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B2500" w14:textId="77777777" w:rsidR="003F65DB" w:rsidRPr="007F6294" w:rsidRDefault="003F65DB" w:rsidP="003F65DB">
      <w:pPr>
        <w:pStyle w:val="Textoindependiente"/>
        <w:spacing w:before="161" w:line="278" w:lineRule="auto"/>
        <w:ind w:right="15"/>
        <w:rPr>
          <w:rFonts w:cs="Arial"/>
        </w:rPr>
      </w:pPr>
      <w:r w:rsidRPr="007F6294">
        <w:rPr>
          <w:rFonts w:cs="Arial"/>
        </w:rPr>
        <w:t>Proceso</w:t>
      </w:r>
      <w:r w:rsidRPr="007F6294">
        <w:rPr>
          <w:rFonts w:cs="Arial"/>
          <w:spacing w:val="-12"/>
        </w:rPr>
        <w:t xml:space="preserve"> </w:t>
      </w:r>
      <w:r w:rsidRPr="007F6294">
        <w:rPr>
          <w:rFonts w:cs="Arial"/>
        </w:rPr>
        <w:t>de</w:t>
      </w:r>
      <w:r w:rsidRPr="007F6294">
        <w:rPr>
          <w:rFonts w:cs="Arial"/>
          <w:spacing w:val="-12"/>
        </w:rPr>
        <w:t xml:space="preserve"> </w:t>
      </w:r>
      <w:r w:rsidRPr="007F6294">
        <w:rPr>
          <w:rFonts w:cs="Arial"/>
        </w:rPr>
        <w:t>Contratación</w:t>
      </w:r>
      <w:r w:rsidRPr="007F6294">
        <w:rPr>
          <w:rFonts w:cs="Arial"/>
          <w:spacing w:val="-13"/>
        </w:rPr>
        <w:t xml:space="preserve"> </w:t>
      </w:r>
      <w:r w:rsidRPr="007F6294">
        <w:rPr>
          <w:rFonts w:cs="Arial"/>
        </w:rPr>
        <w:t>No. N°102-SAMC-CELIC-2026.</w:t>
      </w:r>
    </w:p>
    <w:p w14:paraId="0C861E2E" w14:textId="77777777" w:rsidR="00646344" w:rsidRPr="003F65DB" w:rsidRDefault="00646344" w:rsidP="00646344">
      <w:pPr>
        <w:rPr>
          <w:rFonts w:ascii="Verdana" w:hAnsi="Verdana"/>
          <w:sz w:val="22"/>
          <w:lang w:val="es-ES_tradnl"/>
        </w:rPr>
      </w:pPr>
    </w:p>
    <w:p w14:paraId="10407307" w14:textId="24012E45" w:rsidR="00646344" w:rsidRPr="00C14360" w:rsidRDefault="00646344" w:rsidP="00646344">
      <w:pPr>
        <w:jc w:val="right"/>
        <w:rPr>
          <w:rFonts w:ascii="Verdana" w:hAnsi="Verdana"/>
          <w:b/>
          <w:bCs/>
          <w:sz w:val="22"/>
          <w:lang w:val="es-ES"/>
        </w:rPr>
      </w:pPr>
    </w:p>
    <w:p w14:paraId="13897C62" w14:textId="5C58C9C2" w:rsidR="00646344" w:rsidRPr="00C14360" w:rsidRDefault="00646344" w:rsidP="00646344">
      <w:pPr>
        <w:pStyle w:val="Ttulo"/>
        <w:rPr>
          <w:rFonts w:ascii="Verdana" w:hAnsi="Verdana"/>
          <w:sz w:val="22"/>
          <w:lang w:val="es-ES"/>
        </w:rPr>
      </w:pPr>
      <w:r w:rsidRPr="00C14360">
        <w:rPr>
          <w:rFonts w:ascii="Verdana" w:hAnsi="Verdana"/>
          <w:sz w:val="22"/>
          <w:lang w:val="es-ES"/>
        </w:rPr>
        <w:t>ANEXO 1 — ANEXO TÉCNICO</w:t>
      </w:r>
      <w:r w:rsidR="00EB591F" w:rsidRPr="00C14360">
        <w:rPr>
          <w:rFonts w:ascii="Verdana" w:hAnsi="Verdana"/>
          <w:sz w:val="22"/>
          <w:lang w:val="es-ES"/>
        </w:rPr>
        <w:t xml:space="preserve"> </w:t>
      </w:r>
    </w:p>
    <w:p w14:paraId="62B941A4" w14:textId="074566D7" w:rsidR="000055A9" w:rsidRDefault="000055A9" w:rsidP="008A7DA9">
      <w:pPr>
        <w:spacing w:before="240"/>
        <w:ind w:right="49"/>
        <w:rPr>
          <w:rFonts w:ascii="Arial" w:hAnsi="Arial" w:cs="Arial"/>
          <w:b/>
          <w:szCs w:val="20"/>
        </w:rPr>
      </w:pPr>
      <w:bookmarkStart w:id="0" w:name="_Hlk161751595"/>
      <w:r w:rsidRPr="000055A9">
        <w:rPr>
          <w:rFonts w:ascii="Arial" w:hAnsi="Arial" w:cs="Arial"/>
          <w:b/>
          <w:szCs w:val="20"/>
        </w:rPr>
        <w:t>“</w:t>
      </w:r>
      <w:bookmarkEnd w:id="0"/>
      <w:r w:rsidRPr="000055A9">
        <w:rPr>
          <w:rFonts w:ascii="Arial" w:hAnsi="Arial" w:cs="Arial"/>
          <w:b/>
          <w:szCs w:val="20"/>
        </w:rPr>
        <w:t>MANTENIMIENTO, Y/O REMODELACIÓN DE LAS INSTALACIONES DE LOS LICEOS: LICEO SANTA BARBARA UBICADO EN LA CIUDAD DE BOGOT</w:t>
      </w:r>
      <w:r w:rsidR="00B93B2F">
        <w:rPr>
          <w:rFonts w:ascii="Arial" w:hAnsi="Arial" w:cs="Arial"/>
          <w:b/>
          <w:szCs w:val="20"/>
        </w:rPr>
        <w:t>Á</w:t>
      </w:r>
      <w:r w:rsidRPr="000055A9">
        <w:rPr>
          <w:rFonts w:ascii="Arial" w:hAnsi="Arial" w:cs="Arial"/>
          <w:b/>
          <w:szCs w:val="20"/>
        </w:rPr>
        <w:t>, FRANCISCO JOS</w:t>
      </w:r>
      <w:r w:rsidR="00B93B2F">
        <w:rPr>
          <w:rFonts w:ascii="Arial" w:hAnsi="Arial" w:cs="Arial"/>
          <w:b/>
          <w:szCs w:val="20"/>
        </w:rPr>
        <w:t>É</w:t>
      </w:r>
      <w:r w:rsidRPr="000055A9">
        <w:rPr>
          <w:rFonts w:ascii="Arial" w:hAnsi="Arial" w:cs="Arial"/>
          <w:b/>
          <w:szCs w:val="20"/>
        </w:rPr>
        <w:t xml:space="preserve"> DE CALDAS UBICADO EN LA BASE MILITAR DE TOLEMAIDA NILO CUNDINAMARCA, LICEO GENERAL GUSTAVO MATOMOROS LE</w:t>
      </w:r>
      <w:r w:rsidR="00B93B2F">
        <w:rPr>
          <w:rFonts w:ascii="Arial" w:hAnsi="Arial" w:cs="Arial"/>
          <w:b/>
          <w:szCs w:val="20"/>
        </w:rPr>
        <w:t>Ó</w:t>
      </w:r>
      <w:r w:rsidRPr="000055A9">
        <w:rPr>
          <w:rFonts w:ascii="Arial" w:hAnsi="Arial" w:cs="Arial"/>
          <w:b/>
          <w:szCs w:val="20"/>
        </w:rPr>
        <w:t>N UBICADO EN LA CIUDAD DE YOPAL, LICEO GENERAL SERVIEZ UBICADO EN LA CIUDAD DE VILLAVICENCIO y LICEO PICHINCHA UBICADO EN LA CIDAD DE CALI</w:t>
      </w:r>
      <w:r w:rsidRPr="000055A9">
        <w:rPr>
          <w:rFonts w:ascii="Arial" w:hAnsi="Arial" w:cs="Arial"/>
          <w:b/>
          <w:bCs/>
          <w:szCs w:val="20"/>
        </w:rPr>
        <w:t>”.</w:t>
      </w:r>
    </w:p>
    <w:p w14:paraId="78181940" w14:textId="77777777" w:rsidR="000055A9" w:rsidRDefault="000055A9" w:rsidP="000055A9">
      <w:pPr>
        <w:ind w:right="49"/>
        <w:rPr>
          <w:rFonts w:ascii="Arial" w:hAnsi="Arial" w:cs="Arial"/>
          <w:sz w:val="22"/>
        </w:rPr>
      </w:pPr>
    </w:p>
    <w:p w14:paraId="1466F143" w14:textId="7E9A4937" w:rsidR="007A0D5A" w:rsidRPr="003F65DB" w:rsidRDefault="00646344" w:rsidP="007A0D5A">
      <w:pPr>
        <w:pStyle w:val="Ttulo1"/>
        <w:rPr>
          <w:rFonts w:ascii="Verdana" w:hAnsi="Verdana"/>
          <w:sz w:val="22"/>
          <w:szCs w:val="22"/>
        </w:rPr>
      </w:pPr>
      <w:r w:rsidRPr="00C14360">
        <w:rPr>
          <w:rFonts w:ascii="Verdana" w:hAnsi="Verdana"/>
          <w:sz w:val="22"/>
          <w:szCs w:val="22"/>
        </w:rPr>
        <w:t>Descripción del proyecto</w:t>
      </w:r>
    </w:p>
    <w:p w14:paraId="40D18244" w14:textId="7FF7B23F" w:rsidR="000055A9" w:rsidRPr="000055A9" w:rsidRDefault="000055A9" w:rsidP="000055A9">
      <w:pPr>
        <w:rPr>
          <w:rFonts w:ascii="Verdana" w:hAnsi="Verdana"/>
          <w:sz w:val="22"/>
        </w:rPr>
      </w:pPr>
      <w:r w:rsidRPr="000055A9">
        <w:rPr>
          <w:rFonts w:ascii="Verdana" w:hAnsi="Verdana"/>
          <w:sz w:val="22"/>
        </w:rPr>
        <w:t xml:space="preserve">Los Liceos del Ejército dando cumplimiento a la ejecución de los recursos para el año 2026, y articulado a las políticas del Gobierno Nacional establecidas en el Plan de Desarrollo 2022-2026 “Colombia Potencia Mundial de la Vida”, está enfocado en el mejoramiento de los procesos y procedimientos que desarrollan los colegios para mejorar cada día la educación de los niños, niñas y adolescentes.  </w:t>
      </w:r>
    </w:p>
    <w:p w14:paraId="6DF3D47A" w14:textId="6B60E46E" w:rsidR="000055A9" w:rsidRPr="000055A9" w:rsidRDefault="000055A9" w:rsidP="000055A9">
      <w:pPr>
        <w:rPr>
          <w:rFonts w:ascii="Verdana" w:hAnsi="Verdana"/>
          <w:sz w:val="22"/>
        </w:rPr>
      </w:pPr>
      <w:r w:rsidRPr="000055A9">
        <w:rPr>
          <w:rFonts w:ascii="Verdana" w:hAnsi="Verdana"/>
          <w:sz w:val="22"/>
        </w:rPr>
        <w:t xml:space="preserve">La estructura organizacional de la institución permite conocer la fundamentación y funcionabilidad de esta, lo que garantiza su buen desempeño, cumplir la misión, identificar los puestos de trabajo y definir las funciones y competencias de cada uno de quienes son parte de la comunidad educativa Liceísta. Esta organización fue aprobada mediante disposición 0004 del 26 de febrero de 2016 la cual considero los colegios que existen actualmente en la ciudad de Bogotá, Cali, Villavicencio, Yopal y Tolemaida; contando en cada una de las instalaciones con personal idóneo directivo, docente de aula, docente de apoyo, orientadores escolares y administrativos, con base en el perfil del cargo. Las instalaciones e infraestructura tecnológica educativa son adecuadas y acordes a la educación formal en </w:t>
      </w:r>
      <w:r w:rsidR="00184ABD" w:rsidRPr="000055A9">
        <w:rPr>
          <w:rFonts w:ascii="Verdana" w:hAnsi="Verdana"/>
          <w:sz w:val="22"/>
        </w:rPr>
        <w:t>Colombia.</w:t>
      </w:r>
      <w:r w:rsidRPr="000055A9">
        <w:rPr>
          <w:rFonts w:ascii="Verdana" w:hAnsi="Verdana"/>
          <w:sz w:val="22"/>
        </w:rPr>
        <w:t xml:space="preserve">   </w:t>
      </w:r>
    </w:p>
    <w:p w14:paraId="19E4F350" w14:textId="5C7E110C" w:rsidR="000055A9" w:rsidRPr="000055A9" w:rsidRDefault="000055A9" w:rsidP="000055A9">
      <w:pPr>
        <w:rPr>
          <w:rFonts w:ascii="Verdana" w:hAnsi="Verdana"/>
          <w:sz w:val="22"/>
        </w:rPr>
      </w:pPr>
      <w:r w:rsidRPr="000055A9">
        <w:rPr>
          <w:rFonts w:ascii="Verdana" w:hAnsi="Verdana"/>
          <w:sz w:val="22"/>
        </w:rPr>
        <w:t xml:space="preserve">La Resolución </w:t>
      </w:r>
      <w:proofErr w:type="spellStart"/>
      <w:r w:rsidRPr="000055A9">
        <w:rPr>
          <w:rFonts w:ascii="Verdana" w:hAnsi="Verdana"/>
          <w:sz w:val="22"/>
        </w:rPr>
        <w:t>N°</w:t>
      </w:r>
      <w:proofErr w:type="spellEnd"/>
      <w:r w:rsidRPr="000055A9">
        <w:rPr>
          <w:rFonts w:ascii="Verdana" w:hAnsi="Verdana"/>
          <w:sz w:val="22"/>
        </w:rPr>
        <w:t xml:space="preserve"> 06500 de 1994 emitida por el Ministerio de Educación Nacional resuelve en su artículo primero “los planteles de educación preescolar, básica y media que dependen de las Fuerzas Militares y de Policía Nacional, se consideran de educación oficial de régimen especial”. De igual manera en el artículo 2 menciona que “la vinculación, administración relaciones laborales y prestaciones de los empleados directivos, docentes administrativos o de servicios de estos planteles, se regirán por lo establecido en cada una de las entidades propietarias de dichos colegios”.    </w:t>
      </w:r>
    </w:p>
    <w:p w14:paraId="7F571548" w14:textId="77777777" w:rsidR="000055A9" w:rsidRPr="000055A9" w:rsidRDefault="000055A9" w:rsidP="000055A9">
      <w:pPr>
        <w:rPr>
          <w:rFonts w:ascii="Verdana" w:hAnsi="Verdana"/>
          <w:sz w:val="22"/>
        </w:rPr>
      </w:pPr>
      <w:r w:rsidRPr="000055A9">
        <w:rPr>
          <w:rFonts w:ascii="Verdana" w:hAnsi="Verdana"/>
          <w:sz w:val="22"/>
        </w:rPr>
        <w:t xml:space="preserve">En el desarrollo de lo anteriormente expuesto en la resolución, y que los Liceos del Ejército dentro del proceso de apoyo para garantizar que los siete (7) Liceos </w:t>
      </w:r>
      <w:r w:rsidRPr="000055A9">
        <w:rPr>
          <w:rFonts w:ascii="Verdana" w:hAnsi="Verdana"/>
          <w:sz w:val="22"/>
        </w:rPr>
        <w:lastRenderedPageBreak/>
        <w:t>puedan funcionar y garantizar una educación de calidad, los recursos que se generan de los estudiantes que acceden al servicio, son reinvertidos en el funcionamiento, mantenimiento de la planta física, bienestar, capacitación, material y fortalecimiento del talento humano para apoyar los diferentes procesos que se efectúan en cada uno de los establecimientos educativos.</w:t>
      </w:r>
    </w:p>
    <w:p w14:paraId="4AD86776" w14:textId="77777777" w:rsidR="000055A9" w:rsidRPr="000055A9" w:rsidRDefault="000055A9" w:rsidP="000055A9">
      <w:pPr>
        <w:rPr>
          <w:rFonts w:ascii="Verdana" w:hAnsi="Verdana"/>
          <w:sz w:val="22"/>
        </w:rPr>
      </w:pPr>
    </w:p>
    <w:p w14:paraId="6B0600E4" w14:textId="77777777" w:rsidR="000055A9" w:rsidRPr="000055A9" w:rsidRDefault="000055A9" w:rsidP="000055A9">
      <w:pPr>
        <w:rPr>
          <w:rFonts w:ascii="Verdana" w:hAnsi="Verdana"/>
          <w:sz w:val="22"/>
        </w:rPr>
      </w:pPr>
      <w:r w:rsidRPr="000055A9">
        <w:rPr>
          <w:rFonts w:ascii="Verdana" w:hAnsi="Verdana"/>
          <w:sz w:val="22"/>
        </w:rPr>
        <w:t xml:space="preserve">Para lograr llegar a la asignación y ejecución de los recursos cumpliendo la normatividad legal, los Liceos del Ejército Nacional elabora planes basado en necesidades reales que requieren suplir cada uno de los Liceos para poder garantizar su funcionamiento y mejoramiento que potencialice el proceso de educación de los hijos de Oficiales, Suboficiales, Soldados Profesionales y Civiles del Ejército Nacional, en actividad y en retiro, para lograr los objetivos estratégicos plasmados en la plataforma estratégica y en el plan estratégico 2030 de los Liceos del Ejército. </w:t>
      </w:r>
    </w:p>
    <w:p w14:paraId="2E151C17" w14:textId="77777777" w:rsidR="008D4F4C" w:rsidRDefault="008D4F4C" w:rsidP="000055A9">
      <w:pPr>
        <w:rPr>
          <w:rFonts w:ascii="Verdana" w:hAnsi="Verdana"/>
          <w:sz w:val="22"/>
        </w:rPr>
      </w:pPr>
    </w:p>
    <w:p w14:paraId="36679F0A" w14:textId="0462D7E5" w:rsidR="008D4F4C" w:rsidRPr="007A0D5A" w:rsidRDefault="008D4F4C" w:rsidP="008D4F4C">
      <w:pPr>
        <w:rPr>
          <w:rFonts w:ascii="Verdana" w:hAnsi="Verdana"/>
          <w:sz w:val="22"/>
        </w:rPr>
      </w:pPr>
      <w:r w:rsidRPr="008D4F4C">
        <w:rPr>
          <w:rFonts w:ascii="Verdana" w:hAnsi="Verdana"/>
          <w:sz w:val="22"/>
        </w:rPr>
        <w:t xml:space="preserve">Las edificaciones objeto de intervención </w:t>
      </w:r>
      <w:r w:rsidR="007A0D5A">
        <w:rPr>
          <w:rFonts w:ascii="Verdana" w:hAnsi="Verdana"/>
          <w:sz w:val="22"/>
        </w:rPr>
        <w:t xml:space="preserve">del presente anexo </w:t>
      </w:r>
      <w:r w:rsidRPr="008D4F4C">
        <w:rPr>
          <w:rFonts w:ascii="Verdana" w:hAnsi="Verdana"/>
          <w:sz w:val="22"/>
        </w:rPr>
        <w:t xml:space="preserve">corresponden a cinco (5) </w:t>
      </w:r>
      <w:r>
        <w:rPr>
          <w:rFonts w:ascii="Verdana" w:hAnsi="Verdana"/>
          <w:sz w:val="22"/>
        </w:rPr>
        <w:t xml:space="preserve">liceos del </w:t>
      </w:r>
      <w:r w:rsidR="00184ABD">
        <w:rPr>
          <w:rFonts w:ascii="Verdana" w:hAnsi="Verdana"/>
          <w:sz w:val="22"/>
        </w:rPr>
        <w:t>Ejército: LICEO SANTA BARBARA UBICADO EN LA CIUDAD DE BOGOTÁ, FRANCISCO JOSÉ DE CALDAS UBICADO EN LA BASE MILITAR DE TOLEMAIDA NILO CUNDINAMARCA, LICEO GENERAL GUSTAVO MATOMOROS LEÓN UBICADO EN LA CIUDAD DE YOPAL, LICEO GENERAL SERVIEZ UBICADO EN LA CIUDAD DE VILLAVICENCIO y LICEO PICHINCHA UBICADO EN LA CIUDAD</w:t>
      </w:r>
      <w:r w:rsidRPr="007A0D5A">
        <w:rPr>
          <w:rFonts w:ascii="Verdana" w:hAnsi="Verdana"/>
          <w:sz w:val="22"/>
        </w:rPr>
        <w:t xml:space="preserve"> DE CALI.</w:t>
      </w:r>
    </w:p>
    <w:p w14:paraId="003CB9DE" w14:textId="77777777" w:rsidR="008D4F4C" w:rsidRPr="008D4F4C" w:rsidRDefault="008D4F4C" w:rsidP="008D4F4C">
      <w:pPr>
        <w:rPr>
          <w:rFonts w:ascii="Verdana" w:hAnsi="Verdana"/>
          <w:sz w:val="22"/>
        </w:rPr>
      </w:pPr>
    </w:p>
    <w:p w14:paraId="404D1222" w14:textId="0BC37FFC" w:rsidR="008D4F4C" w:rsidRPr="008D4F4C" w:rsidRDefault="008D4F4C" w:rsidP="008D4F4C">
      <w:pPr>
        <w:rPr>
          <w:rFonts w:ascii="Verdana" w:hAnsi="Verdana"/>
          <w:sz w:val="22"/>
        </w:rPr>
      </w:pPr>
      <w:r w:rsidRPr="008D4F4C">
        <w:rPr>
          <w:rFonts w:ascii="Verdana" w:hAnsi="Verdana"/>
          <w:sz w:val="22"/>
        </w:rPr>
        <w:t xml:space="preserve">Como resultado de las actividades de inspección y evaluación adelantadas por la Entidad, se identificó la necesidad de intervenir los </w:t>
      </w:r>
      <w:r w:rsidR="00184ABD">
        <w:rPr>
          <w:rFonts w:ascii="Verdana" w:hAnsi="Verdana"/>
          <w:sz w:val="22"/>
        </w:rPr>
        <w:t>liceos</w:t>
      </w:r>
      <w:r>
        <w:rPr>
          <w:rFonts w:ascii="Verdana" w:hAnsi="Verdana"/>
          <w:sz w:val="22"/>
        </w:rPr>
        <w:t xml:space="preserve"> mencionados </w:t>
      </w:r>
      <w:r w:rsidRPr="008D4F4C">
        <w:rPr>
          <w:rFonts w:ascii="Verdana" w:hAnsi="Verdana"/>
          <w:sz w:val="22"/>
        </w:rPr>
        <w:t xml:space="preserve">con el fin de garantizar su adecuado funcionamiento, preservar las condiciones de </w:t>
      </w:r>
      <w:r>
        <w:rPr>
          <w:rFonts w:ascii="Verdana" w:hAnsi="Verdana"/>
          <w:sz w:val="22"/>
        </w:rPr>
        <w:t>uso de los liceos</w:t>
      </w:r>
      <w:r w:rsidRPr="008D4F4C">
        <w:rPr>
          <w:rFonts w:ascii="Verdana" w:hAnsi="Verdana"/>
          <w:sz w:val="22"/>
        </w:rPr>
        <w:t xml:space="preserve"> y evitar el deterioro progresivo de los elementos constructivos asociados. La intervención proyectada busca asegurar la protección de la infraestructura frente a los efectos generados por las condiciones climáticas, la exposición permanente a factores ambientales y el desgaste natural derivado del tiempo de servicio de los materiales.</w:t>
      </w:r>
    </w:p>
    <w:p w14:paraId="4509D310" w14:textId="77777777" w:rsidR="00646344" w:rsidRPr="00C14360" w:rsidRDefault="00646344" w:rsidP="00646344">
      <w:pPr>
        <w:rPr>
          <w:rFonts w:ascii="Verdana" w:hAnsi="Verdana"/>
          <w:sz w:val="22"/>
        </w:rPr>
      </w:pPr>
    </w:p>
    <w:p w14:paraId="295C21A6" w14:textId="2A46CA3E" w:rsidR="007A0D5A" w:rsidRPr="003F65DB" w:rsidRDefault="00C35D5C" w:rsidP="007A0D5A">
      <w:pPr>
        <w:pStyle w:val="Ttulo1"/>
        <w:rPr>
          <w:rFonts w:ascii="Verdana" w:hAnsi="Verdana"/>
          <w:sz w:val="22"/>
          <w:szCs w:val="22"/>
        </w:rPr>
      </w:pPr>
      <w:r w:rsidRPr="008D4F4C">
        <w:rPr>
          <w:rFonts w:ascii="Verdana" w:hAnsi="Verdana"/>
          <w:sz w:val="22"/>
          <w:szCs w:val="22"/>
        </w:rPr>
        <w:t>D</w:t>
      </w:r>
      <w:r w:rsidR="00646344" w:rsidRPr="008D4F4C">
        <w:rPr>
          <w:rFonts w:ascii="Verdana" w:hAnsi="Verdana"/>
          <w:sz w:val="22"/>
          <w:szCs w:val="22"/>
        </w:rPr>
        <w:t>escripción de las condiciones actuales a intervenir</w:t>
      </w:r>
      <w:r w:rsidR="0081419F" w:rsidRPr="008D4F4C">
        <w:rPr>
          <w:rFonts w:ascii="Verdana" w:hAnsi="Verdana"/>
          <w:sz w:val="22"/>
          <w:szCs w:val="22"/>
        </w:rPr>
        <w:t xml:space="preserve"> </w:t>
      </w:r>
    </w:p>
    <w:p w14:paraId="7A80FDF1" w14:textId="15044163" w:rsidR="00AF015D" w:rsidRPr="00AF015D" w:rsidRDefault="00AF015D" w:rsidP="00AF015D">
      <w:pPr>
        <w:rPr>
          <w:rFonts w:ascii="Verdana" w:hAnsi="Verdana"/>
          <w:sz w:val="22"/>
        </w:rPr>
      </w:pPr>
      <w:r w:rsidRPr="00AF015D">
        <w:rPr>
          <w:rFonts w:ascii="Verdana" w:hAnsi="Verdana"/>
          <w:sz w:val="22"/>
        </w:rPr>
        <w:t xml:space="preserve">Existe una clara necesidad de realizar el mantenimiento y/o remodelación </w:t>
      </w:r>
      <w:r w:rsidR="00184ABD">
        <w:rPr>
          <w:rFonts w:ascii="Verdana" w:hAnsi="Verdana"/>
          <w:sz w:val="22"/>
        </w:rPr>
        <w:t>adecuados</w:t>
      </w:r>
      <w:r w:rsidRPr="00AF015D">
        <w:rPr>
          <w:rFonts w:ascii="Verdana" w:hAnsi="Verdana"/>
          <w:sz w:val="22"/>
        </w:rPr>
        <w:t xml:space="preserve"> inicialmente a cinco (05) Liceos del </w:t>
      </w:r>
      <w:r w:rsidR="00184ABD">
        <w:rPr>
          <w:rFonts w:ascii="Verdana" w:hAnsi="Verdana"/>
          <w:sz w:val="22"/>
        </w:rPr>
        <w:t>Ejército: LICEO SANTA BARBARA UBICADO EN LA CIUDAD DE BOGOTÁ, FRANCISCO JOSÉ DE CALDAS UBICADO EN LA BASE MILITAR DE TOLEMAIDA, NILO CUNDINAMARCA, LICEO GENERAL GUSTAVO MATOMOROS LEÓN UBICADO EN LA CIUDAD DE YOPAL, LICEO GENERAL SERVIEZ UBICADO EN LA CIUDAD DE VILLAVICENCIO y LICEO PICHINCHA UBICADO EN LA CIUDAD</w:t>
      </w:r>
      <w:r w:rsidRPr="00AF015D">
        <w:rPr>
          <w:rFonts w:ascii="Verdana" w:hAnsi="Verdana"/>
          <w:sz w:val="22"/>
        </w:rPr>
        <w:t xml:space="preserve"> DE CALI. Esta necesidad se fundamenta </w:t>
      </w:r>
      <w:r w:rsidRPr="00AF015D">
        <w:rPr>
          <w:rFonts w:ascii="Verdana" w:hAnsi="Verdana"/>
          <w:sz w:val="22"/>
        </w:rPr>
        <w:lastRenderedPageBreak/>
        <w:t>en diversos factores que destacan la importancia de mantener un entorno seguro, funcional y propicio para el aprendizaje. A continuación, se presentan algunas razones que respaldan esta necesidad:</w:t>
      </w:r>
    </w:p>
    <w:p w14:paraId="419AFE96" w14:textId="77777777" w:rsidR="00AF015D" w:rsidRPr="00AF015D" w:rsidRDefault="00AF015D" w:rsidP="00AF015D">
      <w:pPr>
        <w:rPr>
          <w:rFonts w:ascii="Verdana" w:hAnsi="Verdana"/>
          <w:sz w:val="22"/>
        </w:rPr>
      </w:pPr>
      <w:r w:rsidRPr="00AF015D">
        <w:rPr>
          <w:rFonts w:ascii="Verdana" w:hAnsi="Verdana"/>
          <w:sz w:val="22"/>
        </w:rPr>
        <w:tab/>
      </w:r>
    </w:p>
    <w:p w14:paraId="72259A07" w14:textId="77777777" w:rsidR="00AF015D" w:rsidRPr="00AF015D" w:rsidRDefault="00AF015D" w:rsidP="00AF015D">
      <w:pPr>
        <w:rPr>
          <w:rFonts w:ascii="Verdana" w:hAnsi="Verdana"/>
          <w:sz w:val="22"/>
        </w:rPr>
      </w:pPr>
      <w:r w:rsidRPr="00AF015D">
        <w:rPr>
          <w:rFonts w:ascii="Verdana" w:hAnsi="Verdana"/>
          <w:sz w:val="22"/>
        </w:rPr>
        <w:t>Seguridad de los estudiantes y el personal: El mantenimiento y/o adecuación de las instalaciones es fundamental para garantizar la seguridad de los estudiantes, docentes y personal administrativo. Esto implica llevar a cabo inspecciones periódicas, reparaciones necesarias y asegurarse de que los equipos y sistemas estén en óptimas condiciones de funcionamiento. Al mantener un entorno seguro, se minimizan los riesgos de accidentes y se promueve el bienestar de todos los miembros de la comunidad educativa.</w:t>
      </w:r>
    </w:p>
    <w:p w14:paraId="27930112" w14:textId="77777777" w:rsidR="00AF015D" w:rsidRPr="00AF015D" w:rsidRDefault="00AF015D" w:rsidP="00AF015D">
      <w:pPr>
        <w:rPr>
          <w:rFonts w:ascii="Verdana" w:hAnsi="Verdana"/>
          <w:sz w:val="22"/>
        </w:rPr>
      </w:pPr>
    </w:p>
    <w:p w14:paraId="4D9CD333" w14:textId="103DFD0F" w:rsidR="00AF015D" w:rsidRPr="00AF015D" w:rsidRDefault="00AF015D" w:rsidP="00AF015D">
      <w:pPr>
        <w:rPr>
          <w:rFonts w:ascii="Verdana" w:hAnsi="Verdana"/>
          <w:sz w:val="22"/>
        </w:rPr>
      </w:pPr>
      <w:r w:rsidRPr="00AF015D">
        <w:rPr>
          <w:rFonts w:ascii="Verdana" w:hAnsi="Verdana"/>
          <w:sz w:val="22"/>
        </w:rPr>
        <w:t xml:space="preserve">Eficiencia operativa: El mantenimiento y/o adecuación de las instalaciones garantiza que los sistemas de electricidad, fontanería, climatización y otros servicios funcionen de manera óptima. Esto reduce la posibilidad de interrupciones en las actividades educativas debido a fallos técnicos o problemas en las instalaciones. Además, un buen mantenimiento permite maximizar la eficiencia energética y el uso adecuado de los recursos, lo que contribuye a la sostenibilidad y </w:t>
      </w:r>
      <w:r w:rsidR="00184ABD">
        <w:rPr>
          <w:rFonts w:ascii="Verdana" w:hAnsi="Verdana"/>
          <w:sz w:val="22"/>
        </w:rPr>
        <w:t xml:space="preserve">al </w:t>
      </w:r>
      <w:r w:rsidRPr="00AF015D">
        <w:rPr>
          <w:rFonts w:ascii="Verdana" w:hAnsi="Verdana"/>
          <w:sz w:val="22"/>
        </w:rPr>
        <w:t>ahorro de costos a largo plazo.</w:t>
      </w:r>
    </w:p>
    <w:p w14:paraId="145F2632" w14:textId="77777777" w:rsidR="00AF015D" w:rsidRPr="00AF015D" w:rsidRDefault="00AF015D" w:rsidP="00AF015D">
      <w:pPr>
        <w:rPr>
          <w:rFonts w:ascii="Verdana" w:hAnsi="Verdana"/>
          <w:sz w:val="22"/>
        </w:rPr>
      </w:pPr>
    </w:p>
    <w:p w14:paraId="2148F766" w14:textId="77777777" w:rsidR="00AF015D" w:rsidRPr="00AF015D" w:rsidRDefault="00AF015D" w:rsidP="00AF015D">
      <w:pPr>
        <w:rPr>
          <w:rFonts w:ascii="Verdana" w:hAnsi="Verdana"/>
          <w:sz w:val="22"/>
        </w:rPr>
      </w:pPr>
      <w:r w:rsidRPr="00AF015D">
        <w:rPr>
          <w:rFonts w:ascii="Verdana" w:hAnsi="Verdana"/>
          <w:sz w:val="22"/>
        </w:rPr>
        <w:t>Mejora del ambiente de aprendizaje: Las instalaciones bien mantenidas y en buen estado tienen un impacto positivo en el ambiente de aprendizaje. Un entorno limpio, organizado y atractivo estimula la concentración, la motivación y la participación de los estudiantes. También influye en la percepción de la institución por parte de los padres y la comunidad, lo que puede favorecer la imagen y reputación de los Liceos del Ejército.</w:t>
      </w:r>
    </w:p>
    <w:p w14:paraId="0747D67B" w14:textId="77777777" w:rsidR="00AF015D" w:rsidRPr="00AF015D" w:rsidRDefault="00AF015D" w:rsidP="00AF015D">
      <w:pPr>
        <w:rPr>
          <w:rFonts w:ascii="Verdana" w:hAnsi="Verdana"/>
          <w:sz w:val="22"/>
        </w:rPr>
      </w:pPr>
    </w:p>
    <w:p w14:paraId="69FBD8AA" w14:textId="77777777" w:rsidR="00AF015D" w:rsidRPr="00AF015D" w:rsidRDefault="00AF015D" w:rsidP="00AF015D">
      <w:pPr>
        <w:rPr>
          <w:rFonts w:ascii="Verdana" w:hAnsi="Verdana"/>
          <w:sz w:val="22"/>
        </w:rPr>
      </w:pPr>
      <w:r w:rsidRPr="00AF015D">
        <w:rPr>
          <w:rFonts w:ascii="Verdana" w:hAnsi="Verdana"/>
          <w:sz w:val="22"/>
        </w:rPr>
        <w:t>Cumplimiento normativo y regulaciones: El mantenimiento y/o adecuación de las instalaciones garantiza el cumplimiento de las normativas y regulaciones establecidas por las autoridades competentes. Esto incluye aspectos relacionados con la seguridad contra incendios, accesibilidad para personas con discapacidad, salubridad, higiene y otras regulaciones específicas aplicables a instituciones educativas. Cumplir con estos requisitos es esencial para evitar sanciones legales y garantizar el bienestar de todos los miembros de la comunidad educativa.</w:t>
      </w:r>
    </w:p>
    <w:p w14:paraId="7DB3E37F" w14:textId="77777777" w:rsidR="00AF015D" w:rsidRPr="00AF015D" w:rsidRDefault="00AF015D" w:rsidP="00AF015D">
      <w:pPr>
        <w:rPr>
          <w:rFonts w:ascii="Verdana" w:hAnsi="Verdana"/>
          <w:sz w:val="22"/>
        </w:rPr>
      </w:pPr>
    </w:p>
    <w:p w14:paraId="792B74FF" w14:textId="6EA2A850" w:rsidR="00AF015D" w:rsidRPr="00AF015D" w:rsidRDefault="00AF015D" w:rsidP="00AF015D">
      <w:pPr>
        <w:rPr>
          <w:rFonts w:ascii="Verdana" w:hAnsi="Verdana"/>
          <w:sz w:val="22"/>
        </w:rPr>
      </w:pPr>
      <w:r w:rsidRPr="00AF015D">
        <w:rPr>
          <w:rFonts w:ascii="Verdana" w:hAnsi="Verdana"/>
          <w:sz w:val="22"/>
        </w:rPr>
        <w:t xml:space="preserve">La necesidad de mantener adecuadamente las instalaciones de los Liceos del </w:t>
      </w:r>
      <w:r w:rsidR="00184ABD">
        <w:rPr>
          <w:rFonts w:ascii="Verdana" w:hAnsi="Verdana"/>
          <w:sz w:val="22"/>
        </w:rPr>
        <w:t>Ejército</w:t>
      </w:r>
      <w:r w:rsidRPr="00AF015D">
        <w:rPr>
          <w:rFonts w:ascii="Verdana" w:hAnsi="Verdana"/>
          <w:sz w:val="22"/>
        </w:rPr>
        <w:t xml:space="preserve"> se basa en la seguridad de los estudiantes y el personal, la conservación y prolongación de la vida útil, la eficiencia operativa, la mejora del ambiente de aprendizaje y el cumplimiento de normativas y regulaciones. Realizar un </w:t>
      </w:r>
      <w:r w:rsidRPr="00AF015D">
        <w:rPr>
          <w:rFonts w:ascii="Verdana" w:hAnsi="Verdana"/>
          <w:sz w:val="22"/>
        </w:rPr>
        <w:lastRenderedPageBreak/>
        <w:t>mantenimiento y/o adecuación eficiente contribuye a crear un entorno seguro, funcional y propicio para el desarrollo integral de los estudiantes y el adecuado funcionamiento de la institución educativa en general.</w:t>
      </w:r>
    </w:p>
    <w:p w14:paraId="3F11577D" w14:textId="00A7E496" w:rsidR="00AF015D" w:rsidRPr="00AF015D" w:rsidRDefault="00AF015D" w:rsidP="00AF015D">
      <w:pPr>
        <w:rPr>
          <w:rFonts w:ascii="Verdana" w:hAnsi="Verdana"/>
          <w:sz w:val="22"/>
        </w:rPr>
      </w:pPr>
    </w:p>
    <w:p w14:paraId="51205BE9" w14:textId="37DCD84D" w:rsidR="00374952" w:rsidRDefault="00AF015D" w:rsidP="00646344">
      <w:pPr>
        <w:rPr>
          <w:rFonts w:ascii="Verdana" w:hAnsi="Verdana"/>
          <w:sz w:val="22"/>
        </w:rPr>
      </w:pPr>
      <w:r w:rsidRPr="00AF015D">
        <w:rPr>
          <w:rFonts w:ascii="Verdana" w:hAnsi="Verdana"/>
          <w:sz w:val="22"/>
        </w:rPr>
        <w:t>A continuación, se describe el estado general de la infraestructura existente y las condiciones particulares identificadas en cada una de las edificaciones objeto de intervención:</w:t>
      </w:r>
    </w:p>
    <w:p w14:paraId="4C49B5F4" w14:textId="77777777" w:rsidR="00AF015D" w:rsidRDefault="00AF015D" w:rsidP="00646344">
      <w:pPr>
        <w:rPr>
          <w:rFonts w:ascii="Verdana" w:hAnsi="Verdana"/>
          <w:sz w:val="22"/>
        </w:rPr>
      </w:pPr>
    </w:p>
    <w:p w14:paraId="7B3382C7" w14:textId="05325C7E" w:rsidR="00AF015D" w:rsidRPr="00AF015D" w:rsidRDefault="00AF015D">
      <w:pPr>
        <w:pStyle w:val="Prrafodelista"/>
        <w:numPr>
          <w:ilvl w:val="0"/>
          <w:numId w:val="7"/>
        </w:numPr>
        <w:rPr>
          <w:rFonts w:ascii="Verdana" w:hAnsi="Verdana"/>
          <w:sz w:val="22"/>
        </w:rPr>
      </w:pPr>
      <w:r w:rsidRPr="00266427">
        <w:rPr>
          <w:rFonts w:ascii="Verdana" w:hAnsi="Verdana"/>
          <w:b/>
          <w:bCs/>
          <w:sz w:val="22"/>
        </w:rPr>
        <w:t>Liceo Santa Bárbara</w:t>
      </w:r>
      <w:r w:rsidR="00266427" w:rsidRPr="00266427">
        <w:rPr>
          <w:rFonts w:ascii="Verdana" w:hAnsi="Verdana"/>
          <w:b/>
          <w:bCs/>
          <w:sz w:val="22"/>
        </w:rPr>
        <w:t xml:space="preserve"> (cambio de cubierta y actualización de redes de iluminación, bloque bachillerato bajo)</w:t>
      </w:r>
      <w:r w:rsidRPr="00266427">
        <w:rPr>
          <w:rFonts w:ascii="Verdana" w:hAnsi="Verdana"/>
          <w:b/>
          <w:bCs/>
          <w:sz w:val="22"/>
        </w:rPr>
        <w:t>:</w:t>
      </w:r>
      <w:r>
        <w:rPr>
          <w:rFonts w:ascii="Verdana" w:hAnsi="Verdana"/>
          <w:sz w:val="22"/>
        </w:rPr>
        <w:t xml:space="preserve"> </w:t>
      </w:r>
      <w:r w:rsidRPr="00AF015D">
        <w:rPr>
          <w:rFonts w:ascii="Verdana" w:hAnsi="Verdana"/>
          <w:sz w:val="22"/>
        </w:rPr>
        <w:t xml:space="preserve">La </w:t>
      </w:r>
      <w:r w:rsidR="00266427">
        <w:rPr>
          <w:rFonts w:ascii="Verdana" w:hAnsi="Verdana"/>
          <w:sz w:val="22"/>
        </w:rPr>
        <w:t>propuesta de</w:t>
      </w:r>
      <w:r w:rsidRPr="00AF015D">
        <w:rPr>
          <w:rFonts w:ascii="Verdana" w:hAnsi="Verdana"/>
          <w:sz w:val="22"/>
        </w:rPr>
        <w:t xml:space="preserve"> intervención surge de la necesidad de mejorar las condiciones de espacialidad, funcionalidad y habitabilidad de los ambientes destinados a los grados de bachillerato bajo, así como de los laboratorios de física y química, salas de sistemas, robótica, arquitectura, artes, danzas, deportes, enfermería y psicología.</w:t>
      </w:r>
    </w:p>
    <w:p w14:paraId="1F50C15F" w14:textId="77777777" w:rsidR="007A0D5A" w:rsidRDefault="007A0D5A" w:rsidP="00AF015D">
      <w:pPr>
        <w:pStyle w:val="Prrafodelista"/>
        <w:rPr>
          <w:rFonts w:ascii="Verdana" w:hAnsi="Verdana"/>
          <w:sz w:val="22"/>
        </w:rPr>
      </w:pPr>
    </w:p>
    <w:p w14:paraId="022D09BA" w14:textId="39DAF0B2" w:rsidR="00AF015D" w:rsidRPr="00AF015D" w:rsidRDefault="00AF015D" w:rsidP="00AF015D">
      <w:pPr>
        <w:pStyle w:val="Prrafodelista"/>
        <w:rPr>
          <w:rFonts w:ascii="Verdana" w:hAnsi="Verdana"/>
          <w:sz w:val="22"/>
        </w:rPr>
      </w:pPr>
      <w:r w:rsidRPr="00AF015D">
        <w:rPr>
          <w:rFonts w:ascii="Verdana" w:hAnsi="Verdana"/>
          <w:sz w:val="22"/>
        </w:rPr>
        <w:t>Actualmente, estos espacios presentan deficiencias asociadas principalmente al sistema de cubierta y drenaje de aguas lluvias. Se evidencia que las canales existentes no cuentan con la capacidad hidráulica requerida, lo que ocasiona filtraciones e ingresos recurrentes de agua al interior de las áreas mencionadas, afectando las condiciones de uso y conservación de la infraestructura.</w:t>
      </w:r>
    </w:p>
    <w:p w14:paraId="600EFBB3" w14:textId="77777777" w:rsidR="007A0D5A" w:rsidRDefault="007A0D5A" w:rsidP="00775D5D">
      <w:pPr>
        <w:pStyle w:val="Prrafodelista"/>
        <w:rPr>
          <w:rFonts w:ascii="Verdana" w:hAnsi="Verdana"/>
          <w:sz w:val="22"/>
        </w:rPr>
      </w:pPr>
    </w:p>
    <w:p w14:paraId="5910144E" w14:textId="21088CD1" w:rsidR="00266427" w:rsidRPr="00775D5D" w:rsidRDefault="00AF015D" w:rsidP="00775D5D">
      <w:pPr>
        <w:pStyle w:val="Prrafodelista"/>
        <w:rPr>
          <w:rFonts w:ascii="Verdana" w:hAnsi="Verdana"/>
          <w:sz w:val="22"/>
        </w:rPr>
      </w:pPr>
      <w:r w:rsidRPr="00AF015D">
        <w:rPr>
          <w:rFonts w:ascii="Verdana" w:hAnsi="Verdana"/>
          <w:sz w:val="22"/>
        </w:rPr>
        <w:t>Adicionalmente, debido a que la edificación ha sido objeto de un proceso de construcción progresiva a lo largo del tiempo, se identifican diferencias de nivel entre distintos sectores de la cubierta. Estos cambios de nivel generan puntos críticos donde se presentan filtraciones y humedades, incrementando el deterioro de los elementos constructivos y afectando el confort de los usuarios.</w:t>
      </w:r>
    </w:p>
    <w:p w14:paraId="28120F4F" w14:textId="77777777" w:rsidR="007A0D5A" w:rsidRDefault="007A0D5A" w:rsidP="00775D5D">
      <w:pPr>
        <w:pStyle w:val="Prrafodelista"/>
        <w:rPr>
          <w:rFonts w:ascii="Verdana" w:hAnsi="Verdana"/>
          <w:sz w:val="22"/>
        </w:rPr>
      </w:pPr>
    </w:p>
    <w:p w14:paraId="0EE07BEE" w14:textId="781711C8" w:rsidR="00266427" w:rsidRPr="00775D5D" w:rsidRDefault="00AF015D" w:rsidP="00775D5D">
      <w:pPr>
        <w:pStyle w:val="Prrafodelista"/>
        <w:rPr>
          <w:rFonts w:ascii="Verdana" w:hAnsi="Verdana"/>
          <w:sz w:val="22"/>
        </w:rPr>
      </w:pPr>
      <w:r w:rsidRPr="00AF015D">
        <w:rPr>
          <w:rFonts w:ascii="Verdana" w:hAnsi="Verdana"/>
          <w:sz w:val="22"/>
        </w:rPr>
        <w:t xml:space="preserve">Por otra parte, gran parte de los espacios a intervenir no cuentan con acabados de cielo raso, situación que limita el aislamiento térmico y reduce las condiciones de confort ambiental para la comunidad educativa. </w:t>
      </w:r>
    </w:p>
    <w:p w14:paraId="3604055D" w14:textId="6B4D486D" w:rsidR="00AF015D" w:rsidRDefault="00AF015D" w:rsidP="00AF015D">
      <w:pPr>
        <w:pStyle w:val="Prrafodelista"/>
        <w:rPr>
          <w:rFonts w:ascii="Verdana" w:hAnsi="Verdana"/>
          <w:sz w:val="22"/>
        </w:rPr>
      </w:pPr>
      <w:r w:rsidRPr="00AF015D">
        <w:rPr>
          <w:rFonts w:ascii="Verdana" w:hAnsi="Verdana"/>
          <w:sz w:val="22"/>
        </w:rPr>
        <w:t>Asimismo, se identifican sectores con cubiertas en teja de asbesto-cemento, material cuyo uso no es recomendable debido a los riesgos asociados a sus componentes y a las disposiciones normativas vigentes relacionadas con la protección de la salud y el medio ambiente.</w:t>
      </w:r>
    </w:p>
    <w:p w14:paraId="0E1CCA40" w14:textId="77777777" w:rsidR="00266427" w:rsidRPr="00AF015D" w:rsidRDefault="00266427" w:rsidP="00AF015D">
      <w:pPr>
        <w:pStyle w:val="Prrafodelista"/>
        <w:rPr>
          <w:rFonts w:ascii="Verdana" w:hAnsi="Verdana"/>
          <w:sz w:val="22"/>
        </w:rPr>
      </w:pPr>
    </w:p>
    <w:p w14:paraId="534E936E" w14:textId="790679D6" w:rsidR="00AF015D" w:rsidRPr="00AF015D" w:rsidRDefault="00266427">
      <w:pPr>
        <w:pStyle w:val="Prrafodelista"/>
        <w:numPr>
          <w:ilvl w:val="0"/>
          <w:numId w:val="7"/>
        </w:numPr>
        <w:rPr>
          <w:rFonts w:ascii="Verdana" w:hAnsi="Verdana"/>
          <w:sz w:val="22"/>
        </w:rPr>
      </w:pPr>
      <w:r w:rsidRPr="00266427">
        <w:rPr>
          <w:rFonts w:ascii="Verdana" w:hAnsi="Verdana"/>
          <w:b/>
          <w:bCs/>
          <w:sz w:val="22"/>
        </w:rPr>
        <w:t>Liceo</w:t>
      </w:r>
      <w:r>
        <w:rPr>
          <w:rFonts w:ascii="Verdana" w:hAnsi="Verdana"/>
          <w:b/>
          <w:bCs/>
          <w:sz w:val="22"/>
        </w:rPr>
        <w:t xml:space="preserve"> </w:t>
      </w:r>
      <w:r w:rsidRPr="00266427">
        <w:rPr>
          <w:rFonts w:ascii="Verdana" w:hAnsi="Verdana"/>
          <w:b/>
          <w:bCs/>
          <w:sz w:val="22"/>
        </w:rPr>
        <w:t xml:space="preserve">Francisco José </w:t>
      </w:r>
      <w:r>
        <w:rPr>
          <w:rFonts w:ascii="Verdana" w:hAnsi="Verdana"/>
          <w:b/>
          <w:bCs/>
          <w:sz w:val="22"/>
        </w:rPr>
        <w:t>d</w:t>
      </w:r>
      <w:r w:rsidRPr="00266427">
        <w:rPr>
          <w:rFonts w:ascii="Verdana" w:hAnsi="Verdana"/>
          <w:b/>
          <w:bCs/>
          <w:sz w:val="22"/>
        </w:rPr>
        <w:t>e Caldas (remodelación baños primaria):</w:t>
      </w:r>
      <w:r>
        <w:rPr>
          <w:rFonts w:ascii="Verdana" w:hAnsi="Verdana"/>
          <w:b/>
          <w:bCs/>
          <w:sz w:val="22"/>
        </w:rPr>
        <w:t xml:space="preserve"> </w:t>
      </w:r>
      <w:r w:rsidRPr="00266427">
        <w:rPr>
          <w:rFonts w:ascii="Verdana" w:hAnsi="Verdana"/>
          <w:sz w:val="22"/>
        </w:rPr>
        <w:t>La pr</w:t>
      </w:r>
      <w:r>
        <w:rPr>
          <w:rFonts w:ascii="Verdana" w:hAnsi="Verdana"/>
          <w:sz w:val="22"/>
        </w:rPr>
        <w:t>opuesta de</w:t>
      </w:r>
      <w:r w:rsidRPr="00266427">
        <w:rPr>
          <w:rFonts w:ascii="Verdana" w:hAnsi="Verdana"/>
          <w:sz w:val="22"/>
        </w:rPr>
        <w:t xml:space="preserve"> intervención surge de la necesidad de mejorar las </w:t>
      </w:r>
      <w:r w:rsidRPr="00266427">
        <w:rPr>
          <w:rFonts w:ascii="Verdana" w:hAnsi="Verdana"/>
          <w:sz w:val="22"/>
        </w:rPr>
        <w:lastRenderedPageBreak/>
        <w:t>condiciones de funcionalidad, seguridad, higiene y confort de las baterías sanitarias destinadas a los estudiantes de primaria. Actualmente, estos espacios presentan un evidente desgaste físico en sus acabados, así como deficiencias en el funcionamiento de los equipos instalados, incluyendo sanitarios, lavamanos y griferías, lo que afecta la calidad del servicio prestado a la comunidad educativa</w:t>
      </w:r>
      <w:r>
        <w:rPr>
          <w:rFonts w:ascii="Verdana" w:hAnsi="Verdana"/>
          <w:sz w:val="22"/>
        </w:rPr>
        <w:t>.</w:t>
      </w:r>
    </w:p>
    <w:p w14:paraId="2A482B1B" w14:textId="77777777" w:rsidR="00AF015D" w:rsidRDefault="00AF015D" w:rsidP="00646344">
      <w:pPr>
        <w:rPr>
          <w:rFonts w:ascii="Verdana" w:hAnsi="Verdana"/>
          <w:sz w:val="22"/>
        </w:rPr>
      </w:pPr>
    </w:p>
    <w:p w14:paraId="3A992AB7" w14:textId="2F43C2A3" w:rsidR="007A0D5A" w:rsidRPr="003F65DB" w:rsidRDefault="00266427" w:rsidP="003F65DB">
      <w:pPr>
        <w:pStyle w:val="Prrafodelista"/>
        <w:numPr>
          <w:ilvl w:val="0"/>
          <w:numId w:val="7"/>
        </w:numPr>
        <w:rPr>
          <w:rFonts w:ascii="Verdana" w:hAnsi="Verdana"/>
          <w:sz w:val="22"/>
        </w:rPr>
      </w:pPr>
      <w:r w:rsidRPr="00266427">
        <w:rPr>
          <w:rFonts w:ascii="Verdana" w:hAnsi="Verdana"/>
          <w:b/>
          <w:bCs/>
          <w:sz w:val="22"/>
        </w:rPr>
        <w:t xml:space="preserve">Liceo Gustavo Matamoros León (cambio de cubierta y actualización de redes de iluminación, bloque </w:t>
      </w:r>
      <w:r w:rsidR="00775D5D">
        <w:rPr>
          <w:rFonts w:ascii="Verdana" w:hAnsi="Verdana"/>
          <w:b/>
          <w:bCs/>
          <w:sz w:val="22"/>
        </w:rPr>
        <w:t>salón sistemas</w:t>
      </w:r>
      <w:r w:rsidRPr="00266427">
        <w:rPr>
          <w:rFonts w:ascii="Verdana" w:hAnsi="Verdana"/>
          <w:b/>
          <w:bCs/>
          <w:sz w:val="22"/>
        </w:rPr>
        <w:t>):</w:t>
      </w:r>
      <w:r w:rsidRPr="00266427">
        <w:rPr>
          <w:rFonts w:ascii="Verdana" w:hAnsi="Verdana"/>
          <w:sz w:val="22"/>
        </w:rPr>
        <w:t xml:space="preserve"> La propuesta de intervención surge de la necesidad de mejorar las condiciones de funcionalidad, habitabilidad y confort de los espacios destinados a los grados de preescolar, los salones de tecnología e inglés, las baterías sanitarias de preescolar y las aulas correspondientes a los grados 7° y 10°. Estos ambientes son de uso permanente por parte de la comunidad educativa y requieren adecuaciones que garanticen condiciones óptimas para el desarrollo de las actividades académicas.</w:t>
      </w:r>
    </w:p>
    <w:p w14:paraId="2F36F77A" w14:textId="7856F245" w:rsidR="00266427" w:rsidRDefault="00266427" w:rsidP="00266427">
      <w:pPr>
        <w:pStyle w:val="Prrafodelista"/>
        <w:rPr>
          <w:rFonts w:ascii="Verdana" w:hAnsi="Verdana"/>
          <w:sz w:val="22"/>
        </w:rPr>
      </w:pPr>
      <w:r w:rsidRPr="00266427">
        <w:rPr>
          <w:rFonts w:ascii="Verdana" w:hAnsi="Verdana"/>
          <w:sz w:val="22"/>
        </w:rPr>
        <w:t xml:space="preserve">Actualmente, gran parte de los espacios objeto de intervención cuenta con sistemas de cielo raso modular que presentan un avanzado estado de deterioro debido al paso del tiempo, el uso continuo y las condiciones propias de la edificación, afectando tanto la estética como las condiciones de confort interior. </w:t>
      </w:r>
      <w:r w:rsidR="00AD64E1" w:rsidRPr="00AD64E1">
        <w:rPr>
          <w:rFonts w:ascii="Verdana" w:hAnsi="Verdana"/>
          <w:sz w:val="22"/>
        </w:rPr>
        <w:t>De igual manera, la cubierta existente presenta un alto nivel de desgaste, evidenciado en filtraciones, roturas y pérdida de sus propiedades funcionales, producto de su vida útil, la exposición permanente a las condiciones climáticas de la región y la antigüedad del material instalado. Estas condiciones comprometen la adecuada protección de la infraestructura y generan afectaciones en los espacios interiores.</w:t>
      </w:r>
      <w:r w:rsidR="00AD64E1">
        <w:rPr>
          <w:rFonts w:ascii="Verdana" w:hAnsi="Verdana"/>
          <w:sz w:val="22"/>
        </w:rPr>
        <w:t xml:space="preserve"> </w:t>
      </w:r>
      <w:r w:rsidRPr="00266427">
        <w:rPr>
          <w:rFonts w:ascii="Verdana" w:hAnsi="Verdana"/>
          <w:sz w:val="22"/>
        </w:rPr>
        <w:t>Adicionalmente, las cubiertas de las áreas de baños están conformadas por tejas de asbesto-cemento, material cuyo uso ha sido restringido debido a los riesgos asociados a sus componentes y a las disposiciones normativas vigentes en materia de salud y protección ambiental.</w:t>
      </w:r>
    </w:p>
    <w:p w14:paraId="4CDF4D4F" w14:textId="77777777" w:rsidR="00AD64E1" w:rsidRDefault="00AD64E1" w:rsidP="00266427">
      <w:pPr>
        <w:pStyle w:val="Prrafodelista"/>
        <w:rPr>
          <w:rFonts w:ascii="Verdana" w:hAnsi="Verdana"/>
          <w:sz w:val="22"/>
        </w:rPr>
      </w:pPr>
    </w:p>
    <w:p w14:paraId="49B60A2A" w14:textId="56D4C57D" w:rsidR="00AD64E1" w:rsidRDefault="00AD64E1">
      <w:pPr>
        <w:pStyle w:val="Prrafodelista"/>
        <w:numPr>
          <w:ilvl w:val="0"/>
          <w:numId w:val="7"/>
        </w:numPr>
        <w:rPr>
          <w:rFonts w:ascii="Verdana" w:hAnsi="Verdana"/>
          <w:sz w:val="22"/>
        </w:rPr>
      </w:pPr>
      <w:bookmarkStart w:id="1" w:name="_Hlk234917944"/>
      <w:r w:rsidRPr="00266427">
        <w:rPr>
          <w:rFonts w:ascii="Verdana" w:hAnsi="Verdana"/>
          <w:b/>
          <w:bCs/>
          <w:sz w:val="22"/>
        </w:rPr>
        <w:t>Liceo</w:t>
      </w:r>
      <w:r>
        <w:rPr>
          <w:rFonts w:ascii="Verdana" w:hAnsi="Verdana"/>
          <w:b/>
          <w:bCs/>
          <w:sz w:val="22"/>
        </w:rPr>
        <w:t xml:space="preserve"> </w:t>
      </w:r>
      <w:r w:rsidR="00E821B1">
        <w:rPr>
          <w:rFonts w:ascii="Verdana" w:hAnsi="Verdana"/>
          <w:b/>
          <w:bCs/>
          <w:sz w:val="22"/>
        </w:rPr>
        <w:t xml:space="preserve">General </w:t>
      </w:r>
      <w:proofErr w:type="spellStart"/>
      <w:r w:rsidR="00E821B1">
        <w:rPr>
          <w:rFonts w:ascii="Verdana" w:hAnsi="Verdana"/>
          <w:b/>
          <w:bCs/>
          <w:sz w:val="22"/>
        </w:rPr>
        <w:t>Serviez</w:t>
      </w:r>
      <w:proofErr w:type="spellEnd"/>
      <w:r w:rsidRPr="00266427">
        <w:rPr>
          <w:rFonts w:ascii="Verdana" w:hAnsi="Verdana"/>
          <w:b/>
          <w:bCs/>
          <w:sz w:val="22"/>
        </w:rPr>
        <w:t xml:space="preserve"> (</w:t>
      </w:r>
      <w:r w:rsidRPr="00AD64E1">
        <w:rPr>
          <w:rFonts w:ascii="Verdana" w:hAnsi="Verdana"/>
          <w:b/>
          <w:bCs/>
          <w:sz w:val="22"/>
        </w:rPr>
        <w:t xml:space="preserve">cambio cubierta policarbonato pasarelas exteriores </w:t>
      </w:r>
      <w:r>
        <w:rPr>
          <w:rFonts w:ascii="Verdana" w:hAnsi="Verdana"/>
          <w:b/>
          <w:bCs/>
          <w:sz w:val="22"/>
        </w:rPr>
        <w:t xml:space="preserve">y </w:t>
      </w:r>
      <w:r w:rsidRPr="00266427">
        <w:rPr>
          <w:rFonts w:ascii="Verdana" w:hAnsi="Verdana"/>
          <w:b/>
          <w:bCs/>
          <w:sz w:val="22"/>
        </w:rPr>
        <w:t xml:space="preserve">remodelación baños </w:t>
      </w:r>
      <w:r>
        <w:rPr>
          <w:rFonts w:ascii="Verdana" w:hAnsi="Verdana"/>
          <w:b/>
          <w:bCs/>
          <w:sz w:val="22"/>
        </w:rPr>
        <w:t>preescolar</w:t>
      </w:r>
      <w:r w:rsidRPr="00266427">
        <w:rPr>
          <w:rFonts w:ascii="Verdana" w:hAnsi="Verdana"/>
          <w:b/>
          <w:bCs/>
          <w:sz w:val="22"/>
        </w:rPr>
        <w:t>):</w:t>
      </w:r>
      <w:r>
        <w:rPr>
          <w:rFonts w:ascii="Verdana" w:hAnsi="Verdana"/>
          <w:b/>
          <w:bCs/>
          <w:sz w:val="22"/>
        </w:rPr>
        <w:t xml:space="preserve"> </w:t>
      </w:r>
      <w:bookmarkEnd w:id="1"/>
      <w:r w:rsidRPr="00AD64E1">
        <w:rPr>
          <w:rFonts w:ascii="Verdana" w:hAnsi="Verdana"/>
          <w:sz w:val="22"/>
        </w:rPr>
        <w:t xml:space="preserve">La presente </w:t>
      </w:r>
      <w:r>
        <w:rPr>
          <w:rFonts w:ascii="Verdana" w:hAnsi="Verdana"/>
          <w:sz w:val="22"/>
        </w:rPr>
        <w:t xml:space="preserve">propuesta de intervención </w:t>
      </w:r>
      <w:r w:rsidRPr="00AD64E1">
        <w:rPr>
          <w:rFonts w:ascii="Verdana" w:hAnsi="Verdana"/>
          <w:sz w:val="22"/>
        </w:rPr>
        <w:t xml:space="preserve">surge de la necesidad de mejorar las condiciones de funcionalidad y seguridad de los senderos o pasarelas exteriores que comunican los diferentes bloques del Liceo, así como mejorar las condiciones de funcionalidad, higiene y confort de las baterías sanitarias destinadas a los estudiantes de preescolar. Actualmente, las pasarelas presentan deterioro tanto en el </w:t>
      </w:r>
      <w:r w:rsidR="007A0D5A" w:rsidRPr="00AD64E1">
        <w:rPr>
          <w:rFonts w:ascii="Verdana" w:hAnsi="Verdana"/>
          <w:sz w:val="22"/>
        </w:rPr>
        <w:t>policarbonato</w:t>
      </w:r>
      <w:r w:rsidRPr="00AD64E1">
        <w:rPr>
          <w:rFonts w:ascii="Verdana" w:hAnsi="Verdana"/>
          <w:sz w:val="22"/>
        </w:rPr>
        <w:t xml:space="preserve"> (faltantes y desgaste del </w:t>
      </w:r>
      <w:r w:rsidRPr="00AD64E1">
        <w:rPr>
          <w:rFonts w:ascii="Verdana" w:hAnsi="Verdana"/>
          <w:sz w:val="22"/>
        </w:rPr>
        <w:lastRenderedPageBreak/>
        <w:t>material) como en las bajantes y la estructura que actualmente las soporta. También los baños de preescolar presentan un evidente desgaste físico en sus acabados, así como deficiencias en el funcionamiento de los equipos instalados, incluyendo sanitarios, lavamanos y griferías, lo que afecta la calidad del servicio prestado a la comunidad educativa</w:t>
      </w:r>
      <w:r>
        <w:rPr>
          <w:rFonts w:ascii="Verdana" w:hAnsi="Verdana"/>
          <w:sz w:val="22"/>
        </w:rPr>
        <w:t>.</w:t>
      </w:r>
    </w:p>
    <w:p w14:paraId="3C0FCC37" w14:textId="77777777" w:rsidR="00AD64E1" w:rsidRDefault="00AD64E1" w:rsidP="00AD64E1">
      <w:pPr>
        <w:rPr>
          <w:rFonts w:ascii="Verdana" w:hAnsi="Verdana"/>
          <w:sz w:val="22"/>
        </w:rPr>
      </w:pPr>
    </w:p>
    <w:p w14:paraId="561B81FF" w14:textId="75BF7A74" w:rsidR="007A0D5A" w:rsidRPr="003F65DB" w:rsidRDefault="00AD64E1" w:rsidP="003F65DB">
      <w:pPr>
        <w:pStyle w:val="Prrafodelista"/>
        <w:numPr>
          <w:ilvl w:val="0"/>
          <w:numId w:val="7"/>
        </w:numPr>
        <w:rPr>
          <w:rFonts w:ascii="Verdana" w:hAnsi="Verdana"/>
          <w:sz w:val="22"/>
        </w:rPr>
      </w:pPr>
      <w:r w:rsidRPr="00AD64E1">
        <w:rPr>
          <w:rFonts w:ascii="Verdana" w:hAnsi="Verdana"/>
          <w:b/>
          <w:bCs/>
          <w:sz w:val="22"/>
        </w:rPr>
        <w:t xml:space="preserve">Liceo </w:t>
      </w:r>
      <w:r>
        <w:rPr>
          <w:rFonts w:ascii="Verdana" w:hAnsi="Verdana"/>
          <w:b/>
          <w:bCs/>
          <w:sz w:val="22"/>
        </w:rPr>
        <w:t>Pichincha</w:t>
      </w:r>
      <w:r w:rsidRPr="00AD64E1">
        <w:rPr>
          <w:rFonts w:ascii="Verdana" w:hAnsi="Verdana"/>
          <w:b/>
          <w:bCs/>
          <w:sz w:val="22"/>
        </w:rPr>
        <w:t xml:space="preserve"> (cambio de cubierta y actualización de redes de iluminación, bloque </w:t>
      </w:r>
      <w:r>
        <w:rPr>
          <w:rFonts w:ascii="Verdana" w:hAnsi="Verdana"/>
          <w:b/>
          <w:bCs/>
          <w:sz w:val="22"/>
        </w:rPr>
        <w:t>aulas primaria</w:t>
      </w:r>
      <w:r w:rsidRPr="00AD64E1">
        <w:rPr>
          <w:rFonts w:ascii="Verdana" w:hAnsi="Verdana"/>
          <w:b/>
          <w:bCs/>
          <w:sz w:val="22"/>
        </w:rPr>
        <w:t>):</w:t>
      </w:r>
      <w:r w:rsidRPr="00AD64E1">
        <w:rPr>
          <w:rFonts w:ascii="Verdana" w:hAnsi="Verdana"/>
          <w:sz w:val="22"/>
        </w:rPr>
        <w:t xml:space="preserve"> La propuesta de intervención surge</w:t>
      </w:r>
      <w:r>
        <w:rPr>
          <w:rFonts w:ascii="Verdana" w:hAnsi="Verdana"/>
          <w:sz w:val="22"/>
        </w:rPr>
        <w:t xml:space="preserve"> </w:t>
      </w:r>
      <w:r w:rsidRPr="00AD64E1">
        <w:rPr>
          <w:rFonts w:ascii="Verdana" w:hAnsi="Verdana"/>
          <w:sz w:val="22"/>
        </w:rPr>
        <w:t>de la necesidad de mejorar las condiciones de funcionalidad, habitabilidad y confort de los espacios destinados a los grados de primaria, los salones 2a y 3a y las baterías sanitarias de este bloque. Estos ambientes son de uso permanente por parte de la comunidad educativa y requieren adecuaciones que garanticen condiciones óptimas para el desarrollo de las actividades académicas.</w:t>
      </w:r>
    </w:p>
    <w:p w14:paraId="47A87D0F" w14:textId="6C5D65E9" w:rsidR="00AD64E1" w:rsidRDefault="00AD64E1" w:rsidP="00AD64E1">
      <w:pPr>
        <w:pStyle w:val="Prrafodelista"/>
        <w:rPr>
          <w:rFonts w:ascii="Verdana" w:hAnsi="Verdana"/>
          <w:sz w:val="22"/>
        </w:rPr>
      </w:pPr>
      <w:r w:rsidRPr="00AD64E1">
        <w:rPr>
          <w:rFonts w:ascii="Verdana" w:hAnsi="Verdana"/>
          <w:sz w:val="22"/>
        </w:rPr>
        <w:t xml:space="preserve">Actualmente, gran parte de los espacios objeto de intervención cuenta con sistemas de cielo raso liso en </w:t>
      </w:r>
      <w:proofErr w:type="spellStart"/>
      <w:r w:rsidRPr="00AD64E1">
        <w:rPr>
          <w:rFonts w:ascii="Verdana" w:hAnsi="Verdana"/>
          <w:sz w:val="22"/>
        </w:rPr>
        <w:t>drywall</w:t>
      </w:r>
      <w:proofErr w:type="spellEnd"/>
      <w:r w:rsidRPr="00AD64E1">
        <w:rPr>
          <w:rFonts w:ascii="Verdana" w:hAnsi="Verdana"/>
          <w:sz w:val="22"/>
        </w:rPr>
        <w:t xml:space="preserve"> que presentan un avanzado estado de deterioro debido a los problemas de filtración de la cubierta existente conformadas por tejas de asbesto-cemento, material cuyo uso ha sido restringido debido a los riesgos asociados a sus componentes y a las disposiciones normativas vigentes en materia de salud y protección ambiental, afectando tanto la estética como las condiciones de confort interior.</w:t>
      </w:r>
    </w:p>
    <w:p w14:paraId="1CA8E9B4" w14:textId="77777777" w:rsidR="00AD64E1" w:rsidRDefault="00AD64E1" w:rsidP="00AD64E1">
      <w:pPr>
        <w:pStyle w:val="Prrafodelista"/>
        <w:rPr>
          <w:rFonts w:ascii="Verdana" w:hAnsi="Verdana"/>
          <w:sz w:val="22"/>
        </w:rPr>
      </w:pPr>
    </w:p>
    <w:p w14:paraId="683CF736" w14:textId="77777777" w:rsidR="007A0D5A" w:rsidRDefault="00AD64E1" w:rsidP="00AD64E1">
      <w:pPr>
        <w:rPr>
          <w:rFonts w:ascii="Verdana" w:hAnsi="Verdana"/>
          <w:sz w:val="22"/>
        </w:rPr>
      </w:pPr>
      <w:r w:rsidRPr="00AD64E1">
        <w:rPr>
          <w:rFonts w:ascii="Verdana" w:hAnsi="Verdana"/>
          <w:sz w:val="22"/>
        </w:rPr>
        <w:t xml:space="preserve">De manera general, las condiciones observadas evidencian un proceso de deterioro progresivo de la infraestructura física de las edificaciones objeto de intervención, ocasionado por el paso del tiempo, el uso continuo, la exposición a las condiciones climáticas propias de cada región y el agotamiento de la vida útil de varios de sus elementos constructivos. Estas condiciones se reflejan en problemas de filtraciones, deterioro de cubiertas y cielos rasos, obsolescencia de redes e instalaciones, desgaste de acabados y deficiencias en las baterías sanitarias y demás componentes de la infraestructura, afectando la funcionalidad, la seguridad, el confort y las condiciones adecuadas para el desarrollo de las actividades académicas. </w:t>
      </w:r>
    </w:p>
    <w:p w14:paraId="360B58E0" w14:textId="77777777" w:rsidR="007A0D5A" w:rsidRDefault="007A0D5A" w:rsidP="00AD64E1">
      <w:pPr>
        <w:rPr>
          <w:rFonts w:ascii="Verdana" w:hAnsi="Verdana"/>
          <w:sz w:val="22"/>
        </w:rPr>
      </w:pPr>
    </w:p>
    <w:p w14:paraId="69A0ADDA" w14:textId="05E4CFFA" w:rsidR="00AD64E1" w:rsidRDefault="00AD64E1" w:rsidP="00AD64E1">
      <w:pPr>
        <w:rPr>
          <w:rFonts w:ascii="Verdana" w:hAnsi="Verdana"/>
          <w:sz w:val="22"/>
        </w:rPr>
      </w:pPr>
      <w:r w:rsidRPr="00AD64E1">
        <w:rPr>
          <w:rFonts w:ascii="Verdana" w:hAnsi="Verdana"/>
          <w:sz w:val="22"/>
        </w:rPr>
        <w:t>En consecuencia, se hace necesaria la ejecución de las obras de mantenimiento y remodelación propuestas, orientadas a recuperar las condiciones de habitabilidad, garantizar la prestación adecuada del servicio educativo, prolongar la vida útil de las edificaciones y asegurar el cumplimiento de la normatividad vigente en materia de seguridad, salubridad y bienestar de la comunidad educativa.</w:t>
      </w:r>
    </w:p>
    <w:p w14:paraId="5ABC5DDA" w14:textId="77777777" w:rsidR="00AD64E1" w:rsidRDefault="00AD64E1" w:rsidP="00AD64E1">
      <w:pPr>
        <w:rPr>
          <w:rFonts w:ascii="Verdana" w:hAnsi="Verdana"/>
          <w:sz w:val="22"/>
        </w:rPr>
      </w:pPr>
    </w:p>
    <w:p w14:paraId="0C706531" w14:textId="0C3FE95D" w:rsidR="00AD64E1" w:rsidRPr="00AD64E1" w:rsidRDefault="00AD64E1" w:rsidP="00AD64E1">
      <w:pPr>
        <w:rPr>
          <w:rFonts w:ascii="Verdana" w:hAnsi="Verdana"/>
          <w:sz w:val="22"/>
        </w:rPr>
      </w:pPr>
      <w:r w:rsidRPr="00AD64E1">
        <w:rPr>
          <w:rFonts w:ascii="Verdana" w:hAnsi="Verdana"/>
          <w:sz w:val="22"/>
        </w:rPr>
        <w:t>El alcance de</w:t>
      </w:r>
      <w:r w:rsidR="009546C9">
        <w:rPr>
          <w:rFonts w:ascii="Verdana" w:hAnsi="Verdana"/>
          <w:sz w:val="22"/>
        </w:rPr>
        <w:t xml:space="preserve"> las intervenciones </w:t>
      </w:r>
      <w:r w:rsidRPr="00AD64E1">
        <w:rPr>
          <w:rFonts w:ascii="Verdana" w:hAnsi="Verdana"/>
          <w:sz w:val="22"/>
        </w:rPr>
        <w:t>considera</w:t>
      </w:r>
      <w:r w:rsidR="009546C9">
        <w:rPr>
          <w:rFonts w:ascii="Verdana" w:hAnsi="Verdana"/>
          <w:sz w:val="22"/>
        </w:rPr>
        <w:t>:</w:t>
      </w:r>
      <w:r w:rsidRPr="00AD64E1">
        <w:rPr>
          <w:rFonts w:ascii="Verdana" w:hAnsi="Verdana"/>
          <w:sz w:val="22"/>
        </w:rPr>
        <w:t xml:space="preserve"> </w:t>
      </w:r>
    </w:p>
    <w:p w14:paraId="4EE6B83B" w14:textId="77777777" w:rsidR="00AD64E1" w:rsidRPr="00AD64E1" w:rsidRDefault="00AD64E1" w:rsidP="00AD64E1">
      <w:pPr>
        <w:rPr>
          <w:rFonts w:ascii="Verdana" w:hAnsi="Verdana"/>
          <w:sz w:val="22"/>
        </w:rPr>
      </w:pPr>
    </w:p>
    <w:p w14:paraId="04368874" w14:textId="56B8C59B" w:rsidR="00AD64E1" w:rsidRPr="009546C9" w:rsidRDefault="00AD64E1" w:rsidP="009546C9">
      <w:pPr>
        <w:ind w:left="705" w:hanging="705"/>
        <w:rPr>
          <w:rFonts w:ascii="Verdana" w:hAnsi="Verdana"/>
          <w:sz w:val="22"/>
        </w:rPr>
      </w:pPr>
      <w:r w:rsidRPr="00AD64E1">
        <w:rPr>
          <w:rFonts w:ascii="Verdana" w:hAnsi="Verdana"/>
          <w:sz w:val="22"/>
        </w:rPr>
        <w:t>•</w:t>
      </w:r>
      <w:r w:rsidRPr="00AD64E1">
        <w:rPr>
          <w:rFonts w:ascii="Verdana" w:hAnsi="Verdana"/>
          <w:sz w:val="22"/>
        </w:rPr>
        <w:tab/>
      </w:r>
      <w:r w:rsidR="009546C9" w:rsidRPr="009546C9">
        <w:rPr>
          <w:rFonts w:ascii="Verdana" w:hAnsi="Verdana"/>
          <w:b/>
          <w:bCs/>
          <w:sz w:val="22"/>
        </w:rPr>
        <w:t>Liceo Santa Bárbara:</w:t>
      </w:r>
      <w:r w:rsidR="009546C9">
        <w:rPr>
          <w:rFonts w:ascii="Verdana" w:hAnsi="Verdana"/>
          <w:sz w:val="22"/>
        </w:rPr>
        <w:t xml:space="preserve"> </w:t>
      </w:r>
      <w:r w:rsidR="009546C9" w:rsidRPr="009546C9">
        <w:rPr>
          <w:rFonts w:ascii="Verdana" w:hAnsi="Verdana"/>
          <w:sz w:val="22"/>
        </w:rPr>
        <w:t>cambio de cubierta y actualización de redes de iluminación, bloque bachillerato bajo</w:t>
      </w:r>
      <w:r w:rsidR="009546C9">
        <w:rPr>
          <w:rFonts w:ascii="Verdana" w:hAnsi="Verdana"/>
          <w:sz w:val="22"/>
        </w:rPr>
        <w:t xml:space="preserve">. Área a intervenir en cubiertas: </w:t>
      </w:r>
      <w:r w:rsidR="00425B1C">
        <w:rPr>
          <w:rFonts w:ascii="Verdana" w:hAnsi="Verdana"/>
          <w:sz w:val="22"/>
        </w:rPr>
        <w:t>1.343 m2.</w:t>
      </w:r>
    </w:p>
    <w:p w14:paraId="55AB5256" w14:textId="2A0D2E5F" w:rsidR="009546C9" w:rsidRDefault="00AD64E1" w:rsidP="009546C9">
      <w:pPr>
        <w:ind w:left="705" w:hanging="705"/>
        <w:rPr>
          <w:rFonts w:ascii="Verdana" w:hAnsi="Verdana"/>
          <w:sz w:val="22"/>
        </w:rPr>
      </w:pPr>
      <w:r w:rsidRPr="009546C9">
        <w:rPr>
          <w:rFonts w:ascii="Verdana" w:hAnsi="Verdana"/>
          <w:sz w:val="22"/>
        </w:rPr>
        <w:t>•</w:t>
      </w:r>
      <w:r w:rsidRPr="009546C9">
        <w:rPr>
          <w:rFonts w:ascii="Verdana" w:hAnsi="Verdana"/>
          <w:sz w:val="22"/>
        </w:rPr>
        <w:tab/>
      </w:r>
      <w:r w:rsidR="009546C9" w:rsidRPr="009546C9">
        <w:rPr>
          <w:rFonts w:ascii="Verdana" w:hAnsi="Verdana"/>
          <w:b/>
          <w:bCs/>
          <w:sz w:val="22"/>
        </w:rPr>
        <w:t>Liceo Francisco José de Caldas</w:t>
      </w:r>
      <w:r w:rsidR="009546C9">
        <w:rPr>
          <w:rFonts w:ascii="Verdana" w:hAnsi="Verdana"/>
          <w:sz w:val="22"/>
        </w:rPr>
        <w:t>:</w:t>
      </w:r>
      <w:r w:rsidR="009546C9" w:rsidRPr="009546C9">
        <w:rPr>
          <w:rFonts w:ascii="Verdana" w:hAnsi="Verdana"/>
          <w:sz w:val="22"/>
        </w:rPr>
        <w:t xml:space="preserve"> remodelación baños primaria</w:t>
      </w:r>
      <w:r w:rsidR="009546C9">
        <w:rPr>
          <w:rFonts w:ascii="Verdana" w:hAnsi="Verdana"/>
          <w:sz w:val="22"/>
        </w:rPr>
        <w:t>. Área a intervenir en baños:</w:t>
      </w:r>
      <w:r w:rsidR="00425B1C">
        <w:rPr>
          <w:rFonts w:ascii="Verdana" w:hAnsi="Verdana"/>
          <w:sz w:val="22"/>
        </w:rPr>
        <w:t xml:space="preserve"> 38 m2.</w:t>
      </w:r>
    </w:p>
    <w:p w14:paraId="74327609" w14:textId="2D8DBAC4" w:rsidR="00AD64E1" w:rsidRPr="00AD64E1" w:rsidRDefault="009546C9" w:rsidP="009546C9">
      <w:pPr>
        <w:ind w:left="705" w:hanging="705"/>
        <w:rPr>
          <w:rFonts w:ascii="Verdana" w:hAnsi="Verdana"/>
          <w:sz w:val="22"/>
        </w:rPr>
      </w:pPr>
      <w:r w:rsidRPr="009546C9">
        <w:rPr>
          <w:rFonts w:ascii="Verdana" w:hAnsi="Verdana"/>
          <w:sz w:val="22"/>
        </w:rPr>
        <w:t xml:space="preserve"> </w:t>
      </w:r>
      <w:r w:rsidR="00AD64E1" w:rsidRPr="009546C9">
        <w:rPr>
          <w:rFonts w:ascii="Verdana" w:hAnsi="Verdana"/>
          <w:sz w:val="22"/>
        </w:rPr>
        <w:t>•</w:t>
      </w:r>
      <w:r w:rsidR="00AD64E1" w:rsidRPr="009546C9">
        <w:rPr>
          <w:rFonts w:ascii="Verdana" w:hAnsi="Verdana"/>
          <w:sz w:val="22"/>
        </w:rPr>
        <w:tab/>
      </w:r>
      <w:r w:rsidRPr="009546C9">
        <w:rPr>
          <w:rFonts w:ascii="Verdana" w:hAnsi="Verdana"/>
          <w:b/>
          <w:bCs/>
          <w:sz w:val="22"/>
        </w:rPr>
        <w:t>Liceo Gustavo Matamoros León</w:t>
      </w:r>
      <w:r>
        <w:rPr>
          <w:rFonts w:ascii="Verdana" w:hAnsi="Verdana"/>
          <w:sz w:val="22"/>
        </w:rPr>
        <w:t xml:space="preserve">: </w:t>
      </w:r>
      <w:r w:rsidRPr="009546C9">
        <w:rPr>
          <w:rFonts w:ascii="Verdana" w:hAnsi="Verdana"/>
          <w:sz w:val="22"/>
        </w:rPr>
        <w:t xml:space="preserve">cambio de cubierta y actualización de redes de iluminación, bloque </w:t>
      </w:r>
      <w:r w:rsidR="00775D5D">
        <w:rPr>
          <w:rFonts w:ascii="Verdana" w:hAnsi="Verdana"/>
          <w:sz w:val="22"/>
        </w:rPr>
        <w:t>salón sistemas</w:t>
      </w:r>
      <w:r>
        <w:rPr>
          <w:rFonts w:ascii="Verdana" w:hAnsi="Verdana"/>
          <w:sz w:val="22"/>
        </w:rPr>
        <w:t>. Área a intervenir en cubiertas:</w:t>
      </w:r>
      <w:r w:rsidR="00425B1C">
        <w:rPr>
          <w:rFonts w:ascii="Verdana" w:hAnsi="Verdana"/>
          <w:sz w:val="22"/>
        </w:rPr>
        <w:t xml:space="preserve"> 1.056 m2.</w:t>
      </w:r>
    </w:p>
    <w:p w14:paraId="6FFDA0E5" w14:textId="5595B1E5" w:rsidR="009546C9" w:rsidRDefault="00AD64E1" w:rsidP="009546C9">
      <w:pPr>
        <w:ind w:left="705" w:hanging="705"/>
        <w:rPr>
          <w:rFonts w:ascii="Verdana" w:hAnsi="Verdana"/>
          <w:sz w:val="22"/>
        </w:rPr>
      </w:pPr>
      <w:r w:rsidRPr="00AD64E1">
        <w:rPr>
          <w:rFonts w:ascii="Verdana" w:hAnsi="Verdana"/>
          <w:sz w:val="22"/>
        </w:rPr>
        <w:t>•</w:t>
      </w:r>
      <w:r w:rsidRPr="00AD64E1">
        <w:rPr>
          <w:rFonts w:ascii="Verdana" w:hAnsi="Verdana"/>
          <w:sz w:val="22"/>
        </w:rPr>
        <w:tab/>
      </w:r>
      <w:r w:rsidR="009546C9" w:rsidRPr="009546C9">
        <w:rPr>
          <w:rFonts w:ascii="Verdana" w:hAnsi="Verdana"/>
          <w:b/>
          <w:bCs/>
          <w:sz w:val="22"/>
        </w:rPr>
        <w:t xml:space="preserve">Liceo </w:t>
      </w:r>
      <w:r w:rsidR="00B93B2F">
        <w:rPr>
          <w:rFonts w:ascii="Verdana" w:hAnsi="Verdana"/>
          <w:b/>
          <w:bCs/>
          <w:sz w:val="22"/>
        </w:rPr>
        <w:t xml:space="preserve">General </w:t>
      </w:r>
      <w:proofErr w:type="spellStart"/>
      <w:r w:rsidR="00B93B2F">
        <w:rPr>
          <w:rFonts w:ascii="Verdana" w:hAnsi="Verdana"/>
          <w:b/>
          <w:bCs/>
          <w:sz w:val="22"/>
        </w:rPr>
        <w:t>Serviez</w:t>
      </w:r>
      <w:proofErr w:type="spellEnd"/>
      <w:r w:rsidR="009546C9">
        <w:rPr>
          <w:rFonts w:ascii="Verdana" w:hAnsi="Verdana"/>
          <w:b/>
          <w:bCs/>
          <w:sz w:val="22"/>
        </w:rPr>
        <w:t xml:space="preserve">: </w:t>
      </w:r>
      <w:r w:rsidR="009546C9" w:rsidRPr="009546C9">
        <w:rPr>
          <w:rFonts w:ascii="Verdana" w:hAnsi="Verdana"/>
          <w:sz w:val="22"/>
        </w:rPr>
        <w:t xml:space="preserve">cambio </w:t>
      </w:r>
      <w:r w:rsidR="00184ABD">
        <w:rPr>
          <w:rFonts w:ascii="Verdana" w:hAnsi="Verdana"/>
          <w:sz w:val="22"/>
        </w:rPr>
        <w:t>de cubierta de policarbonato de pasarelas exteriores y remodelación de baños de</w:t>
      </w:r>
      <w:r w:rsidR="009546C9" w:rsidRPr="009546C9">
        <w:rPr>
          <w:rFonts w:ascii="Verdana" w:hAnsi="Verdana"/>
          <w:sz w:val="22"/>
        </w:rPr>
        <w:t xml:space="preserve"> preescolar</w:t>
      </w:r>
      <w:r w:rsidR="009546C9">
        <w:rPr>
          <w:rFonts w:ascii="Verdana" w:hAnsi="Verdana"/>
          <w:sz w:val="22"/>
        </w:rPr>
        <w:t>. Área a intervenir en cubiertas policarbonato:</w:t>
      </w:r>
      <w:r w:rsidR="00425B1C">
        <w:rPr>
          <w:rFonts w:ascii="Verdana" w:hAnsi="Verdana"/>
          <w:sz w:val="22"/>
        </w:rPr>
        <w:t xml:space="preserve"> 494 m</w:t>
      </w:r>
      <w:r w:rsidR="00184ABD">
        <w:rPr>
          <w:rFonts w:ascii="Verdana" w:hAnsi="Verdana"/>
          <w:sz w:val="22"/>
        </w:rPr>
        <w:t>2,</w:t>
      </w:r>
      <w:r w:rsidR="009546C9">
        <w:rPr>
          <w:rFonts w:ascii="Verdana" w:hAnsi="Verdana"/>
          <w:sz w:val="22"/>
        </w:rPr>
        <w:t xml:space="preserve"> área a intervenir en baños:</w:t>
      </w:r>
      <w:r w:rsidR="00425B1C">
        <w:rPr>
          <w:rFonts w:ascii="Verdana" w:hAnsi="Verdana"/>
          <w:sz w:val="22"/>
        </w:rPr>
        <w:t xml:space="preserve"> 26 m2.</w:t>
      </w:r>
    </w:p>
    <w:p w14:paraId="6CEC4C10" w14:textId="050F4422" w:rsidR="00AD64E1" w:rsidRDefault="00AD64E1" w:rsidP="00775D5D">
      <w:pPr>
        <w:ind w:left="705" w:hanging="705"/>
        <w:rPr>
          <w:rFonts w:ascii="Verdana" w:hAnsi="Verdana"/>
          <w:sz w:val="22"/>
        </w:rPr>
      </w:pPr>
      <w:r w:rsidRPr="00AD64E1">
        <w:rPr>
          <w:rFonts w:ascii="Verdana" w:hAnsi="Verdana"/>
          <w:sz w:val="22"/>
        </w:rPr>
        <w:t>•</w:t>
      </w:r>
      <w:r w:rsidRPr="00AD64E1">
        <w:rPr>
          <w:rFonts w:ascii="Verdana" w:hAnsi="Verdana"/>
          <w:sz w:val="22"/>
        </w:rPr>
        <w:tab/>
      </w:r>
      <w:r w:rsidR="009546C9">
        <w:rPr>
          <w:rFonts w:ascii="Verdana" w:hAnsi="Verdana"/>
          <w:sz w:val="22"/>
        </w:rPr>
        <w:tab/>
      </w:r>
      <w:r w:rsidR="009546C9" w:rsidRPr="009546C9">
        <w:rPr>
          <w:rFonts w:ascii="Verdana" w:hAnsi="Verdana"/>
          <w:b/>
          <w:bCs/>
          <w:sz w:val="22"/>
        </w:rPr>
        <w:t>Liceo Pichincha</w:t>
      </w:r>
      <w:r w:rsidR="009546C9">
        <w:rPr>
          <w:rFonts w:ascii="Verdana" w:hAnsi="Verdana"/>
          <w:sz w:val="22"/>
        </w:rPr>
        <w:t xml:space="preserve">: </w:t>
      </w:r>
      <w:r w:rsidR="009546C9" w:rsidRPr="009546C9">
        <w:rPr>
          <w:rFonts w:ascii="Verdana" w:hAnsi="Verdana"/>
          <w:sz w:val="22"/>
        </w:rPr>
        <w:t>cambio de cubierta y actualización de redes de iluminación, bloque aulas primaria</w:t>
      </w:r>
      <w:r w:rsidR="009546C9">
        <w:rPr>
          <w:rFonts w:ascii="Verdana" w:hAnsi="Verdana"/>
          <w:sz w:val="22"/>
        </w:rPr>
        <w:t xml:space="preserve">. Área a intervenir en cubiertas: </w:t>
      </w:r>
      <w:r w:rsidR="009546C9" w:rsidRPr="009546C9">
        <w:rPr>
          <w:rFonts w:ascii="Verdana" w:hAnsi="Verdana"/>
          <w:sz w:val="22"/>
        </w:rPr>
        <w:t xml:space="preserve"> </w:t>
      </w:r>
      <w:r w:rsidR="00425B1C">
        <w:rPr>
          <w:rFonts w:ascii="Verdana" w:hAnsi="Verdana"/>
          <w:sz w:val="22"/>
        </w:rPr>
        <w:t>550 m2.</w:t>
      </w:r>
    </w:p>
    <w:p w14:paraId="271A97BC" w14:textId="77777777" w:rsidR="00E821B1" w:rsidRPr="003F65DB" w:rsidRDefault="00E821B1" w:rsidP="00AD64E1">
      <w:pPr>
        <w:rPr>
          <w:rFonts w:ascii="Verdana" w:hAnsi="Verdana"/>
          <w:sz w:val="12"/>
          <w:szCs w:val="12"/>
        </w:rPr>
      </w:pPr>
    </w:p>
    <w:p w14:paraId="4D4CFE5A" w14:textId="0A84566E" w:rsidR="00646344" w:rsidRPr="003F65DB" w:rsidRDefault="00646344" w:rsidP="003F65DB">
      <w:pPr>
        <w:pStyle w:val="Ttulo2"/>
        <w:rPr>
          <w:rFonts w:ascii="Verdana" w:hAnsi="Verdana"/>
          <w:sz w:val="22"/>
          <w:szCs w:val="22"/>
        </w:rPr>
      </w:pPr>
      <w:r w:rsidRPr="00C14360">
        <w:rPr>
          <w:rFonts w:ascii="Verdana" w:hAnsi="Verdana"/>
          <w:sz w:val="22"/>
          <w:szCs w:val="22"/>
        </w:rPr>
        <w:t>Localización</w:t>
      </w:r>
    </w:p>
    <w:p w14:paraId="5263630C" w14:textId="54F18B8B" w:rsidR="00425B1C" w:rsidRPr="00425B1C" w:rsidRDefault="00425B1C" w:rsidP="00425B1C">
      <w:pPr>
        <w:rPr>
          <w:rFonts w:ascii="Verdana" w:hAnsi="Verdana"/>
          <w:sz w:val="22"/>
        </w:rPr>
      </w:pPr>
      <w:r>
        <w:rPr>
          <w:rFonts w:ascii="Verdana" w:hAnsi="Verdana"/>
          <w:sz w:val="22"/>
        </w:rPr>
        <w:t xml:space="preserve">2.1.1 </w:t>
      </w:r>
      <w:r w:rsidRPr="00425B1C">
        <w:rPr>
          <w:rFonts w:ascii="Verdana" w:hAnsi="Verdana"/>
          <w:sz w:val="22"/>
        </w:rPr>
        <w:t>Liceo Santa Barbara:</w:t>
      </w:r>
    </w:p>
    <w:p w14:paraId="0A3E72CA" w14:textId="51832A00" w:rsidR="00425B1C" w:rsidRPr="00425B1C" w:rsidRDefault="003F65DB" w:rsidP="00425B1C">
      <w:pPr>
        <w:rPr>
          <w:rFonts w:ascii="Verdana" w:hAnsi="Verdana"/>
          <w:sz w:val="22"/>
        </w:rPr>
      </w:pPr>
      <w:r>
        <w:rPr>
          <w:noProof/>
        </w:rPr>
        <mc:AlternateContent>
          <mc:Choice Requires="wpg">
            <w:drawing>
              <wp:anchor distT="0" distB="0" distL="114300" distR="114300" simplePos="0" relativeHeight="251659264" behindDoc="0" locked="0" layoutInCell="1" allowOverlap="1" wp14:anchorId="67059F43" wp14:editId="15309964">
                <wp:simplePos x="0" y="0"/>
                <wp:positionH relativeFrom="margin">
                  <wp:posOffset>1596390</wp:posOffset>
                </wp:positionH>
                <wp:positionV relativeFrom="paragraph">
                  <wp:posOffset>59690</wp:posOffset>
                </wp:positionV>
                <wp:extent cx="2362200" cy="2962275"/>
                <wp:effectExtent l="0" t="0" r="0" b="9525"/>
                <wp:wrapNone/>
                <wp:docPr id="2" name="Grupo 1">
                  <a:extLst xmlns:a="http://schemas.openxmlformats.org/drawingml/2006/main">
                    <a:ext uri="{FF2B5EF4-FFF2-40B4-BE49-F238E27FC236}">
                      <a16:creationId xmlns:a16="http://schemas.microsoft.com/office/drawing/2014/main" id="{56D714DB-8379-59DE-105F-5EAB03BBD618}"/>
                    </a:ext>
                  </a:extLst>
                </wp:docPr>
                <wp:cNvGraphicFramePr/>
                <a:graphic xmlns:a="http://schemas.openxmlformats.org/drawingml/2006/main">
                  <a:graphicData uri="http://schemas.microsoft.com/office/word/2010/wordprocessingGroup">
                    <wpg:wgp>
                      <wpg:cNvGrpSpPr/>
                      <wpg:grpSpPr>
                        <a:xfrm>
                          <a:off x="0" y="0"/>
                          <a:ext cx="2362200" cy="2962275"/>
                          <a:chOff x="0" y="0"/>
                          <a:chExt cx="2472690" cy="3101975"/>
                        </a:xfrm>
                      </wpg:grpSpPr>
                      <pic:pic xmlns:pic="http://schemas.openxmlformats.org/drawingml/2006/picture">
                        <pic:nvPicPr>
                          <pic:cNvPr id="508085214" name="Imagen 508085214" descr="Imagen que contiene verde, fuego, hidrante, pastel&#10;&#10;El contenido generado por IA puede ser incorrecto.">
                            <a:extLst>
                              <a:ext uri="{FF2B5EF4-FFF2-40B4-BE49-F238E27FC236}">
                                <a16:creationId xmlns:a16="http://schemas.microsoft.com/office/drawing/2014/main" id="{03C9C03E-E153-2D3B-5092-5F6094A2BB68}"/>
                              </a:ext>
                            </a:extLst>
                          </pic:cNvPr>
                          <pic:cNvPicPr>
                            <a:picLocks noChangeAspect="1"/>
                          </pic:cNvPicPr>
                        </pic:nvPicPr>
                        <pic:blipFill>
                          <a:blip r:embed="rId11"/>
                          <a:srcRect l="11329"/>
                          <a:stretch>
                            <a:fillRect/>
                          </a:stretch>
                        </pic:blipFill>
                        <pic:spPr>
                          <a:xfrm>
                            <a:off x="0" y="0"/>
                            <a:ext cx="2472690" cy="3101975"/>
                          </a:xfrm>
                          <a:prstGeom prst="rect">
                            <a:avLst/>
                          </a:prstGeom>
                        </pic:spPr>
                      </pic:pic>
                      <wps:wsp>
                        <wps:cNvPr id="343489059" name="Forma libre: forma 343489059">
                          <a:extLst>
                            <a:ext uri="{FF2B5EF4-FFF2-40B4-BE49-F238E27FC236}">
                              <a16:creationId xmlns:a16="http://schemas.microsoft.com/office/drawing/2014/main" id="{87ADDCEB-DA1E-D675-68C8-2FA7E40E513E}"/>
                            </a:ext>
                          </a:extLst>
                        </wps:cNvPr>
                        <wps:cNvSpPr/>
                        <wps:spPr>
                          <a:xfrm>
                            <a:off x="333375" y="1200150"/>
                            <a:ext cx="448689" cy="988818"/>
                          </a:xfrm>
                          <a:custGeom>
                            <a:avLst/>
                            <a:gdLst>
                              <a:gd name="csX0" fmla="*/ 406400 w 406400"/>
                              <a:gd name="csY0" fmla="*/ 917575 h 965200"/>
                              <a:gd name="csX1" fmla="*/ 269875 w 406400"/>
                              <a:gd name="csY1" fmla="*/ 965200 h 965200"/>
                              <a:gd name="csX2" fmla="*/ 0 w 406400"/>
                              <a:gd name="csY2" fmla="*/ 53975 h 965200"/>
                              <a:gd name="csX3" fmla="*/ 152400 w 406400"/>
                              <a:gd name="csY3" fmla="*/ 0 h 965200"/>
                              <a:gd name="csX4" fmla="*/ 406400 w 406400"/>
                              <a:gd name="csY4" fmla="*/ 917575 h 965200"/>
                              <a:gd name="csX0" fmla="*/ 406400 w 406400"/>
                              <a:gd name="csY0" fmla="*/ 917575 h 917575"/>
                              <a:gd name="csX1" fmla="*/ 165100 w 406400"/>
                              <a:gd name="csY1" fmla="*/ 627063 h 917575"/>
                              <a:gd name="csX2" fmla="*/ 0 w 406400"/>
                              <a:gd name="csY2" fmla="*/ 53975 h 917575"/>
                              <a:gd name="csX3" fmla="*/ 152400 w 406400"/>
                              <a:gd name="csY3" fmla="*/ 0 h 917575"/>
                              <a:gd name="csX4" fmla="*/ 406400 w 406400"/>
                              <a:gd name="csY4" fmla="*/ 917575 h 917575"/>
                              <a:gd name="csX0" fmla="*/ 334962 w 334962"/>
                              <a:gd name="csY0" fmla="*/ 660400 h 660400"/>
                              <a:gd name="csX1" fmla="*/ 165100 w 334962"/>
                              <a:gd name="csY1" fmla="*/ 627063 h 660400"/>
                              <a:gd name="csX2" fmla="*/ 0 w 334962"/>
                              <a:gd name="csY2" fmla="*/ 53975 h 660400"/>
                              <a:gd name="csX3" fmla="*/ 152400 w 334962"/>
                              <a:gd name="csY3" fmla="*/ 0 h 660400"/>
                              <a:gd name="csX4" fmla="*/ 334962 w 334962"/>
                              <a:gd name="csY4" fmla="*/ 660400 h 660400"/>
                              <a:gd name="csX0" fmla="*/ 334962 w 334962"/>
                              <a:gd name="csY0" fmla="*/ 660400 h 708025"/>
                              <a:gd name="csX1" fmla="*/ 193675 w 334962"/>
                              <a:gd name="csY1" fmla="*/ 708025 h 708025"/>
                              <a:gd name="csX2" fmla="*/ 0 w 334962"/>
                              <a:gd name="csY2" fmla="*/ 53975 h 708025"/>
                              <a:gd name="csX3" fmla="*/ 152400 w 334962"/>
                              <a:gd name="csY3" fmla="*/ 0 h 708025"/>
                              <a:gd name="csX4" fmla="*/ 334962 w 334962"/>
                              <a:gd name="csY4" fmla="*/ 660400 h 708025"/>
                              <a:gd name="csX0" fmla="*/ 334962 w 334962"/>
                              <a:gd name="csY0" fmla="*/ 660400 h 708025"/>
                              <a:gd name="csX1" fmla="*/ 193675 w 334962"/>
                              <a:gd name="csY1" fmla="*/ 708025 h 708025"/>
                              <a:gd name="csX2" fmla="*/ 85839 w 334962"/>
                              <a:gd name="csY2" fmla="*/ 364671 h 708025"/>
                              <a:gd name="csX3" fmla="*/ 0 w 334962"/>
                              <a:gd name="csY3" fmla="*/ 53975 h 708025"/>
                              <a:gd name="csX4" fmla="*/ 152400 w 334962"/>
                              <a:gd name="csY4" fmla="*/ 0 h 708025"/>
                              <a:gd name="csX5" fmla="*/ 334962 w 334962"/>
                              <a:gd name="csY5" fmla="*/ 660400 h 708025"/>
                              <a:gd name="csX0" fmla="*/ 334962 w 334962"/>
                              <a:gd name="csY0" fmla="*/ 660400 h 708025"/>
                              <a:gd name="csX1" fmla="*/ 193675 w 334962"/>
                              <a:gd name="csY1" fmla="*/ 708025 h 708025"/>
                              <a:gd name="csX2" fmla="*/ 78187 w 334962"/>
                              <a:gd name="csY2" fmla="*/ 343877 h 708025"/>
                              <a:gd name="csX3" fmla="*/ 0 w 334962"/>
                              <a:gd name="csY3" fmla="*/ 53975 h 708025"/>
                              <a:gd name="csX4" fmla="*/ 152400 w 334962"/>
                              <a:gd name="csY4" fmla="*/ 0 h 708025"/>
                              <a:gd name="csX5" fmla="*/ 334962 w 334962"/>
                              <a:gd name="csY5" fmla="*/ 660400 h 708025"/>
                              <a:gd name="csX0" fmla="*/ 334962 w 334962"/>
                              <a:gd name="csY0" fmla="*/ 660400 h 708025"/>
                              <a:gd name="csX1" fmla="*/ 193675 w 334962"/>
                              <a:gd name="csY1" fmla="*/ 708025 h 708025"/>
                              <a:gd name="csX2" fmla="*/ 88390 w 334962"/>
                              <a:gd name="csY2" fmla="*/ 371603 h 708025"/>
                              <a:gd name="csX3" fmla="*/ 78187 w 334962"/>
                              <a:gd name="csY3" fmla="*/ 343877 h 708025"/>
                              <a:gd name="csX4" fmla="*/ 0 w 334962"/>
                              <a:gd name="csY4" fmla="*/ 53975 h 708025"/>
                              <a:gd name="csX5" fmla="*/ 152400 w 334962"/>
                              <a:gd name="csY5" fmla="*/ 0 h 708025"/>
                              <a:gd name="csX6" fmla="*/ 334962 w 334962"/>
                              <a:gd name="csY6" fmla="*/ 660400 h 708025"/>
                              <a:gd name="csX0" fmla="*/ 334962 w 334962"/>
                              <a:gd name="csY0" fmla="*/ 660400 h 708025"/>
                              <a:gd name="csX1" fmla="*/ 193675 w 334962"/>
                              <a:gd name="csY1" fmla="*/ 708025 h 708025"/>
                              <a:gd name="csX2" fmla="*/ 22071 w 334962"/>
                              <a:gd name="csY2" fmla="*/ 362361 h 708025"/>
                              <a:gd name="csX3" fmla="*/ 78187 w 334962"/>
                              <a:gd name="csY3" fmla="*/ 343877 h 708025"/>
                              <a:gd name="csX4" fmla="*/ 0 w 334962"/>
                              <a:gd name="csY4" fmla="*/ 53975 h 708025"/>
                              <a:gd name="csX5" fmla="*/ 152400 w 334962"/>
                              <a:gd name="csY5" fmla="*/ 0 h 708025"/>
                              <a:gd name="csX6" fmla="*/ 334962 w 334962"/>
                              <a:gd name="csY6" fmla="*/ 660400 h 708025"/>
                              <a:gd name="csX0" fmla="*/ 334962 w 334962"/>
                              <a:gd name="csY0" fmla="*/ 660400 h 719577"/>
                              <a:gd name="csX1" fmla="*/ 142661 w 334962"/>
                              <a:gd name="csY1" fmla="*/ 719577 h 719577"/>
                              <a:gd name="csX2" fmla="*/ 22071 w 334962"/>
                              <a:gd name="csY2" fmla="*/ 362361 h 719577"/>
                              <a:gd name="csX3" fmla="*/ 78187 w 334962"/>
                              <a:gd name="csY3" fmla="*/ 343877 h 719577"/>
                              <a:gd name="csX4" fmla="*/ 0 w 334962"/>
                              <a:gd name="csY4" fmla="*/ 53975 h 719577"/>
                              <a:gd name="csX5" fmla="*/ 152400 w 334962"/>
                              <a:gd name="csY5" fmla="*/ 0 h 719577"/>
                              <a:gd name="csX6" fmla="*/ 334962 w 334962"/>
                              <a:gd name="csY6" fmla="*/ 660400 h 719577"/>
                              <a:gd name="csX0" fmla="*/ 350266 w 350266"/>
                              <a:gd name="csY0" fmla="*/ 658090 h 719577"/>
                              <a:gd name="csX1" fmla="*/ 142661 w 350266"/>
                              <a:gd name="csY1" fmla="*/ 719577 h 719577"/>
                              <a:gd name="csX2" fmla="*/ 22071 w 350266"/>
                              <a:gd name="csY2" fmla="*/ 362361 h 719577"/>
                              <a:gd name="csX3" fmla="*/ 78187 w 350266"/>
                              <a:gd name="csY3" fmla="*/ 343877 h 719577"/>
                              <a:gd name="csX4" fmla="*/ 0 w 350266"/>
                              <a:gd name="csY4" fmla="*/ 53975 h 719577"/>
                              <a:gd name="csX5" fmla="*/ 152400 w 350266"/>
                              <a:gd name="csY5" fmla="*/ 0 h 719577"/>
                              <a:gd name="csX6" fmla="*/ 350266 w 350266"/>
                              <a:gd name="csY6" fmla="*/ 658090 h 719577"/>
                              <a:gd name="csX0" fmla="*/ 360469 w 360469"/>
                              <a:gd name="csY0" fmla="*/ 658090 h 719577"/>
                              <a:gd name="csX1" fmla="*/ 152864 w 360469"/>
                              <a:gd name="csY1" fmla="*/ 719577 h 719577"/>
                              <a:gd name="csX2" fmla="*/ 32274 w 360469"/>
                              <a:gd name="csY2" fmla="*/ 362361 h 719577"/>
                              <a:gd name="csX3" fmla="*/ 88390 w 360469"/>
                              <a:gd name="csY3" fmla="*/ 343877 h 719577"/>
                              <a:gd name="csX4" fmla="*/ 0 w 360469"/>
                              <a:gd name="csY4" fmla="*/ 44733 h 719577"/>
                              <a:gd name="csX5" fmla="*/ 162603 w 360469"/>
                              <a:gd name="csY5" fmla="*/ 0 h 719577"/>
                              <a:gd name="csX6" fmla="*/ 360469 w 360469"/>
                              <a:gd name="csY6" fmla="*/ 658090 h 719577"/>
                            </a:gdLst>
                            <a:ahLst/>
                            <a:cxnLst>
                              <a:cxn ang="0">
                                <a:pos x="csX0" y="csY0"/>
                              </a:cxn>
                              <a:cxn ang="0">
                                <a:pos x="csX1" y="csY1"/>
                              </a:cxn>
                              <a:cxn ang="0">
                                <a:pos x="csX2" y="csY2"/>
                              </a:cxn>
                              <a:cxn ang="0">
                                <a:pos x="csX3" y="csY3"/>
                              </a:cxn>
                              <a:cxn ang="0">
                                <a:pos x="csX4" y="csY4"/>
                              </a:cxn>
                              <a:cxn ang="0">
                                <a:pos x="csX5" y="csY5"/>
                              </a:cxn>
                              <a:cxn ang="0">
                                <a:pos x="csX6" y="csY6"/>
                              </a:cxn>
                            </a:cxnLst>
                            <a:rect l="l" t="t" r="r" b="b"/>
                            <a:pathLst>
                              <a:path w="360469" h="719577">
                                <a:moveTo>
                                  <a:pt x="360469" y="658090"/>
                                </a:moveTo>
                                <a:lnTo>
                                  <a:pt x="152864" y="719577"/>
                                </a:lnTo>
                                <a:lnTo>
                                  <a:pt x="32274" y="362361"/>
                                </a:lnTo>
                                <a:lnTo>
                                  <a:pt x="88390" y="343877"/>
                                </a:lnTo>
                                <a:lnTo>
                                  <a:pt x="0" y="44733"/>
                                </a:lnTo>
                                <a:lnTo>
                                  <a:pt x="162603" y="0"/>
                                </a:lnTo>
                                <a:lnTo>
                                  <a:pt x="360469" y="658090"/>
                                </a:lnTo>
                                <a:close/>
                              </a:path>
                            </a:pathLst>
                          </a:custGeom>
                          <a:solidFill>
                            <a:srgbClr val="FF0000">
                              <a:alpha val="69804"/>
                            </a:srgbClr>
                          </a:solidFill>
                          <a:ln w="12700" cap="flat">
                            <a:noFill/>
                            <a:prstDash val="solid"/>
                            <a:miter lim="800000"/>
                          </a:ln>
                          <a:effectLst/>
                          <a:sp3d/>
                        </wps:spPr>
                        <wps:style>
                          <a:lnRef idx="0">
                            <a:scrgbClr r="0" g="0" b="0"/>
                          </a:lnRef>
                          <a:fillRef idx="0">
                            <a:scrgbClr r="0" g="0" b="0"/>
                          </a:fillRef>
                          <a:effectRef idx="0">
                            <a:scrgbClr r="0" g="0" b="0"/>
                          </a:effectRef>
                          <a:fontRef idx="none"/>
                        </wps:style>
                        <wps:bodyPr rot="0" spcFirstLastPara="1" vert="horz" wrap="square" lIns="91439" tIns="45719" rIns="91439" bIns="45719" numCol="1" spcCol="38100"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6D464014" id="Grupo 1" o:spid="_x0000_s1026" style="position:absolute;margin-left:125.7pt;margin-top:4.7pt;width:186pt;height:233.25pt;z-index:251659264;mso-position-horizontal-relative:margin;mso-width-relative:margin;mso-height-relative:margin" coordsize="24726,310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08085214" o:spid="_x0000_s1027" type="#_x0000_t75" alt="Imagen que contiene verde, fuego, hidrante, pastel&#10;&#10;El contenido generado por IA puede ser incorrecto." style="position:absolute;width:24726;height:310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">
                  <v:imagedata r:id="rId12" o:title="Imagen que contiene verde, fuego, hidrante, pastel&#10;&#10;El contenido generado por IA puede ser incorrecto" cropleft="7425f"/>
                </v:shape>
                <v:shape id="Forma libre: forma 343489059" o:spid="_x0000_s1028" style="position:absolute;left:3333;top:12001;width:4487;height:9888;visibility:visible;mso-wrap-style:square;v-text-anchor:top" coordsize="360469,719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" path="m360469,658090l152864,719577,32274,362361,88390,343877,,44733,162603,,360469,658090xe" fillcolor="red" stroked="f" strokeweight="1pt">
                  <v:fill opacity="45746f"/>
                  <v:stroke joinstyle="miter"/>
                  <v:path arrowok="t" o:connecttype="custom" o:connectlocs="448689,904325;190275,988818;40173,497944;110022,472544;0,61471;202398,0;448689,904325" o:connectangles="0,0,0,0,0,0,0"/>
                </v:shape>
                <w10:wrap anchorx="margin"/>
              </v:group>
            </w:pict>
          </mc:Fallback>
        </mc:AlternateContent>
      </w:r>
    </w:p>
    <w:p w14:paraId="18C6566C" w14:textId="6631DF90" w:rsidR="00425B1C" w:rsidRPr="00425B1C" w:rsidRDefault="00425B1C" w:rsidP="00425B1C">
      <w:pPr>
        <w:rPr>
          <w:rFonts w:ascii="Verdana" w:hAnsi="Verdana"/>
          <w:sz w:val="22"/>
        </w:rPr>
      </w:pPr>
    </w:p>
    <w:p w14:paraId="0BEE3911" w14:textId="77777777" w:rsidR="00425B1C" w:rsidRPr="00425B1C" w:rsidRDefault="00425B1C" w:rsidP="00425B1C">
      <w:pPr>
        <w:rPr>
          <w:rFonts w:ascii="Verdana" w:hAnsi="Verdana"/>
          <w:sz w:val="22"/>
        </w:rPr>
      </w:pPr>
      <w:r w:rsidRPr="00425B1C">
        <w:rPr>
          <w:rFonts w:ascii="Verdana" w:hAnsi="Verdana"/>
          <w:sz w:val="22"/>
        </w:rPr>
        <w:tab/>
      </w:r>
    </w:p>
    <w:p w14:paraId="4D0FEDC2" w14:textId="77777777" w:rsidR="00425B1C" w:rsidRDefault="00425B1C" w:rsidP="00425B1C">
      <w:pPr>
        <w:rPr>
          <w:rFonts w:ascii="Verdana" w:hAnsi="Verdana"/>
          <w:sz w:val="22"/>
        </w:rPr>
      </w:pPr>
    </w:p>
    <w:p w14:paraId="7319F63B" w14:textId="77777777" w:rsidR="00425B1C" w:rsidRDefault="00425B1C" w:rsidP="00425B1C">
      <w:pPr>
        <w:rPr>
          <w:rFonts w:ascii="Verdana" w:hAnsi="Verdana"/>
          <w:sz w:val="22"/>
        </w:rPr>
      </w:pPr>
    </w:p>
    <w:p w14:paraId="33C2C934" w14:textId="77777777" w:rsidR="00425B1C" w:rsidRDefault="00425B1C" w:rsidP="00425B1C">
      <w:pPr>
        <w:rPr>
          <w:rFonts w:ascii="Verdana" w:hAnsi="Verdana"/>
          <w:sz w:val="22"/>
        </w:rPr>
      </w:pPr>
    </w:p>
    <w:p w14:paraId="69E54D28" w14:textId="77777777" w:rsidR="00425B1C" w:rsidRDefault="00425B1C" w:rsidP="00425B1C">
      <w:pPr>
        <w:rPr>
          <w:rFonts w:ascii="Verdana" w:hAnsi="Verdana"/>
          <w:sz w:val="22"/>
        </w:rPr>
      </w:pPr>
    </w:p>
    <w:p w14:paraId="23248A4D" w14:textId="77777777" w:rsidR="00425B1C" w:rsidRDefault="00425B1C" w:rsidP="00425B1C">
      <w:pPr>
        <w:rPr>
          <w:rFonts w:ascii="Verdana" w:hAnsi="Verdana"/>
          <w:sz w:val="22"/>
        </w:rPr>
      </w:pPr>
    </w:p>
    <w:p w14:paraId="15BFF71B" w14:textId="77777777" w:rsidR="00425B1C" w:rsidRDefault="00425B1C" w:rsidP="00425B1C">
      <w:pPr>
        <w:rPr>
          <w:rFonts w:ascii="Verdana" w:hAnsi="Verdana"/>
          <w:sz w:val="22"/>
        </w:rPr>
      </w:pPr>
    </w:p>
    <w:p w14:paraId="02395898" w14:textId="77777777" w:rsidR="00425B1C" w:rsidRDefault="00425B1C" w:rsidP="00425B1C">
      <w:pPr>
        <w:rPr>
          <w:rFonts w:ascii="Verdana" w:hAnsi="Verdana"/>
          <w:sz w:val="22"/>
        </w:rPr>
      </w:pPr>
    </w:p>
    <w:p w14:paraId="76140BA1" w14:textId="77777777" w:rsidR="00425B1C" w:rsidRDefault="00425B1C" w:rsidP="00425B1C">
      <w:pPr>
        <w:rPr>
          <w:rFonts w:ascii="Verdana" w:hAnsi="Verdana"/>
          <w:sz w:val="22"/>
        </w:rPr>
      </w:pPr>
    </w:p>
    <w:p w14:paraId="2E993992" w14:textId="77777777" w:rsidR="00425B1C" w:rsidRDefault="00425B1C" w:rsidP="00425B1C">
      <w:pPr>
        <w:rPr>
          <w:rFonts w:ascii="Verdana" w:hAnsi="Verdana"/>
          <w:sz w:val="22"/>
        </w:rPr>
      </w:pPr>
    </w:p>
    <w:p w14:paraId="580D7BF7" w14:textId="77777777" w:rsidR="00425B1C" w:rsidRDefault="00425B1C" w:rsidP="00425B1C">
      <w:pPr>
        <w:rPr>
          <w:rFonts w:ascii="Verdana" w:hAnsi="Verdana"/>
          <w:sz w:val="22"/>
        </w:rPr>
      </w:pPr>
    </w:p>
    <w:p w14:paraId="3F97C185" w14:textId="77777777" w:rsidR="00425B1C" w:rsidRDefault="00425B1C" w:rsidP="00425B1C">
      <w:pPr>
        <w:rPr>
          <w:rFonts w:ascii="Verdana" w:hAnsi="Verdana"/>
          <w:sz w:val="22"/>
        </w:rPr>
      </w:pPr>
    </w:p>
    <w:p w14:paraId="4A7CFF22" w14:textId="77777777" w:rsidR="00425B1C" w:rsidRDefault="00425B1C" w:rsidP="00425B1C">
      <w:pPr>
        <w:rPr>
          <w:rFonts w:ascii="Verdana" w:hAnsi="Verdana"/>
          <w:sz w:val="22"/>
        </w:rPr>
      </w:pPr>
    </w:p>
    <w:p w14:paraId="6260A816" w14:textId="77777777" w:rsidR="00425B1C" w:rsidRPr="00425B1C" w:rsidRDefault="00425B1C" w:rsidP="00425B1C">
      <w:pPr>
        <w:rPr>
          <w:rFonts w:ascii="Verdana" w:hAnsi="Verdana"/>
          <w:sz w:val="22"/>
        </w:rPr>
      </w:pPr>
    </w:p>
    <w:p w14:paraId="7721083C" w14:textId="77777777" w:rsidR="00425B1C" w:rsidRPr="00425B1C" w:rsidRDefault="00425B1C" w:rsidP="00425B1C">
      <w:pPr>
        <w:rPr>
          <w:rFonts w:ascii="Verdana" w:hAnsi="Verdana"/>
          <w:sz w:val="22"/>
        </w:rPr>
      </w:pPr>
    </w:p>
    <w:p w14:paraId="0EE8A98B" w14:textId="77777777" w:rsidR="00425B1C" w:rsidRDefault="00425B1C" w:rsidP="003F65DB">
      <w:pPr>
        <w:rPr>
          <w:rFonts w:ascii="Verdana" w:hAnsi="Verdana"/>
          <w:sz w:val="22"/>
        </w:rPr>
      </w:pPr>
    </w:p>
    <w:p w14:paraId="00A82076" w14:textId="17A238F9" w:rsidR="00425B1C" w:rsidRDefault="00646344" w:rsidP="00646344">
      <w:pPr>
        <w:jc w:val="center"/>
        <w:rPr>
          <w:rFonts w:ascii="Verdana" w:hAnsi="Verdana"/>
          <w:sz w:val="22"/>
        </w:rPr>
      </w:pPr>
      <w:r w:rsidRPr="00C14360">
        <w:rPr>
          <w:rFonts w:ascii="Verdana" w:hAnsi="Verdana"/>
          <w:sz w:val="22"/>
        </w:rPr>
        <w:t xml:space="preserve">Figura 1.1. </w:t>
      </w:r>
      <w:r w:rsidR="00FE20AA" w:rsidRPr="00425B1C">
        <w:rPr>
          <w:rFonts w:ascii="Verdana" w:hAnsi="Verdana"/>
          <w:sz w:val="22"/>
        </w:rPr>
        <w:t>Liceo Santa Barbara</w:t>
      </w:r>
      <w:r w:rsidR="00FE20AA">
        <w:rPr>
          <w:rFonts w:ascii="Verdana" w:hAnsi="Verdana"/>
          <w:sz w:val="22"/>
        </w:rPr>
        <w:t>. Localización bloque bachillerato bajo.</w:t>
      </w:r>
    </w:p>
    <w:p w14:paraId="04891A39" w14:textId="77777777" w:rsidR="00FE20AA" w:rsidRDefault="00FE20AA" w:rsidP="00646344">
      <w:pPr>
        <w:jc w:val="center"/>
        <w:rPr>
          <w:rFonts w:ascii="Verdana" w:hAnsi="Verdana"/>
          <w:sz w:val="22"/>
        </w:rPr>
      </w:pPr>
    </w:p>
    <w:p w14:paraId="5B6E2251" w14:textId="2B277430" w:rsidR="00425B1C" w:rsidRDefault="00425B1C" w:rsidP="00425B1C">
      <w:pPr>
        <w:jc w:val="left"/>
        <w:rPr>
          <w:rFonts w:ascii="Verdana" w:hAnsi="Verdana"/>
          <w:sz w:val="22"/>
        </w:rPr>
      </w:pPr>
      <w:r w:rsidRPr="00425B1C">
        <w:rPr>
          <w:rFonts w:ascii="Verdana" w:hAnsi="Verdana"/>
          <w:sz w:val="22"/>
        </w:rPr>
        <w:t>2.1.2 Liceo Francisco José de Caldas</w:t>
      </w:r>
      <w:r>
        <w:rPr>
          <w:rFonts w:ascii="Verdana" w:hAnsi="Verdana"/>
          <w:sz w:val="22"/>
        </w:rPr>
        <w:t>:</w:t>
      </w:r>
    </w:p>
    <w:p w14:paraId="0D093EBD" w14:textId="36B889D0" w:rsidR="00425B1C" w:rsidRDefault="00425B1C" w:rsidP="00425B1C">
      <w:pPr>
        <w:jc w:val="center"/>
        <w:rPr>
          <w:rFonts w:ascii="Verdana" w:hAnsi="Verdana"/>
          <w:sz w:val="22"/>
        </w:rPr>
      </w:pPr>
      <w:r>
        <w:rPr>
          <w:noProof/>
        </w:rPr>
        <w:drawing>
          <wp:inline distT="0" distB="0" distL="0" distR="0" wp14:anchorId="608BD065" wp14:editId="6EC698BE">
            <wp:extent cx="2558143" cy="2977149"/>
            <wp:effectExtent l="0" t="0" r="0" b="0"/>
            <wp:docPr id="1990" name="Imagen 1989">
              <a:extLst xmlns:a="http://schemas.openxmlformats.org/drawingml/2006/main">
                <a:ext uri="{FF2B5EF4-FFF2-40B4-BE49-F238E27FC236}">
                  <a16:creationId xmlns:a16="http://schemas.microsoft.com/office/drawing/2014/main" id="{76D3B3DC-BB03-857E-57C8-F8E64C8A00B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 name="Imagen 1989">
                      <a:extLst>
                        <a:ext uri="{FF2B5EF4-FFF2-40B4-BE49-F238E27FC236}">
                          <a16:creationId xmlns:a16="http://schemas.microsoft.com/office/drawing/2014/main" id="{76D3B3DC-BB03-857E-57C8-F8E64C8A00BF}"/>
                        </a:ext>
                      </a:extLst>
                    </pic:cNvPr>
                    <pic:cNvPicPr>
                      <a:picLocks noChangeAspect="1"/>
                    </pic:cNvPicPr>
                  </pic:nvPicPr>
                  <pic:blipFill>
                    <a:blip r:embed="rId13"/>
                    <a:stretch>
                      <a:fillRect/>
                    </a:stretch>
                  </pic:blipFill>
                  <pic:spPr>
                    <a:xfrm>
                      <a:off x="0" y="0"/>
                      <a:ext cx="2558143" cy="2977149"/>
                    </a:xfrm>
                    <a:prstGeom prst="rect">
                      <a:avLst/>
                    </a:prstGeom>
                  </pic:spPr>
                </pic:pic>
              </a:graphicData>
            </a:graphic>
          </wp:inline>
        </w:drawing>
      </w:r>
    </w:p>
    <w:p w14:paraId="1893A5CC" w14:textId="3EF6A83F" w:rsidR="00425B1C" w:rsidRDefault="00425B1C" w:rsidP="00425B1C">
      <w:pPr>
        <w:jc w:val="center"/>
        <w:rPr>
          <w:rFonts w:ascii="Verdana" w:hAnsi="Verdana"/>
          <w:sz w:val="22"/>
        </w:rPr>
      </w:pPr>
      <w:r w:rsidRPr="00C14360">
        <w:rPr>
          <w:rFonts w:ascii="Verdana" w:hAnsi="Verdana"/>
          <w:sz w:val="22"/>
        </w:rPr>
        <w:t>Figura 1.</w:t>
      </w:r>
      <w:r w:rsidR="00FE20AA">
        <w:rPr>
          <w:rFonts w:ascii="Verdana" w:hAnsi="Verdana"/>
          <w:sz w:val="22"/>
        </w:rPr>
        <w:t>2</w:t>
      </w:r>
      <w:r w:rsidRPr="00C14360">
        <w:rPr>
          <w:rFonts w:ascii="Verdana" w:hAnsi="Verdana"/>
          <w:sz w:val="22"/>
        </w:rPr>
        <w:t xml:space="preserve">. </w:t>
      </w:r>
      <w:r w:rsidR="00FE20AA" w:rsidRPr="00425B1C">
        <w:rPr>
          <w:rFonts w:ascii="Verdana" w:hAnsi="Verdana"/>
          <w:sz w:val="22"/>
        </w:rPr>
        <w:t>Liceo Francisco José de Caldas</w:t>
      </w:r>
      <w:r w:rsidR="00FE20AA">
        <w:rPr>
          <w:rFonts w:ascii="Verdana" w:hAnsi="Verdana"/>
          <w:sz w:val="22"/>
        </w:rPr>
        <w:t>. Localización baños primaria.</w:t>
      </w:r>
    </w:p>
    <w:p w14:paraId="242E8CE4" w14:textId="77777777" w:rsidR="00FE20AA" w:rsidRPr="00425B1C" w:rsidRDefault="00FE20AA" w:rsidP="00425B1C">
      <w:pPr>
        <w:jc w:val="center"/>
        <w:rPr>
          <w:rFonts w:ascii="Verdana" w:hAnsi="Verdana"/>
          <w:sz w:val="22"/>
        </w:rPr>
      </w:pPr>
    </w:p>
    <w:p w14:paraId="69DA09A2" w14:textId="6A7292B4" w:rsidR="00646344" w:rsidRDefault="00425B1C" w:rsidP="00425B1C">
      <w:pPr>
        <w:jc w:val="left"/>
        <w:rPr>
          <w:rFonts w:ascii="Verdana" w:hAnsi="Verdana"/>
          <w:sz w:val="22"/>
        </w:rPr>
      </w:pPr>
      <w:r w:rsidRPr="00425B1C">
        <w:rPr>
          <w:rFonts w:ascii="Verdana" w:hAnsi="Verdana"/>
          <w:sz w:val="22"/>
        </w:rPr>
        <w:t>2.1.</w:t>
      </w:r>
      <w:r>
        <w:rPr>
          <w:rFonts w:ascii="Verdana" w:hAnsi="Verdana"/>
          <w:sz w:val="22"/>
        </w:rPr>
        <w:t xml:space="preserve">3 </w:t>
      </w:r>
      <w:r w:rsidRPr="00425B1C">
        <w:rPr>
          <w:rFonts w:ascii="Verdana" w:hAnsi="Verdana"/>
          <w:sz w:val="22"/>
        </w:rPr>
        <w:t>Liceo Gustavo Matamoros León</w:t>
      </w:r>
      <w:r>
        <w:rPr>
          <w:rFonts w:ascii="Verdana" w:hAnsi="Verdana"/>
          <w:sz w:val="22"/>
        </w:rPr>
        <w:t>:</w:t>
      </w:r>
    </w:p>
    <w:p w14:paraId="377312F6" w14:textId="54AB42EE" w:rsidR="00425B1C" w:rsidRDefault="00425B1C" w:rsidP="00425B1C">
      <w:pPr>
        <w:jc w:val="center"/>
        <w:rPr>
          <w:rFonts w:ascii="Verdana" w:hAnsi="Verdana"/>
          <w:sz w:val="22"/>
        </w:rPr>
      </w:pPr>
      <w:r>
        <w:rPr>
          <w:noProof/>
        </w:rPr>
        <w:drawing>
          <wp:inline distT="0" distB="0" distL="0" distR="0" wp14:anchorId="49337CF3" wp14:editId="4ABF0B88">
            <wp:extent cx="3325228" cy="2552700"/>
            <wp:effectExtent l="0" t="0" r="8890" b="0"/>
            <wp:docPr id="317055456" name="Imagen 1989">
              <a:extLst xmlns:a="http://schemas.openxmlformats.org/drawingml/2006/main">
                <a:ext uri="{FF2B5EF4-FFF2-40B4-BE49-F238E27FC236}">
                  <a16:creationId xmlns:a16="http://schemas.microsoft.com/office/drawing/2014/main" id="{A1E2F37F-A794-D42B-498E-6405A8C16A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 name="Imagen 1989">
                      <a:extLst>
                        <a:ext uri="{FF2B5EF4-FFF2-40B4-BE49-F238E27FC236}">
                          <a16:creationId xmlns:a16="http://schemas.microsoft.com/office/drawing/2014/main" id="{A1E2F37F-A794-D42B-498E-6405A8C16A66}"/>
                        </a:ext>
                      </a:extLst>
                    </pic:cNvPr>
                    <pic:cNvPicPr>
                      <a:picLocks noChangeAspect="1"/>
                    </pic:cNvPicPr>
                  </pic:nvPicPr>
                  <pic:blipFill>
                    <a:blip r:embed="rId14"/>
                    <a:stretch>
                      <a:fillRect/>
                    </a:stretch>
                  </pic:blipFill>
                  <pic:spPr>
                    <a:xfrm>
                      <a:off x="0" y="0"/>
                      <a:ext cx="3332158" cy="2558020"/>
                    </a:xfrm>
                    <a:prstGeom prst="rect">
                      <a:avLst/>
                    </a:prstGeom>
                  </pic:spPr>
                </pic:pic>
              </a:graphicData>
            </a:graphic>
          </wp:inline>
        </w:drawing>
      </w:r>
    </w:p>
    <w:p w14:paraId="5448FDF1" w14:textId="02B3F8F4" w:rsidR="00FE20AA" w:rsidRDefault="00FE20AA" w:rsidP="00FE20AA">
      <w:pPr>
        <w:jc w:val="center"/>
        <w:rPr>
          <w:rFonts w:ascii="Verdana" w:hAnsi="Verdana"/>
          <w:sz w:val="22"/>
        </w:rPr>
      </w:pPr>
      <w:r w:rsidRPr="00C14360">
        <w:rPr>
          <w:rFonts w:ascii="Verdana" w:hAnsi="Verdana"/>
          <w:sz w:val="22"/>
        </w:rPr>
        <w:t>Figura 1.</w:t>
      </w:r>
      <w:r w:rsidR="00775D5D">
        <w:rPr>
          <w:rFonts w:ascii="Verdana" w:hAnsi="Verdana"/>
          <w:sz w:val="22"/>
        </w:rPr>
        <w:t>3</w:t>
      </w:r>
      <w:r w:rsidRPr="00C14360">
        <w:rPr>
          <w:rFonts w:ascii="Verdana" w:hAnsi="Verdana"/>
          <w:sz w:val="22"/>
        </w:rPr>
        <w:t xml:space="preserve">. </w:t>
      </w:r>
      <w:r>
        <w:rPr>
          <w:rFonts w:ascii="Verdana" w:hAnsi="Verdana"/>
          <w:sz w:val="22"/>
        </w:rPr>
        <w:t xml:space="preserve">Liceo </w:t>
      </w:r>
      <w:r w:rsidRPr="00425B1C">
        <w:rPr>
          <w:rFonts w:ascii="Verdana" w:hAnsi="Verdana"/>
          <w:sz w:val="22"/>
        </w:rPr>
        <w:t>Gustavo Matamoros León</w:t>
      </w:r>
      <w:r>
        <w:rPr>
          <w:rFonts w:ascii="Verdana" w:hAnsi="Verdana"/>
          <w:sz w:val="22"/>
        </w:rPr>
        <w:t>. Localización bloque sistemas.</w:t>
      </w:r>
    </w:p>
    <w:p w14:paraId="7D8E39B6" w14:textId="77777777" w:rsidR="00FE20AA" w:rsidRDefault="00FE20AA" w:rsidP="00425B1C">
      <w:pPr>
        <w:jc w:val="center"/>
        <w:rPr>
          <w:rFonts w:ascii="Verdana" w:hAnsi="Verdana"/>
          <w:sz w:val="22"/>
        </w:rPr>
      </w:pPr>
    </w:p>
    <w:p w14:paraId="5580B94B" w14:textId="77777777" w:rsidR="00425B1C" w:rsidRDefault="00425B1C" w:rsidP="00425B1C">
      <w:pPr>
        <w:jc w:val="left"/>
        <w:rPr>
          <w:rFonts w:ascii="Verdana" w:hAnsi="Verdana"/>
          <w:sz w:val="22"/>
        </w:rPr>
      </w:pPr>
    </w:p>
    <w:p w14:paraId="37E39989" w14:textId="600D964D" w:rsidR="00425B1C" w:rsidRDefault="00425B1C" w:rsidP="00425B1C">
      <w:pPr>
        <w:jc w:val="left"/>
        <w:rPr>
          <w:rFonts w:ascii="Verdana" w:hAnsi="Verdana"/>
          <w:sz w:val="22"/>
        </w:rPr>
      </w:pPr>
      <w:r w:rsidRPr="00425B1C">
        <w:rPr>
          <w:rFonts w:ascii="Verdana" w:hAnsi="Verdana"/>
          <w:sz w:val="22"/>
        </w:rPr>
        <w:lastRenderedPageBreak/>
        <w:t>2.1.</w:t>
      </w:r>
      <w:r>
        <w:rPr>
          <w:rFonts w:ascii="Verdana" w:hAnsi="Verdana"/>
          <w:sz w:val="22"/>
        </w:rPr>
        <w:t>4</w:t>
      </w:r>
      <w:r w:rsidR="00FE20AA">
        <w:rPr>
          <w:rFonts w:ascii="Verdana" w:hAnsi="Verdana"/>
          <w:sz w:val="22"/>
        </w:rPr>
        <w:t xml:space="preserve"> </w:t>
      </w:r>
      <w:r w:rsidR="00FE20AA" w:rsidRPr="00FE20AA">
        <w:rPr>
          <w:rFonts w:ascii="Verdana" w:hAnsi="Verdana"/>
          <w:sz w:val="22"/>
        </w:rPr>
        <w:t xml:space="preserve">Liceo </w:t>
      </w:r>
      <w:r w:rsidR="00B93B2F">
        <w:rPr>
          <w:rFonts w:ascii="Verdana" w:hAnsi="Verdana"/>
          <w:sz w:val="22"/>
        </w:rPr>
        <w:t xml:space="preserve">General </w:t>
      </w:r>
      <w:proofErr w:type="spellStart"/>
      <w:r w:rsidR="00B93B2F">
        <w:rPr>
          <w:rFonts w:ascii="Verdana" w:hAnsi="Verdana"/>
          <w:sz w:val="22"/>
        </w:rPr>
        <w:t>Serviez</w:t>
      </w:r>
      <w:proofErr w:type="spellEnd"/>
      <w:r w:rsidR="00FE20AA" w:rsidRPr="00FE20AA">
        <w:rPr>
          <w:rFonts w:ascii="Verdana" w:hAnsi="Verdana"/>
          <w:sz w:val="22"/>
        </w:rPr>
        <w:t>:</w:t>
      </w:r>
    </w:p>
    <w:p w14:paraId="265A56FE" w14:textId="6715C1EF" w:rsidR="00425B1C" w:rsidRDefault="00425B1C" w:rsidP="00425B1C">
      <w:pPr>
        <w:jc w:val="left"/>
        <w:rPr>
          <w:rFonts w:ascii="Verdana" w:hAnsi="Verdana"/>
          <w:sz w:val="22"/>
        </w:rPr>
      </w:pPr>
      <w:r w:rsidRPr="002071AC">
        <w:rPr>
          <w:rFonts w:ascii="Arial" w:hAnsi="Arial" w:cs="Arial"/>
          <w:bCs/>
          <w:noProof/>
          <w:sz w:val="22"/>
        </w:rPr>
        <mc:AlternateContent>
          <mc:Choice Requires="wpg">
            <w:drawing>
              <wp:anchor distT="0" distB="0" distL="114300" distR="114300" simplePos="0" relativeHeight="251661312" behindDoc="0" locked="0" layoutInCell="1" allowOverlap="1" wp14:anchorId="54C7F268" wp14:editId="34FDF3C2">
                <wp:simplePos x="0" y="0"/>
                <wp:positionH relativeFrom="margin">
                  <wp:align>center</wp:align>
                </wp:positionH>
                <wp:positionV relativeFrom="paragraph">
                  <wp:posOffset>3175</wp:posOffset>
                </wp:positionV>
                <wp:extent cx="2541181" cy="3540642"/>
                <wp:effectExtent l="0" t="0" r="0" b="3175"/>
                <wp:wrapNone/>
                <wp:docPr id="3" name="Grupo 2">
                  <a:extLst xmlns:a="http://schemas.openxmlformats.org/drawingml/2006/main">
                    <a:ext uri="{FF2B5EF4-FFF2-40B4-BE49-F238E27FC236}">
                      <a16:creationId xmlns:a16="http://schemas.microsoft.com/office/drawing/2014/main" id="{C00A7D66-6C97-B77A-5F15-4290A0004F6B}"/>
                    </a:ext>
                  </a:extLst>
                </wp:docPr>
                <wp:cNvGraphicFramePr/>
                <a:graphic xmlns:a="http://schemas.openxmlformats.org/drawingml/2006/main">
                  <a:graphicData uri="http://schemas.microsoft.com/office/word/2010/wordprocessingGroup">
                    <wpg:wgp>
                      <wpg:cNvGrpSpPr/>
                      <wpg:grpSpPr>
                        <a:xfrm>
                          <a:off x="0" y="0"/>
                          <a:ext cx="2541181" cy="3540642"/>
                          <a:chOff x="0" y="0"/>
                          <a:chExt cx="2527739" cy="3272757"/>
                        </a:xfrm>
                      </wpg:grpSpPr>
                      <pic:pic xmlns:pic="http://schemas.openxmlformats.org/drawingml/2006/picture">
                        <pic:nvPicPr>
                          <pic:cNvPr id="725390668" name="Imagen 725390668" descr="Imagen que contiene circuito&#10;&#10;El contenido generado por IA puede ser incorrecto.">
                            <a:extLst>
                              <a:ext uri="{FF2B5EF4-FFF2-40B4-BE49-F238E27FC236}">
                                <a16:creationId xmlns:a16="http://schemas.microsoft.com/office/drawing/2014/main" id="{39FCEB57-A5EC-15C2-C023-D98C5DB70A58}"/>
                              </a:ext>
                            </a:extLst>
                          </pic:cNvPr>
                          <pic:cNvPicPr>
                            <a:picLocks noChangeAspect="1"/>
                          </pic:cNvPicPr>
                        </pic:nvPicPr>
                        <pic:blipFill>
                          <a:blip r:embed="rId15"/>
                          <a:stretch>
                            <a:fillRect/>
                          </a:stretch>
                        </pic:blipFill>
                        <pic:spPr>
                          <a:xfrm>
                            <a:off x="0" y="0"/>
                            <a:ext cx="2527739" cy="3272757"/>
                          </a:xfrm>
                          <a:prstGeom prst="rect">
                            <a:avLst/>
                          </a:prstGeom>
                        </pic:spPr>
                      </pic:pic>
                      <wpg:grpSp>
                        <wpg:cNvPr id="1742471703" name="Grupo 1742471703">
                          <a:extLst>
                            <a:ext uri="{FF2B5EF4-FFF2-40B4-BE49-F238E27FC236}">
                              <a16:creationId xmlns:a16="http://schemas.microsoft.com/office/drawing/2014/main" id="{DFF0BAE8-0994-7F33-F4D5-3E51BB5C4FCD}"/>
                            </a:ext>
                          </a:extLst>
                        </wpg:cNvPr>
                        <wpg:cNvGrpSpPr/>
                        <wpg:grpSpPr>
                          <a:xfrm>
                            <a:off x="1310272" y="1137990"/>
                            <a:ext cx="382961" cy="1416051"/>
                            <a:chOff x="1310272" y="1137990"/>
                            <a:chExt cx="382961" cy="1416051"/>
                          </a:xfrm>
                          <a:solidFill>
                            <a:srgbClr val="FF0000"/>
                          </a:solidFill>
                        </wpg:grpSpPr>
                        <wps:wsp>
                          <wps:cNvPr id="4521612" name="Conector: angular 4521612">
                            <a:extLst>
                              <a:ext uri="{FF2B5EF4-FFF2-40B4-BE49-F238E27FC236}">
                                <a16:creationId xmlns:a16="http://schemas.microsoft.com/office/drawing/2014/main" id="{DC2F2032-0877-793F-B0B3-AE3C3D0ED77E}"/>
                              </a:ext>
                            </a:extLst>
                          </wps:cNvPr>
                          <wps:cNvCnPr>
                            <a:cxnSpLocks/>
                          </wps:cNvCnPr>
                          <wps:spPr>
                            <a:xfrm rot="5400000">
                              <a:off x="1126768" y="2242247"/>
                              <a:ext cx="495298" cy="128289"/>
                            </a:xfrm>
                            <a:prstGeom prst="bentConnector3">
                              <a:avLst>
                                <a:gd name="adj1" fmla="val 50000"/>
                              </a:avLst>
                            </a:prstGeom>
                            <a:grpFill/>
                            <a:ln w="57150" cap="flat">
                              <a:solidFill>
                                <a:srgbClr val="FF0000"/>
                              </a:solidFill>
                              <a:prstDash val="solid"/>
                              <a:miter lim="800000"/>
                            </a:ln>
                            <a:effectLst/>
                            <a:sp3d/>
                          </wps:spPr>
                          <wps:style>
                            <a:lnRef idx="0">
                              <a:scrgbClr r="0" g="0" b="0"/>
                            </a:lnRef>
                            <a:fillRef idx="0">
                              <a:scrgbClr r="0" g="0" b="0"/>
                            </a:fillRef>
                            <a:effectRef idx="0">
                              <a:scrgbClr r="0" g="0" b="0"/>
                            </a:effectRef>
                            <a:fontRef idx="none"/>
                          </wps:style>
                          <wps:bodyPr/>
                        </wps:wsp>
                        <wps:wsp>
                          <wps:cNvPr id="1048180915" name="Forma libre: forma 1048180915">
                            <a:extLst>
                              <a:ext uri="{FF2B5EF4-FFF2-40B4-BE49-F238E27FC236}">
                                <a16:creationId xmlns:a16="http://schemas.microsoft.com/office/drawing/2014/main" id="{E43DCC4A-B702-C762-7A15-AC5CF992EB90}"/>
                              </a:ext>
                            </a:extLst>
                          </wps:cNvPr>
                          <wps:cNvSpPr/>
                          <wps:spPr>
                            <a:xfrm>
                              <a:off x="1432883" y="1823790"/>
                              <a:ext cx="50800" cy="250825"/>
                            </a:xfrm>
                            <a:custGeom>
                              <a:avLst/>
                              <a:gdLst>
                                <a:gd name="csX0" fmla="*/ 0 w 44450"/>
                                <a:gd name="csY0" fmla="*/ 222250 h 222250"/>
                                <a:gd name="csX1" fmla="*/ 44450 w 44450"/>
                                <a:gd name="csY1" fmla="*/ 0 h 222250"/>
                                <a:gd name="csX0" fmla="*/ 0 w 50800"/>
                                <a:gd name="csY0" fmla="*/ 250825 h 250825"/>
                                <a:gd name="csX1" fmla="*/ 50800 w 50800"/>
                                <a:gd name="csY1" fmla="*/ 0 h 250825"/>
                              </a:gdLst>
                              <a:ahLst/>
                              <a:cxnLst>
                                <a:cxn ang="0">
                                  <a:pos x="csX0" y="csY0"/>
                                </a:cxn>
                                <a:cxn ang="0">
                                  <a:pos x="csX1" y="csY1"/>
                                </a:cxn>
                              </a:cxnLst>
                              <a:rect l="l" t="t" r="r" b="b"/>
                              <a:pathLst>
                                <a:path w="50800" h="250825">
                                  <a:moveTo>
                                    <a:pt x="0" y="250825"/>
                                  </a:moveTo>
                                  <a:cubicBezTo>
                                    <a:pt x="14817" y="176742"/>
                                    <a:pt x="35983" y="74083"/>
                                    <a:pt x="50800" y="0"/>
                                  </a:cubicBezTo>
                                </a:path>
                              </a:pathLst>
                            </a:custGeom>
                            <a:grpFill/>
                            <a:ln w="57150" cap="flat">
                              <a:solidFill>
                                <a:srgbClr val="FF0000"/>
                              </a:solidFill>
                              <a:prstDash val="solid"/>
                              <a:miter lim="800000"/>
                            </a:ln>
                            <a:effectLst/>
                            <a:sp3d/>
                          </wps:spPr>
                          <wps:style>
                            <a:lnRef idx="0">
                              <a:scrgbClr r="0" g="0" b="0"/>
                            </a:lnRef>
                            <a:fillRef idx="0">
                              <a:scrgbClr r="0" g="0" b="0"/>
                            </a:fillRef>
                            <a:effectRef idx="0">
                              <a:scrgbClr r="0" g="0" b="0"/>
                            </a:effectRef>
                            <a:fontRef idx="none"/>
                          </wps:style>
                          <wps:bodyPr rot="0" spcFirstLastPara="1" vert="horz" wrap="square" lIns="91439" tIns="45719" rIns="91439" bIns="45719" numCol="1" spcCol="38100" rtlCol="0" anchor="t">
                            <a:noAutofit/>
                          </wps:bodyPr>
                        </wps:wsp>
                        <wps:wsp>
                          <wps:cNvPr id="1816918766" name="Forma libre: forma 1816918766">
                            <a:extLst>
                              <a:ext uri="{FF2B5EF4-FFF2-40B4-BE49-F238E27FC236}">
                                <a16:creationId xmlns:a16="http://schemas.microsoft.com/office/drawing/2014/main" id="{9309A57F-F33D-2AB9-E33F-97C8CD1DFDD9}"/>
                              </a:ext>
                            </a:extLst>
                          </wps:cNvPr>
                          <wps:cNvSpPr/>
                          <wps:spPr>
                            <a:xfrm>
                              <a:off x="1648783" y="1137990"/>
                              <a:ext cx="44450" cy="285750"/>
                            </a:xfrm>
                            <a:custGeom>
                              <a:avLst/>
                              <a:gdLst>
                                <a:gd name="csX0" fmla="*/ 0 w 44450"/>
                                <a:gd name="csY0" fmla="*/ 285750 h 285750"/>
                                <a:gd name="csX1" fmla="*/ 44450 w 44450"/>
                                <a:gd name="csY1" fmla="*/ 0 h 285750"/>
                              </a:gdLst>
                              <a:ahLst/>
                              <a:cxnLst>
                                <a:cxn ang="0">
                                  <a:pos x="csX0" y="csY0"/>
                                </a:cxn>
                                <a:cxn ang="0">
                                  <a:pos x="csX1" y="csY1"/>
                                </a:cxn>
                              </a:cxnLst>
                              <a:rect l="l" t="t" r="r" b="b"/>
                              <a:pathLst>
                                <a:path w="44450" h="285750">
                                  <a:moveTo>
                                    <a:pt x="0" y="285750"/>
                                  </a:moveTo>
                                  <a:lnTo>
                                    <a:pt x="44450" y="0"/>
                                  </a:lnTo>
                                </a:path>
                              </a:pathLst>
                            </a:custGeom>
                            <a:grpFill/>
                            <a:ln w="57150" cap="flat">
                              <a:solidFill>
                                <a:srgbClr val="FF0000"/>
                              </a:solidFill>
                              <a:prstDash val="solid"/>
                              <a:miter lim="800000"/>
                            </a:ln>
                            <a:effectLst/>
                            <a:sp3d/>
                          </wps:spPr>
                          <wps:style>
                            <a:lnRef idx="0">
                              <a:scrgbClr r="0" g="0" b="0"/>
                            </a:lnRef>
                            <a:fillRef idx="0">
                              <a:scrgbClr r="0" g="0" b="0"/>
                            </a:fillRef>
                            <a:effectRef idx="0">
                              <a:scrgbClr r="0" g="0" b="0"/>
                            </a:effectRef>
                            <a:fontRef idx="none"/>
                          </wps:style>
                          <wps:bodyPr rot="0" spcFirstLastPara="1" vert="horz" wrap="square" lIns="91439" tIns="45719" rIns="91439" bIns="45719" numCol="1" spcCol="38100" rtlCol="0" anchor="t">
                            <a:noAutofit/>
                          </wps:bodyPr>
                        </wps:wsp>
                        <wps:wsp>
                          <wps:cNvPr id="1662845018" name="Forma libre: forma 1662845018">
                            <a:extLst>
                              <a:ext uri="{FF2B5EF4-FFF2-40B4-BE49-F238E27FC236}">
                                <a16:creationId xmlns:a16="http://schemas.microsoft.com/office/drawing/2014/main" id="{AF25AF38-EFF6-4056-22E4-C1A77BBF21A9}"/>
                              </a:ext>
                            </a:extLst>
                          </wps:cNvPr>
                          <wps:cNvSpPr/>
                          <wps:spPr>
                            <a:xfrm>
                              <a:off x="1563058" y="1201490"/>
                              <a:ext cx="123825" cy="2381"/>
                            </a:xfrm>
                            <a:custGeom>
                              <a:avLst/>
                              <a:gdLst>
                                <a:gd name="csX0" fmla="*/ 123825 w 123825"/>
                                <a:gd name="csY0" fmla="*/ 2381 h 2381"/>
                                <a:gd name="csX1" fmla="*/ 0 w 123825"/>
                                <a:gd name="csY1" fmla="*/ 0 h 2381"/>
                              </a:gdLst>
                              <a:ahLst/>
                              <a:cxnLst>
                                <a:cxn ang="0">
                                  <a:pos x="csX0" y="csY0"/>
                                </a:cxn>
                                <a:cxn ang="0">
                                  <a:pos x="csX1" y="csY1"/>
                                </a:cxn>
                              </a:cxnLst>
                              <a:rect l="l" t="t" r="r" b="b"/>
                              <a:pathLst>
                                <a:path w="123825" h="2381">
                                  <a:moveTo>
                                    <a:pt x="123825" y="2381"/>
                                  </a:moveTo>
                                  <a:lnTo>
                                    <a:pt x="0" y="0"/>
                                  </a:lnTo>
                                </a:path>
                              </a:pathLst>
                            </a:custGeom>
                            <a:grpFill/>
                            <a:ln w="57150" cap="flat">
                              <a:solidFill>
                                <a:srgbClr val="FF0000"/>
                              </a:solidFill>
                              <a:prstDash val="solid"/>
                              <a:miter lim="800000"/>
                            </a:ln>
                            <a:effectLst/>
                            <a:sp3d/>
                          </wps:spPr>
                          <wps:style>
                            <a:lnRef idx="0">
                              <a:scrgbClr r="0" g="0" b="0"/>
                            </a:lnRef>
                            <a:fillRef idx="0">
                              <a:scrgbClr r="0" g="0" b="0"/>
                            </a:fillRef>
                            <a:effectRef idx="0">
                              <a:scrgbClr r="0" g="0" b="0"/>
                            </a:effectRef>
                            <a:fontRef idx="none"/>
                          </wps:style>
                          <wps:bodyPr rot="0" spcFirstLastPara="1" vert="horz" wrap="square" lIns="91439" tIns="45719" rIns="91439" bIns="45719" numCol="1" spcCol="38100" rtlCol="0" anchor="t">
                            <a:noAutofit/>
                          </wps:bodyPr>
                        </wps:wsp>
                      </wpg:grpSp>
                      <wps:wsp>
                        <wps:cNvPr id="1197321795" name="Forma libre: forma 1197321795">
                          <a:extLst>
                            <a:ext uri="{FF2B5EF4-FFF2-40B4-BE49-F238E27FC236}">
                              <a16:creationId xmlns:a16="http://schemas.microsoft.com/office/drawing/2014/main" id="{B7170DC1-91EE-B21F-D159-03AA86CDA7BB}"/>
                            </a:ext>
                          </a:extLst>
                        </wps:cNvPr>
                        <wps:cNvSpPr/>
                        <wps:spPr>
                          <a:xfrm>
                            <a:off x="1783125" y="2033365"/>
                            <a:ext cx="133350" cy="101600"/>
                          </a:xfrm>
                          <a:custGeom>
                            <a:avLst/>
                            <a:gdLst>
                              <a:gd name="csX0" fmla="*/ 6350 w 133350"/>
                              <a:gd name="csY0" fmla="*/ 0 h 101600"/>
                              <a:gd name="csX1" fmla="*/ 0 w 133350"/>
                              <a:gd name="csY1" fmla="*/ 95250 h 101600"/>
                              <a:gd name="csX2" fmla="*/ 127000 w 133350"/>
                              <a:gd name="csY2" fmla="*/ 101600 h 101600"/>
                              <a:gd name="csX3" fmla="*/ 133350 w 133350"/>
                              <a:gd name="csY3" fmla="*/ 6350 h 101600"/>
                              <a:gd name="csX4" fmla="*/ 6350 w 133350"/>
                              <a:gd name="csY4" fmla="*/ 0 h 101600"/>
                            </a:gdLst>
                            <a:ahLst/>
                            <a:cxnLst>
                              <a:cxn ang="0">
                                <a:pos x="csX0" y="csY0"/>
                              </a:cxn>
                              <a:cxn ang="0">
                                <a:pos x="csX1" y="csY1"/>
                              </a:cxn>
                              <a:cxn ang="0">
                                <a:pos x="csX2" y="csY2"/>
                              </a:cxn>
                              <a:cxn ang="0">
                                <a:pos x="csX3" y="csY3"/>
                              </a:cxn>
                              <a:cxn ang="0">
                                <a:pos x="csX4" y="csY4"/>
                              </a:cxn>
                            </a:cxnLst>
                            <a:rect l="l" t="t" r="r" b="b"/>
                            <a:pathLst>
                              <a:path w="133350" h="101600">
                                <a:moveTo>
                                  <a:pt x="6350" y="0"/>
                                </a:moveTo>
                                <a:lnTo>
                                  <a:pt x="0" y="95250"/>
                                </a:lnTo>
                                <a:lnTo>
                                  <a:pt x="127000" y="101600"/>
                                </a:lnTo>
                                <a:lnTo>
                                  <a:pt x="133350" y="6350"/>
                                </a:lnTo>
                                <a:lnTo>
                                  <a:pt x="6350" y="0"/>
                                </a:lnTo>
                                <a:close/>
                              </a:path>
                            </a:pathLst>
                          </a:custGeom>
                          <a:noFill/>
                          <a:ln w="28575" cap="flat">
                            <a:solidFill>
                              <a:srgbClr val="FF0000"/>
                            </a:solidFill>
                            <a:prstDash val="solid"/>
                            <a:miter lim="800000"/>
                          </a:ln>
                          <a:effectLst/>
                          <a:sp3d/>
                        </wps:spPr>
                        <wps:style>
                          <a:lnRef idx="0">
                            <a:scrgbClr r="0" g="0" b="0"/>
                          </a:lnRef>
                          <a:fillRef idx="0">
                            <a:scrgbClr r="0" g="0" b="0"/>
                          </a:fillRef>
                          <a:effectRef idx="0">
                            <a:scrgbClr r="0" g="0" b="0"/>
                          </a:effectRef>
                          <a:fontRef idx="none"/>
                        </wps:style>
                        <wps:bodyPr rot="0" spcFirstLastPara="1" vert="horz" wrap="square" lIns="91439" tIns="45719" rIns="91439" bIns="45719" numCol="1" spcCol="38100"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7AABBF56" id="Grupo 2" o:spid="_x0000_s1026" style="position:absolute;margin-left:0;margin-top:.25pt;width:200.1pt;height:278.8pt;z-index:251661312;mso-position-horizontal:center;mso-position-horizontal-relative:margin;mso-width-relative:margin;mso-height-relative:margin" coordsize="25277,327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">
                <v:shape id="Imagen 725390668" o:spid="_x0000_s1027" type="#_x0000_t75" alt="Imagen que contiene circuito&#10;&#10;El contenido generado por IA puede ser incorrecto." style="position:absolute;width:25277;height:327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">
                  <v:imagedata r:id="rId16" o:title="Imagen que contiene circuito&#10;&#10;El contenido generado por IA puede ser incorrecto"/>
                </v:shape>
                <v:group id="Grupo 1742471703" o:spid="_x0000_s1028" style="position:absolute;left:13102;top:11379;width:3830;height:14161" coordorigin="13102,11379" coordsize="3829,14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ector: angular 4521612" o:spid="_x0000_s1029" type="#_x0000_t34" style="position:absolute;left:11267;top:22422;width:4953;height:128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" strokecolor="red" strokeweight="4.5pt">
                    <o:lock v:ext="edit" shapetype="f"/>
                  </v:shape>
                  <v:shape id="Forma libre: forma 1048180915" o:spid="_x0000_s1030" style="position:absolute;left:14328;top:18237;width:508;height:2509;visibility:visible;mso-wrap-style:square;v-text-anchor:top" coordsize="50800,250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" path="m,250825c14817,176742,35983,74083,50800,e" filled="f" strokecolor="red" strokeweight="4.5pt">
                    <v:stroke joinstyle="miter"/>
                    <v:path arrowok="t" o:connecttype="custom" o:connectlocs="0,250825;50800,0" o:connectangles="0,0"/>
                  </v:shape>
                  <v:shape id="Forma libre: forma 1816918766" o:spid="_x0000_s1031" style="position:absolute;left:16487;top:11379;width:445;height:2858;visibility:visible;mso-wrap-style:square;v-text-anchor:top" coordsize="44450,28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" path="m,285750l44450,e" filled="f" strokecolor="red" strokeweight="4.5pt">
                    <v:stroke joinstyle="miter"/>
                    <v:path arrowok="t" o:connecttype="custom" o:connectlocs="0,285750;44450,0" o:connectangles="0,0"/>
                  </v:shape>
                  <v:shape id="Forma libre: forma 1662845018" o:spid="_x0000_s1032" style="position:absolute;left:15630;top:12014;width:1238;height:24;visibility:visible;mso-wrap-style:square;v-text-anchor:top" coordsize="123825,2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" path="m123825,2381l,e" filled="f" strokecolor="red" strokeweight="4.5pt">
                    <v:stroke joinstyle="miter"/>
                    <v:path arrowok="t" o:connecttype="custom" o:connectlocs="123825,2381;0,0" o:connectangles="0,0"/>
                  </v:shape>
                </v:group>
                <v:shape id="Forma libre: forma 1197321795" o:spid="_x0000_s1033" style="position:absolute;left:17831;top:20333;width:1333;height:1016;visibility:visible;mso-wrap-style:square;v-text-anchor:top" coordsize="133350,10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" path="m6350,l,95250r127000,6350l133350,6350,6350,xe" filled="f" strokecolor="red" strokeweight="2.25pt">
                  <v:stroke joinstyle="miter"/>
                  <v:path arrowok="t" o:connecttype="custom" o:connectlocs="6350,0;0,95250;127000,101600;133350,6350;6350,0" o:connectangles="0,0,0,0,0"/>
                </v:shape>
                <w10:wrap anchorx="margin"/>
              </v:group>
            </w:pict>
          </mc:Fallback>
        </mc:AlternateContent>
      </w:r>
    </w:p>
    <w:p w14:paraId="01B2497D" w14:textId="77777777" w:rsidR="00425B1C" w:rsidRDefault="00425B1C" w:rsidP="00425B1C">
      <w:pPr>
        <w:jc w:val="left"/>
        <w:rPr>
          <w:rFonts w:ascii="Verdana" w:hAnsi="Verdana"/>
          <w:sz w:val="22"/>
        </w:rPr>
      </w:pPr>
    </w:p>
    <w:p w14:paraId="0DB1076A" w14:textId="6CE9A886" w:rsidR="00425B1C" w:rsidRDefault="00425B1C" w:rsidP="00425B1C">
      <w:pPr>
        <w:jc w:val="left"/>
        <w:rPr>
          <w:rFonts w:ascii="Verdana" w:hAnsi="Verdana"/>
          <w:sz w:val="22"/>
        </w:rPr>
      </w:pPr>
    </w:p>
    <w:p w14:paraId="60F87165" w14:textId="77777777" w:rsidR="00425B1C" w:rsidRDefault="00425B1C" w:rsidP="00425B1C">
      <w:pPr>
        <w:jc w:val="left"/>
        <w:rPr>
          <w:rFonts w:ascii="Verdana" w:hAnsi="Verdana"/>
          <w:sz w:val="22"/>
        </w:rPr>
      </w:pPr>
    </w:p>
    <w:p w14:paraId="38A95C7E" w14:textId="77777777" w:rsidR="00425B1C" w:rsidRDefault="00425B1C" w:rsidP="00425B1C">
      <w:pPr>
        <w:jc w:val="left"/>
        <w:rPr>
          <w:rFonts w:ascii="Verdana" w:hAnsi="Verdana"/>
          <w:sz w:val="22"/>
        </w:rPr>
      </w:pPr>
    </w:p>
    <w:p w14:paraId="1037ED0C" w14:textId="77777777" w:rsidR="00425B1C" w:rsidRDefault="00425B1C" w:rsidP="00425B1C">
      <w:pPr>
        <w:jc w:val="left"/>
        <w:rPr>
          <w:rFonts w:ascii="Verdana" w:hAnsi="Verdana"/>
          <w:sz w:val="22"/>
        </w:rPr>
      </w:pPr>
    </w:p>
    <w:p w14:paraId="7088EBC3" w14:textId="77777777" w:rsidR="00425B1C" w:rsidRDefault="00425B1C" w:rsidP="00425B1C">
      <w:pPr>
        <w:jc w:val="left"/>
        <w:rPr>
          <w:rFonts w:ascii="Verdana" w:hAnsi="Verdana"/>
          <w:sz w:val="22"/>
        </w:rPr>
      </w:pPr>
    </w:p>
    <w:p w14:paraId="03CC5078" w14:textId="77777777" w:rsidR="00425B1C" w:rsidRDefault="00425B1C" w:rsidP="00425B1C">
      <w:pPr>
        <w:jc w:val="left"/>
        <w:rPr>
          <w:rFonts w:ascii="Verdana" w:hAnsi="Verdana"/>
          <w:sz w:val="22"/>
        </w:rPr>
      </w:pPr>
    </w:p>
    <w:p w14:paraId="05060E96" w14:textId="77777777" w:rsidR="00425B1C" w:rsidRDefault="00425B1C" w:rsidP="00425B1C">
      <w:pPr>
        <w:jc w:val="left"/>
        <w:rPr>
          <w:rFonts w:ascii="Verdana" w:hAnsi="Verdana"/>
          <w:sz w:val="22"/>
        </w:rPr>
      </w:pPr>
    </w:p>
    <w:p w14:paraId="0C622B66" w14:textId="77777777" w:rsidR="00425B1C" w:rsidRDefault="00425B1C" w:rsidP="00425B1C">
      <w:pPr>
        <w:jc w:val="left"/>
        <w:rPr>
          <w:rFonts w:ascii="Verdana" w:hAnsi="Verdana"/>
          <w:sz w:val="22"/>
        </w:rPr>
      </w:pPr>
    </w:p>
    <w:p w14:paraId="62C02B00" w14:textId="77777777" w:rsidR="00425B1C" w:rsidRDefault="00425B1C" w:rsidP="00425B1C">
      <w:pPr>
        <w:jc w:val="left"/>
        <w:rPr>
          <w:rFonts w:ascii="Verdana" w:hAnsi="Verdana"/>
          <w:sz w:val="22"/>
        </w:rPr>
      </w:pPr>
    </w:p>
    <w:p w14:paraId="56FBE744" w14:textId="77777777" w:rsidR="00425B1C" w:rsidRDefault="00425B1C" w:rsidP="00425B1C">
      <w:pPr>
        <w:jc w:val="left"/>
        <w:rPr>
          <w:rFonts w:ascii="Verdana" w:hAnsi="Verdana"/>
          <w:sz w:val="22"/>
        </w:rPr>
      </w:pPr>
    </w:p>
    <w:p w14:paraId="643209AC" w14:textId="77777777" w:rsidR="00FE20AA" w:rsidRDefault="00FE20AA" w:rsidP="00425B1C">
      <w:pPr>
        <w:jc w:val="left"/>
        <w:rPr>
          <w:rFonts w:ascii="Verdana" w:hAnsi="Verdana"/>
          <w:sz w:val="22"/>
        </w:rPr>
      </w:pPr>
    </w:p>
    <w:p w14:paraId="0C6CB22A" w14:textId="77777777" w:rsidR="00FE20AA" w:rsidRDefault="00FE20AA" w:rsidP="00425B1C">
      <w:pPr>
        <w:jc w:val="left"/>
        <w:rPr>
          <w:rFonts w:ascii="Verdana" w:hAnsi="Verdana"/>
          <w:sz w:val="22"/>
        </w:rPr>
      </w:pPr>
    </w:p>
    <w:p w14:paraId="1322F359" w14:textId="77777777" w:rsidR="00FE20AA" w:rsidRDefault="00FE20AA" w:rsidP="00425B1C">
      <w:pPr>
        <w:jc w:val="left"/>
        <w:rPr>
          <w:rFonts w:ascii="Verdana" w:hAnsi="Verdana"/>
          <w:sz w:val="22"/>
        </w:rPr>
      </w:pPr>
    </w:p>
    <w:p w14:paraId="74CB8478" w14:textId="77777777" w:rsidR="00FE20AA" w:rsidRDefault="00FE20AA" w:rsidP="00425B1C">
      <w:pPr>
        <w:jc w:val="left"/>
        <w:rPr>
          <w:rFonts w:ascii="Verdana" w:hAnsi="Verdana"/>
          <w:sz w:val="22"/>
        </w:rPr>
      </w:pPr>
    </w:p>
    <w:p w14:paraId="7B8EDDA7" w14:textId="77777777" w:rsidR="00FE20AA" w:rsidRDefault="00FE20AA" w:rsidP="00425B1C">
      <w:pPr>
        <w:jc w:val="left"/>
        <w:rPr>
          <w:rFonts w:ascii="Verdana" w:hAnsi="Verdana"/>
          <w:sz w:val="22"/>
        </w:rPr>
      </w:pPr>
    </w:p>
    <w:p w14:paraId="78BEB7CB" w14:textId="77777777" w:rsidR="00FE20AA" w:rsidRDefault="00FE20AA" w:rsidP="00425B1C">
      <w:pPr>
        <w:jc w:val="left"/>
        <w:rPr>
          <w:rFonts w:ascii="Verdana" w:hAnsi="Verdana"/>
          <w:sz w:val="22"/>
        </w:rPr>
      </w:pPr>
    </w:p>
    <w:p w14:paraId="0D14083C" w14:textId="77777777" w:rsidR="00FE20AA" w:rsidRDefault="00FE20AA" w:rsidP="00425B1C">
      <w:pPr>
        <w:jc w:val="left"/>
        <w:rPr>
          <w:rFonts w:ascii="Verdana" w:hAnsi="Verdana"/>
          <w:sz w:val="22"/>
        </w:rPr>
      </w:pPr>
    </w:p>
    <w:p w14:paraId="33116AE2" w14:textId="77777777" w:rsidR="00FE20AA" w:rsidRDefault="00FE20AA" w:rsidP="00425B1C">
      <w:pPr>
        <w:jc w:val="left"/>
        <w:rPr>
          <w:rFonts w:ascii="Verdana" w:hAnsi="Verdana"/>
          <w:sz w:val="22"/>
        </w:rPr>
      </w:pPr>
    </w:p>
    <w:p w14:paraId="1481A42D" w14:textId="77777777" w:rsidR="00FE20AA" w:rsidRDefault="00FE20AA" w:rsidP="00425B1C">
      <w:pPr>
        <w:jc w:val="left"/>
        <w:rPr>
          <w:rFonts w:ascii="Verdana" w:hAnsi="Verdana"/>
          <w:sz w:val="22"/>
        </w:rPr>
      </w:pPr>
    </w:p>
    <w:p w14:paraId="1475AC63" w14:textId="4B6428FA" w:rsidR="00FE20AA" w:rsidRDefault="00FE20AA" w:rsidP="00FE20AA">
      <w:pPr>
        <w:jc w:val="center"/>
        <w:rPr>
          <w:rFonts w:ascii="Verdana" w:hAnsi="Verdana"/>
          <w:sz w:val="22"/>
        </w:rPr>
      </w:pPr>
      <w:r w:rsidRPr="00C14360">
        <w:rPr>
          <w:rFonts w:ascii="Verdana" w:hAnsi="Verdana"/>
          <w:sz w:val="22"/>
        </w:rPr>
        <w:t>Figura 1.</w:t>
      </w:r>
      <w:r w:rsidR="00775D5D">
        <w:rPr>
          <w:rFonts w:ascii="Verdana" w:hAnsi="Verdana"/>
          <w:sz w:val="22"/>
        </w:rPr>
        <w:t>4</w:t>
      </w:r>
      <w:r w:rsidRPr="00C14360">
        <w:rPr>
          <w:rFonts w:ascii="Verdana" w:hAnsi="Verdana"/>
          <w:sz w:val="22"/>
        </w:rPr>
        <w:t xml:space="preserve">. </w:t>
      </w:r>
      <w:r w:rsidR="00775D5D" w:rsidRPr="00FE20AA">
        <w:rPr>
          <w:rFonts w:ascii="Verdana" w:hAnsi="Verdana"/>
          <w:sz w:val="22"/>
        </w:rPr>
        <w:t xml:space="preserve">Liceo </w:t>
      </w:r>
      <w:r w:rsidR="00B93B2F">
        <w:rPr>
          <w:rFonts w:ascii="Verdana" w:hAnsi="Verdana"/>
          <w:sz w:val="22"/>
        </w:rPr>
        <w:t xml:space="preserve">General </w:t>
      </w:r>
      <w:proofErr w:type="spellStart"/>
      <w:r w:rsidR="00B93B2F">
        <w:rPr>
          <w:rFonts w:ascii="Verdana" w:hAnsi="Verdana"/>
          <w:sz w:val="22"/>
        </w:rPr>
        <w:t>Serviez</w:t>
      </w:r>
      <w:proofErr w:type="spellEnd"/>
      <w:r w:rsidR="00775D5D">
        <w:rPr>
          <w:rFonts w:ascii="Verdana" w:hAnsi="Verdana"/>
          <w:sz w:val="22"/>
        </w:rPr>
        <w:t>. Localización cubierta policarbonato y baños preescolar.</w:t>
      </w:r>
    </w:p>
    <w:p w14:paraId="2218168D" w14:textId="75E82D10" w:rsidR="00425B1C" w:rsidRDefault="00425B1C" w:rsidP="00425B1C">
      <w:pPr>
        <w:jc w:val="left"/>
        <w:rPr>
          <w:rFonts w:ascii="Verdana" w:hAnsi="Verdana"/>
          <w:sz w:val="22"/>
        </w:rPr>
      </w:pPr>
    </w:p>
    <w:p w14:paraId="69A448D0" w14:textId="5E8A37D1" w:rsidR="00FE20AA" w:rsidRDefault="00425B1C" w:rsidP="00425B1C">
      <w:pPr>
        <w:jc w:val="left"/>
        <w:rPr>
          <w:rFonts w:ascii="Verdana" w:hAnsi="Verdana"/>
          <w:sz w:val="22"/>
        </w:rPr>
      </w:pPr>
      <w:r w:rsidRPr="00425B1C">
        <w:rPr>
          <w:rFonts w:ascii="Verdana" w:hAnsi="Verdana"/>
          <w:sz w:val="22"/>
        </w:rPr>
        <w:t>2.1.</w:t>
      </w:r>
      <w:r>
        <w:rPr>
          <w:rFonts w:ascii="Verdana" w:hAnsi="Verdana"/>
          <w:sz w:val="22"/>
        </w:rPr>
        <w:t>5</w:t>
      </w:r>
      <w:r w:rsidR="00FE20AA" w:rsidRPr="00FE20AA">
        <w:t xml:space="preserve"> </w:t>
      </w:r>
      <w:r w:rsidR="00FE20AA" w:rsidRPr="00FE20AA">
        <w:rPr>
          <w:rFonts w:ascii="Verdana" w:hAnsi="Verdana"/>
          <w:sz w:val="22"/>
        </w:rPr>
        <w:t>Liceo Pichincha:</w:t>
      </w:r>
    </w:p>
    <w:p w14:paraId="3CB9BB7D" w14:textId="12E5E13F" w:rsidR="00425B1C" w:rsidRDefault="00425B1C" w:rsidP="00425B1C">
      <w:pPr>
        <w:jc w:val="center"/>
        <w:rPr>
          <w:rFonts w:ascii="Verdana" w:hAnsi="Verdana"/>
          <w:sz w:val="22"/>
        </w:rPr>
      </w:pPr>
      <w:r>
        <w:rPr>
          <w:noProof/>
        </w:rPr>
        <w:drawing>
          <wp:inline distT="0" distB="0" distL="0" distR="0" wp14:anchorId="17FEF359" wp14:editId="4EC5D2FA">
            <wp:extent cx="3381375" cy="2423060"/>
            <wp:effectExtent l="0" t="0" r="0" b="0"/>
            <wp:docPr id="1989" name="Imagen 1988">
              <a:extLst xmlns:a="http://schemas.openxmlformats.org/drawingml/2006/main">
                <a:ext uri="{FF2B5EF4-FFF2-40B4-BE49-F238E27FC236}">
                  <a16:creationId xmlns:a16="http://schemas.microsoft.com/office/drawing/2014/main" id="{2C1B74EF-849A-B0E4-34EE-C9FC0EC8B1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 name="Imagen 1988">
                      <a:extLst>
                        <a:ext uri="{FF2B5EF4-FFF2-40B4-BE49-F238E27FC236}">
                          <a16:creationId xmlns:a16="http://schemas.microsoft.com/office/drawing/2014/main" id="{2C1B74EF-849A-B0E4-34EE-C9FC0EC8B1AD}"/>
                        </a:ext>
                      </a:extLst>
                    </pic:cNvPr>
                    <pic:cNvPicPr>
                      <a:picLocks noChangeAspect="1"/>
                    </pic:cNvPicPr>
                  </pic:nvPicPr>
                  <pic:blipFill>
                    <a:blip r:embed="rId17"/>
                    <a:stretch>
                      <a:fillRect/>
                    </a:stretch>
                  </pic:blipFill>
                  <pic:spPr>
                    <a:xfrm>
                      <a:off x="0" y="0"/>
                      <a:ext cx="3397686" cy="2434749"/>
                    </a:xfrm>
                    <a:prstGeom prst="rect">
                      <a:avLst/>
                    </a:prstGeom>
                  </pic:spPr>
                </pic:pic>
              </a:graphicData>
            </a:graphic>
          </wp:inline>
        </w:drawing>
      </w:r>
    </w:p>
    <w:p w14:paraId="2A9931A9" w14:textId="11B6389E" w:rsidR="00FE20AA" w:rsidRDefault="00FE20AA" w:rsidP="00FE20AA">
      <w:pPr>
        <w:jc w:val="center"/>
        <w:rPr>
          <w:rFonts w:ascii="Verdana" w:hAnsi="Verdana"/>
          <w:sz w:val="22"/>
        </w:rPr>
      </w:pPr>
      <w:r w:rsidRPr="00C14360">
        <w:rPr>
          <w:rFonts w:ascii="Verdana" w:hAnsi="Verdana"/>
          <w:sz w:val="22"/>
        </w:rPr>
        <w:lastRenderedPageBreak/>
        <w:t>Figura 1.</w:t>
      </w:r>
      <w:r w:rsidR="00775D5D">
        <w:rPr>
          <w:rFonts w:ascii="Verdana" w:hAnsi="Verdana"/>
          <w:sz w:val="22"/>
        </w:rPr>
        <w:t>5</w:t>
      </w:r>
      <w:r w:rsidRPr="00C14360">
        <w:rPr>
          <w:rFonts w:ascii="Verdana" w:hAnsi="Verdana"/>
          <w:sz w:val="22"/>
        </w:rPr>
        <w:t xml:space="preserve">. </w:t>
      </w:r>
      <w:r w:rsidR="00775D5D" w:rsidRPr="00FE20AA">
        <w:rPr>
          <w:rFonts w:ascii="Verdana" w:hAnsi="Verdana"/>
          <w:sz w:val="22"/>
        </w:rPr>
        <w:t>Liceo Pichincha</w:t>
      </w:r>
      <w:r w:rsidR="00775D5D">
        <w:rPr>
          <w:rFonts w:ascii="Verdana" w:hAnsi="Verdana"/>
          <w:sz w:val="22"/>
        </w:rPr>
        <w:t>. Localización bloque aulas primaria.</w:t>
      </w:r>
    </w:p>
    <w:p w14:paraId="4DCC1D9F" w14:textId="77777777" w:rsidR="00FE20AA" w:rsidRPr="00C14360" w:rsidRDefault="00FE20AA" w:rsidP="00425B1C">
      <w:pPr>
        <w:jc w:val="center"/>
        <w:rPr>
          <w:rFonts w:ascii="Verdana" w:hAnsi="Verdana"/>
          <w:sz w:val="22"/>
        </w:rPr>
      </w:pPr>
    </w:p>
    <w:p w14:paraId="4B5BADDF" w14:textId="7146C493" w:rsidR="00646344" w:rsidRPr="00C14360" w:rsidRDefault="00CF369B" w:rsidP="00A0364A">
      <w:pPr>
        <w:pStyle w:val="Ttulo1"/>
        <w:rPr>
          <w:rFonts w:ascii="Verdana" w:hAnsi="Verdana"/>
          <w:sz w:val="22"/>
          <w:szCs w:val="22"/>
        </w:rPr>
      </w:pPr>
      <w:r w:rsidRPr="00C14360">
        <w:rPr>
          <w:rFonts w:ascii="Verdana" w:hAnsi="Verdana"/>
          <w:sz w:val="22"/>
          <w:szCs w:val="22"/>
        </w:rPr>
        <w:t>A</w:t>
      </w:r>
      <w:r w:rsidR="00A0364A" w:rsidRPr="00C14360">
        <w:rPr>
          <w:rFonts w:ascii="Verdana" w:hAnsi="Verdana"/>
          <w:sz w:val="22"/>
          <w:szCs w:val="22"/>
        </w:rPr>
        <w:t xml:space="preserve">ctividades </w:t>
      </w:r>
      <w:r w:rsidR="00075324" w:rsidRPr="00C14360">
        <w:rPr>
          <w:rFonts w:ascii="Verdana" w:hAnsi="Verdana"/>
          <w:sz w:val="22"/>
          <w:szCs w:val="22"/>
        </w:rPr>
        <w:t xml:space="preserve">a </w:t>
      </w:r>
      <w:r w:rsidR="00A0364A" w:rsidRPr="00C14360">
        <w:rPr>
          <w:rFonts w:ascii="Verdana" w:hAnsi="Verdana"/>
          <w:sz w:val="22"/>
          <w:szCs w:val="22"/>
        </w:rPr>
        <w:t>ejecutar y alcance</w:t>
      </w:r>
    </w:p>
    <w:p w14:paraId="6E1B7851" w14:textId="2EE3A719" w:rsidR="00A0364A" w:rsidRPr="00C14360" w:rsidRDefault="00A0364A" w:rsidP="00A0364A">
      <w:pPr>
        <w:rPr>
          <w:rFonts w:ascii="Verdana" w:hAnsi="Verdana"/>
          <w:sz w:val="22"/>
        </w:rPr>
      </w:pPr>
    </w:p>
    <w:p w14:paraId="6E8E44AB" w14:textId="06D047D5" w:rsidR="00A0364A" w:rsidRDefault="00A0364A" w:rsidP="00A0364A">
      <w:pPr>
        <w:rPr>
          <w:rFonts w:ascii="Verdana" w:hAnsi="Verdana"/>
          <w:sz w:val="22"/>
        </w:rPr>
      </w:pPr>
      <w:r w:rsidRPr="00C14360">
        <w:rPr>
          <w:rFonts w:ascii="Verdana" w:hAnsi="Verdana"/>
          <w:sz w:val="22"/>
        </w:rPr>
        <w:t xml:space="preserve">Las actividades </w:t>
      </w:r>
      <w:r w:rsidR="00AC60ED">
        <w:rPr>
          <w:rFonts w:ascii="Verdana" w:hAnsi="Verdana"/>
          <w:sz w:val="22"/>
        </w:rPr>
        <w:t>principales a</w:t>
      </w:r>
      <w:r w:rsidRPr="00C14360">
        <w:rPr>
          <w:rFonts w:ascii="Verdana" w:hAnsi="Verdana"/>
          <w:sz w:val="22"/>
        </w:rPr>
        <w:t xml:space="preserve"> </w:t>
      </w:r>
      <w:proofErr w:type="spellStart"/>
      <w:r w:rsidRPr="00C14360">
        <w:rPr>
          <w:rFonts w:ascii="Verdana" w:hAnsi="Verdana"/>
          <w:sz w:val="22"/>
        </w:rPr>
        <w:t>a</w:t>
      </w:r>
      <w:proofErr w:type="spellEnd"/>
      <w:r w:rsidRPr="00C14360">
        <w:rPr>
          <w:rFonts w:ascii="Verdana" w:hAnsi="Verdana"/>
          <w:sz w:val="22"/>
        </w:rPr>
        <w:t xml:space="preserve"> ejecutar son las siguientes: </w:t>
      </w:r>
    </w:p>
    <w:p w14:paraId="641095BF" w14:textId="77777777" w:rsidR="007A0D5A" w:rsidRPr="00C14360" w:rsidRDefault="007A0D5A" w:rsidP="00A0364A">
      <w:pPr>
        <w:rPr>
          <w:rFonts w:ascii="Verdana" w:hAnsi="Verdana"/>
          <w:sz w:val="22"/>
        </w:rPr>
      </w:pPr>
    </w:p>
    <w:p w14:paraId="7949D257" w14:textId="77777777" w:rsidR="007A0D5A" w:rsidRPr="009546C9" w:rsidRDefault="007A0D5A" w:rsidP="007A0D5A">
      <w:pPr>
        <w:ind w:left="705" w:hanging="705"/>
        <w:rPr>
          <w:rFonts w:ascii="Verdana" w:hAnsi="Verdana"/>
          <w:sz w:val="22"/>
        </w:rPr>
      </w:pPr>
      <w:r w:rsidRPr="00AD64E1">
        <w:rPr>
          <w:rFonts w:ascii="Verdana" w:hAnsi="Verdana"/>
          <w:sz w:val="22"/>
        </w:rPr>
        <w:t>•</w:t>
      </w:r>
      <w:r w:rsidRPr="00AD64E1">
        <w:rPr>
          <w:rFonts w:ascii="Verdana" w:hAnsi="Verdana"/>
          <w:sz w:val="22"/>
        </w:rPr>
        <w:tab/>
      </w:r>
      <w:r w:rsidRPr="009546C9">
        <w:rPr>
          <w:rFonts w:ascii="Verdana" w:hAnsi="Verdana"/>
          <w:b/>
          <w:bCs/>
          <w:sz w:val="22"/>
        </w:rPr>
        <w:t>Liceo Santa Bárbara:</w:t>
      </w:r>
      <w:r>
        <w:rPr>
          <w:rFonts w:ascii="Verdana" w:hAnsi="Verdana"/>
          <w:sz w:val="22"/>
        </w:rPr>
        <w:t xml:space="preserve"> </w:t>
      </w:r>
      <w:r w:rsidRPr="009546C9">
        <w:rPr>
          <w:rFonts w:ascii="Verdana" w:hAnsi="Verdana"/>
          <w:sz w:val="22"/>
        </w:rPr>
        <w:t>cambio de cubierta y actualización de redes de iluminación, bloque bachillerato bajo</w:t>
      </w:r>
      <w:r>
        <w:rPr>
          <w:rFonts w:ascii="Verdana" w:hAnsi="Verdana"/>
          <w:sz w:val="22"/>
        </w:rPr>
        <w:t>. Área a intervenir en cubiertas: 1.343 m2.</w:t>
      </w:r>
    </w:p>
    <w:p w14:paraId="20174E6A" w14:textId="17B81C6D" w:rsidR="007A0D5A" w:rsidRDefault="007A0D5A" w:rsidP="007A0D5A">
      <w:pPr>
        <w:ind w:left="705" w:hanging="705"/>
        <w:rPr>
          <w:rFonts w:ascii="Verdana" w:hAnsi="Verdana"/>
          <w:sz w:val="22"/>
        </w:rPr>
      </w:pPr>
      <w:r w:rsidRPr="009546C9">
        <w:rPr>
          <w:rFonts w:ascii="Verdana" w:hAnsi="Verdana"/>
          <w:sz w:val="22"/>
        </w:rPr>
        <w:t>•</w:t>
      </w:r>
      <w:r w:rsidRPr="009546C9">
        <w:rPr>
          <w:rFonts w:ascii="Verdana" w:hAnsi="Verdana"/>
          <w:sz w:val="22"/>
        </w:rPr>
        <w:tab/>
      </w:r>
      <w:r w:rsidRPr="009546C9">
        <w:rPr>
          <w:rFonts w:ascii="Verdana" w:hAnsi="Verdana"/>
          <w:b/>
          <w:bCs/>
          <w:sz w:val="22"/>
        </w:rPr>
        <w:t>Liceo Francisco José de Caldas</w:t>
      </w:r>
      <w:r>
        <w:rPr>
          <w:rFonts w:ascii="Verdana" w:hAnsi="Verdana"/>
          <w:sz w:val="22"/>
        </w:rPr>
        <w:t>:</w:t>
      </w:r>
      <w:r w:rsidRPr="009546C9">
        <w:rPr>
          <w:rFonts w:ascii="Verdana" w:hAnsi="Verdana"/>
          <w:sz w:val="22"/>
        </w:rPr>
        <w:t xml:space="preserve"> remodelación </w:t>
      </w:r>
      <w:r w:rsidR="007C5337">
        <w:rPr>
          <w:rFonts w:ascii="Verdana" w:hAnsi="Verdana"/>
          <w:sz w:val="22"/>
        </w:rPr>
        <w:t xml:space="preserve">acabados con actualización de redes hidrosanitarias </w:t>
      </w:r>
      <w:r w:rsidRPr="009546C9">
        <w:rPr>
          <w:rFonts w:ascii="Verdana" w:hAnsi="Verdana"/>
          <w:sz w:val="22"/>
        </w:rPr>
        <w:t>baños primaria</w:t>
      </w:r>
      <w:r>
        <w:rPr>
          <w:rFonts w:ascii="Verdana" w:hAnsi="Verdana"/>
          <w:sz w:val="22"/>
        </w:rPr>
        <w:t>. Área a intervenir en baños: 38 m2.</w:t>
      </w:r>
    </w:p>
    <w:p w14:paraId="39280742" w14:textId="77777777" w:rsidR="007A0D5A" w:rsidRPr="00AD64E1" w:rsidRDefault="007A0D5A" w:rsidP="007A0D5A">
      <w:pPr>
        <w:ind w:left="705" w:hanging="705"/>
        <w:rPr>
          <w:rFonts w:ascii="Verdana" w:hAnsi="Verdana"/>
          <w:sz w:val="22"/>
        </w:rPr>
      </w:pPr>
      <w:r w:rsidRPr="009546C9">
        <w:rPr>
          <w:rFonts w:ascii="Verdana" w:hAnsi="Verdana"/>
          <w:sz w:val="22"/>
        </w:rPr>
        <w:t xml:space="preserve"> •</w:t>
      </w:r>
      <w:r w:rsidRPr="009546C9">
        <w:rPr>
          <w:rFonts w:ascii="Verdana" w:hAnsi="Verdana"/>
          <w:sz w:val="22"/>
        </w:rPr>
        <w:tab/>
      </w:r>
      <w:r w:rsidRPr="009546C9">
        <w:rPr>
          <w:rFonts w:ascii="Verdana" w:hAnsi="Verdana"/>
          <w:b/>
          <w:bCs/>
          <w:sz w:val="22"/>
        </w:rPr>
        <w:t>Liceo Gustavo Matamoros León</w:t>
      </w:r>
      <w:r>
        <w:rPr>
          <w:rFonts w:ascii="Verdana" w:hAnsi="Verdana"/>
          <w:sz w:val="22"/>
        </w:rPr>
        <w:t xml:space="preserve">: </w:t>
      </w:r>
      <w:r w:rsidRPr="009546C9">
        <w:rPr>
          <w:rFonts w:ascii="Verdana" w:hAnsi="Verdana"/>
          <w:sz w:val="22"/>
        </w:rPr>
        <w:t xml:space="preserve">cambio de cubierta y actualización de redes de iluminación, bloque </w:t>
      </w:r>
      <w:r>
        <w:rPr>
          <w:rFonts w:ascii="Verdana" w:hAnsi="Verdana"/>
          <w:sz w:val="22"/>
        </w:rPr>
        <w:t>salón sistemas. Área a intervenir en cubiertas: 1.056 m2.</w:t>
      </w:r>
    </w:p>
    <w:p w14:paraId="4FAB4525" w14:textId="065F91C2" w:rsidR="007A0D5A" w:rsidRDefault="007A0D5A" w:rsidP="007A0D5A">
      <w:pPr>
        <w:ind w:left="705" w:hanging="705"/>
        <w:rPr>
          <w:rFonts w:ascii="Verdana" w:hAnsi="Verdana"/>
          <w:sz w:val="22"/>
        </w:rPr>
      </w:pPr>
      <w:r w:rsidRPr="00AD64E1">
        <w:rPr>
          <w:rFonts w:ascii="Verdana" w:hAnsi="Verdana"/>
          <w:sz w:val="22"/>
        </w:rPr>
        <w:t>•</w:t>
      </w:r>
      <w:r w:rsidRPr="00AD64E1">
        <w:rPr>
          <w:rFonts w:ascii="Verdana" w:hAnsi="Verdana"/>
          <w:sz w:val="22"/>
        </w:rPr>
        <w:tab/>
      </w:r>
      <w:r w:rsidRPr="009546C9">
        <w:rPr>
          <w:rFonts w:ascii="Verdana" w:hAnsi="Verdana"/>
          <w:b/>
          <w:bCs/>
          <w:sz w:val="22"/>
        </w:rPr>
        <w:t xml:space="preserve">Liceo </w:t>
      </w:r>
      <w:r w:rsidR="00E821B1">
        <w:rPr>
          <w:rFonts w:ascii="Verdana" w:hAnsi="Verdana"/>
          <w:b/>
          <w:bCs/>
          <w:sz w:val="22"/>
        </w:rPr>
        <w:t xml:space="preserve">General </w:t>
      </w:r>
      <w:proofErr w:type="spellStart"/>
      <w:r w:rsidR="00E821B1">
        <w:rPr>
          <w:rFonts w:ascii="Verdana" w:hAnsi="Verdana"/>
          <w:b/>
          <w:bCs/>
          <w:sz w:val="22"/>
        </w:rPr>
        <w:t>Serviez</w:t>
      </w:r>
      <w:proofErr w:type="spellEnd"/>
      <w:r>
        <w:rPr>
          <w:rFonts w:ascii="Verdana" w:hAnsi="Verdana"/>
          <w:b/>
          <w:bCs/>
          <w:sz w:val="22"/>
        </w:rPr>
        <w:t xml:space="preserve">: </w:t>
      </w:r>
      <w:r w:rsidRPr="009546C9">
        <w:rPr>
          <w:rFonts w:ascii="Verdana" w:hAnsi="Verdana"/>
          <w:sz w:val="22"/>
        </w:rPr>
        <w:t>cambio cubierta policarbonato pasarelas exteriores y remodelación</w:t>
      </w:r>
      <w:r w:rsidR="007C5337">
        <w:rPr>
          <w:rFonts w:ascii="Verdana" w:hAnsi="Verdana"/>
          <w:sz w:val="22"/>
        </w:rPr>
        <w:t xml:space="preserve"> acabados con actualización de redes hidrosanitarias</w:t>
      </w:r>
      <w:r w:rsidRPr="009546C9">
        <w:rPr>
          <w:rFonts w:ascii="Verdana" w:hAnsi="Verdana"/>
          <w:sz w:val="22"/>
        </w:rPr>
        <w:t xml:space="preserve"> </w:t>
      </w:r>
      <w:proofErr w:type="gramStart"/>
      <w:r w:rsidR="007C5337" w:rsidRPr="009546C9">
        <w:rPr>
          <w:rFonts w:ascii="Verdana" w:hAnsi="Verdana"/>
          <w:sz w:val="22"/>
        </w:rPr>
        <w:t>baños</w:t>
      </w:r>
      <w:r w:rsidR="00184ABD">
        <w:rPr>
          <w:rFonts w:ascii="Verdana" w:hAnsi="Verdana"/>
          <w:sz w:val="22"/>
        </w:rPr>
        <w:t xml:space="preserve"> </w:t>
      </w:r>
      <w:r w:rsidR="007C5337" w:rsidRPr="009546C9">
        <w:rPr>
          <w:rFonts w:ascii="Verdana" w:hAnsi="Verdana"/>
          <w:sz w:val="22"/>
        </w:rPr>
        <w:t>preescolar</w:t>
      </w:r>
      <w:proofErr w:type="gramEnd"/>
      <w:r>
        <w:rPr>
          <w:rFonts w:ascii="Verdana" w:hAnsi="Verdana"/>
          <w:sz w:val="22"/>
        </w:rPr>
        <w:t>. Área a intervenir en cubiertas policarbonato: 494 m2, área a intervenir en baños: 26 m2.</w:t>
      </w:r>
    </w:p>
    <w:p w14:paraId="788871EE" w14:textId="77777777" w:rsidR="007A0D5A" w:rsidRPr="008A7DA9" w:rsidRDefault="007A0D5A" w:rsidP="007A0D5A">
      <w:pPr>
        <w:ind w:left="705" w:hanging="705"/>
        <w:rPr>
          <w:rFonts w:ascii="Verdana" w:hAnsi="Verdana"/>
          <w:sz w:val="22"/>
        </w:rPr>
      </w:pPr>
      <w:r w:rsidRPr="00AD64E1">
        <w:rPr>
          <w:rFonts w:ascii="Verdana" w:hAnsi="Verdana"/>
          <w:sz w:val="22"/>
        </w:rPr>
        <w:t>•</w:t>
      </w:r>
      <w:r w:rsidRPr="00AD64E1">
        <w:rPr>
          <w:rFonts w:ascii="Verdana" w:hAnsi="Verdana"/>
          <w:sz w:val="22"/>
        </w:rPr>
        <w:tab/>
      </w:r>
      <w:r>
        <w:rPr>
          <w:rFonts w:ascii="Verdana" w:hAnsi="Verdana"/>
          <w:sz w:val="22"/>
        </w:rPr>
        <w:tab/>
      </w:r>
      <w:r w:rsidRPr="009546C9">
        <w:rPr>
          <w:rFonts w:ascii="Verdana" w:hAnsi="Verdana"/>
          <w:b/>
          <w:bCs/>
          <w:sz w:val="22"/>
        </w:rPr>
        <w:t>Liceo Pichincha</w:t>
      </w:r>
      <w:r>
        <w:rPr>
          <w:rFonts w:ascii="Verdana" w:hAnsi="Verdana"/>
          <w:sz w:val="22"/>
        </w:rPr>
        <w:t xml:space="preserve">: </w:t>
      </w:r>
      <w:r w:rsidRPr="009546C9">
        <w:rPr>
          <w:rFonts w:ascii="Verdana" w:hAnsi="Verdana"/>
          <w:sz w:val="22"/>
        </w:rPr>
        <w:t>cambio de cubierta y actualización de redes de iluminación</w:t>
      </w:r>
      <w:r w:rsidRPr="008A7DA9">
        <w:rPr>
          <w:rFonts w:ascii="Verdana" w:hAnsi="Verdana"/>
          <w:sz w:val="22"/>
        </w:rPr>
        <w:t>, bloque aulas primaria. Área a intervenir en cubiertas:  550 m2.</w:t>
      </w:r>
    </w:p>
    <w:p w14:paraId="66AD7528" w14:textId="77777777" w:rsidR="00775D5D" w:rsidRPr="008A7DA9" w:rsidRDefault="00775D5D" w:rsidP="00646344">
      <w:pPr>
        <w:rPr>
          <w:rFonts w:ascii="Verdana" w:hAnsi="Verdana"/>
          <w:sz w:val="22"/>
        </w:rPr>
      </w:pPr>
    </w:p>
    <w:p w14:paraId="49D9AA42" w14:textId="64317ABA" w:rsidR="009712D3" w:rsidRPr="008A7DA9" w:rsidRDefault="009712D3" w:rsidP="00925DDB">
      <w:pPr>
        <w:pStyle w:val="Ttulo2"/>
        <w:rPr>
          <w:rFonts w:ascii="Verdana" w:hAnsi="Verdana"/>
          <w:sz w:val="22"/>
          <w:szCs w:val="22"/>
        </w:rPr>
      </w:pPr>
      <w:r w:rsidRPr="008A7DA9">
        <w:rPr>
          <w:rFonts w:ascii="Verdana" w:hAnsi="Verdana"/>
          <w:sz w:val="22"/>
          <w:szCs w:val="22"/>
        </w:rPr>
        <w:t>Fases y etapas del proyecto</w:t>
      </w:r>
    </w:p>
    <w:p w14:paraId="593E2A34" w14:textId="77777777" w:rsidR="006F0CA6" w:rsidRPr="008A7DA9" w:rsidRDefault="006F0CA6" w:rsidP="00633EEA">
      <w:pPr>
        <w:rPr>
          <w:rFonts w:ascii="Verdana" w:hAnsi="Verdana"/>
          <w:sz w:val="22"/>
        </w:rPr>
      </w:pPr>
    </w:p>
    <w:p w14:paraId="7F9D1522" w14:textId="0691E8E8" w:rsidR="00AC60ED" w:rsidRDefault="003F65DB" w:rsidP="00646344">
      <w:pPr>
        <w:rPr>
          <w:rFonts w:ascii="Verdana" w:hAnsi="Verdana"/>
          <w:sz w:val="22"/>
        </w:rPr>
      </w:pPr>
      <w:r w:rsidRPr="008A7DA9">
        <w:rPr>
          <w:rFonts w:ascii="Verdana" w:hAnsi="Verdana"/>
          <w:sz w:val="22"/>
        </w:rPr>
        <w:t xml:space="preserve">La ejecución del contrato se desarrollará en una única fase de intervención, mediante la atención simultánea de cinco (5) frentes de trabajo, correspondientes a cada una de las sedes objeto del proyecto (Liceo Santa Bárbara, Liceo Francisco José de Caldas, Liceo Gustavo Matamoros León, Liceo General </w:t>
      </w:r>
      <w:proofErr w:type="spellStart"/>
      <w:r w:rsidRPr="008A7DA9">
        <w:rPr>
          <w:rFonts w:ascii="Verdana" w:hAnsi="Verdana"/>
          <w:sz w:val="22"/>
        </w:rPr>
        <w:t>Serviez</w:t>
      </w:r>
      <w:proofErr w:type="spellEnd"/>
      <w:r w:rsidRPr="008A7DA9">
        <w:rPr>
          <w:rFonts w:ascii="Verdana" w:hAnsi="Verdana"/>
          <w:sz w:val="22"/>
        </w:rPr>
        <w:t xml:space="preserve"> y Liceo Pichincha). El cronograma base de referencia contempla la ejecución concurrente de las actividades en las diferentes sedes, respetando la secuencia constructiva de cada frente y el plazo contractual establecido.</w:t>
      </w:r>
    </w:p>
    <w:p w14:paraId="00BB1DB6" w14:textId="77777777" w:rsidR="003F65DB" w:rsidRPr="00C14360" w:rsidRDefault="003F65DB" w:rsidP="00646344">
      <w:pPr>
        <w:rPr>
          <w:rFonts w:ascii="Verdana" w:hAnsi="Verdana"/>
          <w:sz w:val="22"/>
        </w:rPr>
      </w:pPr>
    </w:p>
    <w:p w14:paraId="3A1D8783" w14:textId="3161F1AB" w:rsidR="00BF5B37" w:rsidRPr="00C14360" w:rsidRDefault="00BF5B37">
      <w:pPr>
        <w:pStyle w:val="Prrafodelista"/>
        <w:numPr>
          <w:ilvl w:val="0"/>
          <w:numId w:val="1"/>
        </w:numPr>
        <w:spacing w:after="160" w:line="259" w:lineRule="auto"/>
        <w:rPr>
          <w:rFonts w:ascii="Verdana" w:eastAsia="Arial" w:hAnsi="Verdana" w:cs="Arial"/>
          <w:color w:val="000000" w:themeColor="text1"/>
          <w:sz w:val="22"/>
        </w:rPr>
      </w:pPr>
      <w:r w:rsidRPr="00C14360">
        <w:rPr>
          <w:rFonts w:ascii="Verdana" w:eastAsia="Arial" w:hAnsi="Verdana" w:cs="Arial"/>
          <w:b/>
          <w:bCs/>
          <w:color w:val="000000" w:themeColor="text1"/>
          <w:sz w:val="22"/>
        </w:rPr>
        <w:t xml:space="preserve">Ítems de pago: </w:t>
      </w:r>
    </w:p>
    <w:p w14:paraId="22A18FCD" w14:textId="4102C5D9" w:rsidR="00AC60ED" w:rsidRDefault="00AC60ED" w:rsidP="00AC60ED">
      <w:pPr>
        <w:pStyle w:val="Ttulo1"/>
        <w:numPr>
          <w:ilvl w:val="0"/>
          <w:numId w:val="0"/>
        </w:numPr>
        <w:rPr>
          <w:rFonts w:ascii="Verdana" w:eastAsia="Arial" w:hAnsi="Verdana" w:cs="Arial"/>
          <w:b w:val="0"/>
          <w:caps w:val="0"/>
          <w:color w:val="000000" w:themeColor="text1"/>
          <w:sz w:val="22"/>
          <w:szCs w:val="22"/>
          <w:lang w:val="es-ES"/>
        </w:rPr>
      </w:pPr>
      <w:r w:rsidRPr="00AC60ED">
        <w:rPr>
          <w:rFonts w:ascii="Verdana" w:eastAsia="Arial" w:hAnsi="Verdana" w:cs="Arial"/>
          <w:b w:val="0"/>
          <w:caps w:val="0"/>
          <w:color w:val="000000" w:themeColor="text1"/>
          <w:sz w:val="22"/>
          <w:szCs w:val="22"/>
          <w:lang w:val="es-ES"/>
        </w:rPr>
        <w:t>A continuación, se relacionan los ítems de pago que se tendrán para el</w:t>
      </w:r>
      <w:r>
        <w:rPr>
          <w:rFonts w:ascii="Verdana" w:eastAsia="Arial" w:hAnsi="Verdana" w:cs="Arial"/>
          <w:b w:val="0"/>
          <w:caps w:val="0"/>
          <w:color w:val="000000" w:themeColor="text1"/>
          <w:sz w:val="22"/>
          <w:szCs w:val="22"/>
          <w:lang w:val="es-ES"/>
        </w:rPr>
        <w:t xml:space="preserve"> </w:t>
      </w:r>
      <w:r w:rsidRPr="00AC60ED">
        <w:rPr>
          <w:rFonts w:ascii="Verdana" w:eastAsia="Arial" w:hAnsi="Verdana" w:cs="Arial"/>
          <w:b w:val="0"/>
          <w:caps w:val="0"/>
          <w:color w:val="000000" w:themeColor="text1"/>
          <w:sz w:val="22"/>
          <w:szCs w:val="22"/>
          <w:lang w:val="es-ES"/>
        </w:rPr>
        <w:t>mantenimiento así:</w:t>
      </w:r>
    </w:p>
    <w:p w14:paraId="6BBE43E3" w14:textId="77777777" w:rsidR="003F65DB" w:rsidRPr="003F65DB" w:rsidRDefault="003F65DB" w:rsidP="003F65DB">
      <w:pPr>
        <w:rPr>
          <w:lang w:val="es-ES"/>
        </w:rPr>
      </w:pPr>
    </w:p>
    <w:tbl>
      <w:tblPr>
        <w:tblW w:w="8828" w:type="dxa"/>
        <w:tblCellMar>
          <w:left w:w="70" w:type="dxa"/>
          <w:right w:w="70" w:type="dxa"/>
        </w:tblCellMar>
        <w:tblLook w:val="04A0" w:firstRow="1" w:lastRow="0" w:firstColumn="1" w:lastColumn="0" w:noHBand="0" w:noVBand="1"/>
      </w:tblPr>
      <w:tblGrid>
        <w:gridCol w:w="711"/>
        <w:gridCol w:w="6034"/>
        <w:gridCol w:w="843"/>
        <w:gridCol w:w="1240"/>
      </w:tblGrid>
      <w:tr w:rsidR="007C5337" w:rsidRPr="007C5337" w14:paraId="552E7AFA" w14:textId="77777777" w:rsidTr="007C5337">
        <w:trPr>
          <w:trHeight w:val="525"/>
        </w:trPr>
        <w:tc>
          <w:tcPr>
            <w:tcW w:w="8828" w:type="dxa"/>
            <w:gridSpan w:val="4"/>
            <w:tcBorders>
              <w:top w:val="single" w:sz="4" w:space="0" w:color="auto"/>
              <w:left w:val="single" w:sz="4" w:space="0" w:color="auto"/>
              <w:bottom w:val="single" w:sz="8" w:space="0" w:color="auto"/>
              <w:right w:val="single" w:sz="4" w:space="0" w:color="auto"/>
            </w:tcBorders>
            <w:shd w:val="clear" w:color="000000" w:fill="FFC000"/>
            <w:noWrap/>
            <w:vAlign w:val="center"/>
            <w:hideMark/>
          </w:tcPr>
          <w:p w14:paraId="364D792D"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A- LICEO SANTA BÁRBARA - BOGOTÁ (CAMBIO DE CUBIERTA Y ACTUALIZACIÓN REDES DE ILUMINACIÓN SALONES DE PRIMARIA)</w:t>
            </w:r>
          </w:p>
        </w:tc>
      </w:tr>
      <w:tr w:rsidR="007C5337" w:rsidRPr="007C5337" w14:paraId="333F3BF6" w14:textId="77777777" w:rsidTr="007C5337">
        <w:trPr>
          <w:trHeight w:val="315"/>
        </w:trPr>
        <w:tc>
          <w:tcPr>
            <w:tcW w:w="677" w:type="dxa"/>
            <w:tcBorders>
              <w:top w:val="nil"/>
              <w:left w:val="single" w:sz="4" w:space="0" w:color="auto"/>
              <w:bottom w:val="nil"/>
              <w:right w:val="single" w:sz="4" w:space="0" w:color="auto"/>
            </w:tcBorders>
            <w:shd w:val="clear" w:color="000000" w:fill="FDE9D9"/>
            <w:vAlign w:val="center"/>
            <w:hideMark/>
          </w:tcPr>
          <w:p w14:paraId="7330BB88"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lastRenderedPageBreak/>
              <w:t>ITEM</w:t>
            </w:r>
          </w:p>
        </w:tc>
        <w:tc>
          <w:tcPr>
            <w:tcW w:w="6060" w:type="dxa"/>
            <w:tcBorders>
              <w:top w:val="nil"/>
              <w:left w:val="nil"/>
              <w:bottom w:val="nil"/>
              <w:right w:val="nil"/>
            </w:tcBorders>
            <w:shd w:val="clear" w:color="000000" w:fill="FDE9D9"/>
            <w:vAlign w:val="center"/>
            <w:hideMark/>
          </w:tcPr>
          <w:p w14:paraId="2F975422"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DESCRIPCIÓN</w:t>
            </w:r>
          </w:p>
        </w:tc>
        <w:tc>
          <w:tcPr>
            <w:tcW w:w="846" w:type="dxa"/>
            <w:tcBorders>
              <w:top w:val="nil"/>
              <w:left w:val="single" w:sz="8" w:space="0" w:color="auto"/>
              <w:bottom w:val="nil"/>
              <w:right w:val="single" w:sz="4" w:space="0" w:color="auto"/>
            </w:tcBorders>
            <w:shd w:val="clear" w:color="000000" w:fill="FDE9D9"/>
            <w:vAlign w:val="center"/>
            <w:hideMark/>
          </w:tcPr>
          <w:p w14:paraId="5B835C6A"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UNIDAD</w:t>
            </w:r>
          </w:p>
        </w:tc>
        <w:tc>
          <w:tcPr>
            <w:tcW w:w="1245" w:type="dxa"/>
            <w:tcBorders>
              <w:top w:val="nil"/>
              <w:left w:val="nil"/>
              <w:bottom w:val="nil"/>
              <w:right w:val="single" w:sz="4" w:space="0" w:color="auto"/>
            </w:tcBorders>
            <w:shd w:val="clear" w:color="000000" w:fill="FDE9D9"/>
            <w:vAlign w:val="center"/>
            <w:hideMark/>
          </w:tcPr>
          <w:p w14:paraId="597D33F6"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 xml:space="preserve">CANTIDAD </w:t>
            </w:r>
          </w:p>
        </w:tc>
      </w:tr>
      <w:tr w:rsidR="007C5337" w:rsidRPr="007C5337" w14:paraId="7B442DE5" w14:textId="77777777" w:rsidTr="007C5337">
        <w:trPr>
          <w:trHeight w:val="315"/>
        </w:trPr>
        <w:tc>
          <w:tcPr>
            <w:tcW w:w="6737" w:type="dxa"/>
            <w:gridSpan w:val="2"/>
            <w:tcBorders>
              <w:top w:val="single" w:sz="8" w:space="0" w:color="auto"/>
              <w:left w:val="single" w:sz="4" w:space="0" w:color="auto"/>
              <w:bottom w:val="single" w:sz="8" w:space="0" w:color="auto"/>
              <w:right w:val="nil"/>
            </w:tcBorders>
            <w:shd w:val="clear" w:color="000000" w:fill="BFBFBF"/>
            <w:noWrap/>
            <w:vAlign w:val="center"/>
            <w:hideMark/>
          </w:tcPr>
          <w:p w14:paraId="1BEC0CCF" w14:textId="77777777" w:rsidR="007C5337" w:rsidRPr="007C5337" w:rsidRDefault="007C5337" w:rsidP="007C5337">
            <w:pPr>
              <w:jc w:val="left"/>
              <w:rPr>
                <w:rFonts w:ascii="Aptos" w:eastAsia="Times New Roman" w:hAnsi="Aptos" w:cs="Calibri"/>
                <w:b/>
                <w:bCs/>
                <w:color w:val="000000"/>
                <w:szCs w:val="20"/>
                <w:lang w:eastAsia="es-CO"/>
              </w:rPr>
            </w:pPr>
            <w:r w:rsidRPr="007C5337">
              <w:rPr>
                <w:rFonts w:ascii="Aptos" w:eastAsia="Times New Roman" w:hAnsi="Aptos" w:cs="Calibri"/>
                <w:b/>
                <w:bCs/>
                <w:color w:val="000000"/>
                <w:szCs w:val="20"/>
                <w:lang w:eastAsia="es-CO"/>
              </w:rPr>
              <w:t>A-CAMBIO CUBIERTA BLOQUE SALONES PRIMARIA</w:t>
            </w:r>
          </w:p>
        </w:tc>
        <w:tc>
          <w:tcPr>
            <w:tcW w:w="846" w:type="dxa"/>
            <w:tcBorders>
              <w:top w:val="single" w:sz="8" w:space="0" w:color="auto"/>
              <w:left w:val="nil"/>
              <w:bottom w:val="single" w:sz="8" w:space="0" w:color="auto"/>
              <w:right w:val="nil"/>
            </w:tcBorders>
            <w:shd w:val="clear" w:color="000000" w:fill="BFBFBF"/>
            <w:noWrap/>
            <w:vAlign w:val="center"/>
            <w:hideMark/>
          </w:tcPr>
          <w:p w14:paraId="49B41CC4" w14:textId="77777777" w:rsidR="007C5337" w:rsidRPr="007C5337" w:rsidRDefault="007C5337" w:rsidP="007C5337">
            <w:pPr>
              <w:jc w:val="left"/>
              <w:rPr>
                <w:rFonts w:ascii="Aptos" w:eastAsia="Times New Roman" w:hAnsi="Aptos" w:cs="Calibri"/>
                <w:b/>
                <w:bCs/>
                <w:color w:val="000000"/>
                <w:szCs w:val="20"/>
                <w:lang w:eastAsia="es-CO"/>
              </w:rPr>
            </w:pPr>
            <w:r w:rsidRPr="007C5337">
              <w:rPr>
                <w:rFonts w:ascii="Aptos" w:eastAsia="Times New Roman" w:hAnsi="Aptos" w:cs="Calibri"/>
                <w:b/>
                <w:bCs/>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BFBFBF"/>
            <w:noWrap/>
            <w:vAlign w:val="center"/>
            <w:hideMark/>
          </w:tcPr>
          <w:p w14:paraId="1DC0748E" w14:textId="77777777" w:rsidR="007C5337" w:rsidRPr="007C5337" w:rsidRDefault="007C5337" w:rsidP="007C5337">
            <w:pPr>
              <w:jc w:val="left"/>
              <w:rPr>
                <w:rFonts w:ascii="Aptos" w:eastAsia="Times New Roman" w:hAnsi="Aptos" w:cs="Calibri"/>
                <w:b/>
                <w:bCs/>
                <w:color w:val="000000"/>
                <w:szCs w:val="20"/>
                <w:lang w:eastAsia="es-CO"/>
              </w:rPr>
            </w:pPr>
            <w:r w:rsidRPr="007C5337">
              <w:rPr>
                <w:rFonts w:ascii="Aptos" w:eastAsia="Times New Roman" w:hAnsi="Aptos" w:cs="Calibri"/>
                <w:b/>
                <w:bCs/>
                <w:color w:val="000000"/>
                <w:szCs w:val="20"/>
                <w:lang w:eastAsia="es-CO"/>
              </w:rPr>
              <w:t> </w:t>
            </w:r>
          </w:p>
        </w:tc>
      </w:tr>
      <w:tr w:rsidR="007C5337" w:rsidRPr="007C5337" w14:paraId="2FED727B" w14:textId="77777777" w:rsidTr="007C5337">
        <w:trPr>
          <w:trHeight w:val="315"/>
        </w:trPr>
        <w:tc>
          <w:tcPr>
            <w:tcW w:w="677" w:type="dxa"/>
            <w:tcBorders>
              <w:top w:val="nil"/>
              <w:left w:val="single" w:sz="4" w:space="0" w:color="auto"/>
              <w:bottom w:val="single" w:sz="8" w:space="0" w:color="auto"/>
              <w:right w:val="nil"/>
            </w:tcBorders>
            <w:noWrap/>
            <w:vAlign w:val="center"/>
            <w:hideMark/>
          </w:tcPr>
          <w:p w14:paraId="01A1A0E2"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A1C</w:t>
            </w:r>
          </w:p>
        </w:tc>
        <w:tc>
          <w:tcPr>
            <w:tcW w:w="6060" w:type="dxa"/>
            <w:tcBorders>
              <w:top w:val="nil"/>
              <w:left w:val="nil"/>
              <w:bottom w:val="single" w:sz="8" w:space="0" w:color="auto"/>
              <w:right w:val="nil"/>
            </w:tcBorders>
            <w:vAlign w:val="center"/>
            <w:hideMark/>
          </w:tcPr>
          <w:p w14:paraId="30A5A6CA"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PRELIMINARES</w:t>
            </w:r>
          </w:p>
        </w:tc>
        <w:tc>
          <w:tcPr>
            <w:tcW w:w="846" w:type="dxa"/>
            <w:tcBorders>
              <w:top w:val="nil"/>
              <w:left w:val="nil"/>
              <w:bottom w:val="single" w:sz="8" w:space="0" w:color="auto"/>
              <w:right w:val="nil"/>
            </w:tcBorders>
            <w:noWrap/>
            <w:vAlign w:val="center"/>
            <w:hideMark/>
          </w:tcPr>
          <w:p w14:paraId="5DFC5F0F"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 </w:t>
            </w:r>
          </w:p>
        </w:tc>
        <w:tc>
          <w:tcPr>
            <w:tcW w:w="1245" w:type="dxa"/>
            <w:tcBorders>
              <w:top w:val="nil"/>
              <w:left w:val="nil"/>
              <w:bottom w:val="single" w:sz="8" w:space="0" w:color="auto"/>
              <w:right w:val="single" w:sz="4" w:space="0" w:color="auto"/>
            </w:tcBorders>
            <w:shd w:val="clear" w:color="000000" w:fill="FFFFFF"/>
            <w:noWrap/>
            <w:vAlign w:val="center"/>
            <w:hideMark/>
          </w:tcPr>
          <w:p w14:paraId="35D7B953"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 </w:t>
            </w:r>
          </w:p>
        </w:tc>
      </w:tr>
      <w:tr w:rsidR="007C5337" w:rsidRPr="007C5337" w14:paraId="396B68C7" w14:textId="77777777" w:rsidTr="007C5337">
        <w:trPr>
          <w:trHeight w:val="2220"/>
        </w:trPr>
        <w:tc>
          <w:tcPr>
            <w:tcW w:w="677" w:type="dxa"/>
            <w:tcBorders>
              <w:top w:val="nil"/>
              <w:left w:val="single" w:sz="4" w:space="0" w:color="auto"/>
              <w:bottom w:val="single" w:sz="4" w:space="0" w:color="auto"/>
              <w:right w:val="single" w:sz="4" w:space="0" w:color="auto"/>
            </w:tcBorders>
            <w:shd w:val="clear" w:color="000000" w:fill="FFDC6D"/>
            <w:noWrap/>
            <w:vAlign w:val="center"/>
            <w:hideMark/>
          </w:tcPr>
          <w:p w14:paraId="434D9D8B"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A1C.1</w:t>
            </w:r>
          </w:p>
        </w:tc>
        <w:tc>
          <w:tcPr>
            <w:tcW w:w="6060" w:type="dxa"/>
            <w:tcBorders>
              <w:top w:val="nil"/>
              <w:left w:val="nil"/>
              <w:bottom w:val="single" w:sz="4" w:space="0" w:color="auto"/>
              <w:right w:val="single" w:sz="8" w:space="0" w:color="auto"/>
            </w:tcBorders>
            <w:vAlign w:val="center"/>
            <w:hideMark/>
          </w:tcPr>
          <w:p w14:paraId="13A1B491"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DE CERRAMIENTO PROVISIONAL EN TELA EN POLIPROPILENO VERDE DE 2,10 M DE ALTURA, SOPORTADA MEDIANTE POSTES PARA CERCA DE 2,50 M DE LONGITUD, DISPUESTOS CADA 2,50 M. INCLUYE POSTES O ELEMENTOS DE SOPORTE, TENSADO, AMARRES, SUMINISTRO DE MATERIALES, TRANSPORTE, INSTALACIÓN Y TODOS LOS ELEMENTOS NECESARIOS PARA SU CORRECTA EJECUCIÓN Y ESTABILIDAD. ASIMISMO, INCLUYE EL DESMONTAJE, RETIRO Y DISPOSICIÓN FINAL DEL CERRAMIENTO UNA VEZ FINALIZADOS LOS TRABAJOS DE MANTENIMIENTO OBJETO DEL CONTRATO.</w:t>
            </w:r>
          </w:p>
        </w:tc>
        <w:tc>
          <w:tcPr>
            <w:tcW w:w="846" w:type="dxa"/>
            <w:tcBorders>
              <w:top w:val="nil"/>
              <w:left w:val="nil"/>
              <w:bottom w:val="single" w:sz="4" w:space="0" w:color="auto"/>
              <w:right w:val="single" w:sz="4" w:space="0" w:color="auto"/>
            </w:tcBorders>
            <w:noWrap/>
            <w:vAlign w:val="center"/>
            <w:hideMark/>
          </w:tcPr>
          <w:p w14:paraId="3D98D4B3"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ML</w:t>
            </w:r>
          </w:p>
        </w:tc>
        <w:tc>
          <w:tcPr>
            <w:tcW w:w="1245" w:type="dxa"/>
            <w:tcBorders>
              <w:top w:val="nil"/>
              <w:left w:val="nil"/>
              <w:bottom w:val="single" w:sz="4" w:space="0" w:color="auto"/>
              <w:right w:val="single" w:sz="4" w:space="0" w:color="auto"/>
            </w:tcBorders>
            <w:shd w:val="clear" w:color="000000" w:fill="FFFFFF"/>
            <w:noWrap/>
            <w:vAlign w:val="center"/>
            <w:hideMark/>
          </w:tcPr>
          <w:p w14:paraId="2B24AF72"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120</w:t>
            </w:r>
          </w:p>
        </w:tc>
      </w:tr>
      <w:tr w:rsidR="007C5337" w:rsidRPr="007C5337" w14:paraId="5AE86B10" w14:textId="77777777" w:rsidTr="007C5337">
        <w:trPr>
          <w:trHeight w:val="1020"/>
        </w:trPr>
        <w:tc>
          <w:tcPr>
            <w:tcW w:w="677" w:type="dxa"/>
            <w:tcBorders>
              <w:top w:val="nil"/>
              <w:left w:val="single" w:sz="4" w:space="0" w:color="auto"/>
              <w:bottom w:val="single" w:sz="4" w:space="0" w:color="auto"/>
              <w:right w:val="single" w:sz="4" w:space="0" w:color="auto"/>
            </w:tcBorders>
            <w:shd w:val="clear" w:color="000000" w:fill="FFDC6D"/>
            <w:noWrap/>
            <w:vAlign w:val="center"/>
            <w:hideMark/>
          </w:tcPr>
          <w:p w14:paraId="689F7541"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A1C.2</w:t>
            </w:r>
          </w:p>
        </w:tc>
        <w:tc>
          <w:tcPr>
            <w:tcW w:w="6060" w:type="dxa"/>
            <w:tcBorders>
              <w:top w:val="nil"/>
              <w:left w:val="nil"/>
              <w:bottom w:val="single" w:sz="4" w:space="0" w:color="auto"/>
              <w:right w:val="single" w:sz="8" w:space="0" w:color="auto"/>
            </w:tcBorders>
            <w:vAlign w:val="center"/>
            <w:hideMark/>
          </w:tcPr>
          <w:p w14:paraId="48622C15"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DESMONTE DE CUBIERTA EN FIBROCEMENTO, (INCLUYE PROTECCIÓN DE ÁREAS INFERIORES, ACOPIOS </w:t>
            </w:r>
            <w:proofErr w:type="gramStart"/>
            <w:r w:rsidRPr="007C5337">
              <w:rPr>
                <w:rFonts w:ascii="Calibri" w:eastAsia="Times New Roman" w:hAnsi="Calibri" w:cs="Calibri"/>
                <w:color w:val="000000"/>
                <w:szCs w:val="20"/>
                <w:lang w:eastAsia="es-CO"/>
              </w:rPr>
              <w:t>TEMPORALES,  ENLONADO</w:t>
            </w:r>
            <w:proofErr w:type="gramEnd"/>
            <w:r w:rsidRPr="007C5337">
              <w:rPr>
                <w:rFonts w:ascii="Calibri" w:eastAsia="Times New Roman" w:hAnsi="Calibri" w:cs="Calibri"/>
                <w:color w:val="000000"/>
                <w:szCs w:val="20"/>
                <w:lang w:eastAsia="es-CO"/>
              </w:rPr>
              <w:t>, CARGUE Y RETIRO DE MATERIAL DESMONTADO CON DISPOSICIÓN FINAL FUERA DE LAS INSTALACIONES EN SITIO AUTORIZADO).</w:t>
            </w:r>
          </w:p>
        </w:tc>
        <w:tc>
          <w:tcPr>
            <w:tcW w:w="846" w:type="dxa"/>
            <w:tcBorders>
              <w:top w:val="nil"/>
              <w:left w:val="nil"/>
              <w:bottom w:val="single" w:sz="4" w:space="0" w:color="auto"/>
              <w:right w:val="single" w:sz="4" w:space="0" w:color="auto"/>
            </w:tcBorders>
            <w:noWrap/>
            <w:vAlign w:val="center"/>
            <w:hideMark/>
          </w:tcPr>
          <w:p w14:paraId="794209ED"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7583C34E"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1343</w:t>
            </w:r>
          </w:p>
        </w:tc>
      </w:tr>
      <w:tr w:rsidR="007C5337" w:rsidRPr="007C5337" w14:paraId="02CC4EB0" w14:textId="77777777" w:rsidTr="007C5337">
        <w:trPr>
          <w:trHeight w:val="1275"/>
        </w:trPr>
        <w:tc>
          <w:tcPr>
            <w:tcW w:w="677" w:type="dxa"/>
            <w:tcBorders>
              <w:top w:val="nil"/>
              <w:left w:val="single" w:sz="4" w:space="0" w:color="auto"/>
              <w:bottom w:val="single" w:sz="4" w:space="0" w:color="auto"/>
              <w:right w:val="single" w:sz="4" w:space="0" w:color="auto"/>
            </w:tcBorders>
            <w:shd w:val="clear" w:color="000000" w:fill="FFDC6D"/>
            <w:noWrap/>
            <w:vAlign w:val="center"/>
            <w:hideMark/>
          </w:tcPr>
          <w:p w14:paraId="21603C07"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A1C.3</w:t>
            </w:r>
          </w:p>
        </w:tc>
        <w:tc>
          <w:tcPr>
            <w:tcW w:w="6060" w:type="dxa"/>
            <w:tcBorders>
              <w:top w:val="nil"/>
              <w:left w:val="nil"/>
              <w:bottom w:val="single" w:sz="4" w:space="0" w:color="auto"/>
              <w:right w:val="single" w:sz="8" w:space="0" w:color="auto"/>
            </w:tcBorders>
            <w:vAlign w:val="center"/>
            <w:hideMark/>
          </w:tcPr>
          <w:p w14:paraId="03EB8BA6"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RETIRO DE CIELO RASO EXISTENTE, PERFILERÍA Y LÁMINAS (INCLUYE PROTECCIÓN DE ÁREAS INFERIORES, ACOPIOS </w:t>
            </w:r>
            <w:proofErr w:type="gramStart"/>
            <w:r w:rsidRPr="007C5337">
              <w:rPr>
                <w:rFonts w:ascii="Calibri" w:eastAsia="Times New Roman" w:hAnsi="Calibri" w:cs="Calibri"/>
                <w:color w:val="000000"/>
                <w:szCs w:val="20"/>
                <w:lang w:eastAsia="es-CO"/>
              </w:rPr>
              <w:t>TEMPORALES,  ENLONADO</w:t>
            </w:r>
            <w:proofErr w:type="gramEnd"/>
            <w:r w:rsidRPr="007C5337">
              <w:rPr>
                <w:rFonts w:ascii="Calibri" w:eastAsia="Times New Roman" w:hAnsi="Calibri" w:cs="Calibri"/>
                <w:color w:val="000000"/>
                <w:szCs w:val="20"/>
                <w:lang w:eastAsia="es-CO"/>
              </w:rPr>
              <w:t>, CARGUE Y RETIRO DE MATERIAL DESMONTADO CON DISPOSICIÓN FINAL FUERA DE LAS INSTALACIONES EN SITIO AUTORIZADO).</w:t>
            </w:r>
          </w:p>
        </w:tc>
        <w:tc>
          <w:tcPr>
            <w:tcW w:w="846" w:type="dxa"/>
            <w:tcBorders>
              <w:top w:val="nil"/>
              <w:left w:val="nil"/>
              <w:bottom w:val="single" w:sz="4" w:space="0" w:color="auto"/>
              <w:right w:val="single" w:sz="4" w:space="0" w:color="auto"/>
            </w:tcBorders>
            <w:noWrap/>
            <w:vAlign w:val="center"/>
            <w:hideMark/>
          </w:tcPr>
          <w:p w14:paraId="7E590E22"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39801C59"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144</w:t>
            </w:r>
          </w:p>
        </w:tc>
      </w:tr>
      <w:tr w:rsidR="007C5337" w:rsidRPr="007C5337" w14:paraId="30B26AE3" w14:textId="77777777" w:rsidTr="007C5337">
        <w:trPr>
          <w:trHeight w:val="525"/>
        </w:trPr>
        <w:tc>
          <w:tcPr>
            <w:tcW w:w="677" w:type="dxa"/>
            <w:tcBorders>
              <w:top w:val="nil"/>
              <w:left w:val="single" w:sz="4" w:space="0" w:color="auto"/>
              <w:bottom w:val="single" w:sz="4" w:space="0" w:color="auto"/>
              <w:right w:val="single" w:sz="4" w:space="0" w:color="auto"/>
            </w:tcBorders>
            <w:shd w:val="clear" w:color="000000" w:fill="FFDC6D"/>
            <w:noWrap/>
            <w:vAlign w:val="center"/>
            <w:hideMark/>
          </w:tcPr>
          <w:p w14:paraId="72F36CEF"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A1C.4</w:t>
            </w:r>
          </w:p>
        </w:tc>
        <w:tc>
          <w:tcPr>
            <w:tcW w:w="6060" w:type="dxa"/>
            <w:tcBorders>
              <w:top w:val="nil"/>
              <w:left w:val="nil"/>
              <w:bottom w:val="single" w:sz="4" w:space="0" w:color="auto"/>
              <w:right w:val="single" w:sz="8" w:space="0" w:color="auto"/>
            </w:tcBorders>
            <w:vAlign w:val="center"/>
            <w:hideMark/>
          </w:tcPr>
          <w:p w14:paraId="7FA6F31A"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DESMONTE ESTRUCTURA CUBIERTA EXISTENTE (CERCHAS Y DEMAS ELEMENTOS ESTRUCTURALES PRINCIPALES)</w:t>
            </w:r>
          </w:p>
        </w:tc>
        <w:tc>
          <w:tcPr>
            <w:tcW w:w="846" w:type="dxa"/>
            <w:tcBorders>
              <w:top w:val="nil"/>
              <w:left w:val="nil"/>
              <w:bottom w:val="single" w:sz="4" w:space="0" w:color="auto"/>
              <w:right w:val="single" w:sz="4" w:space="0" w:color="auto"/>
            </w:tcBorders>
            <w:noWrap/>
            <w:vAlign w:val="center"/>
            <w:hideMark/>
          </w:tcPr>
          <w:p w14:paraId="42C91AF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noWrap/>
            <w:vAlign w:val="center"/>
            <w:hideMark/>
          </w:tcPr>
          <w:p w14:paraId="381C4C93"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672</w:t>
            </w:r>
          </w:p>
        </w:tc>
      </w:tr>
      <w:tr w:rsidR="007C5337" w:rsidRPr="007C5337" w14:paraId="1ADC4733"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47BB44E1"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A2C</w:t>
            </w:r>
          </w:p>
        </w:tc>
        <w:tc>
          <w:tcPr>
            <w:tcW w:w="6060" w:type="dxa"/>
            <w:tcBorders>
              <w:top w:val="single" w:sz="8" w:space="0" w:color="auto"/>
              <w:left w:val="nil"/>
              <w:bottom w:val="single" w:sz="8" w:space="0" w:color="auto"/>
              <w:right w:val="nil"/>
            </w:tcBorders>
            <w:vAlign w:val="center"/>
            <w:hideMark/>
          </w:tcPr>
          <w:p w14:paraId="764E5157"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CUBIERTA</w:t>
            </w:r>
          </w:p>
        </w:tc>
        <w:tc>
          <w:tcPr>
            <w:tcW w:w="846" w:type="dxa"/>
            <w:tcBorders>
              <w:top w:val="single" w:sz="8" w:space="0" w:color="auto"/>
              <w:left w:val="nil"/>
              <w:bottom w:val="single" w:sz="8" w:space="0" w:color="auto"/>
              <w:right w:val="nil"/>
            </w:tcBorders>
            <w:noWrap/>
            <w:vAlign w:val="center"/>
            <w:hideMark/>
          </w:tcPr>
          <w:p w14:paraId="35935C22"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714262F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75BCC3A7" w14:textId="77777777" w:rsidTr="007C5337">
        <w:trPr>
          <w:trHeight w:val="1800"/>
        </w:trPr>
        <w:tc>
          <w:tcPr>
            <w:tcW w:w="677" w:type="dxa"/>
            <w:tcBorders>
              <w:top w:val="nil"/>
              <w:left w:val="single" w:sz="4" w:space="0" w:color="auto"/>
              <w:bottom w:val="single" w:sz="4" w:space="0" w:color="auto"/>
              <w:right w:val="nil"/>
            </w:tcBorders>
            <w:shd w:val="clear" w:color="000000" w:fill="FFDC6D"/>
            <w:noWrap/>
            <w:vAlign w:val="center"/>
            <w:hideMark/>
          </w:tcPr>
          <w:p w14:paraId="0FA4278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A2C.1</w:t>
            </w:r>
          </w:p>
        </w:tc>
        <w:tc>
          <w:tcPr>
            <w:tcW w:w="6060" w:type="dxa"/>
            <w:tcBorders>
              <w:top w:val="nil"/>
              <w:left w:val="single" w:sz="4" w:space="0" w:color="auto"/>
              <w:bottom w:val="single" w:sz="4" w:space="0" w:color="auto"/>
              <w:right w:val="single" w:sz="8" w:space="0" w:color="auto"/>
            </w:tcBorders>
            <w:vAlign w:val="center"/>
            <w:hideMark/>
          </w:tcPr>
          <w:p w14:paraId="278C2747"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SUMINISTRO E INSTALACIÓN TEJA SIN TRASLAPO - TST STANDING SEAM 450MM DE 2", FABRICADA EN LÁMINA DE ACERO GALVANIZADO Z 180 PREPINTADO SUPER </w:t>
            </w:r>
            <w:proofErr w:type="gramStart"/>
            <w:r w:rsidRPr="007C5337">
              <w:rPr>
                <w:rFonts w:ascii="Calibri" w:eastAsia="Times New Roman" w:hAnsi="Calibri" w:cs="Calibri"/>
                <w:color w:val="000000"/>
                <w:szCs w:val="20"/>
                <w:lang w:eastAsia="es-CO"/>
              </w:rPr>
              <w:t>POLIÉSTER .</w:t>
            </w:r>
            <w:proofErr w:type="gramEnd"/>
            <w:r w:rsidRPr="007C5337">
              <w:rPr>
                <w:rFonts w:ascii="Calibri" w:eastAsia="Times New Roman" w:hAnsi="Calibri" w:cs="Calibri"/>
                <w:color w:val="000000"/>
                <w:szCs w:val="20"/>
                <w:lang w:eastAsia="es-CO"/>
              </w:rPr>
              <w:t xml:space="preserve"> INCLUYE REMATES, ELEMENTOS DE FIJACIÓN, SELLANTES, (TORNILLERIA OCULTA Y SISTEMA DE FIJACIÓN, SELLANTES Y REMATES, CUMBRERAS, BABEROS Y TAPAJUNTAS, INSTALACIÓN Y TRANSPORTE) INCLUYE REMATES, FILOS, CANTOS Y ELEMENTOS LINEALES, SIN PAGO ADICIONAL.</w:t>
            </w:r>
          </w:p>
        </w:tc>
        <w:tc>
          <w:tcPr>
            <w:tcW w:w="846" w:type="dxa"/>
            <w:tcBorders>
              <w:top w:val="single" w:sz="4" w:space="0" w:color="auto"/>
              <w:left w:val="nil"/>
              <w:bottom w:val="single" w:sz="4" w:space="0" w:color="auto"/>
              <w:right w:val="single" w:sz="4" w:space="0" w:color="auto"/>
            </w:tcBorders>
            <w:noWrap/>
            <w:vAlign w:val="center"/>
            <w:hideMark/>
          </w:tcPr>
          <w:p w14:paraId="46CB9719"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0B707ECA"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1343</w:t>
            </w:r>
          </w:p>
        </w:tc>
      </w:tr>
      <w:tr w:rsidR="007C5337" w:rsidRPr="007C5337" w14:paraId="2EF39118" w14:textId="77777777" w:rsidTr="007C5337">
        <w:trPr>
          <w:trHeight w:val="1290"/>
        </w:trPr>
        <w:tc>
          <w:tcPr>
            <w:tcW w:w="677" w:type="dxa"/>
            <w:tcBorders>
              <w:top w:val="nil"/>
              <w:left w:val="single" w:sz="4" w:space="0" w:color="auto"/>
              <w:bottom w:val="single" w:sz="4" w:space="0" w:color="auto"/>
              <w:right w:val="nil"/>
            </w:tcBorders>
            <w:shd w:val="clear" w:color="000000" w:fill="FFDC6D"/>
            <w:noWrap/>
            <w:vAlign w:val="center"/>
            <w:hideMark/>
          </w:tcPr>
          <w:p w14:paraId="65AAC75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A2C.2</w:t>
            </w:r>
          </w:p>
        </w:tc>
        <w:tc>
          <w:tcPr>
            <w:tcW w:w="6060" w:type="dxa"/>
            <w:tcBorders>
              <w:top w:val="nil"/>
              <w:left w:val="single" w:sz="4" w:space="0" w:color="auto"/>
              <w:bottom w:val="single" w:sz="4" w:space="0" w:color="auto"/>
              <w:right w:val="single" w:sz="8" w:space="0" w:color="auto"/>
            </w:tcBorders>
            <w:vAlign w:val="center"/>
            <w:hideMark/>
          </w:tcPr>
          <w:p w14:paraId="63AD4CC2"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SUMINISTRO E INSTALACIÓN DE CIELO RASO EN LÁMINA PVC 7 MM (INCLUYE PERFILERÍA DE SOPORTE, ELEMENTOS DE FIJACIÓN, REMATE </w:t>
            </w:r>
            <w:proofErr w:type="gramStart"/>
            <w:r w:rsidRPr="007C5337">
              <w:rPr>
                <w:rFonts w:ascii="Calibri" w:eastAsia="Times New Roman" w:hAnsi="Calibri" w:cs="Calibri"/>
                <w:color w:val="000000"/>
                <w:szCs w:val="20"/>
                <w:lang w:eastAsia="es-CO"/>
              </w:rPr>
              <w:t>PERIMETRAL  TIPO</w:t>
            </w:r>
            <w:proofErr w:type="gramEnd"/>
            <w:r w:rsidRPr="007C5337">
              <w:rPr>
                <w:rFonts w:ascii="Calibri" w:eastAsia="Times New Roman" w:hAnsi="Calibri" w:cs="Calibri"/>
                <w:color w:val="000000"/>
                <w:szCs w:val="20"/>
                <w:lang w:eastAsia="es-CO"/>
              </w:rPr>
              <w:t xml:space="preserve"> CORNISA, NIVELACIÓN Y ACABADO FINAL) INCLUYE REMATES, FILOS, CANTOS Y ELEMENTOS LINEALES, SIN PAGO ADICIONAL.</w:t>
            </w:r>
          </w:p>
        </w:tc>
        <w:tc>
          <w:tcPr>
            <w:tcW w:w="846" w:type="dxa"/>
            <w:tcBorders>
              <w:top w:val="nil"/>
              <w:left w:val="nil"/>
              <w:bottom w:val="single" w:sz="4" w:space="0" w:color="auto"/>
              <w:right w:val="single" w:sz="4" w:space="0" w:color="auto"/>
            </w:tcBorders>
            <w:noWrap/>
            <w:vAlign w:val="center"/>
            <w:hideMark/>
          </w:tcPr>
          <w:p w14:paraId="0A66A29E"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1E794FB5"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848</w:t>
            </w:r>
          </w:p>
        </w:tc>
      </w:tr>
      <w:tr w:rsidR="007C5337" w:rsidRPr="007C5337" w14:paraId="6468730F"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5112245A"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A3C</w:t>
            </w:r>
          </w:p>
        </w:tc>
        <w:tc>
          <w:tcPr>
            <w:tcW w:w="6060" w:type="dxa"/>
            <w:tcBorders>
              <w:top w:val="single" w:sz="8" w:space="0" w:color="auto"/>
              <w:left w:val="nil"/>
              <w:bottom w:val="single" w:sz="8" w:space="0" w:color="auto"/>
              <w:right w:val="nil"/>
            </w:tcBorders>
            <w:vAlign w:val="center"/>
            <w:hideMark/>
          </w:tcPr>
          <w:p w14:paraId="40097A58"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ELECTRICO</w:t>
            </w:r>
          </w:p>
        </w:tc>
        <w:tc>
          <w:tcPr>
            <w:tcW w:w="846" w:type="dxa"/>
            <w:tcBorders>
              <w:top w:val="single" w:sz="8" w:space="0" w:color="auto"/>
              <w:left w:val="nil"/>
              <w:bottom w:val="single" w:sz="8" w:space="0" w:color="auto"/>
              <w:right w:val="nil"/>
            </w:tcBorders>
            <w:noWrap/>
            <w:vAlign w:val="center"/>
            <w:hideMark/>
          </w:tcPr>
          <w:p w14:paraId="46A7602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1E209E5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5B0CC3ED" w14:textId="77777777" w:rsidTr="007C5337">
        <w:trPr>
          <w:trHeight w:val="765"/>
        </w:trPr>
        <w:tc>
          <w:tcPr>
            <w:tcW w:w="677" w:type="dxa"/>
            <w:tcBorders>
              <w:top w:val="single" w:sz="4" w:space="0" w:color="auto"/>
              <w:left w:val="single" w:sz="4" w:space="0" w:color="auto"/>
              <w:bottom w:val="single" w:sz="4" w:space="0" w:color="auto"/>
              <w:right w:val="single" w:sz="4" w:space="0" w:color="auto"/>
            </w:tcBorders>
            <w:shd w:val="clear" w:color="000000" w:fill="FFDC6D"/>
            <w:noWrap/>
            <w:vAlign w:val="center"/>
            <w:hideMark/>
          </w:tcPr>
          <w:p w14:paraId="1612EA68"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A3C.1</w:t>
            </w:r>
          </w:p>
        </w:tc>
        <w:tc>
          <w:tcPr>
            <w:tcW w:w="6060" w:type="dxa"/>
            <w:tcBorders>
              <w:top w:val="single" w:sz="4" w:space="0" w:color="auto"/>
              <w:left w:val="nil"/>
              <w:bottom w:val="single" w:sz="4" w:space="0" w:color="auto"/>
              <w:right w:val="single" w:sz="8" w:space="0" w:color="auto"/>
            </w:tcBorders>
            <w:vAlign w:val="center"/>
            <w:hideMark/>
          </w:tcPr>
          <w:p w14:paraId="6EB75718"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DESMONTE DE ELEMENTOS ELÉCTRICOS Y ELECTRÓNICOS EXISTENTES (LUMINARIAS, CÁMARAS, SENSORES Y EQUIPOS SIMILARES). (INCLUYE DESCONEXIÓN SEGURA, CARGUE, RETIRO Y DISPOSICIÓN).</w:t>
            </w:r>
          </w:p>
        </w:tc>
        <w:tc>
          <w:tcPr>
            <w:tcW w:w="846" w:type="dxa"/>
            <w:tcBorders>
              <w:top w:val="single" w:sz="4" w:space="0" w:color="auto"/>
              <w:left w:val="nil"/>
              <w:bottom w:val="single" w:sz="4" w:space="0" w:color="auto"/>
              <w:right w:val="single" w:sz="4" w:space="0" w:color="auto"/>
            </w:tcBorders>
            <w:noWrap/>
            <w:vAlign w:val="center"/>
            <w:hideMark/>
          </w:tcPr>
          <w:p w14:paraId="0A952038"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UND</w:t>
            </w:r>
          </w:p>
        </w:tc>
        <w:tc>
          <w:tcPr>
            <w:tcW w:w="1245" w:type="dxa"/>
            <w:tcBorders>
              <w:top w:val="single" w:sz="4" w:space="0" w:color="auto"/>
              <w:left w:val="nil"/>
              <w:bottom w:val="single" w:sz="4" w:space="0" w:color="auto"/>
              <w:right w:val="single" w:sz="4" w:space="0" w:color="auto"/>
            </w:tcBorders>
            <w:shd w:val="clear" w:color="000000" w:fill="FFFFFF"/>
            <w:noWrap/>
            <w:vAlign w:val="center"/>
            <w:hideMark/>
          </w:tcPr>
          <w:p w14:paraId="1601B86C"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103</w:t>
            </w:r>
          </w:p>
        </w:tc>
      </w:tr>
      <w:tr w:rsidR="007C5337" w:rsidRPr="007C5337" w14:paraId="68189CFD" w14:textId="77777777" w:rsidTr="007C5337">
        <w:trPr>
          <w:trHeight w:val="1020"/>
        </w:trPr>
        <w:tc>
          <w:tcPr>
            <w:tcW w:w="677" w:type="dxa"/>
            <w:tcBorders>
              <w:top w:val="nil"/>
              <w:left w:val="single" w:sz="4" w:space="0" w:color="auto"/>
              <w:bottom w:val="single" w:sz="4" w:space="0" w:color="auto"/>
              <w:right w:val="single" w:sz="4" w:space="0" w:color="auto"/>
            </w:tcBorders>
            <w:shd w:val="clear" w:color="000000" w:fill="FFDC6D"/>
            <w:noWrap/>
            <w:vAlign w:val="center"/>
            <w:hideMark/>
          </w:tcPr>
          <w:p w14:paraId="13C539E3"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lastRenderedPageBreak/>
              <w:t>A3C.2</w:t>
            </w:r>
          </w:p>
        </w:tc>
        <w:tc>
          <w:tcPr>
            <w:tcW w:w="6060" w:type="dxa"/>
            <w:tcBorders>
              <w:top w:val="nil"/>
              <w:left w:val="nil"/>
              <w:bottom w:val="single" w:sz="4" w:space="0" w:color="auto"/>
              <w:right w:val="single" w:sz="8" w:space="0" w:color="auto"/>
            </w:tcBorders>
            <w:shd w:val="clear" w:color="000000" w:fill="FFFFFF"/>
            <w:vAlign w:val="center"/>
            <w:hideMark/>
          </w:tcPr>
          <w:p w14:paraId="104A6454"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SALIDA ILUMINACIÓN DESCOLGADA EN TUBERÍA PVC CONDUIT 1/2", ALAMBRE NO 12 AWG PROM 3 M" (INCLUYE CAJAS, ACCESORIOS E INSTALACIÓN COMPLETA OPERATIVA, PARA INTERIOR Y PARA EXTERIOR).</w:t>
            </w:r>
          </w:p>
        </w:tc>
        <w:tc>
          <w:tcPr>
            <w:tcW w:w="846" w:type="dxa"/>
            <w:tcBorders>
              <w:top w:val="nil"/>
              <w:left w:val="nil"/>
              <w:bottom w:val="single" w:sz="4" w:space="0" w:color="auto"/>
              <w:right w:val="single" w:sz="4" w:space="0" w:color="auto"/>
            </w:tcBorders>
            <w:shd w:val="clear" w:color="000000" w:fill="FFFFFF"/>
            <w:noWrap/>
            <w:vAlign w:val="center"/>
            <w:hideMark/>
          </w:tcPr>
          <w:p w14:paraId="10F79A19"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UND</w:t>
            </w:r>
          </w:p>
        </w:tc>
        <w:tc>
          <w:tcPr>
            <w:tcW w:w="1245" w:type="dxa"/>
            <w:tcBorders>
              <w:top w:val="nil"/>
              <w:left w:val="nil"/>
              <w:bottom w:val="single" w:sz="4" w:space="0" w:color="auto"/>
              <w:right w:val="single" w:sz="4" w:space="0" w:color="auto"/>
            </w:tcBorders>
            <w:shd w:val="clear" w:color="000000" w:fill="FFFFFF"/>
            <w:noWrap/>
            <w:vAlign w:val="center"/>
            <w:hideMark/>
          </w:tcPr>
          <w:p w14:paraId="05DF71AD"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103</w:t>
            </w:r>
          </w:p>
        </w:tc>
      </w:tr>
      <w:tr w:rsidR="007C5337" w:rsidRPr="007C5337" w14:paraId="15D2653E" w14:textId="77777777" w:rsidTr="007C5337">
        <w:trPr>
          <w:trHeight w:val="1020"/>
        </w:trPr>
        <w:tc>
          <w:tcPr>
            <w:tcW w:w="677" w:type="dxa"/>
            <w:tcBorders>
              <w:top w:val="nil"/>
              <w:left w:val="single" w:sz="4" w:space="0" w:color="auto"/>
              <w:bottom w:val="single" w:sz="4" w:space="0" w:color="auto"/>
              <w:right w:val="single" w:sz="4" w:space="0" w:color="auto"/>
            </w:tcBorders>
            <w:shd w:val="clear" w:color="000000" w:fill="FFDC6D"/>
            <w:noWrap/>
            <w:vAlign w:val="center"/>
            <w:hideMark/>
          </w:tcPr>
          <w:p w14:paraId="134B7705"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A3C.3</w:t>
            </w:r>
          </w:p>
        </w:tc>
        <w:tc>
          <w:tcPr>
            <w:tcW w:w="6060" w:type="dxa"/>
            <w:tcBorders>
              <w:top w:val="nil"/>
              <w:left w:val="nil"/>
              <w:bottom w:val="single" w:sz="4" w:space="0" w:color="auto"/>
              <w:right w:val="single" w:sz="8" w:space="0" w:color="auto"/>
            </w:tcBorders>
            <w:vAlign w:val="center"/>
            <w:hideMark/>
          </w:tcPr>
          <w:p w14:paraId="5121BDE0"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DE INTERRUPTOR ENCHUFABLE 1X30A. CALIDAD LEGRAND, SIEMENS, SQARE D O SUPERIOR DE MARCA RECONOCIDA Y HOMOLOGADA POR EL CIDET (INCLUYE CAJA, CONEXIÓN Y PRUEBAS DE FUNCIONAMIENTO).</w:t>
            </w:r>
          </w:p>
        </w:tc>
        <w:tc>
          <w:tcPr>
            <w:tcW w:w="846" w:type="dxa"/>
            <w:tcBorders>
              <w:top w:val="nil"/>
              <w:left w:val="nil"/>
              <w:bottom w:val="single" w:sz="4" w:space="0" w:color="auto"/>
              <w:right w:val="single" w:sz="4" w:space="0" w:color="auto"/>
            </w:tcBorders>
            <w:noWrap/>
            <w:vAlign w:val="center"/>
            <w:hideMark/>
          </w:tcPr>
          <w:p w14:paraId="167E2A05"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shd w:val="clear" w:color="000000" w:fill="FFFFFF"/>
            <w:noWrap/>
            <w:vAlign w:val="center"/>
            <w:hideMark/>
          </w:tcPr>
          <w:p w14:paraId="011ECE06"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23</w:t>
            </w:r>
          </w:p>
        </w:tc>
      </w:tr>
      <w:tr w:rsidR="007C5337" w:rsidRPr="007C5337" w14:paraId="5AF541B8" w14:textId="77777777" w:rsidTr="007C5337">
        <w:trPr>
          <w:trHeight w:val="795"/>
        </w:trPr>
        <w:tc>
          <w:tcPr>
            <w:tcW w:w="677" w:type="dxa"/>
            <w:tcBorders>
              <w:top w:val="nil"/>
              <w:left w:val="single" w:sz="4" w:space="0" w:color="auto"/>
              <w:bottom w:val="single" w:sz="4" w:space="0" w:color="auto"/>
              <w:right w:val="single" w:sz="4" w:space="0" w:color="auto"/>
            </w:tcBorders>
            <w:shd w:val="clear" w:color="000000" w:fill="FFDC6D"/>
            <w:noWrap/>
            <w:vAlign w:val="center"/>
            <w:hideMark/>
          </w:tcPr>
          <w:p w14:paraId="4382C3AE"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A3C.4</w:t>
            </w:r>
          </w:p>
        </w:tc>
        <w:tc>
          <w:tcPr>
            <w:tcW w:w="6060" w:type="dxa"/>
            <w:tcBorders>
              <w:top w:val="nil"/>
              <w:left w:val="nil"/>
              <w:bottom w:val="single" w:sz="4" w:space="0" w:color="auto"/>
              <w:right w:val="single" w:sz="8" w:space="0" w:color="auto"/>
            </w:tcBorders>
            <w:shd w:val="clear" w:color="000000" w:fill="FFFFFF"/>
            <w:vAlign w:val="center"/>
            <w:hideMark/>
          </w:tcPr>
          <w:p w14:paraId="0A99CC7C"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PANEL LED CUADRADO 60 X 60 52W, INCLUYE GUAYAS DE COLGAR Y DEMÁS ELEMENTOS PARA SU PERFECTA INSTALACIÓN.</w:t>
            </w:r>
          </w:p>
        </w:tc>
        <w:tc>
          <w:tcPr>
            <w:tcW w:w="846" w:type="dxa"/>
            <w:tcBorders>
              <w:top w:val="nil"/>
              <w:left w:val="nil"/>
              <w:bottom w:val="single" w:sz="4" w:space="0" w:color="auto"/>
              <w:right w:val="single" w:sz="4" w:space="0" w:color="auto"/>
            </w:tcBorders>
            <w:shd w:val="clear" w:color="000000" w:fill="FFFFFF"/>
            <w:noWrap/>
            <w:vAlign w:val="center"/>
            <w:hideMark/>
          </w:tcPr>
          <w:p w14:paraId="494659CF"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UND</w:t>
            </w:r>
          </w:p>
        </w:tc>
        <w:tc>
          <w:tcPr>
            <w:tcW w:w="1245" w:type="dxa"/>
            <w:tcBorders>
              <w:top w:val="nil"/>
              <w:left w:val="nil"/>
              <w:bottom w:val="single" w:sz="4" w:space="0" w:color="auto"/>
              <w:right w:val="single" w:sz="4" w:space="0" w:color="auto"/>
            </w:tcBorders>
            <w:shd w:val="clear" w:color="000000" w:fill="FFFFFF"/>
            <w:noWrap/>
            <w:vAlign w:val="center"/>
            <w:hideMark/>
          </w:tcPr>
          <w:p w14:paraId="2AF02CD9"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91</w:t>
            </w:r>
          </w:p>
        </w:tc>
      </w:tr>
      <w:tr w:rsidR="007C5337" w:rsidRPr="007C5337" w14:paraId="60FD0E43" w14:textId="77777777" w:rsidTr="007C5337">
        <w:trPr>
          <w:trHeight w:val="795"/>
        </w:trPr>
        <w:tc>
          <w:tcPr>
            <w:tcW w:w="677" w:type="dxa"/>
            <w:tcBorders>
              <w:top w:val="nil"/>
              <w:left w:val="single" w:sz="4" w:space="0" w:color="auto"/>
              <w:bottom w:val="single" w:sz="4" w:space="0" w:color="auto"/>
              <w:right w:val="single" w:sz="4" w:space="0" w:color="auto"/>
            </w:tcBorders>
            <w:shd w:val="clear" w:color="000000" w:fill="FFDC6D"/>
            <w:noWrap/>
            <w:vAlign w:val="center"/>
            <w:hideMark/>
          </w:tcPr>
          <w:p w14:paraId="0DE7153A"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A3C.5</w:t>
            </w:r>
          </w:p>
        </w:tc>
        <w:tc>
          <w:tcPr>
            <w:tcW w:w="6060" w:type="dxa"/>
            <w:tcBorders>
              <w:top w:val="nil"/>
              <w:left w:val="nil"/>
              <w:bottom w:val="nil"/>
              <w:right w:val="single" w:sz="8" w:space="0" w:color="auto"/>
            </w:tcBorders>
            <w:shd w:val="clear" w:color="000000" w:fill="FFFFFF"/>
            <w:vAlign w:val="center"/>
            <w:hideMark/>
          </w:tcPr>
          <w:p w14:paraId="7525FC54"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SALIDA TOMA ELÉCTRICA, INCLUYE REGATA, APARATO, CAJA 5800, TUBERÍA, ALAMBRE DE COBRE THW 12 AWG. ADAPTADORES. L HASTA 4,5 ML</w:t>
            </w:r>
          </w:p>
        </w:tc>
        <w:tc>
          <w:tcPr>
            <w:tcW w:w="846" w:type="dxa"/>
            <w:tcBorders>
              <w:top w:val="nil"/>
              <w:left w:val="nil"/>
              <w:bottom w:val="single" w:sz="4" w:space="0" w:color="auto"/>
              <w:right w:val="single" w:sz="4" w:space="0" w:color="auto"/>
            </w:tcBorders>
            <w:noWrap/>
            <w:vAlign w:val="center"/>
            <w:hideMark/>
          </w:tcPr>
          <w:p w14:paraId="4D4E0D7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shd w:val="clear" w:color="000000" w:fill="FFFFFF"/>
            <w:noWrap/>
            <w:vAlign w:val="center"/>
            <w:hideMark/>
          </w:tcPr>
          <w:p w14:paraId="46666352"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23</w:t>
            </w:r>
          </w:p>
        </w:tc>
      </w:tr>
      <w:tr w:rsidR="007C5337" w:rsidRPr="007C5337" w14:paraId="57C0B87E" w14:textId="77777777" w:rsidTr="007C5337">
        <w:trPr>
          <w:trHeight w:val="300"/>
        </w:trPr>
        <w:tc>
          <w:tcPr>
            <w:tcW w:w="677" w:type="dxa"/>
            <w:tcBorders>
              <w:top w:val="nil"/>
              <w:left w:val="single" w:sz="4" w:space="0" w:color="auto"/>
              <w:bottom w:val="single" w:sz="4" w:space="0" w:color="auto"/>
              <w:right w:val="single" w:sz="4" w:space="0" w:color="auto"/>
            </w:tcBorders>
            <w:shd w:val="clear" w:color="000000" w:fill="FFDC6D"/>
            <w:noWrap/>
            <w:vAlign w:val="center"/>
            <w:hideMark/>
          </w:tcPr>
          <w:p w14:paraId="6719197F"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A3C.6</w:t>
            </w:r>
          </w:p>
        </w:tc>
        <w:tc>
          <w:tcPr>
            <w:tcW w:w="6060" w:type="dxa"/>
            <w:tcBorders>
              <w:top w:val="single" w:sz="4" w:space="0" w:color="auto"/>
              <w:left w:val="nil"/>
              <w:bottom w:val="nil"/>
              <w:right w:val="single" w:sz="8" w:space="0" w:color="auto"/>
            </w:tcBorders>
            <w:shd w:val="clear" w:color="000000" w:fill="FFFFFF"/>
            <w:vAlign w:val="center"/>
            <w:hideMark/>
          </w:tcPr>
          <w:p w14:paraId="48F41253"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LUMINARIA PARA EXTERIOR </w:t>
            </w:r>
          </w:p>
        </w:tc>
        <w:tc>
          <w:tcPr>
            <w:tcW w:w="846" w:type="dxa"/>
            <w:tcBorders>
              <w:top w:val="nil"/>
              <w:left w:val="nil"/>
              <w:bottom w:val="nil"/>
              <w:right w:val="single" w:sz="4" w:space="0" w:color="auto"/>
            </w:tcBorders>
            <w:shd w:val="clear" w:color="000000" w:fill="FFFFFF"/>
            <w:noWrap/>
            <w:vAlign w:val="center"/>
            <w:hideMark/>
          </w:tcPr>
          <w:p w14:paraId="566FD74A"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UND</w:t>
            </w:r>
          </w:p>
        </w:tc>
        <w:tc>
          <w:tcPr>
            <w:tcW w:w="1245" w:type="dxa"/>
            <w:tcBorders>
              <w:top w:val="nil"/>
              <w:left w:val="nil"/>
              <w:bottom w:val="nil"/>
              <w:right w:val="single" w:sz="4" w:space="0" w:color="auto"/>
            </w:tcBorders>
            <w:shd w:val="clear" w:color="000000" w:fill="FFFFFF"/>
            <w:noWrap/>
            <w:vAlign w:val="center"/>
            <w:hideMark/>
          </w:tcPr>
          <w:p w14:paraId="1BA30342"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12</w:t>
            </w:r>
          </w:p>
        </w:tc>
      </w:tr>
      <w:tr w:rsidR="007C5337" w:rsidRPr="007C5337" w14:paraId="0739ABDD" w14:textId="77777777" w:rsidTr="007C5337">
        <w:trPr>
          <w:trHeight w:val="1290"/>
        </w:trPr>
        <w:tc>
          <w:tcPr>
            <w:tcW w:w="677" w:type="dxa"/>
            <w:tcBorders>
              <w:top w:val="nil"/>
              <w:left w:val="single" w:sz="4" w:space="0" w:color="auto"/>
              <w:bottom w:val="single" w:sz="4" w:space="0" w:color="auto"/>
              <w:right w:val="single" w:sz="4" w:space="0" w:color="auto"/>
            </w:tcBorders>
            <w:shd w:val="clear" w:color="000000" w:fill="FFDC6D"/>
            <w:noWrap/>
            <w:vAlign w:val="center"/>
            <w:hideMark/>
          </w:tcPr>
          <w:p w14:paraId="1772987C"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A3C.7</w:t>
            </w:r>
          </w:p>
        </w:tc>
        <w:tc>
          <w:tcPr>
            <w:tcW w:w="6060" w:type="dxa"/>
            <w:tcBorders>
              <w:top w:val="single" w:sz="4" w:space="0" w:color="auto"/>
              <w:left w:val="nil"/>
              <w:bottom w:val="single" w:sz="8" w:space="0" w:color="auto"/>
              <w:right w:val="nil"/>
            </w:tcBorders>
            <w:shd w:val="clear" w:color="000000" w:fill="FFFFFF"/>
            <w:vAlign w:val="center"/>
            <w:hideMark/>
          </w:tcPr>
          <w:p w14:paraId="2250974E"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REINSTALACIÓN DE EQUIPOS ELÉCTRICOS, ELECTRÓNICOS Y DE COMUNICACIONES EXISTENTES, INCLUYENDO DESMONTE TEMPORAL CUANDO APLIQUE, ALMACENAMIENTO, REUBICACIÓN, INSTALACIÓN, CONEXIÓN, FIJACIÓN, CONFIGURACIÓN BÁSICA Y PRUEBAS DE FUNCIONAMIENTO.</w:t>
            </w:r>
          </w:p>
        </w:tc>
        <w:tc>
          <w:tcPr>
            <w:tcW w:w="846" w:type="dxa"/>
            <w:tcBorders>
              <w:top w:val="single" w:sz="4" w:space="0" w:color="auto"/>
              <w:left w:val="single" w:sz="8" w:space="0" w:color="auto"/>
              <w:bottom w:val="single" w:sz="8" w:space="0" w:color="auto"/>
              <w:right w:val="single" w:sz="4" w:space="0" w:color="auto"/>
            </w:tcBorders>
            <w:shd w:val="clear" w:color="000000" w:fill="FFFFFF"/>
            <w:noWrap/>
            <w:vAlign w:val="center"/>
            <w:hideMark/>
          </w:tcPr>
          <w:p w14:paraId="08C93F0A"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UND</w:t>
            </w:r>
          </w:p>
        </w:tc>
        <w:tc>
          <w:tcPr>
            <w:tcW w:w="1245" w:type="dxa"/>
            <w:tcBorders>
              <w:top w:val="single" w:sz="4" w:space="0" w:color="auto"/>
              <w:left w:val="nil"/>
              <w:bottom w:val="single" w:sz="8" w:space="0" w:color="auto"/>
              <w:right w:val="single" w:sz="4" w:space="0" w:color="auto"/>
            </w:tcBorders>
            <w:shd w:val="clear" w:color="000000" w:fill="FFFFFF"/>
            <w:noWrap/>
            <w:vAlign w:val="center"/>
            <w:hideMark/>
          </w:tcPr>
          <w:p w14:paraId="2B8422D9"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5</w:t>
            </w:r>
          </w:p>
        </w:tc>
      </w:tr>
      <w:tr w:rsidR="007C5337" w:rsidRPr="007C5337" w14:paraId="46038B3D"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4A82E645"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A4C</w:t>
            </w:r>
          </w:p>
        </w:tc>
        <w:tc>
          <w:tcPr>
            <w:tcW w:w="6060" w:type="dxa"/>
            <w:tcBorders>
              <w:top w:val="nil"/>
              <w:left w:val="nil"/>
              <w:bottom w:val="single" w:sz="8" w:space="0" w:color="auto"/>
              <w:right w:val="nil"/>
            </w:tcBorders>
            <w:vAlign w:val="center"/>
            <w:hideMark/>
          </w:tcPr>
          <w:p w14:paraId="1AC8CC9F"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CARPINTERÍA METÁLICA Y/O ESTRUCTURA METÁLICA</w:t>
            </w:r>
          </w:p>
        </w:tc>
        <w:tc>
          <w:tcPr>
            <w:tcW w:w="846" w:type="dxa"/>
            <w:tcBorders>
              <w:top w:val="nil"/>
              <w:left w:val="nil"/>
              <w:bottom w:val="single" w:sz="8" w:space="0" w:color="auto"/>
              <w:right w:val="nil"/>
            </w:tcBorders>
            <w:noWrap/>
            <w:vAlign w:val="center"/>
            <w:hideMark/>
          </w:tcPr>
          <w:p w14:paraId="245EA44A"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nil"/>
              <w:left w:val="nil"/>
              <w:bottom w:val="single" w:sz="8" w:space="0" w:color="auto"/>
              <w:right w:val="single" w:sz="4" w:space="0" w:color="auto"/>
            </w:tcBorders>
            <w:shd w:val="clear" w:color="000000" w:fill="FFFFFF"/>
            <w:noWrap/>
            <w:vAlign w:val="center"/>
            <w:hideMark/>
          </w:tcPr>
          <w:p w14:paraId="5DD16B05"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086EE7CC" w14:textId="77777777" w:rsidTr="007C5337">
        <w:trPr>
          <w:trHeight w:val="1545"/>
        </w:trPr>
        <w:tc>
          <w:tcPr>
            <w:tcW w:w="677" w:type="dxa"/>
            <w:tcBorders>
              <w:top w:val="single" w:sz="4" w:space="0" w:color="auto"/>
              <w:left w:val="single" w:sz="4" w:space="0" w:color="auto"/>
              <w:bottom w:val="single" w:sz="4" w:space="0" w:color="auto"/>
              <w:right w:val="nil"/>
            </w:tcBorders>
            <w:shd w:val="clear" w:color="000000" w:fill="FFDC6D"/>
            <w:noWrap/>
            <w:vAlign w:val="center"/>
            <w:hideMark/>
          </w:tcPr>
          <w:p w14:paraId="110176A2"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A4C.1</w:t>
            </w:r>
          </w:p>
        </w:tc>
        <w:tc>
          <w:tcPr>
            <w:tcW w:w="6060" w:type="dxa"/>
            <w:tcBorders>
              <w:top w:val="single" w:sz="4" w:space="0" w:color="auto"/>
              <w:left w:val="single" w:sz="4" w:space="0" w:color="auto"/>
              <w:bottom w:val="single" w:sz="8" w:space="0" w:color="auto"/>
              <w:right w:val="single" w:sz="8" w:space="0" w:color="auto"/>
            </w:tcBorders>
            <w:vAlign w:val="center"/>
            <w:hideMark/>
          </w:tcPr>
          <w:p w14:paraId="0030E5AB"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SUMINISTRO E INSTALACIÓN DE REFUERZO EN PERFIL METÁLICO CAL 14 Y/O </w:t>
            </w:r>
            <w:proofErr w:type="gramStart"/>
            <w:r w:rsidRPr="007C5337">
              <w:rPr>
                <w:rFonts w:ascii="Calibri" w:eastAsia="Times New Roman" w:hAnsi="Calibri" w:cs="Calibri"/>
                <w:color w:val="000000"/>
                <w:szCs w:val="20"/>
                <w:lang w:eastAsia="es-CO"/>
              </w:rPr>
              <w:t>16  (</w:t>
            </w:r>
            <w:proofErr w:type="gramEnd"/>
            <w:r w:rsidRPr="007C5337">
              <w:rPr>
                <w:rFonts w:ascii="Calibri" w:eastAsia="Times New Roman" w:hAnsi="Calibri" w:cs="Calibri"/>
                <w:color w:val="000000"/>
                <w:szCs w:val="20"/>
                <w:lang w:eastAsia="es-CO"/>
              </w:rPr>
              <w:t xml:space="preserve">ELABORACIÓN DE CERCHAS CUANDO APLIQUE DISEÑO ESTRUCTURAL Y PLANOS, INSTALACIÓN DE CORREAS, INCLUYE FABRICACIÓN, TRANSPORTE, </w:t>
            </w:r>
            <w:proofErr w:type="gramStart"/>
            <w:r w:rsidRPr="007C5337">
              <w:rPr>
                <w:rFonts w:ascii="Calibri" w:eastAsia="Times New Roman" w:hAnsi="Calibri" w:cs="Calibri"/>
                <w:color w:val="000000"/>
                <w:szCs w:val="20"/>
                <w:lang w:eastAsia="es-CO"/>
              </w:rPr>
              <w:t>MONTAJE,  SOLDADURA</w:t>
            </w:r>
            <w:proofErr w:type="gramEnd"/>
            <w:r w:rsidRPr="007C5337">
              <w:rPr>
                <w:rFonts w:ascii="Calibri" w:eastAsia="Times New Roman" w:hAnsi="Calibri" w:cs="Calibri"/>
                <w:color w:val="000000"/>
                <w:szCs w:val="20"/>
                <w:lang w:eastAsia="es-CO"/>
              </w:rPr>
              <w:t xml:space="preserve">, TRATAMIENTO ANTICORROSIVO, PINTURA EN ESMALTE, PERNOS Y ANCLAJES DE ELEMENTOS DE FIJACIÓN) </w:t>
            </w:r>
          </w:p>
        </w:tc>
        <w:tc>
          <w:tcPr>
            <w:tcW w:w="846" w:type="dxa"/>
            <w:tcBorders>
              <w:top w:val="single" w:sz="4" w:space="0" w:color="auto"/>
              <w:left w:val="nil"/>
              <w:bottom w:val="single" w:sz="4" w:space="0" w:color="auto"/>
              <w:right w:val="single" w:sz="4" w:space="0" w:color="auto"/>
            </w:tcBorders>
            <w:noWrap/>
            <w:vAlign w:val="center"/>
            <w:hideMark/>
          </w:tcPr>
          <w:p w14:paraId="6EE7892A"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KG</w:t>
            </w:r>
          </w:p>
        </w:tc>
        <w:tc>
          <w:tcPr>
            <w:tcW w:w="1245" w:type="dxa"/>
            <w:tcBorders>
              <w:top w:val="single" w:sz="4" w:space="0" w:color="auto"/>
              <w:left w:val="nil"/>
              <w:bottom w:val="single" w:sz="4" w:space="0" w:color="auto"/>
              <w:right w:val="single" w:sz="4" w:space="0" w:color="auto"/>
            </w:tcBorders>
            <w:shd w:val="clear" w:color="000000" w:fill="FFFFFF"/>
            <w:noWrap/>
            <w:vAlign w:val="center"/>
            <w:hideMark/>
          </w:tcPr>
          <w:p w14:paraId="43860B5E"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8000</w:t>
            </w:r>
          </w:p>
        </w:tc>
      </w:tr>
      <w:tr w:rsidR="007C5337" w:rsidRPr="007C5337" w14:paraId="2A2DEA36"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21BF3E00"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A5C</w:t>
            </w:r>
          </w:p>
        </w:tc>
        <w:tc>
          <w:tcPr>
            <w:tcW w:w="6060" w:type="dxa"/>
            <w:tcBorders>
              <w:top w:val="nil"/>
              <w:left w:val="nil"/>
              <w:bottom w:val="single" w:sz="8" w:space="0" w:color="auto"/>
              <w:right w:val="nil"/>
            </w:tcBorders>
            <w:vAlign w:val="center"/>
            <w:hideMark/>
          </w:tcPr>
          <w:p w14:paraId="40BA4504"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MUROS</w:t>
            </w:r>
          </w:p>
        </w:tc>
        <w:tc>
          <w:tcPr>
            <w:tcW w:w="846" w:type="dxa"/>
            <w:tcBorders>
              <w:top w:val="single" w:sz="8" w:space="0" w:color="auto"/>
              <w:left w:val="nil"/>
              <w:bottom w:val="single" w:sz="8" w:space="0" w:color="auto"/>
              <w:right w:val="nil"/>
            </w:tcBorders>
            <w:noWrap/>
            <w:vAlign w:val="center"/>
            <w:hideMark/>
          </w:tcPr>
          <w:p w14:paraId="44F67B13"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3EDC72D3"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2CF4172B" w14:textId="77777777" w:rsidTr="007C5337">
        <w:trPr>
          <w:trHeight w:val="765"/>
        </w:trPr>
        <w:tc>
          <w:tcPr>
            <w:tcW w:w="677" w:type="dxa"/>
            <w:tcBorders>
              <w:top w:val="single" w:sz="4" w:space="0" w:color="auto"/>
              <w:left w:val="single" w:sz="4" w:space="0" w:color="auto"/>
              <w:bottom w:val="single" w:sz="4" w:space="0" w:color="auto"/>
              <w:right w:val="single" w:sz="4" w:space="0" w:color="auto"/>
            </w:tcBorders>
            <w:shd w:val="clear" w:color="000000" w:fill="FFDC6D"/>
            <w:noWrap/>
            <w:vAlign w:val="center"/>
            <w:hideMark/>
          </w:tcPr>
          <w:p w14:paraId="3E7EE020"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A5C.1</w:t>
            </w:r>
          </w:p>
        </w:tc>
        <w:tc>
          <w:tcPr>
            <w:tcW w:w="6060" w:type="dxa"/>
            <w:tcBorders>
              <w:top w:val="single" w:sz="4" w:space="0" w:color="auto"/>
              <w:left w:val="nil"/>
              <w:bottom w:val="single" w:sz="4" w:space="0" w:color="auto"/>
              <w:right w:val="single" w:sz="8" w:space="0" w:color="auto"/>
            </w:tcBorders>
            <w:shd w:val="clear" w:color="000000" w:fill="FFFFFF"/>
            <w:vAlign w:val="center"/>
            <w:hideMark/>
          </w:tcPr>
          <w:p w14:paraId="2469028B"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MURO EN BLOQUE </w:t>
            </w:r>
            <w:proofErr w:type="spellStart"/>
            <w:r w:rsidRPr="007C5337">
              <w:rPr>
                <w:rFonts w:ascii="Calibri" w:eastAsia="Times New Roman" w:hAnsi="Calibri" w:cs="Calibri"/>
                <w:color w:val="000000"/>
                <w:szCs w:val="20"/>
                <w:lang w:eastAsia="es-CO"/>
              </w:rPr>
              <w:t>Nº</w:t>
            </w:r>
            <w:proofErr w:type="spellEnd"/>
            <w:r w:rsidRPr="007C5337">
              <w:rPr>
                <w:rFonts w:ascii="Calibri" w:eastAsia="Times New Roman" w:hAnsi="Calibri" w:cs="Calibri"/>
                <w:color w:val="000000"/>
                <w:szCs w:val="20"/>
                <w:lang w:eastAsia="es-CO"/>
              </w:rPr>
              <w:t xml:space="preserve"> 4 E = 0.10 m (NIVELACIÓN DE CUBIERTAS) INCLUYE FILOS, ENCUENTROS, REMATES Y AJUSTES PROPIOS DE LA MODULACIÓN DEL MURO, SIN PAGO ADICIONAL.</w:t>
            </w:r>
          </w:p>
        </w:tc>
        <w:tc>
          <w:tcPr>
            <w:tcW w:w="846" w:type="dxa"/>
            <w:tcBorders>
              <w:top w:val="single" w:sz="4" w:space="0" w:color="auto"/>
              <w:left w:val="nil"/>
              <w:bottom w:val="single" w:sz="4" w:space="0" w:color="auto"/>
              <w:right w:val="single" w:sz="4" w:space="0" w:color="auto"/>
            </w:tcBorders>
            <w:shd w:val="clear" w:color="000000" w:fill="FFFFFF"/>
            <w:noWrap/>
            <w:vAlign w:val="center"/>
            <w:hideMark/>
          </w:tcPr>
          <w:p w14:paraId="6B935CF2"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M2</w:t>
            </w:r>
          </w:p>
        </w:tc>
        <w:tc>
          <w:tcPr>
            <w:tcW w:w="1245" w:type="dxa"/>
            <w:tcBorders>
              <w:top w:val="single" w:sz="4" w:space="0" w:color="auto"/>
              <w:left w:val="nil"/>
              <w:bottom w:val="single" w:sz="4" w:space="0" w:color="auto"/>
              <w:right w:val="single" w:sz="4" w:space="0" w:color="auto"/>
            </w:tcBorders>
            <w:shd w:val="clear" w:color="000000" w:fill="FFFFFF"/>
            <w:noWrap/>
            <w:vAlign w:val="center"/>
            <w:hideMark/>
          </w:tcPr>
          <w:p w14:paraId="0F619093"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125</w:t>
            </w:r>
          </w:p>
        </w:tc>
      </w:tr>
      <w:tr w:rsidR="007C5337" w:rsidRPr="007C5337" w14:paraId="1AB8200A" w14:textId="77777777" w:rsidTr="007C5337">
        <w:trPr>
          <w:trHeight w:val="675"/>
        </w:trPr>
        <w:tc>
          <w:tcPr>
            <w:tcW w:w="677" w:type="dxa"/>
            <w:tcBorders>
              <w:top w:val="nil"/>
              <w:left w:val="single" w:sz="4" w:space="0" w:color="auto"/>
              <w:bottom w:val="single" w:sz="4" w:space="0" w:color="auto"/>
              <w:right w:val="single" w:sz="4" w:space="0" w:color="auto"/>
            </w:tcBorders>
            <w:shd w:val="clear" w:color="000000" w:fill="FFDC6D"/>
            <w:noWrap/>
            <w:vAlign w:val="center"/>
            <w:hideMark/>
          </w:tcPr>
          <w:p w14:paraId="2B299634"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A5C.2</w:t>
            </w:r>
          </w:p>
        </w:tc>
        <w:tc>
          <w:tcPr>
            <w:tcW w:w="6060" w:type="dxa"/>
            <w:tcBorders>
              <w:top w:val="nil"/>
              <w:left w:val="nil"/>
              <w:bottom w:val="single" w:sz="4" w:space="0" w:color="auto"/>
              <w:right w:val="single" w:sz="8" w:space="0" w:color="auto"/>
            </w:tcBorders>
            <w:vAlign w:val="center"/>
            <w:hideMark/>
          </w:tcPr>
          <w:p w14:paraId="75740A9A"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PAÑETE LISO MUROS   </w:t>
            </w:r>
            <w:proofErr w:type="gramStart"/>
            <w:r w:rsidRPr="007C5337">
              <w:rPr>
                <w:rFonts w:ascii="Calibri" w:eastAsia="Times New Roman" w:hAnsi="Calibri" w:cs="Calibri"/>
                <w:color w:val="000000"/>
                <w:szCs w:val="20"/>
                <w:lang w:eastAsia="es-CO"/>
              </w:rPr>
              <w:t>1:3  INTERIOR</w:t>
            </w:r>
            <w:proofErr w:type="gramEnd"/>
            <w:r w:rsidRPr="007C5337">
              <w:rPr>
                <w:rFonts w:ascii="Calibri" w:eastAsia="Times New Roman" w:hAnsi="Calibri" w:cs="Calibri"/>
                <w:color w:val="000000"/>
                <w:szCs w:val="20"/>
                <w:lang w:eastAsia="es-CO"/>
              </w:rPr>
              <w:t xml:space="preserve">  INCLUYE REMATES, FILOS, CANTOS Y ELEMENTOS LINEALES, DILATACIONES SIN PAGO ADICIONAL.</w:t>
            </w:r>
          </w:p>
        </w:tc>
        <w:tc>
          <w:tcPr>
            <w:tcW w:w="846" w:type="dxa"/>
            <w:tcBorders>
              <w:top w:val="nil"/>
              <w:left w:val="nil"/>
              <w:bottom w:val="single" w:sz="4" w:space="0" w:color="auto"/>
              <w:right w:val="single" w:sz="4" w:space="0" w:color="auto"/>
            </w:tcBorders>
            <w:noWrap/>
            <w:vAlign w:val="center"/>
            <w:hideMark/>
          </w:tcPr>
          <w:p w14:paraId="7FC79B3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noWrap/>
            <w:vAlign w:val="center"/>
            <w:hideMark/>
          </w:tcPr>
          <w:p w14:paraId="279BAFE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44</w:t>
            </w:r>
          </w:p>
        </w:tc>
      </w:tr>
      <w:tr w:rsidR="007C5337" w:rsidRPr="007C5337" w14:paraId="24F29C0A" w14:textId="77777777" w:rsidTr="007C5337">
        <w:trPr>
          <w:trHeight w:val="1530"/>
        </w:trPr>
        <w:tc>
          <w:tcPr>
            <w:tcW w:w="677" w:type="dxa"/>
            <w:tcBorders>
              <w:top w:val="nil"/>
              <w:left w:val="single" w:sz="4" w:space="0" w:color="auto"/>
              <w:bottom w:val="single" w:sz="4" w:space="0" w:color="auto"/>
              <w:right w:val="single" w:sz="4" w:space="0" w:color="auto"/>
            </w:tcBorders>
            <w:shd w:val="clear" w:color="000000" w:fill="FFDC6D"/>
            <w:noWrap/>
            <w:vAlign w:val="center"/>
            <w:hideMark/>
          </w:tcPr>
          <w:p w14:paraId="24B1E16C"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A5C.3</w:t>
            </w:r>
          </w:p>
        </w:tc>
        <w:tc>
          <w:tcPr>
            <w:tcW w:w="6060" w:type="dxa"/>
            <w:tcBorders>
              <w:top w:val="nil"/>
              <w:left w:val="nil"/>
              <w:bottom w:val="single" w:sz="4" w:space="0" w:color="auto"/>
              <w:right w:val="single" w:sz="8" w:space="0" w:color="auto"/>
            </w:tcBorders>
            <w:shd w:val="clear" w:color="000000" w:fill="FFFFFF"/>
            <w:vAlign w:val="center"/>
            <w:hideMark/>
          </w:tcPr>
          <w:p w14:paraId="5721B224"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SUMINISTRO E INSTALACIÓN.  MURO EN DRYWALL DOBLE CARA E: 10CM, (INCLUYE ESTRUCTURA (CANALES Y PARALES) GALVANIZADA BASE 9, CALIBRE 24, CINTA DE PAPEL, MASILLADO, LIJADO Y SELLADO DE UNIONES Y CABEZAS DE TORNILLOS, INCLUYE REFUERZO EN </w:t>
            </w:r>
            <w:proofErr w:type="gramStart"/>
            <w:r w:rsidRPr="007C5337">
              <w:rPr>
                <w:rFonts w:ascii="Calibri" w:eastAsia="Times New Roman" w:hAnsi="Calibri" w:cs="Calibri"/>
                <w:color w:val="000000"/>
                <w:szCs w:val="20"/>
                <w:lang w:eastAsia="es-CO"/>
              </w:rPr>
              <w:t>MADERA  PARA</w:t>
            </w:r>
            <w:proofErr w:type="gramEnd"/>
            <w:r w:rsidRPr="007C5337">
              <w:rPr>
                <w:rFonts w:ascii="Calibri" w:eastAsia="Times New Roman" w:hAnsi="Calibri" w:cs="Calibri"/>
                <w:color w:val="000000"/>
                <w:szCs w:val="20"/>
                <w:lang w:eastAsia="es-CO"/>
              </w:rPr>
              <w:t xml:space="preserve"> MARCO DE </w:t>
            </w:r>
            <w:proofErr w:type="gramStart"/>
            <w:r w:rsidRPr="007C5337">
              <w:rPr>
                <w:rFonts w:ascii="Calibri" w:eastAsia="Times New Roman" w:hAnsi="Calibri" w:cs="Calibri"/>
                <w:color w:val="000000"/>
                <w:szCs w:val="20"/>
                <w:lang w:eastAsia="es-CO"/>
              </w:rPr>
              <w:t>PUERTA )</w:t>
            </w:r>
            <w:proofErr w:type="gramEnd"/>
            <w:r w:rsidRPr="007C5337">
              <w:rPr>
                <w:rFonts w:ascii="Calibri" w:eastAsia="Times New Roman" w:hAnsi="Calibri" w:cs="Calibri"/>
                <w:color w:val="000000"/>
                <w:szCs w:val="20"/>
                <w:lang w:eastAsia="es-CO"/>
              </w:rPr>
              <w:t>. INCLUYE REMATES, FILOS, CANTOS Y ELEMENTOS LINEALES, SIN PAGO ADICIONAL.</w:t>
            </w:r>
          </w:p>
        </w:tc>
        <w:tc>
          <w:tcPr>
            <w:tcW w:w="846" w:type="dxa"/>
            <w:tcBorders>
              <w:top w:val="nil"/>
              <w:left w:val="nil"/>
              <w:bottom w:val="single" w:sz="4" w:space="0" w:color="auto"/>
              <w:right w:val="single" w:sz="4" w:space="0" w:color="auto"/>
            </w:tcBorders>
            <w:shd w:val="clear" w:color="000000" w:fill="FFFFFF"/>
            <w:noWrap/>
            <w:vAlign w:val="center"/>
            <w:hideMark/>
          </w:tcPr>
          <w:p w14:paraId="42BBFAFA"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409811E0"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30</w:t>
            </w:r>
          </w:p>
        </w:tc>
      </w:tr>
      <w:tr w:rsidR="007C5337" w:rsidRPr="007C5337" w14:paraId="127C9827" w14:textId="77777777" w:rsidTr="007C5337">
        <w:trPr>
          <w:trHeight w:val="765"/>
        </w:trPr>
        <w:tc>
          <w:tcPr>
            <w:tcW w:w="677" w:type="dxa"/>
            <w:tcBorders>
              <w:top w:val="nil"/>
              <w:left w:val="single" w:sz="4" w:space="0" w:color="auto"/>
              <w:bottom w:val="single" w:sz="4" w:space="0" w:color="auto"/>
              <w:right w:val="single" w:sz="4" w:space="0" w:color="auto"/>
            </w:tcBorders>
            <w:shd w:val="clear" w:color="000000" w:fill="FFDC6D"/>
            <w:noWrap/>
            <w:vAlign w:val="center"/>
            <w:hideMark/>
          </w:tcPr>
          <w:p w14:paraId="0A58E10F"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lastRenderedPageBreak/>
              <w:t>A5C.4</w:t>
            </w:r>
          </w:p>
        </w:tc>
        <w:tc>
          <w:tcPr>
            <w:tcW w:w="6060" w:type="dxa"/>
            <w:tcBorders>
              <w:top w:val="nil"/>
              <w:left w:val="nil"/>
              <w:bottom w:val="nil"/>
              <w:right w:val="nil"/>
            </w:tcBorders>
            <w:shd w:val="clear" w:color="000000" w:fill="FFFFFF"/>
            <w:vAlign w:val="center"/>
            <w:hideMark/>
          </w:tcPr>
          <w:p w14:paraId="0EBEC37C"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PINTURA EN VINILO TIPO 2 SOBRE MURO EN DRYWALL INCLUYE REMATES, FILOS, CANTOS Y ELEMENTOS LINEALES, SIN PAGO ADICIONAL.</w:t>
            </w:r>
          </w:p>
        </w:tc>
        <w:tc>
          <w:tcPr>
            <w:tcW w:w="846" w:type="dxa"/>
            <w:tcBorders>
              <w:top w:val="nil"/>
              <w:left w:val="single" w:sz="8" w:space="0" w:color="auto"/>
              <w:bottom w:val="single" w:sz="4" w:space="0" w:color="auto"/>
              <w:right w:val="single" w:sz="4" w:space="0" w:color="auto"/>
            </w:tcBorders>
            <w:shd w:val="clear" w:color="000000" w:fill="FFFFFF"/>
            <w:noWrap/>
            <w:vAlign w:val="center"/>
            <w:hideMark/>
          </w:tcPr>
          <w:p w14:paraId="475E2704"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020B9C6C"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59</w:t>
            </w:r>
          </w:p>
        </w:tc>
      </w:tr>
      <w:tr w:rsidR="007C5337" w:rsidRPr="007C5337" w14:paraId="4006D7F5" w14:textId="77777777" w:rsidTr="007C5337">
        <w:trPr>
          <w:trHeight w:val="510"/>
        </w:trPr>
        <w:tc>
          <w:tcPr>
            <w:tcW w:w="677" w:type="dxa"/>
            <w:tcBorders>
              <w:top w:val="nil"/>
              <w:left w:val="single" w:sz="4" w:space="0" w:color="auto"/>
              <w:bottom w:val="single" w:sz="4" w:space="0" w:color="auto"/>
              <w:right w:val="single" w:sz="4" w:space="0" w:color="auto"/>
            </w:tcBorders>
            <w:shd w:val="clear" w:color="000000" w:fill="FFDC6D"/>
            <w:noWrap/>
            <w:vAlign w:val="center"/>
            <w:hideMark/>
          </w:tcPr>
          <w:p w14:paraId="50E5DD7F"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A5C.5</w:t>
            </w:r>
          </w:p>
        </w:tc>
        <w:tc>
          <w:tcPr>
            <w:tcW w:w="6060" w:type="dxa"/>
            <w:tcBorders>
              <w:top w:val="single" w:sz="4" w:space="0" w:color="auto"/>
              <w:left w:val="nil"/>
              <w:bottom w:val="nil"/>
              <w:right w:val="single" w:sz="8" w:space="0" w:color="auto"/>
            </w:tcBorders>
            <w:shd w:val="clear" w:color="000000" w:fill="FFFFFF"/>
            <w:vAlign w:val="center"/>
            <w:hideMark/>
          </w:tcPr>
          <w:p w14:paraId="1D6F2D00"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ESTUCO PLASTICO SOBRE MURO PAÑETADO INCLUYE REMATES, FILOS, CANTOS Y ELEMENTOS LINEALES, SIN PAGO ADICIONAL.</w:t>
            </w:r>
          </w:p>
        </w:tc>
        <w:tc>
          <w:tcPr>
            <w:tcW w:w="846" w:type="dxa"/>
            <w:tcBorders>
              <w:top w:val="nil"/>
              <w:left w:val="nil"/>
              <w:bottom w:val="single" w:sz="4" w:space="0" w:color="auto"/>
              <w:right w:val="single" w:sz="4" w:space="0" w:color="auto"/>
            </w:tcBorders>
            <w:noWrap/>
            <w:vAlign w:val="center"/>
            <w:hideMark/>
          </w:tcPr>
          <w:p w14:paraId="4D1E270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noWrap/>
            <w:vAlign w:val="center"/>
            <w:hideMark/>
          </w:tcPr>
          <w:p w14:paraId="18CB083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20</w:t>
            </w:r>
          </w:p>
        </w:tc>
      </w:tr>
      <w:tr w:rsidR="007C5337" w:rsidRPr="007C5337" w14:paraId="05EDF832" w14:textId="77777777" w:rsidTr="007C5337">
        <w:trPr>
          <w:trHeight w:val="780"/>
        </w:trPr>
        <w:tc>
          <w:tcPr>
            <w:tcW w:w="677" w:type="dxa"/>
            <w:tcBorders>
              <w:top w:val="nil"/>
              <w:left w:val="single" w:sz="4" w:space="0" w:color="auto"/>
              <w:bottom w:val="single" w:sz="4" w:space="0" w:color="auto"/>
              <w:right w:val="single" w:sz="4" w:space="0" w:color="auto"/>
            </w:tcBorders>
            <w:shd w:val="clear" w:color="000000" w:fill="FFDC6D"/>
            <w:noWrap/>
            <w:vAlign w:val="center"/>
            <w:hideMark/>
          </w:tcPr>
          <w:p w14:paraId="6197B1C3"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A5C.6</w:t>
            </w:r>
          </w:p>
        </w:tc>
        <w:tc>
          <w:tcPr>
            <w:tcW w:w="6060" w:type="dxa"/>
            <w:tcBorders>
              <w:top w:val="single" w:sz="4" w:space="0" w:color="auto"/>
              <w:left w:val="nil"/>
              <w:bottom w:val="nil"/>
              <w:right w:val="single" w:sz="8" w:space="0" w:color="auto"/>
            </w:tcBorders>
            <w:shd w:val="clear" w:color="000000" w:fill="FFFFFF"/>
            <w:vAlign w:val="center"/>
            <w:hideMark/>
          </w:tcPr>
          <w:p w14:paraId="138B64ED"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PINTURA EN VINILO TIPO 2 SOBRE MURO ESTUCADO INCLUYE REMATES, FILOS, CANTOS Y ELEMENTOS LINEALES, SIN PAGO ADICIONAL.</w:t>
            </w:r>
          </w:p>
        </w:tc>
        <w:tc>
          <w:tcPr>
            <w:tcW w:w="846" w:type="dxa"/>
            <w:tcBorders>
              <w:top w:val="nil"/>
              <w:left w:val="nil"/>
              <w:bottom w:val="nil"/>
              <w:right w:val="single" w:sz="4" w:space="0" w:color="auto"/>
            </w:tcBorders>
            <w:shd w:val="clear" w:color="000000" w:fill="FFFFFF"/>
            <w:noWrap/>
            <w:vAlign w:val="center"/>
            <w:hideMark/>
          </w:tcPr>
          <w:p w14:paraId="65AB9ED4"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M2</w:t>
            </w:r>
          </w:p>
        </w:tc>
        <w:tc>
          <w:tcPr>
            <w:tcW w:w="1245" w:type="dxa"/>
            <w:tcBorders>
              <w:top w:val="nil"/>
              <w:left w:val="nil"/>
              <w:bottom w:val="nil"/>
              <w:right w:val="single" w:sz="4" w:space="0" w:color="auto"/>
            </w:tcBorders>
            <w:shd w:val="clear" w:color="000000" w:fill="FFFFFF"/>
            <w:noWrap/>
            <w:vAlign w:val="center"/>
            <w:hideMark/>
          </w:tcPr>
          <w:p w14:paraId="03F916D7"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20</w:t>
            </w:r>
          </w:p>
        </w:tc>
      </w:tr>
      <w:tr w:rsidR="007C5337" w:rsidRPr="007C5337" w14:paraId="505196B4"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15575196"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A6C</w:t>
            </w:r>
          </w:p>
        </w:tc>
        <w:tc>
          <w:tcPr>
            <w:tcW w:w="6060" w:type="dxa"/>
            <w:tcBorders>
              <w:top w:val="single" w:sz="8" w:space="0" w:color="auto"/>
              <w:left w:val="nil"/>
              <w:bottom w:val="single" w:sz="8" w:space="0" w:color="auto"/>
              <w:right w:val="nil"/>
            </w:tcBorders>
            <w:vAlign w:val="center"/>
            <w:hideMark/>
          </w:tcPr>
          <w:p w14:paraId="51E19C8A"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 xml:space="preserve">AGUAS LLUVIAS </w:t>
            </w:r>
          </w:p>
        </w:tc>
        <w:tc>
          <w:tcPr>
            <w:tcW w:w="846" w:type="dxa"/>
            <w:tcBorders>
              <w:top w:val="single" w:sz="8" w:space="0" w:color="auto"/>
              <w:left w:val="nil"/>
              <w:bottom w:val="single" w:sz="8" w:space="0" w:color="auto"/>
              <w:right w:val="nil"/>
            </w:tcBorders>
            <w:noWrap/>
            <w:vAlign w:val="center"/>
            <w:hideMark/>
          </w:tcPr>
          <w:p w14:paraId="573F4B0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322F014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2F855426" w14:textId="77777777" w:rsidTr="007C5337">
        <w:trPr>
          <w:trHeight w:val="1275"/>
        </w:trPr>
        <w:tc>
          <w:tcPr>
            <w:tcW w:w="677" w:type="dxa"/>
            <w:tcBorders>
              <w:top w:val="nil"/>
              <w:left w:val="single" w:sz="4" w:space="0" w:color="auto"/>
              <w:bottom w:val="single" w:sz="4" w:space="0" w:color="auto"/>
              <w:right w:val="single" w:sz="4" w:space="0" w:color="auto"/>
            </w:tcBorders>
            <w:shd w:val="clear" w:color="000000" w:fill="FFDC6D"/>
            <w:noWrap/>
            <w:vAlign w:val="center"/>
            <w:hideMark/>
          </w:tcPr>
          <w:p w14:paraId="650F45EA"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A6C.1</w:t>
            </w:r>
          </w:p>
        </w:tc>
        <w:tc>
          <w:tcPr>
            <w:tcW w:w="6060" w:type="dxa"/>
            <w:tcBorders>
              <w:top w:val="nil"/>
              <w:left w:val="nil"/>
              <w:bottom w:val="single" w:sz="4" w:space="0" w:color="auto"/>
              <w:right w:val="single" w:sz="8" w:space="0" w:color="auto"/>
            </w:tcBorders>
            <w:shd w:val="clear" w:color="000000" w:fill="FFFFFF"/>
            <w:vAlign w:val="center"/>
            <w:hideMark/>
          </w:tcPr>
          <w:p w14:paraId="15FA09A3"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DE CANAL EN LÁMINA GALVANIZADA CAL. 22; DS=70 CON ELEMENTOS DE FIJACIÓN (INCLUYE FABRICACIÓN, SOPORTES METÁLICOS CADA 1.20m, PENDIENTE MÍNIMA DEL 1%, UNIONES SELLADAS, FIJACIÓN A ESTRUCTURA, INSTALACIÓN COMPLETA, TAPAS Y SOSCOS).</w:t>
            </w:r>
          </w:p>
        </w:tc>
        <w:tc>
          <w:tcPr>
            <w:tcW w:w="846" w:type="dxa"/>
            <w:tcBorders>
              <w:top w:val="single" w:sz="4" w:space="0" w:color="auto"/>
              <w:left w:val="nil"/>
              <w:bottom w:val="single" w:sz="4" w:space="0" w:color="auto"/>
              <w:right w:val="single" w:sz="4" w:space="0" w:color="auto"/>
            </w:tcBorders>
            <w:shd w:val="clear" w:color="000000" w:fill="FFFFFF"/>
            <w:noWrap/>
            <w:vAlign w:val="center"/>
            <w:hideMark/>
          </w:tcPr>
          <w:p w14:paraId="34506DB5"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ML</w:t>
            </w:r>
          </w:p>
        </w:tc>
        <w:tc>
          <w:tcPr>
            <w:tcW w:w="1245" w:type="dxa"/>
            <w:tcBorders>
              <w:top w:val="single" w:sz="4" w:space="0" w:color="auto"/>
              <w:left w:val="nil"/>
              <w:bottom w:val="single" w:sz="4" w:space="0" w:color="auto"/>
              <w:right w:val="single" w:sz="4" w:space="0" w:color="auto"/>
            </w:tcBorders>
            <w:shd w:val="clear" w:color="000000" w:fill="FFFFFF"/>
            <w:noWrap/>
            <w:vAlign w:val="center"/>
            <w:hideMark/>
          </w:tcPr>
          <w:p w14:paraId="0C8D9B23"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150</w:t>
            </w:r>
          </w:p>
        </w:tc>
      </w:tr>
      <w:tr w:rsidR="007C5337" w:rsidRPr="007C5337" w14:paraId="04F76AB4" w14:textId="77777777" w:rsidTr="007C5337">
        <w:trPr>
          <w:trHeight w:val="765"/>
        </w:trPr>
        <w:tc>
          <w:tcPr>
            <w:tcW w:w="677" w:type="dxa"/>
            <w:tcBorders>
              <w:top w:val="nil"/>
              <w:left w:val="single" w:sz="4" w:space="0" w:color="auto"/>
              <w:bottom w:val="single" w:sz="4" w:space="0" w:color="auto"/>
              <w:right w:val="single" w:sz="4" w:space="0" w:color="auto"/>
            </w:tcBorders>
            <w:shd w:val="clear" w:color="000000" w:fill="FFDC6D"/>
            <w:noWrap/>
            <w:vAlign w:val="center"/>
            <w:hideMark/>
          </w:tcPr>
          <w:p w14:paraId="28FA05C1"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A6C.2</w:t>
            </w:r>
          </w:p>
        </w:tc>
        <w:tc>
          <w:tcPr>
            <w:tcW w:w="6060" w:type="dxa"/>
            <w:tcBorders>
              <w:top w:val="nil"/>
              <w:left w:val="nil"/>
              <w:bottom w:val="single" w:sz="4" w:space="0" w:color="auto"/>
              <w:right w:val="single" w:sz="8" w:space="0" w:color="auto"/>
            </w:tcBorders>
            <w:shd w:val="clear" w:color="000000" w:fill="FFFFFF"/>
            <w:vAlign w:val="center"/>
            <w:hideMark/>
          </w:tcPr>
          <w:p w14:paraId="1ABB8FB0"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DE BAJANTES EN PVC AGUAS LLUVIAS D=6" (INCLUYE ACCESORIOS COMO CODOS Y UNIONES, ANCLAJES Y CONEXIÓN A RED EXISTENTE).</w:t>
            </w:r>
          </w:p>
        </w:tc>
        <w:tc>
          <w:tcPr>
            <w:tcW w:w="846" w:type="dxa"/>
            <w:tcBorders>
              <w:top w:val="nil"/>
              <w:left w:val="nil"/>
              <w:bottom w:val="single" w:sz="4" w:space="0" w:color="auto"/>
              <w:right w:val="single" w:sz="4" w:space="0" w:color="auto"/>
            </w:tcBorders>
            <w:shd w:val="clear" w:color="000000" w:fill="FFFFFF"/>
            <w:noWrap/>
            <w:vAlign w:val="center"/>
            <w:hideMark/>
          </w:tcPr>
          <w:p w14:paraId="28840CDC"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ML</w:t>
            </w:r>
          </w:p>
        </w:tc>
        <w:tc>
          <w:tcPr>
            <w:tcW w:w="1245" w:type="dxa"/>
            <w:tcBorders>
              <w:top w:val="nil"/>
              <w:left w:val="nil"/>
              <w:bottom w:val="single" w:sz="4" w:space="0" w:color="auto"/>
              <w:right w:val="single" w:sz="4" w:space="0" w:color="auto"/>
            </w:tcBorders>
            <w:shd w:val="clear" w:color="000000" w:fill="FFFFFF"/>
            <w:noWrap/>
            <w:vAlign w:val="center"/>
            <w:hideMark/>
          </w:tcPr>
          <w:p w14:paraId="6CEE170E"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60</w:t>
            </w:r>
          </w:p>
        </w:tc>
      </w:tr>
      <w:tr w:rsidR="007C5337" w:rsidRPr="007C5337" w14:paraId="57A738BA" w14:textId="77777777" w:rsidTr="007C5337">
        <w:trPr>
          <w:trHeight w:val="525"/>
        </w:trPr>
        <w:tc>
          <w:tcPr>
            <w:tcW w:w="677" w:type="dxa"/>
            <w:tcBorders>
              <w:top w:val="nil"/>
              <w:left w:val="single" w:sz="4" w:space="0" w:color="auto"/>
              <w:bottom w:val="single" w:sz="8" w:space="0" w:color="auto"/>
              <w:right w:val="single" w:sz="4" w:space="0" w:color="auto"/>
            </w:tcBorders>
            <w:shd w:val="clear" w:color="000000" w:fill="FFDC6D"/>
            <w:noWrap/>
            <w:vAlign w:val="center"/>
            <w:hideMark/>
          </w:tcPr>
          <w:p w14:paraId="22C51D2F"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A6C.3</w:t>
            </w:r>
          </w:p>
        </w:tc>
        <w:tc>
          <w:tcPr>
            <w:tcW w:w="6060" w:type="dxa"/>
            <w:tcBorders>
              <w:top w:val="nil"/>
              <w:left w:val="nil"/>
              <w:bottom w:val="single" w:sz="8" w:space="0" w:color="auto"/>
              <w:right w:val="single" w:sz="8" w:space="0" w:color="auto"/>
            </w:tcBorders>
            <w:vAlign w:val="center"/>
            <w:hideMark/>
          </w:tcPr>
          <w:p w14:paraId="7EFD6AD6"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SUMINISTRO E INSTALACIÓN FLANCHE EN LÁMINA GALVANIZADA, D: 30CM CAIBRE 26.  INCLUYE PINTURA Y SELLOS. </w:t>
            </w:r>
          </w:p>
        </w:tc>
        <w:tc>
          <w:tcPr>
            <w:tcW w:w="846" w:type="dxa"/>
            <w:tcBorders>
              <w:top w:val="nil"/>
              <w:left w:val="nil"/>
              <w:bottom w:val="single" w:sz="4" w:space="0" w:color="auto"/>
              <w:right w:val="single" w:sz="4" w:space="0" w:color="auto"/>
            </w:tcBorders>
            <w:noWrap/>
            <w:vAlign w:val="center"/>
            <w:hideMark/>
          </w:tcPr>
          <w:p w14:paraId="5AF8A0FB"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ML</w:t>
            </w:r>
          </w:p>
        </w:tc>
        <w:tc>
          <w:tcPr>
            <w:tcW w:w="1245" w:type="dxa"/>
            <w:tcBorders>
              <w:top w:val="nil"/>
              <w:left w:val="nil"/>
              <w:bottom w:val="single" w:sz="4" w:space="0" w:color="auto"/>
              <w:right w:val="single" w:sz="4" w:space="0" w:color="auto"/>
            </w:tcBorders>
            <w:shd w:val="clear" w:color="000000" w:fill="FFFFFF"/>
            <w:noWrap/>
            <w:vAlign w:val="center"/>
            <w:hideMark/>
          </w:tcPr>
          <w:p w14:paraId="0F44A629"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20</w:t>
            </w:r>
          </w:p>
        </w:tc>
      </w:tr>
      <w:tr w:rsidR="007C5337" w:rsidRPr="007C5337" w14:paraId="40B84708" w14:textId="77777777" w:rsidTr="007C5337">
        <w:trPr>
          <w:trHeight w:val="315"/>
        </w:trPr>
        <w:tc>
          <w:tcPr>
            <w:tcW w:w="677" w:type="dxa"/>
            <w:tcBorders>
              <w:top w:val="nil"/>
              <w:left w:val="single" w:sz="4" w:space="0" w:color="auto"/>
              <w:bottom w:val="single" w:sz="8" w:space="0" w:color="auto"/>
              <w:right w:val="nil"/>
            </w:tcBorders>
            <w:noWrap/>
            <w:vAlign w:val="center"/>
            <w:hideMark/>
          </w:tcPr>
          <w:p w14:paraId="45381C80"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A7</w:t>
            </w:r>
          </w:p>
        </w:tc>
        <w:tc>
          <w:tcPr>
            <w:tcW w:w="6060" w:type="dxa"/>
            <w:tcBorders>
              <w:top w:val="nil"/>
              <w:left w:val="nil"/>
              <w:bottom w:val="single" w:sz="8" w:space="0" w:color="auto"/>
              <w:right w:val="nil"/>
            </w:tcBorders>
            <w:vAlign w:val="center"/>
            <w:hideMark/>
          </w:tcPr>
          <w:p w14:paraId="14AA27AE"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ASEO</w:t>
            </w:r>
          </w:p>
        </w:tc>
        <w:tc>
          <w:tcPr>
            <w:tcW w:w="846" w:type="dxa"/>
            <w:tcBorders>
              <w:top w:val="single" w:sz="8" w:space="0" w:color="auto"/>
              <w:left w:val="nil"/>
              <w:bottom w:val="single" w:sz="8" w:space="0" w:color="auto"/>
              <w:right w:val="nil"/>
            </w:tcBorders>
            <w:noWrap/>
            <w:vAlign w:val="center"/>
            <w:hideMark/>
          </w:tcPr>
          <w:p w14:paraId="5EC0F522"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2B88F8A9"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1D70CD33" w14:textId="77777777" w:rsidTr="007C5337">
        <w:trPr>
          <w:trHeight w:val="315"/>
        </w:trPr>
        <w:tc>
          <w:tcPr>
            <w:tcW w:w="677" w:type="dxa"/>
            <w:tcBorders>
              <w:top w:val="single" w:sz="4" w:space="0" w:color="auto"/>
              <w:left w:val="single" w:sz="4" w:space="0" w:color="auto"/>
              <w:bottom w:val="single" w:sz="8" w:space="0" w:color="auto"/>
              <w:right w:val="single" w:sz="4" w:space="0" w:color="auto"/>
            </w:tcBorders>
            <w:shd w:val="clear" w:color="000000" w:fill="FFDC6D"/>
            <w:noWrap/>
            <w:vAlign w:val="center"/>
            <w:hideMark/>
          </w:tcPr>
          <w:p w14:paraId="7889DD5D"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A7C.1</w:t>
            </w:r>
          </w:p>
        </w:tc>
        <w:tc>
          <w:tcPr>
            <w:tcW w:w="6060" w:type="dxa"/>
            <w:tcBorders>
              <w:top w:val="single" w:sz="4" w:space="0" w:color="auto"/>
              <w:left w:val="nil"/>
              <w:bottom w:val="single" w:sz="8" w:space="0" w:color="auto"/>
              <w:right w:val="single" w:sz="8" w:space="0" w:color="auto"/>
            </w:tcBorders>
            <w:vAlign w:val="center"/>
            <w:hideMark/>
          </w:tcPr>
          <w:p w14:paraId="5BFE225C"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ASEO GENERAL</w:t>
            </w:r>
          </w:p>
        </w:tc>
        <w:tc>
          <w:tcPr>
            <w:tcW w:w="846" w:type="dxa"/>
            <w:tcBorders>
              <w:top w:val="single" w:sz="4" w:space="0" w:color="auto"/>
              <w:left w:val="nil"/>
              <w:bottom w:val="single" w:sz="8" w:space="0" w:color="auto"/>
              <w:right w:val="single" w:sz="4" w:space="0" w:color="auto"/>
            </w:tcBorders>
            <w:noWrap/>
            <w:vAlign w:val="center"/>
            <w:hideMark/>
          </w:tcPr>
          <w:p w14:paraId="3F78FAB7"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M2</w:t>
            </w:r>
          </w:p>
        </w:tc>
        <w:tc>
          <w:tcPr>
            <w:tcW w:w="1245" w:type="dxa"/>
            <w:tcBorders>
              <w:top w:val="single" w:sz="4" w:space="0" w:color="auto"/>
              <w:left w:val="nil"/>
              <w:bottom w:val="single" w:sz="8" w:space="0" w:color="auto"/>
              <w:right w:val="single" w:sz="4" w:space="0" w:color="auto"/>
            </w:tcBorders>
            <w:noWrap/>
            <w:vAlign w:val="center"/>
            <w:hideMark/>
          </w:tcPr>
          <w:p w14:paraId="1F370969"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1343</w:t>
            </w:r>
          </w:p>
        </w:tc>
      </w:tr>
      <w:tr w:rsidR="007C5337" w:rsidRPr="007C5337" w14:paraId="496FA985" w14:textId="77777777" w:rsidTr="007C5337">
        <w:trPr>
          <w:trHeight w:val="315"/>
        </w:trPr>
        <w:tc>
          <w:tcPr>
            <w:tcW w:w="677" w:type="dxa"/>
            <w:tcBorders>
              <w:top w:val="nil"/>
              <w:left w:val="single" w:sz="4" w:space="0" w:color="auto"/>
              <w:bottom w:val="single" w:sz="8" w:space="0" w:color="auto"/>
              <w:right w:val="nil"/>
            </w:tcBorders>
            <w:shd w:val="clear" w:color="000000" w:fill="FFC000"/>
            <w:noWrap/>
            <w:vAlign w:val="bottom"/>
            <w:hideMark/>
          </w:tcPr>
          <w:p w14:paraId="0B7CDF05" w14:textId="77777777" w:rsidR="007C5337" w:rsidRPr="007C5337" w:rsidRDefault="007C5337" w:rsidP="007C5337">
            <w:pPr>
              <w:jc w:val="left"/>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 </w:t>
            </w:r>
          </w:p>
        </w:tc>
        <w:tc>
          <w:tcPr>
            <w:tcW w:w="6060" w:type="dxa"/>
            <w:tcBorders>
              <w:top w:val="nil"/>
              <w:left w:val="nil"/>
              <w:bottom w:val="single" w:sz="8" w:space="0" w:color="auto"/>
              <w:right w:val="nil"/>
            </w:tcBorders>
            <w:shd w:val="clear" w:color="000000" w:fill="FFC000"/>
            <w:noWrap/>
            <w:vAlign w:val="bottom"/>
            <w:hideMark/>
          </w:tcPr>
          <w:p w14:paraId="50846CDA" w14:textId="77777777" w:rsidR="007C5337" w:rsidRPr="007C5337" w:rsidRDefault="007C5337" w:rsidP="007C5337">
            <w:pPr>
              <w:jc w:val="left"/>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 </w:t>
            </w:r>
          </w:p>
        </w:tc>
        <w:tc>
          <w:tcPr>
            <w:tcW w:w="846" w:type="dxa"/>
            <w:tcBorders>
              <w:top w:val="nil"/>
              <w:left w:val="nil"/>
              <w:bottom w:val="single" w:sz="8" w:space="0" w:color="auto"/>
              <w:right w:val="nil"/>
            </w:tcBorders>
            <w:shd w:val="clear" w:color="000000" w:fill="FFC000"/>
            <w:noWrap/>
            <w:vAlign w:val="bottom"/>
            <w:hideMark/>
          </w:tcPr>
          <w:p w14:paraId="0350BD38" w14:textId="77777777" w:rsidR="007C5337" w:rsidRPr="007C5337" w:rsidRDefault="007C5337" w:rsidP="007C5337">
            <w:pPr>
              <w:jc w:val="left"/>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 </w:t>
            </w:r>
          </w:p>
        </w:tc>
        <w:tc>
          <w:tcPr>
            <w:tcW w:w="1245" w:type="dxa"/>
            <w:tcBorders>
              <w:top w:val="nil"/>
              <w:left w:val="nil"/>
              <w:bottom w:val="single" w:sz="8" w:space="0" w:color="auto"/>
              <w:right w:val="single" w:sz="4" w:space="0" w:color="auto"/>
            </w:tcBorders>
            <w:shd w:val="clear" w:color="000000" w:fill="FFC000"/>
            <w:noWrap/>
            <w:vAlign w:val="bottom"/>
            <w:hideMark/>
          </w:tcPr>
          <w:p w14:paraId="4B77AE89" w14:textId="77777777" w:rsidR="007C5337" w:rsidRPr="007C5337" w:rsidRDefault="007C5337" w:rsidP="007C5337">
            <w:pPr>
              <w:jc w:val="left"/>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 </w:t>
            </w:r>
          </w:p>
        </w:tc>
      </w:tr>
      <w:tr w:rsidR="007C5337" w:rsidRPr="007C5337" w14:paraId="0C10EE8C" w14:textId="77777777" w:rsidTr="007C5337">
        <w:trPr>
          <w:trHeight w:val="480"/>
        </w:trPr>
        <w:tc>
          <w:tcPr>
            <w:tcW w:w="7583" w:type="dxa"/>
            <w:gridSpan w:val="3"/>
            <w:tcBorders>
              <w:top w:val="single" w:sz="8" w:space="0" w:color="auto"/>
              <w:left w:val="single" w:sz="4" w:space="0" w:color="auto"/>
              <w:bottom w:val="single" w:sz="8" w:space="0" w:color="auto"/>
              <w:right w:val="nil"/>
            </w:tcBorders>
            <w:shd w:val="clear" w:color="000000" w:fill="00B050"/>
            <w:noWrap/>
            <w:vAlign w:val="center"/>
            <w:hideMark/>
          </w:tcPr>
          <w:p w14:paraId="5BC72570"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B -LICEO FRANCISCO JOSÉ DE CALDAS -TOLEMAIDA (REMODELACIÓN BAÑOS PRIMARIA)</w:t>
            </w:r>
          </w:p>
        </w:tc>
        <w:tc>
          <w:tcPr>
            <w:tcW w:w="1245" w:type="dxa"/>
            <w:tcBorders>
              <w:top w:val="nil"/>
              <w:left w:val="nil"/>
              <w:bottom w:val="single" w:sz="8" w:space="0" w:color="auto"/>
              <w:right w:val="single" w:sz="4" w:space="0" w:color="auto"/>
            </w:tcBorders>
            <w:shd w:val="clear" w:color="000000" w:fill="00B050"/>
            <w:noWrap/>
            <w:vAlign w:val="center"/>
            <w:hideMark/>
          </w:tcPr>
          <w:p w14:paraId="01F41687"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 </w:t>
            </w:r>
          </w:p>
        </w:tc>
      </w:tr>
      <w:tr w:rsidR="007C5337" w:rsidRPr="007C5337" w14:paraId="46C032C5" w14:textId="77777777" w:rsidTr="007C5337">
        <w:trPr>
          <w:trHeight w:val="315"/>
        </w:trPr>
        <w:tc>
          <w:tcPr>
            <w:tcW w:w="677" w:type="dxa"/>
            <w:tcBorders>
              <w:top w:val="nil"/>
              <w:left w:val="single" w:sz="4" w:space="0" w:color="auto"/>
              <w:bottom w:val="nil"/>
              <w:right w:val="single" w:sz="4" w:space="0" w:color="auto"/>
            </w:tcBorders>
            <w:shd w:val="clear" w:color="000000" w:fill="FDE9D9"/>
            <w:vAlign w:val="center"/>
            <w:hideMark/>
          </w:tcPr>
          <w:p w14:paraId="009C1881"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ITEM</w:t>
            </w:r>
          </w:p>
        </w:tc>
        <w:tc>
          <w:tcPr>
            <w:tcW w:w="6060" w:type="dxa"/>
            <w:tcBorders>
              <w:top w:val="nil"/>
              <w:left w:val="nil"/>
              <w:bottom w:val="nil"/>
              <w:right w:val="nil"/>
            </w:tcBorders>
            <w:shd w:val="clear" w:color="000000" w:fill="FDE9D9"/>
            <w:vAlign w:val="center"/>
            <w:hideMark/>
          </w:tcPr>
          <w:p w14:paraId="7F64B456"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DESCRIPCIÓN</w:t>
            </w:r>
          </w:p>
        </w:tc>
        <w:tc>
          <w:tcPr>
            <w:tcW w:w="846" w:type="dxa"/>
            <w:tcBorders>
              <w:top w:val="nil"/>
              <w:left w:val="single" w:sz="8" w:space="0" w:color="auto"/>
              <w:bottom w:val="nil"/>
              <w:right w:val="single" w:sz="4" w:space="0" w:color="auto"/>
            </w:tcBorders>
            <w:shd w:val="clear" w:color="000000" w:fill="FDE9D9"/>
            <w:vAlign w:val="center"/>
            <w:hideMark/>
          </w:tcPr>
          <w:p w14:paraId="556753FC"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UNIDAD</w:t>
            </w:r>
          </w:p>
        </w:tc>
        <w:tc>
          <w:tcPr>
            <w:tcW w:w="1245" w:type="dxa"/>
            <w:tcBorders>
              <w:top w:val="nil"/>
              <w:left w:val="nil"/>
              <w:bottom w:val="nil"/>
              <w:right w:val="single" w:sz="4" w:space="0" w:color="auto"/>
            </w:tcBorders>
            <w:shd w:val="clear" w:color="000000" w:fill="FDE9D9"/>
            <w:vAlign w:val="center"/>
            <w:hideMark/>
          </w:tcPr>
          <w:p w14:paraId="780DDC0F"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 xml:space="preserve">CANTIDAD </w:t>
            </w:r>
          </w:p>
        </w:tc>
      </w:tr>
      <w:tr w:rsidR="007C5337" w:rsidRPr="007C5337" w14:paraId="2170AF80" w14:textId="77777777" w:rsidTr="007C5337">
        <w:trPr>
          <w:trHeight w:val="315"/>
        </w:trPr>
        <w:tc>
          <w:tcPr>
            <w:tcW w:w="6737" w:type="dxa"/>
            <w:gridSpan w:val="2"/>
            <w:tcBorders>
              <w:top w:val="single" w:sz="8" w:space="0" w:color="auto"/>
              <w:left w:val="single" w:sz="4" w:space="0" w:color="auto"/>
              <w:bottom w:val="single" w:sz="8" w:space="0" w:color="auto"/>
              <w:right w:val="nil"/>
            </w:tcBorders>
            <w:shd w:val="clear" w:color="000000" w:fill="BFBFBF"/>
            <w:noWrap/>
            <w:vAlign w:val="center"/>
            <w:hideMark/>
          </w:tcPr>
          <w:p w14:paraId="56688B34"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B-REMODELACIÓN BAÑOS PRIMARIA</w:t>
            </w:r>
          </w:p>
        </w:tc>
        <w:tc>
          <w:tcPr>
            <w:tcW w:w="846" w:type="dxa"/>
            <w:tcBorders>
              <w:top w:val="single" w:sz="8" w:space="0" w:color="auto"/>
              <w:left w:val="nil"/>
              <w:bottom w:val="single" w:sz="8" w:space="0" w:color="auto"/>
              <w:right w:val="nil"/>
            </w:tcBorders>
            <w:shd w:val="clear" w:color="000000" w:fill="BFBFBF"/>
            <w:noWrap/>
            <w:vAlign w:val="center"/>
            <w:hideMark/>
          </w:tcPr>
          <w:p w14:paraId="03B1295A"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BFBFBF"/>
            <w:noWrap/>
            <w:vAlign w:val="center"/>
            <w:hideMark/>
          </w:tcPr>
          <w:p w14:paraId="3E8C24E8"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 </w:t>
            </w:r>
          </w:p>
        </w:tc>
      </w:tr>
      <w:tr w:rsidR="007C5337" w:rsidRPr="007C5337" w14:paraId="7C234DC2" w14:textId="77777777" w:rsidTr="007C5337">
        <w:trPr>
          <w:trHeight w:val="315"/>
        </w:trPr>
        <w:tc>
          <w:tcPr>
            <w:tcW w:w="677" w:type="dxa"/>
            <w:tcBorders>
              <w:top w:val="nil"/>
              <w:left w:val="single" w:sz="4" w:space="0" w:color="auto"/>
              <w:bottom w:val="single" w:sz="8" w:space="0" w:color="auto"/>
              <w:right w:val="nil"/>
            </w:tcBorders>
            <w:noWrap/>
            <w:vAlign w:val="center"/>
            <w:hideMark/>
          </w:tcPr>
          <w:p w14:paraId="7B098575"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B1B</w:t>
            </w:r>
          </w:p>
        </w:tc>
        <w:tc>
          <w:tcPr>
            <w:tcW w:w="6060" w:type="dxa"/>
            <w:tcBorders>
              <w:top w:val="nil"/>
              <w:left w:val="nil"/>
              <w:bottom w:val="single" w:sz="8" w:space="0" w:color="auto"/>
              <w:right w:val="nil"/>
            </w:tcBorders>
            <w:vAlign w:val="center"/>
            <w:hideMark/>
          </w:tcPr>
          <w:p w14:paraId="3751D00B"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PRELIMINARES</w:t>
            </w:r>
          </w:p>
        </w:tc>
        <w:tc>
          <w:tcPr>
            <w:tcW w:w="846" w:type="dxa"/>
            <w:tcBorders>
              <w:top w:val="nil"/>
              <w:left w:val="nil"/>
              <w:bottom w:val="single" w:sz="8" w:space="0" w:color="auto"/>
              <w:right w:val="nil"/>
            </w:tcBorders>
            <w:noWrap/>
            <w:vAlign w:val="center"/>
            <w:hideMark/>
          </w:tcPr>
          <w:p w14:paraId="58A6F742"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nil"/>
              <w:left w:val="nil"/>
              <w:bottom w:val="single" w:sz="8" w:space="0" w:color="auto"/>
              <w:right w:val="single" w:sz="4" w:space="0" w:color="auto"/>
            </w:tcBorders>
            <w:shd w:val="clear" w:color="000000" w:fill="FFFFFF"/>
            <w:noWrap/>
            <w:vAlign w:val="center"/>
            <w:hideMark/>
          </w:tcPr>
          <w:p w14:paraId="186880D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20B85F3A" w14:textId="77777777" w:rsidTr="007C5337">
        <w:trPr>
          <w:trHeight w:val="2445"/>
        </w:trPr>
        <w:tc>
          <w:tcPr>
            <w:tcW w:w="677" w:type="dxa"/>
            <w:tcBorders>
              <w:top w:val="nil"/>
              <w:left w:val="single" w:sz="4" w:space="0" w:color="auto"/>
              <w:bottom w:val="single" w:sz="4" w:space="0" w:color="auto"/>
              <w:right w:val="nil"/>
            </w:tcBorders>
            <w:shd w:val="clear" w:color="000000" w:fill="61FFA8"/>
            <w:noWrap/>
            <w:vAlign w:val="center"/>
            <w:hideMark/>
          </w:tcPr>
          <w:p w14:paraId="716AF845"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B1B.1</w:t>
            </w:r>
          </w:p>
        </w:tc>
        <w:tc>
          <w:tcPr>
            <w:tcW w:w="6060" w:type="dxa"/>
            <w:tcBorders>
              <w:top w:val="nil"/>
              <w:left w:val="single" w:sz="4" w:space="0" w:color="auto"/>
              <w:bottom w:val="single" w:sz="4" w:space="0" w:color="auto"/>
              <w:right w:val="single" w:sz="8" w:space="0" w:color="auto"/>
            </w:tcBorders>
            <w:vAlign w:val="center"/>
            <w:hideMark/>
          </w:tcPr>
          <w:p w14:paraId="2FC36561"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DE CERRAMIENTO PROVISIONAL EN TELA EN POLIPROPILENO VERDE DE 2,10 M DE ALTURA, SOPORTADA MEDIANTE POSTES PARA CERCA DE 2,50 M DE LONGITUD, DISPUESTOS CADA 2,50 M. INCLUYE POSTES O ELEMENTOS DE SOPORTE, TENSADO, AMARRES, SUMINISTRO DE MATERIALES, TRANSPORTE, INSTALACIÓN Y TODOS LOS ELEMENTOS NECESARIOS PARA SU CORRECTA EJECUCIÓN Y ESTABILIDAD. ASIMISMO, INCLUYE EL DESMONTAJE, RETIRO Y DISPOSICIÓN FINAL DEL CERRAMIENTO UNA VEZ FINALIZADOS LOS TRABAJOS DE MANTENIMIENTO OBJETO DEL CONTRATO.</w:t>
            </w:r>
          </w:p>
        </w:tc>
        <w:tc>
          <w:tcPr>
            <w:tcW w:w="846" w:type="dxa"/>
            <w:tcBorders>
              <w:top w:val="nil"/>
              <w:left w:val="nil"/>
              <w:bottom w:val="single" w:sz="4" w:space="0" w:color="auto"/>
              <w:right w:val="single" w:sz="4" w:space="0" w:color="auto"/>
            </w:tcBorders>
            <w:noWrap/>
            <w:vAlign w:val="center"/>
            <w:hideMark/>
          </w:tcPr>
          <w:p w14:paraId="76150CE2"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ML</w:t>
            </w:r>
          </w:p>
        </w:tc>
        <w:tc>
          <w:tcPr>
            <w:tcW w:w="1245" w:type="dxa"/>
            <w:tcBorders>
              <w:top w:val="nil"/>
              <w:left w:val="nil"/>
              <w:bottom w:val="single" w:sz="4" w:space="0" w:color="auto"/>
              <w:right w:val="single" w:sz="4" w:space="0" w:color="auto"/>
            </w:tcBorders>
            <w:shd w:val="clear" w:color="000000" w:fill="FFFFFF"/>
            <w:noWrap/>
            <w:vAlign w:val="center"/>
            <w:hideMark/>
          </w:tcPr>
          <w:p w14:paraId="209C215B"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15</w:t>
            </w:r>
          </w:p>
        </w:tc>
      </w:tr>
      <w:tr w:rsidR="007C5337" w:rsidRPr="007C5337" w14:paraId="33C8AC3E" w14:textId="77777777" w:rsidTr="007C5337">
        <w:trPr>
          <w:trHeight w:val="510"/>
        </w:trPr>
        <w:tc>
          <w:tcPr>
            <w:tcW w:w="677" w:type="dxa"/>
            <w:tcBorders>
              <w:top w:val="nil"/>
              <w:left w:val="single" w:sz="4" w:space="0" w:color="auto"/>
              <w:bottom w:val="single" w:sz="4" w:space="0" w:color="auto"/>
              <w:right w:val="nil"/>
            </w:tcBorders>
            <w:shd w:val="clear" w:color="000000" w:fill="61FFA8"/>
            <w:noWrap/>
            <w:vAlign w:val="center"/>
            <w:hideMark/>
          </w:tcPr>
          <w:p w14:paraId="5C29EC4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B1B.2</w:t>
            </w:r>
          </w:p>
        </w:tc>
        <w:tc>
          <w:tcPr>
            <w:tcW w:w="6060" w:type="dxa"/>
            <w:tcBorders>
              <w:top w:val="nil"/>
              <w:left w:val="single" w:sz="4" w:space="0" w:color="auto"/>
              <w:bottom w:val="single" w:sz="4" w:space="0" w:color="auto"/>
              <w:right w:val="single" w:sz="8" w:space="0" w:color="auto"/>
            </w:tcBorders>
            <w:vAlign w:val="center"/>
            <w:hideMark/>
          </w:tcPr>
          <w:p w14:paraId="4F59CF62"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DEMOLICIÓN MUROS EN MAMPOSTERÍA 0.15 </w:t>
            </w:r>
            <w:proofErr w:type="gramStart"/>
            <w:r w:rsidRPr="007C5337">
              <w:rPr>
                <w:rFonts w:ascii="Calibri" w:eastAsia="Times New Roman" w:hAnsi="Calibri" w:cs="Calibri"/>
                <w:color w:val="000000"/>
                <w:szCs w:val="20"/>
                <w:lang w:eastAsia="es-CO"/>
              </w:rPr>
              <w:t>M  (</w:t>
            </w:r>
            <w:proofErr w:type="gramEnd"/>
            <w:r w:rsidRPr="007C5337">
              <w:rPr>
                <w:rFonts w:ascii="Calibri" w:eastAsia="Times New Roman" w:hAnsi="Calibri" w:cs="Calibri"/>
                <w:color w:val="000000"/>
                <w:szCs w:val="20"/>
                <w:lang w:eastAsia="es-CO"/>
              </w:rPr>
              <w:t xml:space="preserve">INCLUYE </w:t>
            </w:r>
            <w:proofErr w:type="gramStart"/>
            <w:r w:rsidRPr="007C5337">
              <w:rPr>
                <w:rFonts w:ascii="Calibri" w:eastAsia="Times New Roman" w:hAnsi="Calibri" w:cs="Calibri"/>
                <w:color w:val="000000"/>
                <w:szCs w:val="20"/>
                <w:lang w:eastAsia="es-CO"/>
              </w:rPr>
              <w:t>CARGUE,  ENLONADO</w:t>
            </w:r>
            <w:proofErr w:type="gramEnd"/>
            <w:r w:rsidRPr="007C5337">
              <w:rPr>
                <w:rFonts w:ascii="Calibri" w:eastAsia="Times New Roman" w:hAnsi="Calibri" w:cs="Calibri"/>
                <w:color w:val="000000"/>
                <w:szCs w:val="20"/>
                <w:lang w:eastAsia="es-CO"/>
              </w:rPr>
              <w:t xml:space="preserve"> Y RETIRO DE MATERIAL FUERA DE LAS INSTALACIONES).</w:t>
            </w:r>
          </w:p>
        </w:tc>
        <w:tc>
          <w:tcPr>
            <w:tcW w:w="846" w:type="dxa"/>
            <w:tcBorders>
              <w:top w:val="nil"/>
              <w:left w:val="nil"/>
              <w:bottom w:val="single" w:sz="4" w:space="0" w:color="auto"/>
              <w:right w:val="single" w:sz="4" w:space="0" w:color="auto"/>
            </w:tcBorders>
            <w:noWrap/>
            <w:vAlign w:val="center"/>
            <w:hideMark/>
          </w:tcPr>
          <w:p w14:paraId="4375C4E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180FDE1D"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25</w:t>
            </w:r>
          </w:p>
        </w:tc>
      </w:tr>
      <w:tr w:rsidR="007C5337" w:rsidRPr="007C5337" w14:paraId="2B2AD5FD" w14:textId="77777777" w:rsidTr="007C5337">
        <w:trPr>
          <w:trHeight w:val="510"/>
        </w:trPr>
        <w:tc>
          <w:tcPr>
            <w:tcW w:w="677" w:type="dxa"/>
            <w:tcBorders>
              <w:top w:val="nil"/>
              <w:left w:val="single" w:sz="4" w:space="0" w:color="auto"/>
              <w:bottom w:val="single" w:sz="4" w:space="0" w:color="auto"/>
              <w:right w:val="nil"/>
            </w:tcBorders>
            <w:shd w:val="clear" w:color="000000" w:fill="61FFA8"/>
            <w:noWrap/>
            <w:vAlign w:val="center"/>
            <w:hideMark/>
          </w:tcPr>
          <w:p w14:paraId="348498B9"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lastRenderedPageBreak/>
              <w:t>B1B.3</w:t>
            </w:r>
          </w:p>
        </w:tc>
        <w:tc>
          <w:tcPr>
            <w:tcW w:w="6060" w:type="dxa"/>
            <w:tcBorders>
              <w:top w:val="nil"/>
              <w:left w:val="single" w:sz="4" w:space="0" w:color="auto"/>
              <w:bottom w:val="single" w:sz="4" w:space="0" w:color="auto"/>
              <w:right w:val="single" w:sz="8" w:space="0" w:color="auto"/>
            </w:tcBorders>
            <w:vAlign w:val="center"/>
            <w:hideMark/>
          </w:tcPr>
          <w:p w14:paraId="5DE3AEA6"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DEMOLICIÓN PLACA PISO 0.20 M </w:t>
            </w:r>
            <w:proofErr w:type="gramStart"/>
            <w:r w:rsidRPr="007C5337">
              <w:rPr>
                <w:rFonts w:ascii="Calibri" w:eastAsia="Times New Roman" w:hAnsi="Calibri" w:cs="Calibri"/>
                <w:color w:val="000000"/>
                <w:szCs w:val="20"/>
                <w:lang w:eastAsia="es-CO"/>
              </w:rPr>
              <w:t xml:space="preserve">   (</w:t>
            </w:r>
            <w:proofErr w:type="gramEnd"/>
            <w:r w:rsidRPr="007C5337">
              <w:rPr>
                <w:rFonts w:ascii="Calibri" w:eastAsia="Times New Roman" w:hAnsi="Calibri" w:cs="Calibri"/>
                <w:color w:val="000000"/>
                <w:szCs w:val="20"/>
                <w:lang w:eastAsia="es-CO"/>
              </w:rPr>
              <w:t xml:space="preserve">INCLUYE </w:t>
            </w:r>
            <w:proofErr w:type="gramStart"/>
            <w:r w:rsidRPr="007C5337">
              <w:rPr>
                <w:rFonts w:ascii="Calibri" w:eastAsia="Times New Roman" w:hAnsi="Calibri" w:cs="Calibri"/>
                <w:color w:val="000000"/>
                <w:szCs w:val="20"/>
                <w:lang w:eastAsia="es-CO"/>
              </w:rPr>
              <w:t>CARGUE,  ENLONADO</w:t>
            </w:r>
            <w:proofErr w:type="gramEnd"/>
            <w:r w:rsidRPr="007C5337">
              <w:rPr>
                <w:rFonts w:ascii="Calibri" w:eastAsia="Times New Roman" w:hAnsi="Calibri" w:cs="Calibri"/>
                <w:color w:val="000000"/>
                <w:szCs w:val="20"/>
                <w:lang w:eastAsia="es-CO"/>
              </w:rPr>
              <w:t xml:space="preserve"> Y RETIRO DE MATERIAL FUERA DE LAS INSTALACIONES).</w:t>
            </w:r>
          </w:p>
        </w:tc>
        <w:tc>
          <w:tcPr>
            <w:tcW w:w="846" w:type="dxa"/>
            <w:tcBorders>
              <w:top w:val="nil"/>
              <w:left w:val="nil"/>
              <w:bottom w:val="single" w:sz="4" w:space="0" w:color="auto"/>
              <w:right w:val="single" w:sz="4" w:space="0" w:color="auto"/>
            </w:tcBorders>
            <w:noWrap/>
            <w:vAlign w:val="center"/>
            <w:hideMark/>
          </w:tcPr>
          <w:p w14:paraId="02AFEE0D"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324C10B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38</w:t>
            </w:r>
          </w:p>
        </w:tc>
      </w:tr>
      <w:tr w:rsidR="007C5337" w:rsidRPr="007C5337" w14:paraId="1A2887C0" w14:textId="77777777" w:rsidTr="007C5337">
        <w:trPr>
          <w:trHeight w:val="765"/>
        </w:trPr>
        <w:tc>
          <w:tcPr>
            <w:tcW w:w="677" w:type="dxa"/>
            <w:tcBorders>
              <w:top w:val="nil"/>
              <w:left w:val="single" w:sz="4" w:space="0" w:color="auto"/>
              <w:bottom w:val="single" w:sz="4" w:space="0" w:color="auto"/>
              <w:right w:val="nil"/>
            </w:tcBorders>
            <w:shd w:val="clear" w:color="000000" w:fill="61FFA8"/>
            <w:noWrap/>
            <w:vAlign w:val="center"/>
            <w:hideMark/>
          </w:tcPr>
          <w:p w14:paraId="256025A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B1B.4</w:t>
            </w:r>
          </w:p>
        </w:tc>
        <w:tc>
          <w:tcPr>
            <w:tcW w:w="6060" w:type="dxa"/>
            <w:tcBorders>
              <w:top w:val="nil"/>
              <w:left w:val="single" w:sz="4" w:space="0" w:color="auto"/>
              <w:bottom w:val="single" w:sz="4" w:space="0" w:color="auto"/>
              <w:right w:val="single" w:sz="8" w:space="0" w:color="auto"/>
            </w:tcBorders>
            <w:vAlign w:val="center"/>
            <w:hideMark/>
          </w:tcPr>
          <w:p w14:paraId="749129DE"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DEMOLICIÓN ENCHAPE DE PISOS (</w:t>
            </w:r>
            <w:proofErr w:type="gramStart"/>
            <w:r w:rsidRPr="007C5337">
              <w:rPr>
                <w:rFonts w:ascii="Calibri" w:eastAsia="Times New Roman" w:hAnsi="Calibri" w:cs="Calibri"/>
                <w:color w:val="000000"/>
                <w:szCs w:val="20"/>
                <w:lang w:eastAsia="es-CO"/>
              </w:rPr>
              <w:t>INCLUYE  DEMOLICIÓN</w:t>
            </w:r>
            <w:proofErr w:type="gramEnd"/>
            <w:r w:rsidRPr="007C5337">
              <w:rPr>
                <w:rFonts w:ascii="Calibri" w:eastAsia="Times New Roman" w:hAnsi="Calibri" w:cs="Calibri"/>
                <w:color w:val="000000"/>
                <w:szCs w:val="20"/>
                <w:lang w:eastAsia="es-CO"/>
              </w:rPr>
              <w:t xml:space="preserve"> DE </w:t>
            </w:r>
            <w:proofErr w:type="gramStart"/>
            <w:r w:rsidRPr="007C5337">
              <w:rPr>
                <w:rFonts w:ascii="Calibri" w:eastAsia="Times New Roman" w:hAnsi="Calibri" w:cs="Calibri"/>
                <w:color w:val="000000"/>
                <w:szCs w:val="20"/>
                <w:lang w:eastAsia="es-CO"/>
              </w:rPr>
              <w:t>GUARDAESCOBA,  INCLUYE</w:t>
            </w:r>
            <w:proofErr w:type="gramEnd"/>
            <w:r w:rsidRPr="007C5337">
              <w:rPr>
                <w:rFonts w:ascii="Calibri" w:eastAsia="Times New Roman" w:hAnsi="Calibri" w:cs="Calibri"/>
                <w:color w:val="000000"/>
                <w:szCs w:val="20"/>
                <w:lang w:eastAsia="es-CO"/>
              </w:rPr>
              <w:t xml:space="preserve"> </w:t>
            </w:r>
            <w:proofErr w:type="gramStart"/>
            <w:r w:rsidRPr="007C5337">
              <w:rPr>
                <w:rFonts w:ascii="Calibri" w:eastAsia="Times New Roman" w:hAnsi="Calibri" w:cs="Calibri"/>
                <w:color w:val="000000"/>
                <w:szCs w:val="20"/>
                <w:lang w:eastAsia="es-CO"/>
              </w:rPr>
              <w:t>CARGUE,  ENLONADO</w:t>
            </w:r>
            <w:proofErr w:type="gramEnd"/>
            <w:r w:rsidRPr="007C5337">
              <w:rPr>
                <w:rFonts w:ascii="Calibri" w:eastAsia="Times New Roman" w:hAnsi="Calibri" w:cs="Calibri"/>
                <w:color w:val="000000"/>
                <w:szCs w:val="20"/>
                <w:lang w:eastAsia="es-CO"/>
              </w:rPr>
              <w:t xml:space="preserve"> Y RETIRO DE MATERIAL FUERA DE LAS INSTALACIONES).  </w:t>
            </w:r>
          </w:p>
        </w:tc>
        <w:tc>
          <w:tcPr>
            <w:tcW w:w="846" w:type="dxa"/>
            <w:tcBorders>
              <w:top w:val="nil"/>
              <w:left w:val="nil"/>
              <w:bottom w:val="single" w:sz="4" w:space="0" w:color="auto"/>
              <w:right w:val="single" w:sz="4" w:space="0" w:color="auto"/>
            </w:tcBorders>
            <w:noWrap/>
            <w:vAlign w:val="center"/>
            <w:hideMark/>
          </w:tcPr>
          <w:p w14:paraId="00001E5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1F97B5D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38</w:t>
            </w:r>
          </w:p>
        </w:tc>
      </w:tr>
      <w:tr w:rsidR="007C5337" w:rsidRPr="007C5337" w14:paraId="551F682E" w14:textId="77777777" w:rsidTr="007C5337">
        <w:trPr>
          <w:trHeight w:val="510"/>
        </w:trPr>
        <w:tc>
          <w:tcPr>
            <w:tcW w:w="677" w:type="dxa"/>
            <w:tcBorders>
              <w:top w:val="nil"/>
              <w:left w:val="single" w:sz="4" w:space="0" w:color="auto"/>
              <w:bottom w:val="single" w:sz="4" w:space="0" w:color="auto"/>
              <w:right w:val="nil"/>
            </w:tcBorders>
            <w:shd w:val="clear" w:color="000000" w:fill="61FFA8"/>
            <w:noWrap/>
            <w:vAlign w:val="center"/>
            <w:hideMark/>
          </w:tcPr>
          <w:p w14:paraId="1FEC955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B1B.5</w:t>
            </w:r>
          </w:p>
        </w:tc>
        <w:tc>
          <w:tcPr>
            <w:tcW w:w="6060" w:type="dxa"/>
            <w:tcBorders>
              <w:top w:val="nil"/>
              <w:left w:val="single" w:sz="4" w:space="0" w:color="auto"/>
              <w:bottom w:val="single" w:sz="4" w:space="0" w:color="auto"/>
              <w:right w:val="single" w:sz="8" w:space="0" w:color="auto"/>
            </w:tcBorders>
            <w:vAlign w:val="center"/>
            <w:hideMark/>
          </w:tcPr>
          <w:p w14:paraId="5228D941"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DEMOLICIÓN ENCHAPE DE </w:t>
            </w:r>
            <w:proofErr w:type="gramStart"/>
            <w:r w:rsidRPr="007C5337">
              <w:rPr>
                <w:rFonts w:ascii="Calibri" w:eastAsia="Times New Roman" w:hAnsi="Calibri" w:cs="Calibri"/>
                <w:color w:val="000000"/>
                <w:szCs w:val="20"/>
                <w:lang w:eastAsia="es-CO"/>
              </w:rPr>
              <w:t>PARED  (</w:t>
            </w:r>
            <w:proofErr w:type="gramEnd"/>
            <w:r w:rsidRPr="007C5337">
              <w:rPr>
                <w:rFonts w:ascii="Calibri" w:eastAsia="Times New Roman" w:hAnsi="Calibri" w:cs="Calibri"/>
                <w:color w:val="000000"/>
                <w:szCs w:val="20"/>
                <w:lang w:eastAsia="es-CO"/>
              </w:rPr>
              <w:t xml:space="preserve">INCLUYE </w:t>
            </w:r>
            <w:proofErr w:type="gramStart"/>
            <w:r w:rsidRPr="007C5337">
              <w:rPr>
                <w:rFonts w:ascii="Calibri" w:eastAsia="Times New Roman" w:hAnsi="Calibri" w:cs="Calibri"/>
                <w:color w:val="000000"/>
                <w:szCs w:val="20"/>
                <w:lang w:eastAsia="es-CO"/>
              </w:rPr>
              <w:t>CARGUE,  ENLONADO</w:t>
            </w:r>
            <w:proofErr w:type="gramEnd"/>
            <w:r w:rsidRPr="007C5337">
              <w:rPr>
                <w:rFonts w:ascii="Calibri" w:eastAsia="Times New Roman" w:hAnsi="Calibri" w:cs="Calibri"/>
                <w:color w:val="000000"/>
                <w:szCs w:val="20"/>
                <w:lang w:eastAsia="es-CO"/>
              </w:rPr>
              <w:t xml:space="preserve"> Y RETIRO DE MATERIAL FUERA DE LAS INSTALACIONES).</w:t>
            </w:r>
          </w:p>
        </w:tc>
        <w:tc>
          <w:tcPr>
            <w:tcW w:w="846" w:type="dxa"/>
            <w:tcBorders>
              <w:top w:val="nil"/>
              <w:left w:val="nil"/>
              <w:bottom w:val="single" w:sz="4" w:space="0" w:color="auto"/>
              <w:right w:val="single" w:sz="4" w:space="0" w:color="auto"/>
            </w:tcBorders>
            <w:noWrap/>
            <w:vAlign w:val="center"/>
            <w:hideMark/>
          </w:tcPr>
          <w:p w14:paraId="04237F7D"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60DE8EF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105</w:t>
            </w:r>
          </w:p>
        </w:tc>
      </w:tr>
      <w:tr w:rsidR="007C5337" w:rsidRPr="007C5337" w14:paraId="66DD7163" w14:textId="77777777" w:rsidTr="007C5337">
        <w:trPr>
          <w:trHeight w:val="510"/>
        </w:trPr>
        <w:tc>
          <w:tcPr>
            <w:tcW w:w="677" w:type="dxa"/>
            <w:tcBorders>
              <w:top w:val="nil"/>
              <w:left w:val="single" w:sz="4" w:space="0" w:color="auto"/>
              <w:bottom w:val="single" w:sz="4" w:space="0" w:color="auto"/>
              <w:right w:val="nil"/>
            </w:tcBorders>
            <w:shd w:val="clear" w:color="000000" w:fill="61FFA8"/>
            <w:noWrap/>
            <w:vAlign w:val="center"/>
            <w:hideMark/>
          </w:tcPr>
          <w:p w14:paraId="30EC8D5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B1B.6</w:t>
            </w:r>
          </w:p>
        </w:tc>
        <w:tc>
          <w:tcPr>
            <w:tcW w:w="6060" w:type="dxa"/>
            <w:tcBorders>
              <w:top w:val="nil"/>
              <w:left w:val="single" w:sz="4" w:space="0" w:color="auto"/>
              <w:bottom w:val="single" w:sz="4" w:space="0" w:color="auto"/>
              <w:right w:val="single" w:sz="8" w:space="0" w:color="auto"/>
            </w:tcBorders>
            <w:vAlign w:val="center"/>
            <w:hideMark/>
          </w:tcPr>
          <w:p w14:paraId="7DF8351F"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DESMONTE DIVISIONES </w:t>
            </w:r>
            <w:proofErr w:type="gramStart"/>
            <w:r w:rsidRPr="007C5337">
              <w:rPr>
                <w:rFonts w:ascii="Calibri" w:eastAsia="Times New Roman" w:hAnsi="Calibri" w:cs="Calibri"/>
                <w:color w:val="000000"/>
                <w:szCs w:val="20"/>
                <w:lang w:eastAsia="es-CO"/>
              </w:rPr>
              <w:t>EXISTENTES  (</w:t>
            </w:r>
            <w:proofErr w:type="gramEnd"/>
            <w:r w:rsidRPr="007C5337">
              <w:rPr>
                <w:rFonts w:ascii="Calibri" w:eastAsia="Times New Roman" w:hAnsi="Calibri" w:cs="Calibri"/>
                <w:color w:val="000000"/>
                <w:szCs w:val="20"/>
                <w:lang w:eastAsia="es-CO"/>
              </w:rPr>
              <w:t>INCLUYE CARGUE Y RETIRO DE MATERIAL FUERA DE LAS INSTALACIONES).</w:t>
            </w:r>
          </w:p>
        </w:tc>
        <w:tc>
          <w:tcPr>
            <w:tcW w:w="846" w:type="dxa"/>
            <w:tcBorders>
              <w:top w:val="nil"/>
              <w:left w:val="nil"/>
              <w:bottom w:val="single" w:sz="4" w:space="0" w:color="auto"/>
              <w:right w:val="single" w:sz="4" w:space="0" w:color="auto"/>
            </w:tcBorders>
            <w:noWrap/>
            <w:vAlign w:val="center"/>
            <w:hideMark/>
          </w:tcPr>
          <w:p w14:paraId="361AEEA2"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424186C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30</w:t>
            </w:r>
          </w:p>
        </w:tc>
      </w:tr>
      <w:tr w:rsidR="007C5337" w:rsidRPr="007C5337" w14:paraId="57706EC9" w14:textId="77777777" w:rsidTr="007C5337">
        <w:trPr>
          <w:trHeight w:val="510"/>
        </w:trPr>
        <w:tc>
          <w:tcPr>
            <w:tcW w:w="677" w:type="dxa"/>
            <w:tcBorders>
              <w:top w:val="nil"/>
              <w:left w:val="single" w:sz="4" w:space="0" w:color="auto"/>
              <w:bottom w:val="single" w:sz="4" w:space="0" w:color="auto"/>
              <w:right w:val="nil"/>
            </w:tcBorders>
            <w:shd w:val="clear" w:color="000000" w:fill="61FFA8"/>
            <w:noWrap/>
            <w:vAlign w:val="center"/>
            <w:hideMark/>
          </w:tcPr>
          <w:p w14:paraId="5853DA0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B1B.7</w:t>
            </w:r>
          </w:p>
        </w:tc>
        <w:tc>
          <w:tcPr>
            <w:tcW w:w="6060" w:type="dxa"/>
            <w:tcBorders>
              <w:top w:val="nil"/>
              <w:left w:val="single" w:sz="4" w:space="0" w:color="auto"/>
              <w:bottom w:val="single" w:sz="4" w:space="0" w:color="auto"/>
              <w:right w:val="single" w:sz="8" w:space="0" w:color="auto"/>
            </w:tcBorders>
            <w:vAlign w:val="center"/>
            <w:hideMark/>
          </w:tcPr>
          <w:p w14:paraId="23E00A13"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DESMONTE APARATOS SANITARIOS Y </w:t>
            </w:r>
            <w:proofErr w:type="gramStart"/>
            <w:r w:rsidRPr="007C5337">
              <w:rPr>
                <w:rFonts w:ascii="Calibri" w:eastAsia="Times New Roman" w:hAnsi="Calibri" w:cs="Calibri"/>
                <w:color w:val="000000"/>
                <w:szCs w:val="20"/>
                <w:lang w:eastAsia="es-CO"/>
              </w:rPr>
              <w:t>LAVAMANOS  (</w:t>
            </w:r>
            <w:proofErr w:type="gramEnd"/>
            <w:r w:rsidRPr="007C5337">
              <w:rPr>
                <w:rFonts w:ascii="Calibri" w:eastAsia="Times New Roman" w:hAnsi="Calibri" w:cs="Calibri"/>
                <w:color w:val="000000"/>
                <w:szCs w:val="20"/>
                <w:lang w:eastAsia="es-CO"/>
              </w:rPr>
              <w:t>INCLUYE CARGUE Y RETIRO FUERA DE LAS INSTALACIONES).</w:t>
            </w:r>
          </w:p>
        </w:tc>
        <w:tc>
          <w:tcPr>
            <w:tcW w:w="846" w:type="dxa"/>
            <w:tcBorders>
              <w:top w:val="nil"/>
              <w:left w:val="nil"/>
              <w:bottom w:val="single" w:sz="4" w:space="0" w:color="auto"/>
              <w:right w:val="single" w:sz="4" w:space="0" w:color="auto"/>
            </w:tcBorders>
            <w:noWrap/>
            <w:vAlign w:val="center"/>
            <w:hideMark/>
          </w:tcPr>
          <w:p w14:paraId="64EF31F9"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shd w:val="clear" w:color="000000" w:fill="FFFFFF"/>
            <w:noWrap/>
            <w:vAlign w:val="center"/>
            <w:hideMark/>
          </w:tcPr>
          <w:p w14:paraId="475D0AB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20</w:t>
            </w:r>
          </w:p>
        </w:tc>
      </w:tr>
      <w:tr w:rsidR="007C5337" w:rsidRPr="007C5337" w14:paraId="3D4F56AC" w14:textId="77777777" w:rsidTr="007C5337">
        <w:trPr>
          <w:trHeight w:val="510"/>
        </w:trPr>
        <w:tc>
          <w:tcPr>
            <w:tcW w:w="677" w:type="dxa"/>
            <w:tcBorders>
              <w:top w:val="nil"/>
              <w:left w:val="single" w:sz="4" w:space="0" w:color="auto"/>
              <w:bottom w:val="single" w:sz="4" w:space="0" w:color="auto"/>
              <w:right w:val="nil"/>
            </w:tcBorders>
            <w:shd w:val="clear" w:color="000000" w:fill="61FFA8"/>
            <w:noWrap/>
            <w:vAlign w:val="center"/>
            <w:hideMark/>
          </w:tcPr>
          <w:p w14:paraId="0F56F53B"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B1B.8</w:t>
            </w:r>
          </w:p>
        </w:tc>
        <w:tc>
          <w:tcPr>
            <w:tcW w:w="6060" w:type="dxa"/>
            <w:tcBorders>
              <w:top w:val="nil"/>
              <w:left w:val="single" w:sz="4" w:space="0" w:color="auto"/>
              <w:bottom w:val="single" w:sz="4" w:space="0" w:color="auto"/>
              <w:right w:val="single" w:sz="8" w:space="0" w:color="auto"/>
            </w:tcBorders>
            <w:vAlign w:val="center"/>
            <w:hideMark/>
          </w:tcPr>
          <w:p w14:paraId="160A949B"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DESMONTE ESPEJO EXISTENTE (INCLUYE CARGUE Y RETIRO FUERA DE LAS INSTALACIONES).</w:t>
            </w:r>
          </w:p>
        </w:tc>
        <w:tc>
          <w:tcPr>
            <w:tcW w:w="846" w:type="dxa"/>
            <w:tcBorders>
              <w:top w:val="nil"/>
              <w:left w:val="nil"/>
              <w:bottom w:val="single" w:sz="4" w:space="0" w:color="auto"/>
              <w:right w:val="single" w:sz="4" w:space="0" w:color="auto"/>
            </w:tcBorders>
            <w:noWrap/>
            <w:vAlign w:val="center"/>
            <w:hideMark/>
          </w:tcPr>
          <w:p w14:paraId="2EF3AC5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55266722"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8</w:t>
            </w:r>
          </w:p>
        </w:tc>
      </w:tr>
      <w:tr w:rsidR="007C5337" w:rsidRPr="007C5337" w14:paraId="15D27A83" w14:textId="77777777" w:rsidTr="007C5337">
        <w:trPr>
          <w:trHeight w:val="510"/>
        </w:trPr>
        <w:tc>
          <w:tcPr>
            <w:tcW w:w="677" w:type="dxa"/>
            <w:tcBorders>
              <w:top w:val="nil"/>
              <w:left w:val="single" w:sz="4" w:space="0" w:color="auto"/>
              <w:bottom w:val="single" w:sz="4" w:space="0" w:color="auto"/>
              <w:right w:val="nil"/>
            </w:tcBorders>
            <w:shd w:val="clear" w:color="000000" w:fill="61FFA8"/>
            <w:noWrap/>
            <w:vAlign w:val="center"/>
            <w:hideMark/>
          </w:tcPr>
          <w:p w14:paraId="27BCDDBA"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B1B.9</w:t>
            </w:r>
          </w:p>
        </w:tc>
        <w:tc>
          <w:tcPr>
            <w:tcW w:w="6060" w:type="dxa"/>
            <w:tcBorders>
              <w:top w:val="nil"/>
              <w:left w:val="single" w:sz="4" w:space="0" w:color="auto"/>
              <w:bottom w:val="single" w:sz="4" w:space="0" w:color="auto"/>
              <w:right w:val="single" w:sz="8" w:space="0" w:color="auto"/>
            </w:tcBorders>
            <w:vAlign w:val="center"/>
            <w:hideMark/>
          </w:tcPr>
          <w:p w14:paraId="1392E8DD"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DEMOLICIÓN MESÓN EXISTENTE (INCLUYE CARGUE Y RETIRO FUERA DE LAS INSTALACIONES).</w:t>
            </w:r>
          </w:p>
        </w:tc>
        <w:tc>
          <w:tcPr>
            <w:tcW w:w="846" w:type="dxa"/>
            <w:tcBorders>
              <w:top w:val="nil"/>
              <w:left w:val="nil"/>
              <w:bottom w:val="single" w:sz="4" w:space="0" w:color="auto"/>
              <w:right w:val="single" w:sz="4" w:space="0" w:color="auto"/>
            </w:tcBorders>
            <w:noWrap/>
            <w:vAlign w:val="center"/>
            <w:hideMark/>
          </w:tcPr>
          <w:p w14:paraId="05FC13E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3294E99A"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444</w:t>
            </w:r>
          </w:p>
        </w:tc>
      </w:tr>
      <w:tr w:rsidR="007C5337" w:rsidRPr="007C5337" w14:paraId="614AC766" w14:textId="77777777" w:rsidTr="007C5337">
        <w:trPr>
          <w:trHeight w:val="780"/>
        </w:trPr>
        <w:tc>
          <w:tcPr>
            <w:tcW w:w="677" w:type="dxa"/>
            <w:tcBorders>
              <w:top w:val="nil"/>
              <w:left w:val="single" w:sz="4" w:space="0" w:color="auto"/>
              <w:bottom w:val="single" w:sz="4" w:space="0" w:color="auto"/>
              <w:right w:val="nil"/>
            </w:tcBorders>
            <w:shd w:val="clear" w:color="000000" w:fill="61FFA8"/>
            <w:noWrap/>
            <w:vAlign w:val="center"/>
            <w:hideMark/>
          </w:tcPr>
          <w:p w14:paraId="46B2A49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B1B.10</w:t>
            </w:r>
          </w:p>
        </w:tc>
        <w:tc>
          <w:tcPr>
            <w:tcW w:w="6060" w:type="dxa"/>
            <w:tcBorders>
              <w:top w:val="nil"/>
              <w:left w:val="single" w:sz="4" w:space="0" w:color="auto"/>
              <w:bottom w:val="single" w:sz="4" w:space="0" w:color="auto"/>
              <w:right w:val="single" w:sz="8" w:space="0" w:color="auto"/>
            </w:tcBorders>
            <w:vAlign w:val="center"/>
            <w:hideMark/>
          </w:tcPr>
          <w:p w14:paraId="4E612D1D"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PAÑETE LISO MUROS   </w:t>
            </w:r>
            <w:proofErr w:type="gramStart"/>
            <w:r w:rsidRPr="007C5337">
              <w:rPr>
                <w:rFonts w:ascii="Calibri" w:eastAsia="Times New Roman" w:hAnsi="Calibri" w:cs="Calibri"/>
                <w:color w:val="000000"/>
                <w:szCs w:val="20"/>
                <w:lang w:eastAsia="es-CO"/>
              </w:rPr>
              <w:t>1:3  INTERIOR</w:t>
            </w:r>
            <w:proofErr w:type="gramEnd"/>
            <w:r w:rsidRPr="007C5337">
              <w:rPr>
                <w:rFonts w:ascii="Calibri" w:eastAsia="Times New Roman" w:hAnsi="Calibri" w:cs="Calibri"/>
                <w:color w:val="000000"/>
                <w:szCs w:val="20"/>
                <w:lang w:eastAsia="es-CO"/>
              </w:rPr>
              <w:t xml:space="preserve">  INCLUYE REMATES, FILOS, CANTOS Y ELEMENTOS LINEALES, DILATACIONES SIN PAGO ADICIONAL.</w:t>
            </w:r>
          </w:p>
        </w:tc>
        <w:tc>
          <w:tcPr>
            <w:tcW w:w="846" w:type="dxa"/>
            <w:tcBorders>
              <w:top w:val="nil"/>
              <w:left w:val="nil"/>
              <w:bottom w:val="single" w:sz="4" w:space="0" w:color="auto"/>
              <w:right w:val="single" w:sz="4" w:space="0" w:color="auto"/>
            </w:tcBorders>
            <w:noWrap/>
            <w:vAlign w:val="center"/>
            <w:hideMark/>
          </w:tcPr>
          <w:p w14:paraId="010C9FD5"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5C5C703D"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46</w:t>
            </w:r>
          </w:p>
        </w:tc>
      </w:tr>
      <w:tr w:rsidR="007C5337" w:rsidRPr="007C5337" w14:paraId="60D25BBE"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0CD0874C"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B2B</w:t>
            </w:r>
          </w:p>
        </w:tc>
        <w:tc>
          <w:tcPr>
            <w:tcW w:w="6060" w:type="dxa"/>
            <w:tcBorders>
              <w:top w:val="single" w:sz="8" w:space="0" w:color="auto"/>
              <w:left w:val="nil"/>
              <w:bottom w:val="single" w:sz="8" w:space="0" w:color="auto"/>
              <w:right w:val="nil"/>
            </w:tcBorders>
            <w:vAlign w:val="center"/>
            <w:hideMark/>
          </w:tcPr>
          <w:p w14:paraId="36E33006"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PISOS Y ENCHAPES</w:t>
            </w:r>
          </w:p>
        </w:tc>
        <w:tc>
          <w:tcPr>
            <w:tcW w:w="846" w:type="dxa"/>
            <w:tcBorders>
              <w:top w:val="single" w:sz="8" w:space="0" w:color="auto"/>
              <w:left w:val="nil"/>
              <w:bottom w:val="single" w:sz="8" w:space="0" w:color="auto"/>
              <w:right w:val="nil"/>
            </w:tcBorders>
            <w:noWrap/>
            <w:vAlign w:val="center"/>
            <w:hideMark/>
          </w:tcPr>
          <w:p w14:paraId="44B61F9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19E77DD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508286DE" w14:textId="77777777" w:rsidTr="007C5337">
        <w:trPr>
          <w:trHeight w:val="300"/>
        </w:trPr>
        <w:tc>
          <w:tcPr>
            <w:tcW w:w="677" w:type="dxa"/>
            <w:tcBorders>
              <w:top w:val="single" w:sz="4" w:space="0" w:color="auto"/>
              <w:left w:val="single" w:sz="4" w:space="0" w:color="auto"/>
              <w:bottom w:val="single" w:sz="4" w:space="0" w:color="auto"/>
              <w:right w:val="nil"/>
            </w:tcBorders>
            <w:shd w:val="clear" w:color="000000" w:fill="61FFA8"/>
            <w:noWrap/>
            <w:vAlign w:val="center"/>
            <w:hideMark/>
          </w:tcPr>
          <w:p w14:paraId="0116774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B2B.1</w:t>
            </w:r>
          </w:p>
        </w:tc>
        <w:tc>
          <w:tcPr>
            <w:tcW w:w="6060" w:type="dxa"/>
            <w:tcBorders>
              <w:top w:val="single" w:sz="4" w:space="0" w:color="auto"/>
              <w:left w:val="single" w:sz="4" w:space="0" w:color="auto"/>
              <w:bottom w:val="single" w:sz="4" w:space="0" w:color="auto"/>
              <w:right w:val="single" w:sz="8" w:space="0" w:color="auto"/>
            </w:tcBorders>
            <w:vAlign w:val="center"/>
            <w:hideMark/>
          </w:tcPr>
          <w:p w14:paraId="55EB47F8"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ALISTADO ENDURECIDO 1:3, E=0.04</w:t>
            </w:r>
          </w:p>
        </w:tc>
        <w:tc>
          <w:tcPr>
            <w:tcW w:w="846" w:type="dxa"/>
            <w:tcBorders>
              <w:top w:val="single" w:sz="4" w:space="0" w:color="auto"/>
              <w:left w:val="nil"/>
              <w:bottom w:val="single" w:sz="4" w:space="0" w:color="auto"/>
              <w:right w:val="single" w:sz="4" w:space="0" w:color="auto"/>
            </w:tcBorders>
            <w:noWrap/>
            <w:vAlign w:val="center"/>
            <w:hideMark/>
          </w:tcPr>
          <w:p w14:paraId="3E34D92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M2 </w:t>
            </w:r>
          </w:p>
        </w:tc>
        <w:tc>
          <w:tcPr>
            <w:tcW w:w="1245" w:type="dxa"/>
            <w:tcBorders>
              <w:top w:val="single" w:sz="4" w:space="0" w:color="auto"/>
              <w:left w:val="nil"/>
              <w:bottom w:val="single" w:sz="4" w:space="0" w:color="auto"/>
              <w:right w:val="single" w:sz="4" w:space="0" w:color="auto"/>
            </w:tcBorders>
            <w:shd w:val="clear" w:color="000000" w:fill="FFFFFF"/>
            <w:noWrap/>
            <w:vAlign w:val="center"/>
            <w:hideMark/>
          </w:tcPr>
          <w:p w14:paraId="0C7A726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38</w:t>
            </w:r>
          </w:p>
        </w:tc>
      </w:tr>
      <w:tr w:rsidR="007C5337" w:rsidRPr="007C5337" w14:paraId="6E5B9D55" w14:textId="77777777" w:rsidTr="007C5337">
        <w:trPr>
          <w:trHeight w:val="510"/>
        </w:trPr>
        <w:tc>
          <w:tcPr>
            <w:tcW w:w="677" w:type="dxa"/>
            <w:tcBorders>
              <w:top w:val="nil"/>
              <w:left w:val="single" w:sz="4" w:space="0" w:color="auto"/>
              <w:bottom w:val="single" w:sz="4" w:space="0" w:color="auto"/>
              <w:right w:val="nil"/>
            </w:tcBorders>
            <w:shd w:val="clear" w:color="000000" w:fill="61FFA8"/>
            <w:noWrap/>
            <w:vAlign w:val="center"/>
            <w:hideMark/>
          </w:tcPr>
          <w:p w14:paraId="3A7CE31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B2B.2</w:t>
            </w:r>
          </w:p>
        </w:tc>
        <w:tc>
          <w:tcPr>
            <w:tcW w:w="6060" w:type="dxa"/>
            <w:tcBorders>
              <w:top w:val="nil"/>
              <w:left w:val="single" w:sz="4" w:space="0" w:color="auto"/>
              <w:bottom w:val="single" w:sz="4" w:space="0" w:color="auto"/>
              <w:right w:val="single" w:sz="8" w:space="0" w:color="auto"/>
            </w:tcBorders>
            <w:vAlign w:val="center"/>
            <w:hideMark/>
          </w:tcPr>
          <w:p w14:paraId="6421C206"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CERÁMICA PISO TRÁFICO 5, CALIDAD PRIMERA (FORMATO 45X45)</w:t>
            </w:r>
          </w:p>
        </w:tc>
        <w:tc>
          <w:tcPr>
            <w:tcW w:w="846" w:type="dxa"/>
            <w:tcBorders>
              <w:top w:val="nil"/>
              <w:left w:val="nil"/>
              <w:bottom w:val="single" w:sz="4" w:space="0" w:color="auto"/>
              <w:right w:val="single" w:sz="4" w:space="0" w:color="auto"/>
            </w:tcBorders>
            <w:noWrap/>
            <w:vAlign w:val="center"/>
            <w:hideMark/>
          </w:tcPr>
          <w:p w14:paraId="7E1D4EF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456C7F4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38</w:t>
            </w:r>
          </w:p>
        </w:tc>
      </w:tr>
      <w:tr w:rsidR="007C5337" w:rsidRPr="007C5337" w14:paraId="3747C394" w14:textId="77777777" w:rsidTr="007C5337">
        <w:trPr>
          <w:trHeight w:val="1335"/>
        </w:trPr>
        <w:tc>
          <w:tcPr>
            <w:tcW w:w="677" w:type="dxa"/>
            <w:tcBorders>
              <w:top w:val="nil"/>
              <w:left w:val="single" w:sz="4" w:space="0" w:color="auto"/>
              <w:bottom w:val="single" w:sz="4" w:space="0" w:color="auto"/>
              <w:right w:val="nil"/>
            </w:tcBorders>
            <w:shd w:val="clear" w:color="000000" w:fill="61FFA8"/>
            <w:noWrap/>
            <w:vAlign w:val="center"/>
            <w:hideMark/>
          </w:tcPr>
          <w:p w14:paraId="4BAFBE3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B2B.3</w:t>
            </w:r>
          </w:p>
        </w:tc>
        <w:tc>
          <w:tcPr>
            <w:tcW w:w="6060" w:type="dxa"/>
            <w:tcBorders>
              <w:top w:val="nil"/>
              <w:left w:val="single" w:sz="4" w:space="0" w:color="auto"/>
              <w:bottom w:val="single" w:sz="4" w:space="0" w:color="auto"/>
              <w:right w:val="single" w:sz="8" w:space="0" w:color="auto"/>
            </w:tcBorders>
            <w:vAlign w:val="center"/>
            <w:hideMark/>
          </w:tcPr>
          <w:p w14:paraId="30211308"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BALDOSA CERÁMICA PARED CALIDAD PRIMERA (FORMATO 30X45 COLOR BLANCO MATE, INCLUYE CORTES, FILOS, BORDES, REMATES Y LA EJECUCIÓN DE FRANJAS O ÁREAS CON DIMENSIÓN MENOR A 0.50 m, INCLUYE DESPERDICIOS, CORTES ESPECIALES Y AJUSTES NECESARIOS SIN RECONOCIMIENTO ADICIONAL)</w:t>
            </w:r>
          </w:p>
        </w:tc>
        <w:tc>
          <w:tcPr>
            <w:tcW w:w="846" w:type="dxa"/>
            <w:tcBorders>
              <w:top w:val="nil"/>
              <w:left w:val="nil"/>
              <w:bottom w:val="single" w:sz="4" w:space="0" w:color="auto"/>
              <w:right w:val="single" w:sz="4" w:space="0" w:color="auto"/>
            </w:tcBorders>
            <w:noWrap/>
            <w:vAlign w:val="center"/>
            <w:hideMark/>
          </w:tcPr>
          <w:p w14:paraId="7FE3E595"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64EB708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105</w:t>
            </w:r>
          </w:p>
        </w:tc>
      </w:tr>
      <w:tr w:rsidR="007C5337" w:rsidRPr="007C5337" w14:paraId="042EB585" w14:textId="77777777" w:rsidTr="007C5337">
        <w:trPr>
          <w:trHeight w:val="300"/>
        </w:trPr>
        <w:tc>
          <w:tcPr>
            <w:tcW w:w="677" w:type="dxa"/>
            <w:tcBorders>
              <w:top w:val="nil"/>
              <w:left w:val="single" w:sz="4" w:space="0" w:color="auto"/>
              <w:bottom w:val="single" w:sz="4" w:space="0" w:color="auto"/>
              <w:right w:val="nil"/>
            </w:tcBorders>
            <w:shd w:val="clear" w:color="000000" w:fill="61FFA8"/>
            <w:noWrap/>
            <w:vAlign w:val="center"/>
            <w:hideMark/>
          </w:tcPr>
          <w:p w14:paraId="5726DFE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B2B.4</w:t>
            </w:r>
          </w:p>
        </w:tc>
        <w:tc>
          <w:tcPr>
            <w:tcW w:w="6060" w:type="dxa"/>
            <w:tcBorders>
              <w:top w:val="nil"/>
              <w:left w:val="single" w:sz="4" w:space="0" w:color="auto"/>
              <w:bottom w:val="single" w:sz="4" w:space="0" w:color="auto"/>
              <w:right w:val="single" w:sz="8" w:space="0" w:color="auto"/>
            </w:tcBorders>
            <w:vAlign w:val="center"/>
            <w:hideMark/>
          </w:tcPr>
          <w:p w14:paraId="09678FC9"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PLACA BASE CONCRETO 0.10 2500 PSI</w:t>
            </w:r>
          </w:p>
        </w:tc>
        <w:tc>
          <w:tcPr>
            <w:tcW w:w="846" w:type="dxa"/>
            <w:tcBorders>
              <w:top w:val="nil"/>
              <w:left w:val="nil"/>
              <w:bottom w:val="single" w:sz="4" w:space="0" w:color="auto"/>
              <w:right w:val="single" w:sz="4" w:space="0" w:color="auto"/>
            </w:tcBorders>
            <w:noWrap/>
            <w:vAlign w:val="center"/>
            <w:hideMark/>
          </w:tcPr>
          <w:p w14:paraId="6503CBB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5DAB0013"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15</w:t>
            </w:r>
          </w:p>
        </w:tc>
      </w:tr>
      <w:tr w:rsidR="007C5337" w:rsidRPr="007C5337" w14:paraId="39C6A271" w14:textId="77777777" w:rsidTr="007C5337">
        <w:trPr>
          <w:trHeight w:val="315"/>
        </w:trPr>
        <w:tc>
          <w:tcPr>
            <w:tcW w:w="677" w:type="dxa"/>
            <w:tcBorders>
              <w:top w:val="nil"/>
              <w:left w:val="single" w:sz="4" w:space="0" w:color="auto"/>
              <w:bottom w:val="single" w:sz="4" w:space="0" w:color="auto"/>
              <w:right w:val="nil"/>
            </w:tcBorders>
            <w:shd w:val="clear" w:color="000000" w:fill="61FFA8"/>
            <w:noWrap/>
            <w:vAlign w:val="center"/>
            <w:hideMark/>
          </w:tcPr>
          <w:p w14:paraId="0EF64FEA"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B2B.5</w:t>
            </w:r>
          </w:p>
        </w:tc>
        <w:tc>
          <w:tcPr>
            <w:tcW w:w="6060" w:type="dxa"/>
            <w:tcBorders>
              <w:top w:val="nil"/>
              <w:left w:val="single" w:sz="4" w:space="0" w:color="auto"/>
              <w:bottom w:val="single" w:sz="4" w:space="0" w:color="auto"/>
              <w:right w:val="single" w:sz="8" w:space="0" w:color="auto"/>
            </w:tcBorders>
            <w:vAlign w:val="center"/>
            <w:hideMark/>
          </w:tcPr>
          <w:p w14:paraId="1A647803"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MESÓN EN QUARZTONE</w:t>
            </w:r>
          </w:p>
        </w:tc>
        <w:tc>
          <w:tcPr>
            <w:tcW w:w="846" w:type="dxa"/>
            <w:tcBorders>
              <w:top w:val="nil"/>
              <w:left w:val="nil"/>
              <w:bottom w:val="single" w:sz="4" w:space="0" w:color="auto"/>
              <w:right w:val="single" w:sz="4" w:space="0" w:color="auto"/>
            </w:tcBorders>
            <w:noWrap/>
            <w:vAlign w:val="center"/>
            <w:hideMark/>
          </w:tcPr>
          <w:p w14:paraId="1B5CC0D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ML</w:t>
            </w:r>
          </w:p>
        </w:tc>
        <w:tc>
          <w:tcPr>
            <w:tcW w:w="1245" w:type="dxa"/>
            <w:tcBorders>
              <w:top w:val="nil"/>
              <w:left w:val="nil"/>
              <w:bottom w:val="single" w:sz="4" w:space="0" w:color="auto"/>
              <w:right w:val="single" w:sz="4" w:space="0" w:color="auto"/>
            </w:tcBorders>
            <w:shd w:val="clear" w:color="000000" w:fill="FFFFFF"/>
            <w:noWrap/>
            <w:vAlign w:val="center"/>
            <w:hideMark/>
          </w:tcPr>
          <w:p w14:paraId="505DCE7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8</w:t>
            </w:r>
          </w:p>
        </w:tc>
      </w:tr>
      <w:tr w:rsidR="007C5337" w:rsidRPr="007C5337" w14:paraId="04B0D1FF" w14:textId="77777777" w:rsidTr="007C5337">
        <w:trPr>
          <w:trHeight w:val="420"/>
        </w:trPr>
        <w:tc>
          <w:tcPr>
            <w:tcW w:w="677" w:type="dxa"/>
            <w:tcBorders>
              <w:top w:val="single" w:sz="8" w:space="0" w:color="auto"/>
              <w:left w:val="single" w:sz="4" w:space="0" w:color="auto"/>
              <w:bottom w:val="single" w:sz="8" w:space="0" w:color="auto"/>
              <w:right w:val="nil"/>
            </w:tcBorders>
            <w:noWrap/>
            <w:vAlign w:val="center"/>
            <w:hideMark/>
          </w:tcPr>
          <w:p w14:paraId="1452A285"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B3B</w:t>
            </w:r>
          </w:p>
        </w:tc>
        <w:tc>
          <w:tcPr>
            <w:tcW w:w="6060" w:type="dxa"/>
            <w:tcBorders>
              <w:top w:val="single" w:sz="8" w:space="0" w:color="auto"/>
              <w:left w:val="nil"/>
              <w:bottom w:val="single" w:sz="8" w:space="0" w:color="auto"/>
              <w:right w:val="nil"/>
            </w:tcBorders>
            <w:vAlign w:val="center"/>
            <w:hideMark/>
          </w:tcPr>
          <w:p w14:paraId="41317726"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CARPINTERÍA METÁLICA Y/O ESTRUCTURA METÁLICA</w:t>
            </w:r>
          </w:p>
        </w:tc>
        <w:tc>
          <w:tcPr>
            <w:tcW w:w="846" w:type="dxa"/>
            <w:tcBorders>
              <w:top w:val="single" w:sz="8" w:space="0" w:color="auto"/>
              <w:left w:val="nil"/>
              <w:bottom w:val="single" w:sz="8" w:space="0" w:color="auto"/>
              <w:right w:val="nil"/>
            </w:tcBorders>
            <w:noWrap/>
            <w:vAlign w:val="center"/>
            <w:hideMark/>
          </w:tcPr>
          <w:p w14:paraId="21B4B47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2C7AF90A"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66B03FA0" w14:textId="77777777" w:rsidTr="007C5337">
        <w:trPr>
          <w:trHeight w:val="510"/>
        </w:trPr>
        <w:tc>
          <w:tcPr>
            <w:tcW w:w="677" w:type="dxa"/>
            <w:tcBorders>
              <w:top w:val="single" w:sz="4" w:space="0" w:color="auto"/>
              <w:left w:val="single" w:sz="4" w:space="0" w:color="auto"/>
              <w:bottom w:val="single" w:sz="4" w:space="0" w:color="auto"/>
              <w:right w:val="nil"/>
            </w:tcBorders>
            <w:shd w:val="clear" w:color="000000" w:fill="61FFA8"/>
            <w:noWrap/>
            <w:vAlign w:val="center"/>
            <w:hideMark/>
          </w:tcPr>
          <w:p w14:paraId="0E74E38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B3B.1</w:t>
            </w:r>
          </w:p>
        </w:tc>
        <w:tc>
          <w:tcPr>
            <w:tcW w:w="6060" w:type="dxa"/>
            <w:tcBorders>
              <w:top w:val="single" w:sz="4" w:space="0" w:color="auto"/>
              <w:left w:val="single" w:sz="4" w:space="0" w:color="auto"/>
              <w:bottom w:val="single" w:sz="4" w:space="0" w:color="auto"/>
              <w:right w:val="single" w:sz="8" w:space="0" w:color="auto"/>
            </w:tcBorders>
            <w:vAlign w:val="center"/>
            <w:hideMark/>
          </w:tcPr>
          <w:p w14:paraId="354A6FBD"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DIVISIÓN PARA BAÑO EN ACERO INOXIDABLE 304 CAL.20 (INCLUYE PUERTAS Y ACCESORIOS)</w:t>
            </w:r>
          </w:p>
        </w:tc>
        <w:tc>
          <w:tcPr>
            <w:tcW w:w="846" w:type="dxa"/>
            <w:tcBorders>
              <w:top w:val="single" w:sz="4" w:space="0" w:color="auto"/>
              <w:left w:val="nil"/>
              <w:bottom w:val="single" w:sz="4" w:space="0" w:color="auto"/>
              <w:right w:val="single" w:sz="4" w:space="0" w:color="auto"/>
            </w:tcBorders>
            <w:noWrap/>
            <w:vAlign w:val="center"/>
            <w:hideMark/>
          </w:tcPr>
          <w:p w14:paraId="03AD857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single" w:sz="4" w:space="0" w:color="auto"/>
              <w:left w:val="nil"/>
              <w:bottom w:val="single" w:sz="4" w:space="0" w:color="auto"/>
              <w:right w:val="single" w:sz="4" w:space="0" w:color="auto"/>
            </w:tcBorders>
            <w:shd w:val="clear" w:color="000000" w:fill="FFFFFF"/>
            <w:noWrap/>
            <w:vAlign w:val="center"/>
            <w:hideMark/>
          </w:tcPr>
          <w:p w14:paraId="32E718D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24</w:t>
            </w:r>
          </w:p>
        </w:tc>
      </w:tr>
      <w:tr w:rsidR="007C5337" w:rsidRPr="007C5337" w14:paraId="666A2CD4" w14:textId="77777777" w:rsidTr="007C5337">
        <w:trPr>
          <w:trHeight w:val="300"/>
        </w:trPr>
        <w:tc>
          <w:tcPr>
            <w:tcW w:w="677" w:type="dxa"/>
            <w:tcBorders>
              <w:top w:val="nil"/>
              <w:left w:val="single" w:sz="4" w:space="0" w:color="auto"/>
              <w:bottom w:val="single" w:sz="4" w:space="0" w:color="auto"/>
              <w:right w:val="nil"/>
            </w:tcBorders>
            <w:shd w:val="clear" w:color="000000" w:fill="61FFA8"/>
            <w:noWrap/>
            <w:vAlign w:val="center"/>
            <w:hideMark/>
          </w:tcPr>
          <w:p w14:paraId="1285C953"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B3B.2</w:t>
            </w:r>
          </w:p>
        </w:tc>
        <w:tc>
          <w:tcPr>
            <w:tcW w:w="6060" w:type="dxa"/>
            <w:tcBorders>
              <w:top w:val="nil"/>
              <w:left w:val="single" w:sz="4" w:space="0" w:color="auto"/>
              <w:bottom w:val="single" w:sz="4" w:space="0" w:color="auto"/>
              <w:right w:val="single" w:sz="8" w:space="0" w:color="auto"/>
            </w:tcBorders>
            <w:vAlign w:val="center"/>
            <w:hideMark/>
          </w:tcPr>
          <w:p w14:paraId="318933B8"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SUMINISTRO E INSTALACIÓN VIDRIO DE 4MM SANDBLASTING </w:t>
            </w:r>
          </w:p>
        </w:tc>
        <w:tc>
          <w:tcPr>
            <w:tcW w:w="846" w:type="dxa"/>
            <w:tcBorders>
              <w:top w:val="nil"/>
              <w:left w:val="nil"/>
              <w:bottom w:val="single" w:sz="4" w:space="0" w:color="auto"/>
              <w:right w:val="single" w:sz="4" w:space="0" w:color="auto"/>
            </w:tcBorders>
            <w:noWrap/>
            <w:vAlign w:val="center"/>
            <w:hideMark/>
          </w:tcPr>
          <w:p w14:paraId="7791E70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3358881A"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24</w:t>
            </w:r>
          </w:p>
        </w:tc>
      </w:tr>
      <w:tr w:rsidR="007C5337" w:rsidRPr="007C5337" w14:paraId="4CA946AA" w14:textId="77777777" w:rsidTr="007C5337">
        <w:trPr>
          <w:trHeight w:val="300"/>
        </w:trPr>
        <w:tc>
          <w:tcPr>
            <w:tcW w:w="677" w:type="dxa"/>
            <w:tcBorders>
              <w:top w:val="nil"/>
              <w:left w:val="single" w:sz="4" w:space="0" w:color="auto"/>
              <w:bottom w:val="single" w:sz="4" w:space="0" w:color="auto"/>
              <w:right w:val="nil"/>
            </w:tcBorders>
            <w:shd w:val="clear" w:color="000000" w:fill="61FFA8"/>
            <w:noWrap/>
            <w:vAlign w:val="center"/>
            <w:hideMark/>
          </w:tcPr>
          <w:p w14:paraId="1246A3A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B3B.3</w:t>
            </w:r>
          </w:p>
        </w:tc>
        <w:tc>
          <w:tcPr>
            <w:tcW w:w="6060" w:type="dxa"/>
            <w:tcBorders>
              <w:top w:val="nil"/>
              <w:left w:val="single" w:sz="4" w:space="0" w:color="auto"/>
              <w:bottom w:val="single" w:sz="4" w:space="0" w:color="auto"/>
              <w:right w:val="single" w:sz="8" w:space="0" w:color="auto"/>
            </w:tcBorders>
            <w:vAlign w:val="center"/>
            <w:hideMark/>
          </w:tcPr>
          <w:p w14:paraId="3AFFE61A"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SUMINISTRO E INSTALACIÓN </w:t>
            </w:r>
            <w:proofErr w:type="gramStart"/>
            <w:r w:rsidRPr="007C5337">
              <w:rPr>
                <w:rFonts w:ascii="Calibri" w:eastAsia="Times New Roman" w:hAnsi="Calibri" w:cs="Calibri"/>
                <w:color w:val="000000"/>
                <w:szCs w:val="20"/>
                <w:lang w:eastAsia="es-CO"/>
              </w:rPr>
              <w:t>ESPEJO  INCOLORO</w:t>
            </w:r>
            <w:proofErr w:type="gramEnd"/>
            <w:r w:rsidRPr="007C5337">
              <w:rPr>
                <w:rFonts w:ascii="Calibri" w:eastAsia="Times New Roman" w:hAnsi="Calibri" w:cs="Calibri"/>
                <w:color w:val="000000"/>
                <w:szCs w:val="20"/>
                <w:lang w:eastAsia="es-CO"/>
              </w:rPr>
              <w:t xml:space="preserve"> 4 MM </w:t>
            </w:r>
          </w:p>
        </w:tc>
        <w:tc>
          <w:tcPr>
            <w:tcW w:w="846" w:type="dxa"/>
            <w:tcBorders>
              <w:top w:val="nil"/>
              <w:left w:val="nil"/>
              <w:bottom w:val="single" w:sz="4" w:space="0" w:color="auto"/>
              <w:right w:val="single" w:sz="4" w:space="0" w:color="auto"/>
            </w:tcBorders>
            <w:noWrap/>
            <w:vAlign w:val="center"/>
            <w:hideMark/>
          </w:tcPr>
          <w:p w14:paraId="062B3709"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42EB019A"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7</w:t>
            </w:r>
          </w:p>
        </w:tc>
      </w:tr>
      <w:tr w:rsidR="007C5337" w:rsidRPr="007C5337" w14:paraId="78A76D3B" w14:textId="77777777" w:rsidTr="007C5337">
        <w:trPr>
          <w:trHeight w:val="525"/>
        </w:trPr>
        <w:tc>
          <w:tcPr>
            <w:tcW w:w="677" w:type="dxa"/>
            <w:tcBorders>
              <w:top w:val="nil"/>
              <w:left w:val="single" w:sz="4" w:space="0" w:color="auto"/>
              <w:bottom w:val="single" w:sz="4" w:space="0" w:color="auto"/>
              <w:right w:val="nil"/>
            </w:tcBorders>
            <w:shd w:val="clear" w:color="000000" w:fill="61FFA8"/>
            <w:noWrap/>
            <w:vAlign w:val="center"/>
            <w:hideMark/>
          </w:tcPr>
          <w:p w14:paraId="1508B9C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B3B.4</w:t>
            </w:r>
          </w:p>
        </w:tc>
        <w:tc>
          <w:tcPr>
            <w:tcW w:w="6060" w:type="dxa"/>
            <w:tcBorders>
              <w:top w:val="nil"/>
              <w:left w:val="single" w:sz="4" w:space="0" w:color="auto"/>
              <w:bottom w:val="single" w:sz="8" w:space="0" w:color="auto"/>
              <w:right w:val="single" w:sz="8" w:space="0" w:color="auto"/>
            </w:tcBorders>
            <w:vAlign w:val="center"/>
            <w:hideMark/>
          </w:tcPr>
          <w:p w14:paraId="0ACCE9B5"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LIJADA Y PINTADA MARCO DE VENTANA EXISTENTE INCLUYENDO PARALES (PINTURA ANTICORROSIVA).</w:t>
            </w:r>
          </w:p>
        </w:tc>
        <w:tc>
          <w:tcPr>
            <w:tcW w:w="846" w:type="dxa"/>
            <w:tcBorders>
              <w:top w:val="nil"/>
              <w:left w:val="nil"/>
              <w:bottom w:val="single" w:sz="4" w:space="0" w:color="auto"/>
              <w:right w:val="single" w:sz="4" w:space="0" w:color="auto"/>
            </w:tcBorders>
            <w:noWrap/>
            <w:vAlign w:val="center"/>
            <w:hideMark/>
          </w:tcPr>
          <w:p w14:paraId="722E7E5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ML</w:t>
            </w:r>
          </w:p>
        </w:tc>
        <w:tc>
          <w:tcPr>
            <w:tcW w:w="1245" w:type="dxa"/>
            <w:tcBorders>
              <w:top w:val="nil"/>
              <w:left w:val="nil"/>
              <w:bottom w:val="single" w:sz="4" w:space="0" w:color="auto"/>
              <w:right w:val="single" w:sz="4" w:space="0" w:color="auto"/>
            </w:tcBorders>
            <w:shd w:val="clear" w:color="000000" w:fill="FFFFFF"/>
            <w:noWrap/>
            <w:vAlign w:val="center"/>
            <w:hideMark/>
          </w:tcPr>
          <w:p w14:paraId="7CB2F67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10</w:t>
            </w:r>
          </w:p>
        </w:tc>
      </w:tr>
      <w:tr w:rsidR="007C5337" w:rsidRPr="007C5337" w14:paraId="344CCA83"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4A165D74"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B4B</w:t>
            </w:r>
          </w:p>
        </w:tc>
        <w:tc>
          <w:tcPr>
            <w:tcW w:w="6060" w:type="dxa"/>
            <w:tcBorders>
              <w:top w:val="nil"/>
              <w:left w:val="nil"/>
              <w:bottom w:val="single" w:sz="8" w:space="0" w:color="auto"/>
              <w:right w:val="nil"/>
            </w:tcBorders>
            <w:vAlign w:val="center"/>
            <w:hideMark/>
          </w:tcPr>
          <w:p w14:paraId="570C1011"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CIELO RASO</w:t>
            </w:r>
          </w:p>
        </w:tc>
        <w:tc>
          <w:tcPr>
            <w:tcW w:w="846" w:type="dxa"/>
            <w:tcBorders>
              <w:top w:val="single" w:sz="8" w:space="0" w:color="auto"/>
              <w:left w:val="nil"/>
              <w:bottom w:val="single" w:sz="8" w:space="0" w:color="auto"/>
              <w:right w:val="nil"/>
            </w:tcBorders>
            <w:noWrap/>
            <w:vAlign w:val="center"/>
            <w:hideMark/>
          </w:tcPr>
          <w:p w14:paraId="04D14FB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6CEBFCC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087D5493" w14:textId="77777777" w:rsidTr="007C5337">
        <w:trPr>
          <w:trHeight w:val="1290"/>
        </w:trPr>
        <w:tc>
          <w:tcPr>
            <w:tcW w:w="677" w:type="dxa"/>
            <w:tcBorders>
              <w:top w:val="single" w:sz="4" w:space="0" w:color="auto"/>
              <w:left w:val="single" w:sz="4" w:space="0" w:color="auto"/>
              <w:bottom w:val="single" w:sz="4" w:space="0" w:color="auto"/>
              <w:right w:val="nil"/>
            </w:tcBorders>
            <w:shd w:val="clear" w:color="000000" w:fill="61FFA8"/>
            <w:noWrap/>
            <w:vAlign w:val="center"/>
            <w:hideMark/>
          </w:tcPr>
          <w:p w14:paraId="0101DF3B"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lastRenderedPageBreak/>
              <w:t>B4B.1</w:t>
            </w:r>
          </w:p>
        </w:tc>
        <w:tc>
          <w:tcPr>
            <w:tcW w:w="6060" w:type="dxa"/>
            <w:tcBorders>
              <w:top w:val="single" w:sz="4" w:space="0" w:color="auto"/>
              <w:left w:val="single" w:sz="4" w:space="0" w:color="auto"/>
              <w:bottom w:val="single" w:sz="4" w:space="0" w:color="auto"/>
              <w:right w:val="single" w:sz="8" w:space="0" w:color="auto"/>
            </w:tcBorders>
            <w:vAlign w:val="center"/>
            <w:hideMark/>
          </w:tcPr>
          <w:p w14:paraId="3FDD9387"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DE CIELO RASO EN LÁMINA PVC 7 MM (INCLUYE PERFILERÍA DE SOPORTE, ELEMENTOS DE FIJACIÓN, REMATE PERIMETRAL TIPO CORNISA, NIVELACIÓN Y ACABADO FINAL) INCLUYE REMATES, FILOS, CANTOS Y ELEMENTOS LINEALES, SIN PAGO ADICIONAL.</w:t>
            </w:r>
          </w:p>
        </w:tc>
        <w:tc>
          <w:tcPr>
            <w:tcW w:w="846" w:type="dxa"/>
            <w:tcBorders>
              <w:top w:val="single" w:sz="4" w:space="0" w:color="auto"/>
              <w:left w:val="nil"/>
              <w:bottom w:val="single" w:sz="4" w:space="0" w:color="auto"/>
              <w:right w:val="single" w:sz="4" w:space="0" w:color="auto"/>
            </w:tcBorders>
            <w:noWrap/>
            <w:vAlign w:val="center"/>
            <w:hideMark/>
          </w:tcPr>
          <w:p w14:paraId="32718B9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single" w:sz="4" w:space="0" w:color="auto"/>
              <w:left w:val="nil"/>
              <w:bottom w:val="single" w:sz="4" w:space="0" w:color="auto"/>
              <w:right w:val="single" w:sz="4" w:space="0" w:color="auto"/>
            </w:tcBorders>
            <w:shd w:val="clear" w:color="000000" w:fill="FFFFFF"/>
            <w:noWrap/>
            <w:vAlign w:val="center"/>
            <w:hideMark/>
          </w:tcPr>
          <w:p w14:paraId="49060F1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38</w:t>
            </w:r>
          </w:p>
        </w:tc>
      </w:tr>
      <w:tr w:rsidR="007C5337" w:rsidRPr="007C5337" w14:paraId="47BFA64D"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4B224ADE"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B5B</w:t>
            </w:r>
          </w:p>
        </w:tc>
        <w:tc>
          <w:tcPr>
            <w:tcW w:w="6060" w:type="dxa"/>
            <w:tcBorders>
              <w:top w:val="single" w:sz="8" w:space="0" w:color="auto"/>
              <w:left w:val="nil"/>
              <w:bottom w:val="single" w:sz="8" w:space="0" w:color="auto"/>
              <w:right w:val="nil"/>
            </w:tcBorders>
            <w:vAlign w:val="center"/>
            <w:hideMark/>
          </w:tcPr>
          <w:p w14:paraId="7D9EFAB7"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ELECTRICO</w:t>
            </w:r>
          </w:p>
        </w:tc>
        <w:tc>
          <w:tcPr>
            <w:tcW w:w="846" w:type="dxa"/>
            <w:tcBorders>
              <w:top w:val="single" w:sz="8" w:space="0" w:color="auto"/>
              <w:left w:val="nil"/>
              <w:bottom w:val="single" w:sz="8" w:space="0" w:color="auto"/>
              <w:right w:val="nil"/>
            </w:tcBorders>
            <w:noWrap/>
            <w:vAlign w:val="center"/>
            <w:hideMark/>
          </w:tcPr>
          <w:p w14:paraId="5705370A"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7E1D5E82"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0D0C2CC3" w14:textId="77777777" w:rsidTr="007C5337">
        <w:trPr>
          <w:trHeight w:val="765"/>
        </w:trPr>
        <w:tc>
          <w:tcPr>
            <w:tcW w:w="677" w:type="dxa"/>
            <w:tcBorders>
              <w:top w:val="single" w:sz="4" w:space="0" w:color="auto"/>
              <w:left w:val="single" w:sz="4" w:space="0" w:color="auto"/>
              <w:bottom w:val="single" w:sz="4" w:space="0" w:color="auto"/>
              <w:right w:val="nil"/>
            </w:tcBorders>
            <w:shd w:val="clear" w:color="000000" w:fill="61FFA8"/>
            <w:noWrap/>
            <w:vAlign w:val="center"/>
            <w:hideMark/>
          </w:tcPr>
          <w:p w14:paraId="1E5BA23B"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B5B.1</w:t>
            </w:r>
          </w:p>
        </w:tc>
        <w:tc>
          <w:tcPr>
            <w:tcW w:w="6060" w:type="dxa"/>
            <w:tcBorders>
              <w:top w:val="single" w:sz="4" w:space="0" w:color="auto"/>
              <w:left w:val="single" w:sz="4" w:space="0" w:color="auto"/>
              <w:bottom w:val="single" w:sz="4" w:space="0" w:color="auto"/>
              <w:right w:val="single" w:sz="8" w:space="0" w:color="auto"/>
            </w:tcBorders>
            <w:vAlign w:val="center"/>
            <w:hideMark/>
          </w:tcPr>
          <w:p w14:paraId="3C6B6522"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DESMONTE DE ELEMENTOS ELÉCTRICOS Y ELECTRÓNICOS EXISTENTES (LUMINARIAS, CÁMARAS, SENSORES Y EQUIPOS SIMILARES). (INCLUYE DESCONEXIÓN SEGURA, CARGUE, RETIRO Y DISPOSICIÓN).</w:t>
            </w:r>
          </w:p>
        </w:tc>
        <w:tc>
          <w:tcPr>
            <w:tcW w:w="846" w:type="dxa"/>
            <w:tcBorders>
              <w:top w:val="single" w:sz="4" w:space="0" w:color="auto"/>
              <w:left w:val="nil"/>
              <w:bottom w:val="single" w:sz="4" w:space="0" w:color="auto"/>
              <w:right w:val="single" w:sz="4" w:space="0" w:color="auto"/>
            </w:tcBorders>
            <w:noWrap/>
            <w:vAlign w:val="center"/>
            <w:hideMark/>
          </w:tcPr>
          <w:p w14:paraId="7F13AFED"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single" w:sz="4" w:space="0" w:color="auto"/>
              <w:left w:val="nil"/>
              <w:bottom w:val="single" w:sz="4" w:space="0" w:color="auto"/>
              <w:right w:val="single" w:sz="4" w:space="0" w:color="auto"/>
            </w:tcBorders>
            <w:noWrap/>
            <w:vAlign w:val="center"/>
            <w:hideMark/>
          </w:tcPr>
          <w:p w14:paraId="31510A7D"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7</w:t>
            </w:r>
          </w:p>
        </w:tc>
      </w:tr>
      <w:tr w:rsidR="007C5337" w:rsidRPr="007C5337" w14:paraId="1FD1845B" w14:textId="77777777" w:rsidTr="007C5337">
        <w:trPr>
          <w:trHeight w:val="765"/>
        </w:trPr>
        <w:tc>
          <w:tcPr>
            <w:tcW w:w="677" w:type="dxa"/>
            <w:tcBorders>
              <w:top w:val="nil"/>
              <w:left w:val="single" w:sz="4" w:space="0" w:color="auto"/>
              <w:bottom w:val="single" w:sz="4" w:space="0" w:color="auto"/>
              <w:right w:val="nil"/>
            </w:tcBorders>
            <w:shd w:val="clear" w:color="000000" w:fill="61FFA8"/>
            <w:noWrap/>
            <w:vAlign w:val="center"/>
            <w:hideMark/>
          </w:tcPr>
          <w:p w14:paraId="271DF60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B5B.2</w:t>
            </w:r>
          </w:p>
        </w:tc>
        <w:tc>
          <w:tcPr>
            <w:tcW w:w="6060" w:type="dxa"/>
            <w:tcBorders>
              <w:top w:val="nil"/>
              <w:left w:val="single" w:sz="4" w:space="0" w:color="auto"/>
              <w:bottom w:val="single" w:sz="4" w:space="0" w:color="auto"/>
              <w:right w:val="single" w:sz="8" w:space="0" w:color="auto"/>
            </w:tcBorders>
            <w:shd w:val="clear" w:color="000000" w:fill="FFFFFF"/>
            <w:vAlign w:val="center"/>
            <w:hideMark/>
          </w:tcPr>
          <w:p w14:paraId="4374456E"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SALIDA ILUMINACIÓN DESCOLGADA EN TUBERÍA PVC CONDUIT 1/2", ALAMBRE NO 12 AWG PROM 3 M" (INCLUYE CASJAS, ACCESORIOS E INSTALACIÓN COMPLETA OPERATIVA).</w:t>
            </w:r>
          </w:p>
        </w:tc>
        <w:tc>
          <w:tcPr>
            <w:tcW w:w="846" w:type="dxa"/>
            <w:tcBorders>
              <w:top w:val="nil"/>
              <w:left w:val="nil"/>
              <w:bottom w:val="single" w:sz="4" w:space="0" w:color="auto"/>
              <w:right w:val="single" w:sz="4" w:space="0" w:color="auto"/>
            </w:tcBorders>
            <w:noWrap/>
            <w:vAlign w:val="center"/>
            <w:hideMark/>
          </w:tcPr>
          <w:p w14:paraId="5E98737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noWrap/>
            <w:vAlign w:val="center"/>
            <w:hideMark/>
          </w:tcPr>
          <w:p w14:paraId="1992624B"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7</w:t>
            </w:r>
          </w:p>
        </w:tc>
      </w:tr>
      <w:tr w:rsidR="007C5337" w:rsidRPr="007C5337" w14:paraId="6D030739" w14:textId="77777777" w:rsidTr="007C5337">
        <w:trPr>
          <w:trHeight w:val="765"/>
        </w:trPr>
        <w:tc>
          <w:tcPr>
            <w:tcW w:w="677" w:type="dxa"/>
            <w:tcBorders>
              <w:top w:val="nil"/>
              <w:left w:val="single" w:sz="4" w:space="0" w:color="auto"/>
              <w:bottom w:val="single" w:sz="4" w:space="0" w:color="auto"/>
              <w:right w:val="nil"/>
            </w:tcBorders>
            <w:shd w:val="clear" w:color="000000" w:fill="61FFA8"/>
            <w:noWrap/>
            <w:vAlign w:val="center"/>
            <w:hideMark/>
          </w:tcPr>
          <w:p w14:paraId="43CF57D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B5B.3</w:t>
            </w:r>
          </w:p>
        </w:tc>
        <w:tc>
          <w:tcPr>
            <w:tcW w:w="6060" w:type="dxa"/>
            <w:tcBorders>
              <w:top w:val="nil"/>
              <w:left w:val="single" w:sz="4" w:space="0" w:color="auto"/>
              <w:bottom w:val="single" w:sz="4" w:space="0" w:color="auto"/>
              <w:right w:val="single" w:sz="8" w:space="0" w:color="auto"/>
            </w:tcBorders>
            <w:vAlign w:val="center"/>
            <w:hideMark/>
          </w:tcPr>
          <w:p w14:paraId="046AE46D"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SALIDA TOMA ELÉCTRICA, INCLUYE REGATA, APARATO, CAJA 5800, TUBERÍA, ALAMBRE DE COBRE THW 12 AWG. ADAPTADORES. L HASTA 4,5 ML</w:t>
            </w:r>
          </w:p>
        </w:tc>
        <w:tc>
          <w:tcPr>
            <w:tcW w:w="846" w:type="dxa"/>
            <w:tcBorders>
              <w:top w:val="nil"/>
              <w:left w:val="nil"/>
              <w:bottom w:val="single" w:sz="4" w:space="0" w:color="auto"/>
              <w:right w:val="single" w:sz="4" w:space="0" w:color="auto"/>
            </w:tcBorders>
            <w:noWrap/>
            <w:vAlign w:val="center"/>
            <w:hideMark/>
          </w:tcPr>
          <w:p w14:paraId="13C9D7FB"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shd w:val="clear" w:color="000000" w:fill="FFFFFF"/>
            <w:noWrap/>
            <w:vAlign w:val="center"/>
            <w:hideMark/>
          </w:tcPr>
          <w:p w14:paraId="416F7C5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6</w:t>
            </w:r>
          </w:p>
        </w:tc>
      </w:tr>
      <w:tr w:rsidR="007C5337" w:rsidRPr="007C5337" w14:paraId="690E3E31" w14:textId="77777777" w:rsidTr="007C5337">
        <w:trPr>
          <w:trHeight w:val="765"/>
        </w:trPr>
        <w:tc>
          <w:tcPr>
            <w:tcW w:w="677" w:type="dxa"/>
            <w:tcBorders>
              <w:top w:val="nil"/>
              <w:left w:val="single" w:sz="4" w:space="0" w:color="auto"/>
              <w:bottom w:val="single" w:sz="4" w:space="0" w:color="auto"/>
              <w:right w:val="nil"/>
            </w:tcBorders>
            <w:shd w:val="clear" w:color="000000" w:fill="61FFA8"/>
            <w:noWrap/>
            <w:vAlign w:val="center"/>
            <w:hideMark/>
          </w:tcPr>
          <w:p w14:paraId="2839172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B5B.4</w:t>
            </w:r>
          </w:p>
        </w:tc>
        <w:tc>
          <w:tcPr>
            <w:tcW w:w="6060" w:type="dxa"/>
            <w:tcBorders>
              <w:top w:val="nil"/>
              <w:left w:val="single" w:sz="4" w:space="0" w:color="auto"/>
              <w:bottom w:val="single" w:sz="4" w:space="0" w:color="auto"/>
              <w:right w:val="single" w:sz="8" w:space="0" w:color="auto"/>
            </w:tcBorders>
            <w:vAlign w:val="center"/>
            <w:hideMark/>
          </w:tcPr>
          <w:p w14:paraId="313B3B1E"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SUMINISTRO E INSTALACIÓN </w:t>
            </w:r>
            <w:proofErr w:type="gramStart"/>
            <w:r w:rsidRPr="007C5337">
              <w:rPr>
                <w:rFonts w:ascii="Calibri" w:eastAsia="Times New Roman" w:hAnsi="Calibri" w:cs="Calibri"/>
                <w:color w:val="000000"/>
                <w:szCs w:val="20"/>
                <w:lang w:eastAsia="es-CO"/>
              </w:rPr>
              <w:t>DE  LUMINARIAS</w:t>
            </w:r>
            <w:proofErr w:type="gramEnd"/>
            <w:r w:rsidRPr="007C5337">
              <w:rPr>
                <w:rFonts w:ascii="Calibri" w:eastAsia="Times New Roman" w:hAnsi="Calibri" w:cs="Calibri"/>
                <w:color w:val="000000"/>
                <w:szCs w:val="20"/>
                <w:lang w:eastAsia="es-CO"/>
              </w:rPr>
              <w:t xml:space="preserve"> BALA </w:t>
            </w:r>
            <w:proofErr w:type="gramStart"/>
            <w:r w:rsidRPr="007C5337">
              <w:rPr>
                <w:rFonts w:ascii="Calibri" w:eastAsia="Times New Roman" w:hAnsi="Calibri" w:cs="Calibri"/>
                <w:color w:val="000000"/>
                <w:szCs w:val="20"/>
                <w:lang w:eastAsia="es-CO"/>
              </w:rPr>
              <w:t>LED  (</w:t>
            </w:r>
            <w:proofErr w:type="gramEnd"/>
            <w:r w:rsidRPr="007C5337">
              <w:rPr>
                <w:rFonts w:ascii="Calibri" w:eastAsia="Times New Roman" w:hAnsi="Calibri" w:cs="Calibri"/>
                <w:color w:val="000000"/>
                <w:szCs w:val="20"/>
                <w:lang w:eastAsia="es-CO"/>
              </w:rPr>
              <w:t xml:space="preserve"> INCLUYE APERTURA DE CIELO RASO Y CONEXIÓN ELECTRICA) - </w:t>
            </w:r>
          </w:p>
        </w:tc>
        <w:tc>
          <w:tcPr>
            <w:tcW w:w="846" w:type="dxa"/>
            <w:tcBorders>
              <w:top w:val="nil"/>
              <w:left w:val="nil"/>
              <w:bottom w:val="single" w:sz="4" w:space="0" w:color="auto"/>
              <w:right w:val="single" w:sz="4" w:space="0" w:color="auto"/>
            </w:tcBorders>
            <w:noWrap/>
            <w:vAlign w:val="center"/>
            <w:hideMark/>
          </w:tcPr>
          <w:p w14:paraId="4857CDF5"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shd w:val="clear" w:color="000000" w:fill="FFFFFF"/>
            <w:noWrap/>
            <w:vAlign w:val="center"/>
            <w:hideMark/>
          </w:tcPr>
          <w:p w14:paraId="6B85049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7</w:t>
            </w:r>
          </w:p>
        </w:tc>
      </w:tr>
      <w:tr w:rsidR="007C5337" w:rsidRPr="007C5337" w14:paraId="595BF387"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6274CB1F"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B6B</w:t>
            </w:r>
          </w:p>
        </w:tc>
        <w:tc>
          <w:tcPr>
            <w:tcW w:w="6060" w:type="dxa"/>
            <w:tcBorders>
              <w:top w:val="single" w:sz="8" w:space="0" w:color="auto"/>
              <w:left w:val="nil"/>
              <w:bottom w:val="single" w:sz="8" w:space="0" w:color="auto"/>
              <w:right w:val="nil"/>
            </w:tcBorders>
            <w:vAlign w:val="center"/>
            <w:hideMark/>
          </w:tcPr>
          <w:p w14:paraId="35A13EA0"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INSTALACIONES HIDRAULICAS Y SANITARIAS</w:t>
            </w:r>
          </w:p>
        </w:tc>
        <w:tc>
          <w:tcPr>
            <w:tcW w:w="846" w:type="dxa"/>
            <w:tcBorders>
              <w:top w:val="single" w:sz="8" w:space="0" w:color="auto"/>
              <w:left w:val="nil"/>
              <w:bottom w:val="single" w:sz="8" w:space="0" w:color="auto"/>
              <w:right w:val="nil"/>
            </w:tcBorders>
            <w:noWrap/>
            <w:vAlign w:val="center"/>
            <w:hideMark/>
          </w:tcPr>
          <w:p w14:paraId="05EC5C3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579A6685"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1C6D0B5D" w14:textId="77777777" w:rsidTr="007C5337">
        <w:trPr>
          <w:trHeight w:val="300"/>
        </w:trPr>
        <w:tc>
          <w:tcPr>
            <w:tcW w:w="677" w:type="dxa"/>
            <w:tcBorders>
              <w:top w:val="single" w:sz="4" w:space="0" w:color="auto"/>
              <w:left w:val="single" w:sz="4" w:space="0" w:color="auto"/>
              <w:bottom w:val="single" w:sz="4" w:space="0" w:color="auto"/>
              <w:right w:val="nil"/>
            </w:tcBorders>
            <w:shd w:val="clear" w:color="000000" w:fill="61FFA8"/>
            <w:noWrap/>
            <w:vAlign w:val="center"/>
            <w:hideMark/>
          </w:tcPr>
          <w:p w14:paraId="379A5B82"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B6B.1</w:t>
            </w:r>
          </w:p>
        </w:tc>
        <w:tc>
          <w:tcPr>
            <w:tcW w:w="6060" w:type="dxa"/>
            <w:tcBorders>
              <w:top w:val="single" w:sz="4" w:space="0" w:color="auto"/>
              <w:left w:val="single" w:sz="4" w:space="0" w:color="auto"/>
              <w:bottom w:val="single" w:sz="4" w:space="0" w:color="auto"/>
              <w:right w:val="single" w:sz="8" w:space="0" w:color="auto"/>
            </w:tcBorders>
            <w:vAlign w:val="center"/>
            <w:hideMark/>
          </w:tcPr>
          <w:p w14:paraId="37B55F6C"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PUNTO HIDRÁULICO PVC-P/PARAL 1/2"</w:t>
            </w:r>
          </w:p>
        </w:tc>
        <w:tc>
          <w:tcPr>
            <w:tcW w:w="846" w:type="dxa"/>
            <w:tcBorders>
              <w:top w:val="single" w:sz="4" w:space="0" w:color="auto"/>
              <w:left w:val="nil"/>
              <w:bottom w:val="single" w:sz="4" w:space="0" w:color="auto"/>
              <w:right w:val="single" w:sz="4" w:space="0" w:color="auto"/>
            </w:tcBorders>
            <w:noWrap/>
            <w:vAlign w:val="center"/>
            <w:hideMark/>
          </w:tcPr>
          <w:p w14:paraId="441A79D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single" w:sz="4" w:space="0" w:color="auto"/>
              <w:left w:val="nil"/>
              <w:bottom w:val="single" w:sz="4" w:space="0" w:color="auto"/>
              <w:right w:val="single" w:sz="4" w:space="0" w:color="auto"/>
            </w:tcBorders>
            <w:shd w:val="clear" w:color="000000" w:fill="FFFFFF"/>
            <w:noWrap/>
            <w:vAlign w:val="center"/>
            <w:hideMark/>
          </w:tcPr>
          <w:p w14:paraId="46C2060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12</w:t>
            </w:r>
          </w:p>
        </w:tc>
      </w:tr>
      <w:tr w:rsidR="007C5337" w:rsidRPr="007C5337" w14:paraId="75F94385" w14:textId="77777777" w:rsidTr="007C5337">
        <w:trPr>
          <w:trHeight w:val="300"/>
        </w:trPr>
        <w:tc>
          <w:tcPr>
            <w:tcW w:w="677" w:type="dxa"/>
            <w:tcBorders>
              <w:top w:val="nil"/>
              <w:left w:val="single" w:sz="4" w:space="0" w:color="auto"/>
              <w:bottom w:val="single" w:sz="4" w:space="0" w:color="auto"/>
              <w:right w:val="nil"/>
            </w:tcBorders>
            <w:shd w:val="clear" w:color="000000" w:fill="61FFA8"/>
            <w:noWrap/>
            <w:vAlign w:val="center"/>
            <w:hideMark/>
          </w:tcPr>
          <w:p w14:paraId="1E59AEB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B6B.2</w:t>
            </w:r>
          </w:p>
        </w:tc>
        <w:tc>
          <w:tcPr>
            <w:tcW w:w="6060" w:type="dxa"/>
            <w:tcBorders>
              <w:top w:val="nil"/>
              <w:left w:val="single" w:sz="4" w:space="0" w:color="auto"/>
              <w:bottom w:val="single" w:sz="4" w:space="0" w:color="auto"/>
              <w:right w:val="single" w:sz="8" w:space="0" w:color="auto"/>
            </w:tcBorders>
            <w:vAlign w:val="center"/>
            <w:hideMark/>
          </w:tcPr>
          <w:p w14:paraId="718FE08A"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SALIDA SANITARIA PVC-S/PARAL 4"</w:t>
            </w:r>
          </w:p>
        </w:tc>
        <w:tc>
          <w:tcPr>
            <w:tcW w:w="846" w:type="dxa"/>
            <w:tcBorders>
              <w:top w:val="nil"/>
              <w:left w:val="nil"/>
              <w:bottom w:val="single" w:sz="4" w:space="0" w:color="auto"/>
              <w:right w:val="single" w:sz="4" w:space="0" w:color="auto"/>
            </w:tcBorders>
            <w:noWrap/>
            <w:vAlign w:val="center"/>
            <w:hideMark/>
          </w:tcPr>
          <w:p w14:paraId="37A61455"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shd w:val="clear" w:color="000000" w:fill="FFFFFF"/>
            <w:noWrap/>
            <w:vAlign w:val="center"/>
            <w:hideMark/>
          </w:tcPr>
          <w:p w14:paraId="7966C0A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6</w:t>
            </w:r>
          </w:p>
        </w:tc>
      </w:tr>
      <w:tr w:rsidR="007C5337" w:rsidRPr="007C5337" w14:paraId="08CDF73E" w14:textId="77777777" w:rsidTr="007C5337">
        <w:trPr>
          <w:trHeight w:val="300"/>
        </w:trPr>
        <w:tc>
          <w:tcPr>
            <w:tcW w:w="677" w:type="dxa"/>
            <w:tcBorders>
              <w:top w:val="nil"/>
              <w:left w:val="single" w:sz="4" w:space="0" w:color="auto"/>
              <w:bottom w:val="single" w:sz="4" w:space="0" w:color="auto"/>
              <w:right w:val="nil"/>
            </w:tcBorders>
            <w:shd w:val="clear" w:color="000000" w:fill="61FFA8"/>
            <w:noWrap/>
            <w:vAlign w:val="center"/>
            <w:hideMark/>
          </w:tcPr>
          <w:p w14:paraId="76A02D8A"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B6B.3</w:t>
            </w:r>
          </w:p>
        </w:tc>
        <w:tc>
          <w:tcPr>
            <w:tcW w:w="6060" w:type="dxa"/>
            <w:tcBorders>
              <w:top w:val="nil"/>
              <w:left w:val="single" w:sz="4" w:space="0" w:color="auto"/>
              <w:bottom w:val="single" w:sz="4" w:space="0" w:color="auto"/>
              <w:right w:val="single" w:sz="8" w:space="0" w:color="auto"/>
            </w:tcBorders>
            <w:vAlign w:val="center"/>
            <w:hideMark/>
          </w:tcPr>
          <w:p w14:paraId="79FFFA72"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REGISTRO 1/2"</w:t>
            </w:r>
          </w:p>
        </w:tc>
        <w:tc>
          <w:tcPr>
            <w:tcW w:w="846" w:type="dxa"/>
            <w:tcBorders>
              <w:top w:val="nil"/>
              <w:left w:val="nil"/>
              <w:bottom w:val="single" w:sz="4" w:space="0" w:color="auto"/>
              <w:right w:val="single" w:sz="4" w:space="0" w:color="auto"/>
            </w:tcBorders>
            <w:noWrap/>
            <w:vAlign w:val="center"/>
            <w:hideMark/>
          </w:tcPr>
          <w:p w14:paraId="6C37D63B"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shd w:val="clear" w:color="000000" w:fill="FFFFFF"/>
            <w:noWrap/>
            <w:vAlign w:val="center"/>
            <w:hideMark/>
          </w:tcPr>
          <w:p w14:paraId="3522882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4</w:t>
            </w:r>
          </w:p>
        </w:tc>
      </w:tr>
      <w:tr w:rsidR="007C5337" w:rsidRPr="007C5337" w14:paraId="55463C44" w14:textId="77777777" w:rsidTr="007C5337">
        <w:trPr>
          <w:trHeight w:val="300"/>
        </w:trPr>
        <w:tc>
          <w:tcPr>
            <w:tcW w:w="677" w:type="dxa"/>
            <w:tcBorders>
              <w:top w:val="nil"/>
              <w:left w:val="single" w:sz="4" w:space="0" w:color="auto"/>
              <w:bottom w:val="single" w:sz="4" w:space="0" w:color="auto"/>
              <w:right w:val="nil"/>
            </w:tcBorders>
            <w:shd w:val="clear" w:color="000000" w:fill="61FFA8"/>
            <w:noWrap/>
            <w:vAlign w:val="center"/>
            <w:hideMark/>
          </w:tcPr>
          <w:p w14:paraId="6092CC6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B6B.4</w:t>
            </w:r>
          </w:p>
        </w:tc>
        <w:tc>
          <w:tcPr>
            <w:tcW w:w="6060" w:type="dxa"/>
            <w:tcBorders>
              <w:top w:val="nil"/>
              <w:left w:val="single" w:sz="4" w:space="0" w:color="auto"/>
              <w:bottom w:val="single" w:sz="4" w:space="0" w:color="auto"/>
              <w:right w:val="single" w:sz="8" w:space="0" w:color="auto"/>
            </w:tcBorders>
            <w:vAlign w:val="center"/>
            <w:hideMark/>
          </w:tcPr>
          <w:p w14:paraId="7AB8852C"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SALIDA SANITARIA PVC-S/PARAL 2"</w:t>
            </w:r>
          </w:p>
        </w:tc>
        <w:tc>
          <w:tcPr>
            <w:tcW w:w="846" w:type="dxa"/>
            <w:tcBorders>
              <w:top w:val="nil"/>
              <w:left w:val="nil"/>
              <w:bottom w:val="single" w:sz="4" w:space="0" w:color="auto"/>
              <w:right w:val="single" w:sz="4" w:space="0" w:color="auto"/>
            </w:tcBorders>
            <w:noWrap/>
            <w:vAlign w:val="center"/>
            <w:hideMark/>
          </w:tcPr>
          <w:p w14:paraId="13D9EF8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shd w:val="clear" w:color="000000" w:fill="FFFFFF"/>
            <w:noWrap/>
            <w:vAlign w:val="center"/>
            <w:hideMark/>
          </w:tcPr>
          <w:p w14:paraId="2AC7FD1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6</w:t>
            </w:r>
          </w:p>
        </w:tc>
      </w:tr>
      <w:tr w:rsidR="007C5337" w:rsidRPr="007C5337" w14:paraId="716D012D" w14:textId="77777777" w:rsidTr="007C5337">
        <w:trPr>
          <w:trHeight w:val="300"/>
        </w:trPr>
        <w:tc>
          <w:tcPr>
            <w:tcW w:w="677" w:type="dxa"/>
            <w:tcBorders>
              <w:top w:val="nil"/>
              <w:left w:val="single" w:sz="4" w:space="0" w:color="auto"/>
              <w:bottom w:val="single" w:sz="4" w:space="0" w:color="auto"/>
              <w:right w:val="nil"/>
            </w:tcBorders>
            <w:shd w:val="clear" w:color="000000" w:fill="61FFA8"/>
            <w:noWrap/>
            <w:vAlign w:val="center"/>
            <w:hideMark/>
          </w:tcPr>
          <w:p w14:paraId="0282EAC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B6B.5</w:t>
            </w:r>
          </w:p>
        </w:tc>
        <w:tc>
          <w:tcPr>
            <w:tcW w:w="6060" w:type="dxa"/>
            <w:tcBorders>
              <w:top w:val="nil"/>
              <w:left w:val="single" w:sz="4" w:space="0" w:color="auto"/>
              <w:bottom w:val="single" w:sz="4" w:space="0" w:color="auto"/>
              <w:right w:val="single" w:sz="8" w:space="0" w:color="auto"/>
            </w:tcBorders>
            <w:vAlign w:val="center"/>
            <w:hideMark/>
          </w:tcPr>
          <w:p w14:paraId="7375813F"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RED SANITARIA PVC-S 4"</w:t>
            </w:r>
          </w:p>
        </w:tc>
        <w:tc>
          <w:tcPr>
            <w:tcW w:w="846" w:type="dxa"/>
            <w:tcBorders>
              <w:top w:val="nil"/>
              <w:left w:val="nil"/>
              <w:bottom w:val="single" w:sz="4" w:space="0" w:color="auto"/>
              <w:right w:val="single" w:sz="4" w:space="0" w:color="auto"/>
            </w:tcBorders>
            <w:noWrap/>
            <w:vAlign w:val="center"/>
            <w:hideMark/>
          </w:tcPr>
          <w:p w14:paraId="7DEC4D7D"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ML</w:t>
            </w:r>
          </w:p>
        </w:tc>
        <w:tc>
          <w:tcPr>
            <w:tcW w:w="1245" w:type="dxa"/>
            <w:tcBorders>
              <w:top w:val="nil"/>
              <w:left w:val="nil"/>
              <w:bottom w:val="single" w:sz="4" w:space="0" w:color="auto"/>
              <w:right w:val="single" w:sz="4" w:space="0" w:color="auto"/>
            </w:tcBorders>
            <w:shd w:val="clear" w:color="000000" w:fill="FFFFFF"/>
            <w:noWrap/>
            <w:vAlign w:val="center"/>
            <w:hideMark/>
          </w:tcPr>
          <w:p w14:paraId="6D65B21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25</w:t>
            </w:r>
          </w:p>
        </w:tc>
      </w:tr>
      <w:tr w:rsidR="007C5337" w:rsidRPr="007C5337" w14:paraId="56EA8AB2" w14:textId="77777777" w:rsidTr="007C5337">
        <w:trPr>
          <w:trHeight w:val="300"/>
        </w:trPr>
        <w:tc>
          <w:tcPr>
            <w:tcW w:w="677" w:type="dxa"/>
            <w:tcBorders>
              <w:top w:val="nil"/>
              <w:left w:val="single" w:sz="4" w:space="0" w:color="auto"/>
              <w:bottom w:val="single" w:sz="4" w:space="0" w:color="auto"/>
              <w:right w:val="nil"/>
            </w:tcBorders>
            <w:shd w:val="clear" w:color="000000" w:fill="61FFA8"/>
            <w:noWrap/>
            <w:vAlign w:val="center"/>
            <w:hideMark/>
          </w:tcPr>
          <w:p w14:paraId="7DD314C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B6B.6</w:t>
            </w:r>
          </w:p>
        </w:tc>
        <w:tc>
          <w:tcPr>
            <w:tcW w:w="6060" w:type="dxa"/>
            <w:tcBorders>
              <w:top w:val="nil"/>
              <w:left w:val="single" w:sz="4" w:space="0" w:color="auto"/>
              <w:bottom w:val="single" w:sz="4" w:space="0" w:color="auto"/>
              <w:right w:val="single" w:sz="8" w:space="0" w:color="auto"/>
            </w:tcBorders>
            <w:vAlign w:val="center"/>
            <w:hideMark/>
          </w:tcPr>
          <w:p w14:paraId="25D20D9C"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RED SUMINISTRO PVC 1/2"</w:t>
            </w:r>
          </w:p>
        </w:tc>
        <w:tc>
          <w:tcPr>
            <w:tcW w:w="846" w:type="dxa"/>
            <w:tcBorders>
              <w:top w:val="nil"/>
              <w:left w:val="nil"/>
              <w:bottom w:val="single" w:sz="4" w:space="0" w:color="auto"/>
              <w:right w:val="single" w:sz="4" w:space="0" w:color="auto"/>
            </w:tcBorders>
            <w:noWrap/>
            <w:vAlign w:val="center"/>
            <w:hideMark/>
          </w:tcPr>
          <w:p w14:paraId="0660ED5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ML</w:t>
            </w:r>
          </w:p>
        </w:tc>
        <w:tc>
          <w:tcPr>
            <w:tcW w:w="1245" w:type="dxa"/>
            <w:tcBorders>
              <w:top w:val="nil"/>
              <w:left w:val="nil"/>
              <w:bottom w:val="single" w:sz="4" w:space="0" w:color="auto"/>
              <w:right w:val="single" w:sz="4" w:space="0" w:color="auto"/>
            </w:tcBorders>
            <w:shd w:val="clear" w:color="000000" w:fill="FFFFFF"/>
            <w:noWrap/>
            <w:vAlign w:val="center"/>
            <w:hideMark/>
          </w:tcPr>
          <w:p w14:paraId="4F7F04D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25</w:t>
            </w:r>
          </w:p>
        </w:tc>
      </w:tr>
      <w:tr w:rsidR="007C5337" w:rsidRPr="007C5337" w14:paraId="6ACA9A59" w14:textId="77777777" w:rsidTr="007C5337">
        <w:trPr>
          <w:trHeight w:val="510"/>
        </w:trPr>
        <w:tc>
          <w:tcPr>
            <w:tcW w:w="677" w:type="dxa"/>
            <w:tcBorders>
              <w:top w:val="nil"/>
              <w:left w:val="single" w:sz="4" w:space="0" w:color="auto"/>
              <w:bottom w:val="single" w:sz="4" w:space="0" w:color="auto"/>
              <w:right w:val="nil"/>
            </w:tcBorders>
            <w:shd w:val="clear" w:color="000000" w:fill="61FFA8"/>
            <w:noWrap/>
            <w:vAlign w:val="center"/>
            <w:hideMark/>
          </w:tcPr>
          <w:p w14:paraId="7ED7A48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B6B.7</w:t>
            </w:r>
          </w:p>
        </w:tc>
        <w:tc>
          <w:tcPr>
            <w:tcW w:w="6060" w:type="dxa"/>
            <w:tcBorders>
              <w:top w:val="nil"/>
              <w:left w:val="single" w:sz="4" w:space="0" w:color="auto"/>
              <w:bottom w:val="single" w:sz="4" w:space="0" w:color="auto"/>
              <w:right w:val="single" w:sz="8" w:space="0" w:color="auto"/>
            </w:tcBorders>
            <w:vAlign w:val="center"/>
            <w:hideMark/>
          </w:tcPr>
          <w:p w14:paraId="31CFD564"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SANITARIO TANQUE (INCLUYE GRIFERÍA TIPO PUCH)</w:t>
            </w:r>
          </w:p>
        </w:tc>
        <w:tc>
          <w:tcPr>
            <w:tcW w:w="846" w:type="dxa"/>
            <w:tcBorders>
              <w:top w:val="nil"/>
              <w:left w:val="nil"/>
              <w:bottom w:val="single" w:sz="4" w:space="0" w:color="auto"/>
              <w:right w:val="single" w:sz="4" w:space="0" w:color="auto"/>
            </w:tcBorders>
            <w:noWrap/>
            <w:vAlign w:val="center"/>
            <w:hideMark/>
          </w:tcPr>
          <w:p w14:paraId="0D3A2B0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shd w:val="clear" w:color="000000" w:fill="FFFFFF"/>
            <w:noWrap/>
            <w:vAlign w:val="center"/>
            <w:hideMark/>
          </w:tcPr>
          <w:p w14:paraId="0B91933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6</w:t>
            </w:r>
          </w:p>
        </w:tc>
      </w:tr>
      <w:tr w:rsidR="007C5337" w:rsidRPr="007C5337" w14:paraId="543095D6" w14:textId="77777777" w:rsidTr="007C5337">
        <w:trPr>
          <w:trHeight w:val="510"/>
        </w:trPr>
        <w:tc>
          <w:tcPr>
            <w:tcW w:w="677" w:type="dxa"/>
            <w:tcBorders>
              <w:top w:val="nil"/>
              <w:left w:val="single" w:sz="4" w:space="0" w:color="auto"/>
              <w:bottom w:val="single" w:sz="4" w:space="0" w:color="auto"/>
              <w:right w:val="nil"/>
            </w:tcBorders>
            <w:shd w:val="clear" w:color="000000" w:fill="61FFA8"/>
            <w:noWrap/>
            <w:vAlign w:val="center"/>
            <w:hideMark/>
          </w:tcPr>
          <w:p w14:paraId="7990269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B6B.8</w:t>
            </w:r>
          </w:p>
        </w:tc>
        <w:tc>
          <w:tcPr>
            <w:tcW w:w="6060" w:type="dxa"/>
            <w:tcBorders>
              <w:top w:val="nil"/>
              <w:left w:val="single" w:sz="4" w:space="0" w:color="auto"/>
              <w:bottom w:val="single" w:sz="4" w:space="0" w:color="auto"/>
              <w:right w:val="single" w:sz="8" w:space="0" w:color="auto"/>
            </w:tcBorders>
            <w:vAlign w:val="center"/>
            <w:hideMark/>
          </w:tcPr>
          <w:p w14:paraId="2A255C2D"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SUMINISTRO E INSTALACIÓN LAVAMANOS DE </w:t>
            </w:r>
            <w:proofErr w:type="gramStart"/>
            <w:r w:rsidRPr="007C5337">
              <w:rPr>
                <w:rFonts w:ascii="Calibri" w:eastAsia="Times New Roman" w:hAnsi="Calibri" w:cs="Calibri"/>
                <w:color w:val="000000"/>
                <w:szCs w:val="20"/>
                <w:lang w:eastAsia="es-CO"/>
              </w:rPr>
              <w:t>EMPOTRAR(</w:t>
            </w:r>
            <w:proofErr w:type="gramEnd"/>
            <w:r w:rsidRPr="007C5337">
              <w:rPr>
                <w:rFonts w:ascii="Calibri" w:eastAsia="Times New Roman" w:hAnsi="Calibri" w:cs="Calibri"/>
                <w:color w:val="000000"/>
                <w:szCs w:val="20"/>
                <w:lang w:eastAsia="es-CO"/>
              </w:rPr>
              <w:t>INCLUYE GRIFERÍA TIPO PUCH INSTITUCIONAL)</w:t>
            </w:r>
          </w:p>
        </w:tc>
        <w:tc>
          <w:tcPr>
            <w:tcW w:w="846" w:type="dxa"/>
            <w:tcBorders>
              <w:top w:val="nil"/>
              <w:left w:val="nil"/>
              <w:bottom w:val="single" w:sz="4" w:space="0" w:color="auto"/>
              <w:right w:val="single" w:sz="4" w:space="0" w:color="auto"/>
            </w:tcBorders>
            <w:noWrap/>
            <w:vAlign w:val="center"/>
            <w:hideMark/>
          </w:tcPr>
          <w:p w14:paraId="764E04C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shd w:val="clear" w:color="000000" w:fill="FFFFFF"/>
            <w:noWrap/>
            <w:vAlign w:val="center"/>
            <w:hideMark/>
          </w:tcPr>
          <w:p w14:paraId="2A1A761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10</w:t>
            </w:r>
          </w:p>
        </w:tc>
      </w:tr>
      <w:tr w:rsidR="007C5337" w:rsidRPr="007C5337" w14:paraId="52EB428B" w14:textId="77777777" w:rsidTr="007C5337">
        <w:trPr>
          <w:trHeight w:val="525"/>
        </w:trPr>
        <w:tc>
          <w:tcPr>
            <w:tcW w:w="677" w:type="dxa"/>
            <w:tcBorders>
              <w:top w:val="nil"/>
              <w:left w:val="single" w:sz="4" w:space="0" w:color="auto"/>
              <w:bottom w:val="single" w:sz="4" w:space="0" w:color="auto"/>
              <w:right w:val="nil"/>
            </w:tcBorders>
            <w:shd w:val="clear" w:color="000000" w:fill="61FFA8"/>
            <w:noWrap/>
            <w:vAlign w:val="center"/>
            <w:hideMark/>
          </w:tcPr>
          <w:p w14:paraId="66F111E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B6B.9</w:t>
            </w:r>
          </w:p>
        </w:tc>
        <w:tc>
          <w:tcPr>
            <w:tcW w:w="6060" w:type="dxa"/>
            <w:tcBorders>
              <w:top w:val="nil"/>
              <w:left w:val="single" w:sz="4" w:space="0" w:color="auto"/>
              <w:bottom w:val="single" w:sz="4" w:space="0" w:color="auto"/>
              <w:right w:val="single" w:sz="8" w:space="0" w:color="auto"/>
            </w:tcBorders>
            <w:vAlign w:val="center"/>
            <w:hideMark/>
          </w:tcPr>
          <w:p w14:paraId="4948989E"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SUMINISTRO E INSTALACIÓN ORINAL DE LLAVE (INCLUYE GRIFERÍA TIPO PUCH) </w:t>
            </w:r>
          </w:p>
        </w:tc>
        <w:tc>
          <w:tcPr>
            <w:tcW w:w="846" w:type="dxa"/>
            <w:tcBorders>
              <w:top w:val="nil"/>
              <w:left w:val="nil"/>
              <w:bottom w:val="single" w:sz="4" w:space="0" w:color="auto"/>
              <w:right w:val="single" w:sz="4" w:space="0" w:color="auto"/>
            </w:tcBorders>
            <w:noWrap/>
            <w:vAlign w:val="center"/>
            <w:hideMark/>
          </w:tcPr>
          <w:p w14:paraId="0113CD1A"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shd w:val="clear" w:color="000000" w:fill="FFFFFF"/>
            <w:noWrap/>
            <w:vAlign w:val="center"/>
            <w:hideMark/>
          </w:tcPr>
          <w:p w14:paraId="6FB020E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4</w:t>
            </w:r>
          </w:p>
        </w:tc>
      </w:tr>
      <w:tr w:rsidR="007C5337" w:rsidRPr="007C5337" w14:paraId="272B15F5" w14:textId="77777777" w:rsidTr="007C5337">
        <w:trPr>
          <w:trHeight w:val="300"/>
        </w:trPr>
        <w:tc>
          <w:tcPr>
            <w:tcW w:w="677" w:type="dxa"/>
            <w:tcBorders>
              <w:top w:val="nil"/>
              <w:left w:val="single" w:sz="4" w:space="0" w:color="auto"/>
              <w:bottom w:val="single" w:sz="4" w:space="0" w:color="auto"/>
              <w:right w:val="nil"/>
            </w:tcBorders>
            <w:shd w:val="clear" w:color="000000" w:fill="61FFA8"/>
            <w:noWrap/>
            <w:vAlign w:val="center"/>
            <w:hideMark/>
          </w:tcPr>
          <w:p w14:paraId="2664A0D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B6B.10</w:t>
            </w:r>
          </w:p>
        </w:tc>
        <w:tc>
          <w:tcPr>
            <w:tcW w:w="6060" w:type="dxa"/>
            <w:tcBorders>
              <w:top w:val="nil"/>
              <w:left w:val="single" w:sz="4" w:space="0" w:color="auto"/>
              <w:bottom w:val="single" w:sz="4" w:space="0" w:color="auto"/>
              <w:right w:val="single" w:sz="8" w:space="0" w:color="auto"/>
            </w:tcBorders>
            <w:vAlign w:val="center"/>
            <w:hideMark/>
          </w:tcPr>
          <w:p w14:paraId="7D7B49D8"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CAJA DE INSPECCIÓN DE 60X60</w:t>
            </w:r>
          </w:p>
        </w:tc>
        <w:tc>
          <w:tcPr>
            <w:tcW w:w="846" w:type="dxa"/>
            <w:tcBorders>
              <w:top w:val="nil"/>
              <w:left w:val="nil"/>
              <w:bottom w:val="single" w:sz="4" w:space="0" w:color="auto"/>
              <w:right w:val="single" w:sz="4" w:space="0" w:color="auto"/>
            </w:tcBorders>
            <w:noWrap/>
            <w:vAlign w:val="center"/>
            <w:hideMark/>
          </w:tcPr>
          <w:p w14:paraId="7DCCD95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shd w:val="clear" w:color="000000" w:fill="FFFFFF"/>
            <w:noWrap/>
            <w:vAlign w:val="center"/>
            <w:hideMark/>
          </w:tcPr>
          <w:p w14:paraId="36BA611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2</w:t>
            </w:r>
          </w:p>
        </w:tc>
      </w:tr>
      <w:tr w:rsidR="007C5337" w:rsidRPr="007C5337" w14:paraId="1508BA31" w14:textId="77777777" w:rsidTr="007C5337">
        <w:trPr>
          <w:trHeight w:val="1800"/>
        </w:trPr>
        <w:tc>
          <w:tcPr>
            <w:tcW w:w="677" w:type="dxa"/>
            <w:tcBorders>
              <w:top w:val="nil"/>
              <w:left w:val="single" w:sz="4" w:space="0" w:color="auto"/>
              <w:bottom w:val="single" w:sz="4" w:space="0" w:color="auto"/>
              <w:right w:val="nil"/>
            </w:tcBorders>
            <w:shd w:val="clear" w:color="000000" w:fill="61FFA8"/>
            <w:noWrap/>
            <w:vAlign w:val="center"/>
            <w:hideMark/>
          </w:tcPr>
          <w:p w14:paraId="3AF61BBD"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B6B.11</w:t>
            </w:r>
          </w:p>
        </w:tc>
        <w:tc>
          <w:tcPr>
            <w:tcW w:w="6060" w:type="dxa"/>
            <w:tcBorders>
              <w:top w:val="nil"/>
              <w:left w:val="single" w:sz="4" w:space="0" w:color="auto"/>
              <w:bottom w:val="single" w:sz="8" w:space="0" w:color="auto"/>
              <w:right w:val="single" w:sz="8" w:space="0" w:color="auto"/>
            </w:tcBorders>
            <w:vAlign w:val="center"/>
            <w:hideMark/>
          </w:tcPr>
          <w:p w14:paraId="0E93034C"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Y CONSTRUCCIÓN DE ESTRUCTURA EN CONCRETO REFORZADO PARA SOPORTE DE TANQUE ELEVADO (INCLUYE EXCAVACIÓN, CIMENTACIÓN, COLUMNAS, VIGAS, PLACA DE APOYO, ACERO DE REFUERZO, CONCRETO, FORMALETA, TANQUE DE ALMACENAMIENTO DE 1.000 LITROS, BOMBA ELÉCTRICA DE 0,5 HP, ACCESORIOS, CONEXIONES HIDRÁULICAS Y ELÉCTRICAS NECESARIAS, PRUEBAS Y PUESTA EN FUNCIONAMIENTO).</w:t>
            </w:r>
          </w:p>
        </w:tc>
        <w:tc>
          <w:tcPr>
            <w:tcW w:w="846" w:type="dxa"/>
            <w:tcBorders>
              <w:top w:val="nil"/>
              <w:left w:val="nil"/>
              <w:bottom w:val="single" w:sz="4" w:space="0" w:color="auto"/>
              <w:right w:val="single" w:sz="4" w:space="0" w:color="auto"/>
            </w:tcBorders>
            <w:noWrap/>
            <w:vAlign w:val="center"/>
            <w:hideMark/>
          </w:tcPr>
          <w:p w14:paraId="38F221B9"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GLB</w:t>
            </w:r>
          </w:p>
        </w:tc>
        <w:tc>
          <w:tcPr>
            <w:tcW w:w="1245" w:type="dxa"/>
            <w:tcBorders>
              <w:top w:val="nil"/>
              <w:left w:val="nil"/>
              <w:bottom w:val="single" w:sz="4" w:space="0" w:color="auto"/>
              <w:right w:val="single" w:sz="4" w:space="0" w:color="auto"/>
            </w:tcBorders>
            <w:shd w:val="clear" w:color="000000" w:fill="FFFFFF"/>
            <w:noWrap/>
            <w:vAlign w:val="center"/>
            <w:hideMark/>
          </w:tcPr>
          <w:p w14:paraId="3C04890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w:t>
            </w:r>
          </w:p>
        </w:tc>
      </w:tr>
      <w:tr w:rsidR="007C5337" w:rsidRPr="007C5337" w14:paraId="71EC4AE5"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0ADBA094"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lastRenderedPageBreak/>
              <w:t>B7B</w:t>
            </w:r>
          </w:p>
        </w:tc>
        <w:tc>
          <w:tcPr>
            <w:tcW w:w="6060" w:type="dxa"/>
            <w:tcBorders>
              <w:top w:val="nil"/>
              <w:left w:val="nil"/>
              <w:bottom w:val="single" w:sz="8" w:space="0" w:color="auto"/>
              <w:right w:val="nil"/>
            </w:tcBorders>
            <w:vAlign w:val="center"/>
            <w:hideMark/>
          </w:tcPr>
          <w:p w14:paraId="26ABF8C7"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ASEO BAÑOS</w:t>
            </w:r>
          </w:p>
        </w:tc>
        <w:tc>
          <w:tcPr>
            <w:tcW w:w="846" w:type="dxa"/>
            <w:tcBorders>
              <w:top w:val="single" w:sz="8" w:space="0" w:color="auto"/>
              <w:left w:val="nil"/>
              <w:bottom w:val="single" w:sz="8" w:space="0" w:color="auto"/>
              <w:right w:val="nil"/>
            </w:tcBorders>
            <w:noWrap/>
            <w:vAlign w:val="center"/>
            <w:hideMark/>
          </w:tcPr>
          <w:p w14:paraId="2E73A7C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25F98EE9"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17690DBF" w14:textId="77777777" w:rsidTr="007C5337">
        <w:trPr>
          <w:trHeight w:val="315"/>
        </w:trPr>
        <w:tc>
          <w:tcPr>
            <w:tcW w:w="677" w:type="dxa"/>
            <w:tcBorders>
              <w:top w:val="single" w:sz="4" w:space="0" w:color="auto"/>
              <w:left w:val="single" w:sz="4" w:space="0" w:color="auto"/>
              <w:bottom w:val="single" w:sz="4" w:space="0" w:color="auto"/>
              <w:right w:val="nil"/>
            </w:tcBorders>
            <w:shd w:val="clear" w:color="000000" w:fill="61FFA8"/>
            <w:noWrap/>
            <w:vAlign w:val="center"/>
            <w:hideMark/>
          </w:tcPr>
          <w:p w14:paraId="1102339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B7B.1</w:t>
            </w:r>
          </w:p>
        </w:tc>
        <w:tc>
          <w:tcPr>
            <w:tcW w:w="6060" w:type="dxa"/>
            <w:tcBorders>
              <w:top w:val="nil"/>
              <w:left w:val="single" w:sz="4" w:space="0" w:color="auto"/>
              <w:bottom w:val="single" w:sz="8" w:space="0" w:color="auto"/>
              <w:right w:val="single" w:sz="8" w:space="0" w:color="auto"/>
            </w:tcBorders>
            <w:vAlign w:val="center"/>
            <w:hideMark/>
          </w:tcPr>
          <w:p w14:paraId="1C831B21"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ASEO GENERAL</w:t>
            </w:r>
          </w:p>
        </w:tc>
        <w:tc>
          <w:tcPr>
            <w:tcW w:w="846" w:type="dxa"/>
            <w:tcBorders>
              <w:top w:val="nil"/>
              <w:left w:val="nil"/>
              <w:bottom w:val="single" w:sz="8" w:space="0" w:color="auto"/>
              <w:right w:val="single" w:sz="4" w:space="0" w:color="auto"/>
            </w:tcBorders>
            <w:noWrap/>
            <w:vAlign w:val="center"/>
            <w:hideMark/>
          </w:tcPr>
          <w:p w14:paraId="6CB4759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8" w:space="0" w:color="auto"/>
              <w:right w:val="single" w:sz="4" w:space="0" w:color="auto"/>
            </w:tcBorders>
            <w:noWrap/>
            <w:vAlign w:val="center"/>
            <w:hideMark/>
          </w:tcPr>
          <w:p w14:paraId="620FE8F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38</w:t>
            </w:r>
          </w:p>
        </w:tc>
      </w:tr>
      <w:tr w:rsidR="007C5337" w:rsidRPr="007C5337" w14:paraId="6D7FD8EB" w14:textId="77777777" w:rsidTr="007C5337">
        <w:trPr>
          <w:trHeight w:val="315"/>
        </w:trPr>
        <w:tc>
          <w:tcPr>
            <w:tcW w:w="677" w:type="dxa"/>
            <w:tcBorders>
              <w:top w:val="single" w:sz="8" w:space="0" w:color="auto"/>
              <w:left w:val="single" w:sz="4" w:space="0" w:color="auto"/>
              <w:bottom w:val="single" w:sz="8" w:space="0" w:color="auto"/>
              <w:right w:val="nil"/>
            </w:tcBorders>
            <w:shd w:val="clear" w:color="000000" w:fill="00B050"/>
            <w:noWrap/>
            <w:vAlign w:val="bottom"/>
            <w:hideMark/>
          </w:tcPr>
          <w:p w14:paraId="34410CD6" w14:textId="77777777" w:rsidR="007C5337" w:rsidRPr="007C5337" w:rsidRDefault="007C5337" w:rsidP="007C5337">
            <w:pPr>
              <w:jc w:val="left"/>
              <w:rPr>
                <w:rFonts w:ascii="Calibri" w:eastAsia="Times New Roman" w:hAnsi="Calibri" w:cs="Calibri"/>
                <w:b/>
                <w:bCs/>
                <w:szCs w:val="20"/>
                <w:lang w:eastAsia="es-CO"/>
              </w:rPr>
            </w:pPr>
            <w:r w:rsidRPr="007C5337">
              <w:rPr>
                <w:rFonts w:ascii="Calibri" w:eastAsia="Times New Roman" w:hAnsi="Calibri" w:cs="Calibri"/>
                <w:b/>
                <w:bCs/>
                <w:szCs w:val="20"/>
                <w:lang w:eastAsia="es-CO"/>
              </w:rPr>
              <w:t> </w:t>
            </w:r>
          </w:p>
        </w:tc>
        <w:tc>
          <w:tcPr>
            <w:tcW w:w="6060" w:type="dxa"/>
            <w:tcBorders>
              <w:top w:val="nil"/>
              <w:left w:val="nil"/>
              <w:bottom w:val="single" w:sz="8" w:space="0" w:color="auto"/>
              <w:right w:val="nil"/>
            </w:tcBorders>
            <w:shd w:val="clear" w:color="000000" w:fill="00B050"/>
            <w:noWrap/>
            <w:vAlign w:val="bottom"/>
            <w:hideMark/>
          </w:tcPr>
          <w:p w14:paraId="3E964D47" w14:textId="77777777" w:rsidR="007C5337" w:rsidRPr="007C5337" w:rsidRDefault="007C5337" w:rsidP="007C5337">
            <w:pPr>
              <w:jc w:val="left"/>
              <w:rPr>
                <w:rFonts w:ascii="Calibri" w:eastAsia="Times New Roman" w:hAnsi="Calibri" w:cs="Calibri"/>
                <w:b/>
                <w:bCs/>
                <w:szCs w:val="20"/>
                <w:lang w:eastAsia="es-CO"/>
              </w:rPr>
            </w:pPr>
            <w:r w:rsidRPr="007C5337">
              <w:rPr>
                <w:rFonts w:ascii="Calibri" w:eastAsia="Times New Roman" w:hAnsi="Calibri" w:cs="Calibri"/>
                <w:b/>
                <w:bCs/>
                <w:szCs w:val="20"/>
                <w:lang w:eastAsia="es-CO"/>
              </w:rPr>
              <w:t> </w:t>
            </w:r>
          </w:p>
        </w:tc>
        <w:tc>
          <w:tcPr>
            <w:tcW w:w="846" w:type="dxa"/>
            <w:tcBorders>
              <w:top w:val="nil"/>
              <w:left w:val="nil"/>
              <w:bottom w:val="single" w:sz="8" w:space="0" w:color="auto"/>
              <w:right w:val="nil"/>
            </w:tcBorders>
            <w:shd w:val="clear" w:color="000000" w:fill="00B050"/>
            <w:noWrap/>
            <w:vAlign w:val="bottom"/>
            <w:hideMark/>
          </w:tcPr>
          <w:p w14:paraId="271F66F9" w14:textId="77777777" w:rsidR="007C5337" w:rsidRPr="007C5337" w:rsidRDefault="007C5337" w:rsidP="007C5337">
            <w:pPr>
              <w:jc w:val="left"/>
              <w:rPr>
                <w:rFonts w:ascii="Calibri" w:eastAsia="Times New Roman" w:hAnsi="Calibri" w:cs="Calibri"/>
                <w:b/>
                <w:bCs/>
                <w:szCs w:val="20"/>
                <w:lang w:eastAsia="es-CO"/>
              </w:rPr>
            </w:pPr>
            <w:r w:rsidRPr="007C5337">
              <w:rPr>
                <w:rFonts w:ascii="Calibri" w:eastAsia="Times New Roman" w:hAnsi="Calibri" w:cs="Calibri"/>
                <w:b/>
                <w:bCs/>
                <w:szCs w:val="20"/>
                <w:lang w:eastAsia="es-CO"/>
              </w:rPr>
              <w:t> </w:t>
            </w:r>
          </w:p>
        </w:tc>
        <w:tc>
          <w:tcPr>
            <w:tcW w:w="1245" w:type="dxa"/>
            <w:tcBorders>
              <w:top w:val="nil"/>
              <w:left w:val="nil"/>
              <w:bottom w:val="single" w:sz="8" w:space="0" w:color="auto"/>
              <w:right w:val="single" w:sz="4" w:space="0" w:color="auto"/>
            </w:tcBorders>
            <w:shd w:val="clear" w:color="000000" w:fill="00B050"/>
            <w:noWrap/>
            <w:vAlign w:val="bottom"/>
            <w:hideMark/>
          </w:tcPr>
          <w:p w14:paraId="7ABE318D" w14:textId="77777777" w:rsidR="007C5337" w:rsidRPr="007C5337" w:rsidRDefault="007C5337" w:rsidP="007C5337">
            <w:pPr>
              <w:jc w:val="left"/>
              <w:rPr>
                <w:rFonts w:ascii="Calibri" w:eastAsia="Times New Roman" w:hAnsi="Calibri" w:cs="Calibri"/>
                <w:b/>
                <w:bCs/>
                <w:szCs w:val="20"/>
                <w:lang w:eastAsia="es-CO"/>
              </w:rPr>
            </w:pPr>
            <w:r w:rsidRPr="007C5337">
              <w:rPr>
                <w:rFonts w:ascii="Calibri" w:eastAsia="Times New Roman" w:hAnsi="Calibri" w:cs="Calibri"/>
                <w:b/>
                <w:bCs/>
                <w:szCs w:val="20"/>
                <w:lang w:eastAsia="es-CO"/>
              </w:rPr>
              <w:t> </w:t>
            </w:r>
          </w:p>
        </w:tc>
      </w:tr>
      <w:tr w:rsidR="007C5337" w:rsidRPr="007C5337" w14:paraId="25AF82EA" w14:textId="77777777" w:rsidTr="007C5337">
        <w:trPr>
          <w:trHeight w:val="375"/>
        </w:trPr>
        <w:tc>
          <w:tcPr>
            <w:tcW w:w="8828" w:type="dxa"/>
            <w:gridSpan w:val="4"/>
            <w:tcBorders>
              <w:top w:val="single" w:sz="8" w:space="0" w:color="auto"/>
              <w:left w:val="single" w:sz="4" w:space="0" w:color="auto"/>
              <w:bottom w:val="single" w:sz="8" w:space="0" w:color="auto"/>
              <w:right w:val="single" w:sz="4" w:space="0" w:color="auto"/>
            </w:tcBorders>
            <w:shd w:val="clear" w:color="000000" w:fill="00B0F0"/>
            <w:noWrap/>
            <w:vAlign w:val="center"/>
            <w:hideMark/>
          </w:tcPr>
          <w:p w14:paraId="5CB1A262"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 xml:space="preserve">C- LICEO GUSTAVO MATAMOROS LEÓN </w:t>
            </w:r>
            <w:proofErr w:type="gramStart"/>
            <w:r w:rsidRPr="007C5337">
              <w:rPr>
                <w:rFonts w:ascii="Calibri" w:eastAsia="Times New Roman" w:hAnsi="Calibri" w:cs="Calibri"/>
                <w:b/>
                <w:bCs/>
                <w:color w:val="000000"/>
                <w:szCs w:val="20"/>
                <w:lang w:eastAsia="es-CO"/>
              </w:rPr>
              <w:t>-  YOPAL</w:t>
            </w:r>
            <w:proofErr w:type="gramEnd"/>
            <w:r w:rsidRPr="007C5337">
              <w:rPr>
                <w:rFonts w:ascii="Calibri" w:eastAsia="Times New Roman" w:hAnsi="Calibri" w:cs="Calibri"/>
                <w:b/>
                <w:bCs/>
                <w:color w:val="000000"/>
                <w:szCs w:val="20"/>
                <w:lang w:eastAsia="es-CO"/>
              </w:rPr>
              <w:t xml:space="preserve"> (CAMBIO CUBIERTAS Y ACTUALIZACIÓN REDES DE ILUMINACIÓN BLOQUE SALÓN DE SISTEMAS)</w:t>
            </w:r>
          </w:p>
        </w:tc>
      </w:tr>
      <w:tr w:rsidR="007C5337" w:rsidRPr="007C5337" w14:paraId="1D55C553" w14:textId="77777777" w:rsidTr="007C5337">
        <w:trPr>
          <w:trHeight w:val="315"/>
        </w:trPr>
        <w:tc>
          <w:tcPr>
            <w:tcW w:w="677" w:type="dxa"/>
            <w:tcBorders>
              <w:top w:val="nil"/>
              <w:left w:val="single" w:sz="4" w:space="0" w:color="auto"/>
              <w:bottom w:val="nil"/>
              <w:right w:val="single" w:sz="4" w:space="0" w:color="auto"/>
            </w:tcBorders>
            <w:shd w:val="clear" w:color="000000" w:fill="FDE9D9"/>
            <w:vAlign w:val="center"/>
            <w:hideMark/>
          </w:tcPr>
          <w:p w14:paraId="593E0168"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ITEM</w:t>
            </w:r>
          </w:p>
        </w:tc>
        <w:tc>
          <w:tcPr>
            <w:tcW w:w="6060" w:type="dxa"/>
            <w:tcBorders>
              <w:top w:val="nil"/>
              <w:left w:val="nil"/>
              <w:bottom w:val="nil"/>
              <w:right w:val="nil"/>
            </w:tcBorders>
            <w:shd w:val="clear" w:color="000000" w:fill="FDE9D9"/>
            <w:vAlign w:val="center"/>
            <w:hideMark/>
          </w:tcPr>
          <w:p w14:paraId="3AC8C7AD"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DESCRIPCIÓN</w:t>
            </w:r>
          </w:p>
        </w:tc>
        <w:tc>
          <w:tcPr>
            <w:tcW w:w="846" w:type="dxa"/>
            <w:tcBorders>
              <w:top w:val="nil"/>
              <w:left w:val="single" w:sz="8" w:space="0" w:color="auto"/>
              <w:bottom w:val="nil"/>
              <w:right w:val="single" w:sz="4" w:space="0" w:color="auto"/>
            </w:tcBorders>
            <w:shd w:val="clear" w:color="000000" w:fill="FDE9D9"/>
            <w:vAlign w:val="center"/>
            <w:hideMark/>
          </w:tcPr>
          <w:p w14:paraId="43A109F8"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UNIDAD</w:t>
            </w:r>
          </w:p>
        </w:tc>
        <w:tc>
          <w:tcPr>
            <w:tcW w:w="1245" w:type="dxa"/>
            <w:tcBorders>
              <w:top w:val="nil"/>
              <w:left w:val="nil"/>
              <w:bottom w:val="nil"/>
              <w:right w:val="single" w:sz="4" w:space="0" w:color="auto"/>
            </w:tcBorders>
            <w:shd w:val="clear" w:color="000000" w:fill="FDE9D9"/>
            <w:vAlign w:val="center"/>
            <w:hideMark/>
          </w:tcPr>
          <w:p w14:paraId="14084BEF"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 xml:space="preserve">CANTIDAD </w:t>
            </w:r>
          </w:p>
        </w:tc>
      </w:tr>
      <w:tr w:rsidR="007C5337" w:rsidRPr="007C5337" w14:paraId="10037287" w14:textId="77777777" w:rsidTr="007C5337">
        <w:trPr>
          <w:trHeight w:val="315"/>
        </w:trPr>
        <w:tc>
          <w:tcPr>
            <w:tcW w:w="6737" w:type="dxa"/>
            <w:gridSpan w:val="2"/>
            <w:tcBorders>
              <w:top w:val="single" w:sz="8" w:space="0" w:color="auto"/>
              <w:left w:val="single" w:sz="4" w:space="0" w:color="auto"/>
              <w:bottom w:val="single" w:sz="8" w:space="0" w:color="auto"/>
              <w:right w:val="nil"/>
            </w:tcBorders>
            <w:shd w:val="clear" w:color="000000" w:fill="BFBFBF"/>
            <w:noWrap/>
            <w:vAlign w:val="center"/>
            <w:hideMark/>
          </w:tcPr>
          <w:p w14:paraId="7E7FCF26"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C-CAMBIO CUBIERTAS BLOQUE PREESCOLAR</w:t>
            </w:r>
          </w:p>
        </w:tc>
        <w:tc>
          <w:tcPr>
            <w:tcW w:w="846" w:type="dxa"/>
            <w:tcBorders>
              <w:top w:val="single" w:sz="8" w:space="0" w:color="auto"/>
              <w:left w:val="nil"/>
              <w:bottom w:val="single" w:sz="8" w:space="0" w:color="auto"/>
              <w:right w:val="nil"/>
            </w:tcBorders>
            <w:shd w:val="clear" w:color="000000" w:fill="BFBFBF"/>
            <w:noWrap/>
            <w:vAlign w:val="center"/>
            <w:hideMark/>
          </w:tcPr>
          <w:p w14:paraId="083AE862"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BFBFBF"/>
            <w:noWrap/>
            <w:vAlign w:val="center"/>
            <w:hideMark/>
          </w:tcPr>
          <w:p w14:paraId="56F1A994"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 </w:t>
            </w:r>
          </w:p>
        </w:tc>
      </w:tr>
      <w:tr w:rsidR="007C5337" w:rsidRPr="007C5337" w14:paraId="3831FA1C" w14:textId="77777777" w:rsidTr="007C5337">
        <w:trPr>
          <w:trHeight w:val="315"/>
        </w:trPr>
        <w:tc>
          <w:tcPr>
            <w:tcW w:w="677" w:type="dxa"/>
            <w:tcBorders>
              <w:top w:val="nil"/>
              <w:left w:val="single" w:sz="4" w:space="0" w:color="auto"/>
              <w:bottom w:val="single" w:sz="8" w:space="0" w:color="auto"/>
              <w:right w:val="nil"/>
            </w:tcBorders>
            <w:noWrap/>
            <w:vAlign w:val="center"/>
            <w:hideMark/>
          </w:tcPr>
          <w:p w14:paraId="6F4D5DC3"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C1C</w:t>
            </w:r>
          </w:p>
        </w:tc>
        <w:tc>
          <w:tcPr>
            <w:tcW w:w="6060" w:type="dxa"/>
            <w:tcBorders>
              <w:top w:val="nil"/>
              <w:left w:val="nil"/>
              <w:bottom w:val="single" w:sz="8" w:space="0" w:color="auto"/>
              <w:right w:val="nil"/>
            </w:tcBorders>
            <w:vAlign w:val="center"/>
            <w:hideMark/>
          </w:tcPr>
          <w:p w14:paraId="0612EEF0"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PRELIMINARES</w:t>
            </w:r>
          </w:p>
        </w:tc>
        <w:tc>
          <w:tcPr>
            <w:tcW w:w="846" w:type="dxa"/>
            <w:tcBorders>
              <w:top w:val="nil"/>
              <w:left w:val="nil"/>
              <w:bottom w:val="single" w:sz="8" w:space="0" w:color="auto"/>
              <w:right w:val="nil"/>
            </w:tcBorders>
            <w:noWrap/>
            <w:vAlign w:val="center"/>
            <w:hideMark/>
          </w:tcPr>
          <w:p w14:paraId="1F6532A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nil"/>
              <w:left w:val="nil"/>
              <w:bottom w:val="single" w:sz="8" w:space="0" w:color="auto"/>
              <w:right w:val="single" w:sz="4" w:space="0" w:color="auto"/>
            </w:tcBorders>
            <w:shd w:val="clear" w:color="000000" w:fill="FFFFFF"/>
            <w:noWrap/>
            <w:vAlign w:val="center"/>
            <w:hideMark/>
          </w:tcPr>
          <w:p w14:paraId="0854CC65"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7E48EFDC" w14:textId="77777777" w:rsidTr="007C5337">
        <w:trPr>
          <w:trHeight w:val="2445"/>
        </w:trPr>
        <w:tc>
          <w:tcPr>
            <w:tcW w:w="677" w:type="dxa"/>
            <w:tcBorders>
              <w:top w:val="nil"/>
              <w:left w:val="single" w:sz="4" w:space="0" w:color="auto"/>
              <w:bottom w:val="single" w:sz="4" w:space="0" w:color="auto"/>
              <w:right w:val="single" w:sz="4" w:space="0" w:color="auto"/>
            </w:tcBorders>
            <w:shd w:val="clear" w:color="000000" w:fill="6DD9FF"/>
            <w:noWrap/>
            <w:vAlign w:val="center"/>
            <w:hideMark/>
          </w:tcPr>
          <w:p w14:paraId="7054DF95"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C1C.1</w:t>
            </w:r>
          </w:p>
        </w:tc>
        <w:tc>
          <w:tcPr>
            <w:tcW w:w="6060" w:type="dxa"/>
            <w:tcBorders>
              <w:top w:val="nil"/>
              <w:left w:val="nil"/>
              <w:bottom w:val="single" w:sz="4" w:space="0" w:color="auto"/>
              <w:right w:val="single" w:sz="8" w:space="0" w:color="auto"/>
            </w:tcBorders>
            <w:vAlign w:val="center"/>
            <w:hideMark/>
          </w:tcPr>
          <w:p w14:paraId="0312480D"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DE CERRAMIENTO PROVISIONAL EN TELA EN POLIPROPILENO VERDE DE 2,10 M DE ALTURA, SOPORTADA MEDIANTE POSTES PARA CERCA DE 2,50 M DE LONGITUD, DISPUESTOS CADA 2,50 M. INCLUYE POSTES O ELEMENTOS DE SOPORTE, TENSADO, AMARRES, SUMINISTRO DE MATERIALES, TRANSPORTE, INSTALACIÓN Y TODOS LOS ELEMENTOS NECESARIOS PARA SU CORRECTA EJECUCIÓN Y ESTABILIDAD. ASIMISMO, INCLUYE EL DESMONTAJE, RETIRO Y DISPOSICIÓN FINAL DEL CERRAMIENTO UNA VEZ FINALIZADOS LOS TRABAJOS DE MANTENIMIENTO OBJETO DEL CONTRATO.</w:t>
            </w:r>
          </w:p>
        </w:tc>
        <w:tc>
          <w:tcPr>
            <w:tcW w:w="846" w:type="dxa"/>
            <w:tcBorders>
              <w:top w:val="nil"/>
              <w:left w:val="nil"/>
              <w:bottom w:val="single" w:sz="4" w:space="0" w:color="auto"/>
              <w:right w:val="single" w:sz="4" w:space="0" w:color="auto"/>
            </w:tcBorders>
            <w:noWrap/>
            <w:vAlign w:val="center"/>
            <w:hideMark/>
          </w:tcPr>
          <w:p w14:paraId="6F62C401"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ML</w:t>
            </w:r>
          </w:p>
        </w:tc>
        <w:tc>
          <w:tcPr>
            <w:tcW w:w="1245" w:type="dxa"/>
            <w:tcBorders>
              <w:top w:val="nil"/>
              <w:left w:val="nil"/>
              <w:bottom w:val="single" w:sz="4" w:space="0" w:color="auto"/>
              <w:right w:val="single" w:sz="4" w:space="0" w:color="auto"/>
            </w:tcBorders>
            <w:shd w:val="clear" w:color="000000" w:fill="FFFFFF"/>
            <w:noWrap/>
            <w:vAlign w:val="center"/>
            <w:hideMark/>
          </w:tcPr>
          <w:p w14:paraId="3B065DCA"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120</w:t>
            </w:r>
          </w:p>
        </w:tc>
      </w:tr>
      <w:tr w:rsidR="007C5337" w:rsidRPr="007C5337" w14:paraId="79E1763A" w14:textId="77777777" w:rsidTr="007C5337">
        <w:trPr>
          <w:trHeight w:val="1020"/>
        </w:trPr>
        <w:tc>
          <w:tcPr>
            <w:tcW w:w="677" w:type="dxa"/>
            <w:tcBorders>
              <w:top w:val="nil"/>
              <w:left w:val="single" w:sz="4" w:space="0" w:color="auto"/>
              <w:bottom w:val="single" w:sz="4" w:space="0" w:color="auto"/>
              <w:right w:val="single" w:sz="4" w:space="0" w:color="auto"/>
            </w:tcBorders>
            <w:shd w:val="clear" w:color="000000" w:fill="6DD9FF"/>
            <w:noWrap/>
            <w:vAlign w:val="center"/>
            <w:hideMark/>
          </w:tcPr>
          <w:p w14:paraId="4F26D73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C1C.2</w:t>
            </w:r>
          </w:p>
        </w:tc>
        <w:tc>
          <w:tcPr>
            <w:tcW w:w="6060" w:type="dxa"/>
            <w:tcBorders>
              <w:top w:val="nil"/>
              <w:left w:val="nil"/>
              <w:bottom w:val="single" w:sz="4" w:space="0" w:color="auto"/>
              <w:right w:val="single" w:sz="8" w:space="0" w:color="auto"/>
            </w:tcBorders>
            <w:vAlign w:val="center"/>
            <w:hideMark/>
          </w:tcPr>
          <w:p w14:paraId="201A277A"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DESMONTE DE CUBIERTA EN FIBROCEMENTO, (INCLUYE PROTECCIÓN DE ÁREAS INFERIORES, ACOPIOS </w:t>
            </w:r>
            <w:proofErr w:type="gramStart"/>
            <w:r w:rsidRPr="007C5337">
              <w:rPr>
                <w:rFonts w:ascii="Calibri" w:eastAsia="Times New Roman" w:hAnsi="Calibri" w:cs="Calibri"/>
                <w:color w:val="000000"/>
                <w:szCs w:val="20"/>
                <w:lang w:eastAsia="es-CO"/>
              </w:rPr>
              <w:t>TEMPORALES,  ENLONADO</w:t>
            </w:r>
            <w:proofErr w:type="gramEnd"/>
            <w:r w:rsidRPr="007C5337">
              <w:rPr>
                <w:rFonts w:ascii="Calibri" w:eastAsia="Times New Roman" w:hAnsi="Calibri" w:cs="Calibri"/>
                <w:color w:val="000000"/>
                <w:szCs w:val="20"/>
                <w:lang w:eastAsia="es-CO"/>
              </w:rPr>
              <w:t>, CARGUE Y RETIRO DE MATERIAL DESMONTADO CON DISPOSICIÓN FINAL FUERA DE LAS INSTALACIONES EN SITIO AUTORIZADO).</w:t>
            </w:r>
          </w:p>
        </w:tc>
        <w:tc>
          <w:tcPr>
            <w:tcW w:w="846" w:type="dxa"/>
            <w:tcBorders>
              <w:top w:val="nil"/>
              <w:left w:val="nil"/>
              <w:bottom w:val="single" w:sz="4" w:space="0" w:color="auto"/>
              <w:right w:val="single" w:sz="4" w:space="0" w:color="auto"/>
            </w:tcBorders>
            <w:noWrap/>
            <w:vAlign w:val="center"/>
            <w:hideMark/>
          </w:tcPr>
          <w:p w14:paraId="2669416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2EFEA3D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1056</w:t>
            </w:r>
          </w:p>
        </w:tc>
      </w:tr>
      <w:tr w:rsidR="007C5337" w:rsidRPr="007C5337" w14:paraId="1F926C0C" w14:textId="77777777" w:rsidTr="007C5337">
        <w:trPr>
          <w:trHeight w:val="1275"/>
        </w:trPr>
        <w:tc>
          <w:tcPr>
            <w:tcW w:w="677" w:type="dxa"/>
            <w:tcBorders>
              <w:top w:val="nil"/>
              <w:left w:val="single" w:sz="4" w:space="0" w:color="auto"/>
              <w:bottom w:val="single" w:sz="4" w:space="0" w:color="auto"/>
              <w:right w:val="single" w:sz="4" w:space="0" w:color="auto"/>
            </w:tcBorders>
            <w:shd w:val="clear" w:color="000000" w:fill="6DD9FF"/>
            <w:noWrap/>
            <w:vAlign w:val="center"/>
            <w:hideMark/>
          </w:tcPr>
          <w:p w14:paraId="5981959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C1C.3</w:t>
            </w:r>
          </w:p>
        </w:tc>
        <w:tc>
          <w:tcPr>
            <w:tcW w:w="6060" w:type="dxa"/>
            <w:tcBorders>
              <w:top w:val="nil"/>
              <w:left w:val="nil"/>
              <w:bottom w:val="single" w:sz="4" w:space="0" w:color="auto"/>
              <w:right w:val="single" w:sz="8" w:space="0" w:color="auto"/>
            </w:tcBorders>
            <w:vAlign w:val="center"/>
            <w:hideMark/>
          </w:tcPr>
          <w:p w14:paraId="5B53B750"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RETIRO DE CIELO RASO EXISTENTE, PERFILERÍA Y LÁMINAS (INCLUYE PROTECCIÓN DE ÁREAS INFERIORES, ACOPIOS </w:t>
            </w:r>
            <w:proofErr w:type="gramStart"/>
            <w:r w:rsidRPr="007C5337">
              <w:rPr>
                <w:rFonts w:ascii="Calibri" w:eastAsia="Times New Roman" w:hAnsi="Calibri" w:cs="Calibri"/>
                <w:color w:val="000000"/>
                <w:szCs w:val="20"/>
                <w:lang w:eastAsia="es-CO"/>
              </w:rPr>
              <w:t>TEMPORALES,  ENLONADO</w:t>
            </w:r>
            <w:proofErr w:type="gramEnd"/>
            <w:r w:rsidRPr="007C5337">
              <w:rPr>
                <w:rFonts w:ascii="Calibri" w:eastAsia="Times New Roman" w:hAnsi="Calibri" w:cs="Calibri"/>
                <w:color w:val="000000"/>
                <w:szCs w:val="20"/>
                <w:lang w:eastAsia="es-CO"/>
              </w:rPr>
              <w:t>, CARGUE Y RETIRO DE MATERIAL DESMONTADO CON DISPOSICIÓN FINAL FUERA DE LAS INSTALACIONES EN SITIO AUTORIZADO).</w:t>
            </w:r>
          </w:p>
        </w:tc>
        <w:tc>
          <w:tcPr>
            <w:tcW w:w="846" w:type="dxa"/>
            <w:tcBorders>
              <w:top w:val="nil"/>
              <w:left w:val="nil"/>
              <w:bottom w:val="single" w:sz="4" w:space="0" w:color="auto"/>
              <w:right w:val="single" w:sz="4" w:space="0" w:color="auto"/>
            </w:tcBorders>
            <w:noWrap/>
            <w:vAlign w:val="center"/>
            <w:hideMark/>
          </w:tcPr>
          <w:p w14:paraId="35AC578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2FA672E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1142</w:t>
            </w:r>
          </w:p>
        </w:tc>
      </w:tr>
      <w:tr w:rsidR="007C5337" w:rsidRPr="007C5337" w14:paraId="5E70D796" w14:textId="77777777" w:rsidTr="007C5337">
        <w:trPr>
          <w:trHeight w:val="525"/>
        </w:trPr>
        <w:tc>
          <w:tcPr>
            <w:tcW w:w="677" w:type="dxa"/>
            <w:tcBorders>
              <w:top w:val="nil"/>
              <w:left w:val="single" w:sz="4" w:space="0" w:color="auto"/>
              <w:bottom w:val="single" w:sz="4" w:space="0" w:color="auto"/>
              <w:right w:val="nil"/>
            </w:tcBorders>
            <w:shd w:val="clear" w:color="000000" w:fill="6DD9FF"/>
            <w:noWrap/>
            <w:vAlign w:val="center"/>
            <w:hideMark/>
          </w:tcPr>
          <w:p w14:paraId="4F47CC52"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C1C.4</w:t>
            </w:r>
          </w:p>
        </w:tc>
        <w:tc>
          <w:tcPr>
            <w:tcW w:w="6060" w:type="dxa"/>
            <w:tcBorders>
              <w:top w:val="nil"/>
              <w:left w:val="single" w:sz="4" w:space="0" w:color="auto"/>
              <w:bottom w:val="single" w:sz="4" w:space="0" w:color="auto"/>
              <w:right w:val="single" w:sz="8" w:space="0" w:color="auto"/>
            </w:tcBorders>
            <w:vAlign w:val="center"/>
            <w:hideMark/>
          </w:tcPr>
          <w:p w14:paraId="107635F7"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DESMONTE ESTRUCTURA CUBIERTA EXISTENTE (CERCHAS Y DEMAS ELEMENTOS ESTRUCTURALES PRINCIPALES)</w:t>
            </w:r>
          </w:p>
        </w:tc>
        <w:tc>
          <w:tcPr>
            <w:tcW w:w="846" w:type="dxa"/>
            <w:tcBorders>
              <w:top w:val="nil"/>
              <w:left w:val="nil"/>
              <w:bottom w:val="single" w:sz="4" w:space="0" w:color="auto"/>
              <w:right w:val="single" w:sz="4" w:space="0" w:color="auto"/>
            </w:tcBorders>
            <w:noWrap/>
            <w:vAlign w:val="center"/>
            <w:hideMark/>
          </w:tcPr>
          <w:p w14:paraId="220105D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noWrap/>
            <w:vAlign w:val="center"/>
            <w:hideMark/>
          </w:tcPr>
          <w:p w14:paraId="1C4A036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1056</w:t>
            </w:r>
          </w:p>
        </w:tc>
      </w:tr>
      <w:tr w:rsidR="007C5337" w:rsidRPr="007C5337" w14:paraId="6541D4C2"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2A0B818A"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C2C</w:t>
            </w:r>
          </w:p>
        </w:tc>
        <w:tc>
          <w:tcPr>
            <w:tcW w:w="6060" w:type="dxa"/>
            <w:tcBorders>
              <w:top w:val="single" w:sz="8" w:space="0" w:color="auto"/>
              <w:left w:val="nil"/>
              <w:bottom w:val="single" w:sz="8" w:space="0" w:color="auto"/>
              <w:right w:val="nil"/>
            </w:tcBorders>
            <w:vAlign w:val="center"/>
            <w:hideMark/>
          </w:tcPr>
          <w:p w14:paraId="16756221"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CUBIERTA</w:t>
            </w:r>
          </w:p>
        </w:tc>
        <w:tc>
          <w:tcPr>
            <w:tcW w:w="846" w:type="dxa"/>
            <w:tcBorders>
              <w:top w:val="single" w:sz="8" w:space="0" w:color="auto"/>
              <w:left w:val="nil"/>
              <w:bottom w:val="single" w:sz="8" w:space="0" w:color="auto"/>
              <w:right w:val="nil"/>
            </w:tcBorders>
            <w:noWrap/>
            <w:vAlign w:val="center"/>
            <w:hideMark/>
          </w:tcPr>
          <w:p w14:paraId="30423B0B"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77DFF18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4C1CCF50" w14:textId="77777777" w:rsidTr="007C5337">
        <w:trPr>
          <w:trHeight w:val="2040"/>
        </w:trPr>
        <w:tc>
          <w:tcPr>
            <w:tcW w:w="677" w:type="dxa"/>
            <w:tcBorders>
              <w:top w:val="nil"/>
              <w:left w:val="single" w:sz="4" w:space="0" w:color="auto"/>
              <w:bottom w:val="single" w:sz="4" w:space="0" w:color="auto"/>
              <w:right w:val="nil"/>
            </w:tcBorders>
            <w:shd w:val="clear" w:color="000000" w:fill="6DD9FF"/>
            <w:noWrap/>
            <w:vAlign w:val="center"/>
            <w:hideMark/>
          </w:tcPr>
          <w:p w14:paraId="298BF51D"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C2C.1</w:t>
            </w:r>
          </w:p>
        </w:tc>
        <w:tc>
          <w:tcPr>
            <w:tcW w:w="6060" w:type="dxa"/>
            <w:tcBorders>
              <w:top w:val="nil"/>
              <w:left w:val="single" w:sz="4" w:space="0" w:color="auto"/>
              <w:bottom w:val="single" w:sz="4" w:space="0" w:color="auto"/>
              <w:right w:val="single" w:sz="8" w:space="0" w:color="auto"/>
            </w:tcBorders>
            <w:vAlign w:val="center"/>
            <w:hideMark/>
          </w:tcPr>
          <w:p w14:paraId="79471CD1"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TEJA SIN TRASLAPO - TST STANDING SEAM 450MM DE 2", FABRICADA EN LÁMINA DE ACERO GALVANIZADO Z 180 PREPINTADO SUPER POLIÉSTER. INCLUYE REMATES, ELEMENTOS DE FIJACIÓN, SELLANTES, (TORNILLERÍA OCULTA Y SISTEMA DE FIJACIÓN, SELLANTES Y REMATES, CUMBRERAS, BABEROS Y TAPAJUNTAS, INSTALACIÓN Y TRANSPORTE) INCLUYE REMATES, FILOS, CANTOS Y ELEMENTOS LINEALES, SIN PAGO ADICIONAL.</w:t>
            </w:r>
          </w:p>
        </w:tc>
        <w:tc>
          <w:tcPr>
            <w:tcW w:w="846" w:type="dxa"/>
            <w:tcBorders>
              <w:top w:val="single" w:sz="4" w:space="0" w:color="auto"/>
              <w:left w:val="nil"/>
              <w:bottom w:val="single" w:sz="4" w:space="0" w:color="auto"/>
              <w:right w:val="single" w:sz="4" w:space="0" w:color="auto"/>
            </w:tcBorders>
            <w:noWrap/>
            <w:vAlign w:val="center"/>
            <w:hideMark/>
          </w:tcPr>
          <w:p w14:paraId="3829827A"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single" w:sz="4" w:space="0" w:color="auto"/>
              <w:left w:val="nil"/>
              <w:bottom w:val="single" w:sz="4" w:space="0" w:color="auto"/>
              <w:right w:val="single" w:sz="4" w:space="0" w:color="auto"/>
            </w:tcBorders>
            <w:noWrap/>
            <w:vAlign w:val="center"/>
            <w:hideMark/>
          </w:tcPr>
          <w:p w14:paraId="2B7F423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1056</w:t>
            </w:r>
          </w:p>
        </w:tc>
      </w:tr>
      <w:tr w:rsidR="007C5337" w:rsidRPr="007C5337" w14:paraId="1965A2CF" w14:textId="77777777" w:rsidTr="007C5337">
        <w:trPr>
          <w:trHeight w:val="1290"/>
        </w:trPr>
        <w:tc>
          <w:tcPr>
            <w:tcW w:w="677" w:type="dxa"/>
            <w:tcBorders>
              <w:top w:val="nil"/>
              <w:left w:val="single" w:sz="4" w:space="0" w:color="auto"/>
              <w:bottom w:val="single" w:sz="4" w:space="0" w:color="auto"/>
              <w:right w:val="nil"/>
            </w:tcBorders>
            <w:shd w:val="clear" w:color="000000" w:fill="6DD9FF"/>
            <w:noWrap/>
            <w:vAlign w:val="center"/>
            <w:hideMark/>
          </w:tcPr>
          <w:p w14:paraId="084A0FE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lastRenderedPageBreak/>
              <w:t>C2C.2</w:t>
            </w:r>
          </w:p>
        </w:tc>
        <w:tc>
          <w:tcPr>
            <w:tcW w:w="6060" w:type="dxa"/>
            <w:tcBorders>
              <w:top w:val="nil"/>
              <w:left w:val="single" w:sz="4" w:space="0" w:color="auto"/>
              <w:bottom w:val="single" w:sz="4" w:space="0" w:color="auto"/>
              <w:right w:val="single" w:sz="8" w:space="0" w:color="auto"/>
            </w:tcBorders>
            <w:vAlign w:val="center"/>
            <w:hideMark/>
          </w:tcPr>
          <w:p w14:paraId="1C50AA3F"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DE CIELO RASO EN LÁMINA PVC 7 MM (INCLUYE PERFILERÍA DE SOPORTE, ELEMENTOS DE FIJACIÓN, REMATE PERIMETRAL TIPO CORNISA, NIVELACIÓN Y ACABADO FINAL) INCLUYE REMATES, FILOS, CANTOS Y ELEMENTOS LINEALES, SIN PAGO ADICIONAL.</w:t>
            </w:r>
          </w:p>
        </w:tc>
        <w:tc>
          <w:tcPr>
            <w:tcW w:w="846" w:type="dxa"/>
            <w:tcBorders>
              <w:top w:val="nil"/>
              <w:left w:val="nil"/>
              <w:bottom w:val="single" w:sz="4" w:space="0" w:color="auto"/>
              <w:right w:val="single" w:sz="4" w:space="0" w:color="auto"/>
            </w:tcBorders>
            <w:noWrap/>
            <w:vAlign w:val="center"/>
            <w:hideMark/>
          </w:tcPr>
          <w:p w14:paraId="5D9FF57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noWrap/>
            <w:vAlign w:val="center"/>
            <w:hideMark/>
          </w:tcPr>
          <w:p w14:paraId="5C99F555"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511</w:t>
            </w:r>
          </w:p>
        </w:tc>
      </w:tr>
      <w:tr w:rsidR="007C5337" w:rsidRPr="007C5337" w14:paraId="1C49A265"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6B23AC60"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C3C</w:t>
            </w:r>
          </w:p>
        </w:tc>
        <w:tc>
          <w:tcPr>
            <w:tcW w:w="6060" w:type="dxa"/>
            <w:tcBorders>
              <w:top w:val="single" w:sz="8" w:space="0" w:color="auto"/>
              <w:left w:val="nil"/>
              <w:bottom w:val="single" w:sz="8" w:space="0" w:color="auto"/>
              <w:right w:val="nil"/>
            </w:tcBorders>
            <w:vAlign w:val="center"/>
            <w:hideMark/>
          </w:tcPr>
          <w:p w14:paraId="5298BC29"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ELECTRICO</w:t>
            </w:r>
          </w:p>
        </w:tc>
        <w:tc>
          <w:tcPr>
            <w:tcW w:w="846" w:type="dxa"/>
            <w:tcBorders>
              <w:top w:val="single" w:sz="8" w:space="0" w:color="auto"/>
              <w:left w:val="nil"/>
              <w:bottom w:val="single" w:sz="8" w:space="0" w:color="auto"/>
              <w:right w:val="nil"/>
            </w:tcBorders>
            <w:noWrap/>
            <w:vAlign w:val="center"/>
            <w:hideMark/>
          </w:tcPr>
          <w:p w14:paraId="4877504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244F966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48514F23" w14:textId="77777777" w:rsidTr="007C5337">
        <w:trPr>
          <w:trHeight w:val="765"/>
        </w:trPr>
        <w:tc>
          <w:tcPr>
            <w:tcW w:w="677" w:type="dxa"/>
            <w:tcBorders>
              <w:top w:val="nil"/>
              <w:left w:val="single" w:sz="4" w:space="0" w:color="auto"/>
              <w:bottom w:val="single" w:sz="4" w:space="0" w:color="auto"/>
              <w:right w:val="single" w:sz="4" w:space="0" w:color="auto"/>
            </w:tcBorders>
            <w:shd w:val="clear" w:color="000000" w:fill="6DD9FF"/>
            <w:noWrap/>
            <w:vAlign w:val="center"/>
            <w:hideMark/>
          </w:tcPr>
          <w:p w14:paraId="4FE7C04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C3C.1</w:t>
            </w:r>
          </w:p>
        </w:tc>
        <w:tc>
          <w:tcPr>
            <w:tcW w:w="6060" w:type="dxa"/>
            <w:tcBorders>
              <w:top w:val="single" w:sz="4" w:space="0" w:color="auto"/>
              <w:left w:val="nil"/>
              <w:bottom w:val="single" w:sz="4" w:space="0" w:color="auto"/>
              <w:right w:val="single" w:sz="8" w:space="0" w:color="auto"/>
            </w:tcBorders>
            <w:vAlign w:val="center"/>
            <w:hideMark/>
          </w:tcPr>
          <w:p w14:paraId="08C8377E"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DESMONTE DE ELEMENTOS ELÉCTRICOS Y ELECTRÓNICOS EXISTENTES (LUMINARIAS, CÁMARAS, SENSORES Y EQUIPOS SIMILARES). (INCLUYE DESCONEXIÓN SEGURA, CARGUE, RETIRO Y DISPOSICIÓN).</w:t>
            </w:r>
          </w:p>
        </w:tc>
        <w:tc>
          <w:tcPr>
            <w:tcW w:w="846" w:type="dxa"/>
            <w:tcBorders>
              <w:top w:val="single" w:sz="4" w:space="0" w:color="auto"/>
              <w:left w:val="nil"/>
              <w:bottom w:val="single" w:sz="4" w:space="0" w:color="auto"/>
              <w:right w:val="single" w:sz="4" w:space="0" w:color="auto"/>
            </w:tcBorders>
            <w:noWrap/>
            <w:vAlign w:val="center"/>
            <w:hideMark/>
          </w:tcPr>
          <w:p w14:paraId="04058C22"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single" w:sz="4" w:space="0" w:color="auto"/>
              <w:left w:val="nil"/>
              <w:bottom w:val="single" w:sz="4" w:space="0" w:color="auto"/>
              <w:right w:val="single" w:sz="4" w:space="0" w:color="auto"/>
            </w:tcBorders>
            <w:noWrap/>
            <w:vAlign w:val="center"/>
            <w:hideMark/>
          </w:tcPr>
          <w:p w14:paraId="63DDA00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70</w:t>
            </w:r>
          </w:p>
        </w:tc>
      </w:tr>
      <w:tr w:rsidR="007C5337" w:rsidRPr="007C5337" w14:paraId="258A9BE3" w14:textId="77777777" w:rsidTr="007C5337">
        <w:trPr>
          <w:trHeight w:val="1020"/>
        </w:trPr>
        <w:tc>
          <w:tcPr>
            <w:tcW w:w="677" w:type="dxa"/>
            <w:tcBorders>
              <w:top w:val="nil"/>
              <w:left w:val="single" w:sz="4" w:space="0" w:color="auto"/>
              <w:bottom w:val="single" w:sz="4" w:space="0" w:color="auto"/>
              <w:right w:val="single" w:sz="4" w:space="0" w:color="auto"/>
            </w:tcBorders>
            <w:shd w:val="clear" w:color="000000" w:fill="6DD9FF"/>
            <w:noWrap/>
            <w:vAlign w:val="center"/>
            <w:hideMark/>
          </w:tcPr>
          <w:p w14:paraId="7255D1B2"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C3C.2</w:t>
            </w:r>
          </w:p>
        </w:tc>
        <w:tc>
          <w:tcPr>
            <w:tcW w:w="6060" w:type="dxa"/>
            <w:tcBorders>
              <w:top w:val="nil"/>
              <w:left w:val="nil"/>
              <w:bottom w:val="single" w:sz="4" w:space="0" w:color="auto"/>
              <w:right w:val="single" w:sz="8" w:space="0" w:color="auto"/>
            </w:tcBorders>
            <w:shd w:val="clear" w:color="000000" w:fill="FFFFFF"/>
            <w:vAlign w:val="center"/>
            <w:hideMark/>
          </w:tcPr>
          <w:p w14:paraId="615A8DA7"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SALIDA ILUMINACIÓN DESCOLGADA EN TUBERÍA PVC CONDUIT 1/2", ALAMBRE NO 12 AWG PROM 3 M" (INCLUYE CAJAS, ACCESORIOS E INSTALACIÓN COMPLETA OPERATIVA, PARA INTERIOR Y PARA EXTERIOR).</w:t>
            </w:r>
          </w:p>
        </w:tc>
        <w:tc>
          <w:tcPr>
            <w:tcW w:w="846" w:type="dxa"/>
            <w:tcBorders>
              <w:top w:val="nil"/>
              <w:left w:val="nil"/>
              <w:bottom w:val="single" w:sz="4" w:space="0" w:color="auto"/>
              <w:right w:val="single" w:sz="4" w:space="0" w:color="auto"/>
            </w:tcBorders>
            <w:noWrap/>
            <w:vAlign w:val="center"/>
            <w:hideMark/>
          </w:tcPr>
          <w:p w14:paraId="69F9206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noWrap/>
            <w:vAlign w:val="center"/>
            <w:hideMark/>
          </w:tcPr>
          <w:p w14:paraId="155CD60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59</w:t>
            </w:r>
          </w:p>
        </w:tc>
      </w:tr>
      <w:tr w:rsidR="007C5337" w:rsidRPr="007C5337" w14:paraId="76E087FE" w14:textId="77777777" w:rsidTr="007C5337">
        <w:trPr>
          <w:trHeight w:val="1020"/>
        </w:trPr>
        <w:tc>
          <w:tcPr>
            <w:tcW w:w="677" w:type="dxa"/>
            <w:tcBorders>
              <w:top w:val="nil"/>
              <w:left w:val="single" w:sz="4" w:space="0" w:color="auto"/>
              <w:bottom w:val="single" w:sz="4" w:space="0" w:color="auto"/>
              <w:right w:val="single" w:sz="4" w:space="0" w:color="auto"/>
            </w:tcBorders>
            <w:shd w:val="clear" w:color="000000" w:fill="6DD9FF"/>
            <w:noWrap/>
            <w:vAlign w:val="center"/>
            <w:hideMark/>
          </w:tcPr>
          <w:p w14:paraId="518B1DCB"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C3C.3</w:t>
            </w:r>
          </w:p>
        </w:tc>
        <w:tc>
          <w:tcPr>
            <w:tcW w:w="6060" w:type="dxa"/>
            <w:tcBorders>
              <w:top w:val="nil"/>
              <w:left w:val="nil"/>
              <w:bottom w:val="single" w:sz="4" w:space="0" w:color="auto"/>
              <w:right w:val="single" w:sz="8" w:space="0" w:color="auto"/>
            </w:tcBorders>
            <w:vAlign w:val="center"/>
            <w:hideMark/>
          </w:tcPr>
          <w:p w14:paraId="6102D5C7"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DE INTERRUPTOR ENCHUFABLE 1X30A. CALIDAD LEGRAND, SIEMENS, SQARE D O SUPERIOR DE MARCA RECONOCIDA Y HOMOLOGADA POR EL CIDET (INCLUYE CAJA, CONEXIÓN Y PRUEBAS DE FUNCIONAMIENTO).</w:t>
            </w:r>
          </w:p>
        </w:tc>
        <w:tc>
          <w:tcPr>
            <w:tcW w:w="846" w:type="dxa"/>
            <w:tcBorders>
              <w:top w:val="nil"/>
              <w:left w:val="nil"/>
              <w:bottom w:val="single" w:sz="4" w:space="0" w:color="auto"/>
              <w:right w:val="single" w:sz="4" w:space="0" w:color="auto"/>
            </w:tcBorders>
            <w:noWrap/>
            <w:vAlign w:val="center"/>
            <w:hideMark/>
          </w:tcPr>
          <w:p w14:paraId="44D015C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noWrap/>
            <w:vAlign w:val="center"/>
            <w:hideMark/>
          </w:tcPr>
          <w:p w14:paraId="7DDF342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13</w:t>
            </w:r>
          </w:p>
        </w:tc>
      </w:tr>
      <w:tr w:rsidR="007C5337" w:rsidRPr="007C5337" w14:paraId="7165BDA0" w14:textId="77777777" w:rsidTr="007C5337">
        <w:trPr>
          <w:trHeight w:val="765"/>
        </w:trPr>
        <w:tc>
          <w:tcPr>
            <w:tcW w:w="677" w:type="dxa"/>
            <w:tcBorders>
              <w:top w:val="nil"/>
              <w:left w:val="single" w:sz="4" w:space="0" w:color="auto"/>
              <w:bottom w:val="single" w:sz="4" w:space="0" w:color="auto"/>
              <w:right w:val="single" w:sz="4" w:space="0" w:color="auto"/>
            </w:tcBorders>
            <w:shd w:val="clear" w:color="000000" w:fill="6DD9FF"/>
            <w:noWrap/>
            <w:vAlign w:val="center"/>
            <w:hideMark/>
          </w:tcPr>
          <w:p w14:paraId="1ECE149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C3C.4</w:t>
            </w:r>
          </w:p>
        </w:tc>
        <w:tc>
          <w:tcPr>
            <w:tcW w:w="6060" w:type="dxa"/>
            <w:tcBorders>
              <w:top w:val="nil"/>
              <w:left w:val="nil"/>
              <w:bottom w:val="single" w:sz="4" w:space="0" w:color="auto"/>
              <w:right w:val="single" w:sz="8" w:space="0" w:color="auto"/>
            </w:tcBorders>
            <w:shd w:val="clear" w:color="000000" w:fill="FFFFFF"/>
            <w:vAlign w:val="center"/>
            <w:hideMark/>
          </w:tcPr>
          <w:p w14:paraId="62F874F7"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PANEL LED CUADRADO 60 X 60 52W, INCLUYE GUAYAS DE COLGAR Y DEMÁS ELEMENTOS PARA SU PERFECTA INSTALACIÓN.</w:t>
            </w:r>
          </w:p>
        </w:tc>
        <w:tc>
          <w:tcPr>
            <w:tcW w:w="846" w:type="dxa"/>
            <w:tcBorders>
              <w:top w:val="nil"/>
              <w:left w:val="nil"/>
              <w:bottom w:val="single" w:sz="4" w:space="0" w:color="auto"/>
              <w:right w:val="single" w:sz="4" w:space="0" w:color="auto"/>
            </w:tcBorders>
            <w:noWrap/>
            <w:vAlign w:val="center"/>
            <w:hideMark/>
          </w:tcPr>
          <w:p w14:paraId="70AC039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noWrap/>
            <w:vAlign w:val="center"/>
            <w:hideMark/>
          </w:tcPr>
          <w:p w14:paraId="1212AC39"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22</w:t>
            </w:r>
          </w:p>
        </w:tc>
      </w:tr>
      <w:tr w:rsidR="007C5337" w:rsidRPr="007C5337" w14:paraId="0A95DC37" w14:textId="77777777" w:rsidTr="007C5337">
        <w:trPr>
          <w:trHeight w:val="510"/>
        </w:trPr>
        <w:tc>
          <w:tcPr>
            <w:tcW w:w="677" w:type="dxa"/>
            <w:tcBorders>
              <w:top w:val="nil"/>
              <w:left w:val="single" w:sz="4" w:space="0" w:color="auto"/>
              <w:bottom w:val="single" w:sz="4" w:space="0" w:color="auto"/>
              <w:right w:val="single" w:sz="4" w:space="0" w:color="auto"/>
            </w:tcBorders>
            <w:shd w:val="clear" w:color="000000" w:fill="6DD9FF"/>
            <w:noWrap/>
            <w:vAlign w:val="center"/>
            <w:hideMark/>
          </w:tcPr>
          <w:p w14:paraId="6728A8C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C3C.5</w:t>
            </w:r>
          </w:p>
        </w:tc>
        <w:tc>
          <w:tcPr>
            <w:tcW w:w="6060" w:type="dxa"/>
            <w:tcBorders>
              <w:top w:val="nil"/>
              <w:left w:val="nil"/>
              <w:bottom w:val="single" w:sz="4" w:space="0" w:color="auto"/>
              <w:right w:val="single" w:sz="8" w:space="0" w:color="auto"/>
            </w:tcBorders>
            <w:vAlign w:val="center"/>
            <w:hideMark/>
          </w:tcPr>
          <w:p w14:paraId="1DE075C0"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SUMINISTRO E INSTALACIÓN </w:t>
            </w:r>
            <w:proofErr w:type="gramStart"/>
            <w:r w:rsidRPr="007C5337">
              <w:rPr>
                <w:rFonts w:ascii="Calibri" w:eastAsia="Times New Roman" w:hAnsi="Calibri" w:cs="Calibri"/>
                <w:color w:val="000000"/>
                <w:szCs w:val="20"/>
                <w:lang w:eastAsia="es-CO"/>
              </w:rPr>
              <w:t>DE  LUMINARIAS</w:t>
            </w:r>
            <w:proofErr w:type="gramEnd"/>
            <w:r w:rsidRPr="007C5337">
              <w:rPr>
                <w:rFonts w:ascii="Calibri" w:eastAsia="Times New Roman" w:hAnsi="Calibri" w:cs="Calibri"/>
                <w:color w:val="000000"/>
                <w:szCs w:val="20"/>
                <w:lang w:eastAsia="es-CO"/>
              </w:rPr>
              <w:t xml:space="preserve"> BALA </w:t>
            </w:r>
            <w:proofErr w:type="gramStart"/>
            <w:r w:rsidRPr="007C5337">
              <w:rPr>
                <w:rFonts w:ascii="Calibri" w:eastAsia="Times New Roman" w:hAnsi="Calibri" w:cs="Calibri"/>
                <w:color w:val="000000"/>
                <w:szCs w:val="20"/>
                <w:lang w:eastAsia="es-CO"/>
              </w:rPr>
              <w:t>LED  (</w:t>
            </w:r>
            <w:proofErr w:type="gramEnd"/>
            <w:r w:rsidRPr="007C5337">
              <w:rPr>
                <w:rFonts w:ascii="Calibri" w:eastAsia="Times New Roman" w:hAnsi="Calibri" w:cs="Calibri"/>
                <w:color w:val="000000"/>
                <w:szCs w:val="20"/>
                <w:lang w:eastAsia="es-CO"/>
              </w:rPr>
              <w:t xml:space="preserve"> INCLUYE APERTURA DE CIELO RASO Y CONEXIÓN ELECTRICA) - </w:t>
            </w:r>
          </w:p>
        </w:tc>
        <w:tc>
          <w:tcPr>
            <w:tcW w:w="846" w:type="dxa"/>
            <w:tcBorders>
              <w:top w:val="nil"/>
              <w:left w:val="nil"/>
              <w:bottom w:val="single" w:sz="4" w:space="0" w:color="auto"/>
              <w:right w:val="single" w:sz="4" w:space="0" w:color="auto"/>
            </w:tcBorders>
            <w:noWrap/>
            <w:vAlign w:val="center"/>
            <w:hideMark/>
          </w:tcPr>
          <w:p w14:paraId="4711FFD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noWrap/>
            <w:vAlign w:val="center"/>
            <w:hideMark/>
          </w:tcPr>
          <w:p w14:paraId="1890EB0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27</w:t>
            </w:r>
          </w:p>
        </w:tc>
      </w:tr>
      <w:tr w:rsidR="007C5337" w:rsidRPr="007C5337" w14:paraId="1F394366" w14:textId="77777777" w:rsidTr="007C5337">
        <w:trPr>
          <w:trHeight w:val="765"/>
        </w:trPr>
        <w:tc>
          <w:tcPr>
            <w:tcW w:w="677" w:type="dxa"/>
            <w:tcBorders>
              <w:top w:val="nil"/>
              <w:left w:val="single" w:sz="4" w:space="0" w:color="auto"/>
              <w:bottom w:val="nil"/>
              <w:right w:val="single" w:sz="4" w:space="0" w:color="auto"/>
            </w:tcBorders>
            <w:shd w:val="clear" w:color="000000" w:fill="6DD9FF"/>
            <w:noWrap/>
            <w:vAlign w:val="center"/>
            <w:hideMark/>
          </w:tcPr>
          <w:p w14:paraId="322DEDF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C3C.6</w:t>
            </w:r>
          </w:p>
        </w:tc>
        <w:tc>
          <w:tcPr>
            <w:tcW w:w="6060" w:type="dxa"/>
            <w:tcBorders>
              <w:top w:val="nil"/>
              <w:left w:val="nil"/>
              <w:bottom w:val="nil"/>
              <w:right w:val="single" w:sz="8" w:space="0" w:color="auto"/>
            </w:tcBorders>
            <w:vAlign w:val="center"/>
            <w:hideMark/>
          </w:tcPr>
          <w:p w14:paraId="270E06BA"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SALIDA TOMA ELÉCTRICA, INCLUYE REGATA, APARATO, CAJA 5800, TUBERÍA, ALAMBRE DE COBRE THW 12 AWG. ADAPTADORES. L HASTA 4,5 ML</w:t>
            </w:r>
          </w:p>
        </w:tc>
        <w:tc>
          <w:tcPr>
            <w:tcW w:w="846" w:type="dxa"/>
            <w:tcBorders>
              <w:top w:val="nil"/>
              <w:left w:val="nil"/>
              <w:bottom w:val="single" w:sz="4" w:space="0" w:color="auto"/>
              <w:right w:val="single" w:sz="4" w:space="0" w:color="auto"/>
            </w:tcBorders>
            <w:noWrap/>
            <w:vAlign w:val="center"/>
            <w:hideMark/>
          </w:tcPr>
          <w:p w14:paraId="6024CEA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noWrap/>
            <w:vAlign w:val="center"/>
            <w:hideMark/>
          </w:tcPr>
          <w:p w14:paraId="7F19E37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13</w:t>
            </w:r>
          </w:p>
        </w:tc>
      </w:tr>
      <w:tr w:rsidR="007C5337" w:rsidRPr="007C5337" w14:paraId="46D9528C" w14:textId="77777777" w:rsidTr="007C5337">
        <w:trPr>
          <w:trHeight w:val="300"/>
        </w:trPr>
        <w:tc>
          <w:tcPr>
            <w:tcW w:w="677" w:type="dxa"/>
            <w:tcBorders>
              <w:top w:val="single" w:sz="4" w:space="0" w:color="auto"/>
              <w:left w:val="single" w:sz="4" w:space="0" w:color="auto"/>
              <w:bottom w:val="nil"/>
              <w:right w:val="single" w:sz="4" w:space="0" w:color="auto"/>
            </w:tcBorders>
            <w:shd w:val="clear" w:color="000000" w:fill="6DD9FF"/>
            <w:noWrap/>
            <w:vAlign w:val="center"/>
            <w:hideMark/>
          </w:tcPr>
          <w:p w14:paraId="72DB65C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C3C.7</w:t>
            </w:r>
          </w:p>
        </w:tc>
        <w:tc>
          <w:tcPr>
            <w:tcW w:w="6060" w:type="dxa"/>
            <w:tcBorders>
              <w:top w:val="single" w:sz="4" w:space="0" w:color="auto"/>
              <w:left w:val="nil"/>
              <w:bottom w:val="nil"/>
              <w:right w:val="single" w:sz="8" w:space="0" w:color="auto"/>
            </w:tcBorders>
            <w:shd w:val="clear" w:color="000000" w:fill="FFFFFF"/>
            <w:vAlign w:val="center"/>
            <w:hideMark/>
          </w:tcPr>
          <w:p w14:paraId="65DDBA85"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LUMINARIA PARA EXTERIOR </w:t>
            </w:r>
          </w:p>
        </w:tc>
        <w:tc>
          <w:tcPr>
            <w:tcW w:w="846" w:type="dxa"/>
            <w:tcBorders>
              <w:top w:val="nil"/>
              <w:left w:val="nil"/>
              <w:bottom w:val="nil"/>
              <w:right w:val="single" w:sz="4" w:space="0" w:color="auto"/>
            </w:tcBorders>
            <w:shd w:val="clear" w:color="000000" w:fill="FFFFFF"/>
            <w:noWrap/>
            <w:vAlign w:val="center"/>
            <w:hideMark/>
          </w:tcPr>
          <w:p w14:paraId="06497821"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UND</w:t>
            </w:r>
          </w:p>
        </w:tc>
        <w:tc>
          <w:tcPr>
            <w:tcW w:w="1245" w:type="dxa"/>
            <w:tcBorders>
              <w:top w:val="nil"/>
              <w:left w:val="nil"/>
              <w:bottom w:val="nil"/>
              <w:right w:val="single" w:sz="4" w:space="0" w:color="auto"/>
            </w:tcBorders>
            <w:shd w:val="clear" w:color="000000" w:fill="FFFFFF"/>
            <w:noWrap/>
            <w:vAlign w:val="center"/>
            <w:hideMark/>
          </w:tcPr>
          <w:p w14:paraId="4B924E79"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7</w:t>
            </w:r>
          </w:p>
        </w:tc>
      </w:tr>
      <w:tr w:rsidR="007C5337" w:rsidRPr="007C5337" w14:paraId="45451BEE" w14:textId="77777777" w:rsidTr="007C5337">
        <w:trPr>
          <w:trHeight w:val="1290"/>
        </w:trPr>
        <w:tc>
          <w:tcPr>
            <w:tcW w:w="677" w:type="dxa"/>
            <w:tcBorders>
              <w:top w:val="single" w:sz="4" w:space="0" w:color="auto"/>
              <w:left w:val="single" w:sz="4" w:space="0" w:color="auto"/>
              <w:bottom w:val="single" w:sz="8" w:space="0" w:color="auto"/>
              <w:right w:val="single" w:sz="4" w:space="0" w:color="auto"/>
            </w:tcBorders>
            <w:shd w:val="clear" w:color="000000" w:fill="6DD9FF"/>
            <w:noWrap/>
            <w:vAlign w:val="center"/>
            <w:hideMark/>
          </w:tcPr>
          <w:p w14:paraId="1A408F7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C3C.8</w:t>
            </w:r>
          </w:p>
        </w:tc>
        <w:tc>
          <w:tcPr>
            <w:tcW w:w="6060" w:type="dxa"/>
            <w:tcBorders>
              <w:top w:val="single" w:sz="4" w:space="0" w:color="auto"/>
              <w:left w:val="nil"/>
              <w:bottom w:val="single" w:sz="8" w:space="0" w:color="auto"/>
              <w:right w:val="nil"/>
            </w:tcBorders>
            <w:shd w:val="clear" w:color="000000" w:fill="FFFFFF"/>
            <w:vAlign w:val="center"/>
            <w:hideMark/>
          </w:tcPr>
          <w:p w14:paraId="39CD84F4"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REINSTALACIÓN DE EQUIPOS ELÉCTRICOS, ELECTRÓNICOS Y DE COMUNICACIONES EXISTENTES, INCLUYENDO DESMONTE TEMPORAL CUANDO APLIQUE, ALMACENAMIENTO, REUBICACIÓN, INSTALACIÓN, CONEXIÓN, FIJACIÓN, CONFIGURACIÓN BÁSICA Y PRUEBAS DE FUNCIONAMIENTO.</w:t>
            </w:r>
          </w:p>
        </w:tc>
        <w:tc>
          <w:tcPr>
            <w:tcW w:w="846" w:type="dxa"/>
            <w:tcBorders>
              <w:top w:val="single" w:sz="4" w:space="0" w:color="auto"/>
              <w:left w:val="single" w:sz="8" w:space="0" w:color="auto"/>
              <w:bottom w:val="nil"/>
              <w:right w:val="single" w:sz="4" w:space="0" w:color="auto"/>
            </w:tcBorders>
            <w:shd w:val="clear" w:color="000000" w:fill="FFFFFF"/>
            <w:noWrap/>
            <w:vAlign w:val="center"/>
            <w:hideMark/>
          </w:tcPr>
          <w:p w14:paraId="1C72569D"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UND</w:t>
            </w:r>
          </w:p>
        </w:tc>
        <w:tc>
          <w:tcPr>
            <w:tcW w:w="1245" w:type="dxa"/>
            <w:tcBorders>
              <w:top w:val="single" w:sz="4" w:space="0" w:color="auto"/>
              <w:left w:val="nil"/>
              <w:bottom w:val="nil"/>
              <w:right w:val="single" w:sz="4" w:space="0" w:color="auto"/>
            </w:tcBorders>
            <w:shd w:val="clear" w:color="000000" w:fill="FFFFFF"/>
            <w:noWrap/>
            <w:vAlign w:val="center"/>
            <w:hideMark/>
          </w:tcPr>
          <w:p w14:paraId="697193EF"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10</w:t>
            </w:r>
          </w:p>
        </w:tc>
      </w:tr>
      <w:tr w:rsidR="007C5337" w:rsidRPr="007C5337" w14:paraId="218BF592" w14:textId="77777777" w:rsidTr="007C5337">
        <w:trPr>
          <w:trHeight w:val="315"/>
        </w:trPr>
        <w:tc>
          <w:tcPr>
            <w:tcW w:w="677" w:type="dxa"/>
            <w:tcBorders>
              <w:top w:val="nil"/>
              <w:left w:val="single" w:sz="4" w:space="0" w:color="auto"/>
              <w:bottom w:val="single" w:sz="8" w:space="0" w:color="auto"/>
              <w:right w:val="nil"/>
            </w:tcBorders>
            <w:noWrap/>
            <w:vAlign w:val="center"/>
            <w:hideMark/>
          </w:tcPr>
          <w:p w14:paraId="074D46B7"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C4C</w:t>
            </w:r>
          </w:p>
        </w:tc>
        <w:tc>
          <w:tcPr>
            <w:tcW w:w="6060" w:type="dxa"/>
            <w:tcBorders>
              <w:top w:val="nil"/>
              <w:left w:val="nil"/>
              <w:bottom w:val="single" w:sz="8" w:space="0" w:color="auto"/>
              <w:right w:val="nil"/>
            </w:tcBorders>
            <w:vAlign w:val="center"/>
            <w:hideMark/>
          </w:tcPr>
          <w:p w14:paraId="3A9E985F"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CARPINTERÍA METÁLICA Y/O ESTRUCTURA METÁLICA</w:t>
            </w:r>
          </w:p>
        </w:tc>
        <w:tc>
          <w:tcPr>
            <w:tcW w:w="846" w:type="dxa"/>
            <w:tcBorders>
              <w:top w:val="single" w:sz="8" w:space="0" w:color="auto"/>
              <w:left w:val="nil"/>
              <w:bottom w:val="single" w:sz="8" w:space="0" w:color="auto"/>
              <w:right w:val="nil"/>
            </w:tcBorders>
            <w:noWrap/>
            <w:vAlign w:val="center"/>
            <w:hideMark/>
          </w:tcPr>
          <w:p w14:paraId="71484FB2"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7E266209"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59C760C6" w14:textId="77777777" w:rsidTr="007C5337">
        <w:trPr>
          <w:trHeight w:val="1545"/>
        </w:trPr>
        <w:tc>
          <w:tcPr>
            <w:tcW w:w="677" w:type="dxa"/>
            <w:tcBorders>
              <w:top w:val="nil"/>
              <w:left w:val="single" w:sz="4" w:space="0" w:color="auto"/>
              <w:bottom w:val="single" w:sz="8" w:space="0" w:color="auto"/>
              <w:right w:val="single" w:sz="4" w:space="0" w:color="auto"/>
            </w:tcBorders>
            <w:shd w:val="clear" w:color="000000" w:fill="6DD9FF"/>
            <w:noWrap/>
            <w:vAlign w:val="center"/>
            <w:hideMark/>
          </w:tcPr>
          <w:p w14:paraId="1158B71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C4C.1</w:t>
            </w:r>
          </w:p>
        </w:tc>
        <w:tc>
          <w:tcPr>
            <w:tcW w:w="6060" w:type="dxa"/>
            <w:tcBorders>
              <w:top w:val="single" w:sz="4" w:space="0" w:color="auto"/>
              <w:left w:val="nil"/>
              <w:bottom w:val="single" w:sz="8" w:space="0" w:color="auto"/>
              <w:right w:val="single" w:sz="8" w:space="0" w:color="auto"/>
            </w:tcBorders>
            <w:vAlign w:val="center"/>
            <w:hideMark/>
          </w:tcPr>
          <w:p w14:paraId="137480B1"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SUMINISTRO E INSTALACIÓN DE REFUERZO EN PERFIL METÁLICO CAL 14 Y/O </w:t>
            </w:r>
            <w:proofErr w:type="gramStart"/>
            <w:r w:rsidRPr="007C5337">
              <w:rPr>
                <w:rFonts w:ascii="Calibri" w:eastAsia="Times New Roman" w:hAnsi="Calibri" w:cs="Calibri"/>
                <w:color w:val="000000"/>
                <w:szCs w:val="20"/>
                <w:lang w:eastAsia="es-CO"/>
              </w:rPr>
              <w:t>16  (</w:t>
            </w:r>
            <w:proofErr w:type="gramEnd"/>
            <w:r w:rsidRPr="007C5337">
              <w:rPr>
                <w:rFonts w:ascii="Calibri" w:eastAsia="Times New Roman" w:hAnsi="Calibri" w:cs="Calibri"/>
                <w:color w:val="000000"/>
                <w:szCs w:val="20"/>
                <w:lang w:eastAsia="es-CO"/>
              </w:rPr>
              <w:t xml:space="preserve">ELABORACIÓN DE CERCHAS CUANDO APLIQUE DISEÑO ESTRUCTURAL Y PLANOS, INSTALACIÓN DE CORREAS, INCLUYE FABRICACIÓN, TRANSPORTE, </w:t>
            </w:r>
            <w:proofErr w:type="gramStart"/>
            <w:r w:rsidRPr="007C5337">
              <w:rPr>
                <w:rFonts w:ascii="Calibri" w:eastAsia="Times New Roman" w:hAnsi="Calibri" w:cs="Calibri"/>
                <w:color w:val="000000"/>
                <w:szCs w:val="20"/>
                <w:lang w:eastAsia="es-CO"/>
              </w:rPr>
              <w:t>MONTAJE,  SOLDADURA</w:t>
            </w:r>
            <w:proofErr w:type="gramEnd"/>
            <w:r w:rsidRPr="007C5337">
              <w:rPr>
                <w:rFonts w:ascii="Calibri" w:eastAsia="Times New Roman" w:hAnsi="Calibri" w:cs="Calibri"/>
                <w:color w:val="000000"/>
                <w:szCs w:val="20"/>
                <w:lang w:eastAsia="es-CO"/>
              </w:rPr>
              <w:t xml:space="preserve">, TRATAMIENTO ANTICORROSIVO, PINTURA EN ESMALTE, PERNOS Y ANCLAJES DE ELEMENTOS DE FIJACIÓN) </w:t>
            </w:r>
          </w:p>
        </w:tc>
        <w:tc>
          <w:tcPr>
            <w:tcW w:w="846" w:type="dxa"/>
            <w:tcBorders>
              <w:top w:val="single" w:sz="4" w:space="0" w:color="auto"/>
              <w:left w:val="nil"/>
              <w:bottom w:val="single" w:sz="4" w:space="0" w:color="auto"/>
              <w:right w:val="single" w:sz="4" w:space="0" w:color="auto"/>
            </w:tcBorders>
            <w:noWrap/>
            <w:vAlign w:val="center"/>
            <w:hideMark/>
          </w:tcPr>
          <w:p w14:paraId="7779B48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KG</w:t>
            </w:r>
          </w:p>
        </w:tc>
        <w:tc>
          <w:tcPr>
            <w:tcW w:w="1245" w:type="dxa"/>
            <w:tcBorders>
              <w:top w:val="single" w:sz="4" w:space="0" w:color="auto"/>
              <w:left w:val="nil"/>
              <w:bottom w:val="single" w:sz="4" w:space="0" w:color="auto"/>
              <w:right w:val="single" w:sz="4" w:space="0" w:color="auto"/>
            </w:tcBorders>
            <w:noWrap/>
            <w:vAlign w:val="center"/>
            <w:hideMark/>
          </w:tcPr>
          <w:p w14:paraId="130FA205"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7463</w:t>
            </w:r>
          </w:p>
        </w:tc>
      </w:tr>
      <w:tr w:rsidR="007C5337" w:rsidRPr="007C5337" w14:paraId="73778B1C" w14:textId="77777777" w:rsidTr="007C5337">
        <w:trPr>
          <w:trHeight w:val="315"/>
        </w:trPr>
        <w:tc>
          <w:tcPr>
            <w:tcW w:w="677" w:type="dxa"/>
            <w:tcBorders>
              <w:top w:val="nil"/>
              <w:left w:val="single" w:sz="4" w:space="0" w:color="auto"/>
              <w:bottom w:val="single" w:sz="8" w:space="0" w:color="auto"/>
              <w:right w:val="nil"/>
            </w:tcBorders>
            <w:noWrap/>
            <w:vAlign w:val="center"/>
            <w:hideMark/>
          </w:tcPr>
          <w:p w14:paraId="50D8664B"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C5C</w:t>
            </w:r>
          </w:p>
        </w:tc>
        <w:tc>
          <w:tcPr>
            <w:tcW w:w="6060" w:type="dxa"/>
            <w:tcBorders>
              <w:top w:val="nil"/>
              <w:left w:val="nil"/>
              <w:bottom w:val="single" w:sz="8" w:space="0" w:color="auto"/>
              <w:right w:val="nil"/>
            </w:tcBorders>
            <w:vAlign w:val="center"/>
            <w:hideMark/>
          </w:tcPr>
          <w:p w14:paraId="18D92756"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 xml:space="preserve">AGUAS LLUVIAS </w:t>
            </w:r>
          </w:p>
        </w:tc>
        <w:tc>
          <w:tcPr>
            <w:tcW w:w="846" w:type="dxa"/>
            <w:tcBorders>
              <w:top w:val="single" w:sz="8" w:space="0" w:color="auto"/>
              <w:left w:val="nil"/>
              <w:bottom w:val="single" w:sz="8" w:space="0" w:color="auto"/>
              <w:right w:val="nil"/>
            </w:tcBorders>
            <w:noWrap/>
            <w:vAlign w:val="center"/>
            <w:hideMark/>
          </w:tcPr>
          <w:p w14:paraId="5DC6CAC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2E5E51D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32BAE566" w14:textId="77777777" w:rsidTr="007C5337">
        <w:trPr>
          <w:trHeight w:val="1275"/>
        </w:trPr>
        <w:tc>
          <w:tcPr>
            <w:tcW w:w="677" w:type="dxa"/>
            <w:tcBorders>
              <w:top w:val="nil"/>
              <w:left w:val="single" w:sz="4" w:space="0" w:color="auto"/>
              <w:bottom w:val="single" w:sz="4" w:space="0" w:color="auto"/>
              <w:right w:val="single" w:sz="4" w:space="0" w:color="auto"/>
            </w:tcBorders>
            <w:shd w:val="clear" w:color="000000" w:fill="6DD9FF"/>
            <w:noWrap/>
            <w:vAlign w:val="center"/>
            <w:hideMark/>
          </w:tcPr>
          <w:p w14:paraId="4C20ACBA"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lastRenderedPageBreak/>
              <w:t>C5C.1</w:t>
            </w:r>
          </w:p>
        </w:tc>
        <w:tc>
          <w:tcPr>
            <w:tcW w:w="6060" w:type="dxa"/>
            <w:tcBorders>
              <w:top w:val="nil"/>
              <w:left w:val="nil"/>
              <w:bottom w:val="single" w:sz="4" w:space="0" w:color="auto"/>
              <w:right w:val="single" w:sz="8" w:space="0" w:color="auto"/>
            </w:tcBorders>
            <w:shd w:val="clear" w:color="000000" w:fill="FFFFFF"/>
            <w:vAlign w:val="center"/>
            <w:hideMark/>
          </w:tcPr>
          <w:p w14:paraId="1C8F49A4"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DE CANAL EN LÁMINA GALVANIZADA CAL. 22; DS=70 CON ELEMENTOS DE FIJACIÓN (INCLUYE FABRICACIÓN, SOPORTES METÁLICOS CADA 1.20m, PENDIENTE MÍNIMA DEL 1%, UNIONES SELLADAS, FIJACIÓN A ESTRUCTURA, INSTALACIÓN COMPLETA, TAPAS Y SOSCOS).</w:t>
            </w:r>
          </w:p>
        </w:tc>
        <w:tc>
          <w:tcPr>
            <w:tcW w:w="846" w:type="dxa"/>
            <w:tcBorders>
              <w:top w:val="single" w:sz="4" w:space="0" w:color="auto"/>
              <w:left w:val="nil"/>
              <w:bottom w:val="single" w:sz="4" w:space="0" w:color="auto"/>
              <w:right w:val="single" w:sz="4" w:space="0" w:color="auto"/>
            </w:tcBorders>
            <w:shd w:val="clear" w:color="000000" w:fill="FFFFFF"/>
            <w:noWrap/>
            <w:vAlign w:val="center"/>
            <w:hideMark/>
          </w:tcPr>
          <w:p w14:paraId="4008EBE6"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ML</w:t>
            </w:r>
          </w:p>
        </w:tc>
        <w:tc>
          <w:tcPr>
            <w:tcW w:w="1245" w:type="dxa"/>
            <w:tcBorders>
              <w:top w:val="single" w:sz="4" w:space="0" w:color="auto"/>
              <w:left w:val="nil"/>
              <w:bottom w:val="single" w:sz="4" w:space="0" w:color="auto"/>
              <w:right w:val="single" w:sz="4" w:space="0" w:color="auto"/>
            </w:tcBorders>
            <w:shd w:val="clear" w:color="000000" w:fill="FFFFFF"/>
            <w:noWrap/>
            <w:vAlign w:val="center"/>
            <w:hideMark/>
          </w:tcPr>
          <w:p w14:paraId="314EAFCC"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186</w:t>
            </w:r>
          </w:p>
        </w:tc>
      </w:tr>
      <w:tr w:rsidR="007C5337" w:rsidRPr="007C5337" w14:paraId="33A750E0" w14:textId="77777777" w:rsidTr="007C5337">
        <w:trPr>
          <w:trHeight w:val="780"/>
        </w:trPr>
        <w:tc>
          <w:tcPr>
            <w:tcW w:w="677" w:type="dxa"/>
            <w:tcBorders>
              <w:top w:val="nil"/>
              <w:left w:val="single" w:sz="4" w:space="0" w:color="auto"/>
              <w:bottom w:val="single" w:sz="8" w:space="0" w:color="auto"/>
              <w:right w:val="single" w:sz="4" w:space="0" w:color="auto"/>
            </w:tcBorders>
            <w:shd w:val="clear" w:color="000000" w:fill="6DD9FF"/>
            <w:noWrap/>
            <w:vAlign w:val="center"/>
            <w:hideMark/>
          </w:tcPr>
          <w:p w14:paraId="46FF4E0D"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C5C.2</w:t>
            </w:r>
          </w:p>
        </w:tc>
        <w:tc>
          <w:tcPr>
            <w:tcW w:w="6060" w:type="dxa"/>
            <w:tcBorders>
              <w:top w:val="nil"/>
              <w:left w:val="nil"/>
              <w:bottom w:val="single" w:sz="8" w:space="0" w:color="auto"/>
              <w:right w:val="single" w:sz="8" w:space="0" w:color="auto"/>
            </w:tcBorders>
            <w:shd w:val="clear" w:color="000000" w:fill="FFFFFF"/>
            <w:vAlign w:val="center"/>
            <w:hideMark/>
          </w:tcPr>
          <w:p w14:paraId="4B6213F3"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DE BAJANTES EN PVC AGUAS LLUVIAS D=6" (INCLUYE ACCESORIOS COMO CODOS Y UNIONES, ANCLAJES Y CONEXIÓN A RED EXISTENTE).</w:t>
            </w:r>
          </w:p>
        </w:tc>
        <w:tc>
          <w:tcPr>
            <w:tcW w:w="846" w:type="dxa"/>
            <w:tcBorders>
              <w:top w:val="nil"/>
              <w:left w:val="nil"/>
              <w:bottom w:val="single" w:sz="4" w:space="0" w:color="auto"/>
              <w:right w:val="single" w:sz="4" w:space="0" w:color="auto"/>
            </w:tcBorders>
            <w:shd w:val="clear" w:color="000000" w:fill="FFFFFF"/>
            <w:noWrap/>
            <w:vAlign w:val="center"/>
            <w:hideMark/>
          </w:tcPr>
          <w:p w14:paraId="0CA43935"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ML</w:t>
            </w:r>
          </w:p>
        </w:tc>
        <w:tc>
          <w:tcPr>
            <w:tcW w:w="1245" w:type="dxa"/>
            <w:tcBorders>
              <w:top w:val="nil"/>
              <w:left w:val="nil"/>
              <w:bottom w:val="single" w:sz="4" w:space="0" w:color="auto"/>
              <w:right w:val="single" w:sz="4" w:space="0" w:color="auto"/>
            </w:tcBorders>
            <w:shd w:val="clear" w:color="000000" w:fill="FFFFFF"/>
            <w:noWrap/>
            <w:vAlign w:val="center"/>
            <w:hideMark/>
          </w:tcPr>
          <w:p w14:paraId="13335743"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39</w:t>
            </w:r>
          </w:p>
        </w:tc>
      </w:tr>
      <w:tr w:rsidR="007C5337" w:rsidRPr="007C5337" w14:paraId="0938F66A" w14:textId="77777777" w:rsidTr="007C5337">
        <w:trPr>
          <w:trHeight w:val="315"/>
        </w:trPr>
        <w:tc>
          <w:tcPr>
            <w:tcW w:w="677" w:type="dxa"/>
            <w:tcBorders>
              <w:top w:val="nil"/>
              <w:left w:val="single" w:sz="4" w:space="0" w:color="auto"/>
              <w:bottom w:val="single" w:sz="8" w:space="0" w:color="auto"/>
              <w:right w:val="nil"/>
            </w:tcBorders>
            <w:noWrap/>
            <w:vAlign w:val="center"/>
            <w:hideMark/>
          </w:tcPr>
          <w:p w14:paraId="34D6694F"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C6C</w:t>
            </w:r>
          </w:p>
        </w:tc>
        <w:tc>
          <w:tcPr>
            <w:tcW w:w="6060" w:type="dxa"/>
            <w:tcBorders>
              <w:top w:val="nil"/>
              <w:left w:val="nil"/>
              <w:bottom w:val="single" w:sz="8" w:space="0" w:color="auto"/>
              <w:right w:val="nil"/>
            </w:tcBorders>
            <w:vAlign w:val="center"/>
            <w:hideMark/>
          </w:tcPr>
          <w:p w14:paraId="2092BD90"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 xml:space="preserve">NIVELACIÓN CUBIERTA </w:t>
            </w:r>
          </w:p>
        </w:tc>
        <w:tc>
          <w:tcPr>
            <w:tcW w:w="846" w:type="dxa"/>
            <w:tcBorders>
              <w:top w:val="single" w:sz="8" w:space="0" w:color="auto"/>
              <w:left w:val="nil"/>
              <w:bottom w:val="single" w:sz="8" w:space="0" w:color="auto"/>
              <w:right w:val="nil"/>
            </w:tcBorders>
            <w:noWrap/>
            <w:vAlign w:val="center"/>
            <w:hideMark/>
          </w:tcPr>
          <w:p w14:paraId="387F0A3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7CB6BB3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4D6A40E8" w14:textId="77777777" w:rsidTr="007C5337">
        <w:trPr>
          <w:trHeight w:val="765"/>
        </w:trPr>
        <w:tc>
          <w:tcPr>
            <w:tcW w:w="677" w:type="dxa"/>
            <w:tcBorders>
              <w:top w:val="nil"/>
              <w:left w:val="single" w:sz="4" w:space="0" w:color="auto"/>
              <w:bottom w:val="single" w:sz="4" w:space="0" w:color="auto"/>
              <w:right w:val="single" w:sz="4" w:space="0" w:color="auto"/>
            </w:tcBorders>
            <w:shd w:val="clear" w:color="000000" w:fill="6DD9FF"/>
            <w:noWrap/>
            <w:vAlign w:val="center"/>
            <w:hideMark/>
          </w:tcPr>
          <w:p w14:paraId="6951F44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C6C.1</w:t>
            </w:r>
          </w:p>
        </w:tc>
        <w:tc>
          <w:tcPr>
            <w:tcW w:w="6060" w:type="dxa"/>
            <w:tcBorders>
              <w:top w:val="nil"/>
              <w:left w:val="nil"/>
              <w:bottom w:val="single" w:sz="4" w:space="0" w:color="auto"/>
              <w:right w:val="single" w:sz="8" w:space="0" w:color="auto"/>
            </w:tcBorders>
            <w:vAlign w:val="center"/>
            <w:hideMark/>
          </w:tcPr>
          <w:p w14:paraId="08155BB5"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MURO EN BLOQUE </w:t>
            </w:r>
            <w:proofErr w:type="spellStart"/>
            <w:r w:rsidRPr="007C5337">
              <w:rPr>
                <w:rFonts w:ascii="Calibri" w:eastAsia="Times New Roman" w:hAnsi="Calibri" w:cs="Calibri"/>
                <w:color w:val="000000"/>
                <w:szCs w:val="20"/>
                <w:lang w:eastAsia="es-CO"/>
              </w:rPr>
              <w:t>Nº</w:t>
            </w:r>
            <w:proofErr w:type="spellEnd"/>
            <w:r w:rsidRPr="007C5337">
              <w:rPr>
                <w:rFonts w:ascii="Calibri" w:eastAsia="Times New Roman" w:hAnsi="Calibri" w:cs="Calibri"/>
                <w:color w:val="000000"/>
                <w:szCs w:val="20"/>
                <w:lang w:eastAsia="es-CO"/>
              </w:rPr>
              <w:t xml:space="preserve"> 4 E = 0.10 m (NIVELACIÓN DE CUBIERTAS) INCLUYE FILOS, ENCUENTROS, REMATES Y AJUSTES PROPIOS DE LA MODULACIÓN DEL MURO, SIN PAGO ADICIONAL.</w:t>
            </w:r>
          </w:p>
        </w:tc>
        <w:tc>
          <w:tcPr>
            <w:tcW w:w="846" w:type="dxa"/>
            <w:tcBorders>
              <w:top w:val="single" w:sz="4" w:space="0" w:color="auto"/>
              <w:left w:val="nil"/>
              <w:bottom w:val="single" w:sz="4" w:space="0" w:color="auto"/>
              <w:right w:val="single" w:sz="4" w:space="0" w:color="auto"/>
            </w:tcBorders>
            <w:noWrap/>
            <w:vAlign w:val="center"/>
            <w:hideMark/>
          </w:tcPr>
          <w:p w14:paraId="366BD14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single" w:sz="4" w:space="0" w:color="auto"/>
              <w:left w:val="nil"/>
              <w:bottom w:val="single" w:sz="4" w:space="0" w:color="auto"/>
              <w:right w:val="single" w:sz="4" w:space="0" w:color="auto"/>
            </w:tcBorders>
            <w:noWrap/>
            <w:vAlign w:val="center"/>
            <w:hideMark/>
          </w:tcPr>
          <w:p w14:paraId="61492055"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20</w:t>
            </w:r>
          </w:p>
        </w:tc>
      </w:tr>
      <w:tr w:rsidR="007C5337" w:rsidRPr="007C5337" w14:paraId="6A6AD3C8" w14:textId="77777777" w:rsidTr="007C5337">
        <w:trPr>
          <w:trHeight w:val="765"/>
        </w:trPr>
        <w:tc>
          <w:tcPr>
            <w:tcW w:w="677" w:type="dxa"/>
            <w:tcBorders>
              <w:top w:val="nil"/>
              <w:left w:val="single" w:sz="4" w:space="0" w:color="auto"/>
              <w:bottom w:val="single" w:sz="4" w:space="0" w:color="auto"/>
              <w:right w:val="single" w:sz="4" w:space="0" w:color="auto"/>
            </w:tcBorders>
            <w:shd w:val="clear" w:color="000000" w:fill="6DD9FF"/>
            <w:noWrap/>
            <w:vAlign w:val="center"/>
            <w:hideMark/>
          </w:tcPr>
          <w:p w14:paraId="0048F0E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C6C.2</w:t>
            </w:r>
          </w:p>
        </w:tc>
        <w:tc>
          <w:tcPr>
            <w:tcW w:w="6060" w:type="dxa"/>
            <w:tcBorders>
              <w:top w:val="nil"/>
              <w:left w:val="nil"/>
              <w:bottom w:val="single" w:sz="4" w:space="0" w:color="auto"/>
              <w:right w:val="single" w:sz="8" w:space="0" w:color="auto"/>
            </w:tcBorders>
            <w:vAlign w:val="center"/>
            <w:hideMark/>
          </w:tcPr>
          <w:p w14:paraId="094F9C7A"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PAÑETE LISO MUROS   </w:t>
            </w:r>
            <w:proofErr w:type="gramStart"/>
            <w:r w:rsidRPr="007C5337">
              <w:rPr>
                <w:rFonts w:ascii="Calibri" w:eastAsia="Times New Roman" w:hAnsi="Calibri" w:cs="Calibri"/>
                <w:color w:val="000000"/>
                <w:szCs w:val="20"/>
                <w:lang w:eastAsia="es-CO"/>
              </w:rPr>
              <w:t>1:3  INTERIOR</w:t>
            </w:r>
            <w:proofErr w:type="gramEnd"/>
            <w:r w:rsidRPr="007C5337">
              <w:rPr>
                <w:rFonts w:ascii="Calibri" w:eastAsia="Times New Roman" w:hAnsi="Calibri" w:cs="Calibri"/>
                <w:color w:val="000000"/>
                <w:szCs w:val="20"/>
                <w:lang w:eastAsia="es-CO"/>
              </w:rPr>
              <w:t xml:space="preserve">  INCLUYE REMATES, FILOS, CANTOS Y ELEMENTOS LINEALES, DILATACIONES SIN PAGO ADICIONAL.</w:t>
            </w:r>
          </w:p>
        </w:tc>
        <w:tc>
          <w:tcPr>
            <w:tcW w:w="846" w:type="dxa"/>
            <w:tcBorders>
              <w:top w:val="nil"/>
              <w:left w:val="nil"/>
              <w:bottom w:val="single" w:sz="4" w:space="0" w:color="auto"/>
              <w:right w:val="single" w:sz="4" w:space="0" w:color="auto"/>
            </w:tcBorders>
            <w:noWrap/>
            <w:vAlign w:val="center"/>
            <w:hideMark/>
          </w:tcPr>
          <w:p w14:paraId="4E32A8C5"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noWrap/>
            <w:vAlign w:val="center"/>
            <w:hideMark/>
          </w:tcPr>
          <w:p w14:paraId="08817B7B"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40</w:t>
            </w:r>
          </w:p>
        </w:tc>
      </w:tr>
      <w:tr w:rsidR="007C5337" w:rsidRPr="007C5337" w14:paraId="4CB2D9B0" w14:textId="77777777" w:rsidTr="007C5337">
        <w:trPr>
          <w:trHeight w:val="510"/>
        </w:trPr>
        <w:tc>
          <w:tcPr>
            <w:tcW w:w="677" w:type="dxa"/>
            <w:tcBorders>
              <w:top w:val="nil"/>
              <w:left w:val="single" w:sz="4" w:space="0" w:color="auto"/>
              <w:bottom w:val="single" w:sz="4" w:space="0" w:color="auto"/>
              <w:right w:val="single" w:sz="4" w:space="0" w:color="auto"/>
            </w:tcBorders>
            <w:shd w:val="clear" w:color="000000" w:fill="6DD9FF"/>
            <w:noWrap/>
            <w:vAlign w:val="center"/>
            <w:hideMark/>
          </w:tcPr>
          <w:p w14:paraId="1F4B7F0B"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C6C.3</w:t>
            </w:r>
          </w:p>
        </w:tc>
        <w:tc>
          <w:tcPr>
            <w:tcW w:w="6060" w:type="dxa"/>
            <w:tcBorders>
              <w:top w:val="nil"/>
              <w:left w:val="nil"/>
              <w:bottom w:val="nil"/>
              <w:right w:val="single" w:sz="8" w:space="0" w:color="auto"/>
            </w:tcBorders>
            <w:shd w:val="clear" w:color="000000" w:fill="FFFFFF"/>
            <w:vAlign w:val="center"/>
            <w:hideMark/>
          </w:tcPr>
          <w:p w14:paraId="2E55853D"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ESTUCO PLASTICO SOBRE MURO PAÑETADO INCLUYE REMATES, FILOS, CANTOS Y ELEMENTOS LINEALES, SIN PAGO ADICIONAL.</w:t>
            </w:r>
          </w:p>
        </w:tc>
        <w:tc>
          <w:tcPr>
            <w:tcW w:w="846" w:type="dxa"/>
            <w:tcBorders>
              <w:top w:val="nil"/>
              <w:left w:val="nil"/>
              <w:bottom w:val="single" w:sz="4" w:space="0" w:color="auto"/>
              <w:right w:val="single" w:sz="4" w:space="0" w:color="auto"/>
            </w:tcBorders>
            <w:noWrap/>
            <w:vAlign w:val="center"/>
            <w:hideMark/>
          </w:tcPr>
          <w:p w14:paraId="21E5508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noWrap/>
            <w:vAlign w:val="center"/>
            <w:hideMark/>
          </w:tcPr>
          <w:p w14:paraId="754E0215"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20</w:t>
            </w:r>
          </w:p>
        </w:tc>
      </w:tr>
      <w:tr w:rsidR="007C5337" w:rsidRPr="007C5337" w14:paraId="48FDE22F" w14:textId="77777777" w:rsidTr="007C5337">
        <w:trPr>
          <w:trHeight w:val="780"/>
        </w:trPr>
        <w:tc>
          <w:tcPr>
            <w:tcW w:w="677" w:type="dxa"/>
            <w:tcBorders>
              <w:top w:val="nil"/>
              <w:left w:val="single" w:sz="4" w:space="0" w:color="auto"/>
              <w:bottom w:val="nil"/>
              <w:right w:val="single" w:sz="4" w:space="0" w:color="auto"/>
            </w:tcBorders>
            <w:shd w:val="clear" w:color="000000" w:fill="6DD9FF"/>
            <w:noWrap/>
            <w:vAlign w:val="center"/>
            <w:hideMark/>
          </w:tcPr>
          <w:p w14:paraId="04560AB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C6C.4</w:t>
            </w:r>
          </w:p>
        </w:tc>
        <w:tc>
          <w:tcPr>
            <w:tcW w:w="6060" w:type="dxa"/>
            <w:tcBorders>
              <w:top w:val="single" w:sz="4" w:space="0" w:color="auto"/>
              <w:left w:val="nil"/>
              <w:bottom w:val="nil"/>
              <w:right w:val="single" w:sz="8" w:space="0" w:color="auto"/>
            </w:tcBorders>
            <w:shd w:val="clear" w:color="000000" w:fill="FFFFFF"/>
            <w:vAlign w:val="center"/>
            <w:hideMark/>
          </w:tcPr>
          <w:p w14:paraId="73E680F2"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PINTURA EN VINILO TIPO 2 SOBRE MURO ESTUCADO INCLUYE REMATES, FILOS, CANTOS Y ELEMENTOS LINEALES, SIN PAGO ADICIONAL.</w:t>
            </w:r>
          </w:p>
        </w:tc>
        <w:tc>
          <w:tcPr>
            <w:tcW w:w="846" w:type="dxa"/>
            <w:tcBorders>
              <w:top w:val="nil"/>
              <w:left w:val="nil"/>
              <w:bottom w:val="nil"/>
              <w:right w:val="single" w:sz="4" w:space="0" w:color="auto"/>
            </w:tcBorders>
            <w:shd w:val="clear" w:color="000000" w:fill="FFFFFF"/>
            <w:noWrap/>
            <w:vAlign w:val="center"/>
            <w:hideMark/>
          </w:tcPr>
          <w:p w14:paraId="6CEDBC06"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M2</w:t>
            </w:r>
          </w:p>
        </w:tc>
        <w:tc>
          <w:tcPr>
            <w:tcW w:w="1245" w:type="dxa"/>
            <w:tcBorders>
              <w:top w:val="nil"/>
              <w:left w:val="nil"/>
              <w:bottom w:val="nil"/>
              <w:right w:val="single" w:sz="4" w:space="0" w:color="auto"/>
            </w:tcBorders>
            <w:shd w:val="clear" w:color="000000" w:fill="FFFFFF"/>
            <w:noWrap/>
            <w:vAlign w:val="center"/>
            <w:hideMark/>
          </w:tcPr>
          <w:p w14:paraId="7753129C"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20</w:t>
            </w:r>
          </w:p>
        </w:tc>
      </w:tr>
      <w:tr w:rsidR="007C5337" w:rsidRPr="007C5337" w14:paraId="25756C9A"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4EDAF41F"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C7C</w:t>
            </w:r>
          </w:p>
        </w:tc>
        <w:tc>
          <w:tcPr>
            <w:tcW w:w="6060" w:type="dxa"/>
            <w:tcBorders>
              <w:top w:val="single" w:sz="8" w:space="0" w:color="auto"/>
              <w:left w:val="nil"/>
              <w:bottom w:val="single" w:sz="8" w:space="0" w:color="auto"/>
              <w:right w:val="nil"/>
            </w:tcBorders>
            <w:vAlign w:val="center"/>
            <w:hideMark/>
          </w:tcPr>
          <w:p w14:paraId="40D43B4E"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ASEO</w:t>
            </w:r>
          </w:p>
        </w:tc>
        <w:tc>
          <w:tcPr>
            <w:tcW w:w="846" w:type="dxa"/>
            <w:tcBorders>
              <w:top w:val="single" w:sz="8" w:space="0" w:color="auto"/>
              <w:left w:val="nil"/>
              <w:bottom w:val="single" w:sz="8" w:space="0" w:color="auto"/>
              <w:right w:val="nil"/>
            </w:tcBorders>
            <w:noWrap/>
            <w:vAlign w:val="center"/>
            <w:hideMark/>
          </w:tcPr>
          <w:p w14:paraId="28F3E459"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2F8BE8F9"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4852B879" w14:textId="77777777" w:rsidTr="007C5337">
        <w:trPr>
          <w:trHeight w:val="315"/>
        </w:trPr>
        <w:tc>
          <w:tcPr>
            <w:tcW w:w="677" w:type="dxa"/>
            <w:tcBorders>
              <w:top w:val="nil"/>
              <w:left w:val="single" w:sz="4" w:space="0" w:color="auto"/>
              <w:bottom w:val="single" w:sz="8" w:space="0" w:color="auto"/>
              <w:right w:val="single" w:sz="4" w:space="0" w:color="auto"/>
            </w:tcBorders>
            <w:shd w:val="clear" w:color="000000" w:fill="6DD9FF"/>
            <w:noWrap/>
            <w:vAlign w:val="center"/>
            <w:hideMark/>
          </w:tcPr>
          <w:p w14:paraId="24D4291D"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C7C.1</w:t>
            </w:r>
          </w:p>
        </w:tc>
        <w:tc>
          <w:tcPr>
            <w:tcW w:w="6060" w:type="dxa"/>
            <w:tcBorders>
              <w:top w:val="nil"/>
              <w:left w:val="nil"/>
              <w:bottom w:val="single" w:sz="8" w:space="0" w:color="auto"/>
              <w:right w:val="single" w:sz="8" w:space="0" w:color="auto"/>
            </w:tcBorders>
            <w:vAlign w:val="center"/>
            <w:hideMark/>
          </w:tcPr>
          <w:p w14:paraId="7A39F6DA"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ASEO GENERAL</w:t>
            </w:r>
          </w:p>
        </w:tc>
        <w:tc>
          <w:tcPr>
            <w:tcW w:w="846" w:type="dxa"/>
            <w:tcBorders>
              <w:top w:val="nil"/>
              <w:left w:val="nil"/>
              <w:bottom w:val="nil"/>
              <w:right w:val="single" w:sz="4" w:space="0" w:color="auto"/>
            </w:tcBorders>
            <w:noWrap/>
            <w:vAlign w:val="center"/>
            <w:hideMark/>
          </w:tcPr>
          <w:p w14:paraId="1CC007AD"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nil"/>
              <w:right w:val="single" w:sz="4" w:space="0" w:color="auto"/>
            </w:tcBorders>
            <w:noWrap/>
            <w:vAlign w:val="center"/>
            <w:hideMark/>
          </w:tcPr>
          <w:p w14:paraId="0DF342B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1056</w:t>
            </w:r>
          </w:p>
        </w:tc>
      </w:tr>
      <w:tr w:rsidR="007C5337" w:rsidRPr="007C5337" w14:paraId="432EE38B" w14:textId="77777777" w:rsidTr="007C5337">
        <w:trPr>
          <w:trHeight w:val="315"/>
        </w:trPr>
        <w:tc>
          <w:tcPr>
            <w:tcW w:w="677" w:type="dxa"/>
            <w:tcBorders>
              <w:top w:val="nil"/>
              <w:left w:val="single" w:sz="4" w:space="0" w:color="auto"/>
              <w:bottom w:val="single" w:sz="8" w:space="0" w:color="auto"/>
              <w:right w:val="nil"/>
            </w:tcBorders>
            <w:shd w:val="clear" w:color="000000" w:fill="00B0F0"/>
            <w:noWrap/>
            <w:vAlign w:val="bottom"/>
            <w:hideMark/>
          </w:tcPr>
          <w:p w14:paraId="287BE5EE" w14:textId="77777777" w:rsidR="007C5337" w:rsidRPr="007C5337" w:rsidRDefault="007C5337" w:rsidP="007C5337">
            <w:pPr>
              <w:jc w:val="left"/>
              <w:rPr>
                <w:rFonts w:ascii="Calibri" w:eastAsia="Times New Roman" w:hAnsi="Calibri" w:cs="Calibri"/>
                <w:b/>
                <w:bCs/>
                <w:szCs w:val="20"/>
                <w:lang w:eastAsia="es-CO"/>
              </w:rPr>
            </w:pPr>
            <w:r w:rsidRPr="007C5337">
              <w:rPr>
                <w:rFonts w:ascii="Calibri" w:eastAsia="Times New Roman" w:hAnsi="Calibri" w:cs="Calibri"/>
                <w:b/>
                <w:bCs/>
                <w:szCs w:val="20"/>
                <w:lang w:eastAsia="es-CO"/>
              </w:rPr>
              <w:t> </w:t>
            </w:r>
          </w:p>
        </w:tc>
        <w:tc>
          <w:tcPr>
            <w:tcW w:w="6060" w:type="dxa"/>
            <w:tcBorders>
              <w:top w:val="nil"/>
              <w:left w:val="nil"/>
              <w:bottom w:val="single" w:sz="8" w:space="0" w:color="auto"/>
              <w:right w:val="nil"/>
            </w:tcBorders>
            <w:shd w:val="clear" w:color="000000" w:fill="00B0F0"/>
            <w:noWrap/>
            <w:vAlign w:val="bottom"/>
            <w:hideMark/>
          </w:tcPr>
          <w:p w14:paraId="3430AB7C" w14:textId="77777777" w:rsidR="007C5337" w:rsidRPr="007C5337" w:rsidRDefault="007C5337" w:rsidP="007C5337">
            <w:pPr>
              <w:jc w:val="left"/>
              <w:rPr>
                <w:rFonts w:ascii="Calibri" w:eastAsia="Times New Roman" w:hAnsi="Calibri" w:cs="Calibri"/>
                <w:b/>
                <w:bCs/>
                <w:szCs w:val="20"/>
                <w:lang w:eastAsia="es-CO"/>
              </w:rPr>
            </w:pPr>
            <w:r w:rsidRPr="007C5337">
              <w:rPr>
                <w:rFonts w:ascii="Calibri" w:eastAsia="Times New Roman" w:hAnsi="Calibri" w:cs="Calibri"/>
                <w:b/>
                <w:bCs/>
                <w:szCs w:val="20"/>
                <w:lang w:eastAsia="es-CO"/>
              </w:rPr>
              <w:t> </w:t>
            </w:r>
          </w:p>
        </w:tc>
        <w:tc>
          <w:tcPr>
            <w:tcW w:w="846" w:type="dxa"/>
            <w:tcBorders>
              <w:top w:val="single" w:sz="8" w:space="0" w:color="auto"/>
              <w:left w:val="nil"/>
              <w:bottom w:val="single" w:sz="8" w:space="0" w:color="auto"/>
              <w:right w:val="nil"/>
            </w:tcBorders>
            <w:shd w:val="clear" w:color="000000" w:fill="00B0F0"/>
            <w:noWrap/>
            <w:vAlign w:val="bottom"/>
            <w:hideMark/>
          </w:tcPr>
          <w:p w14:paraId="4A2F8D96" w14:textId="77777777" w:rsidR="007C5337" w:rsidRPr="007C5337" w:rsidRDefault="007C5337" w:rsidP="007C5337">
            <w:pPr>
              <w:jc w:val="left"/>
              <w:rPr>
                <w:rFonts w:ascii="Calibri" w:eastAsia="Times New Roman" w:hAnsi="Calibri" w:cs="Calibri"/>
                <w:b/>
                <w:bCs/>
                <w:szCs w:val="20"/>
                <w:lang w:eastAsia="es-CO"/>
              </w:rPr>
            </w:pPr>
            <w:r w:rsidRPr="007C5337">
              <w:rPr>
                <w:rFonts w:ascii="Calibri" w:eastAsia="Times New Roman" w:hAnsi="Calibri" w:cs="Calibri"/>
                <w:b/>
                <w:bCs/>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00B0F0"/>
            <w:noWrap/>
            <w:vAlign w:val="bottom"/>
            <w:hideMark/>
          </w:tcPr>
          <w:p w14:paraId="1D578FA8" w14:textId="77777777" w:rsidR="007C5337" w:rsidRPr="007C5337" w:rsidRDefault="007C5337" w:rsidP="007C5337">
            <w:pPr>
              <w:jc w:val="left"/>
              <w:rPr>
                <w:rFonts w:ascii="Calibri" w:eastAsia="Times New Roman" w:hAnsi="Calibri" w:cs="Calibri"/>
                <w:b/>
                <w:bCs/>
                <w:szCs w:val="20"/>
                <w:lang w:eastAsia="es-CO"/>
              </w:rPr>
            </w:pPr>
            <w:r w:rsidRPr="007C5337">
              <w:rPr>
                <w:rFonts w:ascii="Calibri" w:eastAsia="Times New Roman" w:hAnsi="Calibri" w:cs="Calibri"/>
                <w:b/>
                <w:bCs/>
                <w:szCs w:val="20"/>
                <w:lang w:eastAsia="es-CO"/>
              </w:rPr>
              <w:t> </w:t>
            </w:r>
          </w:p>
        </w:tc>
      </w:tr>
      <w:tr w:rsidR="007C5337" w:rsidRPr="007C5337" w14:paraId="2E9A1C8C" w14:textId="77777777" w:rsidTr="007C5337">
        <w:trPr>
          <w:trHeight w:val="315"/>
        </w:trPr>
        <w:tc>
          <w:tcPr>
            <w:tcW w:w="8828" w:type="dxa"/>
            <w:gridSpan w:val="4"/>
            <w:tcBorders>
              <w:top w:val="single" w:sz="8" w:space="0" w:color="auto"/>
              <w:left w:val="single" w:sz="4" w:space="0" w:color="auto"/>
              <w:bottom w:val="single" w:sz="8" w:space="0" w:color="auto"/>
              <w:right w:val="single" w:sz="4" w:space="0" w:color="auto"/>
            </w:tcBorders>
            <w:shd w:val="clear" w:color="000000" w:fill="FFFF00"/>
            <w:noWrap/>
            <w:vAlign w:val="center"/>
            <w:hideMark/>
          </w:tcPr>
          <w:p w14:paraId="78DC1838"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D- LICEO GENERAL SERVIEZ - VILLAVICENCIO (CAMBIO CUBIERTA POLICARBONATO PASARELAS / REMODELACIÓN BAÑOS)</w:t>
            </w:r>
          </w:p>
        </w:tc>
      </w:tr>
      <w:tr w:rsidR="007C5337" w:rsidRPr="007C5337" w14:paraId="28C809FC" w14:textId="77777777" w:rsidTr="007C5337">
        <w:trPr>
          <w:trHeight w:val="315"/>
        </w:trPr>
        <w:tc>
          <w:tcPr>
            <w:tcW w:w="677" w:type="dxa"/>
            <w:tcBorders>
              <w:top w:val="nil"/>
              <w:left w:val="single" w:sz="4" w:space="0" w:color="auto"/>
              <w:bottom w:val="nil"/>
              <w:right w:val="single" w:sz="4" w:space="0" w:color="auto"/>
            </w:tcBorders>
            <w:shd w:val="clear" w:color="000000" w:fill="FDE9D9"/>
            <w:vAlign w:val="center"/>
            <w:hideMark/>
          </w:tcPr>
          <w:p w14:paraId="6945F89B"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ITEM</w:t>
            </w:r>
          </w:p>
        </w:tc>
        <w:tc>
          <w:tcPr>
            <w:tcW w:w="6060" w:type="dxa"/>
            <w:tcBorders>
              <w:top w:val="nil"/>
              <w:left w:val="nil"/>
              <w:bottom w:val="nil"/>
              <w:right w:val="nil"/>
            </w:tcBorders>
            <w:shd w:val="clear" w:color="000000" w:fill="FDE9D9"/>
            <w:vAlign w:val="center"/>
            <w:hideMark/>
          </w:tcPr>
          <w:p w14:paraId="3C5F32AB"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DESCRIPCIÓN</w:t>
            </w:r>
          </w:p>
        </w:tc>
        <w:tc>
          <w:tcPr>
            <w:tcW w:w="846" w:type="dxa"/>
            <w:tcBorders>
              <w:top w:val="nil"/>
              <w:left w:val="single" w:sz="8" w:space="0" w:color="auto"/>
              <w:bottom w:val="nil"/>
              <w:right w:val="single" w:sz="4" w:space="0" w:color="auto"/>
            </w:tcBorders>
            <w:shd w:val="clear" w:color="000000" w:fill="FDE9D9"/>
            <w:vAlign w:val="center"/>
            <w:hideMark/>
          </w:tcPr>
          <w:p w14:paraId="2B27943A"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UNIDAD</w:t>
            </w:r>
          </w:p>
        </w:tc>
        <w:tc>
          <w:tcPr>
            <w:tcW w:w="1245" w:type="dxa"/>
            <w:tcBorders>
              <w:top w:val="nil"/>
              <w:left w:val="nil"/>
              <w:bottom w:val="nil"/>
              <w:right w:val="single" w:sz="4" w:space="0" w:color="auto"/>
            </w:tcBorders>
            <w:shd w:val="clear" w:color="000000" w:fill="FDE9D9"/>
            <w:vAlign w:val="center"/>
            <w:hideMark/>
          </w:tcPr>
          <w:p w14:paraId="286E4133"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 xml:space="preserve">CANTIDAD </w:t>
            </w:r>
          </w:p>
        </w:tc>
      </w:tr>
      <w:tr w:rsidR="007C5337" w:rsidRPr="007C5337" w14:paraId="57B24AD5" w14:textId="77777777" w:rsidTr="007C5337">
        <w:trPr>
          <w:trHeight w:val="315"/>
        </w:trPr>
        <w:tc>
          <w:tcPr>
            <w:tcW w:w="6737" w:type="dxa"/>
            <w:gridSpan w:val="2"/>
            <w:tcBorders>
              <w:top w:val="single" w:sz="8" w:space="0" w:color="auto"/>
              <w:left w:val="single" w:sz="4" w:space="0" w:color="auto"/>
              <w:bottom w:val="single" w:sz="8" w:space="0" w:color="auto"/>
              <w:right w:val="nil"/>
            </w:tcBorders>
            <w:shd w:val="clear" w:color="000000" w:fill="BFBFBF"/>
            <w:noWrap/>
            <w:vAlign w:val="center"/>
            <w:hideMark/>
          </w:tcPr>
          <w:p w14:paraId="1D33D4D4"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D- CAMBIO CUBIERTAS POLICARBONATO</w:t>
            </w:r>
          </w:p>
        </w:tc>
        <w:tc>
          <w:tcPr>
            <w:tcW w:w="846" w:type="dxa"/>
            <w:tcBorders>
              <w:top w:val="single" w:sz="8" w:space="0" w:color="auto"/>
              <w:left w:val="nil"/>
              <w:bottom w:val="single" w:sz="8" w:space="0" w:color="auto"/>
              <w:right w:val="nil"/>
            </w:tcBorders>
            <w:shd w:val="clear" w:color="000000" w:fill="BFBFBF"/>
            <w:noWrap/>
            <w:vAlign w:val="center"/>
            <w:hideMark/>
          </w:tcPr>
          <w:p w14:paraId="6878790B"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BFBFBF"/>
            <w:noWrap/>
            <w:vAlign w:val="center"/>
            <w:hideMark/>
          </w:tcPr>
          <w:p w14:paraId="70C88564"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 </w:t>
            </w:r>
          </w:p>
        </w:tc>
      </w:tr>
      <w:tr w:rsidR="007C5337" w:rsidRPr="007C5337" w14:paraId="6D99DE6D" w14:textId="77777777" w:rsidTr="007C5337">
        <w:trPr>
          <w:trHeight w:val="315"/>
        </w:trPr>
        <w:tc>
          <w:tcPr>
            <w:tcW w:w="677" w:type="dxa"/>
            <w:tcBorders>
              <w:top w:val="nil"/>
              <w:left w:val="single" w:sz="4" w:space="0" w:color="auto"/>
              <w:bottom w:val="single" w:sz="8" w:space="0" w:color="auto"/>
              <w:right w:val="nil"/>
            </w:tcBorders>
            <w:shd w:val="clear" w:color="000000" w:fill="FFFFFF"/>
            <w:noWrap/>
            <w:vAlign w:val="center"/>
            <w:hideMark/>
          </w:tcPr>
          <w:p w14:paraId="6DEDB0CE"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D1C</w:t>
            </w:r>
          </w:p>
        </w:tc>
        <w:tc>
          <w:tcPr>
            <w:tcW w:w="6060" w:type="dxa"/>
            <w:tcBorders>
              <w:top w:val="nil"/>
              <w:left w:val="nil"/>
              <w:bottom w:val="single" w:sz="8" w:space="0" w:color="auto"/>
              <w:right w:val="nil"/>
            </w:tcBorders>
            <w:vAlign w:val="center"/>
            <w:hideMark/>
          </w:tcPr>
          <w:p w14:paraId="52A4D076"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PRELIMINARES</w:t>
            </w:r>
          </w:p>
        </w:tc>
        <w:tc>
          <w:tcPr>
            <w:tcW w:w="846" w:type="dxa"/>
            <w:tcBorders>
              <w:top w:val="nil"/>
              <w:left w:val="nil"/>
              <w:bottom w:val="single" w:sz="8" w:space="0" w:color="auto"/>
              <w:right w:val="nil"/>
            </w:tcBorders>
            <w:noWrap/>
            <w:vAlign w:val="center"/>
            <w:hideMark/>
          </w:tcPr>
          <w:p w14:paraId="17DE220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nil"/>
              <w:left w:val="nil"/>
              <w:bottom w:val="single" w:sz="8" w:space="0" w:color="auto"/>
              <w:right w:val="single" w:sz="4" w:space="0" w:color="auto"/>
            </w:tcBorders>
            <w:shd w:val="clear" w:color="000000" w:fill="FFFFFF"/>
            <w:noWrap/>
            <w:vAlign w:val="center"/>
            <w:hideMark/>
          </w:tcPr>
          <w:p w14:paraId="3FCB196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0BDFD1B9" w14:textId="77777777" w:rsidTr="007C5337">
        <w:trPr>
          <w:trHeight w:val="1290"/>
        </w:trPr>
        <w:tc>
          <w:tcPr>
            <w:tcW w:w="677" w:type="dxa"/>
            <w:tcBorders>
              <w:top w:val="single" w:sz="4" w:space="0" w:color="auto"/>
              <w:left w:val="single" w:sz="4" w:space="0" w:color="auto"/>
              <w:bottom w:val="single" w:sz="4" w:space="0" w:color="auto"/>
              <w:right w:val="nil"/>
            </w:tcBorders>
            <w:shd w:val="clear" w:color="000000" w:fill="FFFFD5"/>
            <w:noWrap/>
            <w:vAlign w:val="center"/>
            <w:hideMark/>
          </w:tcPr>
          <w:p w14:paraId="42F6F84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D1C.1</w:t>
            </w:r>
          </w:p>
        </w:tc>
        <w:tc>
          <w:tcPr>
            <w:tcW w:w="6060" w:type="dxa"/>
            <w:tcBorders>
              <w:top w:val="single" w:sz="4" w:space="0" w:color="auto"/>
              <w:left w:val="single" w:sz="4" w:space="0" w:color="auto"/>
              <w:bottom w:val="nil"/>
              <w:right w:val="single" w:sz="8" w:space="0" w:color="auto"/>
            </w:tcBorders>
            <w:vAlign w:val="center"/>
            <w:hideMark/>
          </w:tcPr>
          <w:p w14:paraId="179F9F3A"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DESMONTE CUBIERTA EN POLICARBONATO </w:t>
            </w:r>
            <w:proofErr w:type="gramStart"/>
            <w:r w:rsidRPr="007C5337">
              <w:rPr>
                <w:rFonts w:ascii="Calibri" w:eastAsia="Times New Roman" w:hAnsi="Calibri" w:cs="Calibri"/>
                <w:color w:val="000000"/>
                <w:szCs w:val="20"/>
                <w:lang w:eastAsia="es-CO"/>
              </w:rPr>
              <w:t>EXISTENTE,  (</w:t>
            </w:r>
            <w:proofErr w:type="gramEnd"/>
            <w:r w:rsidRPr="007C5337">
              <w:rPr>
                <w:rFonts w:ascii="Calibri" w:eastAsia="Times New Roman" w:hAnsi="Calibri" w:cs="Calibri"/>
                <w:color w:val="000000"/>
                <w:szCs w:val="20"/>
                <w:lang w:eastAsia="es-CO"/>
              </w:rPr>
              <w:t>INCLUYE ESTRUCTURA EXISTENTE (CORREAS</w:t>
            </w:r>
            <w:proofErr w:type="gramStart"/>
            <w:r w:rsidRPr="007C5337">
              <w:rPr>
                <w:rFonts w:ascii="Calibri" w:eastAsia="Times New Roman" w:hAnsi="Calibri" w:cs="Calibri"/>
                <w:color w:val="000000"/>
                <w:szCs w:val="20"/>
                <w:lang w:eastAsia="es-CO"/>
              </w:rPr>
              <w:t>),  PROTECCIÓN</w:t>
            </w:r>
            <w:proofErr w:type="gramEnd"/>
            <w:r w:rsidRPr="007C5337">
              <w:rPr>
                <w:rFonts w:ascii="Calibri" w:eastAsia="Times New Roman" w:hAnsi="Calibri" w:cs="Calibri"/>
                <w:color w:val="000000"/>
                <w:szCs w:val="20"/>
                <w:lang w:eastAsia="es-CO"/>
              </w:rPr>
              <w:t xml:space="preserve"> DE ÁREAS INFERIORES, ACOPIOS </w:t>
            </w:r>
            <w:proofErr w:type="gramStart"/>
            <w:r w:rsidRPr="007C5337">
              <w:rPr>
                <w:rFonts w:ascii="Calibri" w:eastAsia="Times New Roman" w:hAnsi="Calibri" w:cs="Calibri"/>
                <w:color w:val="000000"/>
                <w:szCs w:val="20"/>
                <w:lang w:eastAsia="es-CO"/>
              </w:rPr>
              <w:t>TEMPORALES,  ENLONADO</w:t>
            </w:r>
            <w:proofErr w:type="gramEnd"/>
            <w:r w:rsidRPr="007C5337">
              <w:rPr>
                <w:rFonts w:ascii="Calibri" w:eastAsia="Times New Roman" w:hAnsi="Calibri" w:cs="Calibri"/>
                <w:color w:val="000000"/>
                <w:szCs w:val="20"/>
                <w:lang w:eastAsia="es-CO"/>
              </w:rPr>
              <w:t>, CARGUE Y RETIRO DE MATERIAL DESMONTADO CON DISPOSICIÓN FINAL FUERA DE LAS INSTALACIONES EN SITIO AUTORIZADO).</w:t>
            </w:r>
          </w:p>
        </w:tc>
        <w:tc>
          <w:tcPr>
            <w:tcW w:w="846" w:type="dxa"/>
            <w:tcBorders>
              <w:top w:val="single" w:sz="4" w:space="0" w:color="auto"/>
              <w:left w:val="nil"/>
              <w:bottom w:val="single" w:sz="4" w:space="0" w:color="auto"/>
              <w:right w:val="single" w:sz="4" w:space="0" w:color="auto"/>
            </w:tcBorders>
            <w:noWrap/>
            <w:vAlign w:val="center"/>
            <w:hideMark/>
          </w:tcPr>
          <w:p w14:paraId="61AC28F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single" w:sz="4" w:space="0" w:color="auto"/>
              <w:left w:val="nil"/>
              <w:bottom w:val="single" w:sz="4" w:space="0" w:color="auto"/>
              <w:right w:val="single" w:sz="4" w:space="0" w:color="auto"/>
            </w:tcBorders>
            <w:shd w:val="clear" w:color="000000" w:fill="FFFFFF"/>
            <w:noWrap/>
            <w:vAlign w:val="center"/>
            <w:hideMark/>
          </w:tcPr>
          <w:p w14:paraId="24AC9513"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494</w:t>
            </w:r>
          </w:p>
        </w:tc>
      </w:tr>
      <w:tr w:rsidR="007C5337" w:rsidRPr="007C5337" w14:paraId="4170554D"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247D5530"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D2C</w:t>
            </w:r>
          </w:p>
        </w:tc>
        <w:tc>
          <w:tcPr>
            <w:tcW w:w="6060" w:type="dxa"/>
            <w:tcBorders>
              <w:top w:val="single" w:sz="8" w:space="0" w:color="auto"/>
              <w:left w:val="nil"/>
              <w:bottom w:val="single" w:sz="8" w:space="0" w:color="auto"/>
              <w:right w:val="nil"/>
            </w:tcBorders>
            <w:vAlign w:val="center"/>
            <w:hideMark/>
          </w:tcPr>
          <w:p w14:paraId="7739E801"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CUBIERTA PASARELAS</w:t>
            </w:r>
          </w:p>
        </w:tc>
        <w:tc>
          <w:tcPr>
            <w:tcW w:w="846" w:type="dxa"/>
            <w:tcBorders>
              <w:top w:val="single" w:sz="8" w:space="0" w:color="auto"/>
              <w:left w:val="nil"/>
              <w:bottom w:val="single" w:sz="8" w:space="0" w:color="auto"/>
              <w:right w:val="nil"/>
            </w:tcBorders>
            <w:noWrap/>
            <w:vAlign w:val="center"/>
            <w:hideMark/>
          </w:tcPr>
          <w:p w14:paraId="038658D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540AE7ED"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14E8DAC2" w14:textId="77777777" w:rsidTr="007C5337">
        <w:trPr>
          <w:trHeight w:val="510"/>
        </w:trPr>
        <w:tc>
          <w:tcPr>
            <w:tcW w:w="677" w:type="dxa"/>
            <w:tcBorders>
              <w:top w:val="single" w:sz="4" w:space="0" w:color="auto"/>
              <w:left w:val="single" w:sz="4" w:space="0" w:color="auto"/>
              <w:bottom w:val="single" w:sz="4" w:space="0" w:color="auto"/>
              <w:right w:val="nil"/>
            </w:tcBorders>
            <w:shd w:val="clear" w:color="000000" w:fill="FFFFD5"/>
            <w:noWrap/>
            <w:vAlign w:val="center"/>
            <w:hideMark/>
          </w:tcPr>
          <w:p w14:paraId="0D853B8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D2C.1</w:t>
            </w:r>
          </w:p>
        </w:tc>
        <w:tc>
          <w:tcPr>
            <w:tcW w:w="6060" w:type="dxa"/>
            <w:tcBorders>
              <w:top w:val="nil"/>
              <w:left w:val="single" w:sz="4" w:space="0" w:color="auto"/>
              <w:bottom w:val="single" w:sz="4" w:space="0" w:color="auto"/>
              <w:right w:val="single" w:sz="8" w:space="0" w:color="auto"/>
            </w:tcBorders>
            <w:vAlign w:val="center"/>
            <w:hideMark/>
          </w:tcPr>
          <w:p w14:paraId="4B494145"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LIJADA Y PINTADA ESTRUCTURA EXISTENTE INCLUYENDO PARALES (PINTURA ANTICORRSOCIVA).</w:t>
            </w:r>
          </w:p>
        </w:tc>
        <w:tc>
          <w:tcPr>
            <w:tcW w:w="846" w:type="dxa"/>
            <w:tcBorders>
              <w:top w:val="single" w:sz="4" w:space="0" w:color="auto"/>
              <w:left w:val="nil"/>
              <w:bottom w:val="single" w:sz="4" w:space="0" w:color="auto"/>
              <w:right w:val="single" w:sz="4" w:space="0" w:color="auto"/>
            </w:tcBorders>
            <w:noWrap/>
            <w:vAlign w:val="center"/>
            <w:hideMark/>
          </w:tcPr>
          <w:p w14:paraId="5459D9BE"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M2</w:t>
            </w:r>
          </w:p>
        </w:tc>
        <w:tc>
          <w:tcPr>
            <w:tcW w:w="1245" w:type="dxa"/>
            <w:tcBorders>
              <w:top w:val="single" w:sz="4" w:space="0" w:color="auto"/>
              <w:left w:val="nil"/>
              <w:bottom w:val="single" w:sz="4" w:space="0" w:color="auto"/>
              <w:right w:val="single" w:sz="4" w:space="0" w:color="auto"/>
            </w:tcBorders>
            <w:shd w:val="clear" w:color="000000" w:fill="FFFFFF"/>
            <w:noWrap/>
            <w:vAlign w:val="center"/>
            <w:hideMark/>
          </w:tcPr>
          <w:p w14:paraId="16033A86"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494</w:t>
            </w:r>
          </w:p>
        </w:tc>
      </w:tr>
      <w:tr w:rsidR="007C5337" w:rsidRPr="007C5337" w14:paraId="6B85635C" w14:textId="77777777" w:rsidTr="007C5337">
        <w:trPr>
          <w:trHeight w:val="2040"/>
        </w:trPr>
        <w:tc>
          <w:tcPr>
            <w:tcW w:w="677" w:type="dxa"/>
            <w:tcBorders>
              <w:top w:val="nil"/>
              <w:left w:val="single" w:sz="4" w:space="0" w:color="auto"/>
              <w:bottom w:val="single" w:sz="4" w:space="0" w:color="auto"/>
              <w:right w:val="nil"/>
            </w:tcBorders>
            <w:shd w:val="clear" w:color="000000" w:fill="FFFFD5"/>
            <w:noWrap/>
            <w:vAlign w:val="center"/>
            <w:hideMark/>
          </w:tcPr>
          <w:p w14:paraId="441D012B"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lastRenderedPageBreak/>
              <w:t>D2C.2</w:t>
            </w:r>
          </w:p>
        </w:tc>
        <w:tc>
          <w:tcPr>
            <w:tcW w:w="6060" w:type="dxa"/>
            <w:tcBorders>
              <w:top w:val="nil"/>
              <w:left w:val="single" w:sz="4" w:space="0" w:color="auto"/>
              <w:bottom w:val="single" w:sz="4" w:space="0" w:color="auto"/>
              <w:right w:val="single" w:sz="8" w:space="0" w:color="auto"/>
            </w:tcBorders>
            <w:vAlign w:val="center"/>
            <w:hideMark/>
          </w:tcPr>
          <w:p w14:paraId="27C2AD68"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SUMINISTRO E INSTALACIÓN TEJA SIN TRASLAPO - TST STANDING SEAM 450MM DE 2", FABRICADA EN LÁMINA DE ACERO GALVANIZADO Z 180 PREPINTADO SUPER </w:t>
            </w:r>
            <w:proofErr w:type="gramStart"/>
            <w:r w:rsidRPr="007C5337">
              <w:rPr>
                <w:rFonts w:ascii="Calibri" w:eastAsia="Times New Roman" w:hAnsi="Calibri" w:cs="Calibri"/>
                <w:color w:val="000000"/>
                <w:szCs w:val="20"/>
                <w:lang w:eastAsia="es-CO"/>
              </w:rPr>
              <w:t>POLIÉSTER .</w:t>
            </w:r>
            <w:proofErr w:type="gramEnd"/>
            <w:r w:rsidRPr="007C5337">
              <w:rPr>
                <w:rFonts w:ascii="Calibri" w:eastAsia="Times New Roman" w:hAnsi="Calibri" w:cs="Calibri"/>
                <w:color w:val="000000"/>
                <w:szCs w:val="20"/>
                <w:lang w:eastAsia="es-CO"/>
              </w:rPr>
              <w:t xml:space="preserve"> INCLUYE REMATES, ELEMENTOS DE FIJACIÓN, SELLANTES, (TORNILLERIA OCULTA Y SISTEMA DE FIJACIÓN, SELLANTES Y REMATES, CUMBRERAS, BABEROS Y TAPAJUNTAS, INSTALACIÓN Y TRANSPORTE) INCLUYE REMATES, FILOS, CANTOS Y ELEMENTOS LINEALES, SIN PAGO ADICIONAL.</w:t>
            </w:r>
          </w:p>
        </w:tc>
        <w:tc>
          <w:tcPr>
            <w:tcW w:w="846" w:type="dxa"/>
            <w:tcBorders>
              <w:top w:val="nil"/>
              <w:left w:val="nil"/>
              <w:bottom w:val="single" w:sz="4" w:space="0" w:color="auto"/>
              <w:right w:val="single" w:sz="4" w:space="0" w:color="auto"/>
            </w:tcBorders>
            <w:noWrap/>
            <w:vAlign w:val="center"/>
            <w:hideMark/>
          </w:tcPr>
          <w:p w14:paraId="72834000"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303B3C4F"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494</w:t>
            </w:r>
          </w:p>
        </w:tc>
      </w:tr>
      <w:tr w:rsidR="007C5337" w:rsidRPr="007C5337" w14:paraId="0DD8D280" w14:textId="77777777" w:rsidTr="007C5337">
        <w:trPr>
          <w:trHeight w:val="1275"/>
        </w:trPr>
        <w:tc>
          <w:tcPr>
            <w:tcW w:w="677" w:type="dxa"/>
            <w:tcBorders>
              <w:top w:val="nil"/>
              <w:left w:val="single" w:sz="4" w:space="0" w:color="auto"/>
              <w:bottom w:val="single" w:sz="4" w:space="0" w:color="auto"/>
              <w:right w:val="nil"/>
            </w:tcBorders>
            <w:shd w:val="clear" w:color="000000" w:fill="FFFFD5"/>
            <w:noWrap/>
            <w:vAlign w:val="center"/>
            <w:hideMark/>
          </w:tcPr>
          <w:p w14:paraId="7741B74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D2C.3</w:t>
            </w:r>
          </w:p>
        </w:tc>
        <w:tc>
          <w:tcPr>
            <w:tcW w:w="6060" w:type="dxa"/>
            <w:tcBorders>
              <w:top w:val="nil"/>
              <w:left w:val="single" w:sz="4" w:space="0" w:color="auto"/>
              <w:bottom w:val="single" w:sz="4" w:space="0" w:color="auto"/>
              <w:right w:val="single" w:sz="8" w:space="0" w:color="auto"/>
            </w:tcBorders>
            <w:shd w:val="clear" w:color="000000" w:fill="FFFFFF"/>
            <w:vAlign w:val="center"/>
            <w:hideMark/>
          </w:tcPr>
          <w:p w14:paraId="2F203C1D"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DE CANAL EN LÁMINA GALVANIZADA CAL. 22; DS=70 CON ELEMENTOS DE FIJACIÓN (INCLUYE FABRICACIÓN, SOPORTES METÁLICOS CADA 1.20m, PENDIENTE MÍNIMA DEL 1%, UNIONES SELLADAS, FIJACIÓN A ESTRUCTURA, INSTALACIÓN COMPLETA, TAPAS Y SOSCOS).</w:t>
            </w:r>
          </w:p>
        </w:tc>
        <w:tc>
          <w:tcPr>
            <w:tcW w:w="846" w:type="dxa"/>
            <w:tcBorders>
              <w:top w:val="nil"/>
              <w:left w:val="nil"/>
              <w:bottom w:val="single" w:sz="4" w:space="0" w:color="auto"/>
              <w:right w:val="single" w:sz="4" w:space="0" w:color="auto"/>
            </w:tcBorders>
            <w:noWrap/>
            <w:vAlign w:val="center"/>
            <w:hideMark/>
          </w:tcPr>
          <w:p w14:paraId="02AEF5FC"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ML</w:t>
            </w:r>
          </w:p>
        </w:tc>
        <w:tc>
          <w:tcPr>
            <w:tcW w:w="1245" w:type="dxa"/>
            <w:tcBorders>
              <w:top w:val="nil"/>
              <w:left w:val="nil"/>
              <w:bottom w:val="single" w:sz="4" w:space="0" w:color="auto"/>
              <w:right w:val="single" w:sz="4" w:space="0" w:color="auto"/>
            </w:tcBorders>
            <w:shd w:val="clear" w:color="000000" w:fill="FFFFFF"/>
            <w:noWrap/>
            <w:vAlign w:val="center"/>
            <w:hideMark/>
          </w:tcPr>
          <w:p w14:paraId="0D1F8909"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309</w:t>
            </w:r>
          </w:p>
        </w:tc>
      </w:tr>
      <w:tr w:rsidR="007C5337" w:rsidRPr="007C5337" w14:paraId="6589EE39" w14:textId="77777777" w:rsidTr="007C5337">
        <w:trPr>
          <w:trHeight w:val="510"/>
        </w:trPr>
        <w:tc>
          <w:tcPr>
            <w:tcW w:w="677" w:type="dxa"/>
            <w:tcBorders>
              <w:top w:val="nil"/>
              <w:left w:val="single" w:sz="4" w:space="0" w:color="auto"/>
              <w:bottom w:val="single" w:sz="4" w:space="0" w:color="auto"/>
              <w:right w:val="nil"/>
            </w:tcBorders>
            <w:shd w:val="clear" w:color="000000" w:fill="FFFFD5"/>
            <w:noWrap/>
            <w:vAlign w:val="center"/>
            <w:hideMark/>
          </w:tcPr>
          <w:p w14:paraId="521033C2"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D2C.4</w:t>
            </w:r>
          </w:p>
        </w:tc>
        <w:tc>
          <w:tcPr>
            <w:tcW w:w="6060" w:type="dxa"/>
            <w:tcBorders>
              <w:top w:val="nil"/>
              <w:left w:val="single" w:sz="4" w:space="0" w:color="auto"/>
              <w:bottom w:val="single" w:sz="4" w:space="0" w:color="auto"/>
              <w:right w:val="single" w:sz="8" w:space="0" w:color="auto"/>
            </w:tcBorders>
            <w:vAlign w:val="center"/>
            <w:hideMark/>
          </w:tcPr>
          <w:p w14:paraId="529E7E11"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SUMINISTRO E INSTALACIÓN FLANCHE EN LÁMINA GALVANIZADA, D: 30CM CAIBRE 26.  INCLUYE PINTURA Y SELLOS. </w:t>
            </w:r>
          </w:p>
        </w:tc>
        <w:tc>
          <w:tcPr>
            <w:tcW w:w="846" w:type="dxa"/>
            <w:tcBorders>
              <w:top w:val="nil"/>
              <w:left w:val="nil"/>
              <w:bottom w:val="single" w:sz="4" w:space="0" w:color="auto"/>
              <w:right w:val="single" w:sz="4" w:space="0" w:color="auto"/>
            </w:tcBorders>
            <w:noWrap/>
            <w:vAlign w:val="center"/>
            <w:hideMark/>
          </w:tcPr>
          <w:p w14:paraId="25573994"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ML</w:t>
            </w:r>
          </w:p>
        </w:tc>
        <w:tc>
          <w:tcPr>
            <w:tcW w:w="1245" w:type="dxa"/>
            <w:tcBorders>
              <w:top w:val="nil"/>
              <w:left w:val="nil"/>
              <w:bottom w:val="single" w:sz="4" w:space="0" w:color="auto"/>
              <w:right w:val="single" w:sz="4" w:space="0" w:color="auto"/>
            </w:tcBorders>
            <w:shd w:val="clear" w:color="000000" w:fill="FFFFFF"/>
            <w:noWrap/>
            <w:vAlign w:val="center"/>
            <w:hideMark/>
          </w:tcPr>
          <w:p w14:paraId="1E48AFB8"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48</w:t>
            </w:r>
          </w:p>
        </w:tc>
      </w:tr>
      <w:tr w:rsidR="007C5337" w:rsidRPr="007C5337" w14:paraId="08C148D2" w14:textId="77777777" w:rsidTr="007C5337">
        <w:trPr>
          <w:trHeight w:val="525"/>
        </w:trPr>
        <w:tc>
          <w:tcPr>
            <w:tcW w:w="677" w:type="dxa"/>
            <w:tcBorders>
              <w:top w:val="nil"/>
              <w:left w:val="single" w:sz="4" w:space="0" w:color="auto"/>
              <w:bottom w:val="single" w:sz="4" w:space="0" w:color="auto"/>
              <w:right w:val="nil"/>
            </w:tcBorders>
            <w:shd w:val="clear" w:color="000000" w:fill="FFFFD5"/>
            <w:noWrap/>
            <w:vAlign w:val="center"/>
            <w:hideMark/>
          </w:tcPr>
          <w:p w14:paraId="7784EC6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D2C.5</w:t>
            </w:r>
          </w:p>
        </w:tc>
        <w:tc>
          <w:tcPr>
            <w:tcW w:w="6060" w:type="dxa"/>
            <w:tcBorders>
              <w:top w:val="nil"/>
              <w:left w:val="single" w:sz="4" w:space="0" w:color="auto"/>
              <w:bottom w:val="single" w:sz="4" w:space="0" w:color="auto"/>
              <w:right w:val="single" w:sz="8" w:space="0" w:color="auto"/>
            </w:tcBorders>
            <w:vAlign w:val="center"/>
            <w:hideMark/>
          </w:tcPr>
          <w:p w14:paraId="416D1FC0"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SUMINISTRO E INSTALACIÓN BAJANTES </w:t>
            </w:r>
            <w:proofErr w:type="gramStart"/>
            <w:r w:rsidRPr="007C5337">
              <w:rPr>
                <w:rFonts w:ascii="Calibri" w:eastAsia="Times New Roman" w:hAnsi="Calibri" w:cs="Calibri"/>
                <w:color w:val="000000"/>
                <w:szCs w:val="20"/>
                <w:lang w:eastAsia="es-CO"/>
              </w:rPr>
              <w:t>METÁLICAS  INCLUYE</w:t>
            </w:r>
            <w:proofErr w:type="gramEnd"/>
            <w:r w:rsidRPr="007C5337">
              <w:rPr>
                <w:rFonts w:ascii="Calibri" w:eastAsia="Times New Roman" w:hAnsi="Calibri" w:cs="Calibri"/>
                <w:color w:val="000000"/>
                <w:szCs w:val="20"/>
                <w:lang w:eastAsia="es-CO"/>
              </w:rPr>
              <w:t xml:space="preserve"> PINTURA.</w:t>
            </w:r>
          </w:p>
        </w:tc>
        <w:tc>
          <w:tcPr>
            <w:tcW w:w="846" w:type="dxa"/>
            <w:tcBorders>
              <w:top w:val="nil"/>
              <w:left w:val="nil"/>
              <w:bottom w:val="single" w:sz="4" w:space="0" w:color="auto"/>
              <w:right w:val="single" w:sz="4" w:space="0" w:color="auto"/>
            </w:tcBorders>
            <w:noWrap/>
            <w:vAlign w:val="center"/>
            <w:hideMark/>
          </w:tcPr>
          <w:p w14:paraId="1267F2C7"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ML</w:t>
            </w:r>
          </w:p>
        </w:tc>
        <w:tc>
          <w:tcPr>
            <w:tcW w:w="1245" w:type="dxa"/>
            <w:tcBorders>
              <w:top w:val="nil"/>
              <w:left w:val="nil"/>
              <w:bottom w:val="single" w:sz="4" w:space="0" w:color="auto"/>
              <w:right w:val="single" w:sz="4" w:space="0" w:color="auto"/>
            </w:tcBorders>
            <w:shd w:val="clear" w:color="000000" w:fill="FFFFFF"/>
            <w:noWrap/>
            <w:vAlign w:val="center"/>
            <w:hideMark/>
          </w:tcPr>
          <w:p w14:paraId="38D97098"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168</w:t>
            </w:r>
          </w:p>
        </w:tc>
      </w:tr>
      <w:tr w:rsidR="007C5337" w:rsidRPr="007C5337" w14:paraId="2962AE13"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7A134C58"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D3C</w:t>
            </w:r>
          </w:p>
        </w:tc>
        <w:tc>
          <w:tcPr>
            <w:tcW w:w="6060" w:type="dxa"/>
            <w:tcBorders>
              <w:top w:val="single" w:sz="8" w:space="0" w:color="auto"/>
              <w:left w:val="nil"/>
              <w:bottom w:val="single" w:sz="8" w:space="0" w:color="auto"/>
              <w:right w:val="nil"/>
            </w:tcBorders>
            <w:vAlign w:val="center"/>
            <w:hideMark/>
          </w:tcPr>
          <w:p w14:paraId="5164C4AD"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CARPINTERÍA METÁLICA Y/O ESTRUCTURA METÁLICA</w:t>
            </w:r>
          </w:p>
        </w:tc>
        <w:tc>
          <w:tcPr>
            <w:tcW w:w="846" w:type="dxa"/>
            <w:tcBorders>
              <w:top w:val="single" w:sz="8" w:space="0" w:color="auto"/>
              <w:left w:val="nil"/>
              <w:bottom w:val="single" w:sz="8" w:space="0" w:color="auto"/>
              <w:right w:val="nil"/>
            </w:tcBorders>
            <w:noWrap/>
            <w:vAlign w:val="center"/>
            <w:hideMark/>
          </w:tcPr>
          <w:p w14:paraId="21DA12AA"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460ADA3A"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40CBF4FA" w14:textId="77777777" w:rsidTr="007C5337">
        <w:trPr>
          <w:trHeight w:val="1545"/>
        </w:trPr>
        <w:tc>
          <w:tcPr>
            <w:tcW w:w="677" w:type="dxa"/>
            <w:tcBorders>
              <w:top w:val="single" w:sz="4" w:space="0" w:color="auto"/>
              <w:left w:val="single" w:sz="4" w:space="0" w:color="auto"/>
              <w:bottom w:val="single" w:sz="4" w:space="0" w:color="auto"/>
              <w:right w:val="nil"/>
            </w:tcBorders>
            <w:shd w:val="clear" w:color="000000" w:fill="FFFFD5"/>
            <w:noWrap/>
            <w:vAlign w:val="center"/>
            <w:hideMark/>
          </w:tcPr>
          <w:p w14:paraId="49BCE1E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D3C.1</w:t>
            </w:r>
          </w:p>
        </w:tc>
        <w:tc>
          <w:tcPr>
            <w:tcW w:w="6060" w:type="dxa"/>
            <w:tcBorders>
              <w:top w:val="single" w:sz="4" w:space="0" w:color="auto"/>
              <w:left w:val="single" w:sz="4" w:space="0" w:color="auto"/>
              <w:bottom w:val="single" w:sz="8" w:space="0" w:color="auto"/>
              <w:right w:val="single" w:sz="8" w:space="0" w:color="auto"/>
            </w:tcBorders>
            <w:vAlign w:val="center"/>
            <w:hideMark/>
          </w:tcPr>
          <w:p w14:paraId="6E33FE76"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SUMINISTRO E INSTALACIÓN DE REFUERZO EN PERFIL METÁLICO CAL 14 Y/O </w:t>
            </w:r>
            <w:proofErr w:type="gramStart"/>
            <w:r w:rsidRPr="007C5337">
              <w:rPr>
                <w:rFonts w:ascii="Calibri" w:eastAsia="Times New Roman" w:hAnsi="Calibri" w:cs="Calibri"/>
                <w:color w:val="000000"/>
                <w:szCs w:val="20"/>
                <w:lang w:eastAsia="es-CO"/>
              </w:rPr>
              <w:t>16  (</w:t>
            </w:r>
            <w:proofErr w:type="gramEnd"/>
            <w:r w:rsidRPr="007C5337">
              <w:rPr>
                <w:rFonts w:ascii="Calibri" w:eastAsia="Times New Roman" w:hAnsi="Calibri" w:cs="Calibri"/>
                <w:color w:val="000000"/>
                <w:szCs w:val="20"/>
                <w:lang w:eastAsia="es-CO"/>
              </w:rPr>
              <w:t xml:space="preserve">ELABORACIÓN DE CERCHAS CUANDO APLIQUE DISEÑO ESTRUCTURAL Y PLANOS, INSTALACIÓN DE CORREAS, INCLUYE FABRICACIÓN, TRANSPORTE, </w:t>
            </w:r>
            <w:proofErr w:type="gramStart"/>
            <w:r w:rsidRPr="007C5337">
              <w:rPr>
                <w:rFonts w:ascii="Calibri" w:eastAsia="Times New Roman" w:hAnsi="Calibri" w:cs="Calibri"/>
                <w:color w:val="000000"/>
                <w:szCs w:val="20"/>
                <w:lang w:eastAsia="es-CO"/>
              </w:rPr>
              <w:t>MONTAJE,  SOLDADURA</w:t>
            </w:r>
            <w:proofErr w:type="gramEnd"/>
            <w:r w:rsidRPr="007C5337">
              <w:rPr>
                <w:rFonts w:ascii="Calibri" w:eastAsia="Times New Roman" w:hAnsi="Calibri" w:cs="Calibri"/>
                <w:color w:val="000000"/>
                <w:szCs w:val="20"/>
                <w:lang w:eastAsia="es-CO"/>
              </w:rPr>
              <w:t xml:space="preserve">, TRATAMIENTO ANTICORROSIVO, PINTURA EN ESMALTE, PERNOS Y ANCLAJES DE ELEMENTOS DE FIJACIÓN) </w:t>
            </w:r>
          </w:p>
        </w:tc>
        <w:tc>
          <w:tcPr>
            <w:tcW w:w="846" w:type="dxa"/>
            <w:tcBorders>
              <w:top w:val="single" w:sz="4" w:space="0" w:color="auto"/>
              <w:left w:val="nil"/>
              <w:bottom w:val="single" w:sz="4" w:space="0" w:color="auto"/>
              <w:right w:val="single" w:sz="4" w:space="0" w:color="auto"/>
            </w:tcBorders>
            <w:noWrap/>
            <w:vAlign w:val="center"/>
            <w:hideMark/>
          </w:tcPr>
          <w:p w14:paraId="5BB5EC0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KG</w:t>
            </w:r>
          </w:p>
        </w:tc>
        <w:tc>
          <w:tcPr>
            <w:tcW w:w="1245" w:type="dxa"/>
            <w:tcBorders>
              <w:top w:val="single" w:sz="4" w:space="0" w:color="auto"/>
              <w:left w:val="nil"/>
              <w:bottom w:val="single" w:sz="4" w:space="0" w:color="auto"/>
              <w:right w:val="single" w:sz="4" w:space="0" w:color="auto"/>
            </w:tcBorders>
            <w:noWrap/>
            <w:vAlign w:val="center"/>
            <w:hideMark/>
          </w:tcPr>
          <w:p w14:paraId="6D2BB502"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3459</w:t>
            </w:r>
          </w:p>
        </w:tc>
      </w:tr>
      <w:tr w:rsidR="007C5337" w:rsidRPr="007C5337" w14:paraId="0CACAA5A" w14:textId="77777777" w:rsidTr="007C5337">
        <w:trPr>
          <w:trHeight w:val="315"/>
        </w:trPr>
        <w:tc>
          <w:tcPr>
            <w:tcW w:w="6737" w:type="dxa"/>
            <w:gridSpan w:val="2"/>
            <w:tcBorders>
              <w:top w:val="single" w:sz="8" w:space="0" w:color="auto"/>
              <w:left w:val="single" w:sz="4" w:space="0" w:color="auto"/>
              <w:bottom w:val="single" w:sz="8" w:space="0" w:color="auto"/>
              <w:right w:val="nil"/>
            </w:tcBorders>
            <w:shd w:val="clear" w:color="000000" w:fill="BFBFBF"/>
            <w:noWrap/>
            <w:vAlign w:val="center"/>
            <w:hideMark/>
          </w:tcPr>
          <w:p w14:paraId="6B820059"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D-REMODELACIÓN BAÑOS PRIMARIA</w:t>
            </w:r>
          </w:p>
        </w:tc>
        <w:tc>
          <w:tcPr>
            <w:tcW w:w="846" w:type="dxa"/>
            <w:tcBorders>
              <w:top w:val="single" w:sz="8" w:space="0" w:color="auto"/>
              <w:left w:val="nil"/>
              <w:bottom w:val="single" w:sz="8" w:space="0" w:color="auto"/>
              <w:right w:val="nil"/>
            </w:tcBorders>
            <w:shd w:val="clear" w:color="000000" w:fill="BFBFBF"/>
            <w:noWrap/>
            <w:vAlign w:val="center"/>
            <w:hideMark/>
          </w:tcPr>
          <w:p w14:paraId="755434E3"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BFBFBF"/>
            <w:noWrap/>
            <w:vAlign w:val="center"/>
            <w:hideMark/>
          </w:tcPr>
          <w:p w14:paraId="3A7DF1A9"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 </w:t>
            </w:r>
          </w:p>
        </w:tc>
      </w:tr>
      <w:tr w:rsidR="007C5337" w:rsidRPr="007C5337" w14:paraId="4E210663" w14:textId="77777777" w:rsidTr="007C5337">
        <w:trPr>
          <w:trHeight w:val="315"/>
        </w:trPr>
        <w:tc>
          <w:tcPr>
            <w:tcW w:w="677" w:type="dxa"/>
            <w:tcBorders>
              <w:top w:val="nil"/>
              <w:left w:val="single" w:sz="4" w:space="0" w:color="auto"/>
              <w:bottom w:val="single" w:sz="8" w:space="0" w:color="auto"/>
              <w:right w:val="nil"/>
            </w:tcBorders>
            <w:noWrap/>
            <w:vAlign w:val="center"/>
            <w:hideMark/>
          </w:tcPr>
          <w:p w14:paraId="570FFCE2"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D1B</w:t>
            </w:r>
          </w:p>
        </w:tc>
        <w:tc>
          <w:tcPr>
            <w:tcW w:w="6060" w:type="dxa"/>
            <w:tcBorders>
              <w:top w:val="nil"/>
              <w:left w:val="nil"/>
              <w:bottom w:val="single" w:sz="8" w:space="0" w:color="auto"/>
              <w:right w:val="nil"/>
            </w:tcBorders>
            <w:vAlign w:val="center"/>
            <w:hideMark/>
          </w:tcPr>
          <w:p w14:paraId="1B65612A"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PRELIMINARES</w:t>
            </w:r>
          </w:p>
        </w:tc>
        <w:tc>
          <w:tcPr>
            <w:tcW w:w="846" w:type="dxa"/>
            <w:tcBorders>
              <w:top w:val="nil"/>
              <w:left w:val="nil"/>
              <w:bottom w:val="single" w:sz="8" w:space="0" w:color="auto"/>
              <w:right w:val="nil"/>
            </w:tcBorders>
            <w:noWrap/>
            <w:vAlign w:val="center"/>
            <w:hideMark/>
          </w:tcPr>
          <w:p w14:paraId="1B4D53CA"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nil"/>
              <w:left w:val="nil"/>
              <w:bottom w:val="single" w:sz="8" w:space="0" w:color="auto"/>
              <w:right w:val="single" w:sz="4" w:space="0" w:color="auto"/>
            </w:tcBorders>
            <w:shd w:val="clear" w:color="000000" w:fill="FFFFFF"/>
            <w:noWrap/>
            <w:vAlign w:val="center"/>
            <w:hideMark/>
          </w:tcPr>
          <w:p w14:paraId="0094237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7DF8DB3D" w14:textId="77777777" w:rsidTr="007C5337">
        <w:trPr>
          <w:trHeight w:val="2445"/>
        </w:trPr>
        <w:tc>
          <w:tcPr>
            <w:tcW w:w="677" w:type="dxa"/>
            <w:tcBorders>
              <w:top w:val="nil"/>
              <w:left w:val="single" w:sz="4" w:space="0" w:color="auto"/>
              <w:bottom w:val="single" w:sz="4" w:space="0" w:color="auto"/>
              <w:right w:val="single" w:sz="4" w:space="0" w:color="auto"/>
            </w:tcBorders>
            <w:shd w:val="clear" w:color="000000" w:fill="FFFFD5"/>
            <w:noWrap/>
            <w:vAlign w:val="center"/>
            <w:hideMark/>
          </w:tcPr>
          <w:p w14:paraId="63FED75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D1B.1</w:t>
            </w:r>
          </w:p>
        </w:tc>
        <w:tc>
          <w:tcPr>
            <w:tcW w:w="6060" w:type="dxa"/>
            <w:tcBorders>
              <w:top w:val="nil"/>
              <w:left w:val="nil"/>
              <w:bottom w:val="single" w:sz="4" w:space="0" w:color="auto"/>
              <w:right w:val="single" w:sz="8" w:space="0" w:color="auto"/>
            </w:tcBorders>
            <w:vAlign w:val="center"/>
            <w:hideMark/>
          </w:tcPr>
          <w:p w14:paraId="4298D018"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DE CERRAMIENTO PROVISIONAL EN TELA EN POLIPROPILENO VERDE DE 2,10 M DE ALTURA, SOPORTADA MEDIANTE POSTES PARA CERCA DE 2,50 M DE LONGITUD, DISPUESTOS CADA 2,50 M. INCLUYE POSTES O ELEMENTOS DE SOPORTE, TENSADO, AMARRES, SUMINISTRO DE MATERIALES, TRANSPORTE, INSTALACIÓN Y TODOS LOS ELEMENTOS NECESARIOS PARA SU CORRECTA EJECUCIÓN Y ESTABILIDAD. ASIMISMO, INCLUYE EL DESMONTAJE, RETIRO Y DISPOSICIÓN FINAL DEL CERRAMIENTO UNA VEZ FINALIZADOS LOS TRABAJOS DE MANTENIMIENTO OBJETO DEL CONTRATO.</w:t>
            </w:r>
          </w:p>
        </w:tc>
        <w:tc>
          <w:tcPr>
            <w:tcW w:w="846" w:type="dxa"/>
            <w:tcBorders>
              <w:top w:val="nil"/>
              <w:left w:val="nil"/>
              <w:bottom w:val="single" w:sz="4" w:space="0" w:color="auto"/>
              <w:right w:val="single" w:sz="4" w:space="0" w:color="auto"/>
            </w:tcBorders>
            <w:noWrap/>
            <w:vAlign w:val="center"/>
            <w:hideMark/>
          </w:tcPr>
          <w:p w14:paraId="7B74033B"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ML</w:t>
            </w:r>
          </w:p>
        </w:tc>
        <w:tc>
          <w:tcPr>
            <w:tcW w:w="1245" w:type="dxa"/>
            <w:tcBorders>
              <w:top w:val="nil"/>
              <w:left w:val="nil"/>
              <w:bottom w:val="single" w:sz="4" w:space="0" w:color="auto"/>
              <w:right w:val="single" w:sz="4" w:space="0" w:color="auto"/>
            </w:tcBorders>
            <w:shd w:val="clear" w:color="000000" w:fill="FFFFFF"/>
            <w:noWrap/>
            <w:vAlign w:val="center"/>
            <w:hideMark/>
          </w:tcPr>
          <w:p w14:paraId="2CACD875"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15</w:t>
            </w:r>
          </w:p>
        </w:tc>
      </w:tr>
      <w:tr w:rsidR="007C5337" w:rsidRPr="007C5337" w14:paraId="684A7BD4" w14:textId="77777777" w:rsidTr="007C5337">
        <w:trPr>
          <w:trHeight w:val="510"/>
        </w:trPr>
        <w:tc>
          <w:tcPr>
            <w:tcW w:w="677" w:type="dxa"/>
            <w:tcBorders>
              <w:top w:val="nil"/>
              <w:left w:val="single" w:sz="4" w:space="0" w:color="auto"/>
              <w:bottom w:val="single" w:sz="4" w:space="0" w:color="auto"/>
              <w:right w:val="single" w:sz="4" w:space="0" w:color="auto"/>
            </w:tcBorders>
            <w:shd w:val="clear" w:color="000000" w:fill="FFFFD5"/>
            <w:noWrap/>
            <w:vAlign w:val="center"/>
            <w:hideMark/>
          </w:tcPr>
          <w:p w14:paraId="4EFFB21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D1B.2</w:t>
            </w:r>
          </w:p>
        </w:tc>
        <w:tc>
          <w:tcPr>
            <w:tcW w:w="6060" w:type="dxa"/>
            <w:tcBorders>
              <w:top w:val="nil"/>
              <w:left w:val="nil"/>
              <w:bottom w:val="single" w:sz="4" w:space="0" w:color="auto"/>
              <w:right w:val="single" w:sz="8" w:space="0" w:color="auto"/>
            </w:tcBorders>
            <w:vAlign w:val="center"/>
            <w:hideMark/>
          </w:tcPr>
          <w:p w14:paraId="425FEACE"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DEMOLICIÓN MUROS EN MAMPOSTERÍA 0.15 </w:t>
            </w:r>
            <w:proofErr w:type="gramStart"/>
            <w:r w:rsidRPr="007C5337">
              <w:rPr>
                <w:rFonts w:ascii="Calibri" w:eastAsia="Times New Roman" w:hAnsi="Calibri" w:cs="Calibri"/>
                <w:color w:val="000000"/>
                <w:szCs w:val="20"/>
                <w:lang w:eastAsia="es-CO"/>
              </w:rPr>
              <w:t>M  (</w:t>
            </w:r>
            <w:proofErr w:type="gramEnd"/>
            <w:r w:rsidRPr="007C5337">
              <w:rPr>
                <w:rFonts w:ascii="Calibri" w:eastAsia="Times New Roman" w:hAnsi="Calibri" w:cs="Calibri"/>
                <w:color w:val="000000"/>
                <w:szCs w:val="20"/>
                <w:lang w:eastAsia="es-CO"/>
              </w:rPr>
              <w:t xml:space="preserve">INCLUYE </w:t>
            </w:r>
            <w:proofErr w:type="gramStart"/>
            <w:r w:rsidRPr="007C5337">
              <w:rPr>
                <w:rFonts w:ascii="Calibri" w:eastAsia="Times New Roman" w:hAnsi="Calibri" w:cs="Calibri"/>
                <w:color w:val="000000"/>
                <w:szCs w:val="20"/>
                <w:lang w:eastAsia="es-CO"/>
              </w:rPr>
              <w:t>CARGUE,  ENLONADO</w:t>
            </w:r>
            <w:proofErr w:type="gramEnd"/>
            <w:r w:rsidRPr="007C5337">
              <w:rPr>
                <w:rFonts w:ascii="Calibri" w:eastAsia="Times New Roman" w:hAnsi="Calibri" w:cs="Calibri"/>
                <w:color w:val="000000"/>
                <w:szCs w:val="20"/>
                <w:lang w:eastAsia="es-CO"/>
              </w:rPr>
              <w:t xml:space="preserve"> Y RETIRO DE MATERIAL FUERA DE LAS INSTALACIONES).</w:t>
            </w:r>
          </w:p>
        </w:tc>
        <w:tc>
          <w:tcPr>
            <w:tcW w:w="846" w:type="dxa"/>
            <w:tcBorders>
              <w:top w:val="nil"/>
              <w:left w:val="nil"/>
              <w:bottom w:val="single" w:sz="4" w:space="0" w:color="auto"/>
              <w:right w:val="single" w:sz="4" w:space="0" w:color="auto"/>
            </w:tcBorders>
            <w:noWrap/>
            <w:vAlign w:val="center"/>
            <w:hideMark/>
          </w:tcPr>
          <w:p w14:paraId="74BFC17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7B6EE4B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2,0</w:t>
            </w:r>
          </w:p>
        </w:tc>
      </w:tr>
      <w:tr w:rsidR="007C5337" w:rsidRPr="007C5337" w14:paraId="215F72E1" w14:textId="77777777" w:rsidTr="007C5337">
        <w:trPr>
          <w:trHeight w:val="510"/>
        </w:trPr>
        <w:tc>
          <w:tcPr>
            <w:tcW w:w="677" w:type="dxa"/>
            <w:tcBorders>
              <w:top w:val="nil"/>
              <w:left w:val="single" w:sz="4" w:space="0" w:color="auto"/>
              <w:bottom w:val="single" w:sz="4" w:space="0" w:color="auto"/>
              <w:right w:val="single" w:sz="4" w:space="0" w:color="auto"/>
            </w:tcBorders>
            <w:shd w:val="clear" w:color="000000" w:fill="FFFFD5"/>
            <w:noWrap/>
            <w:vAlign w:val="center"/>
            <w:hideMark/>
          </w:tcPr>
          <w:p w14:paraId="0C7D6B6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D1B.3</w:t>
            </w:r>
          </w:p>
        </w:tc>
        <w:tc>
          <w:tcPr>
            <w:tcW w:w="6060" w:type="dxa"/>
            <w:tcBorders>
              <w:top w:val="nil"/>
              <w:left w:val="nil"/>
              <w:bottom w:val="single" w:sz="4" w:space="0" w:color="auto"/>
              <w:right w:val="single" w:sz="8" w:space="0" w:color="auto"/>
            </w:tcBorders>
            <w:vAlign w:val="center"/>
            <w:hideMark/>
          </w:tcPr>
          <w:p w14:paraId="428D2947"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DEMOLICIÓN PLACA PISO 0.20 M </w:t>
            </w:r>
            <w:proofErr w:type="gramStart"/>
            <w:r w:rsidRPr="007C5337">
              <w:rPr>
                <w:rFonts w:ascii="Calibri" w:eastAsia="Times New Roman" w:hAnsi="Calibri" w:cs="Calibri"/>
                <w:color w:val="000000"/>
                <w:szCs w:val="20"/>
                <w:lang w:eastAsia="es-CO"/>
              </w:rPr>
              <w:t xml:space="preserve">   (</w:t>
            </w:r>
            <w:proofErr w:type="gramEnd"/>
            <w:r w:rsidRPr="007C5337">
              <w:rPr>
                <w:rFonts w:ascii="Calibri" w:eastAsia="Times New Roman" w:hAnsi="Calibri" w:cs="Calibri"/>
                <w:color w:val="000000"/>
                <w:szCs w:val="20"/>
                <w:lang w:eastAsia="es-CO"/>
              </w:rPr>
              <w:t xml:space="preserve">INCLUYE </w:t>
            </w:r>
            <w:proofErr w:type="gramStart"/>
            <w:r w:rsidRPr="007C5337">
              <w:rPr>
                <w:rFonts w:ascii="Calibri" w:eastAsia="Times New Roman" w:hAnsi="Calibri" w:cs="Calibri"/>
                <w:color w:val="000000"/>
                <w:szCs w:val="20"/>
                <w:lang w:eastAsia="es-CO"/>
              </w:rPr>
              <w:t>CARGUE,  ENLONADO</w:t>
            </w:r>
            <w:proofErr w:type="gramEnd"/>
            <w:r w:rsidRPr="007C5337">
              <w:rPr>
                <w:rFonts w:ascii="Calibri" w:eastAsia="Times New Roman" w:hAnsi="Calibri" w:cs="Calibri"/>
                <w:color w:val="000000"/>
                <w:szCs w:val="20"/>
                <w:lang w:eastAsia="es-CO"/>
              </w:rPr>
              <w:t xml:space="preserve"> Y RETIRO DE MATERIAL FUERA DE LAS INSTALACIONES).</w:t>
            </w:r>
          </w:p>
        </w:tc>
        <w:tc>
          <w:tcPr>
            <w:tcW w:w="846" w:type="dxa"/>
            <w:tcBorders>
              <w:top w:val="nil"/>
              <w:left w:val="nil"/>
              <w:bottom w:val="single" w:sz="4" w:space="0" w:color="auto"/>
              <w:right w:val="single" w:sz="4" w:space="0" w:color="auto"/>
            </w:tcBorders>
            <w:noWrap/>
            <w:vAlign w:val="center"/>
            <w:hideMark/>
          </w:tcPr>
          <w:p w14:paraId="3C7555B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7C6748C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1,0</w:t>
            </w:r>
          </w:p>
        </w:tc>
      </w:tr>
      <w:tr w:rsidR="007C5337" w:rsidRPr="007C5337" w14:paraId="6419EB4A" w14:textId="77777777" w:rsidTr="007C5337">
        <w:trPr>
          <w:trHeight w:val="765"/>
        </w:trPr>
        <w:tc>
          <w:tcPr>
            <w:tcW w:w="677" w:type="dxa"/>
            <w:tcBorders>
              <w:top w:val="nil"/>
              <w:left w:val="single" w:sz="4" w:space="0" w:color="auto"/>
              <w:bottom w:val="single" w:sz="4" w:space="0" w:color="auto"/>
              <w:right w:val="single" w:sz="4" w:space="0" w:color="auto"/>
            </w:tcBorders>
            <w:shd w:val="clear" w:color="000000" w:fill="FFFFD5"/>
            <w:noWrap/>
            <w:vAlign w:val="center"/>
            <w:hideMark/>
          </w:tcPr>
          <w:p w14:paraId="65C6D5F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lastRenderedPageBreak/>
              <w:t>D1B.4</w:t>
            </w:r>
          </w:p>
        </w:tc>
        <w:tc>
          <w:tcPr>
            <w:tcW w:w="6060" w:type="dxa"/>
            <w:tcBorders>
              <w:top w:val="nil"/>
              <w:left w:val="nil"/>
              <w:bottom w:val="single" w:sz="4" w:space="0" w:color="auto"/>
              <w:right w:val="single" w:sz="8" w:space="0" w:color="auto"/>
            </w:tcBorders>
            <w:vAlign w:val="center"/>
            <w:hideMark/>
          </w:tcPr>
          <w:p w14:paraId="180B2F5D"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DEMOLICIÓN ENCHAPE DE PISOS (</w:t>
            </w:r>
            <w:proofErr w:type="gramStart"/>
            <w:r w:rsidRPr="007C5337">
              <w:rPr>
                <w:rFonts w:ascii="Calibri" w:eastAsia="Times New Roman" w:hAnsi="Calibri" w:cs="Calibri"/>
                <w:color w:val="000000"/>
                <w:szCs w:val="20"/>
                <w:lang w:eastAsia="es-CO"/>
              </w:rPr>
              <w:t>INCLUYE  DEMOLICIÓN</w:t>
            </w:r>
            <w:proofErr w:type="gramEnd"/>
            <w:r w:rsidRPr="007C5337">
              <w:rPr>
                <w:rFonts w:ascii="Calibri" w:eastAsia="Times New Roman" w:hAnsi="Calibri" w:cs="Calibri"/>
                <w:color w:val="000000"/>
                <w:szCs w:val="20"/>
                <w:lang w:eastAsia="es-CO"/>
              </w:rPr>
              <w:t xml:space="preserve"> DE </w:t>
            </w:r>
            <w:proofErr w:type="gramStart"/>
            <w:r w:rsidRPr="007C5337">
              <w:rPr>
                <w:rFonts w:ascii="Calibri" w:eastAsia="Times New Roman" w:hAnsi="Calibri" w:cs="Calibri"/>
                <w:color w:val="000000"/>
                <w:szCs w:val="20"/>
                <w:lang w:eastAsia="es-CO"/>
              </w:rPr>
              <w:t>GUARDAESCOBA,  INCLUYE</w:t>
            </w:r>
            <w:proofErr w:type="gramEnd"/>
            <w:r w:rsidRPr="007C5337">
              <w:rPr>
                <w:rFonts w:ascii="Calibri" w:eastAsia="Times New Roman" w:hAnsi="Calibri" w:cs="Calibri"/>
                <w:color w:val="000000"/>
                <w:szCs w:val="20"/>
                <w:lang w:eastAsia="es-CO"/>
              </w:rPr>
              <w:t xml:space="preserve"> </w:t>
            </w:r>
            <w:proofErr w:type="gramStart"/>
            <w:r w:rsidRPr="007C5337">
              <w:rPr>
                <w:rFonts w:ascii="Calibri" w:eastAsia="Times New Roman" w:hAnsi="Calibri" w:cs="Calibri"/>
                <w:color w:val="000000"/>
                <w:szCs w:val="20"/>
                <w:lang w:eastAsia="es-CO"/>
              </w:rPr>
              <w:t>CARGUE,  ENLONADO</w:t>
            </w:r>
            <w:proofErr w:type="gramEnd"/>
            <w:r w:rsidRPr="007C5337">
              <w:rPr>
                <w:rFonts w:ascii="Calibri" w:eastAsia="Times New Roman" w:hAnsi="Calibri" w:cs="Calibri"/>
                <w:color w:val="000000"/>
                <w:szCs w:val="20"/>
                <w:lang w:eastAsia="es-CO"/>
              </w:rPr>
              <w:t xml:space="preserve"> Y RETIRO DE MATERIAL FUERA DE LAS INSTALACIONES).  </w:t>
            </w:r>
          </w:p>
        </w:tc>
        <w:tc>
          <w:tcPr>
            <w:tcW w:w="846" w:type="dxa"/>
            <w:tcBorders>
              <w:top w:val="nil"/>
              <w:left w:val="nil"/>
              <w:bottom w:val="single" w:sz="4" w:space="0" w:color="auto"/>
              <w:right w:val="single" w:sz="4" w:space="0" w:color="auto"/>
            </w:tcBorders>
            <w:noWrap/>
            <w:vAlign w:val="center"/>
            <w:hideMark/>
          </w:tcPr>
          <w:p w14:paraId="0024B2F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1AF27FB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26,0</w:t>
            </w:r>
          </w:p>
        </w:tc>
      </w:tr>
      <w:tr w:rsidR="007C5337" w:rsidRPr="007C5337" w14:paraId="1FA19C23" w14:textId="77777777" w:rsidTr="007C5337">
        <w:trPr>
          <w:trHeight w:val="510"/>
        </w:trPr>
        <w:tc>
          <w:tcPr>
            <w:tcW w:w="677" w:type="dxa"/>
            <w:tcBorders>
              <w:top w:val="nil"/>
              <w:left w:val="single" w:sz="4" w:space="0" w:color="auto"/>
              <w:bottom w:val="single" w:sz="4" w:space="0" w:color="auto"/>
              <w:right w:val="single" w:sz="4" w:space="0" w:color="auto"/>
            </w:tcBorders>
            <w:shd w:val="clear" w:color="000000" w:fill="FFFFD5"/>
            <w:noWrap/>
            <w:vAlign w:val="center"/>
            <w:hideMark/>
          </w:tcPr>
          <w:p w14:paraId="5164685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D1B.5</w:t>
            </w:r>
          </w:p>
        </w:tc>
        <w:tc>
          <w:tcPr>
            <w:tcW w:w="6060" w:type="dxa"/>
            <w:tcBorders>
              <w:top w:val="nil"/>
              <w:left w:val="nil"/>
              <w:bottom w:val="single" w:sz="4" w:space="0" w:color="auto"/>
              <w:right w:val="single" w:sz="8" w:space="0" w:color="auto"/>
            </w:tcBorders>
            <w:vAlign w:val="center"/>
            <w:hideMark/>
          </w:tcPr>
          <w:p w14:paraId="1404F355"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DEMOLICIÓN ENCHAPE DE </w:t>
            </w:r>
            <w:proofErr w:type="gramStart"/>
            <w:r w:rsidRPr="007C5337">
              <w:rPr>
                <w:rFonts w:ascii="Calibri" w:eastAsia="Times New Roman" w:hAnsi="Calibri" w:cs="Calibri"/>
                <w:color w:val="000000"/>
                <w:szCs w:val="20"/>
                <w:lang w:eastAsia="es-CO"/>
              </w:rPr>
              <w:t>PARED  (</w:t>
            </w:r>
            <w:proofErr w:type="gramEnd"/>
            <w:r w:rsidRPr="007C5337">
              <w:rPr>
                <w:rFonts w:ascii="Calibri" w:eastAsia="Times New Roman" w:hAnsi="Calibri" w:cs="Calibri"/>
                <w:color w:val="000000"/>
                <w:szCs w:val="20"/>
                <w:lang w:eastAsia="es-CO"/>
              </w:rPr>
              <w:t xml:space="preserve">INCLUYE </w:t>
            </w:r>
            <w:proofErr w:type="gramStart"/>
            <w:r w:rsidRPr="007C5337">
              <w:rPr>
                <w:rFonts w:ascii="Calibri" w:eastAsia="Times New Roman" w:hAnsi="Calibri" w:cs="Calibri"/>
                <w:color w:val="000000"/>
                <w:szCs w:val="20"/>
                <w:lang w:eastAsia="es-CO"/>
              </w:rPr>
              <w:t>CARGUE,  ENLONADO</w:t>
            </w:r>
            <w:proofErr w:type="gramEnd"/>
            <w:r w:rsidRPr="007C5337">
              <w:rPr>
                <w:rFonts w:ascii="Calibri" w:eastAsia="Times New Roman" w:hAnsi="Calibri" w:cs="Calibri"/>
                <w:color w:val="000000"/>
                <w:szCs w:val="20"/>
                <w:lang w:eastAsia="es-CO"/>
              </w:rPr>
              <w:t xml:space="preserve"> Y RETIRO DE MATERIAL FUERA DE LAS INSTALACIONES).</w:t>
            </w:r>
          </w:p>
        </w:tc>
        <w:tc>
          <w:tcPr>
            <w:tcW w:w="846" w:type="dxa"/>
            <w:tcBorders>
              <w:top w:val="nil"/>
              <w:left w:val="nil"/>
              <w:bottom w:val="single" w:sz="4" w:space="0" w:color="auto"/>
              <w:right w:val="single" w:sz="4" w:space="0" w:color="auto"/>
            </w:tcBorders>
            <w:noWrap/>
            <w:vAlign w:val="center"/>
            <w:hideMark/>
          </w:tcPr>
          <w:p w14:paraId="1CF7D029"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69F964E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54,0</w:t>
            </w:r>
          </w:p>
        </w:tc>
      </w:tr>
      <w:tr w:rsidR="007C5337" w:rsidRPr="007C5337" w14:paraId="799BE26A" w14:textId="77777777" w:rsidTr="007C5337">
        <w:trPr>
          <w:trHeight w:val="510"/>
        </w:trPr>
        <w:tc>
          <w:tcPr>
            <w:tcW w:w="677" w:type="dxa"/>
            <w:tcBorders>
              <w:top w:val="nil"/>
              <w:left w:val="single" w:sz="4" w:space="0" w:color="auto"/>
              <w:bottom w:val="single" w:sz="4" w:space="0" w:color="auto"/>
              <w:right w:val="single" w:sz="4" w:space="0" w:color="auto"/>
            </w:tcBorders>
            <w:shd w:val="clear" w:color="000000" w:fill="FFFFD5"/>
            <w:noWrap/>
            <w:vAlign w:val="center"/>
            <w:hideMark/>
          </w:tcPr>
          <w:p w14:paraId="15EF9B7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D1B.6</w:t>
            </w:r>
          </w:p>
        </w:tc>
        <w:tc>
          <w:tcPr>
            <w:tcW w:w="6060" w:type="dxa"/>
            <w:tcBorders>
              <w:top w:val="nil"/>
              <w:left w:val="nil"/>
              <w:bottom w:val="single" w:sz="4" w:space="0" w:color="auto"/>
              <w:right w:val="single" w:sz="8" w:space="0" w:color="auto"/>
            </w:tcBorders>
            <w:vAlign w:val="center"/>
            <w:hideMark/>
          </w:tcPr>
          <w:p w14:paraId="242D1421"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DESMONTE DIVISIONES </w:t>
            </w:r>
            <w:proofErr w:type="gramStart"/>
            <w:r w:rsidRPr="007C5337">
              <w:rPr>
                <w:rFonts w:ascii="Calibri" w:eastAsia="Times New Roman" w:hAnsi="Calibri" w:cs="Calibri"/>
                <w:color w:val="000000"/>
                <w:szCs w:val="20"/>
                <w:lang w:eastAsia="es-CO"/>
              </w:rPr>
              <w:t>EXISTENTES  (</w:t>
            </w:r>
            <w:proofErr w:type="gramEnd"/>
            <w:r w:rsidRPr="007C5337">
              <w:rPr>
                <w:rFonts w:ascii="Calibri" w:eastAsia="Times New Roman" w:hAnsi="Calibri" w:cs="Calibri"/>
                <w:color w:val="000000"/>
                <w:szCs w:val="20"/>
                <w:lang w:eastAsia="es-CO"/>
              </w:rPr>
              <w:t>INCLUYE CARGUE Y RETIRO DE MATERIAL FUERA DE LAS INSTALACIONES).</w:t>
            </w:r>
          </w:p>
        </w:tc>
        <w:tc>
          <w:tcPr>
            <w:tcW w:w="846" w:type="dxa"/>
            <w:tcBorders>
              <w:top w:val="nil"/>
              <w:left w:val="nil"/>
              <w:bottom w:val="single" w:sz="4" w:space="0" w:color="auto"/>
              <w:right w:val="single" w:sz="4" w:space="0" w:color="auto"/>
            </w:tcBorders>
            <w:noWrap/>
            <w:vAlign w:val="center"/>
            <w:hideMark/>
          </w:tcPr>
          <w:p w14:paraId="706A0A4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2F195342"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13,0</w:t>
            </w:r>
          </w:p>
        </w:tc>
      </w:tr>
      <w:tr w:rsidR="007C5337" w:rsidRPr="007C5337" w14:paraId="6DDFD3BA" w14:textId="77777777" w:rsidTr="007C5337">
        <w:trPr>
          <w:trHeight w:val="510"/>
        </w:trPr>
        <w:tc>
          <w:tcPr>
            <w:tcW w:w="677" w:type="dxa"/>
            <w:tcBorders>
              <w:top w:val="nil"/>
              <w:left w:val="single" w:sz="4" w:space="0" w:color="auto"/>
              <w:bottom w:val="single" w:sz="4" w:space="0" w:color="auto"/>
              <w:right w:val="single" w:sz="4" w:space="0" w:color="auto"/>
            </w:tcBorders>
            <w:shd w:val="clear" w:color="000000" w:fill="FFFFD5"/>
            <w:noWrap/>
            <w:vAlign w:val="center"/>
            <w:hideMark/>
          </w:tcPr>
          <w:p w14:paraId="6C49FBB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D1B.7</w:t>
            </w:r>
          </w:p>
        </w:tc>
        <w:tc>
          <w:tcPr>
            <w:tcW w:w="6060" w:type="dxa"/>
            <w:tcBorders>
              <w:top w:val="nil"/>
              <w:left w:val="nil"/>
              <w:bottom w:val="single" w:sz="4" w:space="0" w:color="auto"/>
              <w:right w:val="single" w:sz="8" w:space="0" w:color="auto"/>
            </w:tcBorders>
            <w:vAlign w:val="center"/>
            <w:hideMark/>
          </w:tcPr>
          <w:p w14:paraId="6D4B459E"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DESMONTE PUERTAS Y MARCOS EXISTENTES</w:t>
            </w:r>
            <w:proofErr w:type="gramStart"/>
            <w:r w:rsidRPr="007C5337">
              <w:rPr>
                <w:rFonts w:ascii="Calibri" w:eastAsia="Times New Roman" w:hAnsi="Calibri" w:cs="Calibri"/>
                <w:color w:val="000000"/>
                <w:szCs w:val="20"/>
                <w:lang w:eastAsia="es-CO"/>
              </w:rPr>
              <w:t xml:space="preserve">   (</w:t>
            </w:r>
            <w:proofErr w:type="gramEnd"/>
            <w:r w:rsidRPr="007C5337">
              <w:rPr>
                <w:rFonts w:ascii="Calibri" w:eastAsia="Times New Roman" w:hAnsi="Calibri" w:cs="Calibri"/>
                <w:color w:val="000000"/>
                <w:szCs w:val="20"/>
                <w:lang w:eastAsia="es-CO"/>
              </w:rPr>
              <w:t>INCLUYE CARGUE Y RETIRO FUERA DE LAS INSTALACIONES).</w:t>
            </w:r>
          </w:p>
        </w:tc>
        <w:tc>
          <w:tcPr>
            <w:tcW w:w="846" w:type="dxa"/>
            <w:tcBorders>
              <w:top w:val="nil"/>
              <w:left w:val="nil"/>
              <w:bottom w:val="single" w:sz="4" w:space="0" w:color="auto"/>
              <w:right w:val="single" w:sz="4" w:space="0" w:color="auto"/>
            </w:tcBorders>
            <w:noWrap/>
            <w:vAlign w:val="center"/>
            <w:hideMark/>
          </w:tcPr>
          <w:p w14:paraId="7BBAB502"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shd w:val="clear" w:color="000000" w:fill="FFFFFF"/>
            <w:noWrap/>
            <w:vAlign w:val="center"/>
            <w:hideMark/>
          </w:tcPr>
          <w:p w14:paraId="44BEFC3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12,0</w:t>
            </w:r>
          </w:p>
        </w:tc>
      </w:tr>
      <w:tr w:rsidR="007C5337" w:rsidRPr="007C5337" w14:paraId="5A564317" w14:textId="77777777" w:rsidTr="007C5337">
        <w:trPr>
          <w:trHeight w:val="510"/>
        </w:trPr>
        <w:tc>
          <w:tcPr>
            <w:tcW w:w="677" w:type="dxa"/>
            <w:tcBorders>
              <w:top w:val="nil"/>
              <w:left w:val="single" w:sz="4" w:space="0" w:color="auto"/>
              <w:bottom w:val="single" w:sz="4" w:space="0" w:color="auto"/>
              <w:right w:val="single" w:sz="4" w:space="0" w:color="auto"/>
            </w:tcBorders>
            <w:shd w:val="clear" w:color="000000" w:fill="FFFFD5"/>
            <w:noWrap/>
            <w:vAlign w:val="center"/>
            <w:hideMark/>
          </w:tcPr>
          <w:p w14:paraId="3ECA746A"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D1B.8</w:t>
            </w:r>
          </w:p>
        </w:tc>
        <w:tc>
          <w:tcPr>
            <w:tcW w:w="6060" w:type="dxa"/>
            <w:tcBorders>
              <w:top w:val="nil"/>
              <w:left w:val="nil"/>
              <w:bottom w:val="single" w:sz="4" w:space="0" w:color="auto"/>
              <w:right w:val="single" w:sz="8" w:space="0" w:color="auto"/>
            </w:tcBorders>
            <w:vAlign w:val="center"/>
            <w:hideMark/>
          </w:tcPr>
          <w:p w14:paraId="77E0EB6F"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DESMONTE APARATOS SANITARIOS Y </w:t>
            </w:r>
            <w:proofErr w:type="gramStart"/>
            <w:r w:rsidRPr="007C5337">
              <w:rPr>
                <w:rFonts w:ascii="Calibri" w:eastAsia="Times New Roman" w:hAnsi="Calibri" w:cs="Calibri"/>
                <w:color w:val="000000"/>
                <w:szCs w:val="20"/>
                <w:lang w:eastAsia="es-CO"/>
              </w:rPr>
              <w:t>LAVAMANOS  (</w:t>
            </w:r>
            <w:proofErr w:type="gramEnd"/>
            <w:r w:rsidRPr="007C5337">
              <w:rPr>
                <w:rFonts w:ascii="Calibri" w:eastAsia="Times New Roman" w:hAnsi="Calibri" w:cs="Calibri"/>
                <w:color w:val="000000"/>
                <w:szCs w:val="20"/>
                <w:lang w:eastAsia="es-CO"/>
              </w:rPr>
              <w:t>INCLUYE CARGUE Y RETIRO FUERA DE LAS INSTALACIONES).</w:t>
            </w:r>
          </w:p>
        </w:tc>
        <w:tc>
          <w:tcPr>
            <w:tcW w:w="846" w:type="dxa"/>
            <w:tcBorders>
              <w:top w:val="nil"/>
              <w:left w:val="nil"/>
              <w:bottom w:val="single" w:sz="4" w:space="0" w:color="auto"/>
              <w:right w:val="single" w:sz="4" w:space="0" w:color="auto"/>
            </w:tcBorders>
            <w:noWrap/>
            <w:vAlign w:val="center"/>
            <w:hideMark/>
          </w:tcPr>
          <w:p w14:paraId="0AB4F4D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shd w:val="clear" w:color="000000" w:fill="FFFFFF"/>
            <w:noWrap/>
            <w:vAlign w:val="center"/>
            <w:hideMark/>
          </w:tcPr>
          <w:p w14:paraId="5B229FB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15</w:t>
            </w:r>
          </w:p>
        </w:tc>
      </w:tr>
      <w:tr w:rsidR="007C5337" w:rsidRPr="007C5337" w14:paraId="61952EA7" w14:textId="77777777" w:rsidTr="007C5337">
        <w:trPr>
          <w:trHeight w:val="780"/>
        </w:trPr>
        <w:tc>
          <w:tcPr>
            <w:tcW w:w="677" w:type="dxa"/>
            <w:tcBorders>
              <w:top w:val="nil"/>
              <w:left w:val="single" w:sz="4" w:space="0" w:color="auto"/>
              <w:bottom w:val="nil"/>
              <w:right w:val="single" w:sz="4" w:space="0" w:color="auto"/>
            </w:tcBorders>
            <w:shd w:val="clear" w:color="000000" w:fill="FFFFD5"/>
            <w:noWrap/>
            <w:vAlign w:val="center"/>
            <w:hideMark/>
          </w:tcPr>
          <w:p w14:paraId="3A589CC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D1B.9</w:t>
            </w:r>
          </w:p>
        </w:tc>
        <w:tc>
          <w:tcPr>
            <w:tcW w:w="6060" w:type="dxa"/>
            <w:tcBorders>
              <w:top w:val="nil"/>
              <w:left w:val="nil"/>
              <w:bottom w:val="single" w:sz="4" w:space="0" w:color="auto"/>
              <w:right w:val="single" w:sz="8" w:space="0" w:color="auto"/>
            </w:tcBorders>
            <w:vAlign w:val="center"/>
            <w:hideMark/>
          </w:tcPr>
          <w:p w14:paraId="748251F4"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PAÑETE LISO MUROS   1:3 INTERIOR INCLUYE REMATES, FILOS, CANTOS Y ELEMENTOS LINEALES, DILATACIONES SIN PAGO ADICIONAL.</w:t>
            </w:r>
          </w:p>
        </w:tc>
        <w:tc>
          <w:tcPr>
            <w:tcW w:w="846" w:type="dxa"/>
            <w:tcBorders>
              <w:top w:val="nil"/>
              <w:left w:val="nil"/>
              <w:bottom w:val="single" w:sz="4" w:space="0" w:color="auto"/>
              <w:right w:val="single" w:sz="4" w:space="0" w:color="auto"/>
            </w:tcBorders>
            <w:noWrap/>
            <w:vAlign w:val="center"/>
            <w:hideMark/>
          </w:tcPr>
          <w:p w14:paraId="468F0689"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77FA8A3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18</w:t>
            </w:r>
          </w:p>
        </w:tc>
      </w:tr>
      <w:tr w:rsidR="007C5337" w:rsidRPr="007C5337" w14:paraId="53717219"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332BB262"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D2B</w:t>
            </w:r>
          </w:p>
        </w:tc>
        <w:tc>
          <w:tcPr>
            <w:tcW w:w="6060" w:type="dxa"/>
            <w:tcBorders>
              <w:top w:val="single" w:sz="8" w:space="0" w:color="auto"/>
              <w:left w:val="nil"/>
              <w:bottom w:val="single" w:sz="8" w:space="0" w:color="auto"/>
              <w:right w:val="nil"/>
            </w:tcBorders>
            <w:vAlign w:val="center"/>
            <w:hideMark/>
          </w:tcPr>
          <w:p w14:paraId="2E671ACA"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PISOS Y ENCHAPES</w:t>
            </w:r>
          </w:p>
        </w:tc>
        <w:tc>
          <w:tcPr>
            <w:tcW w:w="846" w:type="dxa"/>
            <w:tcBorders>
              <w:top w:val="single" w:sz="8" w:space="0" w:color="auto"/>
              <w:left w:val="nil"/>
              <w:bottom w:val="single" w:sz="8" w:space="0" w:color="auto"/>
              <w:right w:val="nil"/>
            </w:tcBorders>
            <w:noWrap/>
            <w:vAlign w:val="center"/>
            <w:hideMark/>
          </w:tcPr>
          <w:p w14:paraId="447B9245"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53A7479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723F2301" w14:textId="77777777" w:rsidTr="007C5337">
        <w:trPr>
          <w:trHeight w:val="300"/>
        </w:trPr>
        <w:tc>
          <w:tcPr>
            <w:tcW w:w="677" w:type="dxa"/>
            <w:tcBorders>
              <w:top w:val="single" w:sz="4" w:space="0" w:color="auto"/>
              <w:left w:val="single" w:sz="4" w:space="0" w:color="auto"/>
              <w:bottom w:val="nil"/>
              <w:right w:val="nil"/>
            </w:tcBorders>
            <w:shd w:val="clear" w:color="000000" w:fill="FFFFD5"/>
            <w:noWrap/>
            <w:vAlign w:val="center"/>
            <w:hideMark/>
          </w:tcPr>
          <w:p w14:paraId="4232FC8D"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D2B.1</w:t>
            </w:r>
          </w:p>
        </w:tc>
        <w:tc>
          <w:tcPr>
            <w:tcW w:w="6060" w:type="dxa"/>
            <w:tcBorders>
              <w:top w:val="single" w:sz="4" w:space="0" w:color="auto"/>
              <w:left w:val="single" w:sz="4" w:space="0" w:color="auto"/>
              <w:bottom w:val="single" w:sz="4" w:space="0" w:color="auto"/>
              <w:right w:val="single" w:sz="8" w:space="0" w:color="auto"/>
            </w:tcBorders>
            <w:vAlign w:val="center"/>
            <w:hideMark/>
          </w:tcPr>
          <w:p w14:paraId="390F9466"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ALISTADO ENDURECIDO 1:3, E=0.04</w:t>
            </w:r>
          </w:p>
        </w:tc>
        <w:tc>
          <w:tcPr>
            <w:tcW w:w="846" w:type="dxa"/>
            <w:tcBorders>
              <w:top w:val="single" w:sz="4" w:space="0" w:color="auto"/>
              <w:left w:val="nil"/>
              <w:bottom w:val="single" w:sz="4" w:space="0" w:color="auto"/>
              <w:right w:val="single" w:sz="4" w:space="0" w:color="auto"/>
            </w:tcBorders>
            <w:noWrap/>
            <w:vAlign w:val="center"/>
            <w:hideMark/>
          </w:tcPr>
          <w:p w14:paraId="25BCEB7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M2 </w:t>
            </w:r>
          </w:p>
        </w:tc>
        <w:tc>
          <w:tcPr>
            <w:tcW w:w="1245" w:type="dxa"/>
            <w:tcBorders>
              <w:top w:val="single" w:sz="4" w:space="0" w:color="auto"/>
              <w:left w:val="nil"/>
              <w:bottom w:val="single" w:sz="4" w:space="0" w:color="auto"/>
              <w:right w:val="single" w:sz="4" w:space="0" w:color="auto"/>
            </w:tcBorders>
            <w:shd w:val="clear" w:color="000000" w:fill="FFFFFF"/>
            <w:noWrap/>
            <w:vAlign w:val="center"/>
            <w:hideMark/>
          </w:tcPr>
          <w:p w14:paraId="5BA208F9"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26</w:t>
            </w:r>
          </w:p>
        </w:tc>
      </w:tr>
      <w:tr w:rsidR="007C5337" w:rsidRPr="007C5337" w14:paraId="317EB798" w14:textId="77777777" w:rsidTr="007C5337">
        <w:trPr>
          <w:trHeight w:val="510"/>
        </w:trPr>
        <w:tc>
          <w:tcPr>
            <w:tcW w:w="677" w:type="dxa"/>
            <w:tcBorders>
              <w:top w:val="single" w:sz="4" w:space="0" w:color="auto"/>
              <w:left w:val="single" w:sz="4" w:space="0" w:color="auto"/>
              <w:bottom w:val="nil"/>
              <w:right w:val="nil"/>
            </w:tcBorders>
            <w:shd w:val="clear" w:color="000000" w:fill="FFFFD5"/>
            <w:noWrap/>
            <w:vAlign w:val="center"/>
            <w:hideMark/>
          </w:tcPr>
          <w:p w14:paraId="7B2EC27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D2B.2</w:t>
            </w:r>
          </w:p>
        </w:tc>
        <w:tc>
          <w:tcPr>
            <w:tcW w:w="6060" w:type="dxa"/>
            <w:tcBorders>
              <w:top w:val="nil"/>
              <w:left w:val="single" w:sz="4" w:space="0" w:color="auto"/>
              <w:bottom w:val="single" w:sz="4" w:space="0" w:color="auto"/>
              <w:right w:val="single" w:sz="8" w:space="0" w:color="auto"/>
            </w:tcBorders>
            <w:vAlign w:val="center"/>
            <w:hideMark/>
          </w:tcPr>
          <w:p w14:paraId="4BE6443D"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SUMINISTRO E INSTALACIÓN CERÁMICA PISO TRÁFICO 5, CALIDAD PRIMERA (FORMATO 45X45) </w:t>
            </w:r>
          </w:p>
        </w:tc>
        <w:tc>
          <w:tcPr>
            <w:tcW w:w="846" w:type="dxa"/>
            <w:tcBorders>
              <w:top w:val="nil"/>
              <w:left w:val="nil"/>
              <w:bottom w:val="single" w:sz="4" w:space="0" w:color="auto"/>
              <w:right w:val="single" w:sz="4" w:space="0" w:color="auto"/>
            </w:tcBorders>
            <w:noWrap/>
            <w:vAlign w:val="center"/>
            <w:hideMark/>
          </w:tcPr>
          <w:p w14:paraId="5BD4B43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0A13B7C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26</w:t>
            </w:r>
          </w:p>
        </w:tc>
      </w:tr>
      <w:tr w:rsidR="007C5337" w:rsidRPr="007C5337" w14:paraId="51270B19" w14:textId="77777777" w:rsidTr="007C5337">
        <w:trPr>
          <w:trHeight w:val="1365"/>
        </w:trPr>
        <w:tc>
          <w:tcPr>
            <w:tcW w:w="677" w:type="dxa"/>
            <w:tcBorders>
              <w:top w:val="single" w:sz="4" w:space="0" w:color="auto"/>
              <w:left w:val="single" w:sz="4" w:space="0" w:color="auto"/>
              <w:bottom w:val="nil"/>
              <w:right w:val="nil"/>
            </w:tcBorders>
            <w:shd w:val="clear" w:color="000000" w:fill="FFFFD5"/>
            <w:noWrap/>
            <w:vAlign w:val="center"/>
            <w:hideMark/>
          </w:tcPr>
          <w:p w14:paraId="65561BA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D2B.3</w:t>
            </w:r>
          </w:p>
        </w:tc>
        <w:tc>
          <w:tcPr>
            <w:tcW w:w="6060" w:type="dxa"/>
            <w:tcBorders>
              <w:top w:val="nil"/>
              <w:left w:val="single" w:sz="4" w:space="0" w:color="auto"/>
              <w:bottom w:val="single" w:sz="4" w:space="0" w:color="auto"/>
              <w:right w:val="single" w:sz="8" w:space="0" w:color="auto"/>
            </w:tcBorders>
            <w:vAlign w:val="center"/>
            <w:hideMark/>
          </w:tcPr>
          <w:p w14:paraId="3370DDC5"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BALDOSA CERÁMICA PARED CALIDAD PRIMERA (FORMATO 30X45 COLOR BLANCO MATE, INCLUYE CORTES, FILOS, BORDES, REMATES Y LA EJECUCIÓN DE FRANJAS O ÁREAS CON DIMENSIÓN MENOR A 0.50 m, INCLUYE DESPERDICIOS, CORTES ESPECIALES Y AJUSTES NECESARIOS SIN RECONOCIMIENTO ADICIONAL)</w:t>
            </w:r>
          </w:p>
        </w:tc>
        <w:tc>
          <w:tcPr>
            <w:tcW w:w="846" w:type="dxa"/>
            <w:tcBorders>
              <w:top w:val="nil"/>
              <w:left w:val="nil"/>
              <w:bottom w:val="single" w:sz="4" w:space="0" w:color="auto"/>
              <w:right w:val="single" w:sz="4" w:space="0" w:color="auto"/>
            </w:tcBorders>
            <w:noWrap/>
            <w:vAlign w:val="center"/>
            <w:hideMark/>
          </w:tcPr>
          <w:p w14:paraId="0BF8963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5AA6EEE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60</w:t>
            </w:r>
          </w:p>
        </w:tc>
      </w:tr>
      <w:tr w:rsidR="007C5337" w:rsidRPr="007C5337" w14:paraId="2D6CF1A0" w14:textId="77777777" w:rsidTr="007C5337">
        <w:trPr>
          <w:trHeight w:val="300"/>
        </w:trPr>
        <w:tc>
          <w:tcPr>
            <w:tcW w:w="677" w:type="dxa"/>
            <w:tcBorders>
              <w:top w:val="single" w:sz="4" w:space="0" w:color="auto"/>
              <w:left w:val="single" w:sz="4" w:space="0" w:color="auto"/>
              <w:bottom w:val="nil"/>
              <w:right w:val="nil"/>
            </w:tcBorders>
            <w:shd w:val="clear" w:color="000000" w:fill="FFFFD5"/>
            <w:noWrap/>
            <w:vAlign w:val="center"/>
            <w:hideMark/>
          </w:tcPr>
          <w:p w14:paraId="61E1A45B"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D2B.4</w:t>
            </w:r>
          </w:p>
        </w:tc>
        <w:tc>
          <w:tcPr>
            <w:tcW w:w="6060" w:type="dxa"/>
            <w:tcBorders>
              <w:top w:val="nil"/>
              <w:left w:val="single" w:sz="4" w:space="0" w:color="auto"/>
              <w:bottom w:val="single" w:sz="4" w:space="0" w:color="auto"/>
              <w:right w:val="single" w:sz="8" w:space="0" w:color="auto"/>
            </w:tcBorders>
            <w:vAlign w:val="center"/>
            <w:hideMark/>
          </w:tcPr>
          <w:p w14:paraId="286B34F1"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PLACA BASE CONCRETO 0.10 2500 PSI</w:t>
            </w:r>
          </w:p>
        </w:tc>
        <w:tc>
          <w:tcPr>
            <w:tcW w:w="846" w:type="dxa"/>
            <w:tcBorders>
              <w:top w:val="nil"/>
              <w:left w:val="nil"/>
              <w:bottom w:val="single" w:sz="4" w:space="0" w:color="auto"/>
              <w:right w:val="single" w:sz="4" w:space="0" w:color="auto"/>
            </w:tcBorders>
            <w:noWrap/>
            <w:vAlign w:val="center"/>
            <w:hideMark/>
          </w:tcPr>
          <w:p w14:paraId="33DABB0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694594D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2,00</w:t>
            </w:r>
          </w:p>
        </w:tc>
      </w:tr>
      <w:tr w:rsidR="007C5337" w:rsidRPr="007C5337" w14:paraId="302439E8" w14:textId="77777777" w:rsidTr="007C5337">
        <w:trPr>
          <w:trHeight w:val="300"/>
        </w:trPr>
        <w:tc>
          <w:tcPr>
            <w:tcW w:w="677" w:type="dxa"/>
            <w:tcBorders>
              <w:top w:val="single" w:sz="4" w:space="0" w:color="auto"/>
              <w:left w:val="single" w:sz="4" w:space="0" w:color="auto"/>
              <w:bottom w:val="nil"/>
              <w:right w:val="nil"/>
            </w:tcBorders>
            <w:shd w:val="clear" w:color="000000" w:fill="FFFFD5"/>
            <w:noWrap/>
            <w:vAlign w:val="center"/>
            <w:hideMark/>
          </w:tcPr>
          <w:p w14:paraId="477E4CF5"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D2B.5</w:t>
            </w:r>
          </w:p>
        </w:tc>
        <w:tc>
          <w:tcPr>
            <w:tcW w:w="6060" w:type="dxa"/>
            <w:tcBorders>
              <w:top w:val="nil"/>
              <w:left w:val="single" w:sz="4" w:space="0" w:color="auto"/>
              <w:bottom w:val="single" w:sz="4" w:space="0" w:color="auto"/>
              <w:right w:val="single" w:sz="8" w:space="0" w:color="auto"/>
            </w:tcBorders>
            <w:vAlign w:val="center"/>
            <w:hideMark/>
          </w:tcPr>
          <w:p w14:paraId="535B37EE"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MESÓN EN QUARZTONE</w:t>
            </w:r>
          </w:p>
        </w:tc>
        <w:tc>
          <w:tcPr>
            <w:tcW w:w="846" w:type="dxa"/>
            <w:tcBorders>
              <w:top w:val="nil"/>
              <w:left w:val="nil"/>
              <w:bottom w:val="single" w:sz="4" w:space="0" w:color="auto"/>
              <w:right w:val="single" w:sz="4" w:space="0" w:color="auto"/>
            </w:tcBorders>
            <w:noWrap/>
            <w:vAlign w:val="center"/>
            <w:hideMark/>
          </w:tcPr>
          <w:p w14:paraId="6D7D98F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ML</w:t>
            </w:r>
          </w:p>
        </w:tc>
        <w:tc>
          <w:tcPr>
            <w:tcW w:w="1245" w:type="dxa"/>
            <w:tcBorders>
              <w:top w:val="nil"/>
              <w:left w:val="nil"/>
              <w:bottom w:val="single" w:sz="4" w:space="0" w:color="auto"/>
              <w:right w:val="single" w:sz="4" w:space="0" w:color="auto"/>
            </w:tcBorders>
            <w:shd w:val="clear" w:color="000000" w:fill="FFFFFF"/>
            <w:noWrap/>
            <w:vAlign w:val="center"/>
            <w:hideMark/>
          </w:tcPr>
          <w:p w14:paraId="0663724A"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7</w:t>
            </w:r>
          </w:p>
        </w:tc>
      </w:tr>
      <w:tr w:rsidR="007C5337" w:rsidRPr="007C5337" w14:paraId="53B1BF4B" w14:textId="77777777" w:rsidTr="007C5337">
        <w:trPr>
          <w:trHeight w:val="765"/>
        </w:trPr>
        <w:tc>
          <w:tcPr>
            <w:tcW w:w="677" w:type="dxa"/>
            <w:tcBorders>
              <w:top w:val="single" w:sz="4" w:space="0" w:color="auto"/>
              <w:left w:val="single" w:sz="4" w:space="0" w:color="auto"/>
              <w:bottom w:val="nil"/>
              <w:right w:val="nil"/>
            </w:tcBorders>
            <w:shd w:val="clear" w:color="000000" w:fill="FFFFD5"/>
            <w:noWrap/>
            <w:vAlign w:val="center"/>
            <w:hideMark/>
          </w:tcPr>
          <w:p w14:paraId="78CE3585"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D2B.6</w:t>
            </w:r>
          </w:p>
        </w:tc>
        <w:tc>
          <w:tcPr>
            <w:tcW w:w="6060" w:type="dxa"/>
            <w:tcBorders>
              <w:top w:val="nil"/>
              <w:left w:val="single" w:sz="4" w:space="0" w:color="auto"/>
              <w:bottom w:val="single" w:sz="4" w:space="0" w:color="auto"/>
              <w:right w:val="single" w:sz="8" w:space="0" w:color="auto"/>
            </w:tcBorders>
            <w:vAlign w:val="center"/>
            <w:hideMark/>
          </w:tcPr>
          <w:p w14:paraId="19E83105"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MURO EN BLOQUE </w:t>
            </w:r>
            <w:proofErr w:type="spellStart"/>
            <w:r w:rsidRPr="007C5337">
              <w:rPr>
                <w:rFonts w:ascii="Calibri" w:eastAsia="Times New Roman" w:hAnsi="Calibri" w:cs="Calibri"/>
                <w:color w:val="000000"/>
                <w:szCs w:val="20"/>
                <w:lang w:eastAsia="es-CO"/>
              </w:rPr>
              <w:t>Nº</w:t>
            </w:r>
            <w:proofErr w:type="spellEnd"/>
            <w:r w:rsidRPr="007C5337">
              <w:rPr>
                <w:rFonts w:ascii="Calibri" w:eastAsia="Times New Roman" w:hAnsi="Calibri" w:cs="Calibri"/>
                <w:color w:val="000000"/>
                <w:szCs w:val="20"/>
                <w:lang w:eastAsia="es-CO"/>
              </w:rPr>
              <w:t xml:space="preserve"> 4 E = 0.10 m INCLUYE FILOS, ENCUENTROS, REMATES Y AJUSTES PROPIOS DE LA MODULACIÓN DEL MURO, SIN PAGO ADICIONAL.</w:t>
            </w:r>
          </w:p>
        </w:tc>
        <w:tc>
          <w:tcPr>
            <w:tcW w:w="846" w:type="dxa"/>
            <w:tcBorders>
              <w:top w:val="nil"/>
              <w:left w:val="nil"/>
              <w:bottom w:val="single" w:sz="4" w:space="0" w:color="auto"/>
              <w:right w:val="single" w:sz="4" w:space="0" w:color="auto"/>
            </w:tcBorders>
            <w:noWrap/>
            <w:vAlign w:val="center"/>
            <w:hideMark/>
          </w:tcPr>
          <w:p w14:paraId="7BAD5079"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42F532F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9,0</w:t>
            </w:r>
          </w:p>
        </w:tc>
      </w:tr>
      <w:tr w:rsidR="007C5337" w:rsidRPr="007C5337" w14:paraId="048405D7" w14:textId="77777777" w:rsidTr="007C5337">
        <w:trPr>
          <w:trHeight w:val="315"/>
        </w:trPr>
        <w:tc>
          <w:tcPr>
            <w:tcW w:w="677" w:type="dxa"/>
            <w:tcBorders>
              <w:top w:val="single" w:sz="4" w:space="0" w:color="auto"/>
              <w:left w:val="single" w:sz="4" w:space="0" w:color="auto"/>
              <w:bottom w:val="nil"/>
              <w:right w:val="nil"/>
            </w:tcBorders>
            <w:shd w:val="clear" w:color="000000" w:fill="FFFFD5"/>
            <w:noWrap/>
            <w:vAlign w:val="center"/>
            <w:hideMark/>
          </w:tcPr>
          <w:p w14:paraId="6504809A"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D2B.7</w:t>
            </w:r>
          </w:p>
        </w:tc>
        <w:tc>
          <w:tcPr>
            <w:tcW w:w="6060" w:type="dxa"/>
            <w:tcBorders>
              <w:top w:val="nil"/>
              <w:left w:val="single" w:sz="4" w:space="0" w:color="auto"/>
              <w:bottom w:val="single" w:sz="8" w:space="0" w:color="auto"/>
              <w:right w:val="single" w:sz="8" w:space="0" w:color="auto"/>
            </w:tcBorders>
            <w:vAlign w:val="center"/>
            <w:hideMark/>
          </w:tcPr>
          <w:p w14:paraId="78C68469"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VINILO SOBRE PAÑETE DOS MANOS</w:t>
            </w:r>
          </w:p>
        </w:tc>
        <w:tc>
          <w:tcPr>
            <w:tcW w:w="846" w:type="dxa"/>
            <w:tcBorders>
              <w:top w:val="nil"/>
              <w:left w:val="nil"/>
              <w:bottom w:val="single" w:sz="4" w:space="0" w:color="auto"/>
              <w:right w:val="single" w:sz="4" w:space="0" w:color="auto"/>
            </w:tcBorders>
            <w:noWrap/>
            <w:vAlign w:val="center"/>
            <w:hideMark/>
          </w:tcPr>
          <w:p w14:paraId="72D2A2A2"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15B60FA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11,0</w:t>
            </w:r>
          </w:p>
        </w:tc>
      </w:tr>
      <w:tr w:rsidR="007C5337" w:rsidRPr="007C5337" w14:paraId="5755C1AF"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57E0C01A"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D3B</w:t>
            </w:r>
          </w:p>
        </w:tc>
        <w:tc>
          <w:tcPr>
            <w:tcW w:w="6060" w:type="dxa"/>
            <w:tcBorders>
              <w:top w:val="nil"/>
              <w:left w:val="nil"/>
              <w:bottom w:val="single" w:sz="8" w:space="0" w:color="auto"/>
              <w:right w:val="nil"/>
            </w:tcBorders>
            <w:vAlign w:val="center"/>
            <w:hideMark/>
          </w:tcPr>
          <w:p w14:paraId="64368BB8"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CARPINTERÍA METÁLICA Y/O ESTRUCTURA METÁLICA</w:t>
            </w:r>
          </w:p>
        </w:tc>
        <w:tc>
          <w:tcPr>
            <w:tcW w:w="846" w:type="dxa"/>
            <w:tcBorders>
              <w:top w:val="single" w:sz="8" w:space="0" w:color="auto"/>
              <w:left w:val="nil"/>
              <w:bottom w:val="single" w:sz="8" w:space="0" w:color="auto"/>
              <w:right w:val="nil"/>
            </w:tcBorders>
            <w:noWrap/>
            <w:vAlign w:val="center"/>
            <w:hideMark/>
          </w:tcPr>
          <w:p w14:paraId="1B9B0FBA"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26B70C0B"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53546BC6" w14:textId="77777777" w:rsidTr="007C5337">
        <w:trPr>
          <w:trHeight w:val="510"/>
        </w:trPr>
        <w:tc>
          <w:tcPr>
            <w:tcW w:w="677" w:type="dxa"/>
            <w:tcBorders>
              <w:top w:val="single" w:sz="4" w:space="0" w:color="auto"/>
              <w:left w:val="single" w:sz="4" w:space="0" w:color="auto"/>
              <w:bottom w:val="single" w:sz="4" w:space="0" w:color="auto"/>
              <w:right w:val="nil"/>
            </w:tcBorders>
            <w:shd w:val="clear" w:color="000000" w:fill="FFFFD5"/>
            <w:noWrap/>
            <w:vAlign w:val="center"/>
            <w:hideMark/>
          </w:tcPr>
          <w:p w14:paraId="0FF43F8D"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D3B.1</w:t>
            </w:r>
          </w:p>
        </w:tc>
        <w:tc>
          <w:tcPr>
            <w:tcW w:w="6060" w:type="dxa"/>
            <w:tcBorders>
              <w:top w:val="single" w:sz="4" w:space="0" w:color="auto"/>
              <w:left w:val="single" w:sz="4" w:space="0" w:color="auto"/>
              <w:bottom w:val="single" w:sz="4" w:space="0" w:color="auto"/>
              <w:right w:val="single" w:sz="8" w:space="0" w:color="auto"/>
            </w:tcBorders>
            <w:vAlign w:val="center"/>
            <w:hideMark/>
          </w:tcPr>
          <w:p w14:paraId="2836CA0F"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DIVISIÓN PARA BAÑO EN ACERO INOXIDABLE 304 CAL.20 (INCLUYE PUERTAS Y ACCESORIOS)</w:t>
            </w:r>
          </w:p>
        </w:tc>
        <w:tc>
          <w:tcPr>
            <w:tcW w:w="846" w:type="dxa"/>
            <w:tcBorders>
              <w:top w:val="single" w:sz="4" w:space="0" w:color="auto"/>
              <w:left w:val="nil"/>
              <w:bottom w:val="single" w:sz="4" w:space="0" w:color="auto"/>
              <w:right w:val="single" w:sz="4" w:space="0" w:color="auto"/>
            </w:tcBorders>
            <w:noWrap/>
            <w:vAlign w:val="center"/>
            <w:hideMark/>
          </w:tcPr>
          <w:p w14:paraId="58F26003"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single" w:sz="4" w:space="0" w:color="auto"/>
              <w:left w:val="nil"/>
              <w:bottom w:val="single" w:sz="4" w:space="0" w:color="auto"/>
              <w:right w:val="single" w:sz="4" w:space="0" w:color="auto"/>
            </w:tcBorders>
            <w:shd w:val="clear" w:color="000000" w:fill="FFFFFF"/>
            <w:noWrap/>
            <w:vAlign w:val="center"/>
            <w:hideMark/>
          </w:tcPr>
          <w:p w14:paraId="655A46A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19</w:t>
            </w:r>
          </w:p>
        </w:tc>
      </w:tr>
      <w:tr w:rsidR="007C5337" w:rsidRPr="007C5337" w14:paraId="3E96408B" w14:textId="77777777" w:rsidTr="007C5337">
        <w:trPr>
          <w:trHeight w:val="300"/>
        </w:trPr>
        <w:tc>
          <w:tcPr>
            <w:tcW w:w="677" w:type="dxa"/>
            <w:tcBorders>
              <w:top w:val="nil"/>
              <w:left w:val="single" w:sz="4" w:space="0" w:color="auto"/>
              <w:bottom w:val="single" w:sz="4" w:space="0" w:color="auto"/>
              <w:right w:val="nil"/>
            </w:tcBorders>
            <w:shd w:val="clear" w:color="000000" w:fill="FFFFD5"/>
            <w:noWrap/>
            <w:vAlign w:val="center"/>
            <w:hideMark/>
          </w:tcPr>
          <w:p w14:paraId="68B76A3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D3B.2</w:t>
            </w:r>
          </w:p>
        </w:tc>
        <w:tc>
          <w:tcPr>
            <w:tcW w:w="6060" w:type="dxa"/>
            <w:tcBorders>
              <w:top w:val="nil"/>
              <w:left w:val="single" w:sz="4" w:space="0" w:color="auto"/>
              <w:bottom w:val="single" w:sz="4" w:space="0" w:color="auto"/>
              <w:right w:val="single" w:sz="8" w:space="0" w:color="auto"/>
            </w:tcBorders>
            <w:vAlign w:val="center"/>
            <w:hideMark/>
          </w:tcPr>
          <w:p w14:paraId="5F7381CC"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SUMINISTRO E INSTALACIÓN </w:t>
            </w:r>
            <w:proofErr w:type="gramStart"/>
            <w:r w:rsidRPr="007C5337">
              <w:rPr>
                <w:rFonts w:ascii="Calibri" w:eastAsia="Times New Roman" w:hAnsi="Calibri" w:cs="Calibri"/>
                <w:color w:val="000000"/>
                <w:szCs w:val="20"/>
                <w:lang w:eastAsia="es-CO"/>
              </w:rPr>
              <w:t>ESPEJO  INCOLORO</w:t>
            </w:r>
            <w:proofErr w:type="gramEnd"/>
            <w:r w:rsidRPr="007C5337">
              <w:rPr>
                <w:rFonts w:ascii="Calibri" w:eastAsia="Times New Roman" w:hAnsi="Calibri" w:cs="Calibri"/>
                <w:color w:val="000000"/>
                <w:szCs w:val="20"/>
                <w:lang w:eastAsia="es-CO"/>
              </w:rPr>
              <w:t xml:space="preserve"> 4 MM </w:t>
            </w:r>
          </w:p>
        </w:tc>
        <w:tc>
          <w:tcPr>
            <w:tcW w:w="846" w:type="dxa"/>
            <w:tcBorders>
              <w:top w:val="nil"/>
              <w:left w:val="nil"/>
              <w:bottom w:val="single" w:sz="4" w:space="0" w:color="auto"/>
              <w:right w:val="single" w:sz="4" w:space="0" w:color="auto"/>
            </w:tcBorders>
            <w:noWrap/>
            <w:vAlign w:val="center"/>
            <w:hideMark/>
          </w:tcPr>
          <w:p w14:paraId="6D474E9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639DFA3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2</w:t>
            </w:r>
          </w:p>
        </w:tc>
      </w:tr>
      <w:tr w:rsidR="007C5337" w:rsidRPr="007C5337" w14:paraId="7ACA127A" w14:textId="77777777" w:rsidTr="007C5337">
        <w:trPr>
          <w:trHeight w:val="510"/>
        </w:trPr>
        <w:tc>
          <w:tcPr>
            <w:tcW w:w="677" w:type="dxa"/>
            <w:tcBorders>
              <w:top w:val="nil"/>
              <w:left w:val="single" w:sz="4" w:space="0" w:color="auto"/>
              <w:bottom w:val="single" w:sz="4" w:space="0" w:color="auto"/>
              <w:right w:val="nil"/>
            </w:tcBorders>
            <w:shd w:val="clear" w:color="000000" w:fill="FFFFD5"/>
            <w:noWrap/>
            <w:vAlign w:val="center"/>
            <w:hideMark/>
          </w:tcPr>
          <w:p w14:paraId="2536DF6D"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D3B.3</w:t>
            </w:r>
          </w:p>
        </w:tc>
        <w:tc>
          <w:tcPr>
            <w:tcW w:w="6060" w:type="dxa"/>
            <w:tcBorders>
              <w:top w:val="nil"/>
              <w:left w:val="single" w:sz="4" w:space="0" w:color="auto"/>
              <w:bottom w:val="single" w:sz="4" w:space="0" w:color="auto"/>
              <w:right w:val="single" w:sz="8" w:space="0" w:color="auto"/>
            </w:tcBorders>
            <w:vAlign w:val="center"/>
            <w:hideMark/>
          </w:tcPr>
          <w:p w14:paraId="452624A6"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MARCO PARA PUERTA EN LÁMINA CAL 18 -0.8 INCLUYE RESANE FINAL DEL VANO.</w:t>
            </w:r>
          </w:p>
        </w:tc>
        <w:tc>
          <w:tcPr>
            <w:tcW w:w="846" w:type="dxa"/>
            <w:tcBorders>
              <w:top w:val="nil"/>
              <w:left w:val="nil"/>
              <w:bottom w:val="single" w:sz="4" w:space="0" w:color="auto"/>
              <w:right w:val="single" w:sz="4" w:space="0" w:color="auto"/>
            </w:tcBorders>
            <w:noWrap/>
            <w:vAlign w:val="center"/>
            <w:hideMark/>
          </w:tcPr>
          <w:p w14:paraId="6358DC2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shd w:val="clear" w:color="000000" w:fill="FFFFFF"/>
            <w:noWrap/>
            <w:vAlign w:val="center"/>
            <w:hideMark/>
          </w:tcPr>
          <w:p w14:paraId="6302BAED"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w:t>
            </w:r>
          </w:p>
        </w:tc>
      </w:tr>
      <w:tr w:rsidR="007C5337" w:rsidRPr="007C5337" w14:paraId="3F162257" w14:textId="77777777" w:rsidTr="007C5337">
        <w:trPr>
          <w:trHeight w:val="510"/>
        </w:trPr>
        <w:tc>
          <w:tcPr>
            <w:tcW w:w="677" w:type="dxa"/>
            <w:tcBorders>
              <w:top w:val="nil"/>
              <w:left w:val="single" w:sz="4" w:space="0" w:color="auto"/>
              <w:bottom w:val="single" w:sz="4" w:space="0" w:color="auto"/>
              <w:right w:val="nil"/>
            </w:tcBorders>
            <w:shd w:val="clear" w:color="000000" w:fill="FFFFD5"/>
            <w:noWrap/>
            <w:vAlign w:val="center"/>
            <w:hideMark/>
          </w:tcPr>
          <w:p w14:paraId="3533C03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D3B.4</w:t>
            </w:r>
          </w:p>
        </w:tc>
        <w:tc>
          <w:tcPr>
            <w:tcW w:w="6060" w:type="dxa"/>
            <w:tcBorders>
              <w:top w:val="nil"/>
              <w:left w:val="single" w:sz="4" w:space="0" w:color="auto"/>
              <w:bottom w:val="single" w:sz="4" w:space="0" w:color="auto"/>
              <w:right w:val="single" w:sz="8" w:space="0" w:color="auto"/>
            </w:tcBorders>
            <w:vAlign w:val="center"/>
            <w:hideMark/>
          </w:tcPr>
          <w:p w14:paraId="1D62CFFC"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PUERTA EN LÁMINA CAL 18 INC. ANTICORROSIVO</w:t>
            </w:r>
          </w:p>
        </w:tc>
        <w:tc>
          <w:tcPr>
            <w:tcW w:w="846" w:type="dxa"/>
            <w:tcBorders>
              <w:top w:val="nil"/>
              <w:left w:val="nil"/>
              <w:bottom w:val="single" w:sz="4" w:space="0" w:color="auto"/>
              <w:right w:val="single" w:sz="4" w:space="0" w:color="auto"/>
            </w:tcBorders>
            <w:noWrap/>
            <w:vAlign w:val="center"/>
            <w:hideMark/>
          </w:tcPr>
          <w:p w14:paraId="72D1B8A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72A500A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3</w:t>
            </w:r>
          </w:p>
        </w:tc>
      </w:tr>
      <w:tr w:rsidR="007C5337" w:rsidRPr="007C5337" w14:paraId="6D92CC2D" w14:textId="77777777" w:rsidTr="007C5337">
        <w:trPr>
          <w:trHeight w:val="315"/>
        </w:trPr>
        <w:tc>
          <w:tcPr>
            <w:tcW w:w="677" w:type="dxa"/>
            <w:tcBorders>
              <w:top w:val="nil"/>
              <w:left w:val="single" w:sz="4" w:space="0" w:color="auto"/>
              <w:bottom w:val="single" w:sz="4" w:space="0" w:color="auto"/>
              <w:right w:val="nil"/>
            </w:tcBorders>
            <w:shd w:val="clear" w:color="000000" w:fill="FFFFD5"/>
            <w:noWrap/>
            <w:vAlign w:val="center"/>
            <w:hideMark/>
          </w:tcPr>
          <w:p w14:paraId="4F30353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D3B.5</w:t>
            </w:r>
          </w:p>
        </w:tc>
        <w:tc>
          <w:tcPr>
            <w:tcW w:w="6060" w:type="dxa"/>
            <w:tcBorders>
              <w:top w:val="nil"/>
              <w:left w:val="single" w:sz="4" w:space="0" w:color="auto"/>
              <w:bottom w:val="single" w:sz="4" w:space="0" w:color="auto"/>
              <w:right w:val="single" w:sz="8" w:space="0" w:color="auto"/>
            </w:tcBorders>
            <w:vAlign w:val="center"/>
            <w:hideMark/>
          </w:tcPr>
          <w:p w14:paraId="0775DE51"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VENTANA REJILLA EN ALUMINIO</w:t>
            </w:r>
          </w:p>
        </w:tc>
        <w:tc>
          <w:tcPr>
            <w:tcW w:w="846" w:type="dxa"/>
            <w:tcBorders>
              <w:top w:val="nil"/>
              <w:left w:val="nil"/>
              <w:bottom w:val="single" w:sz="4" w:space="0" w:color="auto"/>
              <w:right w:val="single" w:sz="4" w:space="0" w:color="auto"/>
            </w:tcBorders>
            <w:noWrap/>
            <w:vAlign w:val="center"/>
            <w:hideMark/>
          </w:tcPr>
          <w:p w14:paraId="4FDE756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244B088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w:t>
            </w:r>
          </w:p>
        </w:tc>
      </w:tr>
      <w:tr w:rsidR="007C5337" w:rsidRPr="007C5337" w14:paraId="3021E8DD"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33AFCFD6"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D4B</w:t>
            </w:r>
          </w:p>
        </w:tc>
        <w:tc>
          <w:tcPr>
            <w:tcW w:w="6060" w:type="dxa"/>
            <w:tcBorders>
              <w:top w:val="single" w:sz="8" w:space="0" w:color="auto"/>
              <w:left w:val="nil"/>
              <w:bottom w:val="single" w:sz="8" w:space="0" w:color="auto"/>
              <w:right w:val="nil"/>
            </w:tcBorders>
            <w:vAlign w:val="center"/>
            <w:hideMark/>
          </w:tcPr>
          <w:p w14:paraId="7AC51763"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CIELO RASO</w:t>
            </w:r>
          </w:p>
        </w:tc>
        <w:tc>
          <w:tcPr>
            <w:tcW w:w="846" w:type="dxa"/>
            <w:tcBorders>
              <w:top w:val="single" w:sz="8" w:space="0" w:color="auto"/>
              <w:left w:val="nil"/>
              <w:bottom w:val="single" w:sz="8" w:space="0" w:color="auto"/>
              <w:right w:val="nil"/>
            </w:tcBorders>
            <w:noWrap/>
            <w:vAlign w:val="center"/>
            <w:hideMark/>
          </w:tcPr>
          <w:p w14:paraId="761F183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21F0DB83"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3E574EC1" w14:textId="77777777" w:rsidTr="007C5337">
        <w:trPr>
          <w:trHeight w:val="1290"/>
        </w:trPr>
        <w:tc>
          <w:tcPr>
            <w:tcW w:w="677" w:type="dxa"/>
            <w:tcBorders>
              <w:top w:val="single" w:sz="4" w:space="0" w:color="auto"/>
              <w:left w:val="single" w:sz="4" w:space="0" w:color="auto"/>
              <w:bottom w:val="single" w:sz="4" w:space="0" w:color="auto"/>
              <w:right w:val="nil"/>
            </w:tcBorders>
            <w:shd w:val="clear" w:color="000000" w:fill="FFFFD5"/>
            <w:noWrap/>
            <w:vAlign w:val="center"/>
            <w:hideMark/>
          </w:tcPr>
          <w:p w14:paraId="1FEF2993"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lastRenderedPageBreak/>
              <w:t>D4B.1</w:t>
            </w:r>
          </w:p>
        </w:tc>
        <w:tc>
          <w:tcPr>
            <w:tcW w:w="6060" w:type="dxa"/>
            <w:tcBorders>
              <w:top w:val="single" w:sz="4" w:space="0" w:color="auto"/>
              <w:left w:val="single" w:sz="4" w:space="0" w:color="auto"/>
              <w:bottom w:val="single" w:sz="4" w:space="0" w:color="auto"/>
              <w:right w:val="single" w:sz="8" w:space="0" w:color="auto"/>
            </w:tcBorders>
            <w:vAlign w:val="center"/>
            <w:hideMark/>
          </w:tcPr>
          <w:p w14:paraId="351AA43A"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DE CIELO RASO EN LÁMINA PVC 7 MM (INCLUYE PERFILERÍA DE SOPORTE, ELEMENTOS DE FIJACIÓN, REMATE PERIMETRAL TIPO CORNISA, NIVELACIÓN Y ACABADO FINAL) INCLUYE REMATES, FILOS, CANTOS Y ELEMENTOS LINEALES, SIN PAGO ADICIONAL.</w:t>
            </w:r>
          </w:p>
        </w:tc>
        <w:tc>
          <w:tcPr>
            <w:tcW w:w="846" w:type="dxa"/>
            <w:tcBorders>
              <w:top w:val="single" w:sz="4" w:space="0" w:color="auto"/>
              <w:left w:val="nil"/>
              <w:bottom w:val="single" w:sz="4" w:space="0" w:color="auto"/>
              <w:right w:val="single" w:sz="4" w:space="0" w:color="auto"/>
            </w:tcBorders>
            <w:noWrap/>
            <w:vAlign w:val="center"/>
            <w:hideMark/>
          </w:tcPr>
          <w:p w14:paraId="5A1B04E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single" w:sz="4" w:space="0" w:color="auto"/>
              <w:left w:val="nil"/>
              <w:bottom w:val="single" w:sz="4" w:space="0" w:color="auto"/>
              <w:right w:val="single" w:sz="4" w:space="0" w:color="auto"/>
            </w:tcBorders>
            <w:shd w:val="clear" w:color="000000" w:fill="FFFFFF"/>
            <w:noWrap/>
            <w:vAlign w:val="center"/>
            <w:hideMark/>
          </w:tcPr>
          <w:p w14:paraId="59982F3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27</w:t>
            </w:r>
          </w:p>
        </w:tc>
      </w:tr>
      <w:tr w:rsidR="007C5337" w:rsidRPr="007C5337" w14:paraId="23F43934"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367527CB"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D5B</w:t>
            </w:r>
          </w:p>
        </w:tc>
        <w:tc>
          <w:tcPr>
            <w:tcW w:w="6060" w:type="dxa"/>
            <w:tcBorders>
              <w:top w:val="single" w:sz="8" w:space="0" w:color="auto"/>
              <w:left w:val="nil"/>
              <w:bottom w:val="single" w:sz="8" w:space="0" w:color="auto"/>
              <w:right w:val="nil"/>
            </w:tcBorders>
            <w:vAlign w:val="center"/>
            <w:hideMark/>
          </w:tcPr>
          <w:p w14:paraId="47845CE1"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ELECTRICO</w:t>
            </w:r>
          </w:p>
        </w:tc>
        <w:tc>
          <w:tcPr>
            <w:tcW w:w="846" w:type="dxa"/>
            <w:tcBorders>
              <w:top w:val="single" w:sz="8" w:space="0" w:color="auto"/>
              <w:left w:val="nil"/>
              <w:bottom w:val="single" w:sz="8" w:space="0" w:color="auto"/>
              <w:right w:val="nil"/>
            </w:tcBorders>
            <w:noWrap/>
            <w:vAlign w:val="center"/>
            <w:hideMark/>
          </w:tcPr>
          <w:p w14:paraId="3BEBFE2D"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6782E76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5C5077D2" w14:textId="77777777" w:rsidTr="007C5337">
        <w:trPr>
          <w:trHeight w:val="765"/>
        </w:trPr>
        <w:tc>
          <w:tcPr>
            <w:tcW w:w="677" w:type="dxa"/>
            <w:tcBorders>
              <w:top w:val="single" w:sz="4" w:space="0" w:color="auto"/>
              <w:left w:val="single" w:sz="4" w:space="0" w:color="auto"/>
              <w:bottom w:val="single" w:sz="4" w:space="0" w:color="auto"/>
              <w:right w:val="nil"/>
            </w:tcBorders>
            <w:shd w:val="clear" w:color="000000" w:fill="FFFFD5"/>
            <w:noWrap/>
            <w:vAlign w:val="center"/>
            <w:hideMark/>
          </w:tcPr>
          <w:p w14:paraId="6B43511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D5B.1</w:t>
            </w:r>
          </w:p>
        </w:tc>
        <w:tc>
          <w:tcPr>
            <w:tcW w:w="6060" w:type="dxa"/>
            <w:tcBorders>
              <w:top w:val="single" w:sz="4" w:space="0" w:color="auto"/>
              <w:left w:val="single" w:sz="4" w:space="0" w:color="auto"/>
              <w:bottom w:val="single" w:sz="4" w:space="0" w:color="auto"/>
              <w:right w:val="single" w:sz="8" w:space="0" w:color="auto"/>
            </w:tcBorders>
            <w:vAlign w:val="center"/>
            <w:hideMark/>
          </w:tcPr>
          <w:p w14:paraId="108B9B7B"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DESMONTE DE ELEMENTOS ELÉCTRICOS Y ELECTRÓNICOS EXISTENTES (LUMINARIAS, CÁMARAS, SENSORES Y EQUIPOS SIMILARES). (INCLUYE DESCONEXIÓN SEGURA, CARGUE, RETIRO Y DISPOSICIÓN).</w:t>
            </w:r>
          </w:p>
        </w:tc>
        <w:tc>
          <w:tcPr>
            <w:tcW w:w="846" w:type="dxa"/>
            <w:tcBorders>
              <w:top w:val="single" w:sz="4" w:space="0" w:color="auto"/>
              <w:left w:val="nil"/>
              <w:bottom w:val="single" w:sz="4" w:space="0" w:color="auto"/>
              <w:right w:val="single" w:sz="4" w:space="0" w:color="auto"/>
            </w:tcBorders>
            <w:noWrap/>
            <w:vAlign w:val="center"/>
            <w:hideMark/>
          </w:tcPr>
          <w:p w14:paraId="56D87E58"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UND</w:t>
            </w:r>
          </w:p>
        </w:tc>
        <w:tc>
          <w:tcPr>
            <w:tcW w:w="1245" w:type="dxa"/>
            <w:tcBorders>
              <w:top w:val="single" w:sz="4" w:space="0" w:color="auto"/>
              <w:left w:val="nil"/>
              <w:bottom w:val="single" w:sz="4" w:space="0" w:color="auto"/>
              <w:right w:val="single" w:sz="4" w:space="0" w:color="auto"/>
            </w:tcBorders>
            <w:shd w:val="clear" w:color="000000" w:fill="FFFFFF"/>
            <w:noWrap/>
            <w:vAlign w:val="center"/>
            <w:hideMark/>
          </w:tcPr>
          <w:p w14:paraId="4A73ECCE"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4</w:t>
            </w:r>
          </w:p>
        </w:tc>
      </w:tr>
      <w:tr w:rsidR="007C5337" w:rsidRPr="007C5337" w14:paraId="04E3FF3D" w14:textId="77777777" w:rsidTr="007C5337">
        <w:trPr>
          <w:trHeight w:val="780"/>
        </w:trPr>
        <w:tc>
          <w:tcPr>
            <w:tcW w:w="677" w:type="dxa"/>
            <w:tcBorders>
              <w:top w:val="nil"/>
              <w:left w:val="single" w:sz="4" w:space="0" w:color="auto"/>
              <w:bottom w:val="single" w:sz="4" w:space="0" w:color="auto"/>
              <w:right w:val="nil"/>
            </w:tcBorders>
            <w:shd w:val="clear" w:color="000000" w:fill="FFFFD5"/>
            <w:noWrap/>
            <w:vAlign w:val="center"/>
            <w:hideMark/>
          </w:tcPr>
          <w:p w14:paraId="16119D1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D5B.2</w:t>
            </w:r>
          </w:p>
        </w:tc>
        <w:tc>
          <w:tcPr>
            <w:tcW w:w="6060" w:type="dxa"/>
            <w:tcBorders>
              <w:top w:val="nil"/>
              <w:left w:val="single" w:sz="4" w:space="0" w:color="auto"/>
              <w:bottom w:val="single" w:sz="4" w:space="0" w:color="auto"/>
              <w:right w:val="single" w:sz="8" w:space="0" w:color="auto"/>
            </w:tcBorders>
            <w:shd w:val="clear" w:color="000000" w:fill="FFFFFF"/>
            <w:vAlign w:val="center"/>
            <w:hideMark/>
          </w:tcPr>
          <w:p w14:paraId="3CC4411D"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PANEL LED CUADRADO 60 X 60 52W, INCLUYE GUAYAS DE COLGAR Y DEMÁS ELEMENTOS PARA SU PERFECTA INSTALACIÓN.</w:t>
            </w:r>
          </w:p>
        </w:tc>
        <w:tc>
          <w:tcPr>
            <w:tcW w:w="846" w:type="dxa"/>
            <w:tcBorders>
              <w:top w:val="nil"/>
              <w:left w:val="nil"/>
              <w:bottom w:val="single" w:sz="4" w:space="0" w:color="auto"/>
              <w:right w:val="single" w:sz="4" w:space="0" w:color="auto"/>
            </w:tcBorders>
            <w:noWrap/>
            <w:vAlign w:val="center"/>
            <w:hideMark/>
          </w:tcPr>
          <w:p w14:paraId="5002D37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shd w:val="clear" w:color="000000" w:fill="FFFFFF"/>
            <w:noWrap/>
            <w:vAlign w:val="center"/>
            <w:hideMark/>
          </w:tcPr>
          <w:p w14:paraId="1778807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6</w:t>
            </w:r>
          </w:p>
        </w:tc>
      </w:tr>
      <w:tr w:rsidR="007C5337" w:rsidRPr="007C5337" w14:paraId="7887F70C"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39C383A1"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D6B</w:t>
            </w:r>
          </w:p>
        </w:tc>
        <w:tc>
          <w:tcPr>
            <w:tcW w:w="6060" w:type="dxa"/>
            <w:tcBorders>
              <w:top w:val="single" w:sz="8" w:space="0" w:color="auto"/>
              <w:left w:val="nil"/>
              <w:bottom w:val="single" w:sz="8" w:space="0" w:color="auto"/>
              <w:right w:val="nil"/>
            </w:tcBorders>
            <w:vAlign w:val="center"/>
            <w:hideMark/>
          </w:tcPr>
          <w:p w14:paraId="1C9D815F"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INSTALACIONES HIDRAULICAS Y SANITARIAS</w:t>
            </w:r>
          </w:p>
        </w:tc>
        <w:tc>
          <w:tcPr>
            <w:tcW w:w="846" w:type="dxa"/>
            <w:tcBorders>
              <w:top w:val="single" w:sz="8" w:space="0" w:color="auto"/>
              <w:left w:val="nil"/>
              <w:bottom w:val="single" w:sz="8" w:space="0" w:color="auto"/>
              <w:right w:val="nil"/>
            </w:tcBorders>
            <w:noWrap/>
            <w:vAlign w:val="center"/>
            <w:hideMark/>
          </w:tcPr>
          <w:p w14:paraId="6178D0BB"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72EC911D"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569DBEB4" w14:textId="77777777" w:rsidTr="007C5337">
        <w:trPr>
          <w:trHeight w:val="300"/>
        </w:trPr>
        <w:tc>
          <w:tcPr>
            <w:tcW w:w="677" w:type="dxa"/>
            <w:tcBorders>
              <w:top w:val="single" w:sz="4" w:space="0" w:color="auto"/>
              <w:left w:val="single" w:sz="4" w:space="0" w:color="auto"/>
              <w:bottom w:val="single" w:sz="4" w:space="0" w:color="auto"/>
              <w:right w:val="nil"/>
            </w:tcBorders>
            <w:shd w:val="clear" w:color="000000" w:fill="FFFFD5"/>
            <w:noWrap/>
            <w:vAlign w:val="center"/>
            <w:hideMark/>
          </w:tcPr>
          <w:p w14:paraId="131D8EC2"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D6B.1</w:t>
            </w:r>
          </w:p>
        </w:tc>
        <w:tc>
          <w:tcPr>
            <w:tcW w:w="6060" w:type="dxa"/>
            <w:tcBorders>
              <w:top w:val="single" w:sz="4" w:space="0" w:color="auto"/>
              <w:left w:val="single" w:sz="4" w:space="0" w:color="auto"/>
              <w:bottom w:val="single" w:sz="4" w:space="0" w:color="auto"/>
              <w:right w:val="single" w:sz="8" w:space="0" w:color="auto"/>
            </w:tcBorders>
            <w:vAlign w:val="center"/>
            <w:hideMark/>
          </w:tcPr>
          <w:p w14:paraId="6FFA64A4"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PUNTO HIDRÁULICO PVC-P/PARAL 1/2"</w:t>
            </w:r>
          </w:p>
        </w:tc>
        <w:tc>
          <w:tcPr>
            <w:tcW w:w="846" w:type="dxa"/>
            <w:tcBorders>
              <w:top w:val="single" w:sz="4" w:space="0" w:color="auto"/>
              <w:left w:val="nil"/>
              <w:bottom w:val="single" w:sz="4" w:space="0" w:color="auto"/>
              <w:right w:val="single" w:sz="4" w:space="0" w:color="auto"/>
            </w:tcBorders>
            <w:noWrap/>
            <w:vAlign w:val="center"/>
            <w:hideMark/>
          </w:tcPr>
          <w:p w14:paraId="73F3E24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single" w:sz="4" w:space="0" w:color="auto"/>
              <w:left w:val="nil"/>
              <w:bottom w:val="single" w:sz="4" w:space="0" w:color="auto"/>
              <w:right w:val="single" w:sz="4" w:space="0" w:color="auto"/>
            </w:tcBorders>
            <w:shd w:val="clear" w:color="000000" w:fill="FFFFFF"/>
            <w:noWrap/>
            <w:vAlign w:val="center"/>
            <w:hideMark/>
          </w:tcPr>
          <w:p w14:paraId="6E3DDEEB"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16</w:t>
            </w:r>
          </w:p>
        </w:tc>
      </w:tr>
      <w:tr w:rsidR="007C5337" w:rsidRPr="007C5337" w14:paraId="47BE07F1" w14:textId="77777777" w:rsidTr="007C5337">
        <w:trPr>
          <w:trHeight w:val="300"/>
        </w:trPr>
        <w:tc>
          <w:tcPr>
            <w:tcW w:w="677" w:type="dxa"/>
            <w:tcBorders>
              <w:top w:val="nil"/>
              <w:left w:val="single" w:sz="4" w:space="0" w:color="auto"/>
              <w:bottom w:val="single" w:sz="4" w:space="0" w:color="auto"/>
              <w:right w:val="nil"/>
            </w:tcBorders>
            <w:shd w:val="clear" w:color="000000" w:fill="FFFFD5"/>
            <w:noWrap/>
            <w:vAlign w:val="center"/>
            <w:hideMark/>
          </w:tcPr>
          <w:p w14:paraId="7CA9D76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D6B.2</w:t>
            </w:r>
          </w:p>
        </w:tc>
        <w:tc>
          <w:tcPr>
            <w:tcW w:w="6060" w:type="dxa"/>
            <w:tcBorders>
              <w:top w:val="nil"/>
              <w:left w:val="single" w:sz="4" w:space="0" w:color="auto"/>
              <w:bottom w:val="single" w:sz="4" w:space="0" w:color="auto"/>
              <w:right w:val="single" w:sz="8" w:space="0" w:color="auto"/>
            </w:tcBorders>
            <w:vAlign w:val="center"/>
            <w:hideMark/>
          </w:tcPr>
          <w:p w14:paraId="1ABA8136"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SALIDA SANITARIA PVC-S/PARAL 2"</w:t>
            </w:r>
          </w:p>
        </w:tc>
        <w:tc>
          <w:tcPr>
            <w:tcW w:w="846" w:type="dxa"/>
            <w:tcBorders>
              <w:top w:val="nil"/>
              <w:left w:val="nil"/>
              <w:bottom w:val="single" w:sz="4" w:space="0" w:color="auto"/>
              <w:right w:val="single" w:sz="4" w:space="0" w:color="auto"/>
            </w:tcBorders>
            <w:noWrap/>
            <w:vAlign w:val="center"/>
            <w:hideMark/>
          </w:tcPr>
          <w:p w14:paraId="7FFBBDF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shd w:val="clear" w:color="000000" w:fill="FFFFFF"/>
            <w:noWrap/>
            <w:vAlign w:val="center"/>
            <w:hideMark/>
          </w:tcPr>
          <w:p w14:paraId="77B3CCA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9</w:t>
            </w:r>
          </w:p>
        </w:tc>
      </w:tr>
      <w:tr w:rsidR="007C5337" w:rsidRPr="007C5337" w14:paraId="1BC2FA1B" w14:textId="77777777" w:rsidTr="007C5337">
        <w:trPr>
          <w:trHeight w:val="300"/>
        </w:trPr>
        <w:tc>
          <w:tcPr>
            <w:tcW w:w="677" w:type="dxa"/>
            <w:tcBorders>
              <w:top w:val="nil"/>
              <w:left w:val="single" w:sz="4" w:space="0" w:color="auto"/>
              <w:bottom w:val="single" w:sz="4" w:space="0" w:color="auto"/>
              <w:right w:val="nil"/>
            </w:tcBorders>
            <w:shd w:val="clear" w:color="000000" w:fill="FFFFD5"/>
            <w:noWrap/>
            <w:vAlign w:val="center"/>
            <w:hideMark/>
          </w:tcPr>
          <w:p w14:paraId="60437F1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D6B.3</w:t>
            </w:r>
          </w:p>
        </w:tc>
        <w:tc>
          <w:tcPr>
            <w:tcW w:w="6060" w:type="dxa"/>
            <w:tcBorders>
              <w:top w:val="nil"/>
              <w:left w:val="single" w:sz="4" w:space="0" w:color="auto"/>
              <w:bottom w:val="single" w:sz="4" w:space="0" w:color="auto"/>
              <w:right w:val="single" w:sz="8" w:space="0" w:color="auto"/>
            </w:tcBorders>
            <w:vAlign w:val="center"/>
            <w:hideMark/>
          </w:tcPr>
          <w:p w14:paraId="186F8DB1"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RED SANITARIA PVC-S 4"</w:t>
            </w:r>
          </w:p>
        </w:tc>
        <w:tc>
          <w:tcPr>
            <w:tcW w:w="846" w:type="dxa"/>
            <w:tcBorders>
              <w:top w:val="nil"/>
              <w:left w:val="nil"/>
              <w:bottom w:val="single" w:sz="4" w:space="0" w:color="auto"/>
              <w:right w:val="single" w:sz="4" w:space="0" w:color="auto"/>
            </w:tcBorders>
            <w:noWrap/>
            <w:vAlign w:val="center"/>
            <w:hideMark/>
          </w:tcPr>
          <w:p w14:paraId="0A9B8E3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ML</w:t>
            </w:r>
          </w:p>
        </w:tc>
        <w:tc>
          <w:tcPr>
            <w:tcW w:w="1245" w:type="dxa"/>
            <w:tcBorders>
              <w:top w:val="nil"/>
              <w:left w:val="nil"/>
              <w:bottom w:val="single" w:sz="4" w:space="0" w:color="auto"/>
              <w:right w:val="single" w:sz="4" w:space="0" w:color="auto"/>
            </w:tcBorders>
            <w:noWrap/>
            <w:vAlign w:val="center"/>
            <w:hideMark/>
          </w:tcPr>
          <w:p w14:paraId="0CAB1EA3"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7</w:t>
            </w:r>
          </w:p>
        </w:tc>
      </w:tr>
      <w:tr w:rsidR="007C5337" w:rsidRPr="007C5337" w14:paraId="44053A96" w14:textId="77777777" w:rsidTr="007C5337">
        <w:trPr>
          <w:trHeight w:val="300"/>
        </w:trPr>
        <w:tc>
          <w:tcPr>
            <w:tcW w:w="677" w:type="dxa"/>
            <w:tcBorders>
              <w:top w:val="nil"/>
              <w:left w:val="single" w:sz="4" w:space="0" w:color="auto"/>
              <w:bottom w:val="single" w:sz="4" w:space="0" w:color="auto"/>
              <w:right w:val="nil"/>
            </w:tcBorders>
            <w:shd w:val="clear" w:color="000000" w:fill="FFFFD5"/>
            <w:noWrap/>
            <w:vAlign w:val="center"/>
            <w:hideMark/>
          </w:tcPr>
          <w:p w14:paraId="22019BB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D6B.4</w:t>
            </w:r>
          </w:p>
        </w:tc>
        <w:tc>
          <w:tcPr>
            <w:tcW w:w="6060" w:type="dxa"/>
            <w:tcBorders>
              <w:top w:val="nil"/>
              <w:left w:val="single" w:sz="4" w:space="0" w:color="auto"/>
              <w:bottom w:val="single" w:sz="4" w:space="0" w:color="auto"/>
              <w:right w:val="single" w:sz="8" w:space="0" w:color="auto"/>
            </w:tcBorders>
            <w:vAlign w:val="center"/>
            <w:hideMark/>
          </w:tcPr>
          <w:p w14:paraId="32BEFD37"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SANITARIO TANQUE (INCLUYE GRIFERÍA)</w:t>
            </w:r>
          </w:p>
        </w:tc>
        <w:tc>
          <w:tcPr>
            <w:tcW w:w="846" w:type="dxa"/>
            <w:tcBorders>
              <w:top w:val="nil"/>
              <w:left w:val="nil"/>
              <w:bottom w:val="single" w:sz="4" w:space="0" w:color="auto"/>
              <w:right w:val="single" w:sz="4" w:space="0" w:color="auto"/>
            </w:tcBorders>
            <w:noWrap/>
            <w:vAlign w:val="center"/>
            <w:hideMark/>
          </w:tcPr>
          <w:p w14:paraId="640502F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shd w:val="clear" w:color="000000" w:fill="FFFFFF"/>
            <w:noWrap/>
            <w:vAlign w:val="center"/>
            <w:hideMark/>
          </w:tcPr>
          <w:p w14:paraId="2F50A63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w:t>
            </w:r>
          </w:p>
        </w:tc>
      </w:tr>
      <w:tr w:rsidR="007C5337" w:rsidRPr="007C5337" w14:paraId="2560A368" w14:textId="77777777" w:rsidTr="007C5337">
        <w:trPr>
          <w:trHeight w:val="510"/>
        </w:trPr>
        <w:tc>
          <w:tcPr>
            <w:tcW w:w="677" w:type="dxa"/>
            <w:tcBorders>
              <w:top w:val="nil"/>
              <w:left w:val="single" w:sz="4" w:space="0" w:color="auto"/>
              <w:bottom w:val="single" w:sz="4" w:space="0" w:color="auto"/>
              <w:right w:val="nil"/>
            </w:tcBorders>
            <w:shd w:val="clear" w:color="000000" w:fill="FFFFD5"/>
            <w:noWrap/>
            <w:vAlign w:val="center"/>
            <w:hideMark/>
          </w:tcPr>
          <w:p w14:paraId="17A5659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D6B.5</w:t>
            </w:r>
          </w:p>
        </w:tc>
        <w:tc>
          <w:tcPr>
            <w:tcW w:w="6060" w:type="dxa"/>
            <w:tcBorders>
              <w:top w:val="nil"/>
              <w:left w:val="single" w:sz="4" w:space="0" w:color="auto"/>
              <w:bottom w:val="single" w:sz="4" w:space="0" w:color="auto"/>
              <w:right w:val="single" w:sz="8" w:space="0" w:color="auto"/>
            </w:tcBorders>
            <w:vAlign w:val="center"/>
            <w:hideMark/>
          </w:tcPr>
          <w:p w14:paraId="3F36DDD8"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SANITARIO INFANTIL (INCLUYE GRIFERÍA)</w:t>
            </w:r>
          </w:p>
        </w:tc>
        <w:tc>
          <w:tcPr>
            <w:tcW w:w="846" w:type="dxa"/>
            <w:tcBorders>
              <w:top w:val="nil"/>
              <w:left w:val="nil"/>
              <w:bottom w:val="single" w:sz="4" w:space="0" w:color="auto"/>
              <w:right w:val="single" w:sz="4" w:space="0" w:color="auto"/>
            </w:tcBorders>
            <w:noWrap/>
            <w:vAlign w:val="center"/>
            <w:hideMark/>
          </w:tcPr>
          <w:p w14:paraId="36E983B5"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shd w:val="clear" w:color="000000" w:fill="FFFFFF"/>
            <w:noWrap/>
            <w:vAlign w:val="center"/>
            <w:hideMark/>
          </w:tcPr>
          <w:p w14:paraId="376E813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6</w:t>
            </w:r>
          </w:p>
        </w:tc>
      </w:tr>
      <w:tr w:rsidR="007C5337" w:rsidRPr="007C5337" w14:paraId="1A7A872B" w14:textId="77777777" w:rsidTr="007C5337">
        <w:trPr>
          <w:trHeight w:val="510"/>
        </w:trPr>
        <w:tc>
          <w:tcPr>
            <w:tcW w:w="677" w:type="dxa"/>
            <w:tcBorders>
              <w:top w:val="nil"/>
              <w:left w:val="single" w:sz="4" w:space="0" w:color="auto"/>
              <w:bottom w:val="single" w:sz="4" w:space="0" w:color="auto"/>
              <w:right w:val="nil"/>
            </w:tcBorders>
            <w:shd w:val="clear" w:color="000000" w:fill="FFFFD5"/>
            <w:noWrap/>
            <w:vAlign w:val="center"/>
            <w:hideMark/>
          </w:tcPr>
          <w:p w14:paraId="076980A3"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D6B.6</w:t>
            </w:r>
          </w:p>
        </w:tc>
        <w:tc>
          <w:tcPr>
            <w:tcW w:w="6060" w:type="dxa"/>
            <w:tcBorders>
              <w:top w:val="nil"/>
              <w:left w:val="single" w:sz="4" w:space="0" w:color="auto"/>
              <w:bottom w:val="single" w:sz="4" w:space="0" w:color="auto"/>
              <w:right w:val="single" w:sz="8" w:space="0" w:color="auto"/>
            </w:tcBorders>
            <w:vAlign w:val="center"/>
            <w:hideMark/>
          </w:tcPr>
          <w:p w14:paraId="75789500"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SUMINISTRO E INSTALACIÓN LAVAMANOS </w:t>
            </w:r>
            <w:proofErr w:type="gramStart"/>
            <w:r w:rsidRPr="007C5337">
              <w:rPr>
                <w:rFonts w:ascii="Calibri" w:eastAsia="Times New Roman" w:hAnsi="Calibri" w:cs="Calibri"/>
                <w:color w:val="000000"/>
                <w:szCs w:val="20"/>
                <w:lang w:eastAsia="es-CO"/>
              </w:rPr>
              <w:t>INFANTILES  (</w:t>
            </w:r>
            <w:proofErr w:type="gramEnd"/>
            <w:r w:rsidRPr="007C5337">
              <w:rPr>
                <w:rFonts w:ascii="Calibri" w:eastAsia="Times New Roman" w:hAnsi="Calibri" w:cs="Calibri"/>
                <w:color w:val="000000"/>
                <w:szCs w:val="20"/>
                <w:lang w:eastAsia="es-CO"/>
              </w:rPr>
              <w:t>INCLUYE GRIFERÍA)</w:t>
            </w:r>
          </w:p>
        </w:tc>
        <w:tc>
          <w:tcPr>
            <w:tcW w:w="846" w:type="dxa"/>
            <w:tcBorders>
              <w:top w:val="nil"/>
              <w:left w:val="nil"/>
              <w:bottom w:val="single" w:sz="4" w:space="0" w:color="auto"/>
              <w:right w:val="single" w:sz="4" w:space="0" w:color="auto"/>
            </w:tcBorders>
            <w:noWrap/>
            <w:vAlign w:val="center"/>
            <w:hideMark/>
          </w:tcPr>
          <w:p w14:paraId="2DF90C2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shd w:val="clear" w:color="000000" w:fill="FFFFFF"/>
            <w:noWrap/>
            <w:vAlign w:val="center"/>
            <w:hideMark/>
          </w:tcPr>
          <w:p w14:paraId="4653DE0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4</w:t>
            </w:r>
          </w:p>
        </w:tc>
      </w:tr>
      <w:tr w:rsidR="007C5337" w:rsidRPr="007C5337" w14:paraId="0093A398" w14:textId="77777777" w:rsidTr="007C5337">
        <w:trPr>
          <w:trHeight w:val="315"/>
        </w:trPr>
        <w:tc>
          <w:tcPr>
            <w:tcW w:w="677" w:type="dxa"/>
            <w:tcBorders>
              <w:top w:val="nil"/>
              <w:left w:val="single" w:sz="4" w:space="0" w:color="auto"/>
              <w:bottom w:val="single" w:sz="4" w:space="0" w:color="auto"/>
              <w:right w:val="nil"/>
            </w:tcBorders>
            <w:shd w:val="clear" w:color="000000" w:fill="FFFFD5"/>
            <w:noWrap/>
            <w:vAlign w:val="center"/>
            <w:hideMark/>
          </w:tcPr>
          <w:p w14:paraId="69A04C6B"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D6B.7</w:t>
            </w:r>
          </w:p>
        </w:tc>
        <w:tc>
          <w:tcPr>
            <w:tcW w:w="6060" w:type="dxa"/>
            <w:tcBorders>
              <w:top w:val="nil"/>
              <w:left w:val="single" w:sz="4" w:space="0" w:color="auto"/>
              <w:bottom w:val="single" w:sz="4" w:space="0" w:color="auto"/>
              <w:right w:val="single" w:sz="8" w:space="0" w:color="auto"/>
            </w:tcBorders>
            <w:vAlign w:val="center"/>
            <w:hideMark/>
          </w:tcPr>
          <w:p w14:paraId="45A08FDE"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ORINAL INFANTIL (INCLUYE GRIFERÍA)</w:t>
            </w:r>
          </w:p>
        </w:tc>
        <w:tc>
          <w:tcPr>
            <w:tcW w:w="846" w:type="dxa"/>
            <w:tcBorders>
              <w:top w:val="nil"/>
              <w:left w:val="nil"/>
              <w:bottom w:val="single" w:sz="4" w:space="0" w:color="auto"/>
              <w:right w:val="single" w:sz="4" w:space="0" w:color="auto"/>
            </w:tcBorders>
            <w:noWrap/>
            <w:vAlign w:val="center"/>
            <w:hideMark/>
          </w:tcPr>
          <w:p w14:paraId="3BBC202D"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shd w:val="clear" w:color="000000" w:fill="FFFFFF"/>
            <w:noWrap/>
            <w:vAlign w:val="center"/>
            <w:hideMark/>
          </w:tcPr>
          <w:p w14:paraId="3B2B20B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4</w:t>
            </w:r>
          </w:p>
        </w:tc>
      </w:tr>
      <w:tr w:rsidR="007C5337" w:rsidRPr="007C5337" w14:paraId="6D58DDDB"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3AF7A2C9"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D7B</w:t>
            </w:r>
          </w:p>
        </w:tc>
        <w:tc>
          <w:tcPr>
            <w:tcW w:w="6060" w:type="dxa"/>
            <w:tcBorders>
              <w:top w:val="single" w:sz="8" w:space="0" w:color="auto"/>
              <w:left w:val="nil"/>
              <w:bottom w:val="single" w:sz="8" w:space="0" w:color="auto"/>
              <w:right w:val="nil"/>
            </w:tcBorders>
            <w:vAlign w:val="center"/>
            <w:hideMark/>
          </w:tcPr>
          <w:p w14:paraId="492CC513"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ASEO</w:t>
            </w:r>
          </w:p>
        </w:tc>
        <w:tc>
          <w:tcPr>
            <w:tcW w:w="846" w:type="dxa"/>
            <w:tcBorders>
              <w:top w:val="single" w:sz="8" w:space="0" w:color="auto"/>
              <w:left w:val="nil"/>
              <w:bottom w:val="single" w:sz="8" w:space="0" w:color="auto"/>
              <w:right w:val="nil"/>
            </w:tcBorders>
            <w:noWrap/>
            <w:vAlign w:val="center"/>
            <w:hideMark/>
          </w:tcPr>
          <w:p w14:paraId="559136DA"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3EF237F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113A2F39" w14:textId="77777777" w:rsidTr="007C5337">
        <w:trPr>
          <w:trHeight w:val="315"/>
        </w:trPr>
        <w:tc>
          <w:tcPr>
            <w:tcW w:w="677" w:type="dxa"/>
            <w:tcBorders>
              <w:top w:val="single" w:sz="4" w:space="0" w:color="auto"/>
              <w:left w:val="single" w:sz="4" w:space="0" w:color="auto"/>
              <w:bottom w:val="single" w:sz="4" w:space="0" w:color="auto"/>
              <w:right w:val="nil"/>
            </w:tcBorders>
            <w:shd w:val="clear" w:color="000000" w:fill="FFFFD5"/>
            <w:noWrap/>
            <w:vAlign w:val="center"/>
            <w:hideMark/>
          </w:tcPr>
          <w:p w14:paraId="05441B7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D7B.1</w:t>
            </w:r>
          </w:p>
        </w:tc>
        <w:tc>
          <w:tcPr>
            <w:tcW w:w="6060" w:type="dxa"/>
            <w:tcBorders>
              <w:top w:val="single" w:sz="4" w:space="0" w:color="auto"/>
              <w:left w:val="single" w:sz="4" w:space="0" w:color="auto"/>
              <w:bottom w:val="single" w:sz="4" w:space="0" w:color="auto"/>
              <w:right w:val="single" w:sz="8" w:space="0" w:color="auto"/>
            </w:tcBorders>
            <w:vAlign w:val="center"/>
            <w:hideMark/>
          </w:tcPr>
          <w:p w14:paraId="20DD5B5A"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ASEO GENERAL</w:t>
            </w:r>
          </w:p>
        </w:tc>
        <w:tc>
          <w:tcPr>
            <w:tcW w:w="846" w:type="dxa"/>
            <w:tcBorders>
              <w:top w:val="single" w:sz="4" w:space="0" w:color="auto"/>
              <w:left w:val="nil"/>
              <w:bottom w:val="single" w:sz="4" w:space="0" w:color="auto"/>
              <w:right w:val="single" w:sz="4" w:space="0" w:color="auto"/>
            </w:tcBorders>
            <w:noWrap/>
            <w:vAlign w:val="center"/>
            <w:hideMark/>
          </w:tcPr>
          <w:p w14:paraId="67063FF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single" w:sz="4" w:space="0" w:color="auto"/>
              <w:left w:val="nil"/>
              <w:bottom w:val="single" w:sz="4" w:space="0" w:color="auto"/>
              <w:right w:val="single" w:sz="4" w:space="0" w:color="auto"/>
            </w:tcBorders>
            <w:shd w:val="clear" w:color="000000" w:fill="FFFFFF"/>
            <w:noWrap/>
            <w:vAlign w:val="center"/>
            <w:hideMark/>
          </w:tcPr>
          <w:p w14:paraId="75D1EB3B"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520</w:t>
            </w:r>
          </w:p>
        </w:tc>
      </w:tr>
      <w:tr w:rsidR="007C5337" w:rsidRPr="007C5337" w14:paraId="18C64557" w14:textId="77777777" w:rsidTr="007C5337">
        <w:trPr>
          <w:trHeight w:val="315"/>
        </w:trPr>
        <w:tc>
          <w:tcPr>
            <w:tcW w:w="677" w:type="dxa"/>
            <w:tcBorders>
              <w:top w:val="single" w:sz="8" w:space="0" w:color="auto"/>
              <w:left w:val="single" w:sz="4" w:space="0" w:color="auto"/>
              <w:bottom w:val="single" w:sz="8" w:space="0" w:color="auto"/>
              <w:right w:val="nil"/>
            </w:tcBorders>
            <w:shd w:val="clear" w:color="000000" w:fill="FFFF00"/>
            <w:noWrap/>
            <w:vAlign w:val="bottom"/>
            <w:hideMark/>
          </w:tcPr>
          <w:p w14:paraId="003249B2" w14:textId="77777777" w:rsidR="007C5337" w:rsidRPr="007C5337" w:rsidRDefault="007C5337" w:rsidP="007C5337">
            <w:pPr>
              <w:jc w:val="left"/>
              <w:rPr>
                <w:rFonts w:ascii="Calibri" w:eastAsia="Times New Roman" w:hAnsi="Calibri" w:cs="Calibri"/>
                <w:b/>
                <w:bCs/>
                <w:szCs w:val="20"/>
                <w:lang w:eastAsia="es-CO"/>
              </w:rPr>
            </w:pPr>
            <w:r w:rsidRPr="007C5337">
              <w:rPr>
                <w:rFonts w:ascii="Calibri" w:eastAsia="Times New Roman" w:hAnsi="Calibri" w:cs="Calibri"/>
                <w:b/>
                <w:bCs/>
                <w:szCs w:val="20"/>
                <w:lang w:eastAsia="es-CO"/>
              </w:rPr>
              <w:t> </w:t>
            </w:r>
          </w:p>
        </w:tc>
        <w:tc>
          <w:tcPr>
            <w:tcW w:w="6060" w:type="dxa"/>
            <w:tcBorders>
              <w:top w:val="single" w:sz="8" w:space="0" w:color="auto"/>
              <w:left w:val="nil"/>
              <w:bottom w:val="single" w:sz="8" w:space="0" w:color="auto"/>
              <w:right w:val="nil"/>
            </w:tcBorders>
            <w:shd w:val="clear" w:color="000000" w:fill="FFFF00"/>
            <w:noWrap/>
            <w:vAlign w:val="bottom"/>
            <w:hideMark/>
          </w:tcPr>
          <w:p w14:paraId="2441D6AE" w14:textId="77777777" w:rsidR="007C5337" w:rsidRPr="007C5337" w:rsidRDefault="007C5337" w:rsidP="007C5337">
            <w:pPr>
              <w:jc w:val="left"/>
              <w:rPr>
                <w:rFonts w:ascii="Calibri" w:eastAsia="Times New Roman" w:hAnsi="Calibri" w:cs="Calibri"/>
                <w:b/>
                <w:bCs/>
                <w:szCs w:val="20"/>
                <w:lang w:eastAsia="es-CO"/>
              </w:rPr>
            </w:pPr>
            <w:r w:rsidRPr="007C5337">
              <w:rPr>
                <w:rFonts w:ascii="Calibri" w:eastAsia="Times New Roman" w:hAnsi="Calibri" w:cs="Calibri"/>
                <w:b/>
                <w:bCs/>
                <w:szCs w:val="20"/>
                <w:lang w:eastAsia="es-CO"/>
              </w:rPr>
              <w:t> </w:t>
            </w:r>
          </w:p>
        </w:tc>
        <w:tc>
          <w:tcPr>
            <w:tcW w:w="846" w:type="dxa"/>
            <w:tcBorders>
              <w:top w:val="single" w:sz="8" w:space="0" w:color="auto"/>
              <w:left w:val="nil"/>
              <w:bottom w:val="single" w:sz="8" w:space="0" w:color="auto"/>
              <w:right w:val="nil"/>
            </w:tcBorders>
            <w:shd w:val="clear" w:color="000000" w:fill="FFFF00"/>
            <w:noWrap/>
            <w:vAlign w:val="bottom"/>
            <w:hideMark/>
          </w:tcPr>
          <w:p w14:paraId="0CD5A0B7" w14:textId="77777777" w:rsidR="007C5337" w:rsidRPr="007C5337" w:rsidRDefault="007C5337" w:rsidP="007C5337">
            <w:pPr>
              <w:jc w:val="left"/>
              <w:rPr>
                <w:rFonts w:ascii="Calibri" w:eastAsia="Times New Roman" w:hAnsi="Calibri" w:cs="Calibri"/>
                <w:b/>
                <w:bCs/>
                <w:szCs w:val="20"/>
                <w:lang w:eastAsia="es-CO"/>
              </w:rPr>
            </w:pPr>
            <w:r w:rsidRPr="007C5337">
              <w:rPr>
                <w:rFonts w:ascii="Calibri" w:eastAsia="Times New Roman" w:hAnsi="Calibri" w:cs="Calibri"/>
                <w:b/>
                <w:bCs/>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00"/>
            <w:noWrap/>
            <w:vAlign w:val="bottom"/>
            <w:hideMark/>
          </w:tcPr>
          <w:p w14:paraId="7A8343A0" w14:textId="77777777" w:rsidR="007C5337" w:rsidRPr="007C5337" w:rsidRDefault="007C5337" w:rsidP="007C5337">
            <w:pPr>
              <w:jc w:val="left"/>
              <w:rPr>
                <w:rFonts w:ascii="Calibri" w:eastAsia="Times New Roman" w:hAnsi="Calibri" w:cs="Calibri"/>
                <w:b/>
                <w:bCs/>
                <w:szCs w:val="20"/>
                <w:lang w:eastAsia="es-CO"/>
              </w:rPr>
            </w:pPr>
            <w:r w:rsidRPr="007C5337">
              <w:rPr>
                <w:rFonts w:ascii="Calibri" w:eastAsia="Times New Roman" w:hAnsi="Calibri" w:cs="Calibri"/>
                <w:b/>
                <w:bCs/>
                <w:szCs w:val="20"/>
                <w:lang w:eastAsia="es-CO"/>
              </w:rPr>
              <w:t> </w:t>
            </w:r>
          </w:p>
        </w:tc>
      </w:tr>
      <w:tr w:rsidR="007C5337" w:rsidRPr="007C5337" w14:paraId="19421D32" w14:textId="77777777" w:rsidTr="007C5337">
        <w:trPr>
          <w:trHeight w:val="360"/>
        </w:trPr>
        <w:tc>
          <w:tcPr>
            <w:tcW w:w="8828" w:type="dxa"/>
            <w:gridSpan w:val="4"/>
            <w:tcBorders>
              <w:top w:val="single" w:sz="8" w:space="0" w:color="auto"/>
              <w:left w:val="single" w:sz="4" w:space="0" w:color="auto"/>
              <w:bottom w:val="single" w:sz="8" w:space="0" w:color="auto"/>
              <w:right w:val="single" w:sz="4" w:space="0" w:color="auto"/>
            </w:tcBorders>
            <w:shd w:val="clear" w:color="000000" w:fill="FF0000"/>
            <w:noWrap/>
            <w:vAlign w:val="center"/>
            <w:hideMark/>
          </w:tcPr>
          <w:p w14:paraId="095EE9F5"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E- LICEO PICHINCHA - CALI (CAMBIO CUBIERTA Y ACTUALIZACIÓN REDES DE ILUMINACIÓN)</w:t>
            </w:r>
          </w:p>
        </w:tc>
      </w:tr>
      <w:tr w:rsidR="007C5337" w:rsidRPr="007C5337" w14:paraId="449671C1" w14:textId="77777777" w:rsidTr="007C5337">
        <w:trPr>
          <w:trHeight w:val="315"/>
        </w:trPr>
        <w:tc>
          <w:tcPr>
            <w:tcW w:w="677" w:type="dxa"/>
            <w:tcBorders>
              <w:top w:val="nil"/>
              <w:left w:val="single" w:sz="4" w:space="0" w:color="auto"/>
              <w:bottom w:val="nil"/>
              <w:right w:val="single" w:sz="4" w:space="0" w:color="auto"/>
            </w:tcBorders>
            <w:shd w:val="clear" w:color="000000" w:fill="FDE9D9"/>
            <w:vAlign w:val="center"/>
            <w:hideMark/>
          </w:tcPr>
          <w:p w14:paraId="1866BBB1"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ITEM</w:t>
            </w:r>
          </w:p>
        </w:tc>
        <w:tc>
          <w:tcPr>
            <w:tcW w:w="6060" w:type="dxa"/>
            <w:tcBorders>
              <w:top w:val="nil"/>
              <w:left w:val="nil"/>
              <w:bottom w:val="nil"/>
              <w:right w:val="nil"/>
            </w:tcBorders>
            <w:shd w:val="clear" w:color="000000" w:fill="FDE9D9"/>
            <w:vAlign w:val="center"/>
            <w:hideMark/>
          </w:tcPr>
          <w:p w14:paraId="383B3571"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DESCRIPCIÓN</w:t>
            </w:r>
          </w:p>
        </w:tc>
        <w:tc>
          <w:tcPr>
            <w:tcW w:w="846" w:type="dxa"/>
            <w:tcBorders>
              <w:top w:val="nil"/>
              <w:left w:val="single" w:sz="8" w:space="0" w:color="auto"/>
              <w:bottom w:val="nil"/>
              <w:right w:val="single" w:sz="4" w:space="0" w:color="auto"/>
            </w:tcBorders>
            <w:shd w:val="clear" w:color="000000" w:fill="FDE9D9"/>
            <w:vAlign w:val="center"/>
            <w:hideMark/>
          </w:tcPr>
          <w:p w14:paraId="527DF61C"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UNIDAD</w:t>
            </w:r>
          </w:p>
        </w:tc>
        <w:tc>
          <w:tcPr>
            <w:tcW w:w="1245" w:type="dxa"/>
            <w:tcBorders>
              <w:top w:val="nil"/>
              <w:left w:val="nil"/>
              <w:bottom w:val="nil"/>
              <w:right w:val="single" w:sz="4" w:space="0" w:color="auto"/>
            </w:tcBorders>
            <w:shd w:val="clear" w:color="000000" w:fill="FDE9D9"/>
            <w:vAlign w:val="center"/>
            <w:hideMark/>
          </w:tcPr>
          <w:p w14:paraId="455763A4"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 xml:space="preserve">CANTIDAD </w:t>
            </w:r>
          </w:p>
        </w:tc>
      </w:tr>
      <w:tr w:rsidR="007C5337" w:rsidRPr="007C5337" w14:paraId="083916BD" w14:textId="77777777" w:rsidTr="007C5337">
        <w:trPr>
          <w:trHeight w:val="315"/>
        </w:trPr>
        <w:tc>
          <w:tcPr>
            <w:tcW w:w="6737" w:type="dxa"/>
            <w:gridSpan w:val="2"/>
            <w:tcBorders>
              <w:top w:val="single" w:sz="8" w:space="0" w:color="auto"/>
              <w:left w:val="single" w:sz="4" w:space="0" w:color="auto"/>
              <w:bottom w:val="single" w:sz="8" w:space="0" w:color="auto"/>
              <w:right w:val="nil"/>
            </w:tcBorders>
            <w:shd w:val="clear" w:color="000000" w:fill="BFBFBF"/>
            <w:noWrap/>
            <w:vAlign w:val="center"/>
            <w:hideMark/>
          </w:tcPr>
          <w:p w14:paraId="5A96D786"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E-CAMBIO CUBIERTAS BLOQUE PRMARIA COSTADO SUR</w:t>
            </w:r>
          </w:p>
        </w:tc>
        <w:tc>
          <w:tcPr>
            <w:tcW w:w="846" w:type="dxa"/>
            <w:tcBorders>
              <w:top w:val="single" w:sz="8" w:space="0" w:color="auto"/>
              <w:left w:val="nil"/>
              <w:bottom w:val="single" w:sz="8" w:space="0" w:color="auto"/>
              <w:right w:val="nil"/>
            </w:tcBorders>
            <w:shd w:val="clear" w:color="000000" w:fill="BFBFBF"/>
            <w:noWrap/>
            <w:vAlign w:val="center"/>
            <w:hideMark/>
          </w:tcPr>
          <w:p w14:paraId="67D7046C"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BFBFBF"/>
            <w:noWrap/>
            <w:vAlign w:val="center"/>
            <w:hideMark/>
          </w:tcPr>
          <w:p w14:paraId="3ED18DC8" w14:textId="77777777" w:rsidR="007C5337" w:rsidRPr="007C5337" w:rsidRDefault="007C5337" w:rsidP="007C5337">
            <w:pPr>
              <w:jc w:val="left"/>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 </w:t>
            </w:r>
          </w:p>
        </w:tc>
      </w:tr>
      <w:tr w:rsidR="007C5337" w:rsidRPr="007C5337" w14:paraId="59DA119E" w14:textId="77777777" w:rsidTr="007C5337">
        <w:trPr>
          <w:trHeight w:val="315"/>
        </w:trPr>
        <w:tc>
          <w:tcPr>
            <w:tcW w:w="677" w:type="dxa"/>
            <w:tcBorders>
              <w:top w:val="nil"/>
              <w:left w:val="single" w:sz="4" w:space="0" w:color="auto"/>
              <w:bottom w:val="single" w:sz="8" w:space="0" w:color="auto"/>
              <w:right w:val="nil"/>
            </w:tcBorders>
            <w:noWrap/>
            <w:vAlign w:val="center"/>
            <w:hideMark/>
          </w:tcPr>
          <w:p w14:paraId="112A056A"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E1C</w:t>
            </w:r>
          </w:p>
        </w:tc>
        <w:tc>
          <w:tcPr>
            <w:tcW w:w="6060" w:type="dxa"/>
            <w:tcBorders>
              <w:top w:val="nil"/>
              <w:left w:val="nil"/>
              <w:bottom w:val="single" w:sz="8" w:space="0" w:color="auto"/>
              <w:right w:val="nil"/>
            </w:tcBorders>
            <w:vAlign w:val="center"/>
            <w:hideMark/>
          </w:tcPr>
          <w:p w14:paraId="141E6231"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PRELIMINARES</w:t>
            </w:r>
          </w:p>
        </w:tc>
        <w:tc>
          <w:tcPr>
            <w:tcW w:w="846" w:type="dxa"/>
            <w:tcBorders>
              <w:top w:val="nil"/>
              <w:left w:val="nil"/>
              <w:bottom w:val="single" w:sz="8" w:space="0" w:color="auto"/>
              <w:right w:val="nil"/>
            </w:tcBorders>
            <w:noWrap/>
            <w:vAlign w:val="center"/>
            <w:hideMark/>
          </w:tcPr>
          <w:p w14:paraId="6CA9AB7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nil"/>
              <w:left w:val="nil"/>
              <w:bottom w:val="single" w:sz="8" w:space="0" w:color="auto"/>
              <w:right w:val="single" w:sz="4" w:space="0" w:color="auto"/>
            </w:tcBorders>
            <w:shd w:val="clear" w:color="000000" w:fill="FFFFFF"/>
            <w:noWrap/>
            <w:vAlign w:val="center"/>
            <w:hideMark/>
          </w:tcPr>
          <w:p w14:paraId="4424FBBB"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3ED6F8C1" w14:textId="77777777" w:rsidTr="007C5337">
        <w:trPr>
          <w:trHeight w:val="2310"/>
        </w:trPr>
        <w:tc>
          <w:tcPr>
            <w:tcW w:w="677" w:type="dxa"/>
            <w:tcBorders>
              <w:top w:val="nil"/>
              <w:left w:val="single" w:sz="4" w:space="0" w:color="auto"/>
              <w:bottom w:val="single" w:sz="4" w:space="0" w:color="auto"/>
              <w:right w:val="nil"/>
            </w:tcBorders>
            <w:shd w:val="clear" w:color="000000" w:fill="FF8989"/>
            <w:noWrap/>
            <w:vAlign w:val="center"/>
            <w:hideMark/>
          </w:tcPr>
          <w:p w14:paraId="1DE2CEB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E1C.1</w:t>
            </w:r>
          </w:p>
        </w:tc>
        <w:tc>
          <w:tcPr>
            <w:tcW w:w="6060" w:type="dxa"/>
            <w:tcBorders>
              <w:top w:val="nil"/>
              <w:left w:val="single" w:sz="4" w:space="0" w:color="auto"/>
              <w:bottom w:val="single" w:sz="4" w:space="0" w:color="auto"/>
              <w:right w:val="single" w:sz="8" w:space="0" w:color="auto"/>
            </w:tcBorders>
            <w:vAlign w:val="center"/>
            <w:hideMark/>
          </w:tcPr>
          <w:p w14:paraId="21200C2F"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DE CERRAMIENTO PROVISIONAL EN TELA EN POLIPROPILENO VERDE DE 2,10 M DE ALTURA, SOPORTADA MEDIANTE POSTES PARA CERCA DE 2,50 M DE LONGITUD, DISPUESTOS CADA 2,50 M. INCLUYE POSTES O ELEMENTOS DE SOPORTE, TENSADO, AMARRES, SUMINISTRO DE MATERIALES, TRANSPORTE, INSTALACIÓN Y TODOS LOS ELEMENTOS NECESARIOS PARA SU CORRECTA EJECUCIÓN Y ESTABILIDAD. ASIMISMO, INCLUYE EL DESMONTAJE, RETIRO Y DISPOSICIÓN FINAL DEL CERRAMIENTO UNA VEZ FINALIZADOS LOS TRABAJOS DE MANTENIMIENTO OBJETO DEL CONTRATO.</w:t>
            </w:r>
          </w:p>
        </w:tc>
        <w:tc>
          <w:tcPr>
            <w:tcW w:w="846" w:type="dxa"/>
            <w:tcBorders>
              <w:top w:val="nil"/>
              <w:left w:val="nil"/>
              <w:bottom w:val="single" w:sz="4" w:space="0" w:color="auto"/>
              <w:right w:val="single" w:sz="4" w:space="0" w:color="auto"/>
            </w:tcBorders>
            <w:noWrap/>
            <w:vAlign w:val="center"/>
            <w:hideMark/>
          </w:tcPr>
          <w:p w14:paraId="65801D2C"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ML</w:t>
            </w:r>
          </w:p>
        </w:tc>
        <w:tc>
          <w:tcPr>
            <w:tcW w:w="1245" w:type="dxa"/>
            <w:tcBorders>
              <w:top w:val="nil"/>
              <w:left w:val="nil"/>
              <w:bottom w:val="single" w:sz="4" w:space="0" w:color="auto"/>
              <w:right w:val="single" w:sz="4" w:space="0" w:color="auto"/>
            </w:tcBorders>
            <w:shd w:val="clear" w:color="000000" w:fill="FFFFFF"/>
            <w:noWrap/>
            <w:vAlign w:val="center"/>
            <w:hideMark/>
          </w:tcPr>
          <w:p w14:paraId="7EEC005D"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120</w:t>
            </w:r>
          </w:p>
        </w:tc>
      </w:tr>
      <w:tr w:rsidR="007C5337" w:rsidRPr="007C5337" w14:paraId="54488248" w14:textId="77777777" w:rsidTr="007C5337">
        <w:trPr>
          <w:trHeight w:val="1020"/>
        </w:trPr>
        <w:tc>
          <w:tcPr>
            <w:tcW w:w="677" w:type="dxa"/>
            <w:tcBorders>
              <w:top w:val="nil"/>
              <w:left w:val="single" w:sz="4" w:space="0" w:color="auto"/>
              <w:bottom w:val="single" w:sz="4" w:space="0" w:color="auto"/>
              <w:right w:val="nil"/>
            </w:tcBorders>
            <w:shd w:val="clear" w:color="000000" w:fill="FF8989"/>
            <w:noWrap/>
            <w:vAlign w:val="center"/>
            <w:hideMark/>
          </w:tcPr>
          <w:p w14:paraId="5811DF73"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lastRenderedPageBreak/>
              <w:t>E1C.2</w:t>
            </w:r>
          </w:p>
        </w:tc>
        <w:tc>
          <w:tcPr>
            <w:tcW w:w="6060" w:type="dxa"/>
            <w:tcBorders>
              <w:top w:val="nil"/>
              <w:left w:val="single" w:sz="4" w:space="0" w:color="auto"/>
              <w:bottom w:val="single" w:sz="4" w:space="0" w:color="auto"/>
              <w:right w:val="single" w:sz="8" w:space="0" w:color="auto"/>
            </w:tcBorders>
            <w:vAlign w:val="center"/>
            <w:hideMark/>
          </w:tcPr>
          <w:p w14:paraId="40B628BA"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DESMONTE DE CUBIERTA EN FIBROCEMENTO, (INCLUYE PROTECCIÓN DE ÁREAS INFERIORES, ACOPIOS TEMPORALES, ENLONADO, CARGUE Y RETIRO DE MATERIAL DESMONTADO CON DISPOSICIÓN FINAL FUERA DE LAS INSTALACIONES EN SITIO AUTORIZADO).</w:t>
            </w:r>
          </w:p>
        </w:tc>
        <w:tc>
          <w:tcPr>
            <w:tcW w:w="846" w:type="dxa"/>
            <w:tcBorders>
              <w:top w:val="nil"/>
              <w:left w:val="nil"/>
              <w:bottom w:val="single" w:sz="4" w:space="0" w:color="auto"/>
              <w:right w:val="single" w:sz="4" w:space="0" w:color="auto"/>
            </w:tcBorders>
            <w:noWrap/>
            <w:vAlign w:val="center"/>
            <w:hideMark/>
          </w:tcPr>
          <w:p w14:paraId="27453B4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25FF756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550</w:t>
            </w:r>
          </w:p>
        </w:tc>
      </w:tr>
      <w:tr w:rsidR="007C5337" w:rsidRPr="007C5337" w14:paraId="5A8EF837" w14:textId="77777777" w:rsidTr="007C5337">
        <w:trPr>
          <w:trHeight w:val="1275"/>
        </w:trPr>
        <w:tc>
          <w:tcPr>
            <w:tcW w:w="677" w:type="dxa"/>
            <w:tcBorders>
              <w:top w:val="nil"/>
              <w:left w:val="single" w:sz="4" w:space="0" w:color="auto"/>
              <w:bottom w:val="single" w:sz="4" w:space="0" w:color="auto"/>
              <w:right w:val="nil"/>
            </w:tcBorders>
            <w:shd w:val="clear" w:color="000000" w:fill="FF8989"/>
            <w:noWrap/>
            <w:vAlign w:val="center"/>
            <w:hideMark/>
          </w:tcPr>
          <w:p w14:paraId="7CBADA05"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E1C.3</w:t>
            </w:r>
          </w:p>
        </w:tc>
        <w:tc>
          <w:tcPr>
            <w:tcW w:w="6060" w:type="dxa"/>
            <w:tcBorders>
              <w:top w:val="nil"/>
              <w:left w:val="single" w:sz="4" w:space="0" w:color="auto"/>
              <w:bottom w:val="single" w:sz="4" w:space="0" w:color="auto"/>
              <w:right w:val="single" w:sz="8" w:space="0" w:color="auto"/>
            </w:tcBorders>
            <w:vAlign w:val="center"/>
            <w:hideMark/>
          </w:tcPr>
          <w:p w14:paraId="274AF82A"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RETIRO DE CIELO RASO EXISTENTE, PERFILERÍA Y LÁMINAS (INCLUYE PROTECCIÓN DE ÁREAS INFERIORES, ACOPIOS </w:t>
            </w:r>
            <w:proofErr w:type="gramStart"/>
            <w:r w:rsidRPr="007C5337">
              <w:rPr>
                <w:rFonts w:ascii="Calibri" w:eastAsia="Times New Roman" w:hAnsi="Calibri" w:cs="Calibri"/>
                <w:color w:val="000000"/>
                <w:szCs w:val="20"/>
                <w:lang w:eastAsia="es-CO"/>
              </w:rPr>
              <w:t>TEMPORALES,  ENLONADO</w:t>
            </w:r>
            <w:proofErr w:type="gramEnd"/>
            <w:r w:rsidRPr="007C5337">
              <w:rPr>
                <w:rFonts w:ascii="Calibri" w:eastAsia="Times New Roman" w:hAnsi="Calibri" w:cs="Calibri"/>
                <w:color w:val="000000"/>
                <w:szCs w:val="20"/>
                <w:lang w:eastAsia="es-CO"/>
              </w:rPr>
              <w:t>, CARGUE Y RETIRO DE MATERIAL DESMONTADO CON DISPOSICIÓN FINAL FUERA DE LAS INSTALACIONES EN SITIO AUTORIZADO).</w:t>
            </w:r>
          </w:p>
        </w:tc>
        <w:tc>
          <w:tcPr>
            <w:tcW w:w="846" w:type="dxa"/>
            <w:tcBorders>
              <w:top w:val="nil"/>
              <w:left w:val="nil"/>
              <w:bottom w:val="single" w:sz="4" w:space="0" w:color="auto"/>
              <w:right w:val="single" w:sz="4" w:space="0" w:color="auto"/>
            </w:tcBorders>
            <w:noWrap/>
            <w:vAlign w:val="center"/>
            <w:hideMark/>
          </w:tcPr>
          <w:p w14:paraId="021F30F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shd w:val="clear" w:color="000000" w:fill="FFFFFF"/>
            <w:noWrap/>
            <w:vAlign w:val="center"/>
            <w:hideMark/>
          </w:tcPr>
          <w:p w14:paraId="01A60EB5"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450</w:t>
            </w:r>
          </w:p>
        </w:tc>
      </w:tr>
      <w:tr w:rsidR="007C5337" w:rsidRPr="007C5337" w14:paraId="492D74AC" w14:textId="77777777" w:rsidTr="007C5337">
        <w:trPr>
          <w:trHeight w:val="525"/>
        </w:trPr>
        <w:tc>
          <w:tcPr>
            <w:tcW w:w="677" w:type="dxa"/>
            <w:tcBorders>
              <w:top w:val="nil"/>
              <w:left w:val="single" w:sz="4" w:space="0" w:color="auto"/>
              <w:bottom w:val="single" w:sz="4" w:space="0" w:color="auto"/>
              <w:right w:val="nil"/>
            </w:tcBorders>
            <w:shd w:val="clear" w:color="000000" w:fill="FF8989"/>
            <w:noWrap/>
            <w:vAlign w:val="center"/>
            <w:hideMark/>
          </w:tcPr>
          <w:p w14:paraId="39D54B3D"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E1C.4</w:t>
            </w:r>
          </w:p>
        </w:tc>
        <w:tc>
          <w:tcPr>
            <w:tcW w:w="6060" w:type="dxa"/>
            <w:tcBorders>
              <w:top w:val="nil"/>
              <w:left w:val="single" w:sz="4" w:space="0" w:color="auto"/>
              <w:bottom w:val="single" w:sz="4" w:space="0" w:color="auto"/>
              <w:right w:val="single" w:sz="8" w:space="0" w:color="auto"/>
            </w:tcBorders>
            <w:vAlign w:val="center"/>
            <w:hideMark/>
          </w:tcPr>
          <w:p w14:paraId="46B43428"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DESMONTE ESTRUCTURA CUBIERTA EXISTENTE (CERCHAS Y DEMAS ELEMENTOS ESTRUCTURALES PRINCIPALES)</w:t>
            </w:r>
          </w:p>
        </w:tc>
        <w:tc>
          <w:tcPr>
            <w:tcW w:w="846" w:type="dxa"/>
            <w:tcBorders>
              <w:top w:val="nil"/>
              <w:left w:val="nil"/>
              <w:bottom w:val="single" w:sz="4" w:space="0" w:color="auto"/>
              <w:right w:val="single" w:sz="4" w:space="0" w:color="auto"/>
            </w:tcBorders>
            <w:noWrap/>
            <w:vAlign w:val="center"/>
            <w:hideMark/>
          </w:tcPr>
          <w:p w14:paraId="0A41C9F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noWrap/>
            <w:vAlign w:val="center"/>
            <w:hideMark/>
          </w:tcPr>
          <w:p w14:paraId="18ECA2C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550</w:t>
            </w:r>
          </w:p>
        </w:tc>
      </w:tr>
      <w:tr w:rsidR="007C5337" w:rsidRPr="007C5337" w14:paraId="730B356D"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6FE1D627"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E2C</w:t>
            </w:r>
          </w:p>
        </w:tc>
        <w:tc>
          <w:tcPr>
            <w:tcW w:w="6060" w:type="dxa"/>
            <w:tcBorders>
              <w:top w:val="single" w:sz="8" w:space="0" w:color="auto"/>
              <w:left w:val="nil"/>
              <w:bottom w:val="single" w:sz="8" w:space="0" w:color="auto"/>
              <w:right w:val="nil"/>
            </w:tcBorders>
            <w:vAlign w:val="center"/>
            <w:hideMark/>
          </w:tcPr>
          <w:p w14:paraId="45E1970B"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CUBIERTA</w:t>
            </w:r>
          </w:p>
        </w:tc>
        <w:tc>
          <w:tcPr>
            <w:tcW w:w="846" w:type="dxa"/>
            <w:tcBorders>
              <w:top w:val="single" w:sz="8" w:space="0" w:color="auto"/>
              <w:left w:val="nil"/>
              <w:bottom w:val="single" w:sz="8" w:space="0" w:color="auto"/>
              <w:right w:val="nil"/>
            </w:tcBorders>
            <w:noWrap/>
            <w:vAlign w:val="center"/>
            <w:hideMark/>
          </w:tcPr>
          <w:p w14:paraId="7A6C6B0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2C52797B"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72807862" w14:textId="77777777" w:rsidTr="007C5337">
        <w:trPr>
          <w:trHeight w:val="1860"/>
        </w:trPr>
        <w:tc>
          <w:tcPr>
            <w:tcW w:w="677" w:type="dxa"/>
            <w:tcBorders>
              <w:top w:val="nil"/>
              <w:left w:val="single" w:sz="4" w:space="0" w:color="auto"/>
              <w:bottom w:val="single" w:sz="4" w:space="0" w:color="auto"/>
              <w:right w:val="nil"/>
            </w:tcBorders>
            <w:shd w:val="clear" w:color="000000" w:fill="FF8989"/>
            <w:noWrap/>
            <w:vAlign w:val="center"/>
            <w:hideMark/>
          </w:tcPr>
          <w:p w14:paraId="100D9D52"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E2C.1</w:t>
            </w:r>
          </w:p>
        </w:tc>
        <w:tc>
          <w:tcPr>
            <w:tcW w:w="6060" w:type="dxa"/>
            <w:tcBorders>
              <w:top w:val="nil"/>
              <w:left w:val="single" w:sz="4" w:space="0" w:color="auto"/>
              <w:bottom w:val="single" w:sz="4" w:space="0" w:color="auto"/>
              <w:right w:val="single" w:sz="8" w:space="0" w:color="auto"/>
            </w:tcBorders>
            <w:vAlign w:val="center"/>
            <w:hideMark/>
          </w:tcPr>
          <w:p w14:paraId="75591D0A"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TEJA SIN TRASLAPO - TST STANDING SEAM 450MM DE 2", FABRICADA EN LÁMINA DE ACERO GALVANIZADO Z 180 PREPINTADO SUPER POLIÉSTER. INCLUYE REMATES, ELEMENTOS DE FIJACIÓN, SELLANTES, (TORNILLERÍA OCULTA Y SISTEMA DE FIJACIÓN, SELLANTES Y REMATES, CUMBRERAS, BABEROS Y TAPAJUNTAS, INSTALACIÓN Y TRANSPORTE) INCLUYE REMATES, FILOS, CANTOS Y ELEMENTOS LINEALES, SIN PAGO ADICIONAL.</w:t>
            </w:r>
          </w:p>
        </w:tc>
        <w:tc>
          <w:tcPr>
            <w:tcW w:w="846" w:type="dxa"/>
            <w:tcBorders>
              <w:top w:val="single" w:sz="4" w:space="0" w:color="auto"/>
              <w:left w:val="nil"/>
              <w:bottom w:val="single" w:sz="4" w:space="0" w:color="auto"/>
              <w:right w:val="single" w:sz="4" w:space="0" w:color="auto"/>
            </w:tcBorders>
            <w:noWrap/>
            <w:vAlign w:val="center"/>
            <w:hideMark/>
          </w:tcPr>
          <w:p w14:paraId="76BC090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single" w:sz="4" w:space="0" w:color="auto"/>
              <w:left w:val="nil"/>
              <w:bottom w:val="single" w:sz="4" w:space="0" w:color="auto"/>
              <w:right w:val="single" w:sz="4" w:space="0" w:color="auto"/>
            </w:tcBorders>
            <w:noWrap/>
            <w:vAlign w:val="center"/>
            <w:hideMark/>
          </w:tcPr>
          <w:p w14:paraId="26B46B2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550</w:t>
            </w:r>
          </w:p>
        </w:tc>
      </w:tr>
      <w:tr w:rsidR="007C5337" w:rsidRPr="007C5337" w14:paraId="756E5B59" w14:textId="77777777" w:rsidTr="007C5337">
        <w:trPr>
          <w:trHeight w:val="1290"/>
        </w:trPr>
        <w:tc>
          <w:tcPr>
            <w:tcW w:w="677" w:type="dxa"/>
            <w:tcBorders>
              <w:top w:val="nil"/>
              <w:left w:val="single" w:sz="4" w:space="0" w:color="auto"/>
              <w:bottom w:val="single" w:sz="4" w:space="0" w:color="auto"/>
              <w:right w:val="nil"/>
            </w:tcBorders>
            <w:shd w:val="clear" w:color="000000" w:fill="FF8989"/>
            <w:noWrap/>
            <w:vAlign w:val="center"/>
            <w:hideMark/>
          </w:tcPr>
          <w:p w14:paraId="45973C0A"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E2C.2</w:t>
            </w:r>
          </w:p>
        </w:tc>
        <w:tc>
          <w:tcPr>
            <w:tcW w:w="6060" w:type="dxa"/>
            <w:tcBorders>
              <w:top w:val="nil"/>
              <w:left w:val="single" w:sz="4" w:space="0" w:color="auto"/>
              <w:bottom w:val="single" w:sz="4" w:space="0" w:color="auto"/>
              <w:right w:val="single" w:sz="8" w:space="0" w:color="auto"/>
            </w:tcBorders>
            <w:vAlign w:val="center"/>
            <w:hideMark/>
          </w:tcPr>
          <w:p w14:paraId="55E72FF6"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DE CIELO RASO EN LÁMINA PVC 7 MM (INCLUYE PERFILERÍA DE SOPORTE, ELEMENTOS DE FIJACIÓN, REMATE PERIMETRAL TIPO CORNISA, NIVELACIÓN Y ACABADO FINAL) INCLUYE REMATES, FILOS, CANTOS Y ELEMENTOS LINEALES, SIN PAGO ADICIONAL.</w:t>
            </w:r>
          </w:p>
        </w:tc>
        <w:tc>
          <w:tcPr>
            <w:tcW w:w="846" w:type="dxa"/>
            <w:tcBorders>
              <w:top w:val="nil"/>
              <w:left w:val="nil"/>
              <w:bottom w:val="single" w:sz="4" w:space="0" w:color="auto"/>
              <w:right w:val="single" w:sz="4" w:space="0" w:color="auto"/>
            </w:tcBorders>
            <w:noWrap/>
            <w:vAlign w:val="center"/>
            <w:hideMark/>
          </w:tcPr>
          <w:p w14:paraId="2127D28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noWrap/>
            <w:vAlign w:val="center"/>
            <w:hideMark/>
          </w:tcPr>
          <w:p w14:paraId="0FC43693"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400</w:t>
            </w:r>
          </w:p>
        </w:tc>
      </w:tr>
      <w:tr w:rsidR="007C5337" w:rsidRPr="007C5337" w14:paraId="0038292B"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25B35D25"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E3C</w:t>
            </w:r>
          </w:p>
        </w:tc>
        <w:tc>
          <w:tcPr>
            <w:tcW w:w="6060" w:type="dxa"/>
            <w:tcBorders>
              <w:top w:val="single" w:sz="8" w:space="0" w:color="auto"/>
              <w:left w:val="nil"/>
              <w:bottom w:val="single" w:sz="8" w:space="0" w:color="auto"/>
              <w:right w:val="nil"/>
            </w:tcBorders>
            <w:vAlign w:val="center"/>
            <w:hideMark/>
          </w:tcPr>
          <w:p w14:paraId="6D091900"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ELECTRICO</w:t>
            </w:r>
          </w:p>
        </w:tc>
        <w:tc>
          <w:tcPr>
            <w:tcW w:w="846" w:type="dxa"/>
            <w:tcBorders>
              <w:top w:val="single" w:sz="8" w:space="0" w:color="auto"/>
              <w:left w:val="nil"/>
              <w:bottom w:val="single" w:sz="8" w:space="0" w:color="auto"/>
              <w:right w:val="nil"/>
            </w:tcBorders>
            <w:noWrap/>
            <w:vAlign w:val="center"/>
            <w:hideMark/>
          </w:tcPr>
          <w:p w14:paraId="1110F68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52CF929B"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1E23AA88" w14:textId="77777777" w:rsidTr="007C5337">
        <w:trPr>
          <w:trHeight w:val="765"/>
        </w:trPr>
        <w:tc>
          <w:tcPr>
            <w:tcW w:w="677" w:type="dxa"/>
            <w:tcBorders>
              <w:top w:val="nil"/>
              <w:left w:val="single" w:sz="4" w:space="0" w:color="auto"/>
              <w:bottom w:val="single" w:sz="4" w:space="0" w:color="auto"/>
              <w:right w:val="single" w:sz="4" w:space="0" w:color="auto"/>
            </w:tcBorders>
            <w:shd w:val="clear" w:color="000000" w:fill="FF8989"/>
            <w:noWrap/>
            <w:vAlign w:val="center"/>
            <w:hideMark/>
          </w:tcPr>
          <w:p w14:paraId="058FF67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E3C.1</w:t>
            </w:r>
          </w:p>
        </w:tc>
        <w:tc>
          <w:tcPr>
            <w:tcW w:w="6060" w:type="dxa"/>
            <w:tcBorders>
              <w:top w:val="single" w:sz="4" w:space="0" w:color="auto"/>
              <w:left w:val="nil"/>
              <w:bottom w:val="single" w:sz="4" w:space="0" w:color="auto"/>
              <w:right w:val="single" w:sz="8" w:space="0" w:color="auto"/>
            </w:tcBorders>
            <w:vAlign w:val="center"/>
            <w:hideMark/>
          </w:tcPr>
          <w:p w14:paraId="7EEF14A3"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DESMONTE DE ELEMENTOS ELÉCTRICOS Y ELECTRÓNICOS EXISTENTES (LUMINARIAS, CÁMARAS, SENSORES Y EQUIPOS SIMILARES). (INCLUYE DESCONEXIÓN SEGURA, CARGUE, RETIRO Y DISPOSICIÓN).</w:t>
            </w:r>
          </w:p>
        </w:tc>
        <w:tc>
          <w:tcPr>
            <w:tcW w:w="846" w:type="dxa"/>
            <w:tcBorders>
              <w:top w:val="single" w:sz="4" w:space="0" w:color="auto"/>
              <w:left w:val="nil"/>
              <w:bottom w:val="single" w:sz="4" w:space="0" w:color="auto"/>
              <w:right w:val="single" w:sz="4" w:space="0" w:color="auto"/>
            </w:tcBorders>
            <w:noWrap/>
            <w:vAlign w:val="center"/>
            <w:hideMark/>
          </w:tcPr>
          <w:p w14:paraId="34F79E8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single" w:sz="4" w:space="0" w:color="auto"/>
              <w:left w:val="nil"/>
              <w:bottom w:val="single" w:sz="4" w:space="0" w:color="auto"/>
              <w:right w:val="single" w:sz="4" w:space="0" w:color="auto"/>
            </w:tcBorders>
            <w:noWrap/>
            <w:vAlign w:val="center"/>
            <w:hideMark/>
          </w:tcPr>
          <w:p w14:paraId="1A893E3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40</w:t>
            </w:r>
          </w:p>
        </w:tc>
      </w:tr>
      <w:tr w:rsidR="007C5337" w:rsidRPr="007C5337" w14:paraId="76D9AB34" w14:textId="77777777" w:rsidTr="007C5337">
        <w:trPr>
          <w:trHeight w:val="1020"/>
        </w:trPr>
        <w:tc>
          <w:tcPr>
            <w:tcW w:w="677" w:type="dxa"/>
            <w:tcBorders>
              <w:top w:val="nil"/>
              <w:left w:val="single" w:sz="4" w:space="0" w:color="auto"/>
              <w:bottom w:val="single" w:sz="4" w:space="0" w:color="auto"/>
              <w:right w:val="single" w:sz="4" w:space="0" w:color="auto"/>
            </w:tcBorders>
            <w:shd w:val="clear" w:color="000000" w:fill="FF8989"/>
            <w:noWrap/>
            <w:vAlign w:val="center"/>
            <w:hideMark/>
          </w:tcPr>
          <w:p w14:paraId="5951D6E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E3C.2</w:t>
            </w:r>
          </w:p>
        </w:tc>
        <w:tc>
          <w:tcPr>
            <w:tcW w:w="6060" w:type="dxa"/>
            <w:tcBorders>
              <w:top w:val="nil"/>
              <w:left w:val="nil"/>
              <w:bottom w:val="single" w:sz="4" w:space="0" w:color="auto"/>
              <w:right w:val="single" w:sz="8" w:space="0" w:color="auto"/>
            </w:tcBorders>
            <w:shd w:val="clear" w:color="000000" w:fill="FFFFFF"/>
            <w:vAlign w:val="center"/>
            <w:hideMark/>
          </w:tcPr>
          <w:p w14:paraId="33AD6DC6"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SALIDA ILUMINACIÓN DESCOLGADA EN TUBERÍA PVC CONDUIT 1/2", ALAMBRE NO 12 AWG PROM 3 M" (INCLUYE CAJAS, ACCESORIOS E INSTALACIÓN COMPLETA OPERATIVA, PARA INTERIOR Y PARA EXTERIOR).</w:t>
            </w:r>
          </w:p>
        </w:tc>
        <w:tc>
          <w:tcPr>
            <w:tcW w:w="846" w:type="dxa"/>
            <w:tcBorders>
              <w:top w:val="nil"/>
              <w:left w:val="nil"/>
              <w:bottom w:val="single" w:sz="4" w:space="0" w:color="auto"/>
              <w:right w:val="single" w:sz="4" w:space="0" w:color="auto"/>
            </w:tcBorders>
            <w:noWrap/>
            <w:vAlign w:val="center"/>
            <w:hideMark/>
          </w:tcPr>
          <w:p w14:paraId="1F591E52"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noWrap/>
            <w:vAlign w:val="center"/>
            <w:hideMark/>
          </w:tcPr>
          <w:p w14:paraId="38ECFE0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35</w:t>
            </w:r>
          </w:p>
        </w:tc>
      </w:tr>
      <w:tr w:rsidR="007C5337" w:rsidRPr="007C5337" w14:paraId="2079116F" w14:textId="77777777" w:rsidTr="007C5337">
        <w:trPr>
          <w:trHeight w:val="1020"/>
        </w:trPr>
        <w:tc>
          <w:tcPr>
            <w:tcW w:w="677" w:type="dxa"/>
            <w:tcBorders>
              <w:top w:val="nil"/>
              <w:left w:val="single" w:sz="4" w:space="0" w:color="auto"/>
              <w:bottom w:val="single" w:sz="4" w:space="0" w:color="auto"/>
              <w:right w:val="single" w:sz="4" w:space="0" w:color="auto"/>
            </w:tcBorders>
            <w:shd w:val="clear" w:color="000000" w:fill="FF8989"/>
            <w:noWrap/>
            <w:vAlign w:val="center"/>
            <w:hideMark/>
          </w:tcPr>
          <w:p w14:paraId="1789DC3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E3C.3</w:t>
            </w:r>
          </w:p>
        </w:tc>
        <w:tc>
          <w:tcPr>
            <w:tcW w:w="6060" w:type="dxa"/>
            <w:tcBorders>
              <w:top w:val="nil"/>
              <w:left w:val="nil"/>
              <w:bottom w:val="single" w:sz="4" w:space="0" w:color="auto"/>
              <w:right w:val="single" w:sz="8" w:space="0" w:color="auto"/>
            </w:tcBorders>
            <w:vAlign w:val="center"/>
            <w:hideMark/>
          </w:tcPr>
          <w:p w14:paraId="1ED2A478"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DE INTERRUPTOR ENCHUFABLE 1X30A. CALIDAD LEGRAND, SIEMENS, SQARE D O SUPERIOR DE MARCA RECONOCIDA Y HOMOLOGADA POR EL CIDET (INCLUYE CAJA, CONEXIÓN Y PRUEBAS DE FUNCIONAMIENTO).</w:t>
            </w:r>
          </w:p>
        </w:tc>
        <w:tc>
          <w:tcPr>
            <w:tcW w:w="846" w:type="dxa"/>
            <w:tcBorders>
              <w:top w:val="nil"/>
              <w:left w:val="nil"/>
              <w:bottom w:val="single" w:sz="4" w:space="0" w:color="auto"/>
              <w:right w:val="single" w:sz="4" w:space="0" w:color="auto"/>
            </w:tcBorders>
            <w:noWrap/>
            <w:vAlign w:val="center"/>
            <w:hideMark/>
          </w:tcPr>
          <w:p w14:paraId="11FC4BB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noWrap/>
            <w:vAlign w:val="center"/>
            <w:hideMark/>
          </w:tcPr>
          <w:p w14:paraId="16F06C5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9</w:t>
            </w:r>
          </w:p>
        </w:tc>
      </w:tr>
      <w:tr w:rsidR="007C5337" w:rsidRPr="007C5337" w14:paraId="4F5EEA0A" w14:textId="77777777" w:rsidTr="007C5337">
        <w:trPr>
          <w:trHeight w:val="765"/>
        </w:trPr>
        <w:tc>
          <w:tcPr>
            <w:tcW w:w="677" w:type="dxa"/>
            <w:tcBorders>
              <w:top w:val="nil"/>
              <w:left w:val="single" w:sz="4" w:space="0" w:color="auto"/>
              <w:bottom w:val="single" w:sz="4" w:space="0" w:color="auto"/>
              <w:right w:val="single" w:sz="4" w:space="0" w:color="auto"/>
            </w:tcBorders>
            <w:shd w:val="clear" w:color="000000" w:fill="FF8989"/>
            <w:noWrap/>
            <w:vAlign w:val="center"/>
            <w:hideMark/>
          </w:tcPr>
          <w:p w14:paraId="5F9EA245"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E3C.4</w:t>
            </w:r>
          </w:p>
        </w:tc>
        <w:tc>
          <w:tcPr>
            <w:tcW w:w="6060" w:type="dxa"/>
            <w:tcBorders>
              <w:top w:val="nil"/>
              <w:left w:val="nil"/>
              <w:bottom w:val="single" w:sz="4" w:space="0" w:color="auto"/>
              <w:right w:val="single" w:sz="8" w:space="0" w:color="auto"/>
            </w:tcBorders>
            <w:shd w:val="clear" w:color="000000" w:fill="FFFFFF"/>
            <w:vAlign w:val="center"/>
            <w:hideMark/>
          </w:tcPr>
          <w:p w14:paraId="63C40DD3"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PANEL LED CUADRADO 60 X 60 52W, INCLUYE GUAYAS DE COLGAR Y DEMÁS ELEMENTOS PARA SU PERFECTA INSTALACIÓN.</w:t>
            </w:r>
          </w:p>
        </w:tc>
        <w:tc>
          <w:tcPr>
            <w:tcW w:w="846" w:type="dxa"/>
            <w:tcBorders>
              <w:top w:val="nil"/>
              <w:left w:val="nil"/>
              <w:bottom w:val="single" w:sz="4" w:space="0" w:color="auto"/>
              <w:right w:val="single" w:sz="4" w:space="0" w:color="auto"/>
            </w:tcBorders>
            <w:noWrap/>
            <w:vAlign w:val="center"/>
            <w:hideMark/>
          </w:tcPr>
          <w:p w14:paraId="735352E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noWrap/>
            <w:vAlign w:val="center"/>
            <w:hideMark/>
          </w:tcPr>
          <w:p w14:paraId="5EA086C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35</w:t>
            </w:r>
          </w:p>
        </w:tc>
      </w:tr>
      <w:tr w:rsidR="007C5337" w:rsidRPr="007C5337" w14:paraId="2E586286" w14:textId="77777777" w:rsidTr="007C5337">
        <w:trPr>
          <w:trHeight w:val="510"/>
        </w:trPr>
        <w:tc>
          <w:tcPr>
            <w:tcW w:w="677" w:type="dxa"/>
            <w:tcBorders>
              <w:top w:val="nil"/>
              <w:left w:val="single" w:sz="4" w:space="0" w:color="auto"/>
              <w:bottom w:val="single" w:sz="4" w:space="0" w:color="auto"/>
              <w:right w:val="single" w:sz="4" w:space="0" w:color="auto"/>
            </w:tcBorders>
            <w:shd w:val="clear" w:color="000000" w:fill="FF8989"/>
            <w:noWrap/>
            <w:vAlign w:val="center"/>
            <w:hideMark/>
          </w:tcPr>
          <w:p w14:paraId="07455D8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E3C.5</w:t>
            </w:r>
          </w:p>
        </w:tc>
        <w:tc>
          <w:tcPr>
            <w:tcW w:w="6060" w:type="dxa"/>
            <w:tcBorders>
              <w:top w:val="nil"/>
              <w:left w:val="nil"/>
              <w:bottom w:val="single" w:sz="4" w:space="0" w:color="auto"/>
              <w:right w:val="single" w:sz="8" w:space="0" w:color="auto"/>
            </w:tcBorders>
            <w:vAlign w:val="center"/>
            <w:hideMark/>
          </w:tcPr>
          <w:p w14:paraId="0B209F24"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SUMINISTRO E INSTALACIÓN </w:t>
            </w:r>
            <w:proofErr w:type="gramStart"/>
            <w:r w:rsidRPr="007C5337">
              <w:rPr>
                <w:rFonts w:ascii="Calibri" w:eastAsia="Times New Roman" w:hAnsi="Calibri" w:cs="Calibri"/>
                <w:color w:val="000000"/>
                <w:szCs w:val="20"/>
                <w:lang w:eastAsia="es-CO"/>
              </w:rPr>
              <w:t>DE  LUMINARIAS</w:t>
            </w:r>
            <w:proofErr w:type="gramEnd"/>
            <w:r w:rsidRPr="007C5337">
              <w:rPr>
                <w:rFonts w:ascii="Calibri" w:eastAsia="Times New Roman" w:hAnsi="Calibri" w:cs="Calibri"/>
                <w:color w:val="000000"/>
                <w:szCs w:val="20"/>
                <w:lang w:eastAsia="es-CO"/>
              </w:rPr>
              <w:t xml:space="preserve"> BALA </w:t>
            </w:r>
            <w:proofErr w:type="gramStart"/>
            <w:r w:rsidRPr="007C5337">
              <w:rPr>
                <w:rFonts w:ascii="Calibri" w:eastAsia="Times New Roman" w:hAnsi="Calibri" w:cs="Calibri"/>
                <w:color w:val="000000"/>
                <w:szCs w:val="20"/>
                <w:lang w:eastAsia="es-CO"/>
              </w:rPr>
              <w:t>LED  (</w:t>
            </w:r>
            <w:proofErr w:type="gramEnd"/>
            <w:r w:rsidRPr="007C5337">
              <w:rPr>
                <w:rFonts w:ascii="Calibri" w:eastAsia="Times New Roman" w:hAnsi="Calibri" w:cs="Calibri"/>
                <w:color w:val="000000"/>
                <w:szCs w:val="20"/>
                <w:lang w:eastAsia="es-CO"/>
              </w:rPr>
              <w:t xml:space="preserve"> INCLUYE APERTURA DE CIELO RASO Y CONEXIÓN ELECTRICA) - </w:t>
            </w:r>
          </w:p>
        </w:tc>
        <w:tc>
          <w:tcPr>
            <w:tcW w:w="846" w:type="dxa"/>
            <w:tcBorders>
              <w:top w:val="nil"/>
              <w:left w:val="nil"/>
              <w:bottom w:val="single" w:sz="4" w:space="0" w:color="auto"/>
              <w:right w:val="single" w:sz="4" w:space="0" w:color="auto"/>
            </w:tcBorders>
            <w:noWrap/>
            <w:vAlign w:val="center"/>
            <w:hideMark/>
          </w:tcPr>
          <w:p w14:paraId="7D85DEE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noWrap/>
            <w:vAlign w:val="center"/>
            <w:hideMark/>
          </w:tcPr>
          <w:p w14:paraId="13C6027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2</w:t>
            </w:r>
          </w:p>
        </w:tc>
      </w:tr>
      <w:tr w:rsidR="007C5337" w:rsidRPr="007C5337" w14:paraId="73D3AA7F" w14:textId="77777777" w:rsidTr="007C5337">
        <w:trPr>
          <w:trHeight w:val="765"/>
        </w:trPr>
        <w:tc>
          <w:tcPr>
            <w:tcW w:w="677" w:type="dxa"/>
            <w:tcBorders>
              <w:top w:val="nil"/>
              <w:left w:val="single" w:sz="4" w:space="0" w:color="auto"/>
              <w:bottom w:val="nil"/>
              <w:right w:val="single" w:sz="4" w:space="0" w:color="auto"/>
            </w:tcBorders>
            <w:shd w:val="clear" w:color="000000" w:fill="FF8989"/>
            <w:noWrap/>
            <w:vAlign w:val="center"/>
            <w:hideMark/>
          </w:tcPr>
          <w:p w14:paraId="0FC86E5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lastRenderedPageBreak/>
              <w:t>E3C.6</w:t>
            </w:r>
          </w:p>
        </w:tc>
        <w:tc>
          <w:tcPr>
            <w:tcW w:w="6060" w:type="dxa"/>
            <w:tcBorders>
              <w:top w:val="nil"/>
              <w:left w:val="nil"/>
              <w:bottom w:val="nil"/>
              <w:right w:val="single" w:sz="8" w:space="0" w:color="auto"/>
            </w:tcBorders>
            <w:vAlign w:val="center"/>
            <w:hideMark/>
          </w:tcPr>
          <w:p w14:paraId="173EF520"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SALIDA TOMA ELÉCTRICA, INCLUYE REGATA, APARATO, CAJA 5800, TUBERÍA, ALAMBRE DE COBRE THW 12 AWG. ADAPTADORES. L HASTA 4,5 ML</w:t>
            </w:r>
          </w:p>
        </w:tc>
        <w:tc>
          <w:tcPr>
            <w:tcW w:w="846" w:type="dxa"/>
            <w:tcBorders>
              <w:top w:val="nil"/>
              <w:left w:val="nil"/>
              <w:bottom w:val="single" w:sz="4" w:space="0" w:color="auto"/>
              <w:right w:val="single" w:sz="4" w:space="0" w:color="auto"/>
            </w:tcBorders>
            <w:noWrap/>
            <w:vAlign w:val="center"/>
            <w:hideMark/>
          </w:tcPr>
          <w:p w14:paraId="654E9275"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UND</w:t>
            </w:r>
          </w:p>
        </w:tc>
        <w:tc>
          <w:tcPr>
            <w:tcW w:w="1245" w:type="dxa"/>
            <w:tcBorders>
              <w:top w:val="nil"/>
              <w:left w:val="nil"/>
              <w:bottom w:val="single" w:sz="4" w:space="0" w:color="auto"/>
              <w:right w:val="single" w:sz="4" w:space="0" w:color="auto"/>
            </w:tcBorders>
            <w:noWrap/>
            <w:vAlign w:val="center"/>
            <w:hideMark/>
          </w:tcPr>
          <w:p w14:paraId="1255776F"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9</w:t>
            </w:r>
          </w:p>
        </w:tc>
      </w:tr>
      <w:tr w:rsidR="007C5337" w:rsidRPr="007C5337" w14:paraId="733583E6" w14:textId="77777777" w:rsidTr="007C5337">
        <w:trPr>
          <w:trHeight w:val="300"/>
        </w:trPr>
        <w:tc>
          <w:tcPr>
            <w:tcW w:w="677" w:type="dxa"/>
            <w:tcBorders>
              <w:top w:val="single" w:sz="4" w:space="0" w:color="auto"/>
              <w:left w:val="single" w:sz="4" w:space="0" w:color="auto"/>
              <w:bottom w:val="single" w:sz="4" w:space="0" w:color="auto"/>
              <w:right w:val="single" w:sz="4" w:space="0" w:color="auto"/>
            </w:tcBorders>
            <w:shd w:val="clear" w:color="000000" w:fill="FF8989"/>
            <w:noWrap/>
            <w:vAlign w:val="center"/>
            <w:hideMark/>
          </w:tcPr>
          <w:p w14:paraId="1A40CDCA"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E3C.7</w:t>
            </w:r>
          </w:p>
        </w:tc>
        <w:tc>
          <w:tcPr>
            <w:tcW w:w="6060" w:type="dxa"/>
            <w:tcBorders>
              <w:top w:val="single" w:sz="4" w:space="0" w:color="auto"/>
              <w:left w:val="nil"/>
              <w:bottom w:val="single" w:sz="4" w:space="0" w:color="auto"/>
              <w:right w:val="single" w:sz="8" w:space="0" w:color="auto"/>
            </w:tcBorders>
            <w:shd w:val="clear" w:color="000000" w:fill="FFFFFF"/>
            <w:vAlign w:val="center"/>
            <w:hideMark/>
          </w:tcPr>
          <w:p w14:paraId="43237767"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LUMINARIA PARA EXTERIOR </w:t>
            </w:r>
          </w:p>
        </w:tc>
        <w:tc>
          <w:tcPr>
            <w:tcW w:w="846" w:type="dxa"/>
            <w:tcBorders>
              <w:top w:val="nil"/>
              <w:left w:val="nil"/>
              <w:bottom w:val="single" w:sz="4" w:space="0" w:color="auto"/>
              <w:right w:val="single" w:sz="4" w:space="0" w:color="auto"/>
            </w:tcBorders>
            <w:shd w:val="clear" w:color="000000" w:fill="FFFFFF"/>
            <w:noWrap/>
            <w:vAlign w:val="center"/>
            <w:hideMark/>
          </w:tcPr>
          <w:p w14:paraId="42A88D06"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UND</w:t>
            </w:r>
          </w:p>
        </w:tc>
        <w:tc>
          <w:tcPr>
            <w:tcW w:w="1245" w:type="dxa"/>
            <w:tcBorders>
              <w:top w:val="nil"/>
              <w:left w:val="nil"/>
              <w:bottom w:val="single" w:sz="4" w:space="0" w:color="auto"/>
              <w:right w:val="single" w:sz="4" w:space="0" w:color="auto"/>
            </w:tcBorders>
            <w:shd w:val="clear" w:color="000000" w:fill="FFFFFF"/>
            <w:noWrap/>
            <w:vAlign w:val="center"/>
            <w:hideMark/>
          </w:tcPr>
          <w:p w14:paraId="5736FA84"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4</w:t>
            </w:r>
          </w:p>
        </w:tc>
      </w:tr>
      <w:tr w:rsidR="007C5337" w:rsidRPr="007C5337" w14:paraId="5709BD06" w14:textId="77777777" w:rsidTr="007C5337">
        <w:trPr>
          <w:trHeight w:val="1290"/>
        </w:trPr>
        <w:tc>
          <w:tcPr>
            <w:tcW w:w="677" w:type="dxa"/>
            <w:tcBorders>
              <w:top w:val="nil"/>
              <w:left w:val="single" w:sz="4" w:space="0" w:color="auto"/>
              <w:bottom w:val="nil"/>
              <w:right w:val="single" w:sz="4" w:space="0" w:color="auto"/>
            </w:tcBorders>
            <w:shd w:val="clear" w:color="000000" w:fill="FF8989"/>
            <w:noWrap/>
            <w:vAlign w:val="center"/>
            <w:hideMark/>
          </w:tcPr>
          <w:p w14:paraId="6712089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E3C.8</w:t>
            </w:r>
          </w:p>
        </w:tc>
        <w:tc>
          <w:tcPr>
            <w:tcW w:w="6060" w:type="dxa"/>
            <w:tcBorders>
              <w:top w:val="nil"/>
              <w:left w:val="nil"/>
              <w:bottom w:val="single" w:sz="8" w:space="0" w:color="auto"/>
              <w:right w:val="nil"/>
            </w:tcBorders>
            <w:shd w:val="clear" w:color="000000" w:fill="FFFFFF"/>
            <w:vAlign w:val="center"/>
            <w:hideMark/>
          </w:tcPr>
          <w:p w14:paraId="39E144D4"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REINSTALACIÓN DE EQUIPOS ELÉCTRICOS, ELECTRÓNICOS Y DE COMUNICACIONES EXISTENTES, INCLUYENDO DESMONTE TEMPORAL CUANDO APLIQUE, ALMACENAMIENTO, REUBICACIÓN, INSTALACIÓN, CONEXIÓN, FIJACIÓN, CONFIGURACIÓN BÁSICA Y PRUEBAS DE FUNCIONAMIENTO.</w:t>
            </w:r>
          </w:p>
        </w:tc>
        <w:tc>
          <w:tcPr>
            <w:tcW w:w="846" w:type="dxa"/>
            <w:tcBorders>
              <w:top w:val="nil"/>
              <w:left w:val="single" w:sz="8" w:space="0" w:color="auto"/>
              <w:bottom w:val="nil"/>
              <w:right w:val="single" w:sz="4" w:space="0" w:color="auto"/>
            </w:tcBorders>
            <w:shd w:val="clear" w:color="000000" w:fill="FFFFFF"/>
            <w:noWrap/>
            <w:vAlign w:val="center"/>
            <w:hideMark/>
          </w:tcPr>
          <w:p w14:paraId="121A5209"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UND</w:t>
            </w:r>
          </w:p>
        </w:tc>
        <w:tc>
          <w:tcPr>
            <w:tcW w:w="1245" w:type="dxa"/>
            <w:tcBorders>
              <w:top w:val="nil"/>
              <w:left w:val="nil"/>
              <w:bottom w:val="nil"/>
              <w:right w:val="single" w:sz="4" w:space="0" w:color="auto"/>
            </w:tcBorders>
            <w:shd w:val="clear" w:color="000000" w:fill="FFFFFF"/>
            <w:noWrap/>
            <w:vAlign w:val="center"/>
            <w:hideMark/>
          </w:tcPr>
          <w:p w14:paraId="16C9CEA8"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2</w:t>
            </w:r>
          </w:p>
        </w:tc>
      </w:tr>
      <w:tr w:rsidR="007C5337" w:rsidRPr="007C5337" w14:paraId="3C7E2038"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2BA57FA6"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E4C</w:t>
            </w:r>
          </w:p>
        </w:tc>
        <w:tc>
          <w:tcPr>
            <w:tcW w:w="6060" w:type="dxa"/>
            <w:tcBorders>
              <w:top w:val="nil"/>
              <w:left w:val="nil"/>
              <w:bottom w:val="single" w:sz="8" w:space="0" w:color="auto"/>
              <w:right w:val="nil"/>
            </w:tcBorders>
            <w:vAlign w:val="center"/>
            <w:hideMark/>
          </w:tcPr>
          <w:p w14:paraId="071ECF70"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CARPINTERÍA METÁLICA Y/O ESTRUCTURA METÁLICA</w:t>
            </w:r>
          </w:p>
        </w:tc>
        <w:tc>
          <w:tcPr>
            <w:tcW w:w="846" w:type="dxa"/>
            <w:tcBorders>
              <w:top w:val="single" w:sz="8" w:space="0" w:color="auto"/>
              <w:left w:val="nil"/>
              <w:bottom w:val="single" w:sz="8" w:space="0" w:color="auto"/>
              <w:right w:val="nil"/>
            </w:tcBorders>
            <w:noWrap/>
            <w:vAlign w:val="center"/>
            <w:hideMark/>
          </w:tcPr>
          <w:p w14:paraId="44089DC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1999CDF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657FCBB0" w14:textId="77777777" w:rsidTr="007C5337">
        <w:trPr>
          <w:trHeight w:val="1545"/>
        </w:trPr>
        <w:tc>
          <w:tcPr>
            <w:tcW w:w="677" w:type="dxa"/>
            <w:tcBorders>
              <w:top w:val="nil"/>
              <w:left w:val="single" w:sz="4" w:space="0" w:color="auto"/>
              <w:bottom w:val="single" w:sz="4" w:space="0" w:color="auto"/>
              <w:right w:val="single" w:sz="4" w:space="0" w:color="auto"/>
            </w:tcBorders>
            <w:shd w:val="clear" w:color="000000" w:fill="FF8989"/>
            <w:noWrap/>
            <w:vAlign w:val="center"/>
            <w:hideMark/>
          </w:tcPr>
          <w:p w14:paraId="4DA6C86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E4C.1</w:t>
            </w:r>
          </w:p>
        </w:tc>
        <w:tc>
          <w:tcPr>
            <w:tcW w:w="6060" w:type="dxa"/>
            <w:tcBorders>
              <w:top w:val="single" w:sz="4" w:space="0" w:color="auto"/>
              <w:left w:val="nil"/>
              <w:bottom w:val="single" w:sz="8" w:space="0" w:color="auto"/>
              <w:right w:val="single" w:sz="8" w:space="0" w:color="auto"/>
            </w:tcBorders>
            <w:vAlign w:val="center"/>
            <w:hideMark/>
          </w:tcPr>
          <w:p w14:paraId="12620862"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SUMINISTRO E INSTALACIÓN DE REFUERZO EN PERFIL METÁLICO CAL 14 Y/O </w:t>
            </w:r>
            <w:proofErr w:type="gramStart"/>
            <w:r w:rsidRPr="007C5337">
              <w:rPr>
                <w:rFonts w:ascii="Calibri" w:eastAsia="Times New Roman" w:hAnsi="Calibri" w:cs="Calibri"/>
                <w:color w:val="000000"/>
                <w:szCs w:val="20"/>
                <w:lang w:eastAsia="es-CO"/>
              </w:rPr>
              <w:t>16  (</w:t>
            </w:r>
            <w:proofErr w:type="gramEnd"/>
            <w:r w:rsidRPr="007C5337">
              <w:rPr>
                <w:rFonts w:ascii="Calibri" w:eastAsia="Times New Roman" w:hAnsi="Calibri" w:cs="Calibri"/>
                <w:color w:val="000000"/>
                <w:szCs w:val="20"/>
                <w:lang w:eastAsia="es-CO"/>
              </w:rPr>
              <w:t xml:space="preserve">ELABORACIÓN DE CERCHAS CUANDO APLIQUE DISEÑO ESTRUCTURAL Y PLANOS, INSTALACIÓN DE CORREAS, INCLUYE FABRICACIÓN, TRANSPORTE, </w:t>
            </w:r>
            <w:proofErr w:type="gramStart"/>
            <w:r w:rsidRPr="007C5337">
              <w:rPr>
                <w:rFonts w:ascii="Calibri" w:eastAsia="Times New Roman" w:hAnsi="Calibri" w:cs="Calibri"/>
                <w:color w:val="000000"/>
                <w:szCs w:val="20"/>
                <w:lang w:eastAsia="es-CO"/>
              </w:rPr>
              <w:t>MONTAJE,  SOLDADURA</w:t>
            </w:r>
            <w:proofErr w:type="gramEnd"/>
            <w:r w:rsidRPr="007C5337">
              <w:rPr>
                <w:rFonts w:ascii="Calibri" w:eastAsia="Times New Roman" w:hAnsi="Calibri" w:cs="Calibri"/>
                <w:color w:val="000000"/>
                <w:szCs w:val="20"/>
                <w:lang w:eastAsia="es-CO"/>
              </w:rPr>
              <w:t xml:space="preserve">, TRATAMIENTO ANTICORROSIVO, PINTURA EN ESMALTE, PERNOS Y ANCLAJES DE ELEMENTOS DE FIJACIÓN) </w:t>
            </w:r>
          </w:p>
        </w:tc>
        <w:tc>
          <w:tcPr>
            <w:tcW w:w="846" w:type="dxa"/>
            <w:tcBorders>
              <w:top w:val="single" w:sz="4" w:space="0" w:color="auto"/>
              <w:left w:val="nil"/>
              <w:bottom w:val="single" w:sz="4" w:space="0" w:color="auto"/>
              <w:right w:val="single" w:sz="4" w:space="0" w:color="auto"/>
            </w:tcBorders>
            <w:noWrap/>
            <w:vAlign w:val="center"/>
            <w:hideMark/>
          </w:tcPr>
          <w:p w14:paraId="55E8549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KG</w:t>
            </w:r>
          </w:p>
        </w:tc>
        <w:tc>
          <w:tcPr>
            <w:tcW w:w="1245" w:type="dxa"/>
            <w:tcBorders>
              <w:top w:val="single" w:sz="4" w:space="0" w:color="auto"/>
              <w:left w:val="nil"/>
              <w:bottom w:val="single" w:sz="4" w:space="0" w:color="auto"/>
              <w:right w:val="single" w:sz="4" w:space="0" w:color="auto"/>
            </w:tcBorders>
            <w:noWrap/>
            <w:vAlign w:val="center"/>
            <w:hideMark/>
          </w:tcPr>
          <w:p w14:paraId="4D021F83"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4800</w:t>
            </w:r>
          </w:p>
        </w:tc>
      </w:tr>
      <w:tr w:rsidR="007C5337" w:rsidRPr="007C5337" w14:paraId="6C7D1F10"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72B61CBD"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E5C</w:t>
            </w:r>
          </w:p>
        </w:tc>
        <w:tc>
          <w:tcPr>
            <w:tcW w:w="6060" w:type="dxa"/>
            <w:tcBorders>
              <w:top w:val="nil"/>
              <w:left w:val="nil"/>
              <w:bottom w:val="single" w:sz="8" w:space="0" w:color="auto"/>
              <w:right w:val="nil"/>
            </w:tcBorders>
            <w:vAlign w:val="center"/>
            <w:hideMark/>
          </w:tcPr>
          <w:p w14:paraId="4F797DE3"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 xml:space="preserve">AGUAS LLUVIAS </w:t>
            </w:r>
          </w:p>
        </w:tc>
        <w:tc>
          <w:tcPr>
            <w:tcW w:w="846" w:type="dxa"/>
            <w:tcBorders>
              <w:top w:val="single" w:sz="8" w:space="0" w:color="auto"/>
              <w:left w:val="nil"/>
              <w:bottom w:val="single" w:sz="8" w:space="0" w:color="auto"/>
              <w:right w:val="nil"/>
            </w:tcBorders>
            <w:noWrap/>
            <w:vAlign w:val="center"/>
            <w:hideMark/>
          </w:tcPr>
          <w:p w14:paraId="02DF57CB"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4D37B08E"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19E94A60" w14:textId="77777777" w:rsidTr="007C5337">
        <w:trPr>
          <w:trHeight w:val="1275"/>
        </w:trPr>
        <w:tc>
          <w:tcPr>
            <w:tcW w:w="677" w:type="dxa"/>
            <w:tcBorders>
              <w:top w:val="nil"/>
              <w:left w:val="single" w:sz="4" w:space="0" w:color="auto"/>
              <w:bottom w:val="single" w:sz="4" w:space="0" w:color="auto"/>
              <w:right w:val="single" w:sz="4" w:space="0" w:color="auto"/>
            </w:tcBorders>
            <w:shd w:val="clear" w:color="000000" w:fill="FF8989"/>
            <w:noWrap/>
            <w:vAlign w:val="center"/>
            <w:hideMark/>
          </w:tcPr>
          <w:p w14:paraId="171D93BD"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E5C.1</w:t>
            </w:r>
          </w:p>
        </w:tc>
        <w:tc>
          <w:tcPr>
            <w:tcW w:w="6060" w:type="dxa"/>
            <w:tcBorders>
              <w:top w:val="nil"/>
              <w:left w:val="nil"/>
              <w:bottom w:val="single" w:sz="4" w:space="0" w:color="auto"/>
              <w:right w:val="single" w:sz="8" w:space="0" w:color="auto"/>
            </w:tcBorders>
            <w:shd w:val="clear" w:color="000000" w:fill="FFFFFF"/>
            <w:vAlign w:val="center"/>
            <w:hideMark/>
          </w:tcPr>
          <w:p w14:paraId="64B974ED"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DE CANAL EN LÁMINA GALVANIZADA CAL. 22; DS=70 CON ELEMENTOS DE FIJACIÓN (INCLUYE FABRICACIÓN, SOPORTES METÁLICOS CADA 1.20m, PENDIENTE MÍNIMA DEL 1%, UNIONES SELLADAS, FIJACIÓN A ESTRUCTURA, INSTALACIÓN COMPLETA, TAPAS Y SOSCOS).</w:t>
            </w:r>
          </w:p>
        </w:tc>
        <w:tc>
          <w:tcPr>
            <w:tcW w:w="846" w:type="dxa"/>
            <w:tcBorders>
              <w:top w:val="single" w:sz="4" w:space="0" w:color="auto"/>
              <w:left w:val="nil"/>
              <w:bottom w:val="single" w:sz="4" w:space="0" w:color="auto"/>
              <w:right w:val="single" w:sz="4" w:space="0" w:color="auto"/>
            </w:tcBorders>
            <w:shd w:val="clear" w:color="000000" w:fill="FFFFFF"/>
            <w:noWrap/>
            <w:vAlign w:val="center"/>
            <w:hideMark/>
          </w:tcPr>
          <w:p w14:paraId="39C79BF0"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ML</w:t>
            </w:r>
          </w:p>
        </w:tc>
        <w:tc>
          <w:tcPr>
            <w:tcW w:w="1245" w:type="dxa"/>
            <w:tcBorders>
              <w:top w:val="single" w:sz="4" w:space="0" w:color="auto"/>
              <w:left w:val="nil"/>
              <w:bottom w:val="single" w:sz="4" w:space="0" w:color="auto"/>
              <w:right w:val="single" w:sz="4" w:space="0" w:color="auto"/>
            </w:tcBorders>
            <w:shd w:val="clear" w:color="000000" w:fill="FFFFFF"/>
            <w:noWrap/>
            <w:vAlign w:val="center"/>
            <w:hideMark/>
          </w:tcPr>
          <w:p w14:paraId="39B618FC"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130</w:t>
            </w:r>
          </w:p>
        </w:tc>
      </w:tr>
      <w:tr w:rsidR="007C5337" w:rsidRPr="007C5337" w14:paraId="4EA64A69" w14:textId="77777777" w:rsidTr="007C5337">
        <w:trPr>
          <w:trHeight w:val="765"/>
        </w:trPr>
        <w:tc>
          <w:tcPr>
            <w:tcW w:w="677" w:type="dxa"/>
            <w:tcBorders>
              <w:top w:val="nil"/>
              <w:left w:val="single" w:sz="4" w:space="0" w:color="auto"/>
              <w:bottom w:val="single" w:sz="4" w:space="0" w:color="auto"/>
              <w:right w:val="single" w:sz="4" w:space="0" w:color="auto"/>
            </w:tcBorders>
            <w:shd w:val="clear" w:color="000000" w:fill="FF8989"/>
            <w:noWrap/>
            <w:vAlign w:val="center"/>
            <w:hideMark/>
          </w:tcPr>
          <w:p w14:paraId="25D6FBA6"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E5C.2</w:t>
            </w:r>
          </w:p>
        </w:tc>
        <w:tc>
          <w:tcPr>
            <w:tcW w:w="6060" w:type="dxa"/>
            <w:tcBorders>
              <w:top w:val="nil"/>
              <w:left w:val="nil"/>
              <w:bottom w:val="single" w:sz="4" w:space="0" w:color="auto"/>
              <w:right w:val="single" w:sz="8" w:space="0" w:color="auto"/>
            </w:tcBorders>
            <w:shd w:val="clear" w:color="000000" w:fill="FFFFFF"/>
            <w:vAlign w:val="center"/>
            <w:hideMark/>
          </w:tcPr>
          <w:p w14:paraId="4380E0AD"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SUMINISTRO E INSTALACIÓN DE BAJANTES EN PVC AGUAS LLUVIAS D=6" (INCLUYE ACCESORIOS COMO CODOS Y UNIONES, ANCLAJES Y CONEXIÓN A RED EXISTENTE).</w:t>
            </w:r>
          </w:p>
        </w:tc>
        <w:tc>
          <w:tcPr>
            <w:tcW w:w="846" w:type="dxa"/>
            <w:tcBorders>
              <w:top w:val="nil"/>
              <w:left w:val="nil"/>
              <w:bottom w:val="single" w:sz="4" w:space="0" w:color="auto"/>
              <w:right w:val="single" w:sz="4" w:space="0" w:color="auto"/>
            </w:tcBorders>
            <w:shd w:val="clear" w:color="000000" w:fill="FFFFFF"/>
            <w:noWrap/>
            <w:vAlign w:val="center"/>
            <w:hideMark/>
          </w:tcPr>
          <w:p w14:paraId="423830BA"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ML</w:t>
            </w:r>
          </w:p>
        </w:tc>
        <w:tc>
          <w:tcPr>
            <w:tcW w:w="1245" w:type="dxa"/>
            <w:tcBorders>
              <w:top w:val="nil"/>
              <w:left w:val="nil"/>
              <w:bottom w:val="single" w:sz="4" w:space="0" w:color="auto"/>
              <w:right w:val="single" w:sz="4" w:space="0" w:color="auto"/>
            </w:tcBorders>
            <w:shd w:val="clear" w:color="000000" w:fill="FFFFFF"/>
            <w:noWrap/>
            <w:vAlign w:val="center"/>
            <w:hideMark/>
          </w:tcPr>
          <w:p w14:paraId="00B22E49"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39</w:t>
            </w:r>
          </w:p>
        </w:tc>
      </w:tr>
      <w:tr w:rsidR="007C5337" w:rsidRPr="007C5337" w14:paraId="674EFC6E" w14:textId="77777777" w:rsidTr="007C5337">
        <w:trPr>
          <w:trHeight w:val="525"/>
        </w:trPr>
        <w:tc>
          <w:tcPr>
            <w:tcW w:w="677" w:type="dxa"/>
            <w:tcBorders>
              <w:top w:val="nil"/>
              <w:left w:val="single" w:sz="4" w:space="0" w:color="auto"/>
              <w:bottom w:val="single" w:sz="4" w:space="0" w:color="auto"/>
              <w:right w:val="single" w:sz="4" w:space="0" w:color="auto"/>
            </w:tcBorders>
            <w:shd w:val="clear" w:color="000000" w:fill="FF8989"/>
            <w:noWrap/>
            <w:vAlign w:val="center"/>
            <w:hideMark/>
          </w:tcPr>
          <w:p w14:paraId="5C817835"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E5C.3</w:t>
            </w:r>
          </w:p>
        </w:tc>
        <w:tc>
          <w:tcPr>
            <w:tcW w:w="6060" w:type="dxa"/>
            <w:tcBorders>
              <w:top w:val="nil"/>
              <w:left w:val="nil"/>
              <w:bottom w:val="single" w:sz="8" w:space="0" w:color="auto"/>
              <w:right w:val="single" w:sz="8" w:space="0" w:color="auto"/>
            </w:tcBorders>
            <w:vAlign w:val="center"/>
            <w:hideMark/>
          </w:tcPr>
          <w:p w14:paraId="6DED7B4B"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SUMINISTRO E INSTALACIÓN FLANCHE EN LÁMINA GALVANIZADA, D: 30CM CAIBRE 26.  INCLUYE PINTURA Y SELLOS. </w:t>
            </w:r>
          </w:p>
        </w:tc>
        <w:tc>
          <w:tcPr>
            <w:tcW w:w="846" w:type="dxa"/>
            <w:tcBorders>
              <w:top w:val="nil"/>
              <w:left w:val="nil"/>
              <w:bottom w:val="single" w:sz="4" w:space="0" w:color="auto"/>
              <w:right w:val="single" w:sz="4" w:space="0" w:color="auto"/>
            </w:tcBorders>
            <w:noWrap/>
            <w:vAlign w:val="center"/>
            <w:hideMark/>
          </w:tcPr>
          <w:p w14:paraId="4A9FD79E"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ML</w:t>
            </w:r>
          </w:p>
        </w:tc>
        <w:tc>
          <w:tcPr>
            <w:tcW w:w="1245" w:type="dxa"/>
            <w:tcBorders>
              <w:top w:val="nil"/>
              <w:left w:val="nil"/>
              <w:bottom w:val="single" w:sz="4" w:space="0" w:color="auto"/>
              <w:right w:val="single" w:sz="4" w:space="0" w:color="auto"/>
            </w:tcBorders>
            <w:shd w:val="clear" w:color="000000" w:fill="FFFFFF"/>
            <w:noWrap/>
            <w:vAlign w:val="center"/>
            <w:hideMark/>
          </w:tcPr>
          <w:p w14:paraId="711FAD79" w14:textId="77777777" w:rsidR="007C5337" w:rsidRPr="007C5337" w:rsidRDefault="007C5337" w:rsidP="007C5337">
            <w:pPr>
              <w:jc w:val="center"/>
              <w:rPr>
                <w:rFonts w:ascii="Aptos" w:eastAsia="Times New Roman" w:hAnsi="Aptos" w:cs="Calibri"/>
                <w:color w:val="000000"/>
                <w:szCs w:val="20"/>
                <w:lang w:eastAsia="es-CO"/>
              </w:rPr>
            </w:pPr>
            <w:r w:rsidRPr="007C5337">
              <w:rPr>
                <w:rFonts w:ascii="Aptos" w:eastAsia="Times New Roman" w:hAnsi="Aptos" w:cs="Calibri"/>
                <w:color w:val="000000"/>
                <w:szCs w:val="20"/>
                <w:lang w:eastAsia="es-CO"/>
              </w:rPr>
              <w:t>20</w:t>
            </w:r>
          </w:p>
        </w:tc>
      </w:tr>
      <w:tr w:rsidR="007C5337" w:rsidRPr="007C5337" w14:paraId="6F95075E" w14:textId="77777777" w:rsidTr="007C5337">
        <w:trPr>
          <w:trHeight w:val="315"/>
        </w:trPr>
        <w:tc>
          <w:tcPr>
            <w:tcW w:w="677" w:type="dxa"/>
            <w:tcBorders>
              <w:top w:val="single" w:sz="8" w:space="0" w:color="auto"/>
              <w:left w:val="single" w:sz="4" w:space="0" w:color="auto"/>
              <w:bottom w:val="single" w:sz="8" w:space="0" w:color="auto"/>
              <w:right w:val="nil"/>
            </w:tcBorders>
            <w:noWrap/>
            <w:vAlign w:val="center"/>
            <w:hideMark/>
          </w:tcPr>
          <w:p w14:paraId="5C37035E"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E6C</w:t>
            </w:r>
          </w:p>
        </w:tc>
        <w:tc>
          <w:tcPr>
            <w:tcW w:w="6060" w:type="dxa"/>
            <w:tcBorders>
              <w:top w:val="nil"/>
              <w:left w:val="nil"/>
              <w:bottom w:val="single" w:sz="8" w:space="0" w:color="auto"/>
              <w:right w:val="nil"/>
            </w:tcBorders>
            <w:vAlign w:val="center"/>
            <w:hideMark/>
          </w:tcPr>
          <w:p w14:paraId="45890D35"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 xml:space="preserve">NIVELACIÓN CUBIERTA </w:t>
            </w:r>
          </w:p>
        </w:tc>
        <w:tc>
          <w:tcPr>
            <w:tcW w:w="846" w:type="dxa"/>
            <w:tcBorders>
              <w:top w:val="single" w:sz="8" w:space="0" w:color="auto"/>
              <w:left w:val="nil"/>
              <w:bottom w:val="single" w:sz="8" w:space="0" w:color="auto"/>
              <w:right w:val="nil"/>
            </w:tcBorders>
            <w:noWrap/>
            <w:vAlign w:val="center"/>
            <w:hideMark/>
          </w:tcPr>
          <w:p w14:paraId="35CC7ED9"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012B2773"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3A19620F" w14:textId="77777777" w:rsidTr="007C5337">
        <w:trPr>
          <w:trHeight w:val="765"/>
        </w:trPr>
        <w:tc>
          <w:tcPr>
            <w:tcW w:w="677" w:type="dxa"/>
            <w:tcBorders>
              <w:top w:val="nil"/>
              <w:left w:val="single" w:sz="4" w:space="0" w:color="auto"/>
              <w:bottom w:val="single" w:sz="4" w:space="0" w:color="auto"/>
              <w:right w:val="single" w:sz="4" w:space="0" w:color="auto"/>
            </w:tcBorders>
            <w:shd w:val="clear" w:color="000000" w:fill="FF8989"/>
            <w:noWrap/>
            <w:vAlign w:val="center"/>
            <w:hideMark/>
          </w:tcPr>
          <w:p w14:paraId="4348A1E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E6C.1</w:t>
            </w:r>
          </w:p>
        </w:tc>
        <w:tc>
          <w:tcPr>
            <w:tcW w:w="6060" w:type="dxa"/>
            <w:tcBorders>
              <w:top w:val="nil"/>
              <w:left w:val="nil"/>
              <w:bottom w:val="single" w:sz="4" w:space="0" w:color="auto"/>
              <w:right w:val="single" w:sz="8" w:space="0" w:color="auto"/>
            </w:tcBorders>
            <w:vAlign w:val="center"/>
            <w:hideMark/>
          </w:tcPr>
          <w:p w14:paraId="5476F600"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MURO EN BLOQUE </w:t>
            </w:r>
            <w:proofErr w:type="spellStart"/>
            <w:r w:rsidRPr="007C5337">
              <w:rPr>
                <w:rFonts w:ascii="Calibri" w:eastAsia="Times New Roman" w:hAnsi="Calibri" w:cs="Calibri"/>
                <w:color w:val="000000"/>
                <w:szCs w:val="20"/>
                <w:lang w:eastAsia="es-CO"/>
              </w:rPr>
              <w:t>Nº</w:t>
            </w:r>
            <w:proofErr w:type="spellEnd"/>
            <w:r w:rsidRPr="007C5337">
              <w:rPr>
                <w:rFonts w:ascii="Calibri" w:eastAsia="Times New Roman" w:hAnsi="Calibri" w:cs="Calibri"/>
                <w:color w:val="000000"/>
                <w:szCs w:val="20"/>
                <w:lang w:eastAsia="es-CO"/>
              </w:rPr>
              <w:t xml:space="preserve"> 4 E = 0.10 m (NIVELACIÓN DE CUBIERTAS) INCLUYE FILOS, ENCUENTROS, REMATES Y AJUSTES PROPIOS DE LA MODULACIÓN DEL MURO, SIN PAGO ADICIONAL.</w:t>
            </w:r>
          </w:p>
        </w:tc>
        <w:tc>
          <w:tcPr>
            <w:tcW w:w="846" w:type="dxa"/>
            <w:tcBorders>
              <w:top w:val="nil"/>
              <w:left w:val="nil"/>
              <w:bottom w:val="single" w:sz="4" w:space="0" w:color="auto"/>
              <w:right w:val="single" w:sz="4" w:space="0" w:color="auto"/>
            </w:tcBorders>
            <w:noWrap/>
            <w:vAlign w:val="center"/>
            <w:hideMark/>
          </w:tcPr>
          <w:p w14:paraId="72C83FDB"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noWrap/>
            <w:vAlign w:val="center"/>
            <w:hideMark/>
          </w:tcPr>
          <w:p w14:paraId="074696F1"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15</w:t>
            </w:r>
          </w:p>
        </w:tc>
      </w:tr>
      <w:tr w:rsidR="007C5337" w:rsidRPr="007C5337" w14:paraId="7E520EC2" w14:textId="77777777" w:rsidTr="007C5337">
        <w:trPr>
          <w:trHeight w:val="780"/>
        </w:trPr>
        <w:tc>
          <w:tcPr>
            <w:tcW w:w="677" w:type="dxa"/>
            <w:tcBorders>
              <w:top w:val="nil"/>
              <w:left w:val="single" w:sz="4" w:space="0" w:color="auto"/>
              <w:bottom w:val="single" w:sz="8" w:space="0" w:color="auto"/>
              <w:right w:val="single" w:sz="4" w:space="0" w:color="auto"/>
            </w:tcBorders>
            <w:shd w:val="clear" w:color="000000" w:fill="FF8989"/>
            <w:noWrap/>
            <w:vAlign w:val="center"/>
            <w:hideMark/>
          </w:tcPr>
          <w:p w14:paraId="7AD3B05D"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E6C.2</w:t>
            </w:r>
          </w:p>
        </w:tc>
        <w:tc>
          <w:tcPr>
            <w:tcW w:w="6060" w:type="dxa"/>
            <w:tcBorders>
              <w:top w:val="nil"/>
              <w:left w:val="nil"/>
              <w:bottom w:val="single" w:sz="8" w:space="0" w:color="auto"/>
              <w:right w:val="single" w:sz="8" w:space="0" w:color="auto"/>
            </w:tcBorders>
            <w:vAlign w:val="center"/>
            <w:hideMark/>
          </w:tcPr>
          <w:p w14:paraId="2621D49A"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xml:space="preserve">PAÑETE LISO MUROS   </w:t>
            </w:r>
            <w:proofErr w:type="gramStart"/>
            <w:r w:rsidRPr="007C5337">
              <w:rPr>
                <w:rFonts w:ascii="Calibri" w:eastAsia="Times New Roman" w:hAnsi="Calibri" w:cs="Calibri"/>
                <w:color w:val="000000"/>
                <w:szCs w:val="20"/>
                <w:lang w:eastAsia="es-CO"/>
              </w:rPr>
              <w:t>1:3  INTERIOR</w:t>
            </w:r>
            <w:proofErr w:type="gramEnd"/>
            <w:r w:rsidRPr="007C5337">
              <w:rPr>
                <w:rFonts w:ascii="Calibri" w:eastAsia="Times New Roman" w:hAnsi="Calibri" w:cs="Calibri"/>
                <w:color w:val="000000"/>
                <w:szCs w:val="20"/>
                <w:lang w:eastAsia="es-CO"/>
              </w:rPr>
              <w:t xml:space="preserve">  INCLUYE REMATES, FILOS, CANTOS Y ELEMENTOS LINEALES, DILATACIONES SIN PAGO ADICIONAL.</w:t>
            </w:r>
          </w:p>
        </w:tc>
        <w:tc>
          <w:tcPr>
            <w:tcW w:w="846" w:type="dxa"/>
            <w:tcBorders>
              <w:top w:val="nil"/>
              <w:left w:val="nil"/>
              <w:bottom w:val="single" w:sz="4" w:space="0" w:color="auto"/>
              <w:right w:val="single" w:sz="4" w:space="0" w:color="auto"/>
            </w:tcBorders>
            <w:noWrap/>
            <w:vAlign w:val="center"/>
            <w:hideMark/>
          </w:tcPr>
          <w:p w14:paraId="7AE5D250"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nil"/>
              <w:left w:val="nil"/>
              <w:bottom w:val="single" w:sz="4" w:space="0" w:color="auto"/>
              <w:right w:val="single" w:sz="4" w:space="0" w:color="auto"/>
            </w:tcBorders>
            <w:noWrap/>
            <w:vAlign w:val="center"/>
            <w:hideMark/>
          </w:tcPr>
          <w:p w14:paraId="5DC23402"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30</w:t>
            </w:r>
          </w:p>
        </w:tc>
      </w:tr>
      <w:tr w:rsidR="007C5337" w:rsidRPr="007C5337" w14:paraId="6B9D3C26" w14:textId="77777777" w:rsidTr="007C5337">
        <w:trPr>
          <w:trHeight w:val="315"/>
        </w:trPr>
        <w:tc>
          <w:tcPr>
            <w:tcW w:w="677" w:type="dxa"/>
            <w:tcBorders>
              <w:top w:val="nil"/>
              <w:left w:val="single" w:sz="4" w:space="0" w:color="auto"/>
              <w:bottom w:val="single" w:sz="8" w:space="0" w:color="auto"/>
              <w:right w:val="nil"/>
            </w:tcBorders>
            <w:noWrap/>
            <w:vAlign w:val="center"/>
            <w:hideMark/>
          </w:tcPr>
          <w:p w14:paraId="2D0D271B" w14:textId="77777777" w:rsidR="007C5337" w:rsidRPr="007C5337" w:rsidRDefault="007C5337" w:rsidP="007C5337">
            <w:pPr>
              <w:jc w:val="cente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E7C</w:t>
            </w:r>
          </w:p>
        </w:tc>
        <w:tc>
          <w:tcPr>
            <w:tcW w:w="6060" w:type="dxa"/>
            <w:tcBorders>
              <w:top w:val="nil"/>
              <w:left w:val="nil"/>
              <w:bottom w:val="single" w:sz="8" w:space="0" w:color="auto"/>
              <w:right w:val="nil"/>
            </w:tcBorders>
            <w:vAlign w:val="center"/>
            <w:hideMark/>
          </w:tcPr>
          <w:p w14:paraId="6CA20FBF" w14:textId="77777777" w:rsidR="007C5337" w:rsidRPr="007C5337" w:rsidRDefault="007C5337" w:rsidP="007C5337">
            <w:pPr>
              <w:rPr>
                <w:rFonts w:ascii="Calibri" w:eastAsia="Times New Roman" w:hAnsi="Calibri" w:cs="Calibri"/>
                <w:b/>
                <w:bCs/>
                <w:color w:val="000000"/>
                <w:szCs w:val="20"/>
                <w:lang w:eastAsia="es-CO"/>
              </w:rPr>
            </w:pPr>
            <w:r w:rsidRPr="007C5337">
              <w:rPr>
                <w:rFonts w:ascii="Calibri" w:eastAsia="Times New Roman" w:hAnsi="Calibri" w:cs="Calibri"/>
                <w:b/>
                <w:bCs/>
                <w:color w:val="000000"/>
                <w:szCs w:val="20"/>
                <w:lang w:eastAsia="es-CO"/>
              </w:rPr>
              <w:t>ASEO</w:t>
            </w:r>
          </w:p>
        </w:tc>
        <w:tc>
          <w:tcPr>
            <w:tcW w:w="846" w:type="dxa"/>
            <w:tcBorders>
              <w:top w:val="single" w:sz="8" w:space="0" w:color="auto"/>
              <w:left w:val="nil"/>
              <w:bottom w:val="single" w:sz="8" w:space="0" w:color="auto"/>
              <w:right w:val="nil"/>
            </w:tcBorders>
            <w:noWrap/>
            <w:vAlign w:val="center"/>
            <w:hideMark/>
          </w:tcPr>
          <w:p w14:paraId="20430388"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c>
          <w:tcPr>
            <w:tcW w:w="1245" w:type="dxa"/>
            <w:tcBorders>
              <w:top w:val="single" w:sz="8" w:space="0" w:color="auto"/>
              <w:left w:val="nil"/>
              <w:bottom w:val="single" w:sz="8" w:space="0" w:color="auto"/>
              <w:right w:val="single" w:sz="4" w:space="0" w:color="auto"/>
            </w:tcBorders>
            <w:shd w:val="clear" w:color="000000" w:fill="FFFFFF"/>
            <w:noWrap/>
            <w:vAlign w:val="center"/>
            <w:hideMark/>
          </w:tcPr>
          <w:p w14:paraId="45EB36AC"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 </w:t>
            </w:r>
          </w:p>
        </w:tc>
      </w:tr>
      <w:tr w:rsidR="007C5337" w:rsidRPr="007C5337" w14:paraId="36D457C3" w14:textId="77777777" w:rsidTr="007C5337">
        <w:trPr>
          <w:trHeight w:val="315"/>
        </w:trPr>
        <w:tc>
          <w:tcPr>
            <w:tcW w:w="677" w:type="dxa"/>
            <w:tcBorders>
              <w:top w:val="nil"/>
              <w:left w:val="single" w:sz="4" w:space="0" w:color="auto"/>
              <w:bottom w:val="single" w:sz="4" w:space="0" w:color="auto"/>
              <w:right w:val="single" w:sz="4" w:space="0" w:color="auto"/>
            </w:tcBorders>
            <w:shd w:val="clear" w:color="000000" w:fill="FF8989"/>
            <w:noWrap/>
            <w:vAlign w:val="center"/>
            <w:hideMark/>
          </w:tcPr>
          <w:p w14:paraId="0A196B94"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E7C.1</w:t>
            </w:r>
          </w:p>
        </w:tc>
        <w:tc>
          <w:tcPr>
            <w:tcW w:w="6060" w:type="dxa"/>
            <w:tcBorders>
              <w:top w:val="single" w:sz="8" w:space="0" w:color="auto"/>
              <w:left w:val="nil"/>
              <w:bottom w:val="single" w:sz="4" w:space="0" w:color="auto"/>
              <w:right w:val="single" w:sz="8" w:space="0" w:color="auto"/>
            </w:tcBorders>
            <w:vAlign w:val="center"/>
            <w:hideMark/>
          </w:tcPr>
          <w:p w14:paraId="0C40C44A" w14:textId="77777777" w:rsidR="007C5337" w:rsidRPr="007C5337" w:rsidRDefault="007C5337" w:rsidP="007C5337">
            <w:pP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ASEO GENERAL</w:t>
            </w:r>
          </w:p>
        </w:tc>
        <w:tc>
          <w:tcPr>
            <w:tcW w:w="846" w:type="dxa"/>
            <w:tcBorders>
              <w:top w:val="single" w:sz="8" w:space="0" w:color="auto"/>
              <w:left w:val="nil"/>
              <w:bottom w:val="single" w:sz="4" w:space="0" w:color="auto"/>
              <w:right w:val="single" w:sz="4" w:space="0" w:color="auto"/>
            </w:tcBorders>
            <w:noWrap/>
            <w:vAlign w:val="center"/>
            <w:hideMark/>
          </w:tcPr>
          <w:p w14:paraId="2BB7153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M2</w:t>
            </w:r>
          </w:p>
        </w:tc>
        <w:tc>
          <w:tcPr>
            <w:tcW w:w="1245" w:type="dxa"/>
            <w:tcBorders>
              <w:top w:val="single" w:sz="8" w:space="0" w:color="auto"/>
              <w:left w:val="nil"/>
              <w:bottom w:val="single" w:sz="4" w:space="0" w:color="auto"/>
              <w:right w:val="single" w:sz="4" w:space="0" w:color="auto"/>
            </w:tcBorders>
            <w:noWrap/>
            <w:vAlign w:val="center"/>
            <w:hideMark/>
          </w:tcPr>
          <w:p w14:paraId="29B599A7" w14:textId="77777777" w:rsidR="007C5337" w:rsidRPr="007C5337" w:rsidRDefault="007C5337" w:rsidP="007C5337">
            <w:pPr>
              <w:jc w:val="center"/>
              <w:rPr>
                <w:rFonts w:ascii="Calibri" w:eastAsia="Times New Roman" w:hAnsi="Calibri" w:cs="Calibri"/>
                <w:color w:val="000000"/>
                <w:szCs w:val="20"/>
                <w:lang w:eastAsia="es-CO"/>
              </w:rPr>
            </w:pPr>
            <w:r w:rsidRPr="007C5337">
              <w:rPr>
                <w:rFonts w:ascii="Calibri" w:eastAsia="Times New Roman" w:hAnsi="Calibri" w:cs="Calibri"/>
                <w:color w:val="000000"/>
                <w:szCs w:val="20"/>
                <w:lang w:eastAsia="es-CO"/>
              </w:rPr>
              <w:t>500</w:t>
            </w:r>
          </w:p>
        </w:tc>
      </w:tr>
    </w:tbl>
    <w:p w14:paraId="15C6909F" w14:textId="77777777" w:rsidR="00AC60ED" w:rsidRDefault="00AC60ED" w:rsidP="00AC60ED">
      <w:pPr>
        <w:pStyle w:val="Ttulo1"/>
        <w:numPr>
          <w:ilvl w:val="0"/>
          <w:numId w:val="0"/>
        </w:numPr>
        <w:ind w:left="360"/>
        <w:rPr>
          <w:rFonts w:ascii="Verdana" w:hAnsi="Verdana"/>
          <w:sz w:val="22"/>
          <w:szCs w:val="22"/>
        </w:rPr>
      </w:pPr>
    </w:p>
    <w:p w14:paraId="483A2A46" w14:textId="77777777" w:rsidR="00F814C3" w:rsidRPr="00F814C3" w:rsidRDefault="00F814C3" w:rsidP="00F814C3"/>
    <w:p w14:paraId="50AE3C57" w14:textId="34F227A3" w:rsidR="00925DDB" w:rsidRPr="007A0D5A" w:rsidRDefault="00CF369B" w:rsidP="00925DDB">
      <w:pPr>
        <w:pStyle w:val="Ttulo1"/>
        <w:rPr>
          <w:rFonts w:ascii="Verdana" w:hAnsi="Verdana"/>
          <w:sz w:val="22"/>
          <w:szCs w:val="22"/>
        </w:rPr>
      </w:pPr>
      <w:r w:rsidRPr="00C14360">
        <w:rPr>
          <w:rFonts w:ascii="Verdana" w:hAnsi="Verdana"/>
          <w:sz w:val="22"/>
          <w:szCs w:val="22"/>
        </w:rPr>
        <w:lastRenderedPageBreak/>
        <w:t>P</w:t>
      </w:r>
      <w:r w:rsidR="00925DDB" w:rsidRPr="00C14360">
        <w:rPr>
          <w:rFonts w:ascii="Verdana" w:hAnsi="Verdana"/>
          <w:sz w:val="22"/>
          <w:szCs w:val="22"/>
        </w:rPr>
        <w:t>lazo para la ejecución del CONTRATo</w:t>
      </w:r>
    </w:p>
    <w:p w14:paraId="396AF612" w14:textId="77777777" w:rsidR="00AC60ED" w:rsidRPr="00AC60ED" w:rsidRDefault="00AC60ED" w:rsidP="00AC60ED">
      <w:pPr>
        <w:rPr>
          <w:rFonts w:ascii="Verdana" w:hAnsi="Verdana"/>
          <w:sz w:val="22"/>
        </w:rPr>
      </w:pPr>
    </w:p>
    <w:p w14:paraId="576ED9BE" w14:textId="7A199954" w:rsidR="00AC60ED" w:rsidRPr="003A2E78" w:rsidRDefault="00AC60ED" w:rsidP="00AC60ED">
      <w:pPr>
        <w:rPr>
          <w:rFonts w:ascii="Verdana" w:hAnsi="Verdana"/>
          <w:sz w:val="22"/>
        </w:rPr>
      </w:pPr>
      <w:r w:rsidRPr="003A2E78">
        <w:rPr>
          <w:rFonts w:ascii="Verdana" w:hAnsi="Verdana"/>
          <w:sz w:val="22"/>
        </w:rPr>
        <w:t xml:space="preserve">El proyecto deberá ejecutarse, </w:t>
      </w:r>
      <w:r w:rsidR="00B10F1C">
        <w:rPr>
          <w:rFonts w:ascii="Verdana" w:hAnsi="Verdana"/>
          <w:sz w:val="22"/>
        </w:rPr>
        <w:t>hasta el 30 de noviembre de 2026, contado a partir de la suscripción del acta de inicio.</w:t>
      </w:r>
    </w:p>
    <w:p w14:paraId="23BE0299" w14:textId="77777777" w:rsidR="00221DB7" w:rsidRDefault="00221DB7" w:rsidP="00AC60ED">
      <w:pPr>
        <w:rPr>
          <w:rFonts w:ascii="Verdana" w:hAnsi="Verdana"/>
          <w:sz w:val="22"/>
        </w:rPr>
      </w:pPr>
    </w:p>
    <w:p w14:paraId="25AF1F4B" w14:textId="3762088B" w:rsidR="00925DDB" w:rsidRPr="00C14360" w:rsidRDefault="00CF369B" w:rsidP="00850B16">
      <w:pPr>
        <w:pStyle w:val="Ttulo1"/>
        <w:rPr>
          <w:rFonts w:ascii="Verdana" w:hAnsi="Verdana"/>
          <w:sz w:val="22"/>
          <w:szCs w:val="22"/>
        </w:rPr>
      </w:pPr>
      <w:r w:rsidRPr="00C14360">
        <w:rPr>
          <w:rFonts w:ascii="Verdana" w:hAnsi="Verdana"/>
          <w:sz w:val="22"/>
          <w:szCs w:val="22"/>
        </w:rPr>
        <w:t>F</w:t>
      </w:r>
      <w:r w:rsidR="00850B16" w:rsidRPr="00C14360">
        <w:rPr>
          <w:rFonts w:ascii="Verdana" w:hAnsi="Verdana"/>
          <w:sz w:val="22"/>
          <w:szCs w:val="22"/>
        </w:rPr>
        <w:t>orma de pago</w:t>
      </w:r>
    </w:p>
    <w:p w14:paraId="3A54A087" w14:textId="7E4D5205" w:rsidR="00850B16" w:rsidRPr="00C14360" w:rsidRDefault="00850B16" w:rsidP="00850B16">
      <w:pPr>
        <w:rPr>
          <w:rFonts w:ascii="Verdana" w:hAnsi="Verdana"/>
          <w:sz w:val="22"/>
        </w:rPr>
      </w:pPr>
    </w:p>
    <w:p w14:paraId="675B3C40" w14:textId="0A8F6448" w:rsidR="00AC60ED" w:rsidRPr="003A2E78" w:rsidRDefault="00AC60ED" w:rsidP="00AC60ED">
      <w:pPr>
        <w:rPr>
          <w:rFonts w:ascii="Verdana" w:hAnsi="Verdana"/>
          <w:sz w:val="22"/>
        </w:rPr>
      </w:pPr>
      <w:bookmarkStart w:id="2" w:name="_Hlk235522807"/>
      <w:r w:rsidRPr="003A2E78">
        <w:rPr>
          <w:rFonts w:ascii="Verdana" w:hAnsi="Verdana"/>
          <w:sz w:val="22"/>
        </w:rPr>
        <w:t>Se pagará al contratista que se adjudique el valor del contrato por el sistema de precios unitarios fijos sin fórmula de reajuste, así:</w:t>
      </w:r>
    </w:p>
    <w:p w14:paraId="1FE07A15" w14:textId="77777777" w:rsidR="00C319AA" w:rsidRDefault="00C319AA" w:rsidP="00AC60ED">
      <w:pPr>
        <w:rPr>
          <w:rFonts w:ascii="Verdana" w:hAnsi="Verdana"/>
          <w:sz w:val="22"/>
          <w:highlight w:val="yellow"/>
        </w:rPr>
      </w:pPr>
    </w:p>
    <w:p w14:paraId="6A657CB5" w14:textId="6E411D8B" w:rsidR="00C319AA" w:rsidRPr="00C319AA" w:rsidRDefault="00C319AA" w:rsidP="00C319AA">
      <w:pPr>
        <w:rPr>
          <w:rFonts w:ascii="Verdana" w:hAnsi="Verdana"/>
          <w:sz w:val="22"/>
        </w:rPr>
      </w:pPr>
      <w:bookmarkStart w:id="3" w:name="_Hlk235522710"/>
      <w:r w:rsidRPr="00C319AA">
        <w:rPr>
          <w:rFonts w:ascii="Verdana" w:hAnsi="Verdana"/>
          <w:sz w:val="22"/>
        </w:rPr>
        <w:t xml:space="preserve">El </w:t>
      </w:r>
      <w:r w:rsidRPr="008A7DA9">
        <w:rPr>
          <w:rFonts w:ascii="Verdana" w:hAnsi="Verdana"/>
          <w:sz w:val="22"/>
        </w:rPr>
        <w:t xml:space="preserve">valor del contrato se pagará mediante ACTAS DE CORTES PARCIALES correspondientes al </w:t>
      </w:r>
      <w:r w:rsidR="008A7DA9" w:rsidRPr="008A7DA9">
        <w:rPr>
          <w:rFonts w:ascii="Verdana" w:hAnsi="Verdana"/>
          <w:sz w:val="22"/>
        </w:rPr>
        <w:t>70</w:t>
      </w:r>
      <w:r w:rsidRPr="008A7DA9">
        <w:rPr>
          <w:rFonts w:ascii="Verdana" w:hAnsi="Verdana"/>
          <w:sz w:val="22"/>
        </w:rPr>
        <w:t xml:space="preserve">% del valor del contrato con el 100% de ejecución de obra y el </w:t>
      </w:r>
      <w:r w:rsidR="008A7DA9" w:rsidRPr="008A7DA9">
        <w:rPr>
          <w:rFonts w:ascii="Verdana" w:hAnsi="Verdana"/>
          <w:sz w:val="22"/>
        </w:rPr>
        <w:t>30</w:t>
      </w:r>
      <w:r w:rsidRPr="008A7DA9">
        <w:rPr>
          <w:rFonts w:ascii="Verdana" w:hAnsi="Verdana"/>
          <w:sz w:val="22"/>
        </w:rPr>
        <w:t>% restante contra acta de recibo final a satisfacción, los cuales se efectuarán de acuerdo con el avance de la obra revisado y avalado por la interventoría, y con lleno de los requisitos solicitados</w:t>
      </w:r>
      <w:r w:rsidRPr="00C319AA">
        <w:rPr>
          <w:rFonts w:ascii="Verdana" w:hAnsi="Verdana"/>
          <w:sz w:val="22"/>
        </w:rPr>
        <w:t xml:space="preserve"> por parte del supervisor del contrato, se cancelará de acuerdo con la disponibilidad de recursos dentro de los siguientes treinta (30) días calendario después de radicados los documentos a la entidad</w:t>
      </w:r>
      <w:bookmarkEnd w:id="3"/>
      <w:r w:rsidRPr="00C319AA">
        <w:rPr>
          <w:rFonts w:ascii="Verdana" w:hAnsi="Verdana"/>
          <w:sz w:val="22"/>
        </w:rPr>
        <w:t>.</w:t>
      </w:r>
    </w:p>
    <w:p w14:paraId="526E08F7" w14:textId="77777777" w:rsidR="00C319AA" w:rsidRPr="00C319AA" w:rsidRDefault="00C319AA" w:rsidP="00C319AA">
      <w:pPr>
        <w:rPr>
          <w:rFonts w:ascii="Verdana" w:hAnsi="Verdana"/>
          <w:sz w:val="22"/>
        </w:rPr>
      </w:pPr>
    </w:p>
    <w:p w14:paraId="625AC412" w14:textId="77777777" w:rsidR="00C319AA" w:rsidRPr="00C319AA" w:rsidRDefault="00C319AA" w:rsidP="00C319AA">
      <w:pPr>
        <w:rPr>
          <w:rFonts w:ascii="Verdana" w:hAnsi="Verdana"/>
          <w:sz w:val="22"/>
        </w:rPr>
      </w:pPr>
      <w:r w:rsidRPr="00C319AA">
        <w:rPr>
          <w:rFonts w:ascii="Verdana" w:hAnsi="Verdana"/>
          <w:sz w:val="22"/>
        </w:rPr>
        <w:t>Para el pago, el contratista de obra deberá, radicar en físico la siguiente documentación, previa revisión y aprobación por parte de la interventoría:</w:t>
      </w:r>
    </w:p>
    <w:p w14:paraId="4F20C64C" w14:textId="77777777" w:rsidR="00C319AA" w:rsidRPr="00C319AA" w:rsidRDefault="00C319AA" w:rsidP="00C319AA">
      <w:pPr>
        <w:rPr>
          <w:rFonts w:ascii="Verdana" w:hAnsi="Verdana"/>
          <w:sz w:val="22"/>
        </w:rPr>
      </w:pPr>
    </w:p>
    <w:p w14:paraId="376430B2" w14:textId="77777777" w:rsidR="00C319AA" w:rsidRPr="00C319AA" w:rsidRDefault="00C319AA" w:rsidP="00C319AA">
      <w:pPr>
        <w:rPr>
          <w:rFonts w:ascii="Verdana" w:hAnsi="Verdana"/>
          <w:sz w:val="22"/>
        </w:rPr>
      </w:pPr>
      <w:r w:rsidRPr="00C319AA">
        <w:rPr>
          <w:rFonts w:ascii="Verdana" w:hAnsi="Verdana"/>
          <w:sz w:val="22"/>
        </w:rPr>
        <w:t>a)</w:t>
      </w:r>
      <w:r w:rsidRPr="00C319AA">
        <w:rPr>
          <w:rFonts w:ascii="Verdana" w:hAnsi="Verdana"/>
          <w:sz w:val="22"/>
        </w:rPr>
        <w:tab/>
        <w:t>Factura de pago que corresponda con el valor del acta de corte, previamente registrada en la plataforma del SECOP II.</w:t>
      </w:r>
    </w:p>
    <w:p w14:paraId="19ACE366" w14:textId="77777777" w:rsidR="00C319AA" w:rsidRPr="00C319AA" w:rsidRDefault="00C319AA" w:rsidP="00C319AA">
      <w:pPr>
        <w:rPr>
          <w:rFonts w:ascii="Verdana" w:hAnsi="Verdana"/>
          <w:sz w:val="22"/>
        </w:rPr>
      </w:pPr>
      <w:r w:rsidRPr="00C319AA">
        <w:rPr>
          <w:rFonts w:ascii="Verdana" w:hAnsi="Verdana"/>
          <w:sz w:val="22"/>
        </w:rPr>
        <w:t>b)</w:t>
      </w:r>
      <w:r w:rsidRPr="00C319AA">
        <w:rPr>
          <w:rFonts w:ascii="Verdana" w:hAnsi="Verdana"/>
          <w:sz w:val="22"/>
        </w:rPr>
        <w:tab/>
        <w:t xml:space="preserve">Acta de corte. </w:t>
      </w:r>
    </w:p>
    <w:p w14:paraId="189C8584" w14:textId="77777777" w:rsidR="00C319AA" w:rsidRPr="00C319AA" w:rsidRDefault="00C319AA" w:rsidP="00C319AA">
      <w:pPr>
        <w:rPr>
          <w:rFonts w:ascii="Verdana" w:hAnsi="Verdana"/>
          <w:sz w:val="22"/>
        </w:rPr>
      </w:pPr>
      <w:r w:rsidRPr="00C319AA">
        <w:rPr>
          <w:rFonts w:ascii="Verdana" w:hAnsi="Verdana"/>
          <w:sz w:val="22"/>
        </w:rPr>
        <w:t>c)</w:t>
      </w:r>
      <w:r w:rsidRPr="00C319AA">
        <w:rPr>
          <w:rFonts w:ascii="Verdana" w:hAnsi="Verdana"/>
          <w:sz w:val="22"/>
        </w:rPr>
        <w:tab/>
        <w:t xml:space="preserve">Memorias de cálculo de todas y cada una de las actividades a pagar con firma de los residentes de obra y supervisor. </w:t>
      </w:r>
    </w:p>
    <w:p w14:paraId="47BADB0A" w14:textId="119B8A72" w:rsidR="00C319AA" w:rsidRPr="00C319AA" w:rsidRDefault="00C319AA" w:rsidP="00C319AA">
      <w:pPr>
        <w:rPr>
          <w:rFonts w:ascii="Verdana" w:hAnsi="Verdana"/>
          <w:sz w:val="22"/>
        </w:rPr>
      </w:pPr>
      <w:r w:rsidRPr="00C319AA">
        <w:rPr>
          <w:rFonts w:ascii="Verdana" w:hAnsi="Verdana"/>
          <w:sz w:val="22"/>
        </w:rPr>
        <w:t>d)</w:t>
      </w:r>
      <w:r w:rsidRPr="00C319AA">
        <w:rPr>
          <w:rFonts w:ascii="Verdana" w:hAnsi="Verdana"/>
          <w:sz w:val="22"/>
        </w:rPr>
        <w:tab/>
        <w:t>Informe de ejecución de obra elaborado por la interventoría</w:t>
      </w:r>
      <w:r w:rsidR="003A2E78">
        <w:rPr>
          <w:rFonts w:ascii="Verdana" w:hAnsi="Verdana"/>
          <w:sz w:val="22"/>
        </w:rPr>
        <w:t xml:space="preserve"> y/o supervisor</w:t>
      </w:r>
      <w:r w:rsidRPr="00C319AA">
        <w:rPr>
          <w:rFonts w:ascii="Verdana" w:hAnsi="Verdana"/>
          <w:sz w:val="22"/>
        </w:rPr>
        <w:t xml:space="preserve"> para el corte correspondiente. </w:t>
      </w:r>
    </w:p>
    <w:p w14:paraId="6671F06A" w14:textId="77777777" w:rsidR="00C319AA" w:rsidRPr="00C319AA" w:rsidRDefault="00C319AA" w:rsidP="00C319AA">
      <w:pPr>
        <w:rPr>
          <w:rFonts w:ascii="Verdana" w:hAnsi="Verdana"/>
          <w:sz w:val="22"/>
        </w:rPr>
      </w:pPr>
      <w:r w:rsidRPr="00C319AA">
        <w:rPr>
          <w:rFonts w:ascii="Verdana" w:hAnsi="Verdana"/>
          <w:sz w:val="22"/>
        </w:rPr>
        <w:t>e)</w:t>
      </w:r>
      <w:r w:rsidRPr="00C319AA">
        <w:rPr>
          <w:rFonts w:ascii="Verdana" w:hAnsi="Verdana"/>
          <w:sz w:val="22"/>
        </w:rPr>
        <w:tab/>
        <w:t xml:space="preserve">Certificación bancaria o abono a la cuenta expedida en los últimos 30 días (primer corte). </w:t>
      </w:r>
    </w:p>
    <w:p w14:paraId="3C20EDEC" w14:textId="77777777" w:rsidR="00C319AA" w:rsidRPr="00C319AA" w:rsidRDefault="00C319AA" w:rsidP="00C319AA">
      <w:pPr>
        <w:rPr>
          <w:rFonts w:ascii="Verdana" w:hAnsi="Verdana"/>
          <w:sz w:val="22"/>
        </w:rPr>
      </w:pPr>
      <w:r w:rsidRPr="00C319AA">
        <w:rPr>
          <w:rFonts w:ascii="Verdana" w:hAnsi="Verdana"/>
          <w:sz w:val="22"/>
        </w:rPr>
        <w:t>f)</w:t>
      </w:r>
      <w:r w:rsidRPr="00C319AA">
        <w:rPr>
          <w:rFonts w:ascii="Verdana" w:hAnsi="Verdana"/>
          <w:sz w:val="22"/>
        </w:rPr>
        <w:tab/>
        <w:t>RUT (Primer Corte)</w:t>
      </w:r>
    </w:p>
    <w:p w14:paraId="56544149" w14:textId="06341965" w:rsidR="00C319AA" w:rsidRPr="00C319AA" w:rsidRDefault="00C319AA" w:rsidP="00C319AA">
      <w:pPr>
        <w:rPr>
          <w:rFonts w:ascii="Verdana" w:hAnsi="Verdana"/>
          <w:sz w:val="22"/>
        </w:rPr>
      </w:pPr>
      <w:r w:rsidRPr="00C319AA">
        <w:rPr>
          <w:rFonts w:ascii="Verdana" w:hAnsi="Verdana"/>
          <w:sz w:val="22"/>
        </w:rPr>
        <w:t>g)</w:t>
      </w:r>
      <w:r w:rsidRPr="00C319AA">
        <w:rPr>
          <w:rFonts w:ascii="Verdana" w:hAnsi="Verdana"/>
          <w:sz w:val="22"/>
        </w:rPr>
        <w:tab/>
        <w:t>Certificación por parte de la interventoría</w:t>
      </w:r>
      <w:r w:rsidR="003A2E78">
        <w:rPr>
          <w:rFonts w:ascii="Verdana" w:hAnsi="Verdana"/>
          <w:sz w:val="22"/>
        </w:rPr>
        <w:t xml:space="preserve"> y/o supervisor</w:t>
      </w:r>
      <w:r w:rsidRPr="00C319AA">
        <w:rPr>
          <w:rFonts w:ascii="Verdana" w:hAnsi="Verdana"/>
          <w:sz w:val="22"/>
        </w:rPr>
        <w:t xml:space="preserve"> donde se avala que el contratista de obra se encuentra a PAZ Y SALVO.</w:t>
      </w:r>
    </w:p>
    <w:p w14:paraId="79598374" w14:textId="77777777" w:rsidR="00C319AA" w:rsidRPr="00C319AA" w:rsidRDefault="00C319AA" w:rsidP="00C319AA">
      <w:pPr>
        <w:rPr>
          <w:rFonts w:ascii="Verdana" w:hAnsi="Verdana"/>
          <w:sz w:val="22"/>
        </w:rPr>
      </w:pPr>
      <w:r w:rsidRPr="00C319AA">
        <w:rPr>
          <w:rFonts w:ascii="Verdana" w:hAnsi="Verdana"/>
          <w:sz w:val="22"/>
        </w:rPr>
        <w:t>h)</w:t>
      </w:r>
      <w:r w:rsidRPr="00C319AA">
        <w:rPr>
          <w:rFonts w:ascii="Verdana" w:hAnsi="Verdana"/>
          <w:sz w:val="22"/>
        </w:rPr>
        <w:tab/>
        <w:t xml:space="preserve">Planilla de pagos de aportes de parafiscales y seguridad social del representante legal y todo el personal involucrado en la obra de manera directa o indirecta. En el caso de consorcios o uniones temporales se deberá incluir los aportes de cada uno de los integrantes. </w:t>
      </w:r>
    </w:p>
    <w:p w14:paraId="7A14F598" w14:textId="77777777" w:rsidR="00C319AA" w:rsidRPr="00C319AA" w:rsidRDefault="00C319AA" w:rsidP="00C319AA">
      <w:pPr>
        <w:rPr>
          <w:rFonts w:ascii="Verdana" w:hAnsi="Verdana"/>
          <w:sz w:val="22"/>
        </w:rPr>
      </w:pPr>
      <w:r w:rsidRPr="00C319AA">
        <w:rPr>
          <w:rFonts w:ascii="Verdana" w:hAnsi="Verdana"/>
          <w:sz w:val="22"/>
        </w:rPr>
        <w:t>i)</w:t>
      </w:r>
      <w:r w:rsidRPr="00C319AA">
        <w:rPr>
          <w:rFonts w:ascii="Verdana" w:hAnsi="Verdana"/>
          <w:sz w:val="22"/>
        </w:rPr>
        <w:tab/>
        <w:t xml:space="preserve">Registro fotográfico de los ITEM´S de obra ejecutados a cobrar. </w:t>
      </w:r>
    </w:p>
    <w:p w14:paraId="111EBD2F" w14:textId="77777777" w:rsidR="00C319AA" w:rsidRPr="00C319AA" w:rsidRDefault="00C319AA" w:rsidP="00C319AA">
      <w:pPr>
        <w:rPr>
          <w:rFonts w:ascii="Verdana" w:hAnsi="Verdana"/>
          <w:sz w:val="22"/>
        </w:rPr>
      </w:pPr>
    </w:p>
    <w:p w14:paraId="634C7C61" w14:textId="77777777" w:rsidR="00C319AA" w:rsidRPr="00C319AA" w:rsidRDefault="00C319AA" w:rsidP="00C319AA">
      <w:pPr>
        <w:rPr>
          <w:rFonts w:ascii="Verdana" w:hAnsi="Verdana"/>
          <w:sz w:val="22"/>
        </w:rPr>
      </w:pPr>
    </w:p>
    <w:p w14:paraId="084C79F2" w14:textId="77777777" w:rsidR="00C319AA" w:rsidRPr="00C319AA" w:rsidRDefault="00C319AA" w:rsidP="00C319AA">
      <w:pPr>
        <w:rPr>
          <w:rFonts w:ascii="Verdana" w:hAnsi="Verdana"/>
          <w:sz w:val="22"/>
        </w:rPr>
      </w:pPr>
      <w:r w:rsidRPr="00C319AA">
        <w:rPr>
          <w:rFonts w:ascii="Verdana" w:hAnsi="Verdana"/>
          <w:sz w:val="22"/>
        </w:rPr>
        <w:t xml:space="preserve">Nota 1: La mora en los pagos no generará la suspensión o paralización de los trabajos, por ello el contratista deberá prever esta situación dentro de su flujo de caja. </w:t>
      </w:r>
    </w:p>
    <w:p w14:paraId="78EEF12F" w14:textId="77777777" w:rsidR="00C319AA" w:rsidRPr="00C319AA" w:rsidRDefault="00C319AA" w:rsidP="00C319AA">
      <w:pPr>
        <w:rPr>
          <w:rFonts w:ascii="Verdana" w:hAnsi="Verdana"/>
          <w:sz w:val="22"/>
        </w:rPr>
      </w:pPr>
    </w:p>
    <w:p w14:paraId="01A781BA" w14:textId="0852DD2B" w:rsidR="00C319AA" w:rsidRPr="00C319AA" w:rsidRDefault="00C319AA" w:rsidP="00C319AA">
      <w:pPr>
        <w:rPr>
          <w:rFonts w:ascii="Verdana" w:hAnsi="Verdana"/>
          <w:sz w:val="22"/>
        </w:rPr>
      </w:pPr>
      <w:r w:rsidRPr="00C319AA">
        <w:rPr>
          <w:rFonts w:ascii="Verdana" w:hAnsi="Verdana"/>
          <w:sz w:val="22"/>
        </w:rPr>
        <w:t>Nota 2: La interventoría</w:t>
      </w:r>
      <w:r w:rsidR="003A2E78">
        <w:rPr>
          <w:rFonts w:ascii="Verdana" w:hAnsi="Verdana"/>
          <w:sz w:val="22"/>
        </w:rPr>
        <w:t xml:space="preserve"> y/o supervisión</w:t>
      </w:r>
      <w:r w:rsidRPr="00C319AA">
        <w:rPr>
          <w:rFonts w:ascii="Verdana" w:hAnsi="Verdana"/>
          <w:sz w:val="22"/>
        </w:rPr>
        <w:t xml:space="preserve"> para efectos de verificación de pagos a trabajadores, proveedores y/o subcontratistas, así como los pagos de parafiscales debe verificar que los soportes correspondan directamente al objeto aquí contratado.</w:t>
      </w:r>
    </w:p>
    <w:p w14:paraId="1228748B" w14:textId="77777777" w:rsidR="00C319AA" w:rsidRPr="00C319AA" w:rsidRDefault="00C319AA" w:rsidP="00C319AA">
      <w:pPr>
        <w:rPr>
          <w:rFonts w:ascii="Verdana" w:hAnsi="Verdana"/>
          <w:sz w:val="22"/>
        </w:rPr>
      </w:pPr>
    </w:p>
    <w:p w14:paraId="350BC646" w14:textId="77777777" w:rsidR="00C319AA" w:rsidRPr="00C319AA" w:rsidRDefault="00C319AA" w:rsidP="00C319AA">
      <w:pPr>
        <w:rPr>
          <w:rFonts w:ascii="Verdana" w:hAnsi="Verdana"/>
          <w:sz w:val="22"/>
        </w:rPr>
      </w:pPr>
      <w:r w:rsidRPr="00C319AA">
        <w:rPr>
          <w:rFonts w:ascii="Verdana" w:hAnsi="Verdana"/>
          <w:sz w:val="22"/>
        </w:rPr>
        <w:t>Nota 3: La referida documentación una vez aprobada por las áreas correspondientes, el supervisor deberá cargar las mismas en la plataforma del SECOP II para su respectiva publicación y registro en la página.</w:t>
      </w:r>
    </w:p>
    <w:p w14:paraId="1FC23F3D" w14:textId="77777777" w:rsidR="00C319AA" w:rsidRPr="00C319AA" w:rsidRDefault="00C319AA" w:rsidP="00C319AA">
      <w:pPr>
        <w:rPr>
          <w:rFonts w:ascii="Verdana" w:hAnsi="Verdana"/>
          <w:sz w:val="22"/>
        </w:rPr>
      </w:pPr>
    </w:p>
    <w:p w14:paraId="7A00D425" w14:textId="77777777" w:rsidR="00C319AA" w:rsidRPr="00C319AA" w:rsidRDefault="00C319AA" w:rsidP="00C319AA">
      <w:pPr>
        <w:rPr>
          <w:rFonts w:ascii="Verdana" w:hAnsi="Verdana"/>
          <w:sz w:val="22"/>
        </w:rPr>
      </w:pPr>
      <w:r w:rsidRPr="00C319AA">
        <w:rPr>
          <w:rFonts w:ascii="Verdana" w:hAnsi="Verdana"/>
          <w:sz w:val="22"/>
        </w:rPr>
        <w:t>Nota 4: Aunque los imprevistos forman parte de los costos indirectos del contrato, no se integran a la utilidad del contratista, como se explicó de forma detallada en el concepto OJ-0043 de 2019 de la Contraloría General de la Republica y como se plantea con claridad en la jurisprudencia del Consejo de Estado sobre la materia. Por ello, su pago solo puede ocurrir en los eventos en que se concretan situaciones susceptibles de encuadrarse en dicho concepto y hasta concurrencia del valor incluido para el efecto en la respectiva propuesta económica, que una vez seleccionada como la mejor para satisfacer las necesidades de la respectiva entidad pública, se integra al contrato estatal.</w:t>
      </w:r>
    </w:p>
    <w:p w14:paraId="0CD794DB" w14:textId="77777777" w:rsidR="00C319AA" w:rsidRPr="00C319AA" w:rsidRDefault="00C319AA" w:rsidP="00C319AA">
      <w:pPr>
        <w:rPr>
          <w:rFonts w:ascii="Verdana" w:hAnsi="Verdana"/>
          <w:sz w:val="22"/>
        </w:rPr>
      </w:pPr>
    </w:p>
    <w:p w14:paraId="152BD083" w14:textId="457645BD" w:rsidR="00C319AA" w:rsidRPr="00AC60ED" w:rsidRDefault="00C319AA" w:rsidP="00C319AA">
      <w:pPr>
        <w:rPr>
          <w:rFonts w:ascii="Verdana" w:hAnsi="Verdana"/>
          <w:sz w:val="22"/>
          <w:highlight w:val="yellow"/>
        </w:rPr>
      </w:pPr>
      <w:r w:rsidRPr="00C319AA">
        <w:rPr>
          <w:rFonts w:ascii="Verdana" w:hAnsi="Verdana"/>
          <w:sz w:val="22"/>
        </w:rPr>
        <w:t xml:space="preserve">En caso de cobrarse el rubro de imprevistos en cada corte parcial de obra, el contratista deberá anexar en dicho corte la declaración y justificación de su utilización y el mismo deberá estar relacionado en un anexo independiente al corte parcial donde se especifiquen las actividades que dieron lugar a su uso, así mismo deberá contar con la respectiva revisión y aprobación de la interventoría.  El imprevisto no deberá constituir un incremento en las utilidades del contrato. </w:t>
      </w:r>
    </w:p>
    <w:bookmarkEnd w:id="2"/>
    <w:p w14:paraId="56DF3B46" w14:textId="77777777" w:rsidR="00C319AA" w:rsidRDefault="00C319AA">
      <w:pPr>
        <w:rPr>
          <w:rFonts w:ascii="Verdana" w:hAnsi="Verdana"/>
          <w:sz w:val="22"/>
        </w:rPr>
      </w:pPr>
    </w:p>
    <w:p w14:paraId="6FBDBD6D" w14:textId="77777777" w:rsidR="00B52218" w:rsidRPr="00B52218" w:rsidRDefault="00B52218" w:rsidP="00B52218">
      <w:pPr>
        <w:rPr>
          <w:rFonts w:ascii="Verdana" w:hAnsi="Verdana"/>
          <w:sz w:val="22"/>
          <w:lang w:val="es-ES"/>
        </w:rPr>
      </w:pPr>
      <w:r w:rsidRPr="00B52218">
        <w:rPr>
          <w:rFonts w:ascii="Verdana" w:hAnsi="Verdana"/>
          <w:sz w:val="22"/>
          <w:lang w:val="es-ES"/>
        </w:rPr>
        <w:t xml:space="preserve">Nota: Los A.P.U deberán ser entregados por el contratista durante los primeros tres (3) días hábiles después de la firma del contrato.  </w:t>
      </w:r>
    </w:p>
    <w:p w14:paraId="4D040F5C" w14:textId="77777777" w:rsidR="00B52218" w:rsidRPr="00B52218" w:rsidRDefault="00B52218">
      <w:pPr>
        <w:rPr>
          <w:rFonts w:ascii="Verdana" w:hAnsi="Verdana"/>
          <w:sz w:val="22"/>
          <w:lang w:val="es-ES"/>
        </w:rPr>
      </w:pPr>
    </w:p>
    <w:p w14:paraId="5D8B40B1" w14:textId="47B16DF1" w:rsidR="00850B16" w:rsidRPr="00C14360" w:rsidRDefault="00CF369B" w:rsidP="00850B16">
      <w:pPr>
        <w:pStyle w:val="Ttulo1"/>
        <w:rPr>
          <w:rFonts w:ascii="Verdana" w:hAnsi="Verdana"/>
          <w:sz w:val="22"/>
          <w:szCs w:val="22"/>
        </w:rPr>
      </w:pPr>
      <w:r w:rsidRPr="00C14360">
        <w:rPr>
          <w:rFonts w:ascii="Verdana" w:hAnsi="Verdana"/>
          <w:sz w:val="22"/>
          <w:szCs w:val="22"/>
        </w:rPr>
        <w:t>C</w:t>
      </w:r>
      <w:r w:rsidR="00850B16" w:rsidRPr="00C14360">
        <w:rPr>
          <w:rFonts w:ascii="Verdana" w:hAnsi="Verdana"/>
          <w:sz w:val="22"/>
          <w:szCs w:val="22"/>
        </w:rPr>
        <w:t>ondiciones particulares del proyecto</w:t>
      </w:r>
    </w:p>
    <w:p w14:paraId="662AA7C4" w14:textId="0D72FFC5" w:rsidR="00850B16" w:rsidRPr="00C14360" w:rsidRDefault="00850B16" w:rsidP="00850B16">
      <w:pPr>
        <w:rPr>
          <w:rFonts w:ascii="Verdana" w:hAnsi="Verdana"/>
          <w:sz w:val="22"/>
        </w:rPr>
      </w:pPr>
    </w:p>
    <w:p w14:paraId="1E6A0802" w14:textId="77777777" w:rsidR="007C5337" w:rsidRPr="007C5337" w:rsidRDefault="007C5337" w:rsidP="007C5337">
      <w:pPr>
        <w:rPr>
          <w:rFonts w:ascii="Verdana" w:hAnsi="Verdana"/>
          <w:sz w:val="22"/>
        </w:rPr>
      </w:pPr>
      <w:r w:rsidRPr="007C5337">
        <w:rPr>
          <w:rFonts w:ascii="Verdana" w:hAnsi="Verdana"/>
          <w:sz w:val="22"/>
        </w:rPr>
        <w:t xml:space="preserve">La intervención de las cinco (5) sedes de los Liceos del Ejército, como proyecto de mantenimiento y mejoramiento de infraestructura educativa, deberá desarrollarse en cumplimiento del marco normativo y técnico vigente aplicable a este tipo de edificaciones. En materia de diseño y seguridad estructural, las </w:t>
      </w:r>
      <w:r w:rsidRPr="007C5337">
        <w:rPr>
          <w:rFonts w:ascii="Verdana" w:hAnsi="Verdana"/>
          <w:sz w:val="22"/>
        </w:rPr>
        <w:lastRenderedPageBreak/>
        <w:t>actividades deberán ejecutarse conforme al Reglamento Colombiano de Construcción Sismo Resistente – NSR-10 (Ley 400 de 1997 y sus decretos reglamentarios), garantizando la estabilidad y seguridad de los elementos que sean objeto de intervención.</w:t>
      </w:r>
    </w:p>
    <w:p w14:paraId="64C1F1DE" w14:textId="77777777" w:rsidR="007C5337" w:rsidRPr="007C5337" w:rsidRDefault="007C5337" w:rsidP="007C5337">
      <w:pPr>
        <w:rPr>
          <w:rFonts w:ascii="Verdana" w:hAnsi="Verdana"/>
          <w:sz w:val="22"/>
        </w:rPr>
      </w:pPr>
    </w:p>
    <w:p w14:paraId="7F68B3E0" w14:textId="77777777" w:rsidR="007C5337" w:rsidRPr="007C5337" w:rsidRDefault="007C5337" w:rsidP="007C5337">
      <w:pPr>
        <w:rPr>
          <w:rFonts w:ascii="Verdana" w:hAnsi="Verdana"/>
          <w:sz w:val="22"/>
        </w:rPr>
      </w:pPr>
      <w:r w:rsidRPr="007C5337">
        <w:rPr>
          <w:rFonts w:ascii="Verdana" w:hAnsi="Verdana"/>
          <w:sz w:val="22"/>
        </w:rPr>
        <w:t>Las adecuaciones de las instalaciones eléctricas deberán cumplir con lo establecido en el Reglamento Técnico de Instalaciones Eléctricas – RETIE vigente, así como con el Reglamento Técnico de Iluminación y Alumbrado Público – RETILAP, cuando resulte aplicable. De igual forma, las intervenciones sobre redes hidrosanitarias se ejecutarán de conformidad con el Reglamento Técnico para el Sector de Agua Potable y Saneamiento Básico – RAS vigente y las demás normas técnicas que regulan estas instalaciones.</w:t>
      </w:r>
    </w:p>
    <w:p w14:paraId="6EC99D98" w14:textId="77777777" w:rsidR="007C5337" w:rsidRPr="007C5337" w:rsidRDefault="007C5337" w:rsidP="007C5337">
      <w:pPr>
        <w:rPr>
          <w:rFonts w:ascii="Verdana" w:hAnsi="Verdana"/>
          <w:sz w:val="22"/>
        </w:rPr>
      </w:pPr>
    </w:p>
    <w:p w14:paraId="47AFCEEC" w14:textId="77777777" w:rsidR="007C5337" w:rsidRPr="007C5337" w:rsidRDefault="007C5337" w:rsidP="007C5337">
      <w:pPr>
        <w:rPr>
          <w:rFonts w:ascii="Verdana" w:hAnsi="Verdana"/>
          <w:sz w:val="22"/>
        </w:rPr>
      </w:pPr>
      <w:r w:rsidRPr="007C5337">
        <w:rPr>
          <w:rFonts w:ascii="Verdana" w:hAnsi="Verdana"/>
          <w:sz w:val="22"/>
        </w:rPr>
        <w:t>Durante la ejecución del proyecto, el contratista deberá implementar un Plan de Manejo de Obra, el cual contemple, entre otros aspectos, la gestión integral de los residuos de construcción y demolición (RCD), el control de emisiones de material particulado y ruido, las medidas de seguridad y salud en el trabajo, la señalización y cerramiento de las áreas intervenidas, así como la programación de actividades que minimicen la afectación al normal funcionamiento de las instituciones educativas y garanticen la seguridad de estudiantes, docentes, personal administrativo y visitantes.</w:t>
      </w:r>
    </w:p>
    <w:p w14:paraId="3EA21391" w14:textId="77777777" w:rsidR="007C5337" w:rsidRPr="007C5337" w:rsidRDefault="007C5337" w:rsidP="007C5337">
      <w:pPr>
        <w:rPr>
          <w:rFonts w:ascii="Verdana" w:hAnsi="Verdana"/>
          <w:sz w:val="22"/>
        </w:rPr>
      </w:pPr>
    </w:p>
    <w:p w14:paraId="6AD587BA" w14:textId="77777777" w:rsidR="007C5337" w:rsidRPr="007C5337" w:rsidRDefault="007C5337" w:rsidP="007C5337">
      <w:pPr>
        <w:rPr>
          <w:rFonts w:ascii="Verdana" w:hAnsi="Verdana"/>
          <w:sz w:val="22"/>
        </w:rPr>
      </w:pPr>
      <w:r w:rsidRPr="007C5337">
        <w:rPr>
          <w:rFonts w:ascii="Verdana" w:hAnsi="Verdana"/>
          <w:sz w:val="22"/>
        </w:rPr>
        <w:t>Igualmente, el proyecto deberá dar cumplimiento a las disposiciones establecidas en la Ley 115 de 1994 (Ley General de Educación), en lo relacionado con la prestación del servicio educativo, así como a los lineamientos técnicos para infraestructura educativa emitidos por el Ministerio de Educación Nacional, cuando sean aplicables. En materia urbanística y de ordenamiento territorial, las actividades deberán ejecutarse conforme a la Ley 388 de 1997, al Plan de Ordenamiento Territorial (POT) del respectivo municipio y a las demás normas nacionales y territoriales vigentes que regulen las intervenciones sobre edificaciones existentes.</w:t>
      </w:r>
    </w:p>
    <w:p w14:paraId="1CC4D38C" w14:textId="77777777" w:rsidR="007C5337" w:rsidRPr="007C5337" w:rsidRDefault="007C5337" w:rsidP="007C5337">
      <w:pPr>
        <w:rPr>
          <w:rFonts w:ascii="Verdana" w:hAnsi="Verdana"/>
          <w:sz w:val="22"/>
        </w:rPr>
      </w:pPr>
    </w:p>
    <w:p w14:paraId="7837868B" w14:textId="45F467C4" w:rsidR="00850B16" w:rsidRDefault="007C5337" w:rsidP="007C5337">
      <w:pPr>
        <w:rPr>
          <w:rFonts w:ascii="Verdana" w:hAnsi="Verdana"/>
          <w:sz w:val="22"/>
        </w:rPr>
      </w:pPr>
      <w:r w:rsidRPr="007C5337">
        <w:rPr>
          <w:rFonts w:ascii="Verdana" w:hAnsi="Verdana"/>
          <w:sz w:val="22"/>
        </w:rPr>
        <w:t>En los casos en que la naturaleza de las actividades lo requiera, el contratista deberá obtener los permisos, autorizaciones y conceptos exigidos por las autoridades competentes antes del inicio de las obras, garantizando el cumplimiento de la normatividad ambiental, urbanística, de seguridad industrial y de gestión del riesgo aplicable al proyecto.</w:t>
      </w:r>
    </w:p>
    <w:p w14:paraId="767FCC7F" w14:textId="77777777" w:rsidR="007C5337" w:rsidRPr="00C14360" w:rsidRDefault="007C5337" w:rsidP="007C5337">
      <w:pPr>
        <w:rPr>
          <w:rFonts w:ascii="Verdana" w:hAnsi="Verdana"/>
          <w:sz w:val="22"/>
        </w:rPr>
      </w:pPr>
    </w:p>
    <w:p w14:paraId="553C781F" w14:textId="487228F7" w:rsidR="00850B16" w:rsidRPr="00C14360" w:rsidRDefault="00850B16" w:rsidP="00850B16">
      <w:pPr>
        <w:pStyle w:val="Ttulo2"/>
        <w:rPr>
          <w:rFonts w:ascii="Verdana" w:hAnsi="Verdana"/>
          <w:sz w:val="22"/>
          <w:szCs w:val="22"/>
        </w:rPr>
      </w:pPr>
      <w:r w:rsidRPr="00C14360">
        <w:rPr>
          <w:rFonts w:ascii="Verdana" w:hAnsi="Verdana"/>
          <w:sz w:val="22"/>
          <w:szCs w:val="22"/>
        </w:rPr>
        <w:t>Especificaciones técnicas</w:t>
      </w:r>
    </w:p>
    <w:p w14:paraId="76B363EE" w14:textId="77777777" w:rsidR="002668FF" w:rsidRPr="00C14360" w:rsidRDefault="002668FF" w:rsidP="002668FF">
      <w:pPr>
        <w:rPr>
          <w:rFonts w:ascii="Verdana" w:hAnsi="Verdana"/>
          <w:b/>
          <w:bCs/>
          <w:sz w:val="22"/>
          <w:highlight w:val="lightGray"/>
        </w:rPr>
      </w:pPr>
    </w:p>
    <w:p w14:paraId="578AF42E" w14:textId="77777777" w:rsidR="004437F8" w:rsidRPr="004437F8" w:rsidRDefault="004437F8" w:rsidP="004437F8">
      <w:pPr>
        <w:rPr>
          <w:rFonts w:ascii="Verdana" w:hAnsi="Verdana"/>
          <w:sz w:val="22"/>
        </w:rPr>
      </w:pPr>
      <w:r w:rsidRPr="004437F8">
        <w:rPr>
          <w:rFonts w:ascii="Verdana" w:hAnsi="Verdana"/>
          <w:sz w:val="22"/>
        </w:rPr>
        <w:lastRenderedPageBreak/>
        <w:t xml:space="preserve">El proponente favorecido con la adjudicación del contrato se obliga a conseguir oportunamente todos los materiales y suministros que se requieran para la ejecución de las actividades objeto del contrato y a mantener permanentemente una cantidad suficiente para no retrasar el avance de los trabajos. </w:t>
      </w:r>
    </w:p>
    <w:p w14:paraId="08C66E8B" w14:textId="77777777" w:rsidR="004437F8" w:rsidRPr="004437F8" w:rsidRDefault="004437F8" w:rsidP="004437F8">
      <w:pPr>
        <w:rPr>
          <w:rFonts w:ascii="Verdana" w:hAnsi="Verdana"/>
          <w:sz w:val="22"/>
        </w:rPr>
      </w:pPr>
    </w:p>
    <w:p w14:paraId="3F8B7834" w14:textId="77777777" w:rsidR="004437F8" w:rsidRPr="004437F8" w:rsidRDefault="004437F8" w:rsidP="004437F8">
      <w:pPr>
        <w:rPr>
          <w:rFonts w:ascii="Verdana" w:hAnsi="Verdana"/>
          <w:sz w:val="22"/>
        </w:rPr>
      </w:pPr>
      <w:r w:rsidRPr="004437F8">
        <w:rPr>
          <w:rFonts w:ascii="Verdana" w:hAnsi="Verdana"/>
          <w:sz w:val="22"/>
        </w:rPr>
        <w:t xml:space="preserve">Todos los materiales que sean necesarios para la construcción, adecuación y mantenimiento de las obras deberán ser aportados por el contratista y colocados en el sitio de las obras. Así mismo, deberá considerar las fuentes de materiales y tener en cuenta en su propuesta todos aquellos factores que incidan en su suministro. Todos los costos que demande la compra, exploración, explotación, procesamiento, transporte, manejo, vigilancia, entre otros, de dichos materiales serán por cuenta del contratista, quien además deberá asumir los riesgos consecuentes por pérdida, deterioro o mala calidad de estos. </w:t>
      </w:r>
    </w:p>
    <w:p w14:paraId="648F3516" w14:textId="77777777" w:rsidR="004437F8" w:rsidRPr="004437F8" w:rsidRDefault="004437F8" w:rsidP="004437F8">
      <w:pPr>
        <w:rPr>
          <w:rFonts w:ascii="Verdana" w:hAnsi="Verdana"/>
          <w:sz w:val="22"/>
        </w:rPr>
      </w:pPr>
    </w:p>
    <w:p w14:paraId="64F470CB" w14:textId="25DFEA21" w:rsidR="004437F8" w:rsidRPr="004437F8" w:rsidRDefault="004437F8" w:rsidP="004437F8">
      <w:pPr>
        <w:rPr>
          <w:rFonts w:ascii="Verdana" w:hAnsi="Verdana"/>
          <w:sz w:val="22"/>
        </w:rPr>
      </w:pPr>
      <w:r w:rsidRPr="004437F8">
        <w:rPr>
          <w:rFonts w:ascii="Verdana" w:hAnsi="Verdana"/>
          <w:sz w:val="22"/>
        </w:rPr>
        <w:t xml:space="preserve">El contratista deberá suministrar a la </w:t>
      </w:r>
      <w:r w:rsidR="003A54C4">
        <w:rPr>
          <w:rFonts w:ascii="Verdana" w:hAnsi="Verdana"/>
          <w:sz w:val="22"/>
        </w:rPr>
        <w:t>Interventoría y/o supervisión</w:t>
      </w:r>
      <w:r w:rsidR="00184ABD">
        <w:rPr>
          <w:rFonts w:ascii="Verdana" w:hAnsi="Verdana"/>
          <w:sz w:val="22"/>
        </w:rPr>
        <w:t>, con la anticipación debida, las muestras que se requieran y los resultados de pruebas o ensayos que el interventor y/o supervisor estime pertinentes efectuar para determinar si la calidad de los materiales corresponde con lo estipulado en los pliegos; todo lo cual</w:t>
      </w:r>
      <w:r w:rsidRPr="004437F8">
        <w:rPr>
          <w:rFonts w:ascii="Verdana" w:hAnsi="Verdana"/>
          <w:sz w:val="22"/>
        </w:rPr>
        <w:t xml:space="preserve"> será por cuenta del contratista. Cuando el material sea rechazado por la </w:t>
      </w:r>
      <w:r w:rsidR="003A54C4">
        <w:rPr>
          <w:rFonts w:ascii="Verdana" w:hAnsi="Verdana"/>
          <w:sz w:val="22"/>
        </w:rPr>
        <w:t>Interventoría y/o supervisión</w:t>
      </w:r>
      <w:r w:rsidR="00184ABD">
        <w:rPr>
          <w:rFonts w:ascii="Verdana" w:hAnsi="Verdana"/>
          <w:sz w:val="22"/>
        </w:rPr>
        <w:t>, el contratista a costa</w:t>
      </w:r>
      <w:r w:rsidRPr="004437F8">
        <w:rPr>
          <w:rFonts w:ascii="Verdana" w:hAnsi="Verdana"/>
          <w:sz w:val="22"/>
        </w:rPr>
        <w:t xml:space="preserve"> deberá retirarlo y reemplazarlo. </w:t>
      </w:r>
    </w:p>
    <w:p w14:paraId="109819DB" w14:textId="77777777" w:rsidR="004437F8" w:rsidRPr="004437F8" w:rsidRDefault="004437F8" w:rsidP="004437F8">
      <w:pPr>
        <w:rPr>
          <w:rFonts w:ascii="Verdana" w:hAnsi="Verdana"/>
          <w:sz w:val="22"/>
        </w:rPr>
      </w:pPr>
    </w:p>
    <w:p w14:paraId="634DC80F" w14:textId="0EA8867E" w:rsidR="00850B16" w:rsidRDefault="004437F8" w:rsidP="004437F8">
      <w:pPr>
        <w:rPr>
          <w:rFonts w:ascii="Verdana" w:hAnsi="Verdana"/>
          <w:sz w:val="22"/>
        </w:rPr>
      </w:pPr>
      <w:r w:rsidRPr="004437F8">
        <w:rPr>
          <w:rFonts w:ascii="Verdana" w:hAnsi="Verdana"/>
          <w:sz w:val="22"/>
        </w:rPr>
        <w:t xml:space="preserve">Las aprobaciones, por parte de la </w:t>
      </w:r>
      <w:r w:rsidR="003A54C4">
        <w:rPr>
          <w:rFonts w:ascii="Verdana" w:hAnsi="Verdana"/>
          <w:sz w:val="22"/>
        </w:rPr>
        <w:t>Interventoría y/o supervisión</w:t>
      </w:r>
      <w:r w:rsidRPr="004437F8">
        <w:rPr>
          <w:rFonts w:ascii="Verdana" w:hAnsi="Verdana"/>
          <w:sz w:val="22"/>
        </w:rPr>
        <w:t xml:space="preserve">, de los materiales no exonera al contratista de su responsabilidad por la calidad y la estabilidad de la obra. Por tanto, </w:t>
      </w:r>
      <w:r w:rsidR="00184ABD">
        <w:rPr>
          <w:rFonts w:ascii="Verdana" w:hAnsi="Verdana"/>
          <w:sz w:val="22"/>
        </w:rPr>
        <w:t>este</w:t>
      </w:r>
      <w:r w:rsidRPr="004437F8">
        <w:rPr>
          <w:rFonts w:ascii="Verdana" w:hAnsi="Verdana"/>
          <w:sz w:val="22"/>
        </w:rPr>
        <w:t xml:space="preserve"> deberá reparar por su cuenta las obras defectuosas o que no se ciñan a las especificaciones</w:t>
      </w:r>
      <w:r w:rsidR="007C5337">
        <w:rPr>
          <w:rFonts w:ascii="Verdana" w:hAnsi="Verdana"/>
          <w:sz w:val="22"/>
        </w:rPr>
        <w:t xml:space="preserve"> propuestas.</w:t>
      </w:r>
    </w:p>
    <w:p w14:paraId="0FEBD9AC" w14:textId="77777777" w:rsidR="004437F8" w:rsidRPr="004437F8" w:rsidRDefault="004437F8" w:rsidP="004437F8">
      <w:pPr>
        <w:rPr>
          <w:rFonts w:ascii="Verdana" w:hAnsi="Verdana"/>
          <w:sz w:val="22"/>
        </w:rPr>
      </w:pPr>
    </w:p>
    <w:p w14:paraId="4B45F712" w14:textId="54875B2B" w:rsidR="00850B16" w:rsidRPr="00C14360" w:rsidRDefault="00850B16" w:rsidP="1490B45D">
      <w:pPr>
        <w:pStyle w:val="Ttulo3"/>
        <w:rPr>
          <w:rFonts w:ascii="Verdana" w:hAnsi="Verdana"/>
          <w:i/>
          <w:iCs/>
          <w:sz w:val="22"/>
          <w:szCs w:val="22"/>
        </w:rPr>
      </w:pPr>
      <w:r w:rsidRPr="1490B45D">
        <w:rPr>
          <w:rFonts w:ascii="Verdana" w:hAnsi="Verdana"/>
          <w:i/>
          <w:iCs/>
          <w:sz w:val="22"/>
          <w:szCs w:val="22"/>
        </w:rPr>
        <w:t xml:space="preserve">Especificaciones técnicas de materiales </w:t>
      </w:r>
    </w:p>
    <w:p w14:paraId="127E47F1" w14:textId="77777777" w:rsidR="002668FF" w:rsidRPr="00C14360" w:rsidRDefault="002668FF" w:rsidP="002668FF">
      <w:pPr>
        <w:rPr>
          <w:rFonts w:ascii="Verdana" w:hAnsi="Verdana"/>
          <w:b/>
          <w:bCs/>
          <w:sz w:val="22"/>
          <w:highlight w:val="lightGray"/>
        </w:rPr>
      </w:pPr>
    </w:p>
    <w:tbl>
      <w:tblPr>
        <w:tblW w:w="9280" w:type="dxa"/>
        <w:tblCellMar>
          <w:left w:w="70" w:type="dxa"/>
          <w:right w:w="70" w:type="dxa"/>
        </w:tblCellMar>
        <w:tblLook w:val="04A0" w:firstRow="1" w:lastRow="0" w:firstColumn="1" w:lastColumn="0" w:noHBand="0" w:noVBand="1"/>
      </w:tblPr>
      <w:tblGrid>
        <w:gridCol w:w="580"/>
        <w:gridCol w:w="84"/>
        <w:gridCol w:w="5936"/>
        <w:gridCol w:w="84"/>
        <w:gridCol w:w="1116"/>
        <w:gridCol w:w="84"/>
        <w:gridCol w:w="1396"/>
      </w:tblGrid>
      <w:tr w:rsidR="00832ADD" w:rsidRPr="00001A61" w14:paraId="14CEBFF9" w14:textId="77777777" w:rsidTr="007E7C03">
        <w:trPr>
          <w:trHeight w:val="510"/>
        </w:trPr>
        <w:tc>
          <w:tcPr>
            <w:tcW w:w="9280" w:type="dxa"/>
            <w:gridSpan w:val="7"/>
            <w:tcBorders>
              <w:top w:val="single" w:sz="4" w:space="0" w:color="auto"/>
              <w:left w:val="single" w:sz="4" w:space="0" w:color="auto"/>
              <w:bottom w:val="single" w:sz="4" w:space="0" w:color="auto"/>
              <w:right w:val="single" w:sz="4" w:space="0" w:color="000000"/>
            </w:tcBorders>
            <w:shd w:val="clear" w:color="000000" w:fill="FFC000"/>
            <w:vAlign w:val="center"/>
            <w:hideMark/>
          </w:tcPr>
          <w:p w14:paraId="17042366"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 LICEO SANTA BÁRBARA - BOGOTÁ (CAMBIO DE CUBIERTA Y ACTUALIZACIÓN REDES DE ILUMINACIÓN SALONES DE BACHILLERATO BAJO)</w:t>
            </w:r>
          </w:p>
        </w:tc>
      </w:tr>
      <w:tr w:rsidR="00832ADD" w:rsidRPr="00001A61" w14:paraId="089C3FFC" w14:textId="77777777" w:rsidTr="00AB0799">
        <w:trPr>
          <w:trHeight w:val="300"/>
        </w:trPr>
        <w:tc>
          <w:tcPr>
            <w:tcW w:w="6684" w:type="dxa"/>
            <w:gridSpan w:val="4"/>
            <w:tcBorders>
              <w:top w:val="nil"/>
              <w:left w:val="single" w:sz="4" w:space="0" w:color="auto"/>
              <w:bottom w:val="single" w:sz="4" w:space="0" w:color="auto"/>
              <w:right w:val="nil"/>
            </w:tcBorders>
            <w:shd w:val="clear" w:color="000000" w:fill="A6A6A6"/>
            <w:noWrap/>
            <w:vAlign w:val="center"/>
            <w:hideMark/>
          </w:tcPr>
          <w:p w14:paraId="5AA7649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A-CAMBIO CUBIERTA BLOQUE SALONES PRIMARIA</w:t>
            </w:r>
          </w:p>
        </w:tc>
        <w:tc>
          <w:tcPr>
            <w:tcW w:w="1200" w:type="dxa"/>
            <w:gridSpan w:val="2"/>
            <w:tcBorders>
              <w:top w:val="nil"/>
              <w:left w:val="nil"/>
              <w:bottom w:val="single" w:sz="4" w:space="0" w:color="auto"/>
              <w:right w:val="nil"/>
            </w:tcBorders>
            <w:shd w:val="clear" w:color="000000" w:fill="A6A6A6"/>
            <w:noWrap/>
            <w:vAlign w:val="center"/>
            <w:hideMark/>
          </w:tcPr>
          <w:p w14:paraId="62CB948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A6A6A6"/>
            <w:vAlign w:val="center"/>
            <w:hideMark/>
          </w:tcPr>
          <w:p w14:paraId="370CFEE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6549BEE4" w14:textId="77777777" w:rsidTr="00AB0799">
        <w:trPr>
          <w:trHeight w:val="300"/>
        </w:trPr>
        <w:tc>
          <w:tcPr>
            <w:tcW w:w="664" w:type="dxa"/>
            <w:gridSpan w:val="2"/>
            <w:tcBorders>
              <w:top w:val="nil"/>
              <w:left w:val="single" w:sz="4" w:space="0" w:color="auto"/>
              <w:bottom w:val="single" w:sz="4" w:space="0" w:color="auto"/>
              <w:right w:val="nil"/>
            </w:tcBorders>
            <w:shd w:val="clear" w:color="000000" w:fill="FFC000"/>
            <w:noWrap/>
            <w:vAlign w:val="center"/>
            <w:hideMark/>
          </w:tcPr>
          <w:p w14:paraId="6D4F6C6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A1C</w:t>
            </w:r>
          </w:p>
        </w:tc>
        <w:tc>
          <w:tcPr>
            <w:tcW w:w="6020" w:type="dxa"/>
            <w:gridSpan w:val="2"/>
            <w:tcBorders>
              <w:top w:val="nil"/>
              <w:left w:val="nil"/>
              <w:bottom w:val="single" w:sz="4" w:space="0" w:color="auto"/>
              <w:right w:val="nil"/>
            </w:tcBorders>
            <w:shd w:val="clear" w:color="000000" w:fill="F2F2F2"/>
            <w:noWrap/>
            <w:vAlign w:val="center"/>
            <w:hideMark/>
          </w:tcPr>
          <w:p w14:paraId="1AFDAA2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PRELIMINARES</w:t>
            </w:r>
          </w:p>
        </w:tc>
        <w:tc>
          <w:tcPr>
            <w:tcW w:w="1200" w:type="dxa"/>
            <w:gridSpan w:val="2"/>
            <w:tcBorders>
              <w:top w:val="nil"/>
              <w:left w:val="nil"/>
              <w:bottom w:val="single" w:sz="4" w:space="0" w:color="auto"/>
              <w:right w:val="nil"/>
            </w:tcBorders>
            <w:shd w:val="clear" w:color="000000" w:fill="F2F2F2"/>
            <w:noWrap/>
            <w:vAlign w:val="center"/>
            <w:hideMark/>
          </w:tcPr>
          <w:p w14:paraId="107600E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F2F2F2"/>
            <w:vAlign w:val="center"/>
            <w:hideMark/>
          </w:tcPr>
          <w:p w14:paraId="1A0C4F4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007D3702" w14:textId="77777777" w:rsidTr="00AB0799">
        <w:trPr>
          <w:trHeight w:val="2160"/>
        </w:trPr>
        <w:tc>
          <w:tcPr>
            <w:tcW w:w="664" w:type="dxa"/>
            <w:gridSpan w:val="2"/>
            <w:tcBorders>
              <w:top w:val="nil"/>
              <w:left w:val="single" w:sz="4" w:space="0" w:color="auto"/>
              <w:bottom w:val="single" w:sz="4" w:space="0" w:color="auto"/>
              <w:right w:val="nil"/>
            </w:tcBorders>
            <w:shd w:val="clear" w:color="000000" w:fill="FFC000"/>
            <w:vAlign w:val="center"/>
            <w:hideMark/>
          </w:tcPr>
          <w:p w14:paraId="592D0CD7"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lastRenderedPageBreak/>
              <w:t>A1C.1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3052700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DE CERRAMIENTO PROVISIONAL EN TELA EN POLIP</w:t>
            </w:r>
            <w:r>
              <w:rPr>
                <w:rFonts w:ascii="Calibri" w:eastAsia="Times New Roman" w:hAnsi="Calibri" w:cs="Calibri"/>
                <w:b/>
                <w:bCs/>
                <w:color w:val="000000"/>
                <w:sz w:val="18"/>
                <w:szCs w:val="18"/>
              </w:rPr>
              <w:t>R</w:t>
            </w:r>
            <w:r w:rsidRPr="00001A61">
              <w:rPr>
                <w:rFonts w:ascii="Calibri" w:eastAsia="Times New Roman" w:hAnsi="Calibri" w:cs="Calibri"/>
                <w:b/>
                <w:bCs/>
                <w:color w:val="000000"/>
                <w:sz w:val="18"/>
                <w:szCs w:val="18"/>
              </w:rPr>
              <w:t>OPILENO VERDE DE 2,10 M DE ALTURA, SOPORTADA MEDIANTE POSTES PARA CERCA DE 2,50 M DE LONGITUD, DISPUESTOS CADA 2,50 M. INCLUYE POSTES O ELEMENTOS DE SOPORTE, TENSADO, AMARRES, SUMINISTRO DE MATERIALES, TRANSPORTE, INSTALACIÓN Y TODOS LOS ELEMENTOS NECESARIOS PARA SU CORRECTA EJECUCIÓN Y ESTABILIDAD. ASIMISMO, INCLUYE EL DESMONTAJE, RETIRO Y DISPOSICIÓN FINAL DEL CERRAMIENTO UNA VEZ FINALIZADOS LOS TRABAJOS DE MANTENIMIENTO OBJETO DEL CONTRATO.</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65A12AF6"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72FA1ED1"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330F9652" w14:textId="77777777" w:rsidTr="00AB0799">
        <w:trPr>
          <w:trHeight w:val="1833"/>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EB3FD9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La actividad contempla el suministro, transporte y ejecución de cerramientos provisionales y perimetrales para facilitar el control de las áreas a intervenir y las labores de obra. El cerramiento se ejecutará en tela en polipropileno verde de 2.10 m de altura, soportada mediante postes para cerca de 2.50 m dispuestos cada 2.50 metros. Deberá incluir puertas en puntos estratégicos que permitan el ingreso de materiales cuando sea necesario. Al finalizar la obra se deben desmontar y retirar todos los cerramientos, campamentos, redes y demás instalaciones provisionales, dejando las áreas en condiciones iguales a las encontradas antes del inicio de los trabajos.</w:t>
            </w:r>
          </w:p>
        </w:tc>
        <w:tc>
          <w:tcPr>
            <w:tcW w:w="1200"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p w14:paraId="3A14C76D"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120</w:t>
            </w:r>
          </w:p>
        </w:tc>
        <w:tc>
          <w:tcPr>
            <w:tcW w:w="1396" w:type="dxa"/>
            <w:vMerge w:val="restart"/>
            <w:tcBorders>
              <w:top w:val="nil"/>
              <w:left w:val="single" w:sz="4" w:space="0" w:color="auto"/>
              <w:bottom w:val="single" w:sz="4" w:space="0" w:color="000000"/>
              <w:right w:val="single" w:sz="4" w:space="0" w:color="auto"/>
            </w:tcBorders>
            <w:vAlign w:val="center"/>
            <w:hideMark/>
          </w:tcPr>
          <w:p w14:paraId="4A3374A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LINEALES</w:t>
            </w:r>
          </w:p>
        </w:tc>
      </w:tr>
      <w:tr w:rsidR="00832ADD" w:rsidRPr="00001A61" w14:paraId="3E4F4EC4" w14:textId="77777777" w:rsidTr="00AB0799">
        <w:trPr>
          <w:trHeight w:val="72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806853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Localizar el perímetro del área donde se instalará el cerramiento, verificar accesos y zonas donde se ubicarán puertas peatonales y/o vehiculares, revisar las condiciones del terreno y nivelar en caso de ser necesario.</w:t>
            </w:r>
          </w:p>
        </w:tc>
        <w:tc>
          <w:tcPr>
            <w:tcW w:w="1200" w:type="dxa"/>
            <w:gridSpan w:val="2"/>
            <w:vMerge/>
            <w:tcBorders>
              <w:top w:val="nil"/>
              <w:left w:val="single" w:sz="4" w:space="0" w:color="auto"/>
              <w:bottom w:val="single" w:sz="4" w:space="0" w:color="000000"/>
              <w:right w:val="single" w:sz="4" w:space="0" w:color="auto"/>
            </w:tcBorders>
            <w:vAlign w:val="center"/>
            <w:hideMark/>
          </w:tcPr>
          <w:p w14:paraId="2D32002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723D8CCB" w14:textId="77777777" w:rsidR="00832ADD" w:rsidRPr="00001A61" w:rsidRDefault="00832ADD" w:rsidP="007E7C03">
            <w:pPr>
              <w:rPr>
                <w:rFonts w:ascii="Calibri" w:eastAsia="Times New Roman" w:hAnsi="Calibri" w:cs="Calibri"/>
                <w:color w:val="000000"/>
                <w:sz w:val="18"/>
                <w:szCs w:val="18"/>
              </w:rPr>
            </w:pPr>
          </w:p>
        </w:tc>
      </w:tr>
      <w:tr w:rsidR="00832ADD" w:rsidRPr="00001A61" w14:paraId="06A60013" w14:textId="77777777" w:rsidTr="00AB0799">
        <w:trPr>
          <w:trHeight w:val="76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38D9B5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Tela en polipropileno verde, H = 2,10 m, poste o vara de madera para cerramiento, longitud 2,50 m, puntilla de acero con cabeza de 2", alambre galvanizado o amarre plástico, herramienta menor.</w:t>
            </w:r>
          </w:p>
        </w:tc>
        <w:tc>
          <w:tcPr>
            <w:tcW w:w="1200" w:type="dxa"/>
            <w:gridSpan w:val="2"/>
            <w:vMerge/>
            <w:tcBorders>
              <w:top w:val="nil"/>
              <w:left w:val="single" w:sz="4" w:space="0" w:color="auto"/>
              <w:bottom w:val="single" w:sz="4" w:space="0" w:color="000000"/>
              <w:right w:val="single" w:sz="4" w:space="0" w:color="auto"/>
            </w:tcBorders>
            <w:vAlign w:val="center"/>
            <w:hideMark/>
          </w:tcPr>
          <w:p w14:paraId="6A8CD57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37E5D195" w14:textId="77777777" w:rsidR="00832ADD" w:rsidRPr="00001A61" w:rsidRDefault="00832ADD" w:rsidP="007E7C03">
            <w:pPr>
              <w:rPr>
                <w:rFonts w:ascii="Calibri" w:eastAsia="Times New Roman" w:hAnsi="Calibri" w:cs="Calibri"/>
                <w:color w:val="000000"/>
                <w:sz w:val="18"/>
                <w:szCs w:val="18"/>
              </w:rPr>
            </w:pPr>
          </w:p>
        </w:tc>
      </w:tr>
      <w:tr w:rsidR="00832ADD" w:rsidRPr="00001A61" w14:paraId="323C15B3" w14:textId="77777777" w:rsidTr="00AB0799">
        <w:trPr>
          <w:trHeight w:val="189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95D7C3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Localizar y trazar el perímetro de ubicación del cerramiento, excavar y asegurar la estabilidad del poste empotrándolos cada 2.5 metros, instalar la tela verde asegurándola con puntillas con cabeza, colocar puertas peatonales y vehiculares según se requiera, mantener el cerramiento durante todo el tiempo que dure la obra, desmontar el cerramiento al finalizar la obra y realizar el resane de las perforaciones conforme al material afectado por la instalación.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000000"/>
              <w:right w:val="single" w:sz="4" w:space="0" w:color="auto"/>
            </w:tcBorders>
            <w:vAlign w:val="center"/>
            <w:hideMark/>
          </w:tcPr>
          <w:p w14:paraId="027252D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76E109A6" w14:textId="77777777" w:rsidR="00832ADD" w:rsidRPr="00001A61" w:rsidRDefault="00832ADD" w:rsidP="007E7C03">
            <w:pPr>
              <w:rPr>
                <w:rFonts w:ascii="Calibri" w:eastAsia="Times New Roman" w:hAnsi="Calibri" w:cs="Calibri"/>
                <w:color w:val="000000"/>
                <w:sz w:val="18"/>
                <w:szCs w:val="18"/>
              </w:rPr>
            </w:pPr>
          </w:p>
        </w:tc>
      </w:tr>
      <w:tr w:rsidR="00832ADD" w:rsidRPr="00001A61" w14:paraId="7905376C" w14:textId="77777777" w:rsidTr="00AB0799">
        <w:trPr>
          <w:trHeight w:val="7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619504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del alineamiento y verticalidad de los postes, comprobación del tensado y fijación adecuada de la tela verde, revisión del correcto funcionamiento de las puertas instaladas.</w:t>
            </w:r>
          </w:p>
        </w:tc>
        <w:tc>
          <w:tcPr>
            <w:tcW w:w="1200" w:type="dxa"/>
            <w:gridSpan w:val="2"/>
            <w:vMerge/>
            <w:tcBorders>
              <w:top w:val="nil"/>
              <w:left w:val="single" w:sz="4" w:space="0" w:color="auto"/>
              <w:bottom w:val="single" w:sz="4" w:space="0" w:color="000000"/>
              <w:right w:val="single" w:sz="4" w:space="0" w:color="auto"/>
            </w:tcBorders>
            <w:vAlign w:val="center"/>
            <w:hideMark/>
          </w:tcPr>
          <w:p w14:paraId="54290B2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459ED2AE" w14:textId="77777777" w:rsidR="00832ADD" w:rsidRPr="00001A61" w:rsidRDefault="00832ADD" w:rsidP="007E7C03">
            <w:pPr>
              <w:rPr>
                <w:rFonts w:ascii="Calibri" w:eastAsia="Times New Roman" w:hAnsi="Calibri" w:cs="Calibri"/>
                <w:color w:val="000000"/>
                <w:sz w:val="18"/>
                <w:szCs w:val="18"/>
              </w:rPr>
            </w:pPr>
          </w:p>
        </w:tc>
      </w:tr>
      <w:tr w:rsidR="00832ADD" w:rsidRPr="00001A61" w14:paraId="36471A0C" w14:textId="77777777" w:rsidTr="00AB0799">
        <w:trPr>
          <w:trHeight w:val="6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82C1EB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y pagará por metro lineal (ml) debidamente ejecutado y recibido a satisfacción. El valor incluirá todos los materiales, mano de obra, equipos, herramientas, transporte y demás costos necesarios para su correcta ejecución.</w:t>
            </w:r>
          </w:p>
        </w:tc>
        <w:tc>
          <w:tcPr>
            <w:tcW w:w="1200" w:type="dxa"/>
            <w:gridSpan w:val="2"/>
            <w:vMerge/>
            <w:tcBorders>
              <w:top w:val="nil"/>
              <w:left w:val="single" w:sz="4" w:space="0" w:color="auto"/>
              <w:bottom w:val="single" w:sz="4" w:space="0" w:color="000000"/>
              <w:right w:val="single" w:sz="4" w:space="0" w:color="auto"/>
            </w:tcBorders>
            <w:vAlign w:val="center"/>
            <w:hideMark/>
          </w:tcPr>
          <w:p w14:paraId="2FA4709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5280E7BD" w14:textId="77777777" w:rsidR="00832ADD" w:rsidRPr="00001A61" w:rsidRDefault="00832ADD" w:rsidP="007E7C03">
            <w:pPr>
              <w:rPr>
                <w:rFonts w:ascii="Calibri" w:eastAsia="Times New Roman" w:hAnsi="Calibri" w:cs="Calibri"/>
                <w:color w:val="000000"/>
                <w:sz w:val="18"/>
                <w:szCs w:val="18"/>
              </w:rPr>
            </w:pPr>
          </w:p>
        </w:tc>
      </w:tr>
      <w:tr w:rsidR="00832ADD" w:rsidRPr="00001A61" w14:paraId="1C2F98BF"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0BF16C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Inestabilidad.</w:t>
            </w:r>
          </w:p>
        </w:tc>
        <w:tc>
          <w:tcPr>
            <w:tcW w:w="1200" w:type="dxa"/>
            <w:gridSpan w:val="2"/>
            <w:vMerge/>
            <w:tcBorders>
              <w:top w:val="nil"/>
              <w:left w:val="single" w:sz="4" w:space="0" w:color="auto"/>
              <w:bottom w:val="single" w:sz="4" w:space="0" w:color="000000"/>
              <w:right w:val="single" w:sz="4" w:space="0" w:color="auto"/>
            </w:tcBorders>
            <w:vAlign w:val="center"/>
            <w:hideMark/>
          </w:tcPr>
          <w:p w14:paraId="1DD990A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3E8F57FF" w14:textId="77777777" w:rsidR="00832ADD" w:rsidRPr="00001A61" w:rsidRDefault="00832ADD" w:rsidP="007E7C03">
            <w:pPr>
              <w:rPr>
                <w:rFonts w:ascii="Calibri" w:eastAsia="Times New Roman" w:hAnsi="Calibri" w:cs="Calibri"/>
                <w:color w:val="000000"/>
                <w:sz w:val="18"/>
                <w:szCs w:val="18"/>
              </w:rPr>
            </w:pPr>
          </w:p>
        </w:tc>
      </w:tr>
      <w:tr w:rsidR="00832ADD" w:rsidRPr="00001A61" w14:paraId="4A79F66A" w14:textId="77777777" w:rsidTr="00AB0799">
        <w:trPr>
          <w:trHeight w:val="960"/>
        </w:trPr>
        <w:tc>
          <w:tcPr>
            <w:tcW w:w="664" w:type="dxa"/>
            <w:gridSpan w:val="2"/>
            <w:tcBorders>
              <w:top w:val="nil"/>
              <w:left w:val="single" w:sz="4" w:space="0" w:color="auto"/>
              <w:bottom w:val="single" w:sz="4" w:space="0" w:color="auto"/>
              <w:right w:val="nil"/>
            </w:tcBorders>
            <w:shd w:val="clear" w:color="000000" w:fill="FFC000"/>
            <w:vAlign w:val="center"/>
            <w:hideMark/>
          </w:tcPr>
          <w:p w14:paraId="6903995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A1C.2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4A1DD8F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DESMONTE DE CUBIERTA EN FIBROCEMENTO, (INCLUYE PROTECCIÓN DE ÁREAS INFERIORES, ACOPIOS </w:t>
            </w:r>
            <w:proofErr w:type="gramStart"/>
            <w:r w:rsidRPr="00001A61">
              <w:rPr>
                <w:rFonts w:ascii="Calibri" w:eastAsia="Times New Roman" w:hAnsi="Calibri" w:cs="Calibri"/>
                <w:b/>
                <w:bCs/>
                <w:color w:val="000000"/>
                <w:sz w:val="18"/>
                <w:szCs w:val="18"/>
              </w:rPr>
              <w:t>TEMPORALES,  ENLONADO</w:t>
            </w:r>
            <w:proofErr w:type="gramEnd"/>
            <w:r w:rsidRPr="00001A61">
              <w:rPr>
                <w:rFonts w:ascii="Calibri" w:eastAsia="Times New Roman" w:hAnsi="Calibri" w:cs="Calibri"/>
                <w:b/>
                <w:bCs/>
                <w:color w:val="000000"/>
                <w:sz w:val="18"/>
                <w:szCs w:val="18"/>
              </w:rPr>
              <w:t>, CARGUE Y RETIRO DE MATERIAL DESMONTADO CON DISPOSICIÓN FINAL FUERA DE LAS INSTALACIONES EN SITIO AUTORIZADO).</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761A924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746B110C"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683AF7F7" w14:textId="77777777" w:rsidTr="00AB0799">
        <w:trPr>
          <w:trHeight w:val="76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3EF207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Desmonte de cubierta existente en fibrocemento y/o cubierta existente en otro material, incluyente la estructura metálica que soporta el peso de la </w:t>
            </w:r>
            <w:proofErr w:type="gramStart"/>
            <w:r w:rsidRPr="00001A61">
              <w:rPr>
                <w:rFonts w:ascii="Calibri" w:eastAsia="Times New Roman" w:hAnsi="Calibri" w:cs="Calibri"/>
                <w:color w:val="000000"/>
                <w:sz w:val="18"/>
                <w:szCs w:val="18"/>
              </w:rPr>
              <w:t>misma,  incluyendo</w:t>
            </w:r>
            <w:proofErr w:type="gramEnd"/>
            <w:r w:rsidRPr="00001A61">
              <w:rPr>
                <w:rFonts w:ascii="Calibri" w:eastAsia="Times New Roman" w:hAnsi="Calibri" w:cs="Calibri"/>
                <w:color w:val="000000"/>
                <w:sz w:val="18"/>
                <w:szCs w:val="18"/>
              </w:rPr>
              <w:t xml:space="preserve"> protección de áreas inferiores, acopios, cargue, transporte y disposición final.</w:t>
            </w:r>
          </w:p>
        </w:tc>
        <w:tc>
          <w:tcPr>
            <w:tcW w:w="1200"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p w14:paraId="47BE4F66"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1343</w:t>
            </w:r>
          </w:p>
        </w:tc>
        <w:tc>
          <w:tcPr>
            <w:tcW w:w="1396" w:type="dxa"/>
            <w:vMerge w:val="restart"/>
            <w:tcBorders>
              <w:top w:val="nil"/>
              <w:left w:val="single" w:sz="4" w:space="0" w:color="auto"/>
              <w:bottom w:val="single" w:sz="4" w:space="0" w:color="000000"/>
              <w:right w:val="single" w:sz="4" w:space="0" w:color="auto"/>
            </w:tcBorders>
            <w:vAlign w:val="center"/>
            <w:hideMark/>
          </w:tcPr>
          <w:p w14:paraId="6AF8DCC9"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34CCD1CF" w14:textId="77777777" w:rsidTr="00AB0799">
        <w:trPr>
          <w:trHeight w:val="4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9479CC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Actividades previas: Inspección de cubierta, señalización, protección de áreas, verificación de accesos.</w:t>
            </w:r>
          </w:p>
        </w:tc>
        <w:tc>
          <w:tcPr>
            <w:tcW w:w="1200" w:type="dxa"/>
            <w:gridSpan w:val="2"/>
            <w:vMerge/>
            <w:tcBorders>
              <w:top w:val="nil"/>
              <w:left w:val="single" w:sz="4" w:space="0" w:color="auto"/>
              <w:bottom w:val="single" w:sz="4" w:space="0" w:color="000000"/>
              <w:right w:val="single" w:sz="4" w:space="0" w:color="auto"/>
            </w:tcBorders>
            <w:vAlign w:val="center"/>
            <w:hideMark/>
          </w:tcPr>
          <w:p w14:paraId="0B55E37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79044B61" w14:textId="77777777" w:rsidR="00832ADD" w:rsidRPr="00001A61" w:rsidRDefault="00832ADD" w:rsidP="007E7C03">
            <w:pPr>
              <w:rPr>
                <w:rFonts w:ascii="Calibri" w:eastAsia="Times New Roman" w:hAnsi="Calibri" w:cs="Calibri"/>
                <w:color w:val="000000"/>
                <w:sz w:val="18"/>
                <w:szCs w:val="18"/>
              </w:rPr>
            </w:pPr>
          </w:p>
        </w:tc>
      </w:tr>
      <w:tr w:rsidR="00832ADD" w:rsidRPr="00001A61" w14:paraId="3B529314"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099B88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lonas, herramientas manuales, andamios.</w:t>
            </w:r>
          </w:p>
        </w:tc>
        <w:tc>
          <w:tcPr>
            <w:tcW w:w="1200" w:type="dxa"/>
            <w:gridSpan w:val="2"/>
            <w:vMerge/>
            <w:tcBorders>
              <w:top w:val="nil"/>
              <w:left w:val="single" w:sz="4" w:space="0" w:color="auto"/>
              <w:bottom w:val="single" w:sz="4" w:space="0" w:color="000000"/>
              <w:right w:val="single" w:sz="4" w:space="0" w:color="auto"/>
            </w:tcBorders>
            <w:vAlign w:val="center"/>
            <w:hideMark/>
          </w:tcPr>
          <w:p w14:paraId="144A0EE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782B9726" w14:textId="77777777" w:rsidR="00832ADD" w:rsidRPr="00001A61" w:rsidRDefault="00832ADD" w:rsidP="007E7C03">
            <w:pPr>
              <w:rPr>
                <w:rFonts w:ascii="Calibri" w:eastAsia="Times New Roman" w:hAnsi="Calibri" w:cs="Calibri"/>
                <w:color w:val="000000"/>
                <w:sz w:val="18"/>
                <w:szCs w:val="18"/>
              </w:rPr>
            </w:pPr>
          </w:p>
        </w:tc>
      </w:tr>
      <w:tr w:rsidR="00832ADD" w:rsidRPr="00001A61" w14:paraId="2F99604C" w14:textId="77777777" w:rsidTr="00AB0799">
        <w:trPr>
          <w:trHeight w:val="907"/>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9E12CE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Protección de áreas, retiro controlado de láminas, descenso, acopio, cargue y disposición final.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000000"/>
              <w:right w:val="single" w:sz="4" w:space="0" w:color="auto"/>
            </w:tcBorders>
            <w:vAlign w:val="center"/>
            <w:hideMark/>
          </w:tcPr>
          <w:p w14:paraId="7E853E9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58BEED10" w14:textId="77777777" w:rsidR="00832ADD" w:rsidRPr="00001A61" w:rsidRDefault="00832ADD" w:rsidP="007E7C03">
            <w:pPr>
              <w:rPr>
                <w:rFonts w:ascii="Calibri" w:eastAsia="Times New Roman" w:hAnsi="Calibri" w:cs="Calibri"/>
                <w:color w:val="000000"/>
                <w:sz w:val="18"/>
                <w:szCs w:val="18"/>
              </w:rPr>
            </w:pPr>
          </w:p>
        </w:tc>
      </w:tr>
      <w:tr w:rsidR="00832ADD" w:rsidRPr="00001A61" w14:paraId="63A6AFAC"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A10032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No aplica.</w:t>
            </w:r>
          </w:p>
        </w:tc>
        <w:tc>
          <w:tcPr>
            <w:tcW w:w="1200" w:type="dxa"/>
            <w:gridSpan w:val="2"/>
            <w:vMerge/>
            <w:tcBorders>
              <w:top w:val="nil"/>
              <w:left w:val="single" w:sz="4" w:space="0" w:color="auto"/>
              <w:bottom w:val="single" w:sz="4" w:space="0" w:color="000000"/>
              <w:right w:val="single" w:sz="4" w:space="0" w:color="auto"/>
            </w:tcBorders>
            <w:vAlign w:val="center"/>
            <w:hideMark/>
          </w:tcPr>
          <w:p w14:paraId="4355A3D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477B638B" w14:textId="77777777" w:rsidR="00832ADD" w:rsidRPr="00001A61" w:rsidRDefault="00832ADD" w:rsidP="007E7C03">
            <w:pPr>
              <w:rPr>
                <w:rFonts w:ascii="Calibri" w:eastAsia="Times New Roman" w:hAnsi="Calibri" w:cs="Calibri"/>
                <w:color w:val="000000"/>
                <w:sz w:val="18"/>
                <w:szCs w:val="18"/>
              </w:rPr>
            </w:pPr>
          </w:p>
        </w:tc>
      </w:tr>
      <w:tr w:rsidR="00832ADD" w:rsidRPr="00001A61" w14:paraId="005AFCD6"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CAE541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desmontado, incluyendo todas las actividades descritas.</w:t>
            </w:r>
          </w:p>
        </w:tc>
        <w:tc>
          <w:tcPr>
            <w:tcW w:w="1200" w:type="dxa"/>
            <w:gridSpan w:val="2"/>
            <w:vMerge/>
            <w:tcBorders>
              <w:top w:val="nil"/>
              <w:left w:val="single" w:sz="4" w:space="0" w:color="auto"/>
              <w:bottom w:val="single" w:sz="4" w:space="0" w:color="000000"/>
              <w:right w:val="single" w:sz="4" w:space="0" w:color="auto"/>
            </w:tcBorders>
            <w:vAlign w:val="center"/>
            <w:hideMark/>
          </w:tcPr>
          <w:p w14:paraId="16DBF05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0E9EE244" w14:textId="77777777" w:rsidR="00832ADD" w:rsidRPr="00001A61" w:rsidRDefault="00832ADD" w:rsidP="007E7C03">
            <w:pPr>
              <w:rPr>
                <w:rFonts w:ascii="Calibri" w:eastAsia="Times New Roman" w:hAnsi="Calibri" w:cs="Calibri"/>
                <w:color w:val="000000"/>
                <w:sz w:val="18"/>
                <w:szCs w:val="18"/>
              </w:rPr>
            </w:pPr>
          </w:p>
        </w:tc>
      </w:tr>
      <w:tr w:rsidR="00832ADD" w:rsidRPr="00001A61" w14:paraId="3E7B16C8"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DA23EB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Daños a estructura, mala disposición, falta de protección.</w:t>
            </w:r>
          </w:p>
        </w:tc>
        <w:tc>
          <w:tcPr>
            <w:tcW w:w="1200" w:type="dxa"/>
            <w:gridSpan w:val="2"/>
            <w:vMerge/>
            <w:tcBorders>
              <w:top w:val="nil"/>
              <w:left w:val="single" w:sz="4" w:space="0" w:color="auto"/>
              <w:bottom w:val="single" w:sz="4" w:space="0" w:color="000000"/>
              <w:right w:val="single" w:sz="4" w:space="0" w:color="auto"/>
            </w:tcBorders>
            <w:vAlign w:val="center"/>
            <w:hideMark/>
          </w:tcPr>
          <w:p w14:paraId="144CA2F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5B148D3C" w14:textId="77777777" w:rsidR="00832ADD" w:rsidRPr="00001A61" w:rsidRDefault="00832ADD" w:rsidP="007E7C03">
            <w:pPr>
              <w:rPr>
                <w:rFonts w:ascii="Calibri" w:eastAsia="Times New Roman" w:hAnsi="Calibri" w:cs="Calibri"/>
                <w:color w:val="000000"/>
                <w:sz w:val="18"/>
                <w:szCs w:val="18"/>
              </w:rPr>
            </w:pPr>
          </w:p>
        </w:tc>
      </w:tr>
      <w:tr w:rsidR="00832ADD" w:rsidRPr="00001A61" w14:paraId="780D7E3B" w14:textId="77777777" w:rsidTr="00AB0799">
        <w:trPr>
          <w:trHeight w:val="960"/>
        </w:trPr>
        <w:tc>
          <w:tcPr>
            <w:tcW w:w="664" w:type="dxa"/>
            <w:gridSpan w:val="2"/>
            <w:tcBorders>
              <w:top w:val="nil"/>
              <w:left w:val="single" w:sz="4" w:space="0" w:color="auto"/>
              <w:bottom w:val="single" w:sz="4" w:space="0" w:color="auto"/>
              <w:right w:val="nil"/>
            </w:tcBorders>
            <w:shd w:val="clear" w:color="000000" w:fill="FFC000"/>
            <w:vAlign w:val="center"/>
            <w:hideMark/>
          </w:tcPr>
          <w:p w14:paraId="1325C44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A1C.3</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2AE7DEE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RETIRO DE CIELO RASO EXISTENTE, PERFILERÍA Y LÁMINAS (INCLUYE PROTECCIÓN DE ÁREAS INFERIORES, ACOPIOS </w:t>
            </w:r>
            <w:proofErr w:type="gramStart"/>
            <w:r w:rsidRPr="00001A61">
              <w:rPr>
                <w:rFonts w:ascii="Calibri" w:eastAsia="Times New Roman" w:hAnsi="Calibri" w:cs="Calibri"/>
                <w:b/>
                <w:bCs/>
                <w:color w:val="000000"/>
                <w:sz w:val="18"/>
                <w:szCs w:val="18"/>
              </w:rPr>
              <w:t>TEMPORALES,  ENLONADO</w:t>
            </w:r>
            <w:proofErr w:type="gramEnd"/>
            <w:r w:rsidRPr="00001A61">
              <w:rPr>
                <w:rFonts w:ascii="Calibri" w:eastAsia="Times New Roman" w:hAnsi="Calibri" w:cs="Calibri"/>
                <w:b/>
                <w:bCs/>
                <w:color w:val="000000"/>
                <w:sz w:val="18"/>
                <w:szCs w:val="18"/>
              </w:rPr>
              <w:t>, CARGUE Y RETIRO DE MATERIAL DESMONTADO CON DISPOSICIÓN FINAL FUERA DE LAS INSTALACIONES EN SITIO AUTORIZADO).</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1C5E976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73E37507"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2905254B" w14:textId="77777777" w:rsidTr="00AB0799">
        <w:trPr>
          <w:trHeight w:val="5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8B0A4D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Retiro de cielo raso, perfilería y láminas existentes incluyendo cargue, retiro y disposición final.</w:t>
            </w:r>
          </w:p>
        </w:tc>
        <w:tc>
          <w:tcPr>
            <w:tcW w:w="1200"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p w14:paraId="6BB03B8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144</w:t>
            </w:r>
          </w:p>
        </w:tc>
        <w:tc>
          <w:tcPr>
            <w:tcW w:w="1396" w:type="dxa"/>
            <w:vMerge w:val="restart"/>
            <w:tcBorders>
              <w:top w:val="nil"/>
              <w:left w:val="single" w:sz="4" w:space="0" w:color="auto"/>
              <w:bottom w:val="nil"/>
              <w:right w:val="single" w:sz="4" w:space="0" w:color="auto"/>
            </w:tcBorders>
            <w:vAlign w:val="center"/>
            <w:hideMark/>
          </w:tcPr>
          <w:p w14:paraId="62E93E3A"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1BC9B04A"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574692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w:t>
            </w:r>
            <w:proofErr w:type="spellStart"/>
            <w:r w:rsidRPr="00001A61">
              <w:rPr>
                <w:rFonts w:ascii="Calibri" w:eastAsia="Times New Roman" w:hAnsi="Calibri" w:cs="Calibri"/>
                <w:color w:val="000000"/>
                <w:sz w:val="18"/>
                <w:szCs w:val="18"/>
              </w:rPr>
              <w:t>Desenergización</w:t>
            </w:r>
            <w:proofErr w:type="spellEnd"/>
            <w:r w:rsidRPr="00001A61">
              <w:rPr>
                <w:rFonts w:ascii="Calibri" w:eastAsia="Times New Roman" w:hAnsi="Calibri" w:cs="Calibri"/>
                <w:color w:val="000000"/>
                <w:sz w:val="18"/>
                <w:szCs w:val="18"/>
              </w:rPr>
              <w:t xml:space="preserve"> de redes, protección de áreas y verificación de accesos.</w:t>
            </w:r>
          </w:p>
        </w:tc>
        <w:tc>
          <w:tcPr>
            <w:tcW w:w="1200" w:type="dxa"/>
            <w:gridSpan w:val="2"/>
            <w:vMerge/>
            <w:tcBorders>
              <w:top w:val="nil"/>
              <w:left w:val="single" w:sz="4" w:space="0" w:color="auto"/>
              <w:bottom w:val="single" w:sz="4" w:space="0" w:color="000000"/>
              <w:right w:val="single" w:sz="4" w:space="0" w:color="auto"/>
            </w:tcBorders>
            <w:vAlign w:val="center"/>
            <w:hideMark/>
          </w:tcPr>
          <w:p w14:paraId="1DF25B1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59CCF4D" w14:textId="77777777" w:rsidR="00832ADD" w:rsidRPr="00001A61" w:rsidRDefault="00832ADD" w:rsidP="007E7C03">
            <w:pPr>
              <w:rPr>
                <w:rFonts w:ascii="Calibri" w:eastAsia="Times New Roman" w:hAnsi="Calibri" w:cs="Calibri"/>
                <w:color w:val="000000"/>
                <w:sz w:val="18"/>
                <w:szCs w:val="18"/>
              </w:rPr>
            </w:pPr>
          </w:p>
        </w:tc>
      </w:tr>
      <w:tr w:rsidR="00832ADD" w:rsidRPr="00001A61" w14:paraId="7E80782B" w14:textId="77777777" w:rsidTr="00AB0799">
        <w:trPr>
          <w:trHeight w:val="14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37CCF5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Herramientas manuales, escaleras, elementos de protección.</w:t>
            </w:r>
          </w:p>
        </w:tc>
        <w:tc>
          <w:tcPr>
            <w:tcW w:w="1200" w:type="dxa"/>
            <w:gridSpan w:val="2"/>
            <w:vMerge/>
            <w:tcBorders>
              <w:top w:val="nil"/>
              <w:left w:val="single" w:sz="4" w:space="0" w:color="auto"/>
              <w:bottom w:val="single" w:sz="4" w:space="0" w:color="000000"/>
              <w:right w:val="single" w:sz="4" w:space="0" w:color="auto"/>
            </w:tcBorders>
            <w:vAlign w:val="center"/>
            <w:hideMark/>
          </w:tcPr>
          <w:p w14:paraId="062B08E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C009C7F" w14:textId="77777777" w:rsidR="00832ADD" w:rsidRPr="00001A61" w:rsidRDefault="00832ADD" w:rsidP="007E7C03">
            <w:pPr>
              <w:rPr>
                <w:rFonts w:ascii="Calibri" w:eastAsia="Times New Roman" w:hAnsi="Calibri" w:cs="Calibri"/>
                <w:color w:val="000000"/>
                <w:sz w:val="18"/>
                <w:szCs w:val="18"/>
              </w:rPr>
            </w:pPr>
          </w:p>
        </w:tc>
      </w:tr>
      <w:tr w:rsidR="00832ADD" w:rsidRPr="00001A61" w14:paraId="32196750" w14:textId="77777777" w:rsidTr="00AB0799">
        <w:trPr>
          <w:trHeight w:val="10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18F072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Desmonte progresivo, retiro de perfilería, acopio, cargue y disposición final.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000000"/>
              <w:right w:val="single" w:sz="4" w:space="0" w:color="auto"/>
            </w:tcBorders>
            <w:vAlign w:val="center"/>
            <w:hideMark/>
          </w:tcPr>
          <w:p w14:paraId="07113A0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AED0659" w14:textId="77777777" w:rsidR="00832ADD" w:rsidRPr="00001A61" w:rsidRDefault="00832ADD" w:rsidP="007E7C03">
            <w:pPr>
              <w:rPr>
                <w:rFonts w:ascii="Calibri" w:eastAsia="Times New Roman" w:hAnsi="Calibri" w:cs="Calibri"/>
                <w:color w:val="000000"/>
                <w:sz w:val="18"/>
                <w:szCs w:val="18"/>
              </w:rPr>
            </w:pPr>
          </w:p>
        </w:tc>
      </w:tr>
      <w:tr w:rsidR="00832ADD" w:rsidRPr="00001A61" w14:paraId="601487A3"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39D3FE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No aplica.</w:t>
            </w:r>
          </w:p>
        </w:tc>
        <w:tc>
          <w:tcPr>
            <w:tcW w:w="1200" w:type="dxa"/>
            <w:gridSpan w:val="2"/>
            <w:vMerge/>
            <w:tcBorders>
              <w:top w:val="nil"/>
              <w:left w:val="single" w:sz="4" w:space="0" w:color="auto"/>
              <w:bottom w:val="single" w:sz="4" w:space="0" w:color="000000"/>
              <w:right w:val="single" w:sz="4" w:space="0" w:color="auto"/>
            </w:tcBorders>
            <w:vAlign w:val="center"/>
            <w:hideMark/>
          </w:tcPr>
          <w:p w14:paraId="12A8701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2E0AB32" w14:textId="77777777" w:rsidR="00832ADD" w:rsidRPr="00001A61" w:rsidRDefault="00832ADD" w:rsidP="007E7C03">
            <w:pPr>
              <w:rPr>
                <w:rFonts w:ascii="Calibri" w:eastAsia="Times New Roman" w:hAnsi="Calibri" w:cs="Calibri"/>
                <w:color w:val="000000"/>
                <w:sz w:val="18"/>
                <w:szCs w:val="18"/>
              </w:rPr>
            </w:pPr>
          </w:p>
        </w:tc>
      </w:tr>
      <w:tr w:rsidR="00832ADD" w:rsidRPr="00001A61" w14:paraId="0505A16F"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EA4565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desmontado, incluyendo todas las actividades descritas.</w:t>
            </w:r>
          </w:p>
        </w:tc>
        <w:tc>
          <w:tcPr>
            <w:tcW w:w="1200" w:type="dxa"/>
            <w:gridSpan w:val="2"/>
            <w:vMerge/>
            <w:tcBorders>
              <w:top w:val="nil"/>
              <w:left w:val="single" w:sz="4" w:space="0" w:color="auto"/>
              <w:bottom w:val="single" w:sz="4" w:space="0" w:color="000000"/>
              <w:right w:val="single" w:sz="4" w:space="0" w:color="auto"/>
            </w:tcBorders>
            <w:vAlign w:val="center"/>
            <w:hideMark/>
          </w:tcPr>
          <w:p w14:paraId="51908D6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18CE3A3" w14:textId="77777777" w:rsidR="00832ADD" w:rsidRPr="00001A61" w:rsidRDefault="00832ADD" w:rsidP="007E7C03">
            <w:pPr>
              <w:rPr>
                <w:rFonts w:ascii="Calibri" w:eastAsia="Times New Roman" w:hAnsi="Calibri" w:cs="Calibri"/>
                <w:color w:val="000000"/>
                <w:sz w:val="18"/>
                <w:szCs w:val="18"/>
              </w:rPr>
            </w:pPr>
          </w:p>
        </w:tc>
      </w:tr>
      <w:tr w:rsidR="00832ADD" w:rsidRPr="00001A61" w14:paraId="3E3ABB2C"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40EE22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Daños a redes, residuos en obra, retiro incompleto.</w:t>
            </w:r>
          </w:p>
        </w:tc>
        <w:tc>
          <w:tcPr>
            <w:tcW w:w="1200" w:type="dxa"/>
            <w:gridSpan w:val="2"/>
            <w:vMerge/>
            <w:tcBorders>
              <w:top w:val="nil"/>
              <w:left w:val="single" w:sz="4" w:space="0" w:color="auto"/>
              <w:bottom w:val="single" w:sz="4" w:space="0" w:color="000000"/>
              <w:right w:val="single" w:sz="4" w:space="0" w:color="auto"/>
            </w:tcBorders>
            <w:vAlign w:val="center"/>
            <w:hideMark/>
          </w:tcPr>
          <w:p w14:paraId="0A0719A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D6F346B" w14:textId="77777777" w:rsidR="00832ADD" w:rsidRPr="00001A61" w:rsidRDefault="00832ADD" w:rsidP="007E7C03">
            <w:pPr>
              <w:rPr>
                <w:rFonts w:ascii="Calibri" w:eastAsia="Times New Roman" w:hAnsi="Calibri" w:cs="Calibri"/>
                <w:color w:val="000000"/>
                <w:sz w:val="18"/>
                <w:szCs w:val="18"/>
              </w:rPr>
            </w:pPr>
          </w:p>
        </w:tc>
      </w:tr>
      <w:tr w:rsidR="00832ADD" w:rsidRPr="00001A61" w14:paraId="4A29BDCC" w14:textId="77777777" w:rsidTr="00AB0799">
        <w:trPr>
          <w:trHeight w:val="600"/>
        </w:trPr>
        <w:tc>
          <w:tcPr>
            <w:tcW w:w="664" w:type="dxa"/>
            <w:gridSpan w:val="2"/>
            <w:tcBorders>
              <w:top w:val="nil"/>
              <w:left w:val="single" w:sz="4" w:space="0" w:color="auto"/>
              <w:bottom w:val="single" w:sz="4" w:space="0" w:color="auto"/>
              <w:right w:val="nil"/>
            </w:tcBorders>
            <w:shd w:val="clear" w:color="000000" w:fill="FFC000"/>
            <w:vAlign w:val="center"/>
            <w:hideMark/>
          </w:tcPr>
          <w:p w14:paraId="6E2B59B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A1C.4</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101D3C9D"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DESMONTE ESTRUCTURA CUBIERTA EXISTENTE (CERCHAS Y DEMAS ELEMENTOS ESTRUCTURALES PRINCIPALES)</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4CAB0E01"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59451454"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77FB2AA2" w14:textId="77777777" w:rsidTr="00AB0799">
        <w:trPr>
          <w:trHeight w:val="18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E63087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Desmonte de cerchas y elementos estructurales de cubierta existente. </w:t>
            </w:r>
          </w:p>
        </w:tc>
        <w:tc>
          <w:tcPr>
            <w:tcW w:w="1200"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847758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672</w:t>
            </w:r>
          </w:p>
        </w:tc>
        <w:tc>
          <w:tcPr>
            <w:tcW w:w="1396" w:type="dxa"/>
            <w:vMerge w:val="restart"/>
            <w:tcBorders>
              <w:top w:val="nil"/>
              <w:left w:val="single" w:sz="4" w:space="0" w:color="auto"/>
              <w:bottom w:val="single" w:sz="4" w:space="0" w:color="000000"/>
              <w:right w:val="single" w:sz="4" w:space="0" w:color="auto"/>
            </w:tcBorders>
            <w:vAlign w:val="center"/>
            <w:hideMark/>
          </w:tcPr>
          <w:p w14:paraId="687552ED"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629F76A5" w14:textId="77777777" w:rsidTr="00AB0799">
        <w:trPr>
          <w:trHeight w:val="101"/>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99F6F3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Evaluación estructural, señalización y aseguramiento del área.</w:t>
            </w:r>
          </w:p>
        </w:tc>
        <w:tc>
          <w:tcPr>
            <w:tcW w:w="1200" w:type="dxa"/>
            <w:gridSpan w:val="2"/>
            <w:vMerge/>
            <w:tcBorders>
              <w:top w:val="nil"/>
              <w:left w:val="single" w:sz="4" w:space="0" w:color="auto"/>
              <w:bottom w:val="single" w:sz="4" w:space="0" w:color="000000"/>
              <w:right w:val="single" w:sz="4" w:space="0" w:color="auto"/>
            </w:tcBorders>
            <w:vAlign w:val="center"/>
            <w:hideMark/>
          </w:tcPr>
          <w:p w14:paraId="7479FC8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06D98A68" w14:textId="77777777" w:rsidR="00832ADD" w:rsidRPr="00001A61" w:rsidRDefault="00832ADD" w:rsidP="007E7C03">
            <w:pPr>
              <w:rPr>
                <w:rFonts w:ascii="Calibri" w:eastAsia="Times New Roman" w:hAnsi="Calibri" w:cs="Calibri"/>
                <w:color w:val="000000"/>
                <w:sz w:val="18"/>
                <w:szCs w:val="18"/>
              </w:rPr>
            </w:pPr>
          </w:p>
        </w:tc>
      </w:tr>
      <w:tr w:rsidR="00832ADD" w:rsidRPr="00001A61" w14:paraId="71624DAA" w14:textId="77777777" w:rsidTr="00AB0799">
        <w:trPr>
          <w:trHeight w:val="333"/>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A9780F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Equipos de corte, herramientas manuales, equipos de </w:t>
            </w:r>
            <w:proofErr w:type="spellStart"/>
            <w:r w:rsidRPr="00001A61">
              <w:rPr>
                <w:rFonts w:ascii="Calibri" w:eastAsia="Times New Roman" w:hAnsi="Calibri" w:cs="Calibri"/>
                <w:color w:val="000000"/>
                <w:sz w:val="18"/>
                <w:szCs w:val="18"/>
              </w:rPr>
              <w:t>izaje</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000000"/>
              <w:right w:val="single" w:sz="4" w:space="0" w:color="auto"/>
            </w:tcBorders>
            <w:vAlign w:val="center"/>
            <w:hideMark/>
          </w:tcPr>
          <w:p w14:paraId="413C5D1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43CB82B6" w14:textId="77777777" w:rsidR="00832ADD" w:rsidRPr="00001A61" w:rsidRDefault="00832ADD" w:rsidP="007E7C03">
            <w:pPr>
              <w:rPr>
                <w:rFonts w:ascii="Calibri" w:eastAsia="Times New Roman" w:hAnsi="Calibri" w:cs="Calibri"/>
                <w:color w:val="000000"/>
                <w:sz w:val="18"/>
                <w:szCs w:val="18"/>
              </w:rPr>
            </w:pPr>
          </w:p>
        </w:tc>
      </w:tr>
      <w:tr w:rsidR="00832ADD" w:rsidRPr="00001A61" w14:paraId="12742DFD" w14:textId="77777777" w:rsidTr="00AB0799">
        <w:trPr>
          <w:trHeight w:val="847"/>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34A72E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Corte controlado, desmonte secuencial, descenso, acopio y retiro.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000000"/>
              <w:right w:val="single" w:sz="4" w:space="0" w:color="auto"/>
            </w:tcBorders>
            <w:vAlign w:val="center"/>
            <w:hideMark/>
          </w:tcPr>
          <w:p w14:paraId="3A26395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6771C3DF" w14:textId="77777777" w:rsidR="00832ADD" w:rsidRPr="00001A61" w:rsidRDefault="00832ADD" w:rsidP="007E7C03">
            <w:pPr>
              <w:rPr>
                <w:rFonts w:ascii="Calibri" w:eastAsia="Times New Roman" w:hAnsi="Calibri" w:cs="Calibri"/>
                <w:color w:val="000000"/>
                <w:sz w:val="18"/>
                <w:szCs w:val="18"/>
              </w:rPr>
            </w:pPr>
          </w:p>
        </w:tc>
      </w:tr>
      <w:tr w:rsidR="00832ADD" w:rsidRPr="00001A61" w14:paraId="049F58FA"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E14EC9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No aplica.</w:t>
            </w:r>
          </w:p>
        </w:tc>
        <w:tc>
          <w:tcPr>
            <w:tcW w:w="1200" w:type="dxa"/>
            <w:gridSpan w:val="2"/>
            <w:vMerge/>
            <w:tcBorders>
              <w:top w:val="nil"/>
              <w:left w:val="single" w:sz="4" w:space="0" w:color="auto"/>
              <w:bottom w:val="single" w:sz="4" w:space="0" w:color="000000"/>
              <w:right w:val="single" w:sz="4" w:space="0" w:color="auto"/>
            </w:tcBorders>
            <w:vAlign w:val="center"/>
            <w:hideMark/>
          </w:tcPr>
          <w:p w14:paraId="53C4769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3305E7EE" w14:textId="77777777" w:rsidR="00832ADD" w:rsidRPr="00001A61" w:rsidRDefault="00832ADD" w:rsidP="007E7C03">
            <w:pPr>
              <w:rPr>
                <w:rFonts w:ascii="Calibri" w:eastAsia="Times New Roman" w:hAnsi="Calibri" w:cs="Calibri"/>
                <w:color w:val="000000"/>
                <w:sz w:val="18"/>
                <w:szCs w:val="18"/>
              </w:rPr>
            </w:pPr>
          </w:p>
        </w:tc>
      </w:tr>
      <w:tr w:rsidR="00832ADD" w:rsidRPr="00001A61" w14:paraId="1D2E5379"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025152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desmontado, incluyendo todas las actividades descritas.</w:t>
            </w:r>
          </w:p>
        </w:tc>
        <w:tc>
          <w:tcPr>
            <w:tcW w:w="1200" w:type="dxa"/>
            <w:gridSpan w:val="2"/>
            <w:vMerge/>
            <w:tcBorders>
              <w:top w:val="nil"/>
              <w:left w:val="single" w:sz="4" w:space="0" w:color="auto"/>
              <w:bottom w:val="single" w:sz="4" w:space="0" w:color="000000"/>
              <w:right w:val="single" w:sz="4" w:space="0" w:color="auto"/>
            </w:tcBorders>
            <w:vAlign w:val="center"/>
            <w:hideMark/>
          </w:tcPr>
          <w:p w14:paraId="59AA85E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7DE033C0" w14:textId="77777777" w:rsidR="00832ADD" w:rsidRPr="00001A61" w:rsidRDefault="00832ADD" w:rsidP="007E7C03">
            <w:pPr>
              <w:rPr>
                <w:rFonts w:ascii="Calibri" w:eastAsia="Times New Roman" w:hAnsi="Calibri" w:cs="Calibri"/>
                <w:color w:val="000000"/>
                <w:sz w:val="18"/>
                <w:szCs w:val="18"/>
              </w:rPr>
            </w:pPr>
          </w:p>
        </w:tc>
      </w:tr>
      <w:tr w:rsidR="00832ADD" w:rsidRPr="00001A61" w14:paraId="53D91F69"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545133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No conformidades: Daños a elementos existentes, cortes inadecuados, riesgos estructurales.</w:t>
            </w:r>
          </w:p>
        </w:tc>
        <w:tc>
          <w:tcPr>
            <w:tcW w:w="1200" w:type="dxa"/>
            <w:gridSpan w:val="2"/>
            <w:vMerge/>
            <w:tcBorders>
              <w:top w:val="nil"/>
              <w:left w:val="single" w:sz="4" w:space="0" w:color="auto"/>
              <w:bottom w:val="single" w:sz="4" w:space="0" w:color="000000"/>
              <w:right w:val="single" w:sz="4" w:space="0" w:color="auto"/>
            </w:tcBorders>
            <w:vAlign w:val="center"/>
            <w:hideMark/>
          </w:tcPr>
          <w:p w14:paraId="15FED8A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6CCB71C9" w14:textId="77777777" w:rsidR="00832ADD" w:rsidRPr="00001A61" w:rsidRDefault="00832ADD" w:rsidP="007E7C03">
            <w:pPr>
              <w:rPr>
                <w:rFonts w:ascii="Calibri" w:eastAsia="Times New Roman" w:hAnsi="Calibri" w:cs="Calibri"/>
                <w:color w:val="000000"/>
                <w:sz w:val="18"/>
                <w:szCs w:val="18"/>
              </w:rPr>
            </w:pPr>
          </w:p>
        </w:tc>
      </w:tr>
      <w:tr w:rsidR="00832ADD" w:rsidRPr="00001A61" w14:paraId="2555F0A5" w14:textId="77777777" w:rsidTr="00AB0799">
        <w:trPr>
          <w:trHeight w:val="300"/>
        </w:trPr>
        <w:tc>
          <w:tcPr>
            <w:tcW w:w="664" w:type="dxa"/>
            <w:gridSpan w:val="2"/>
            <w:tcBorders>
              <w:top w:val="nil"/>
              <w:left w:val="single" w:sz="4" w:space="0" w:color="auto"/>
              <w:bottom w:val="single" w:sz="4" w:space="0" w:color="auto"/>
              <w:right w:val="nil"/>
            </w:tcBorders>
            <w:shd w:val="clear" w:color="000000" w:fill="FFC000"/>
            <w:noWrap/>
            <w:vAlign w:val="center"/>
            <w:hideMark/>
          </w:tcPr>
          <w:p w14:paraId="4B96CE7E"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A2C</w:t>
            </w:r>
          </w:p>
        </w:tc>
        <w:tc>
          <w:tcPr>
            <w:tcW w:w="6020" w:type="dxa"/>
            <w:gridSpan w:val="2"/>
            <w:tcBorders>
              <w:top w:val="nil"/>
              <w:left w:val="nil"/>
              <w:bottom w:val="single" w:sz="4" w:space="0" w:color="auto"/>
              <w:right w:val="nil"/>
            </w:tcBorders>
            <w:shd w:val="clear" w:color="000000" w:fill="F2F2F2"/>
            <w:noWrap/>
            <w:vAlign w:val="center"/>
            <w:hideMark/>
          </w:tcPr>
          <w:p w14:paraId="737C9F5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CUBIERTA</w:t>
            </w:r>
          </w:p>
        </w:tc>
        <w:tc>
          <w:tcPr>
            <w:tcW w:w="1200" w:type="dxa"/>
            <w:gridSpan w:val="2"/>
            <w:tcBorders>
              <w:top w:val="nil"/>
              <w:left w:val="nil"/>
              <w:bottom w:val="single" w:sz="4" w:space="0" w:color="auto"/>
              <w:right w:val="nil"/>
            </w:tcBorders>
            <w:shd w:val="clear" w:color="000000" w:fill="F2F2F2"/>
            <w:noWrap/>
            <w:vAlign w:val="center"/>
            <w:hideMark/>
          </w:tcPr>
          <w:p w14:paraId="0EF90E0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F2F2F2"/>
            <w:vAlign w:val="center"/>
            <w:hideMark/>
          </w:tcPr>
          <w:p w14:paraId="039C7C37"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0EDDA941" w14:textId="77777777" w:rsidTr="00AB0799">
        <w:trPr>
          <w:trHeight w:val="1680"/>
        </w:trPr>
        <w:tc>
          <w:tcPr>
            <w:tcW w:w="664" w:type="dxa"/>
            <w:gridSpan w:val="2"/>
            <w:tcBorders>
              <w:top w:val="nil"/>
              <w:left w:val="single" w:sz="4" w:space="0" w:color="auto"/>
              <w:bottom w:val="single" w:sz="4" w:space="0" w:color="auto"/>
              <w:right w:val="nil"/>
            </w:tcBorders>
            <w:shd w:val="clear" w:color="000000" w:fill="FFC000"/>
            <w:vAlign w:val="center"/>
            <w:hideMark/>
          </w:tcPr>
          <w:p w14:paraId="6CFDB94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A2C.1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5CBA336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SUMINISTRO E INSTALACIÓN TEJA SIN TRASLAPO - TST STANDING SEAM 450MM DE 2", FABRICADA EN LÁMINA DE ACERO GALVANIZADO Z 180 PREPINTADO SUPER </w:t>
            </w:r>
            <w:proofErr w:type="gramStart"/>
            <w:r w:rsidRPr="00001A61">
              <w:rPr>
                <w:rFonts w:ascii="Calibri" w:eastAsia="Times New Roman" w:hAnsi="Calibri" w:cs="Calibri"/>
                <w:b/>
                <w:bCs/>
                <w:color w:val="000000"/>
                <w:sz w:val="18"/>
                <w:szCs w:val="18"/>
              </w:rPr>
              <w:t>POLIÉSTER .</w:t>
            </w:r>
            <w:proofErr w:type="gramEnd"/>
            <w:r w:rsidRPr="00001A61">
              <w:rPr>
                <w:rFonts w:ascii="Calibri" w:eastAsia="Times New Roman" w:hAnsi="Calibri" w:cs="Calibri"/>
                <w:b/>
                <w:bCs/>
                <w:color w:val="000000"/>
                <w:sz w:val="18"/>
                <w:szCs w:val="18"/>
              </w:rPr>
              <w:t xml:space="preserve"> INCLUYE REMATES, ELEMENTOS DE FIJACIÓN, SELLANTES, (TORNILLERIA OCULTA Y SISTEMA DE FIJACIÓN, SELLANTES Y REMATES, CUMBRERAS, BABEROS Y TAPAJUNTAS, INSTALACIÓN Y TRANSPORTE) INCLUYE REMATES, FILOS, CANTOS Y ELEMENTOS LINEALES, SIN PAGO ADICIONAL.</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6E54045C"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283831DD"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0FF9288F" w14:textId="77777777" w:rsidTr="00AB0799">
        <w:trPr>
          <w:trHeight w:val="8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8B2DE6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Suministro e instalación de cubierta metálica tipo TST standing </w:t>
            </w:r>
            <w:proofErr w:type="spellStart"/>
            <w:r w:rsidRPr="00001A61">
              <w:rPr>
                <w:rFonts w:ascii="Calibri" w:eastAsia="Times New Roman" w:hAnsi="Calibri" w:cs="Calibri"/>
                <w:color w:val="000000"/>
                <w:sz w:val="18"/>
                <w:szCs w:val="18"/>
              </w:rPr>
              <w:t>seam</w:t>
            </w:r>
            <w:proofErr w:type="spellEnd"/>
            <w:r w:rsidRPr="00001A61">
              <w:rPr>
                <w:rFonts w:ascii="Calibri" w:eastAsia="Times New Roman" w:hAnsi="Calibri" w:cs="Calibri"/>
                <w:color w:val="000000"/>
                <w:sz w:val="18"/>
                <w:szCs w:val="18"/>
              </w:rPr>
              <w:t xml:space="preserve"> de 450 mm y 2 pulgadas, fabricada en lámina de acero galvanizado Z180 </w:t>
            </w:r>
            <w:proofErr w:type="spellStart"/>
            <w:r w:rsidRPr="00001A61">
              <w:rPr>
                <w:rFonts w:ascii="Calibri" w:eastAsia="Times New Roman" w:hAnsi="Calibri" w:cs="Calibri"/>
                <w:color w:val="000000"/>
                <w:sz w:val="18"/>
                <w:szCs w:val="18"/>
              </w:rPr>
              <w:t>prepintado</w:t>
            </w:r>
            <w:proofErr w:type="spellEnd"/>
            <w:r w:rsidRPr="00001A61">
              <w:rPr>
                <w:rFonts w:ascii="Calibri" w:eastAsia="Times New Roman" w:hAnsi="Calibri" w:cs="Calibri"/>
                <w:color w:val="000000"/>
                <w:sz w:val="18"/>
                <w:szCs w:val="18"/>
              </w:rPr>
              <w:t xml:space="preserve"> </w:t>
            </w:r>
            <w:proofErr w:type="spellStart"/>
            <w:r w:rsidRPr="00001A61">
              <w:rPr>
                <w:rFonts w:ascii="Calibri" w:eastAsia="Times New Roman" w:hAnsi="Calibri" w:cs="Calibri"/>
                <w:color w:val="000000"/>
                <w:sz w:val="18"/>
                <w:szCs w:val="18"/>
              </w:rPr>
              <w:t>superpoliéster</w:t>
            </w:r>
            <w:proofErr w:type="spellEnd"/>
            <w:r w:rsidRPr="00001A61">
              <w:rPr>
                <w:rFonts w:ascii="Calibri" w:eastAsia="Times New Roman" w:hAnsi="Calibri" w:cs="Calibri"/>
                <w:color w:val="000000"/>
                <w:sz w:val="18"/>
                <w:szCs w:val="18"/>
              </w:rPr>
              <w:t>, incluyendo sistema de fijación oculta, tornillería, sellantes, remates, cumbreras, baberos, tapajuntas, instalación completa y transporte.</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310B13AC"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1343</w:t>
            </w:r>
          </w:p>
        </w:tc>
        <w:tc>
          <w:tcPr>
            <w:tcW w:w="1396" w:type="dxa"/>
            <w:vMerge w:val="restart"/>
            <w:tcBorders>
              <w:top w:val="nil"/>
              <w:left w:val="single" w:sz="4" w:space="0" w:color="auto"/>
              <w:bottom w:val="nil"/>
              <w:right w:val="single" w:sz="4" w:space="0" w:color="auto"/>
            </w:tcBorders>
            <w:vAlign w:val="center"/>
            <w:hideMark/>
          </w:tcPr>
          <w:p w14:paraId="10FE89CD"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66F8D0C1"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495BA6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de estructura soporte, replanteo y niveles.</w:t>
            </w:r>
          </w:p>
        </w:tc>
        <w:tc>
          <w:tcPr>
            <w:tcW w:w="1200" w:type="dxa"/>
            <w:gridSpan w:val="2"/>
            <w:vMerge/>
            <w:tcBorders>
              <w:top w:val="nil"/>
              <w:left w:val="single" w:sz="4" w:space="0" w:color="auto"/>
              <w:bottom w:val="nil"/>
              <w:right w:val="single" w:sz="4" w:space="0" w:color="auto"/>
            </w:tcBorders>
            <w:vAlign w:val="center"/>
            <w:hideMark/>
          </w:tcPr>
          <w:p w14:paraId="5F1E0EE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F2EF1A4" w14:textId="77777777" w:rsidR="00832ADD" w:rsidRPr="00001A61" w:rsidRDefault="00832ADD" w:rsidP="007E7C03">
            <w:pPr>
              <w:rPr>
                <w:rFonts w:ascii="Calibri" w:eastAsia="Times New Roman" w:hAnsi="Calibri" w:cs="Calibri"/>
                <w:color w:val="000000"/>
                <w:sz w:val="18"/>
                <w:szCs w:val="18"/>
              </w:rPr>
            </w:pPr>
          </w:p>
        </w:tc>
      </w:tr>
      <w:tr w:rsidR="00832ADD" w:rsidRPr="00001A61" w14:paraId="03E8EBD7"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26D747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Lámina standing </w:t>
            </w:r>
            <w:proofErr w:type="spellStart"/>
            <w:r w:rsidRPr="00001A61">
              <w:rPr>
                <w:rFonts w:ascii="Calibri" w:eastAsia="Times New Roman" w:hAnsi="Calibri" w:cs="Calibri"/>
                <w:color w:val="000000"/>
                <w:sz w:val="18"/>
                <w:szCs w:val="18"/>
              </w:rPr>
              <w:t>seam</w:t>
            </w:r>
            <w:proofErr w:type="spellEnd"/>
            <w:r w:rsidRPr="00001A61">
              <w:rPr>
                <w:rFonts w:ascii="Calibri" w:eastAsia="Times New Roman" w:hAnsi="Calibri" w:cs="Calibri"/>
                <w:color w:val="000000"/>
                <w:sz w:val="18"/>
                <w:szCs w:val="18"/>
              </w:rPr>
              <w:t xml:space="preserve">, clips de fijación oculta, sellantes, tornillería, herramientas especializadas, equipos de </w:t>
            </w:r>
            <w:proofErr w:type="spellStart"/>
            <w:r w:rsidRPr="00001A61">
              <w:rPr>
                <w:rFonts w:ascii="Calibri" w:eastAsia="Times New Roman" w:hAnsi="Calibri" w:cs="Calibri"/>
                <w:color w:val="000000"/>
                <w:sz w:val="18"/>
                <w:szCs w:val="18"/>
              </w:rPr>
              <w:t>izaje</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6C192EA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D208707" w14:textId="77777777" w:rsidR="00832ADD" w:rsidRPr="00001A61" w:rsidRDefault="00832ADD" w:rsidP="007E7C03">
            <w:pPr>
              <w:rPr>
                <w:rFonts w:ascii="Calibri" w:eastAsia="Times New Roman" w:hAnsi="Calibri" w:cs="Calibri"/>
                <w:color w:val="000000"/>
                <w:sz w:val="18"/>
                <w:szCs w:val="18"/>
              </w:rPr>
            </w:pPr>
          </w:p>
        </w:tc>
      </w:tr>
      <w:tr w:rsidR="00832ADD" w:rsidRPr="00001A61" w14:paraId="2D618C67" w14:textId="77777777" w:rsidTr="00AB0799">
        <w:trPr>
          <w:trHeight w:val="112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9AC57D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Instalación de láminas mediante sistema de engargolado sin traslapo, fijación oculta con clips, instalación de remates, cumbreras, baberos y tapajuntas, sellado de uniones y verificación de alineación y pendientes. El material resultante de la instalación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03B2D0E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E055382" w14:textId="77777777" w:rsidR="00832ADD" w:rsidRPr="00001A61" w:rsidRDefault="00832ADD" w:rsidP="007E7C03">
            <w:pPr>
              <w:rPr>
                <w:rFonts w:ascii="Calibri" w:eastAsia="Times New Roman" w:hAnsi="Calibri" w:cs="Calibri"/>
                <w:color w:val="000000"/>
                <w:sz w:val="18"/>
                <w:szCs w:val="18"/>
              </w:rPr>
            </w:pPr>
          </w:p>
        </w:tc>
      </w:tr>
      <w:tr w:rsidR="00832ADD" w:rsidRPr="00001A61" w14:paraId="30B92639" w14:textId="77777777" w:rsidTr="00AB0799">
        <w:trPr>
          <w:trHeight w:val="267"/>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2540DBC" w14:textId="77777777" w:rsidR="00832ADD" w:rsidRPr="00001A61" w:rsidRDefault="00832ADD" w:rsidP="007E7C03">
            <w:pPr>
              <w:spacing w:after="240"/>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estanqueidad, inspección de fijación.</w:t>
            </w:r>
          </w:p>
        </w:tc>
        <w:tc>
          <w:tcPr>
            <w:tcW w:w="1200" w:type="dxa"/>
            <w:gridSpan w:val="2"/>
            <w:vMerge/>
            <w:tcBorders>
              <w:top w:val="nil"/>
              <w:left w:val="single" w:sz="4" w:space="0" w:color="auto"/>
              <w:bottom w:val="nil"/>
              <w:right w:val="single" w:sz="4" w:space="0" w:color="auto"/>
            </w:tcBorders>
            <w:vAlign w:val="center"/>
            <w:hideMark/>
          </w:tcPr>
          <w:p w14:paraId="3D9F8F4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D47A607" w14:textId="77777777" w:rsidR="00832ADD" w:rsidRPr="00001A61" w:rsidRDefault="00832ADD" w:rsidP="007E7C03">
            <w:pPr>
              <w:rPr>
                <w:rFonts w:ascii="Calibri" w:eastAsia="Times New Roman" w:hAnsi="Calibri" w:cs="Calibri"/>
                <w:color w:val="000000"/>
                <w:sz w:val="18"/>
                <w:szCs w:val="18"/>
              </w:rPr>
            </w:pPr>
          </w:p>
        </w:tc>
      </w:tr>
      <w:tr w:rsidR="00832ADD" w:rsidRPr="00001A61" w14:paraId="741C7FF6" w14:textId="77777777" w:rsidTr="00AB0799">
        <w:trPr>
          <w:trHeight w:val="8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9FC1DB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 y todos los ajustes necesarios sin reconocimiento adicional en metros lineales (ML).</w:t>
            </w:r>
          </w:p>
        </w:tc>
        <w:tc>
          <w:tcPr>
            <w:tcW w:w="1200" w:type="dxa"/>
            <w:gridSpan w:val="2"/>
            <w:vMerge/>
            <w:tcBorders>
              <w:top w:val="nil"/>
              <w:left w:val="single" w:sz="4" w:space="0" w:color="auto"/>
              <w:bottom w:val="nil"/>
              <w:right w:val="single" w:sz="4" w:space="0" w:color="auto"/>
            </w:tcBorders>
            <w:vAlign w:val="center"/>
            <w:hideMark/>
          </w:tcPr>
          <w:p w14:paraId="680CDA7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0269B31" w14:textId="77777777" w:rsidR="00832ADD" w:rsidRPr="00001A61" w:rsidRDefault="00832ADD" w:rsidP="007E7C03">
            <w:pPr>
              <w:rPr>
                <w:rFonts w:ascii="Calibri" w:eastAsia="Times New Roman" w:hAnsi="Calibri" w:cs="Calibri"/>
                <w:color w:val="000000"/>
                <w:sz w:val="18"/>
                <w:szCs w:val="18"/>
              </w:rPr>
            </w:pPr>
          </w:p>
        </w:tc>
      </w:tr>
      <w:tr w:rsidR="00832ADD" w:rsidRPr="00001A61" w14:paraId="5C7A2828"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466066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Filtraciones, mala alineación, fijación deficiente.</w:t>
            </w:r>
          </w:p>
        </w:tc>
        <w:tc>
          <w:tcPr>
            <w:tcW w:w="1200" w:type="dxa"/>
            <w:gridSpan w:val="2"/>
            <w:vMerge/>
            <w:tcBorders>
              <w:top w:val="nil"/>
              <w:left w:val="single" w:sz="4" w:space="0" w:color="auto"/>
              <w:bottom w:val="nil"/>
              <w:right w:val="single" w:sz="4" w:space="0" w:color="auto"/>
            </w:tcBorders>
            <w:vAlign w:val="center"/>
            <w:hideMark/>
          </w:tcPr>
          <w:p w14:paraId="5910E8B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8BBECD9" w14:textId="77777777" w:rsidR="00832ADD" w:rsidRPr="00001A61" w:rsidRDefault="00832ADD" w:rsidP="007E7C03">
            <w:pPr>
              <w:rPr>
                <w:rFonts w:ascii="Calibri" w:eastAsia="Times New Roman" w:hAnsi="Calibri" w:cs="Calibri"/>
                <w:color w:val="000000"/>
                <w:sz w:val="18"/>
                <w:szCs w:val="18"/>
              </w:rPr>
            </w:pPr>
          </w:p>
        </w:tc>
      </w:tr>
      <w:tr w:rsidR="00832ADD" w:rsidRPr="00001A61" w14:paraId="616CD8C4" w14:textId="77777777" w:rsidTr="00AB0799">
        <w:trPr>
          <w:trHeight w:val="1095"/>
        </w:trPr>
        <w:tc>
          <w:tcPr>
            <w:tcW w:w="664" w:type="dxa"/>
            <w:gridSpan w:val="2"/>
            <w:tcBorders>
              <w:top w:val="nil"/>
              <w:left w:val="single" w:sz="4" w:space="0" w:color="auto"/>
              <w:bottom w:val="single" w:sz="4" w:space="0" w:color="auto"/>
              <w:right w:val="nil"/>
            </w:tcBorders>
            <w:shd w:val="clear" w:color="000000" w:fill="FFC000"/>
            <w:vAlign w:val="center"/>
            <w:hideMark/>
          </w:tcPr>
          <w:p w14:paraId="556372F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A2C.2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633DCE1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SUMINISTRO E INSTALACIÓN DE CIELO RASO EN LÁMINA PVC 7 MM (INCLUYE PERFILERÍA DE SOPORTE, ELEMENTOS DE FIJACIÓN, REMATE </w:t>
            </w:r>
            <w:proofErr w:type="gramStart"/>
            <w:r w:rsidRPr="00001A61">
              <w:rPr>
                <w:rFonts w:ascii="Calibri" w:eastAsia="Times New Roman" w:hAnsi="Calibri" w:cs="Calibri"/>
                <w:b/>
                <w:bCs/>
                <w:color w:val="000000"/>
                <w:sz w:val="18"/>
                <w:szCs w:val="18"/>
              </w:rPr>
              <w:t>PERIMETRAL  TIPO</w:t>
            </w:r>
            <w:proofErr w:type="gramEnd"/>
            <w:r w:rsidRPr="00001A61">
              <w:rPr>
                <w:rFonts w:ascii="Calibri" w:eastAsia="Times New Roman" w:hAnsi="Calibri" w:cs="Calibri"/>
                <w:b/>
                <w:bCs/>
                <w:color w:val="000000"/>
                <w:sz w:val="18"/>
                <w:szCs w:val="18"/>
              </w:rPr>
              <w:t xml:space="preserve"> CORNISA, NIVELACIÓN Y ACABADO FINAL) INCLUYE REMATES, FILOS, CANTOS Y ELEMENTOS LINEALES, SIN PAGO ADICIONAL.</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5518EF59"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38A307BE"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16E02609" w14:textId="77777777" w:rsidTr="00AB0799">
        <w:trPr>
          <w:trHeight w:val="7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7C4C1C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Descripción: Suministro e instalación de cielo raso en lámina PVC de 7 mm incluyendo perfilería de soporte, elementos de fijación, remate perimetral tipo cornisa, nivelación y acabado final.</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4249C7D4"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848</w:t>
            </w:r>
          </w:p>
        </w:tc>
        <w:tc>
          <w:tcPr>
            <w:tcW w:w="1396" w:type="dxa"/>
            <w:vMerge w:val="restart"/>
            <w:tcBorders>
              <w:top w:val="nil"/>
              <w:left w:val="single" w:sz="4" w:space="0" w:color="auto"/>
              <w:bottom w:val="nil"/>
              <w:right w:val="single" w:sz="4" w:space="0" w:color="auto"/>
            </w:tcBorders>
            <w:vAlign w:val="center"/>
            <w:hideMark/>
          </w:tcPr>
          <w:p w14:paraId="2383EB21"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7ADCBA28"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01FE0F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y toma de medidas.</w:t>
            </w:r>
          </w:p>
        </w:tc>
        <w:tc>
          <w:tcPr>
            <w:tcW w:w="1200" w:type="dxa"/>
            <w:gridSpan w:val="2"/>
            <w:vMerge/>
            <w:tcBorders>
              <w:top w:val="nil"/>
              <w:left w:val="single" w:sz="4" w:space="0" w:color="auto"/>
              <w:bottom w:val="nil"/>
              <w:right w:val="single" w:sz="4" w:space="0" w:color="auto"/>
            </w:tcBorders>
            <w:vAlign w:val="center"/>
            <w:hideMark/>
          </w:tcPr>
          <w:p w14:paraId="5206385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3ABA4C3" w14:textId="77777777" w:rsidR="00832ADD" w:rsidRPr="00001A61" w:rsidRDefault="00832ADD" w:rsidP="007E7C03">
            <w:pPr>
              <w:rPr>
                <w:rFonts w:ascii="Calibri" w:eastAsia="Times New Roman" w:hAnsi="Calibri" w:cs="Calibri"/>
                <w:color w:val="000000"/>
                <w:sz w:val="18"/>
                <w:szCs w:val="18"/>
              </w:rPr>
            </w:pPr>
          </w:p>
        </w:tc>
      </w:tr>
      <w:tr w:rsidR="00832ADD" w:rsidRPr="00001A61" w14:paraId="4A300003" w14:textId="77777777" w:rsidTr="00AB0799">
        <w:trPr>
          <w:trHeight w:val="48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0DE914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Lámina PVC, perfilería, cornisa, herramientas manuales y/o equipo menor.</w:t>
            </w:r>
          </w:p>
        </w:tc>
        <w:tc>
          <w:tcPr>
            <w:tcW w:w="1200" w:type="dxa"/>
            <w:gridSpan w:val="2"/>
            <w:vMerge/>
            <w:tcBorders>
              <w:top w:val="nil"/>
              <w:left w:val="single" w:sz="4" w:space="0" w:color="auto"/>
              <w:bottom w:val="nil"/>
              <w:right w:val="single" w:sz="4" w:space="0" w:color="auto"/>
            </w:tcBorders>
            <w:vAlign w:val="center"/>
            <w:hideMark/>
          </w:tcPr>
          <w:p w14:paraId="75776D3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1A5A177" w14:textId="77777777" w:rsidR="00832ADD" w:rsidRPr="00001A61" w:rsidRDefault="00832ADD" w:rsidP="007E7C03">
            <w:pPr>
              <w:rPr>
                <w:rFonts w:ascii="Calibri" w:eastAsia="Times New Roman" w:hAnsi="Calibri" w:cs="Calibri"/>
                <w:color w:val="000000"/>
                <w:sz w:val="18"/>
                <w:szCs w:val="18"/>
              </w:rPr>
            </w:pPr>
          </w:p>
        </w:tc>
      </w:tr>
      <w:tr w:rsidR="00832ADD" w:rsidRPr="00001A61" w14:paraId="7D4A23B1" w14:textId="77777777" w:rsidTr="00AB0799">
        <w:trPr>
          <w:trHeight w:val="851"/>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E7D4C4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Instalación de perfilería, nivelación, colocación de láminas, instalación de remates perimetrales y acabado final. El material resultante de la instalación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17E344C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4D1BCF1" w14:textId="77777777" w:rsidR="00832ADD" w:rsidRPr="00001A61" w:rsidRDefault="00832ADD" w:rsidP="007E7C03">
            <w:pPr>
              <w:rPr>
                <w:rFonts w:ascii="Calibri" w:eastAsia="Times New Roman" w:hAnsi="Calibri" w:cs="Calibri"/>
                <w:color w:val="000000"/>
                <w:sz w:val="18"/>
                <w:szCs w:val="18"/>
              </w:rPr>
            </w:pPr>
          </w:p>
        </w:tc>
      </w:tr>
      <w:tr w:rsidR="00832ADD" w:rsidRPr="00001A61" w14:paraId="44151C25" w14:textId="77777777" w:rsidTr="00AB0799">
        <w:trPr>
          <w:trHeight w:val="2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0483BB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Nivelación.</w:t>
            </w:r>
          </w:p>
        </w:tc>
        <w:tc>
          <w:tcPr>
            <w:tcW w:w="1200" w:type="dxa"/>
            <w:gridSpan w:val="2"/>
            <w:vMerge/>
            <w:tcBorders>
              <w:top w:val="nil"/>
              <w:left w:val="single" w:sz="4" w:space="0" w:color="auto"/>
              <w:bottom w:val="nil"/>
              <w:right w:val="single" w:sz="4" w:space="0" w:color="auto"/>
            </w:tcBorders>
            <w:vAlign w:val="center"/>
            <w:hideMark/>
          </w:tcPr>
          <w:p w14:paraId="0E2752B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59D06A8" w14:textId="77777777" w:rsidR="00832ADD" w:rsidRPr="00001A61" w:rsidRDefault="00832ADD" w:rsidP="007E7C03">
            <w:pPr>
              <w:rPr>
                <w:rFonts w:ascii="Calibri" w:eastAsia="Times New Roman" w:hAnsi="Calibri" w:cs="Calibri"/>
                <w:color w:val="000000"/>
                <w:sz w:val="18"/>
                <w:szCs w:val="18"/>
              </w:rPr>
            </w:pPr>
          </w:p>
        </w:tc>
      </w:tr>
      <w:tr w:rsidR="00832ADD" w:rsidRPr="00001A61" w14:paraId="25F771DC" w14:textId="77777777" w:rsidTr="00AB0799">
        <w:trPr>
          <w:trHeight w:val="7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8E58B5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Medida y forma de pago: Se medirá por metro cuadrado (m²) terminado, incluyendo todas las actividades descritas y todos los ajustes necesarios sin reconocimiento adicional en metros lineales (ML).</w:t>
            </w:r>
          </w:p>
        </w:tc>
        <w:tc>
          <w:tcPr>
            <w:tcW w:w="1200" w:type="dxa"/>
            <w:gridSpan w:val="2"/>
            <w:vMerge/>
            <w:tcBorders>
              <w:top w:val="nil"/>
              <w:left w:val="single" w:sz="4" w:space="0" w:color="auto"/>
              <w:bottom w:val="nil"/>
              <w:right w:val="single" w:sz="4" w:space="0" w:color="auto"/>
            </w:tcBorders>
            <w:vAlign w:val="center"/>
            <w:hideMark/>
          </w:tcPr>
          <w:p w14:paraId="1920330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353191F" w14:textId="77777777" w:rsidR="00832ADD" w:rsidRPr="00001A61" w:rsidRDefault="00832ADD" w:rsidP="007E7C03">
            <w:pPr>
              <w:rPr>
                <w:rFonts w:ascii="Calibri" w:eastAsia="Times New Roman" w:hAnsi="Calibri" w:cs="Calibri"/>
                <w:color w:val="000000"/>
                <w:sz w:val="18"/>
                <w:szCs w:val="18"/>
              </w:rPr>
            </w:pPr>
          </w:p>
        </w:tc>
      </w:tr>
      <w:tr w:rsidR="00832ADD" w:rsidRPr="00001A61" w14:paraId="259B32BB" w14:textId="77777777" w:rsidTr="00AB0799">
        <w:trPr>
          <w:trHeight w:val="2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0D7D63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Ondulación, mala fijación.</w:t>
            </w:r>
          </w:p>
        </w:tc>
        <w:tc>
          <w:tcPr>
            <w:tcW w:w="1200" w:type="dxa"/>
            <w:gridSpan w:val="2"/>
            <w:vMerge/>
            <w:tcBorders>
              <w:top w:val="nil"/>
              <w:left w:val="single" w:sz="4" w:space="0" w:color="auto"/>
              <w:bottom w:val="nil"/>
              <w:right w:val="single" w:sz="4" w:space="0" w:color="auto"/>
            </w:tcBorders>
            <w:vAlign w:val="center"/>
            <w:hideMark/>
          </w:tcPr>
          <w:p w14:paraId="1342164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95CBBBD" w14:textId="77777777" w:rsidR="00832ADD" w:rsidRPr="00001A61" w:rsidRDefault="00832ADD" w:rsidP="007E7C03">
            <w:pPr>
              <w:rPr>
                <w:rFonts w:ascii="Calibri" w:eastAsia="Times New Roman" w:hAnsi="Calibri" w:cs="Calibri"/>
                <w:color w:val="000000"/>
                <w:sz w:val="18"/>
                <w:szCs w:val="18"/>
              </w:rPr>
            </w:pPr>
          </w:p>
        </w:tc>
      </w:tr>
      <w:tr w:rsidR="00832ADD" w:rsidRPr="00001A61" w14:paraId="73012F3D" w14:textId="77777777" w:rsidTr="00AB0799">
        <w:trPr>
          <w:trHeight w:val="300"/>
        </w:trPr>
        <w:tc>
          <w:tcPr>
            <w:tcW w:w="664" w:type="dxa"/>
            <w:gridSpan w:val="2"/>
            <w:tcBorders>
              <w:top w:val="nil"/>
              <w:left w:val="single" w:sz="4" w:space="0" w:color="auto"/>
              <w:bottom w:val="single" w:sz="4" w:space="0" w:color="auto"/>
              <w:right w:val="nil"/>
            </w:tcBorders>
            <w:shd w:val="clear" w:color="000000" w:fill="FFC000"/>
            <w:noWrap/>
            <w:vAlign w:val="center"/>
            <w:hideMark/>
          </w:tcPr>
          <w:p w14:paraId="4DF5E71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A3C</w:t>
            </w:r>
          </w:p>
        </w:tc>
        <w:tc>
          <w:tcPr>
            <w:tcW w:w="6020" w:type="dxa"/>
            <w:gridSpan w:val="2"/>
            <w:tcBorders>
              <w:top w:val="nil"/>
              <w:left w:val="nil"/>
              <w:bottom w:val="single" w:sz="4" w:space="0" w:color="auto"/>
              <w:right w:val="nil"/>
            </w:tcBorders>
            <w:shd w:val="clear" w:color="000000" w:fill="F2F2F2"/>
            <w:noWrap/>
            <w:vAlign w:val="center"/>
            <w:hideMark/>
          </w:tcPr>
          <w:p w14:paraId="6DAEDE7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ELECTRICO</w:t>
            </w:r>
          </w:p>
        </w:tc>
        <w:tc>
          <w:tcPr>
            <w:tcW w:w="1200" w:type="dxa"/>
            <w:gridSpan w:val="2"/>
            <w:tcBorders>
              <w:top w:val="single" w:sz="4" w:space="0" w:color="auto"/>
              <w:left w:val="nil"/>
              <w:bottom w:val="single" w:sz="4" w:space="0" w:color="auto"/>
              <w:right w:val="nil"/>
            </w:tcBorders>
            <w:shd w:val="clear" w:color="000000" w:fill="F2F2F2"/>
            <w:noWrap/>
            <w:vAlign w:val="center"/>
            <w:hideMark/>
          </w:tcPr>
          <w:p w14:paraId="6899E3F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single" w:sz="4" w:space="0" w:color="auto"/>
              <w:left w:val="nil"/>
              <w:bottom w:val="single" w:sz="4" w:space="0" w:color="auto"/>
              <w:right w:val="single" w:sz="4" w:space="0" w:color="auto"/>
            </w:tcBorders>
            <w:shd w:val="clear" w:color="000000" w:fill="F2F2F2"/>
            <w:vAlign w:val="center"/>
            <w:hideMark/>
          </w:tcPr>
          <w:p w14:paraId="72CB0EB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5747194E" w14:textId="77777777" w:rsidTr="00AB0799">
        <w:trPr>
          <w:trHeight w:val="840"/>
        </w:trPr>
        <w:tc>
          <w:tcPr>
            <w:tcW w:w="664" w:type="dxa"/>
            <w:gridSpan w:val="2"/>
            <w:tcBorders>
              <w:top w:val="nil"/>
              <w:left w:val="single" w:sz="4" w:space="0" w:color="auto"/>
              <w:bottom w:val="single" w:sz="4" w:space="0" w:color="auto"/>
              <w:right w:val="nil"/>
            </w:tcBorders>
            <w:shd w:val="clear" w:color="000000" w:fill="FFC000"/>
            <w:vAlign w:val="center"/>
            <w:hideMark/>
          </w:tcPr>
          <w:p w14:paraId="0F7E3B9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A3C.1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78BFB54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DESMONTE DE ELEMENTOS ELÉCTRICOS Y ELECTRÓNICOS EXISTENTES (LUMINARIAS, CÁMARAS, SENSORES Y EQUIPOS SIMILARES). (INCLUYE DESCONEXIÓN SEGURA, CARGUE, RETIRO Y DISPOSICIÓN).</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6D9AB7A4"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6383EDC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64465CB2"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DA2AFE2" w14:textId="55B0DD3F"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Desmonte </w:t>
            </w:r>
            <w:r w:rsidR="00A70ACD">
              <w:rPr>
                <w:rFonts w:ascii="Calibri" w:eastAsia="Times New Roman" w:hAnsi="Calibri" w:cs="Calibri"/>
                <w:color w:val="000000"/>
                <w:sz w:val="18"/>
                <w:szCs w:val="18"/>
              </w:rPr>
              <w:t>e elementos eléctricos existentes incluyendo las redes de conexión</w:t>
            </w:r>
            <w:r w:rsidRPr="00001A61">
              <w:rPr>
                <w:rFonts w:ascii="Calibri" w:eastAsia="Times New Roman" w:hAnsi="Calibri" w:cs="Calibri"/>
                <w:color w:val="000000"/>
                <w:sz w:val="18"/>
                <w:szCs w:val="18"/>
              </w:rPr>
              <w:t xml:space="preserve"> incluyendo desconexión segura, cargue, retiro y disposición.</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4542562E"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103</w:t>
            </w:r>
          </w:p>
        </w:tc>
        <w:tc>
          <w:tcPr>
            <w:tcW w:w="1396" w:type="dxa"/>
            <w:vMerge w:val="restart"/>
            <w:tcBorders>
              <w:top w:val="nil"/>
              <w:left w:val="single" w:sz="4" w:space="0" w:color="auto"/>
              <w:bottom w:val="nil"/>
              <w:right w:val="single" w:sz="4" w:space="0" w:color="auto"/>
            </w:tcBorders>
            <w:vAlign w:val="center"/>
            <w:hideMark/>
          </w:tcPr>
          <w:p w14:paraId="1CF0FDD4"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6590A0D1"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A5EF8B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w:t>
            </w:r>
            <w:proofErr w:type="spellStart"/>
            <w:r w:rsidRPr="00001A61">
              <w:rPr>
                <w:rFonts w:ascii="Calibri" w:eastAsia="Times New Roman" w:hAnsi="Calibri" w:cs="Calibri"/>
                <w:color w:val="000000"/>
                <w:sz w:val="18"/>
                <w:szCs w:val="18"/>
              </w:rPr>
              <w:t>Desenergización</w:t>
            </w:r>
            <w:proofErr w:type="spellEnd"/>
            <w:r w:rsidRPr="00001A61">
              <w:rPr>
                <w:rFonts w:ascii="Calibri" w:eastAsia="Times New Roman" w:hAnsi="Calibri" w:cs="Calibri"/>
                <w:color w:val="000000"/>
                <w:sz w:val="18"/>
                <w:szCs w:val="18"/>
              </w:rPr>
              <w:t xml:space="preserve"> del circuito.</w:t>
            </w:r>
          </w:p>
        </w:tc>
        <w:tc>
          <w:tcPr>
            <w:tcW w:w="1200" w:type="dxa"/>
            <w:gridSpan w:val="2"/>
            <w:vMerge/>
            <w:tcBorders>
              <w:top w:val="nil"/>
              <w:left w:val="single" w:sz="4" w:space="0" w:color="auto"/>
              <w:bottom w:val="nil"/>
              <w:right w:val="single" w:sz="4" w:space="0" w:color="auto"/>
            </w:tcBorders>
            <w:vAlign w:val="center"/>
            <w:hideMark/>
          </w:tcPr>
          <w:p w14:paraId="2878A5C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77D8629" w14:textId="77777777" w:rsidR="00832ADD" w:rsidRPr="00001A61" w:rsidRDefault="00832ADD" w:rsidP="007E7C03">
            <w:pPr>
              <w:rPr>
                <w:rFonts w:ascii="Calibri" w:eastAsia="Times New Roman" w:hAnsi="Calibri" w:cs="Calibri"/>
                <w:color w:val="000000"/>
                <w:sz w:val="18"/>
                <w:szCs w:val="18"/>
              </w:rPr>
            </w:pPr>
          </w:p>
        </w:tc>
      </w:tr>
      <w:tr w:rsidR="00832ADD" w:rsidRPr="00001A61" w14:paraId="3890F454"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8766E8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Herramientas manuales.</w:t>
            </w:r>
          </w:p>
        </w:tc>
        <w:tc>
          <w:tcPr>
            <w:tcW w:w="1200" w:type="dxa"/>
            <w:gridSpan w:val="2"/>
            <w:vMerge/>
            <w:tcBorders>
              <w:top w:val="nil"/>
              <w:left w:val="single" w:sz="4" w:space="0" w:color="auto"/>
              <w:bottom w:val="nil"/>
              <w:right w:val="single" w:sz="4" w:space="0" w:color="auto"/>
            </w:tcBorders>
            <w:vAlign w:val="center"/>
            <w:hideMark/>
          </w:tcPr>
          <w:p w14:paraId="727B33D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B81AB2E" w14:textId="77777777" w:rsidR="00832ADD" w:rsidRPr="00001A61" w:rsidRDefault="00832ADD" w:rsidP="007E7C03">
            <w:pPr>
              <w:rPr>
                <w:rFonts w:ascii="Calibri" w:eastAsia="Times New Roman" w:hAnsi="Calibri" w:cs="Calibri"/>
                <w:color w:val="000000"/>
                <w:sz w:val="18"/>
                <w:szCs w:val="18"/>
              </w:rPr>
            </w:pPr>
          </w:p>
        </w:tc>
      </w:tr>
      <w:tr w:rsidR="00832ADD" w:rsidRPr="00001A61" w14:paraId="2A28FA31" w14:textId="77777777" w:rsidTr="00AB0799">
        <w:trPr>
          <w:trHeight w:val="523"/>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BFA14A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Desconexión, desmontaje, acopio, retiro y disposición, Ensayos: Verificación de ausencia de energía.</w:t>
            </w:r>
          </w:p>
        </w:tc>
        <w:tc>
          <w:tcPr>
            <w:tcW w:w="1200" w:type="dxa"/>
            <w:gridSpan w:val="2"/>
            <w:vMerge/>
            <w:tcBorders>
              <w:top w:val="nil"/>
              <w:left w:val="single" w:sz="4" w:space="0" w:color="auto"/>
              <w:bottom w:val="nil"/>
              <w:right w:val="single" w:sz="4" w:space="0" w:color="auto"/>
            </w:tcBorders>
            <w:vAlign w:val="center"/>
            <w:hideMark/>
          </w:tcPr>
          <w:p w14:paraId="33F7383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E345EE3" w14:textId="77777777" w:rsidR="00832ADD" w:rsidRPr="00001A61" w:rsidRDefault="00832ADD" w:rsidP="007E7C03">
            <w:pPr>
              <w:rPr>
                <w:rFonts w:ascii="Calibri" w:eastAsia="Times New Roman" w:hAnsi="Calibri" w:cs="Calibri"/>
                <w:color w:val="000000"/>
                <w:sz w:val="18"/>
                <w:szCs w:val="18"/>
              </w:rPr>
            </w:pPr>
          </w:p>
        </w:tc>
      </w:tr>
      <w:tr w:rsidR="00832ADD" w:rsidRPr="00001A61" w14:paraId="0E7AAD08" w14:textId="77777777" w:rsidTr="00AB0799">
        <w:trPr>
          <w:trHeight w:val="276"/>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112E77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ausencia de energía.</w:t>
            </w:r>
          </w:p>
        </w:tc>
        <w:tc>
          <w:tcPr>
            <w:tcW w:w="1200" w:type="dxa"/>
            <w:gridSpan w:val="2"/>
            <w:vMerge/>
            <w:tcBorders>
              <w:top w:val="nil"/>
              <w:left w:val="single" w:sz="4" w:space="0" w:color="auto"/>
              <w:bottom w:val="nil"/>
              <w:right w:val="single" w:sz="4" w:space="0" w:color="auto"/>
            </w:tcBorders>
            <w:vAlign w:val="center"/>
            <w:hideMark/>
          </w:tcPr>
          <w:p w14:paraId="4D46ACE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B62F5C1" w14:textId="77777777" w:rsidR="00832ADD" w:rsidRPr="00001A61" w:rsidRDefault="00832ADD" w:rsidP="007E7C03">
            <w:pPr>
              <w:rPr>
                <w:rFonts w:ascii="Calibri" w:eastAsia="Times New Roman" w:hAnsi="Calibri" w:cs="Calibri"/>
                <w:color w:val="000000"/>
                <w:sz w:val="18"/>
                <w:szCs w:val="18"/>
              </w:rPr>
            </w:pPr>
          </w:p>
        </w:tc>
      </w:tr>
      <w:tr w:rsidR="00832ADD" w:rsidRPr="00001A61" w14:paraId="1BB9D23C"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34CBD1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desmontada,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01FDC84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FF95834" w14:textId="77777777" w:rsidR="00832ADD" w:rsidRPr="00001A61" w:rsidRDefault="00832ADD" w:rsidP="007E7C03">
            <w:pPr>
              <w:rPr>
                <w:rFonts w:ascii="Calibri" w:eastAsia="Times New Roman" w:hAnsi="Calibri" w:cs="Calibri"/>
                <w:color w:val="000000"/>
                <w:sz w:val="18"/>
                <w:szCs w:val="18"/>
              </w:rPr>
            </w:pPr>
          </w:p>
        </w:tc>
      </w:tr>
      <w:tr w:rsidR="00832ADD" w:rsidRPr="00001A61" w14:paraId="5EE95C14" w14:textId="77777777" w:rsidTr="00AB0799">
        <w:trPr>
          <w:trHeight w:val="2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2C2FE4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Riesgo eléctrico, daños en cableado.</w:t>
            </w:r>
          </w:p>
        </w:tc>
        <w:tc>
          <w:tcPr>
            <w:tcW w:w="1200" w:type="dxa"/>
            <w:gridSpan w:val="2"/>
            <w:vMerge/>
            <w:tcBorders>
              <w:top w:val="nil"/>
              <w:left w:val="single" w:sz="4" w:space="0" w:color="auto"/>
              <w:bottom w:val="nil"/>
              <w:right w:val="single" w:sz="4" w:space="0" w:color="auto"/>
            </w:tcBorders>
            <w:vAlign w:val="center"/>
            <w:hideMark/>
          </w:tcPr>
          <w:p w14:paraId="4DA178E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6A91076" w14:textId="77777777" w:rsidR="00832ADD" w:rsidRPr="00001A61" w:rsidRDefault="00832ADD" w:rsidP="007E7C03">
            <w:pPr>
              <w:rPr>
                <w:rFonts w:ascii="Calibri" w:eastAsia="Times New Roman" w:hAnsi="Calibri" w:cs="Calibri"/>
                <w:color w:val="000000"/>
                <w:sz w:val="18"/>
                <w:szCs w:val="18"/>
              </w:rPr>
            </w:pPr>
          </w:p>
        </w:tc>
      </w:tr>
      <w:tr w:rsidR="00832ADD" w:rsidRPr="00001A61" w14:paraId="1287C35D" w14:textId="77777777" w:rsidTr="00AB0799">
        <w:trPr>
          <w:trHeight w:val="720"/>
        </w:trPr>
        <w:tc>
          <w:tcPr>
            <w:tcW w:w="664" w:type="dxa"/>
            <w:gridSpan w:val="2"/>
            <w:tcBorders>
              <w:top w:val="nil"/>
              <w:left w:val="single" w:sz="4" w:space="0" w:color="auto"/>
              <w:bottom w:val="single" w:sz="4" w:space="0" w:color="auto"/>
              <w:right w:val="nil"/>
            </w:tcBorders>
            <w:shd w:val="clear" w:color="000000" w:fill="FFC000"/>
            <w:vAlign w:val="center"/>
            <w:hideMark/>
          </w:tcPr>
          <w:p w14:paraId="397E439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A3C.2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3BF4711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SALIDA ILUMINACIÓN DESCOLGADA EN TUBERÍA PVC CONDUIT 1/2", ALAMBRE NO 12 AWG PROM 3 M" (INCLUYE CAJAS, ACCESORIOS E INSTALACIÓN COMPLETA OPERATIVA, PARA INTERIOR Y PARA EXTERIOR).</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2BA27843"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12EC6913"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04E6EE53" w14:textId="77777777" w:rsidTr="00AB0799">
        <w:trPr>
          <w:trHeight w:val="687"/>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D5E88D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Ejecución de salida de iluminación descolgada en tubería PVC </w:t>
            </w:r>
            <w:proofErr w:type="spellStart"/>
            <w:r w:rsidRPr="00001A61">
              <w:rPr>
                <w:rFonts w:ascii="Calibri" w:eastAsia="Times New Roman" w:hAnsi="Calibri" w:cs="Calibri"/>
                <w:color w:val="000000"/>
                <w:sz w:val="18"/>
                <w:szCs w:val="18"/>
              </w:rPr>
              <w:t>conduit</w:t>
            </w:r>
            <w:proofErr w:type="spellEnd"/>
            <w:r w:rsidRPr="00001A61">
              <w:rPr>
                <w:rFonts w:ascii="Calibri" w:eastAsia="Times New Roman" w:hAnsi="Calibri" w:cs="Calibri"/>
                <w:color w:val="000000"/>
                <w:sz w:val="18"/>
                <w:szCs w:val="18"/>
              </w:rPr>
              <w:t xml:space="preserve"> de 1/2” con cableado en cobre calibre 12 AWG, incluyendo cajas, accesorios e instalación operativa.</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2EB5B4C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103</w:t>
            </w:r>
          </w:p>
        </w:tc>
        <w:tc>
          <w:tcPr>
            <w:tcW w:w="1396" w:type="dxa"/>
            <w:vMerge w:val="restart"/>
            <w:tcBorders>
              <w:top w:val="nil"/>
              <w:left w:val="single" w:sz="4" w:space="0" w:color="auto"/>
              <w:bottom w:val="nil"/>
              <w:right w:val="single" w:sz="4" w:space="0" w:color="auto"/>
            </w:tcBorders>
            <w:vAlign w:val="center"/>
            <w:hideMark/>
          </w:tcPr>
          <w:p w14:paraId="0BE5AB3D"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1C41DCD1"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A518B3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de puntos, verificación de rutas y circuitos.</w:t>
            </w:r>
          </w:p>
        </w:tc>
        <w:tc>
          <w:tcPr>
            <w:tcW w:w="1200" w:type="dxa"/>
            <w:gridSpan w:val="2"/>
            <w:vMerge/>
            <w:tcBorders>
              <w:top w:val="nil"/>
              <w:left w:val="single" w:sz="4" w:space="0" w:color="auto"/>
              <w:bottom w:val="nil"/>
              <w:right w:val="single" w:sz="4" w:space="0" w:color="auto"/>
            </w:tcBorders>
            <w:vAlign w:val="center"/>
            <w:hideMark/>
          </w:tcPr>
          <w:p w14:paraId="15579FF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DA19E46" w14:textId="77777777" w:rsidR="00832ADD" w:rsidRPr="00001A61" w:rsidRDefault="00832ADD" w:rsidP="007E7C03">
            <w:pPr>
              <w:rPr>
                <w:rFonts w:ascii="Calibri" w:eastAsia="Times New Roman" w:hAnsi="Calibri" w:cs="Calibri"/>
                <w:color w:val="000000"/>
                <w:sz w:val="18"/>
                <w:szCs w:val="18"/>
              </w:rPr>
            </w:pPr>
          </w:p>
        </w:tc>
      </w:tr>
      <w:tr w:rsidR="00832ADD" w:rsidRPr="00001A61" w14:paraId="4EC8C574"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5C0FB4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Tubería PVC </w:t>
            </w:r>
            <w:proofErr w:type="spellStart"/>
            <w:r w:rsidRPr="00001A61">
              <w:rPr>
                <w:rFonts w:ascii="Calibri" w:eastAsia="Times New Roman" w:hAnsi="Calibri" w:cs="Calibri"/>
                <w:color w:val="000000"/>
                <w:sz w:val="18"/>
                <w:szCs w:val="18"/>
              </w:rPr>
              <w:t>conduit</w:t>
            </w:r>
            <w:proofErr w:type="spellEnd"/>
            <w:r w:rsidRPr="00001A61">
              <w:rPr>
                <w:rFonts w:ascii="Calibri" w:eastAsia="Times New Roman" w:hAnsi="Calibri" w:cs="Calibri"/>
                <w:color w:val="000000"/>
                <w:sz w:val="18"/>
                <w:szCs w:val="18"/>
              </w:rPr>
              <w:t>, cable THW 12 AWG, cajas, conectores, herramientas eléctricas.</w:t>
            </w:r>
          </w:p>
        </w:tc>
        <w:tc>
          <w:tcPr>
            <w:tcW w:w="1200" w:type="dxa"/>
            <w:gridSpan w:val="2"/>
            <w:vMerge/>
            <w:tcBorders>
              <w:top w:val="nil"/>
              <w:left w:val="single" w:sz="4" w:space="0" w:color="auto"/>
              <w:bottom w:val="nil"/>
              <w:right w:val="single" w:sz="4" w:space="0" w:color="auto"/>
            </w:tcBorders>
            <w:vAlign w:val="center"/>
            <w:hideMark/>
          </w:tcPr>
          <w:p w14:paraId="77753D0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7B2BB4F" w14:textId="77777777" w:rsidR="00832ADD" w:rsidRPr="00001A61" w:rsidRDefault="00832ADD" w:rsidP="007E7C03">
            <w:pPr>
              <w:rPr>
                <w:rFonts w:ascii="Calibri" w:eastAsia="Times New Roman" w:hAnsi="Calibri" w:cs="Calibri"/>
                <w:color w:val="000000"/>
                <w:sz w:val="18"/>
                <w:szCs w:val="18"/>
              </w:rPr>
            </w:pPr>
          </w:p>
        </w:tc>
      </w:tr>
      <w:tr w:rsidR="00832ADD" w:rsidRPr="00001A61" w14:paraId="6A78C513"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74BC15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de tubería, cableado, conexión en cajas, fijación y pruebas.</w:t>
            </w:r>
          </w:p>
        </w:tc>
        <w:tc>
          <w:tcPr>
            <w:tcW w:w="1200" w:type="dxa"/>
            <w:gridSpan w:val="2"/>
            <w:vMerge/>
            <w:tcBorders>
              <w:top w:val="nil"/>
              <w:left w:val="single" w:sz="4" w:space="0" w:color="auto"/>
              <w:bottom w:val="nil"/>
              <w:right w:val="single" w:sz="4" w:space="0" w:color="auto"/>
            </w:tcBorders>
            <w:vAlign w:val="center"/>
            <w:hideMark/>
          </w:tcPr>
          <w:p w14:paraId="0045FEE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850AFE6" w14:textId="77777777" w:rsidR="00832ADD" w:rsidRPr="00001A61" w:rsidRDefault="00832ADD" w:rsidP="007E7C03">
            <w:pPr>
              <w:rPr>
                <w:rFonts w:ascii="Calibri" w:eastAsia="Times New Roman" w:hAnsi="Calibri" w:cs="Calibri"/>
                <w:color w:val="000000"/>
                <w:sz w:val="18"/>
                <w:szCs w:val="18"/>
              </w:rPr>
            </w:pPr>
          </w:p>
        </w:tc>
      </w:tr>
      <w:tr w:rsidR="00832ADD" w:rsidRPr="00001A61" w14:paraId="09666D46" w14:textId="77777777" w:rsidTr="00AB0799">
        <w:trPr>
          <w:trHeight w:val="3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62D4CC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continuidad y funcionamiento.</w:t>
            </w:r>
          </w:p>
        </w:tc>
        <w:tc>
          <w:tcPr>
            <w:tcW w:w="1200" w:type="dxa"/>
            <w:gridSpan w:val="2"/>
            <w:vMerge/>
            <w:tcBorders>
              <w:top w:val="nil"/>
              <w:left w:val="single" w:sz="4" w:space="0" w:color="auto"/>
              <w:bottom w:val="nil"/>
              <w:right w:val="single" w:sz="4" w:space="0" w:color="auto"/>
            </w:tcBorders>
            <w:vAlign w:val="center"/>
            <w:hideMark/>
          </w:tcPr>
          <w:p w14:paraId="02E7BA1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EDB2D52" w14:textId="77777777" w:rsidR="00832ADD" w:rsidRPr="00001A61" w:rsidRDefault="00832ADD" w:rsidP="007E7C03">
            <w:pPr>
              <w:rPr>
                <w:rFonts w:ascii="Calibri" w:eastAsia="Times New Roman" w:hAnsi="Calibri" w:cs="Calibri"/>
                <w:color w:val="000000"/>
                <w:sz w:val="18"/>
                <w:szCs w:val="18"/>
              </w:rPr>
            </w:pPr>
          </w:p>
        </w:tc>
      </w:tr>
      <w:tr w:rsidR="00832ADD" w:rsidRPr="00001A61" w14:paraId="2B7C8CBF"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97ACFA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instalada y funcional,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377DF0F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593359C" w14:textId="77777777" w:rsidR="00832ADD" w:rsidRPr="00001A61" w:rsidRDefault="00832ADD" w:rsidP="007E7C03">
            <w:pPr>
              <w:rPr>
                <w:rFonts w:ascii="Calibri" w:eastAsia="Times New Roman" w:hAnsi="Calibri" w:cs="Calibri"/>
                <w:color w:val="000000"/>
                <w:sz w:val="18"/>
                <w:szCs w:val="18"/>
              </w:rPr>
            </w:pPr>
          </w:p>
        </w:tc>
      </w:tr>
      <w:tr w:rsidR="00832ADD" w:rsidRPr="00001A61" w14:paraId="2854A8B8" w14:textId="77777777" w:rsidTr="00AB0799">
        <w:trPr>
          <w:trHeight w:val="2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430449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Cortocircuitos, conexiones deficientes.</w:t>
            </w:r>
          </w:p>
        </w:tc>
        <w:tc>
          <w:tcPr>
            <w:tcW w:w="1200" w:type="dxa"/>
            <w:gridSpan w:val="2"/>
            <w:vMerge/>
            <w:tcBorders>
              <w:top w:val="nil"/>
              <w:left w:val="single" w:sz="4" w:space="0" w:color="auto"/>
              <w:bottom w:val="nil"/>
              <w:right w:val="single" w:sz="4" w:space="0" w:color="auto"/>
            </w:tcBorders>
            <w:vAlign w:val="center"/>
            <w:hideMark/>
          </w:tcPr>
          <w:p w14:paraId="2AC4407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5E975B0" w14:textId="77777777" w:rsidR="00832ADD" w:rsidRPr="00001A61" w:rsidRDefault="00832ADD" w:rsidP="007E7C03">
            <w:pPr>
              <w:rPr>
                <w:rFonts w:ascii="Calibri" w:eastAsia="Times New Roman" w:hAnsi="Calibri" w:cs="Calibri"/>
                <w:color w:val="000000"/>
                <w:sz w:val="18"/>
                <w:szCs w:val="18"/>
              </w:rPr>
            </w:pPr>
          </w:p>
        </w:tc>
      </w:tr>
      <w:tr w:rsidR="00832ADD" w:rsidRPr="00001A61" w14:paraId="3EF6E6BB" w14:textId="77777777" w:rsidTr="00AB0799">
        <w:trPr>
          <w:trHeight w:val="960"/>
        </w:trPr>
        <w:tc>
          <w:tcPr>
            <w:tcW w:w="664" w:type="dxa"/>
            <w:gridSpan w:val="2"/>
            <w:tcBorders>
              <w:top w:val="nil"/>
              <w:left w:val="single" w:sz="4" w:space="0" w:color="auto"/>
              <w:bottom w:val="single" w:sz="4" w:space="0" w:color="auto"/>
              <w:right w:val="nil"/>
            </w:tcBorders>
            <w:shd w:val="clear" w:color="000000" w:fill="FFC000"/>
            <w:vAlign w:val="center"/>
            <w:hideMark/>
          </w:tcPr>
          <w:p w14:paraId="52D9752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A3C.3</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7B6F6E7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DE INTERRUPTOR ENCHUFABLE 1X30A. CALIDAD LEGRAND, SIEMENS, SQARE D O SUPERIOR DE MARCA RECONOCIDA Y HOMOLOGADA POR EL CIDET (INCLUYE CAJA, CONEXIÓN Y PRUEBAS DE FUNCIONAMIENTO).</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7CEDD89E"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4B9C1C4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264C4B8C"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0FE5A3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interruptor enchufable 1x30A marca certificada incluyendo caja, conexión y pruebas.</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58D7D85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23</w:t>
            </w:r>
          </w:p>
        </w:tc>
        <w:tc>
          <w:tcPr>
            <w:tcW w:w="1396" w:type="dxa"/>
            <w:vMerge w:val="restart"/>
            <w:tcBorders>
              <w:top w:val="nil"/>
              <w:left w:val="single" w:sz="4" w:space="0" w:color="auto"/>
              <w:bottom w:val="nil"/>
              <w:right w:val="single" w:sz="4" w:space="0" w:color="auto"/>
            </w:tcBorders>
            <w:vAlign w:val="center"/>
            <w:hideMark/>
          </w:tcPr>
          <w:p w14:paraId="6B93F5DF"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28004BEC"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7FB041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verificación del circuito.</w:t>
            </w:r>
          </w:p>
        </w:tc>
        <w:tc>
          <w:tcPr>
            <w:tcW w:w="1200" w:type="dxa"/>
            <w:gridSpan w:val="2"/>
            <w:vMerge/>
            <w:tcBorders>
              <w:top w:val="nil"/>
              <w:left w:val="single" w:sz="4" w:space="0" w:color="auto"/>
              <w:bottom w:val="nil"/>
              <w:right w:val="single" w:sz="4" w:space="0" w:color="auto"/>
            </w:tcBorders>
            <w:vAlign w:val="center"/>
            <w:hideMark/>
          </w:tcPr>
          <w:p w14:paraId="53D9A69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FD92228" w14:textId="77777777" w:rsidR="00832ADD" w:rsidRPr="00001A61" w:rsidRDefault="00832ADD" w:rsidP="007E7C03">
            <w:pPr>
              <w:rPr>
                <w:rFonts w:ascii="Calibri" w:eastAsia="Times New Roman" w:hAnsi="Calibri" w:cs="Calibri"/>
                <w:color w:val="000000"/>
                <w:sz w:val="18"/>
                <w:szCs w:val="18"/>
              </w:rPr>
            </w:pPr>
          </w:p>
        </w:tc>
      </w:tr>
      <w:tr w:rsidR="00832ADD" w:rsidRPr="00001A61" w14:paraId="14608816"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E6D6C1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Materiales y herramientas: Interruptor certificado, herramientas.</w:t>
            </w:r>
          </w:p>
        </w:tc>
        <w:tc>
          <w:tcPr>
            <w:tcW w:w="1200" w:type="dxa"/>
            <w:gridSpan w:val="2"/>
            <w:vMerge/>
            <w:tcBorders>
              <w:top w:val="nil"/>
              <w:left w:val="single" w:sz="4" w:space="0" w:color="auto"/>
              <w:bottom w:val="nil"/>
              <w:right w:val="single" w:sz="4" w:space="0" w:color="auto"/>
            </w:tcBorders>
            <w:vAlign w:val="center"/>
            <w:hideMark/>
          </w:tcPr>
          <w:p w14:paraId="36D8492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27C449A" w14:textId="77777777" w:rsidR="00832ADD" w:rsidRPr="00001A61" w:rsidRDefault="00832ADD" w:rsidP="007E7C03">
            <w:pPr>
              <w:rPr>
                <w:rFonts w:ascii="Calibri" w:eastAsia="Times New Roman" w:hAnsi="Calibri" w:cs="Calibri"/>
                <w:color w:val="000000"/>
                <w:sz w:val="18"/>
                <w:szCs w:val="18"/>
              </w:rPr>
            </w:pPr>
          </w:p>
        </w:tc>
      </w:tr>
      <w:tr w:rsidR="00832ADD" w:rsidRPr="00001A61" w14:paraId="386FB33B"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6517A0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conexión y prueba de funcionamiento.</w:t>
            </w:r>
          </w:p>
        </w:tc>
        <w:tc>
          <w:tcPr>
            <w:tcW w:w="1200" w:type="dxa"/>
            <w:gridSpan w:val="2"/>
            <w:vMerge/>
            <w:tcBorders>
              <w:top w:val="nil"/>
              <w:left w:val="single" w:sz="4" w:space="0" w:color="auto"/>
              <w:bottom w:val="nil"/>
              <w:right w:val="single" w:sz="4" w:space="0" w:color="auto"/>
            </w:tcBorders>
            <w:vAlign w:val="center"/>
            <w:hideMark/>
          </w:tcPr>
          <w:p w14:paraId="0EC4183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3E0F6FB" w14:textId="77777777" w:rsidR="00832ADD" w:rsidRPr="00001A61" w:rsidRDefault="00832ADD" w:rsidP="007E7C03">
            <w:pPr>
              <w:rPr>
                <w:rFonts w:ascii="Calibri" w:eastAsia="Times New Roman" w:hAnsi="Calibri" w:cs="Calibri"/>
                <w:color w:val="000000"/>
                <w:sz w:val="18"/>
                <w:szCs w:val="18"/>
              </w:rPr>
            </w:pPr>
          </w:p>
        </w:tc>
      </w:tr>
      <w:tr w:rsidR="00832ADD" w:rsidRPr="00001A61" w14:paraId="38BB3741" w14:textId="77777777" w:rsidTr="00AB0799">
        <w:trPr>
          <w:trHeight w:val="3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03BB32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operación.</w:t>
            </w:r>
          </w:p>
        </w:tc>
        <w:tc>
          <w:tcPr>
            <w:tcW w:w="1200" w:type="dxa"/>
            <w:gridSpan w:val="2"/>
            <w:vMerge/>
            <w:tcBorders>
              <w:top w:val="nil"/>
              <w:left w:val="single" w:sz="4" w:space="0" w:color="auto"/>
              <w:bottom w:val="nil"/>
              <w:right w:val="single" w:sz="4" w:space="0" w:color="auto"/>
            </w:tcBorders>
            <w:vAlign w:val="center"/>
            <w:hideMark/>
          </w:tcPr>
          <w:p w14:paraId="7D55AFE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B49C945" w14:textId="77777777" w:rsidR="00832ADD" w:rsidRPr="00001A61" w:rsidRDefault="00832ADD" w:rsidP="007E7C03">
            <w:pPr>
              <w:rPr>
                <w:rFonts w:ascii="Calibri" w:eastAsia="Times New Roman" w:hAnsi="Calibri" w:cs="Calibri"/>
                <w:color w:val="000000"/>
                <w:sz w:val="18"/>
                <w:szCs w:val="18"/>
              </w:rPr>
            </w:pPr>
          </w:p>
        </w:tc>
      </w:tr>
      <w:tr w:rsidR="00832ADD" w:rsidRPr="00001A61" w14:paraId="2C2AD940" w14:textId="77777777" w:rsidTr="00AB0799">
        <w:trPr>
          <w:trHeight w:val="497"/>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14394A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instalada y funcional,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18A99A1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D882CC8" w14:textId="77777777" w:rsidR="00832ADD" w:rsidRPr="00001A61" w:rsidRDefault="00832ADD" w:rsidP="007E7C03">
            <w:pPr>
              <w:rPr>
                <w:rFonts w:ascii="Calibri" w:eastAsia="Times New Roman" w:hAnsi="Calibri" w:cs="Calibri"/>
                <w:color w:val="000000"/>
                <w:sz w:val="18"/>
                <w:szCs w:val="18"/>
              </w:rPr>
            </w:pPr>
          </w:p>
        </w:tc>
      </w:tr>
      <w:tr w:rsidR="00832ADD" w:rsidRPr="00001A61" w14:paraId="588AF603" w14:textId="77777777" w:rsidTr="00AB0799">
        <w:trPr>
          <w:trHeight w:val="29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2DD2D4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Fallas de funcionamiento.</w:t>
            </w:r>
          </w:p>
        </w:tc>
        <w:tc>
          <w:tcPr>
            <w:tcW w:w="1200" w:type="dxa"/>
            <w:gridSpan w:val="2"/>
            <w:vMerge/>
            <w:tcBorders>
              <w:top w:val="nil"/>
              <w:left w:val="single" w:sz="4" w:space="0" w:color="auto"/>
              <w:bottom w:val="nil"/>
              <w:right w:val="single" w:sz="4" w:space="0" w:color="auto"/>
            </w:tcBorders>
            <w:vAlign w:val="center"/>
            <w:hideMark/>
          </w:tcPr>
          <w:p w14:paraId="7A1F3CD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B6DA621" w14:textId="77777777" w:rsidR="00832ADD" w:rsidRPr="00001A61" w:rsidRDefault="00832ADD" w:rsidP="007E7C03">
            <w:pPr>
              <w:rPr>
                <w:rFonts w:ascii="Calibri" w:eastAsia="Times New Roman" w:hAnsi="Calibri" w:cs="Calibri"/>
                <w:color w:val="000000"/>
                <w:sz w:val="18"/>
                <w:szCs w:val="18"/>
              </w:rPr>
            </w:pPr>
          </w:p>
        </w:tc>
      </w:tr>
      <w:tr w:rsidR="00832ADD" w:rsidRPr="00001A61" w14:paraId="3041A0FE" w14:textId="77777777" w:rsidTr="00AB0799">
        <w:trPr>
          <w:trHeight w:val="615"/>
        </w:trPr>
        <w:tc>
          <w:tcPr>
            <w:tcW w:w="664" w:type="dxa"/>
            <w:gridSpan w:val="2"/>
            <w:tcBorders>
              <w:top w:val="nil"/>
              <w:left w:val="single" w:sz="4" w:space="0" w:color="auto"/>
              <w:bottom w:val="single" w:sz="4" w:space="0" w:color="auto"/>
              <w:right w:val="nil"/>
            </w:tcBorders>
            <w:shd w:val="clear" w:color="000000" w:fill="FFC000"/>
            <w:vAlign w:val="center"/>
            <w:hideMark/>
          </w:tcPr>
          <w:p w14:paraId="660CA98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A3C.4</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0ECFA09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PANEL LED CUADRADO 60 X 60 52W, INCLUYE GUAYAS DE COLGAR Y DEMÁS ELEMENTOS PARA SU PERFECTA INSTALACIÓN.</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4E509BD1"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05768E66"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3C1405F2"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0CA041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panel LED 60x60 de 52W incluyendo guayas y accesorios.</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410CD68E"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91</w:t>
            </w:r>
          </w:p>
        </w:tc>
        <w:tc>
          <w:tcPr>
            <w:tcW w:w="1396" w:type="dxa"/>
            <w:vMerge w:val="restart"/>
            <w:tcBorders>
              <w:top w:val="nil"/>
              <w:left w:val="single" w:sz="4" w:space="0" w:color="auto"/>
              <w:bottom w:val="nil"/>
              <w:right w:val="single" w:sz="4" w:space="0" w:color="auto"/>
            </w:tcBorders>
            <w:vAlign w:val="center"/>
            <w:hideMark/>
          </w:tcPr>
          <w:p w14:paraId="248FCF64"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623BEB02"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734EDD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Verificación de ubicación en sitio, Replanteo en cielo raso, </w:t>
            </w:r>
            <w:proofErr w:type="spellStart"/>
            <w:r w:rsidRPr="00001A61">
              <w:rPr>
                <w:rFonts w:ascii="Calibri" w:eastAsia="Times New Roman" w:hAnsi="Calibri" w:cs="Calibri"/>
                <w:color w:val="000000"/>
                <w:sz w:val="18"/>
                <w:szCs w:val="18"/>
              </w:rPr>
              <w:t>Desenergización</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7495B55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E5A88B9" w14:textId="77777777" w:rsidR="00832ADD" w:rsidRPr="00001A61" w:rsidRDefault="00832ADD" w:rsidP="007E7C03">
            <w:pPr>
              <w:rPr>
                <w:rFonts w:ascii="Calibri" w:eastAsia="Times New Roman" w:hAnsi="Calibri" w:cs="Calibri"/>
                <w:color w:val="000000"/>
                <w:sz w:val="18"/>
                <w:szCs w:val="18"/>
              </w:rPr>
            </w:pPr>
          </w:p>
        </w:tc>
      </w:tr>
      <w:tr w:rsidR="00832ADD" w:rsidRPr="00001A61" w14:paraId="725A0E87"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FB3A8B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luminaria LED tipo bala, cableado eléctrico, conectores, taladro, sierra copa, multímetro, escalera, herramienta manual.</w:t>
            </w:r>
          </w:p>
        </w:tc>
        <w:tc>
          <w:tcPr>
            <w:tcW w:w="1200" w:type="dxa"/>
            <w:gridSpan w:val="2"/>
            <w:vMerge/>
            <w:tcBorders>
              <w:top w:val="nil"/>
              <w:left w:val="single" w:sz="4" w:space="0" w:color="auto"/>
              <w:bottom w:val="nil"/>
              <w:right w:val="single" w:sz="4" w:space="0" w:color="auto"/>
            </w:tcBorders>
            <w:vAlign w:val="center"/>
            <w:hideMark/>
          </w:tcPr>
          <w:p w14:paraId="1A5C00B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6937771" w14:textId="77777777" w:rsidR="00832ADD" w:rsidRPr="00001A61" w:rsidRDefault="00832ADD" w:rsidP="007E7C03">
            <w:pPr>
              <w:rPr>
                <w:rFonts w:ascii="Calibri" w:eastAsia="Times New Roman" w:hAnsi="Calibri" w:cs="Calibri"/>
                <w:color w:val="000000"/>
                <w:sz w:val="18"/>
                <w:szCs w:val="18"/>
              </w:rPr>
            </w:pPr>
          </w:p>
        </w:tc>
      </w:tr>
      <w:tr w:rsidR="00832ADD" w:rsidRPr="00001A61" w14:paraId="2F19AE3D" w14:textId="77777777" w:rsidTr="00AB0799">
        <w:trPr>
          <w:trHeight w:val="5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3EC412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Perforación en cielo raso, Instalación de luminaria, Conexión al circuito, Ajuste y fijación, Prueba de encendido.</w:t>
            </w:r>
          </w:p>
        </w:tc>
        <w:tc>
          <w:tcPr>
            <w:tcW w:w="1200" w:type="dxa"/>
            <w:gridSpan w:val="2"/>
            <w:vMerge/>
            <w:tcBorders>
              <w:top w:val="nil"/>
              <w:left w:val="single" w:sz="4" w:space="0" w:color="auto"/>
              <w:bottom w:val="nil"/>
              <w:right w:val="single" w:sz="4" w:space="0" w:color="auto"/>
            </w:tcBorders>
            <w:vAlign w:val="center"/>
            <w:hideMark/>
          </w:tcPr>
          <w:p w14:paraId="198BAB5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E39EBD9" w14:textId="77777777" w:rsidR="00832ADD" w:rsidRPr="00001A61" w:rsidRDefault="00832ADD" w:rsidP="007E7C03">
            <w:pPr>
              <w:rPr>
                <w:rFonts w:ascii="Calibri" w:eastAsia="Times New Roman" w:hAnsi="Calibri" w:cs="Calibri"/>
                <w:color w:val="000000"/>
                <w:sz w:val="18"/>
                <w:szCs w:val="18"/>
              </w:rPr>
            </w:pPr>
          </w:p>
        </w:tc>
      </w:tr>
      <w:tr w:rsidR="00832ADD" w:rsidRPr="00001A61" w14:paraId="45BB0E42" w14:textId="77777777" w:rsidTr="00AB0799">
        <w:trPr>
          <w:trHeight w:val="3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73E1BC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funcionamiento, Verificación de consumo eléctrico.</w:t>
            </w:r>
          </w:p>
        </w:tc>
        <w:tc>
          <w:tcPr>
            <w:tcW w:w="1200" w:type="dxa"/>
            <w:gridSpan w:val="2"/>
            <w:vMerge/>
            <w:tcBorders>
              <w:top w:val="nil"/>
              <w:left w:val="single" w:sz="4" w:space="0" w:color="auto"/>
              <w:bottom w:val="nil"/>
              <w:right w:val="single" w:sz="4" w:space="0" w:color="auto"/>
            </w:tcBorders>
            <w:vAlign w:val="center"/>
            <w:hideMark/>
          </w:tcPr>
          <w:p w14:paraId="74BD3F7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B37C631" w14:textId="77777777" w:rsidR="00832ADD" w:rsidRPr="00001A61" w:rsidRDefault="00832ADD" w:rsidP="007E7C03">
            <w:pPr>
              <w:rPr>
                <w:rFonts w:ascii="Calibri" w:eastAsia="Times New Roman" w:hAnsi="Calibri" w:cs="Calibri"/>
                <w:color w:val="000000"/>
                <w:sz w:val="18"/>
                <w:szCs w:val="18"/>
              </w:rPr>
            </w:pPr>
          </w:p>
        </w:tc>
      </w:tr>
      <w:tr w:rsidR="00832ADD" w:rsidRPr="00001A61" w14:paraId="7C90F1FA"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41EC64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instalada y funcional,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1BA8820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A904AC3" w14:textId="77777777" w:rsidR="00832ADD" w:rsidRPr="00001A61" w:rsidRDefault="00832ADD" w:rsidP="007E7C03">
            <w:pPr>
              <w:rPr>
                <w:rFonts w:ascii="Calibri" w:eastAsia="Times New Roman" w:hAnsi="Calibri" w:cs="Calibri"/>
                <w:color w:val="000000"/>
                <w:sz w:val="18"/>
                <w:szCs w:val="18"/>
              </w:rPr>
            </w:pPr>
          </w:p>
        </w:tc>
      </w:tr>
      <w:tr w:rsidR="00832ADD" w:rsidRPr="00001A61" w14:paraId="4FCC9D40" w14:textId="77777777" w:rsidTr="00AB0799">
        <w:trPr>
          <w:trHeight w:val="226"/>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FA00D8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Iluminación deficiente, fallas en conexión, fijación inadecuada.</w:t>
            </w:r>
          </w:p>
        </w:tc>
        <w:tc>
          <w:tcPr>
            <w:tcW w:w="1200" w:type="dxa"/>
            <w:gridSpan w:val="2"/>
            <w:vMerge/>
            <w:tcBorders>
              <w:top w:val="nil"/>
              <w:left w:val="single" w:sz="4" w:space="0" w:color="auto"/>
              <w:bottom w:val="nil"/>
              <w:right w:val="single" w:sz="4" w:space="0" w:color="auto"/>
            </w:tcBorders>
            <w:vAlign w:val="center"/>
            <w:hideMark/>
          </w:tcPr>
          <w:p w14:paraId="1A343B9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0DE6B70" w14:textId="77777777" w:rsidR="00832ADD" w:rsidRPr="00001A61" w:rsidRDefault="00832ADD" w:rsidP="007E7C03">
            <w:pPr>
              <w:rPr>
                <w:rFonts w:ascii="Calibri" w:eastAsia="Times New Roman" w:hAnsi="Calibri" w:cs="Calibri"/>
                <w:color w:val="000000"/>
                <w:sz w:val="18"/>
                <w:szCs w:val="18"/>
              </w:rPr>
            </w:pPr>
          </w:p>
        </w:tc>
      </w:tr>
      <w:tr w:rsidR="00832ADD" w:rsidRPr="00001A61" w14:paraId="4FA42042" w14:textId="77777777" w:rsidTr="00AB0799">
        <w:trPr>
          <w:trHeight w:val="795"/>
        </w:trPr>
        <w:tc>
          <w:tcPr>
            <w:tcW w:w="664" w:type="dxa"/>
            <w:gridSpan w:val="2"/>
            <w:tcBorders>
              <w:top w:val="nil"/>
              <w:left w:val="single" w:sz="4" w:space="0" w:color="auto"/>
              <w:bottom w:val="single" w:sz="4" w:space="0" w:color="auto"/>
              <w:right w:val="nil"/>
            </w:tcBorders>
            <w:shd w:val="clear" w:color="000000" w:fill="FFC000"/>
            <w:vAlign w:val="center"/>
            <w:hideMark/>
          </w:tcPr>
          <w:p w14:paraId="77B979D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A3C.5</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2184F66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SALIDA TOMA ELÉCTRICA, INCLUYE REGATA, APARATO, CAJA 5800, TUBERÍA, ALAMBRE DE COBRE THW 12 AWG. ADAPTADORES. L HASTA 4,5 ML</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04EE2657"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3F418550"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25B103A7" w14:textId="77777777" w:rsidTr="00AB0799">
        <w:trPr>
          <w:trHeight w:val="10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67667C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Suministro e instalación de punto para toma corriente monofásico, incluyendo regata en muro, caja de paso tipo 5800, tubería </w:t>
            </w:r>
            <w:proofErr w:type="spellStart"/>
            <w:r w:rsidRPr="00001A61">
              <w:rPr>
                <w:rFonts w:ascii="Calibri" w:eastAsia="Times New Roman" w:hAnsi="Calibri" w:cs="Calibri"/>
                <w:color w:val="000000"/>
                <w:sz w:val="18"/>
                <w:szCs w:val="18"/>
              </w:rPr>
              <w:t>conduit</w:t>
            </w:r>
            <w:proofErr w:type="spellEnd"/>
            <w:r w:rsidRPr="00001A61">
              <w:rPr>
                <w:rFonts w:ascii="Calibri" w:eastAsia="Times New Roman" w:hAnsi="Calibri" w:cs="Calibri"/>
                <w:color w:val="000000"/>
                <w:sz w:val="18"/>
                <w:szCs w:val="18"/>
              </w:rPr>
              <w:t xml:space="preserve"> PVC, conductores de cobre THW calibre 12 AWG, accesorios, conexión y puesta en funcionamiento, con longitud máxima de 4.5 ml.</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67783B65"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23</w:t>
            </w:r>
          </w:p>
        </w:tc>
        <w:tc>
          <w:tcPr>
            <w:tcW w:w="1396" w:type="dxa"/>
            <w:vMerge w:val="restart"/>
            <w:tcBorders>
              <w:top w:val="nil"/>
              <w:left w:val="single" w:sz="4" w:space="0" w:color="auto"/>
              <w:bottom w:val="nil"/>
              <w:right w:val="single" w:sz="4" w:space="0" w:color="auto"/>
            </w:tcBorders>
            <w:vAlign w:val="center"/>
            <w:hideMark/>
          </w:tcPr>
          <w:p w14:paraId="0A8B866F"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293E3553"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2E5E16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Replanteo del punto en sitio, </w:t>
            </w:r>
            <w:proofErr w:type="spellStart"/>
            <w:r w:rsidRPr="00001A61">
              <w:rPr>
                <w:rFonts w:ascii="Calibri" w:eastAsia="Times New Roman" w:hAnsi="Calibri" w:cs="Calibri"/>
                <w:color w:val="000000"/>
                <w:sz w:val="18"/>
                <w:szCs w:val="18"/>
              </w:rPr>
              <w:t>Desenergización</w:t>
            </w:r>
            <w:proofErr w:type="spellEnd"/>
            <w:r w:rsidRPr="00001A61">
              <w:rPr>
                <w:rFonts w:ascii="Calibri" w:eastAsia="Times New Roman" w:hAnsi="Calibri" w:cs="Calibri"/>
                <w:color w:val="000000"/>
                <w:sz w:val="18"/>
                <w:szCs w:val="18"/>
              </w:rPr>
              <w:t xml:space="preserve"> del circuito existente, Señalización del área.</w:t>
            </w:r>
          </w:p>
        </w:tc>
        <w:tc>
          <w:tcPr>
            <w:tcW w:w="1200" w:type="dxa"/>
            <w:gridSpan w:val="2"/>
            <w:vMerge/>
            <w:tcBorders>
              <w:top w:val="nil"/>
              <w:left w:val="single" w:sz="4" w:space="0" w:color="auto"/>
              <w:bottom w:val="nil"/>
              <w:right w:val="single" w:sz="4" w:space="0" w:color="auto"/>
            </w:tcBorders>
            <w:vAlign w:val="center"/>
            <w:hideMark/>
          </w:tcPr>
          <w:p w14:paraId="18050E0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4F8D634" w14:textId="77777777" w:rsidR="00832ADD" w:rsidRPr="00001A61" w:rsidRDefault="00832ADD" w:rsidP="007E7C03">
            <w:pPr>
              <w:rPr>
                <w:rFonts w:ascii="Calibri" w:eastAsia="Times New Roman" w:hAnsi="Calibri" w:cs="Calibri"/>
                <w:color w:val="000000"/>
                <w:sz w:val="18"/>
                <w:szCs w:val="18"/>
              </w:rPr>
            </w:pPr>
          </w:p>
        </w:tc>
      </w:tr>
      <w:tr w:rsidR="00832ADD" w:rsidRPr="00001A61" w14:paraId="721E54C0" w14:textId="77777777" w:rsidTr="00AB0799">
        <w:trPr>
          <w:trHeight w:val="99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2907FF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Tubería </w:t>
            </w:r>
            <w:proofErr w:type="spellStart"/>
            <w:r w:rsidRPr="00001A61">
              <w:rPr>
                <w:rFonts w:ascii="Calibri" w:eastAsia="Times New Roman" w:hAnsi="Calibri" w:cs="Calibri"/>
                <w:color w:val="000000"/>
                <w:sz w:val="18"/>
                <w:szCs w:val="18"/>
              </w:rPr>
              <w:t>conduit</w:t>
            </w:r>
            <w:proofErr w:type="spellEnd"/>
            <w:r w:rsidRPr="00001A61">
              <w:rPr>
                <w:rFonts w:ascii="Calibri" w:eastAsia="Times New Roman" w:hAnsi="Calibri" w:cs="Calibri"/>
                <w:color w:val="000000"/>
                <w:sz w:val="18"/>
                <w:szCs w:val="18"/>
              </w:rPr>
              <w:t xml:space="preserve"> PVC, cable de cobre THW 12 AWG</w:t>
            </w:r>
            <w:r w:rsidRPr="00001A61">
              <w:rPr>
                <w:rFonts w:ascii="Calibri" w:eastAsia="Times New Roman" w:hAnsi="Calibri" w:cs="Calibri"/>
                <w:color w:val="000000"/>
                <w:sz w:val="18"/>
                <w:szCs w:val="18"/>
              </w:rPr>
              <w:br/>
              <w:t>caja 5800, Tomacorriente, Accesorios (codos, uniones, adaptadores), mortero para resanes, taladro y/o demoledor liviano, cortadora de muro (</w:t>
            </w:r>
            <w:proofErr w:type="spellStart"/>
            <w:r w:rsidRPr="00001A61">
              <w:rPr>
                <w:rFonts w:ascii="Calibri" w:eastAsia="Times New Roman" w:hAnsi="Calibri" w:cs="Calibri"/>
                <w:color w:val="000000"/>
                <w:sz w:val="18"/>
                <w:szCs w:val="18"/>
              </w:rPr>
              <w:t>ranuradora</w:t>
            </w:r>
            <w:proofErr w:type="spellEnd"/>
            <w:r w:rsidRPr="00001A61">
              <w:rPr>
                <w:rFonts w:ascii="Calibri" w:eastAsia="Times New Roman" w:hAnsi="Calibri" w:cs="Calibri"/>
                <w:color w:val="000000"/>
                <w:sz w:val="18"/>
                <w:szCs w:val="18"/>
              </w:rPr>
              <w:t>), guía pasacables, multímetro, destornilladores y alicates, nivel.</w:t>
            </w:r>
          </w:p>
        </w:tc>
        <w:tc>
          <w:tcPr>
            <w:tcW w:w="1200" w:type="dxa"/>
            <w:gridSpan w:val="2"/>
            <w:vMerge/>
            <w:tcBorders>
              <w:top w:val="nil"/>
              <w:left w:val="single" w:sz="4" w:space="0" w:color="auto"/>
              <w:bottom w:val="nil"/>
              <w:right w:val="single" w:sz="4" w:space="0" w:color="auto"/>
            </w:tcBorders>
            <w:vAlign w:val="center"/>
            <w:hideMark/>
          </w:tcPr>
          <w:p w14:paraId="0C8A76F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7026660" w14:textId="77777777" w:rsidR="00832ADD" w:rsidRPr="00001A61" w:rsidRDefault="00832ADD" w:rsidP="007E7C03">
            <w:pPr>
              <w:rPr>
                <w:rFonts w:ascii="Calibri" w:eastAsia="Times New Roman" w:hAnsi="Calibri" w:cs="Calibri"/>
                <w:color w:val="000000"/>
                <w:sz w:val="18"/>
                <w:szCs w:val="18"/>
              </w:rPr>
            </w:pPr>
          </w:p>
        </w:tc>
      </w:tr>
      <w:tr w:rsidR="00832ADD" w:rsidRPr="00001A61" w14:paraId="4DAFAA8C" w14:textId="77777777" w:rsidTr="00AB0799">
        <w:trPr>
          <w:trHeight w:val="75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0A64ED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Apertura de regata en muro, Instalación de tubería </w:t>
            </w:r>
            <w:proofErr w:type="spellStart"/>
            <w:r w:rsidRPr="00001A61">
              <w:rPr>
                <w:rFonts w:ascii="Calibri" w:eastAsia="Times New Roman" w:hAnsi="Calibri" w:cs="Calibri"/>
                <w:color w:val="000000"/>
                <w:sz w:val="18"/>
                <w:szCs w:val="18"/>
              </w:rPr>
              <w:t>conduit</w:t>
            </w:r>
            <w:proofErr w:type="spellEnd"/>
            <w:r w:rsidRPr="00001A61">
              <w:rPr>
                <w:rFonts w:ascii="Calibri" w:eastAsia="Times New Roman" w:hAnsi="Calibri" w:cs="Calibri"/>
                <w:color w:val="000000"/>
                <w:sz w:val="18"/>
                <w:szCs w:val="18"/>
              </w:rPr>
              <w:t>, Instalación de caja eléctrica, Tendido de conductores, Conexionado del tomacorriente, Resane de muro, Prueba de funcionamiento.</w:t>
            </w:r>
          </w:p>
        </w:tc>
        <w:tc>
          <w:tcPr>
            <w:tcW w:w="1200" w:type="dxa"/>
            <w:gridSpan w:val="2"/>
            <w:vMerge/>
            <w:tcBorders>
              <w:top w:val="nil"/>
              <w:left w:val="single" w:sz="4" w:space="0" w:color="auto"/>
              <w:bottom w:val="nil"/>
              <w:right w:val="single" w:sz="4" w:space="0" w:color="auto"/>
            </w:tcBorders>
            <w:vAlign w:val="center"/>
            <w:hideMark/>
          </w:tcPr>
          <w:p w14:paraId="572ABEE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DEAA459" w14:textId="77777777" w:rsidR="00832ADD" w:rsidRPr="00001A61" w:rsidRDefault="00832ADD" w:rsidP="007E7C03">
            <w:pPr>
              <w:rPr>
                <w:rFonts w:ascii="Calibri" w:eastAsia="Times New Roman" w:hAnsi="Calibri" w:cs="Calibri"/>
                <w:color w:val="000000"/>
                <w:sz w:val="18"/>
                <w:szCs w:val="18"/>
              </w:rPr>
            </w:pPr>
          </w:p>
        </w:tc>
      </w:tr>
      <w:tr w:rsidR="00832ADD" w:rsidRPr="00001A61" w14:paraId="25617293"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72E89E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continuidad eléctrica, Medición de voltaje, Revisión de polaridad</w:t>
            </w:r>
          </w:p>
        </w:tc>
        <w:tc>
          <w:tcPr>
            <w:tcW w:w="1200" w:type="dxa"/>
            <w:gridSpan w:val="2"/>
            <w:vMerge/>
            <w:tcBorders>
              <w:top w:val="nil"/>
              <w:left w:val="single" w:sz="4" w:space="0" w:color="auto"/>
              <w:bottom w:val="nil"/>
              <w:right w:val="single" w:sz="4" w:space="0" w:color="auto"/>
            </w:tcBorders>
            <w:vAlign w:val="center"/>
            <w:hideMark/>
          </w:tcPr>
          <w:p w14:paraId="7F6C98C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42F4B1E" w14:textId="77777777" w:rsidR="00832ADD" w:rsidRPr="00001A61" w:rsidRDefault="00832ADD" w:rsidP="007E7C03">
            <w:pPr>
              <w:rPr>
                <w:rFonts w:ascii="Calibri" w:eastAsia="Times New Roman" w:hAnsi="Calibri" w:cs="Calibri"/>
                <w:color w:val="000000"/>
                <w:sz w:val="18"/>
                <w:szCs w:val="18"/>
              </w:rPr>
            </w:pPr>
          </w:p>
        </w:tc>
      </w:tr>
      <w:tr w:rsidR="00832ADD" w:rsidRPr="00001A61" w14:paraId="1F8CF3FB"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6753F7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instalada y funcional,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7B110F7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88C75B8" w14:textId="77777777" w:rsidR="00832ADD" w:rsidRPr="00001A61" w:rsidRDefault="00832ADD" w:rsidP="007E7C03">
            <w:pPr>
              <w:rPr>
                <w:rFonts w:ascii="Calibri" w:eastAsia="Times New Roman" w:hAnsi="Calibri" w:cs="Calibri"/>
                <w:color w:val="000000"/>
                <w:sz w:val="18"/>
                <w:szCs w:val="18"/>
              </w:rPr>
            </w:pPr>
          </w:p>
        </w:tc>
      </w:tr>
      <w:tr w:rsidR="00832ADD" w:rsidRPr="00001A61" w14:paraId="382D4E70"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D78996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No conformidades: Conexiones flojas o incorrectas, Falta de continuidad, Tubería mal instalada o expuesta, Incumplimiento de RETIE.</w:t>
            </w:r>
          </w:p>
        </w:tc>
        <w:tc>
          <w:tcPr>
            <w:tcW w:w="1200" w:type="dxa"/>
            <w:gridSpan w:val="2"/>
            <w:vMerge/>
            <w:tcBorders>
              <w:top w:val="nil"/>
              <w:left w:val="single" w:sz="4" w:space="0" w:color="auto"/>
              <w:bottom w:val="nil"/>
              <w:right w:val="single" w:sz="4" w:space="0" w:color="auto"/>
            </w:tcBorders>
            <w:vAlign w:val="center"/>
            <w:hideMark/>
          </w:tcPr>
          <w:p w14:paraId="16A11D1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DE5E920" w14:textId="77777777" w:rsidR="00832ADD" w:rsidRPr="00001A61" w:rsidRDefault="00832ADD" w:rsidP="007E7C03">
            <w:pPr>
              <w:rPr>
                <w:rFonts w:ascii="Calibri" w:eastAsia="Times New Roman" w:hAnsi="Calibri" w:cs="Calibri"/>
                <w:color w:val="000000"/>
                <w:sz w:val="18"/>
                <w:szCs w:val="18"/>
              </w:rPr>
            </w:pPr>
          </w:p>
        </w:tc>
      </w:tr>
      <w:tr w:rsidR="00832ADD" w:rsidRPr="00001A61" w14:paraId="73072336"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C000"/>
            <w:vAlign w:val="center"/>
            <w:hideMark/>
          </w:tcPr>
          <w:p w14:paraId="3D26E20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A3C.6</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17BACB8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LUMINARIA PARA EXTERIOR </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741E42AB"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47F09168"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54E061A1" w14:textId="77777777" w:rsidTr="00AB0799">
        <w:trPr>
          <w:trHeight w:val="511"/>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3DEC60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luminaria para exterior instalada descolgada de la estructura de cubierta, incluyendo fijación, conexión eléctrica y puesta en funcionamiento.</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4460CF3E"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12</w:t>
            </w:r>
          </w:p>
        </w:tc>
        <w:tc>
          <w:tcPr>
            <w:tcW w:w="1396" w:type="dxa"/>
            <w:vMerge w:val="restart"/>
            <w:tcBorders>
              <w:top w:val="nil"/>
              <w:left w:val="single" w:sz="4" w:space="0" w:color="auto"/>
              <w:bottom w:val="nil"/>
              <w:right w:val="single" w:sz="4" w:space="0" w:color="auto"/>
            </w:tcBorders>
            <w:vAlign w:val="center"/>
            <w:hideMark/>
          </w:tcPr>
          <w:p w14:paraId="50FB545D"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186FADD9"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F0E424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Verificación de ubicación en sitio, Replanteo en cielo raso, </w:t>
            </w:r>
            <w:proofErr w:type="spellStart"/>
            <w:r w:rsidRPr="00001A61">
              <w:rPr>
                <w:rFonts w:ascii="Calibri" w:eastAsia="Times New Roman" w:hAnsi="Calibri" w:cs="Calibri"/>
                <w:color w:val="000000"/>
                <w:sz w:val="18"/>
                <w:szCs w:val="18"/>
              </w:rPr>
              <w:t>Desenergización</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2111104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6AB65DE" w14:textId="77777777" w:rsidR="00832ADD" w:rsidRPr="00001A61" w:rsidRDefault="00832ADD" w:rsidP="007E7C03">
            <w:pPr>
              <w:rPr>
                <w:rFonts w:ascii="Calibri" w:eastAsia="Times New Roman" w:hAnsi="Calibri" w:cs="Calibri"/>
                <w:color w:val="000000"/>
                <w:sz w:val="18"/>
                <w:szCs w:val="18"/>
              </w:rPr>
            </w:pPr>
          </w:p>
        </w:tc>
      </w:tr>
      <w:tr w:rsidR="00832ADD" w:rsidRPr="00001A61" w14:paraId="561E4212"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F6D1A2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luminaria panel LED 60x60, cableado eléctrico, conectores, taladro, sierra copa, multímetro, escalera, herramienta manual</w:t>
            </w:r>
          </w:p>
        </w:tc>
        <w:tc>
          <w:tcPr>
            <w:tcW w:w="1200" w:type="dxa"/>
            <w:gridSpan w:val="2"/>
            <w:vMerge/>
            <w:tcBorders>
              <w:top w:val="nil"/>
              <w:left w:val="single" w:sz="4" w:space="0" w:color="auto"/>
              <w:bottom w:val="nil"/>
              <w:right w:val="single" w:sz="4" w:space="0" w:color="auto"/>
            </w:tcBorders>
            <w:vAlign w:val="center"/>
            <w:hideMark/>
          </w:tcPr>
          <w:p w14:paraId="6791061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1A44600" w14:textId="77777777" w:rsidR="00832ADD" w:rsidRPr="00001A61" w:rsidRDefault="00832ADD" w:rsidP="007E7C03">
            <w:pPr>
              <w:rPr>
                <w:rFonts w:ascii="Calibri" w:eastAsia="Times New Roman" w:hAnsi="Calibri" w:cs="Calibri"/>
                <w:color w:val="000000"/>
                <w:sz w:val="18"/>
                <w:szCs w:val="18"/>
              </w:rPr>
            </w:pPr>
          </w:p>
        </w:tc>
      </w:tr>
      <w:tr w:rsidR="00832ADD" w:rsidRPr="00001A61" w14:paraId="2DF3AEE4" w14:textId="77777777" w:rsidTr="00AB0799">
        <w:trPr>
          <w:trHeight w:val="496"/>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1D97EB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de luminaria, Conexión al circuito, Ajuste y fijación, Prueba de encendido.</w:t>
            </w:r>
          </w:p>
        </w:tc>
        <w:tc>
          <w:tcPr>
            <w:tcW w:w="1200" w:type="dxa"/>
            <w:gridSpan w:val="2"/>
            <w:vMerge/>
            <w:tcBorders>
              <w:top w:val="nil"/>
              <w:left w:val="single" w:sz="4" w:space="0" w:color="auto"/>
              <w:bottom w:val="nil"/>
              <w:right w:val="single" w:sz="4" w:space="0" w:color="auto"/>
            </w:tcBorders>
            <w:vAlign w:val="center"/>
            <w:hideMark/>
          </w:tcPr>
          <w:p w14:paraId="6FDFD61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9257B2F" w14:textId="77777777" w:rsidR="00832ADD" w:rsidRPr="00001A61" w:rsidRDefault="00832ADD" w:rsidP="007E7C03">
            <w:pPr>
              <w:rPr>
                <w:rFonts w:ascii="Calibri" w:eastAsia="Times New Roman" w:hAnsi="Calibri" w:cs="Calibri"/>
                <w:color w:val="000000"/>
                <w:sz w:val="18"/>
                <w:szCs w:val="18"/>
              </w:rPr>
            </w:pPr>
          </w:p>
        </w:tc>
      </w:tr>
      <w:tr w:rsidR="00832ADD" w:rsidRPr="00001A61" w14:paraId="5C742385"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8891B3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funcionamiento, Verificación de consumo eléctrico.</w:t>
            </w:r>
          </w:p>
        </w:tc>
        <w:tc>
          <w:tcPr>
            <w:tcW w:w="1200" w:type="dxa"/>
            <w:gridSpan w:val="2"/>
            <w:vMerge/>
            <w:tcBorders>
              <w:top w:val="nil"/>
              <w:left w:val="single" w:sz="4" w:space="0" w:color="auto"/>
              <w:bottom w:val="nil"/>
              <w:right w:val="single" w:sz="4" w:space="0" w:color="auto"/>
            </w:tcBorders>
            <w:vAlign w:val="center"/>
            <w:hideMark/>
          </w:tcPr>
          <w:p w14:paraId="3EE53A1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AF32234" w14:textId="77777777" w:rsidR="00832ADD" w:rsidRPr="00001A61" w:rsidRDefault="00832ADD" w:rsidP="007E7C03">
            <w:pPr>
              <w:rPr>
                <w:rFonts w:ascii="Calibri" w:eastAsia="Times New Roman" w:hAnsi="Calibri" w:cs="Calibri"/>
                <w:color w:val="000000"/>
                <w:sz w:val="18"/>
                <w:szCs w:val="18"/>
              </w:rPr>
            </w:pPr>
          </w:p>
        </w:tc>
      </w:tr>
      <w:tr w:rsidR="00832ADD" w:rsidRPr="00001A61" w14:paraId="407FF4B1" w14:textId="77777777" w:rsidTr="00AB0799">
        <w:trPr>
          <w:trHeight w:val="2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E837E4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458F74C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B7EF4BE" w14:textId="77777777" w:rsidR="00832ADD" w:rsidRPr="00001A61" w:rsidRDefault="00832ADD" w:rsidP="007E7C03">
            <w:pPr>
              <w:rPr>
                <w:rFonts w:ascii="Calibri" w:eastAsia="Times New Roman" w:hAnsi="Calibri" w:cs="Calibri"/>
                <w:color w:val="000000"/>
                <w:sz w:val="18"/>
                <w:szCs w:val="18"/>
              </w:rPr>
            </w:pPr>
          </w:p>
        </w:tc>
      </w:tr>
      <w:tr w:rsidR="00832ADD" w:rsidRPr="00001A61" w14:paraId="07075E80" w14:textId="77777777" w:rsidTr="00AB0799">
        <w:trPr>
          <w:trHeight w:val="316"/>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7DAF1B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Iluminación deficiente, fallas en conexión, fijación inadecuada.</w:t>
            </w:r>
          </w:p>
        </w:tc>
        <w:tc>
          <w:tcPr>
            <w:tcW w:w="1200" w:type="dxa"/>
            <w:gridSpan w:val="2"/>
            <w:vMerge/>
            <w:tcBorders>
              <w:top w:val="nil"/>
              <w:left w:val="single" w:sz="4" w:space="0" w:color="auto"/>
              <w:bottom w:val="nil"/>
              <w:right w:val="single" w:sz="4" w:space="0" w:color="auto"/>
            </w:tcBorders>
            <w:vAlign w:val="center"/>
            <w:hideMark/>
          </w:tcPr>
          <w:p w14:paraId="75778A9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60BA00A" w14:textId="77777777" w:rsidR="00832ADD" w:rsidRPr="00001A61" w:rsidRDefault="00832ADD" w:rsidP="007E7C03">
            <w:pPr>
              <w:rPr>
                <w:rFonts w:ascii="Calibri" w:eastAsia="Times New Roman" w:hAnsi="Calibri" w:cs="Calibri"/>
                <w:color w:val="000000"/>
                <w:sz w:val="18"/>
                <w:szCs w:val="18"/>
              </w:rPr>
            </w:pPr>
          </w:p>
        </w:tc>
      </w:tr>
      <w:tr w:rsidR="00832ADD" w:rsidRPr="00001A61" w14:paraId="55EC2FC8" w14:textId="77777777" w:rsidTr="00AB0799">
        <w:trPr>
          <w:trHeight w:val="1050"/>
        </w:trPr>
        <w:tc>
          <w:tcPr>
            <w:tcW w:w="664" w:type="dxa"/>
            <w:gridSpan w:val="2"/>
            <w:tcBorders>
              <w:top w:val="nil"/>
              <w:left w:val="single" w:sz="4" w:space="0" w:color="auto"/>
              <w:bottom w:val="single" w:sz="4" w:space="0" w:color="auto"/>
              <w:right w:val="nil"/>
            </w:tcBorders>
            <w:shd w:val="clear" w:color="000000" w:fill="FFC000"/>
            <w:vAlign w:val="center"/>
            <w:hideMark/>
          </w:tcPr>
          <w:p w14:paraId="40C1173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A3C.7</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4AA3593D"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REINSTALACIÓN DE EQUIPOS ELÉCTRICOS, ELECTRÓNICOS Y DE COMUNICACIONES EXISTENTES, INCLUYENDO DESMONTE TEMPORAL CUANDO APLIQUE, ALMACENAMIENTO, REUBICACIÓN, INSTALACIÓN, CONEXIÓN, FIJACIÓN, CONFIGURACIÓN BÁSICA Y PRUEBAS DE FUNCIONAMIENTO.</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77A359F7"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50BF4CA5"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6A60C8FA" w14:textId="77777777" w:rsidTr="00AB0799">
        <w:trPr>
          <w:trHeight w:val="91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0F1DD5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Descripción: Reinstalación de equipos eléctricos, electrónicos y de comunicaciones existentes, incluyendo desmonte temporal cuando sea requerido por la intervención, almacenamiento, reubicación, instalación, conexión, fijación, configuración básica y puesta en funcionamiento</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39C4B8E8"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5</w:t>
            </w:r>
          </w:p>
        </w:tc>
        <w:tc>
          <w:tcPr>
            <w:tcW w:w="1396" w:type="dxa"/>
            <w:vMerge w:val="restart"/>
            <w:tcBorders>
              <w:top w:val="nil"/>
              <w:left w:val="single" w:sz="4" w:space="0" w:color="auto"/>
              <w:bottom w:val="nil"/>
              <w:right w:val="single" w:sz="4" w:space="0" w:color="auto"/>
            </w:tcBorders>
            <w:vAlign w:val="center"/>
            <w:hideMark/>
          </w:tcPr>
          <w:p w14:paraId="4AF66A82"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146D9135" w14:textId="77777777" w:rsidTr="00AB0799">
        <w:trPr>
          <w:trHeight w:val="451"/>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E0B112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Identificación y registro del equipo a intervenir, verificación de estado, revisión de puntos de instalación y disponibilidad de redes eléctricas o de comunicaciones.</w:t>
            </w:r>
          </w:p>
        </w:tc>
        <w:tc>
          <w:tcPr>
            <w:tcW w:w="1200" w:type="dxa"/>
            <w:gridSpan w:val="2"/>
            <w:vMerge/>
            <w:tcBorders>
              <w:top w:val="nil"/>
              <w:left w:val="single" w:sz="4" w:space="0" w:color="auto"/>
              <w:bottom w:val="nil"/>
              <w:right w:val="single" w:sz="4" w:space="0" w:color="auto"/>
            </w:tcBorders>
            <w:vAlign w:val="center"/>
            <w:hideMark/>
          </w:tcPr>
          <w:p w14:paraId="299E32C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50ED0D0" w14:textId="77777777" w:rsidR="00832ADD" w:rsidRPr="00001A61" w:rsidRDefault="00832ADD" w:rsidP="007E7C03">
            <w:pPr>
              <w:rPr>
                <w:rFonts w:ascii="Calibri" w:eastAsia="Times New Roman" w:hAnsi="Calibri" w:cs="Calibri"/>
                <w:color w:val="000000"/>
                <w:sz w:val="18"/>
                <w:szCs w:val="18"/>
              </w:rPr>
            </w:pPr>
          </w:p>
        </w:tc>
      </w:tr>
      <w:tr w:rsidR="00832ADD" w:rsidRPr="00001A61" w14:paraId="7A189C1F" w14:textId="77777777" w:rsidTr="00AB0799">
        <w:trPr>
          <w:trHeight w:val="51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A68695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Herramientas menores, elementos de fijación, conectores, tornillería, soportes y equipos de medición requeridos para la reinstalación</w:t>
            </w:r>
          </w:p>
        </w:tc>
        <w:tc>
          <w:tcPr>
            <w:tcW w:w="1200" w:type="dxa"/>
            <w:gridSpan w:val="2"/>
            <w:vMerge/>
            <w:tcBorders>
              <w:top w:val="nil"/>
              <w:left w:val="single" w:sz="4" w:space="0" w:color="auto"/>
              <w:bottom w:val="nil"/>
              <w:right w:val="single" w:sz="4" w:space="0" w:color="auto"/>
            </w:tcBorders>
            <w:vAlign w:val="center"/>
            <w:hideMark/>
          </w:tcPr>
          <w:p w14:paraId="229DBBD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83D1342" w14:textId="77777777" w:rsidR="00832ADD" w:rsidRPr="00001A61" w:rsidRDefault="00832ADD" w:rsidP="007E7C03">
            <w:pPr>
              <w:rPr>
                <w:rFonts w:ascii="Calibri" w:eastAsia="Times New Roman" w:hAnsi="Calibri" w:cs="Calibri"/>
                <w:color w:val="000000"/>
                <w:sz w:val="18"/>
                <w:szCs w:val="18"/>
              </w:rPr>
            </w:pPr>
          </w:p>
        </w:tc>
      </w:tr>
      <w:tr w:rsidR="00832ADD" w:rsidRPr="00001A61" w14:paraId="2F0E3175" w14:textId="77777777" w:rsidTr="00AB0799">
        <w:trPr>
          <w:trHeight w:val="4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D2A469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Desmonte controlado cuando aplique, almacenamiento temporal en condiciones seguras, traslado al punto definido, instalación y fijación del equipo, conexión a las redes existentes, configuración básica, pruebas de operación y entrega en funcionamiento</w:t>
            </w:r>
          </w:p>
        </w:tc>
        <w:tc>
          <w:tcPr>
            <w:tcW w:w="1200" w:type="dxa"/>
            <w:gridSpan w:val="2"/>
            <w:vMerge/>
            <w:tcBorders>
              <w:top w:val="nil"/>
              <w:left w:val="single" w:sz="4" w:space="0" w:color="auto"/>
              <w:bottom w:val="nil"/>
              <w:right w:val="single" w:sz="4" w:space="0" w:color="auto"/>
            </w:tcBorders>
            <w:vAlign w:val="center"/>
            <w:hideMark/>
          </w:tcPr>
          <w:p w14:paraId="79E346C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F2023E8" w14:textId="77777777" w:rsidR="00832ADD" w:rsidRPr="00001A61" w:rsidRDefault="00832ADD" w:rsidP="007E7C03">
            <w:pPr>
              <w:rPr>
                <w:rFonts w:ascii="Calibri" w:eastAsia="Times New Roman" w:hAnsi="Calibri" w:cs="Calibri"/>
                <w:color w:val="000000"/>
                <w:sz w:val="18"/>
                <w:szCs w:val="18"/>
              </w:rPr>
            </w:pPr>
          </w:p>
        </w:tc>
      </w:tr>
      <w:tr w:rsidR="00832ADD" w:rsidRPr="00001A61" w14:paraId="1796D25E"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E8C157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funcionamiento, Verificación de consumo eléctrico.</w:t>
            </w:r>
          </w:p>
        </w:tc>
        <w:tc>
          <w:tcPr>
            <w:tcW w:w="1200" w:type="dxa"/>
            <w:gridSpan w:val="2"/>
            <w:vMerge/>
            <w:tcBorders>
              <w:top w:val="nil"/>
              <w:left w:val="single" w:sz="4" w:space="0" w:color="auto"/>
              <w:bottom w:val="nil"/>
              <w:right w:val="single" w:sz="4" w:space="0" w:color="auto"/>
            </w:tcBorders>
            <w:vAlign w:val="center"/>
            <w:hideMark/>
          </w:tcPr>
          <w:p w14:paraId="6F21614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E9CFCB0" w14:textId="77777777" w:rsidR="00832ADD" w:rsidRPr="00001A61" w:rsidRDefault="00832ADD" w:rsidP="007E7C03">
            <w:pPr>
              <w:rPr>
                <w:rFonts w:ascii="Calibri" w:eastAsia="Times New Roman" w:hAnsi="Calibri" w:cs="Calibri"/>
                <w:color w:val="000000"/>
                <w:sz w:val="18"/>
                <w:szCs w:val="18"/>
              </w:rPr>
            </w:pPr>
          </w:p>
        </w:tc>
      </w:tr>
      <w:tr w:rsidR="00832ADD" w:rsidRPr="00001A61" w14:paraId="2D387D6F" w14:textId="77777777" w:rsidTr="00AB0799">
        <w:trPr>
          <w:trHeight w:val="2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0111F5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7BEB1E9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6029C72" w14:textId="77777777" w:rsidR="00832ADD" w:rsidRPr="00001A61" w:rsidRDefault="00832ADD" w:rsidP="007E7C03">
            <w:pPr>
              <w:rPr>
                <w:rFonts w:ascii="Calibri" w:eastAsia="Times New Roman" w:hAnsi="Calibri" w:cs="Calibri"/>
                <w:color w:val="000000"/>
                <w:sz w:val="18"/>
                <w:szCs w:val="18"/>
              </w:rPr>
            </w:pPr>
          </w:p>
        </w:tc>
      </w:tr>
      <w:tr w:rsidR="00832ADD" w:rsidRPr="00001A61" w14:paraId="249640C7" w14:textId="77777777" w:rsidTr="00AB0799">
        <w:trPr>
          <w:trHeight w:val="627"/>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B30D1C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Daños ocasionados al equipo durante su manipulación, fijaciones deficientes, conexiones incorrectas, fallas de funcionamiento atribuibles a la reinstalación o incumplimiento de la ubicación definida en sitio.</w:t>
            </w:r>
          </w:p>
        </w:tc>
        <w:tc>
          <w:tcPr>
            <w:tcW w:w="1200" w:type="dxa"/>
            <w:gridSpan w:val="2"/>
            <w:vMerge/>
            <w:tcBorders>
              <w:top w:val="nil"/>
              <w:left w:val="single" w:sz="4" w:space="0" w:color="auto"/>
              <w:bottom w:val="nil"/>
              <w:right w:val="single" w:sz="4" w:space="0" w:color="auto"/>
            </w:tcBorders>
            <w:vAlign w:val="center"/>
            <w:hideMark/>
          </w:tcPr>
          <w:p w14:paraId="4AEBCF6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3815B3E" w14:textId="77777777" w:rsidR="00832ADD" w:rsidRPr="00001A61" w:rsidRDefault="00832ADD" w:rsidP="007E7C03">
            <w:pPr>
              <w:rPr>
                <w:rFonts w:ascii="Calibri" w:eastAsia="Times New Roman" w:hAnsi="Calibri" w:cs="Calibri"/>
                <w:color w:val="000000"/>
                <w:sz w:val="18"/>
                <w:szCs w:val="18"/>
              </w:rPr>
            </w:pPr>
          </w:p>
        </w:tc>
      </w:tr>
      <w:tr w:rsidR="00832ADD" w:rsidRPr="00001A61" w14:paraId="2FD8965B" w14:textId="77777777" w:rsidTr="00AB0799">
        <w:trPr>
          <w:trHeight w:val="300"/>
        </w:trPr>
        <w:tc>
          <w:tcPr>
            <w:tcW w:w="664" w:type="dxa"/>
            <w:gridSpan w:val="2"/>
            <w:tcBorders>
              <w:top w:val="nil"/>
              <w:left w:val="single" w:sz="4" w:space="0" w:color="auto"/>
              <w:bottom w:val="single" w:sz="4" w:space="0" w:color="auto"/>
              <w:right w:val="nil"/>
            </w:tcBorders>
            <w:shd w:val="clear" w:color="000000" w:fill="FFC000"/>
            <w:noWrap/>
            <w:vAlign w:val="center"/>
            <w:hideMark/>
          </w:tcPr>
          <w:p w14:paraId="333FD14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A4C</w:t>
            </w:r>
          </w:p>
        </w:tc>
        <w:tc>
          <w:tcPr>
            <w:tcW w:w="6020" w:type="dxa"/>
            <w:gridSpan w:val="2"/>
            <w:tcBorders>
              <w:top w:val="nil"/>
              <w:left w:val="nil"/>
              <w:bottom w:val="single" w:sz="4" w:space="0" w:color="auto"/>
              <w:right w:val="nil"/>
            </w:tcBorders>
            <w:shd w:val="clear" w:color="000000" w:fill="F2F2F2"/>
            <w:noWrap/>
            <w:vAlign w:val="center"/>
            <w:hideMark/>
          </w:tcPr>
          <w:p w14:paraId="324D945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CARPINTERÍA METÁLICA Y/O ESTRUCTURA METÁLICA</w:t>
            </w:r>
          </w:p>
        </w:tc>
        <w:tc>
          <w:tcPr>
            <w:tcW w:w="1200" w:type="dxa"/>
            <w:gridSpan w:val="2"/>
            <w:tcBorders>
              <w:top w:val="single" w:sz="4" w:space="0" w:color="auto"/>
              <w:left w:val="nil"/>
              <w:bottom w:val="single" w:sz="4" w:space="0" w:color="auto"/>
              <w:right w:val="nil"/>
            </w:tcBorders>
            <w:shd w:val="clear" w:color="000000" w:fill="F2F2F2"/>
            <w:noWrap/>
            <w:vAlign w:val="center"/>
            <w:hideMark/>
          </w:tcPr>
          <w:p w14:paraId="653FF8B6"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single" w:sz="4" w:space="0" w:color="auto"/>
              <w:left w:val="nil"/>
              <w:bottom w:val="single" w:sz="4" w:space="0" w:color="auto"/>
              <w:right w:val="single" w:sz="4" w:space="0" w:color="auto"/>
            </w:tcBorders>
            <w:shd w:val="clear" w:color="000000" w:fill="F2F2F2"/>
            <w:vAlign w:val="center"/>
            <w:hideMark/>
          </w:tcPr>
          <w:p w14:paraId="62353FA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541EDF14" w14:textId="77777777" w:rsidTr="00AB0799">
        <w:trPr>
          <w:trHeight w:val="1200"/>
        </w:trPr>
        <w:tc>
          <w:tcPr>
            <w:tcW w:w="664" w:type="dxa"/>
            <w:gridSpan w:val="2"/>
            <w:tcBorders>
              <w:top w:val="nil"/>
              <w:left w:val="single" w:sz="4" w:space="0" w:color="auto"/>
              <w:bottom w:val="single" w:sz="4" w:space="0" w:color="auto"/>
              <w:right w:val="nil"/>
            </w:tcBorders>
            <w:shd w:val="clear" w:color="000000" w:fill="FFC000"/>
            <w:vAlign w:val="center"/>
            <w:hideMark/>
          </w:tcPr>
          <w:p w14:paraId="230CF7F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A4C.1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4392004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SUMINISTRO E INSTALACIÓN DE REFUERZO EN PERFIL METÁLICO CAL 14 Y/O </w:t>
            </w:r>
            <w:proofErr w:type="gramStart"/>
            <w:r w:rsidRPr="00001A61">
              <w:rPr>
                <w:rFonts w:ascii="Calibri" w:eastAsia="Times New Roman" w:hAnsi="Calibri" w:cs="Calibri"/>
                <w:b/>
                <w:bCs/>
                <w:color w:val="000000"/>
                <w:sz w:val="18"/>
                <w:szCs w:val="18"/>
              </w:rPr>
              <w:t>16  (</w:t>
            </w:r>
            <w:proofErr w:type="gramEnd"/>
            <w:r w:rsidRPr="00001A61">
              <w:rPr>
                <w:rFonts w:ascii="Calibri" w:eastAsia="Times New Roman" w:hAnsi="Calibri" w:cs="Calibri"/>
                <w:b/>
                <w:bCs/>
                <w:color w:val="000000"/>
                <w:sz w:val="18"/>
                <w:szCs w:val="18"/>
              </w:rPr>
              <w:t xml:space="preserve">ELABORACIÓN DE CERCHAS CUANDO APLIQUE DISEÑO ESTRUCTURAL Y PLANOS, INSTALACIÓN DE CORREAS, INCLUYE FABRICACIÓN, TRANSPORTE, </w:t>
            </w:r>
            <w:proofErr w:type="gramStart"/>
            <w:r w:rsidRPr="00001A61">
              <w:rPr>
                <w:rFonts w:ascii="Calibri" w:eastAsia="Times New Roman" w:hAnsi="Calibri" w:cs="Calibri"/>
                <w:b/>
                <w:bCs/>
                <w:color w:val="000000"/>
                <w:sz w:val="18"/>
                <w:szCs w:val="18"/>
              </w:rPr>
              <w:t>MONTAJE,  SOLDADURA</w:t>
            </w:r>
            <w:proofErr w:type="gramEnd"/>
            <w:r w:rsidRPr="00001A61">
              <w:rPr>
                <w:rFonts w:ascii="Calibri" w:eastAsia="Times New Roman" w:hAnsi="Calibri" w:cs="Calibri"/>
                <w:b/>
                <w:bCs/>
                <w:color w:val="000000"/>
                <w:sz w:val="18"/>
                <w:szCs w:val="18"/>
              </w:rPr>
              <w:t xml:space="preserve">, TRATAMIENTO ANTICORROSIVO, PINTURA EN ESMALTE, PERNOS Y ANCLAJES DE ELEMENTOS DE FIJACIÓN) </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532137B9"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3C639A2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4AB59CF5" w14:textId="77777777" w:rsidTr="00AB0799">
        <w:trPr>
          <w:trHeight w:val="39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F60F295" w14:textId="11CF975D"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 xml:space="preserve">Descripción: Fabricación, suministro e instalación de estructura metálica en perfiles cal 14–16, incluyendo cerchas, correas, anclajes, soldadura, tratamiento anticorrosivo y </w:t>
            </w:r>
            <w:r w:rsidR="00C06C5F" w:rsidRPr="00001A61">
              <w:rPr>
                <w:rFonts w:ascii="Calibri" w:eastAsia="Times New Roman" w:hAnsi="Calibri" w:cs="Calibri"/>
                <w:color w:val="000000"/>
                <w:sz w:val="18"/>
                <w:szCs w:val="18"/>
              </w:rPr>
              <w:t>pintura.</w:t>
            </w:r>
            <w:r w:rsidR="00C06C5F">
              <w:rPr>
                <w:rFonts w:ascii="Calibri" w:eastAsia="Times New Roman" w:hAnsi="Calibri" w:cs="Calibri"/>
                <w:color w:val="000000"/>
                <w:sz w:val="18"/>
                <w:szCs w:val="18"/>
              </w:rPr>
              <w:t xml:space="preserve"> Cuando aplique cálculo estructural de los elementos a instalar.</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054722B0"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8000</w:t>
            </w:r>
          </w:p>
        </w:tc>
        <w:tc>
          <w:tcPr>
            <w:tcW w:w="1396" w:type="dxa"/>
            <w:vMerge w:val="restart"/>
            <w:tcBorders>
              <w:top w:val="nil"/>
              <w:left w:val="single" w:sz="4" w:space="0" w:color="auto"/>
              <w:bottom w:val="nil"/>
              <w:right w:val="single" w:sz="4" w:space="0" w:color="auto"/>
            </w:tcBorders>
            <w:vAlign w:val="center"/>
            <w:hideMark/>
          </w:tcPr>
          <w:p w14:paraId="150A6446"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KILOGRAMO</w:t>
            </w:r>
          </w:p>
        </w:tc>
      </w:tr>
      <w:tr w:rsidR="00832ADD" w:rsidRPr="00001A61" w14:paraId="47AD35A0"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453407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Revisión y aprobación de planos estructurales, verificación de puntos de apoyo.</w:t>
            </w:r>
          </w:p>
        </w:tc>
        <w:tc>
          <w:tcPr>
            <w:tcW w:w="1200" w:type="dxa"/>
            <w:gridSpan w:val="2"/>
            <w:vMerge/>
            <w:tcBorders>
              <w:top w:val="nil"/>
              <w:left w:val="single" w:sz="4" w:space="0" w:color="auto"/>
              <w:bottom w:val="nil"/>
              <w:right w:val="single" w:sz="4" w:space="0" w:color="auto"/>
            </w:tcBorders>
            <w:vAlign w:val="center"/>
            <w:hideMark/>
          </w:tcPr>
          <w:p w14:paraId="78DBF5E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976A539" w14:textId="77777777" w:rsidR="00832ADD" w:rsidRPr="00001A61" w:rsidRDefault="00832ADD" w:rsidP="007E7C03">
            <w:pPr>
              <w:rPr>
                <w:rFonts w:ascii="Calibri" w:eastAsia="Times New Roman" w:hAnsi="Calibri" w:cs="Calibri"/>
                <w:color w:val="000000"/>
                <w:sz w:val="18"/>
                <w:szCs w:val="18"/>
              </w:rPr>
            </w:pPr>
          </w:p>
        </w:tc>
      </w:tr>
      <w:tr w:rsidR="00832ADD" w:rsidRPr="00001A61" w14:paraId="721C16CD"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AEF249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Perfiles estructurales, electrodos certificados, equipos de soldadura, herramientas de corte.</w:t>
            </w:r>
          </w:p>
        </w:tc>
        <w:tc>
          <w:tcPr>
            <w:tcW w:w="1200" w:type="dxa"/>
            <w:gridSpan w:val="2"/>
            <w:vMerge/>
            <w:tcBorders>
              <w:top w:val="nil"/>
              <w:left w:val="single" w:sz="4" w:space="0" w:color="auto"/>
              <w:bottom w:val="nil"/>
              <w:right w:val="single" w:sz="4" w:space="0" w:color="auto"/>
            </w:tcBorders>
            <w:vAlign w:val="center"/>
            <w:hideMark/>
          </w:tcPr>
          <w:p w14:paraId="235CDE6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CCBD0F5" w14:textId="77777777" w:rsidR="00832ADD" w:rsidRPr="00001A61" w:rsidRDefault="00832ADD" w:rsidP="007E7C03">
            <w:pPr>
              <w:rPr>
                <w:rFonts w:ascii="Calibri" w:eastAsia="Times New Roman" w:hAnsi="Calibri" w:cs="Calibri"/>
                <w:color w:val="000000"/>
                <w:sz w:val="18"/>
                <w:szCs w:val="18"/>
              </w:rPr>
            </w:pPr>
          </w:p>
        </w:tc>
      </w:tr>
      <w:tr w:rsidR="00832ADD" w:rsidRPr="00001A61" w14:paraId="69514B98" w14:textId="77777777" w:rsidTr="00AB0799">
        <w:trPr>
          <w:trHeight w:val="11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AA3A17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Fabricación en taller, transporte, montaje en obra, alineación, soldadura, aplicación de anticorrosivo y acabado. El material de residuo resultante de la instalación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3276611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278A4A7" w14:textId="77777777" w:rsidR="00832ADD" w:rsidRPr="00001A61" w:rsidRDefault="00832ADD" w:rsidP="007E7C03">
            <w:pPr>
              <w:rPr>
                <w:rFonts w:ascii="Calibri" w:eastAsia="Times New Roman" w:hAnsi="Calibri" w:cs="Calibri"/>
                <w:color w:val="000000"/>
                <w:sz w:val="18"/>
                <w:szCs w:val="18"/>
              </w:rPr>
            </w:pPr>
          </w:p>
        </w:tc>
      </w:tr>
      <w:tr w:rsidR="00832ADD" w:rsidRPr="00001A61" w14:paraId="7E601F9B"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ECDF78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Inspección visual de soldaduras, Verificación de alineación, Control de recubrimiento anticorrosivo.</w:t>
            </w:r>
          </w:p>
        </w:tc>
        <w:tc>
          <w:tcPr>
            <w:tcW w:w="1200" w:type="dxa"/>
            <w:gridSpan w:val="2"/>
            <w:vMerge/>
            <w:tcBorders>
              <w:top w:val="nil"/>
              <w:left w:val="single" w:sz="4" w:space="0" w:color="auto"/>
              <w:bottom w:val="nil"/>
              <w:right w:val="single" w:sz="4" w:space="0" w:color="auto"/>
            </w:tcBorders>
            <w:vAlign w:val="center"/>
            <w:hideMark/>
          </w:tcPr>
          <w:p w14:paraId="6E9D3FA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19F7BE1" w14:textId="77777777" w:rsidR="00832ADD" w:rsidRPr="00001A61" w:rsidRDefault="00832ADD" w:rsidP="007E7C03">
            <w:pPr>
              <w:rPr>
                <w:rFonts w:ascii="Calibri" w:eastAsia="Times New Roman" w:hAnsi="Calibri" w:cs="Calibri"/>
                <w:color w:val="000000"/>
                <w:sz w:val="18"/>
                <w:szCs w:val="18"/>
              </w:rPr>
            </w:pPr>
          </w:p>
        </w:tc>
      </w:tr>
      <w:tr w:rsidR="00832ADD" w:rsidRPr="00001A61" w14:paraId="3B7F3CF3" w14:textId="77777777" w:rsidTr="00AB0799">
        <w:trPr>
          <w:trHeight w:val="9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8A9785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kg instalado.  incluyendo todas las actividades descritas. El pago se efectuará sobre las cantidades reales ejecutadas, soportadas mediante memorias de cantidades, remisiones de entrega y demás documentos de verificación que apruebe la supervisión.</w:t>
            </w:r>
          </w:p>
        </w:tc>
        <w:tc>
          <w:tcPr>
            <w:tcW w:w="1200" w:type="dxa"/>
            <w:gridSpan w:val="2"/>
            <w:vMerge/>
            <w:tcBorders>
              <w:top w:val="nil"/>
              <w:left w:val="single" w:sz="4" w:space="0" w:color="auto"/>
              <w:bottom w:val="nil"/>
              <w:right w:val="single" w:sz="4" w:space="0" w:color="auto"/>
            </w:tcBorders>
            <w:vAlign w:val="center"/>
            <w:hideMark/>
          </w:tcPr>
          <w:p w14:paraId="287A855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F5A0503" w14:textId="77777777" w:rsidR="00832ADD" w:rsidRPr="00001A61" w:rsidRDefault="00832ADD" w:rsidP="007E7C03">
            <w:pPr>
              <w:rPr>
                <w:rFonts w:ascii="Calibri" w:eastAsia="Times New Roman" w:hAnsi="Calibri" w:cs="Calibri"/>
                <w:color w:val="000000"/>
                <w:sz w:val="18"/>
                <w:szCs w:val="18"/>
              </w:rPr>
            </w:pPr>
          </w:p>
        </w:tc>
      </w:tr>
      <w:tr w:rsidR="00832ADD" w:rsidRPr="00001A61" w14:paraId="184F1AF9" w14:textId="77777777" w:rsidTr="00AB0799">
        <w:trPr>
          <w:trHeight w:val="21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B520FA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Soldaduras defectuosas, falta de recubrimiento, deformaciones.</w:t>
            </w:r>
          </w:p>
        </w:tc>
        <w:tc>
          <w:tcPr>
            <w:tcW w:w="1200" w:type="dxa"/>
            <w:gridSpan w:val="2"/>
            <w:vMerge/>
            <w:tcBorders>
              <w:top w:val="nil"/>
              <w:left w:val="single" w:sz="4" w:space="0" w:color="auto"/>
              <w:bottom w:val="nil"/>
              <w:right w:val="single" w:sz="4" w:space="0" w:color="auto"/>
            </w:tcBorders>
            <w:vAlign w:val="center"/>
            <w:hideMark/>
          </w:tcPr>
          <w:p w14:paraId="362FE15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5E4DF15" w14:textId="77777777" w:rsidR="00832ADD" w:rsidRPr="00001A61" w:rsidRDefault="00832ADD" w:rsidP="007E7C03">
            <w:pPr>
              <w:rPr>
                <w:rFonts w:ascii="Calibri" w:eastAsia="Times New Roman" w:hAnsi="Calibri" w:cs="Calibri"/>
                <w:color w:val="000000"/>
                <w:sz w:val="18"/>
                <w:szCs w:val="18"/>
              </w:rPr>
            </w:pPr>
          </w:p>
        </w:tc>
      </w:tr>
      <w:tr w:rsidR="00832ADD" w:rsidRPr="00001A61" w14:paraId="0480D482" w14:textId="77777777" w:rsidTr="00AB0799">
        <w:trPr>
          <w:trHeight w:val="300"/>
        </w:trPr>
        <w:tc>
          <w:tcPr>
            <w:tcW w:w="664" w:type="dxa"/>
            <w:gridSpan w:val="2"/>
            <w:tcBorders>
              <w:top w:val="nil"/>
              <w:left w:val="single" w:sz="4" w:space="0" w:color="auto"/>
              <w:bottom w:val="single" w:sz="4" w:space="0" w:color="auto"/>
              <w:right w:val="nil"/>
            </w:tcBorders>
            <w:shd w:val="clear" w:color="000000" w:fill="FFC000"/>
            <w:noWrap/>
            <w:vAlign w:val="center"/>
            <w:hideMark/>
          </w:tcPr>
          <w:p w14:paraId="2DCA7CF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A5C</w:t>
            </w:r>
          </w:p>
        </w:tc>
        <w:tc>
          <w:tcPr>
            <w:tcW w:w="6020" w:type="dxa"/>
            <w:gridSpan w:val="2"/>
            <w:tcBorders>
              <w:top w:val="nil"/>
              <w:left w:val="nil"/>
              <w:bottom w:val="single" w:sz="4" w:space="0" w:color="auto"/>
              <w:right w:val="nil"/>
            </w:tcBorders>
            <w:shd w:val="clear" w:color="000000" w:fill="F2F2F2"/>
            <w:noWrap/>
            <w:vAlign w:val="center"/>
            <w:hideMark/>
          </w:tcPr>
          <w:p w14:paraId="4C295757"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MUROS</w:t>
            </w:r>
          </w:p>
        </w:tc>
        <w:tc>
          <w:tcPr>
            <w:tcW w:w="1200" w:type="dxa"/>
            <w:gridSpan w:val="2"/>
            <w:tcBorders>
              <w:top w:val="single" w:sz="4" w:space="0" w:color="auto"/>
              <w:left w:val="nil"/>
              <w:bottom w:val="single" w:sz="4" w:space="0" w:color="auto"/>
              <w:right w:val="nil"/>
            </w:tcBorders>
            <w:shd w:val="clear" w:color="000000" w:fill="F2F2F2"/>
            <w:noWrap/>
            <w:vAlign w:val="center"/>
            <w:hideMark/>
          </w:tcPr>
          <w:p w14:paraId="69087A3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single" w:sz="4" w:space="0" w:color="auto"/>
              <w:left w:val="nil"/>
              <w:bottom w:val="single" w:sz="4" w:space="0" w:color="auto"/>
              <w:right w:val="single" w:sz="4" w:space="0" w:color="auto"/>
            </w:tcBorders>
            <w:shd w:val="clear" w:color="000000" w:fill="F2F2F2"/>
            <w:vAlign w:val="center"/>
            <w:hideMark/>
          </w:tcPr>
          <w:p w14:paraId="0546B45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2639E711" w14:textId="77777777" w:rsidTr="00AB0799">
        <w:trPr>
          <w:trHeight w:val="720"/>
        </w:trPr>
        <w:tc>
          <w:tcPr>
            <w:tcW w:w="664" w:type="dxa"/>
            <w:gridSpan w:val="2"/>
            <w:tcBorders>
              <w:top w:val="nil"/>
              <w:left w:val="single" w:sz="4" w:space="0" w:color="auto"/>
              <w:bottom w:val="single" w:sz="4" w:space="0" w:color="auto"/>
              <w:right w:val="nil"/>
            </w:tcBorders>
            <w:shd w:val="clear" w:color="000000" w:fill="FFC000"/>
            <w:vAlign w:val="center"/>
            <w:hideMark/>
          </w:tcPr>
          <w:p w14:paraId="5D65387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A5C.1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0F344B1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MURO EN BLOQUE </w:t>
            </w:r>
            <w:proofErr w:type="spellStart"/>
            <w:r w:rsidRPr="00001A61">
              <w:rPr>
                <w:rFonts w:ascii="Calibri" w:eastAsia="Times New Roman" w:hAnsi="Calibri" w:cs="Calibri"/>
                <w:b/>
                <w:bCs/>
                <w:color w:val="000000"/>
                <w:sz w:val="18"/>
                <w:szCs w:val="18"/>
              </w:rPr>
              <w:t>Nº</w:t>
            </w:r>
            <w:proofErr w:type="spellEnd"/>
            <w:r w:rsidRPr="00001A61">
              <w:rPr>
                <w:rFonts w:ascii="Calibri" w:eastAsia="Times New Roman" w:hAnsi="Calibri" w:cs="Calibri"/>
                <w:b/>
                <w:bCs/>
                <w:color w:val="000000"/>
                <w:sz w:val="18"/>
                <w:szCs w:val="18"/>
              </w:rPr>
              <w:t xml:space="preserve"> 4 E = 0.10 m (NIVELACIÓN DE CUBIERTAS) INCLUYE FILOS, ENCUENTROS, REMATES Y AJUSTES PROPIOS DE LA MODULACIÓN DEL MURO, SIN PAGO ADICIONAL.</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643219C8"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7113F8B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4DFCA60F"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662357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Construcción de muro en bloque de concreto, con mortero de pega, garantizando estabilidad, plomo y alineación.</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50A907B7"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125</w:t>
            </w:r>
          </w:p>
        </w:tc>
        <w:tc>
          <w:tcPr>
            <w:tcW w:w="1396" w:type="dxa"/>
            <w:vMerge w:val="restart"/>
            <w:tcBorders>
              <w:top w:val="nil"/>
              <w:left w:val="single" w:sz="4" w:space="0" w:color="auto"/>
              <w:bottom w:val="nil"/>
              <w:right w:val="single" w:sz="4" w:space="0" w:color="auto"/>
            </w:tcBorders>
            <w:vAlign w:val="center"/>
            <w:hideMark/>
          </w:tcPr>
          <w:p w14:paraId="7F99E53F"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467E3AC6"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07B772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y nivelación.</w:t>
            </w:r>
          </w:p>
        </w:tc>
        <w:tc>
          <w:tcPr>
            <w:tcW w:w="1200" w:type="dxa"/>
            <w:gridSpan w:val="2"/>
            <w:vMerge/>
            <w:tcBorders>
              <w:top w:val="nil"/>
              <w:left w:val="single" w:sz="4" w:space="0" w:color="auto"/>
              <w:bottom w:val="nil"/>
              <w:right w:val="single" w:sz="4" w:space="0" w:color="auto"/>
            </w:tcBorders>
            <w:vAlign w:val="center"/>
            <w:hideMark/>
          </w:tcPr>
          <w:p w14:paraId="4B97B82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67FF8F3" w14:textId="77777777" w:rsidR="00832ADD" w:rsidRPr="00001A61" w:rsidRDefault="00832ADD" w:rsidP="007E7C03">
            <w:pPr>
              <w:rPr>
                <w:rFonts w:ascii="Calibri" w:eastAsia="Times New Roman" w:hAnsi="Calibri" w:cs="Calibri"/>
                <w:color w:val="000000"/>
                <w:sz w:val="18"/>
                <w:szCs w:val="18"/>
              </w:rPr>
            </w:pPr>
          </w:p>
        </w:tc>
      </w:tr>
      <w:tr w:rsidR="00832ADD" w:rsidRPr="00001A61" w14:paraId="61B735FC"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3A1961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Bloque, mortero, herramientas manuales.</w:t>
            </w:r>
          </w:p>
        </w:tc>
        <w:tc>
          <w:tcPr>
            <w:tcW w:w="1200" w:type="dxa"/>
            <w:gridSpan w:val="2"/>
            <w:vMerge/>
            <w:tcBorders>
              <w:top w:val="nil"/>
              <w:left w:val="single" w:sz="4" w:space="0" w:color="auto"/>
              <w:bottom w:val="nil"/>
              <w:right w:val="single" w:sz="4" w:space="0" w:color="auto"/>
            </w:tcBorders>
            <w:vAlign w:val="center"/>
            <w:hideMark/>
          </w:tcPr>
          <w:p w14:paraId="1908F51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7AF0DF5" w14:textId="77777777" w:rsidR="00832ADD" w:rsidRPr="00001A61" w:rsidRDefault="00832ADD" w:rsidP="007E7C03">
            <w:pPr>
              <w:rPr>
                <w:rFonts w:ascii="Calibri" w:eastAsia="Times New Roman" w:hAnsi="Calibri" w:cs="Calibri"/>
                <w:color w:val="000000"/>
                <w:sz w:val="18"/>
                <w:szCs w:val="18"/>
              </w:rPr>
            </w:pPr>
          </w:p>
        </w:tc>
      </w:tr>
      <w:tr w:rsidR="00832ADD" w:rsidRPr="00001A61" w14:paraId="302E8F42"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C9EF76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Levantamiento hilada a hilada, control de nivel y plomo, amarre estructural. El material de residuo resultante de la instalación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0986627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37B6717" w14:textId="77777777" w:rsidR="00832ADD" w:rsidRPr="00001A61" w:rsidRDefault="00832ADD" w:rsidP="007E7C03">
            <w:pPr>
              <w:rPr>
                <w:rFonts w:ascii="Calibri" w:eastAsia="Times New Roman" w:hAnsi="Calibri" w:cs="Calibri"/>
                <w:color w:val="000000"/>
                <w:sz w:val="18"/>
                <w:szCs w:val="18"/>
              </w:rPr>
            </w:pPr>
          </w:p>
        </w:tc>
      </w:tr>
      <w:tr w:rsidR="00832ADD" w:rsidRPr="00001A61" w14:paraId="248C94D8"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53AAFC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plomo, control de alineación.</w:t>
            </w:r>
          </w:p>
        </w:tc>
        <w:tc>
          <w:tcPr>
            <w:tcW w:w="1200" w:type="dxa"/>
            <w:gridSpan w:val="2"/>
            <w:vMerge/>
            <w:tcBorders>
              <w:top w:val="nil"/>
              <w:left w:val="single" w:sz="4" w:space="0" w:color="auto"/>
              <w:bottom w:val="nil"/>
              <w:right w:val="single" w:sz="4" w:space="0" w:color="auto"/>
            </w:tcBorders>
            <w:vAlign w:val="center"/>
            <w:hideMark/>
          </w:tcPr>
          <w:p w14:paraId="3775D56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E88E381" w14:textId="77777777" w:rsidR="00832ADD" w:rsidRPr="00001A61" w:rsidRDefault="00832ADD" w:rsidP="007E7C03">
            <w:pPr>
              <w:rPr>
                <w:rFonts w:ascii="Calibri" w:eastAsia="Times New Roman" w:hAnsi="Calibri" w:cs="Calibri"/>
                <w:color w:val="000000"/>
                <w:sz w:val="18"/>
                <w:szCs w:val="18"/>
              </w:rPr>
            </w:pPr>
          </w:p>
        </w:tc>
      </w:tr>
      <w:tr w:rsidR="00832ADD" w:rsidRPr="00001A61" w14:paraId="2AF5B8A1" w14:textId="77777777" w:rsidTr="00AB0799">
        <w:trPr>
          <w:trHeight w:val="75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036F92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 y todos los ajustes necesarios sin reconocimiento adicional en metros lineales (ML).</w:t>
            </w:r>
          </w:p>
        </w:tc>
        <w:tc>
          <w:tcPr>
            <w:tcW w:w="1200" w:type="dxa"/>
            <w:gridSpan w:val="2"/>
            <w:vMerge/>
            <w:tcBorders>
              <w:top w:val="nil"/>
              <w:left w:val="single" w:sz="4" w:space="0" w:color="auto"/>
              <w:bottom w:val="nil"/>
              <w:right w:val="single" w:sz="4" w:space="0" w:color="auto"/>
            </w:tcBorders>
            <w:vAlign w:val="center"/>
            <w:hideMark/>
          </w:tcPr>
          <w:p w14:paraId="180179C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BAA9A7F" w14:textId="77777777" w:rsidR="00832ADD" w:rsidRPr="00001A61" w:rsidRDefault="00832ADD" w:rsidP="007E7C03">
            <w:pPr>
              <w:rPr>
                <w:rFonts w:ascii="Calibri" w:eastAsia="Times New Roman" w:hAnsi="Calibri" w:cs="Calibri"/>
                <w:color w:val="000000"/>
                <w:sz w:val="18"/>
                <w:szCs w:val="18"/>
              </w:rPr>
            </w:pPr>
          </w:p>
        </w:tc>
      </w:tr>
      <w:tr w:rsidR="00832ADD" w:rsidRPr="00001A61" w14:paraId="143CE21E"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FB8BEB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Desplome, juntas deficientes, mala alineación.</w:t>
            </w:r>
          </w:p>
        </w:tc>
        <w:tc>
          <w:tcPr>
            <w:tcW w:w="1200" w:type="dxa"/>
            <w:gridSpan w:val="2"/>
            <w:vMerge/>
            <w:tcBorders>
              <w:top w:val="nil"/>
              <w:left w:val="single" w:sz="4" w:space="0" w:color="auto"/>
              <w:bottom w:val="nil"/>
              <w:right w:val="single" w:sz="4" w:space="0" w:color="auto"/>
            </w:tcBorders>
            <w:vAlign w:val="center"/>
            <w:hideMark/>
          </w:tcPr>
          <w:p w14:paraId="5D78941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5D55578" w14:textId="77777777" w:rsidR="00832ADD" w:rsidRPr="00001A61" w:rsidRDefault="00832ADD" w:rsidP="007E7C03">
            <w:pPr>
              <w:rPr>
                <w:rFonts w:ascii="Calibri" w:eastAsia="Times New Roman" w:hAnsi="Calibri" w:cs="Calibri"/>
                <w:color w:val="000000"/>
                <w:sz w:val="18"/>
                <w:szCs w:val="18"/>
              </w:rPr>
            </w:pPr>
          </w:p>
        </w:tc>
      </w:tr>
      <w:tr w:rsidR="00832ADD" w:rsidRPr="00001A61" w14:paraId="28B01E9D"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C000"/>
            <w:vAlign w:val="center"/>
            <w:hideMark/>
          </w:tcPr>
          <w:p w14:paraId="7EBB66B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A5C.2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7661A30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PAÑETE LISO MUROS   </w:t>
            </w:r>
            <w:proofErr w:type="gramStart"/>
            <w:r w:rsidRPr="00001A61">
              <w:rPr>
                <w:rFonts w:ascii="Calibri" w:eastAsia="Times New Roman" w:hAnsi="Calibri" w:cs="Calibri"/>
                <w:b/>
                <w:bCs/>
                <w:color w:val="000000"/>
                <w:sz w:val="18"/>
                <w:szCs w:val="18"/>
              </w:rPr>
              <w:t>1:3  INTERIOR</w:t>
            </w:r>
            <w:proofErr w:type="gramEnd"/>
            <w:r w:rsidRPr="00001A61">
              <w:rPr>
                <w:rFonts w:ascii="Calibri" w:eastAsia="Times New Roman" w:hAnsi="Calibri" w:cs="Calibri"/>
                <w:b/>
                <w:bCs/>
                <w:color w:val="000000"/>
                <w:sz w:val="18"/>
                <w:szCs w:val="18"/>
              </w:rPr>
              <w:t xml:space="preserve">  INCLUYE REMATES, FILOS, CANTOS Y ELEMENTOS LINEALES, DILATACIONES SIN PAGO ADICIONAL.</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1AB7FDE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1F94C0AB"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15F288DA" w14:textId="77777777" w:rsidTr="00AB0799">
        <w:trPr>
          <w:trHeight w:val="2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793333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Aplicación de pañete liso interior en muros.</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3521B2EE"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44</w:t>
            </w:r>
          </w:p>
        </w:tc>
        <w:tc>
          <w:tcPr>
            <w:tcW w:w="1396" w:type="dxa"/>
            <w:vMerge w:val="restart"/>
            <w:tcBorders>
              <w:top w:val="nil"/>
              <w:left w:val="single" w:sz="4" w:space="0" w:color="auto"/>
              <w:bottom w:val="single" w:sz="4" w:space="0" w:color="auto"/>
              <w:right w:val="single" w:sz="4" w:space="0" w:color="auto"/>
            </w:tcBorders>
            <w:vAlign w:val="center"/>
            <w:hideMark/>
          </w:tcPr>
          <w:p w14:paraId="68DA3365"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69D92400"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478E0E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Limpieza del soporte, humedecimiento.</w:t>
            </w:r>
          </w:p>
        </w:tc>
        <w:tc>
          <w:tcPr>
            <w:tcW w:w="1200" w:type="dxa"/>
            <w:gridSpan w:val="2"/>
            <w:vMerge/>
            <w:tcBorders>
              <w:top w:val="nil"/>
              <w:left w:val="single" w:sz="4" w:space="0" w:color="auto"/>
              <w:bottom w:val="single" w:sz="4" w:space="0" w:color="auto"/>
              <w:right w:val="single" w:sz="4" w:space="0" w:color="auto"/>
            </w:tcBorders>
            <w:vAlign w:val="center"/>
            <w:hideMark/>
          </w:tcPr>
          <w:p w14:paraId="7C5898E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DEE4BA6" w14:textId="77777777" w:rsidR="00832ADD" w:rsidRPr="00001A61" w:rsidRDefault="00832ADD" w:rsidP="007E7C03">
            <w:pPr>
              <w:rPr>
                <w:rFonts w:ascii="Calibri" w:eastAsia="Times New Roman" w:hAnsi="Calibri" w:cs="Calibri"/>
                <w:color w:val="000000"/>
                <w:sz w:val="18"/>
                <w:szCs w:val="18"/>
              </w:rPr>
            </w:pPr>
          </w:p>
        </w:tc>
      </w:tr>
      <w:tr w:rsidR="00832ADD" w:rsidRPr="00001A61" w14:paraId="5883202C" w14:textId="77777777" w:rsidTr="00AB0799">
        <w:trPr>
          <w:trHeight w:val="46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A47083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cemento, arena, agua, herramientas manuales y/o equipo menor.</w:t>
            </w:r>
          </w:p>
        </w:tc>
        <w:tc>
          <w:tcPr>
            <w:tcW w:w="1200" w:type="dxa"/>
            <w:gridSpan w:val="2"/>
            <w:vMerge/>
            <w:tcBorders>
              <w:top w:val="nil"/>
              <w:left w:val="single" w:sz="4" w:space="0" w:color="auto"/>
              <w:bottom w:val="single" w:sz="4" w:space="0" w:color="auto"/>
              <w:right w:val="single" w:sz="4" w:space="0" w:color="auto"/>
            </w:tcBorders>
            <w:vAlign w:val="center"/>
            <w:hideMark/>
          </w:tcPr>
          <w:p w14:paraId="2212F54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C579F32" w14:textId="77777777" w:rsidR="00832ADD" w:rsidRPr="00001A61" w:rsidRDefault="00832ADD" w:rsidP="007E7C03">
            <w:pPr>
              <w:rPr>
                <w:rFonts w:ascii="Calibri" w:eastAsia="Times New Roman" w:hAnsi="Calibri" w:cs="Calibri"/>
                <w:color w:val="000000"/>
                <w:sz w:val="18"/>
                <w:szCs w:val="18"/>
              </w:rPr>
            </w:pPr>
          </w:p>
        </w:tc>
      </w:tr>
      <w:tr w:rsidR="00832ADD" w:rsidRPr="00001A61" w14:paraId="6534CDF9"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9761E1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Procedimiento de ejecución: Aplicación de mortero, nivelación, afinado.</w:t>
            </w:r>
          </w:p>
        </w:tc>
        <w:tc>
          <w:tcPr>
            <w:tcW w:w="1200" w:type="dxa"/>
            <w:gridSpan w:val="2"/>
            <w:vMerge/>
            <w:tcBorders>
              <w:top w:val="nil"/>
              <w:left w:val="single" w:sz="4" w:space="0" w:color="auto"/>
              <w:bottom w:val="single" w:sz="4" w:space="0" w:color="auto"/>
              <w:right w:val="single" w:sz="4" w:space="0" w:color="auto"/>
            </w:tcBorders>
            <w:vAlign w:val="center"/>
            <w:hideMark/>
          </w:tcPr>
          <w:p w14:paraId="036E081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F3A289D" w14:textId="77777777" w:rsidR="00832ADD" w:rsidRPr="00001A61" w:rsidRDefault="00832ADD" w:rsidP="007E7C03">
            <w:pPr>
              <w:rPr>
                <w:rFonts w:ascii="Calibri" w:eastAsia="Times New Roman" w:hAnsi="Calibri" w:cs="Calibri"/>
                <w:color w:val="000000"/>
                <w:sz w:val="18"/>
                <w:szCs w:val="18"/>
              </w:rPr>
            </w:pPr>
          </w:p>
        </w:tc>
      </w:tr>
      <w:tr w:rsidR="00832ADD" w:rsidRPr="00001A61" w14:paraId="4AAA881A" w14:textId="77777777" w:rsidTr="00AB0799">
        <w:trPr>
          <w:trHeight w:val="2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5CEB97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plomo y nivel.</w:t>
            </w:r>
          </w:p>
        </w:tc>
        <w:tc>
          <w:tcPr>
            <w:tcW w:w="1200" w:type="dxa"/>
            <w:gridSpan w:val="2"/>
            <w:vMerge/>
            <w:tcBorders>
              <w:top w:val="nil"/>
              <w:left w:val="single" w:sz="4" w:space="0" w:color="auto"/>
              <w:bottom w:val="single" w:sz="4" w:space="0" w:color="auto"/>
              <w:right w:val="single" w:sz="4" w:space="0" w:color="auto"/>
            </w:tcBorders>
            <w:vAlign w:val="center"/>
            <w:hideMark/>
          </w:tcPr>
          <w:p w14:paraId="56AE460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6C04F2E" w14:textId="77777777" w:rsidR="00832ADD" w:rsidRPr="00001A61" w:rsidRDefault="00832ADD" w:rsidP="007E7C03">
            <w:pPr>
              <w:rPr>
                <w:rFonts w:ascii="Calibri" w:eastAsia="Times New Roman" w:hAnsi="Calibri" w:cs="Calibri"/>
                <w:color w:val="000000"/>
                <w:sz w:val="18"/>
                <w:szCs w:val="18"/>
              </w:rPr>
            </w:pPr>
          </w:p>
        </w:tc>
      </w:tr>
      <w:tr w:rsidR="00832ADD" w:rsidRPr="00001A61" w14:paraId="2467F7F5" w14:textId="77777777" w:rsidTr="00AB0799">
        <w:trPr>
          <w:trHeight w:val="76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B3438F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 y todos los ajustes necesarios sin reconocimiento adicional en metros lineales (ML)</w:t>
            </w:r>
          </w:p>
        </w:tc>
        <w:tc>
          <w:tcPr>
            <w:tcW w:w="1200" w:type="dxa"/>
            <w:gridSpan w:val="2"/>
            <w:vMerge/>
            <w:tcBorders>
              <w:top w:val="nil"/>
              <w:left w:val="single" w:sz="4" w:space="0" w:color="auto"/>
              <w:bottom w:val="single" w:sz="4" w:space="0" w:color="auto"/>
              <w:right w:val="single" w:sz="4" w:space="0" w:color="auto"/>
            </w:tcBorders>
            <w:vAlign w:val="center"/>
            <w:hideMark/>
          </w:tcPr>
          <w:p w14:paraId="6D7A4EA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828E864" w14:textId="77777777" w:rsidR="00832ADD" w:rsidRPr="00001A61" w:rsidRDefault="00832ADD" w:rsidP="007E7C03">
            <w:pPr>
              <w:rPr>
                <w:rFonts w:ascii="Calibri" w:eastAsia="Times New Roman" w:hAnsi="Calibri" w:cs="Calibri"/>
                <w:color w:val="000000"/>
                <w:sz w:val="18"/>
                <w:szCs w:val="18"/>
              </w:rPr>
            </w:pPr>
          </w:p>
        </w:tc>
      </w:tr>
      <w:tr w:rsidR="00832ADD" w:rsidRPr="00001A61" w14:paraId="6BEB2EC3"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3A02B4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Fisuras, Desprendimientos, Falta de nivel.</w:t>
            </w:r>
          </w:p>
        </w:tc>
        <w:tc>
          <w:tcPr>
            <w:tcW w:w="1200" w:type="dxa"/>
            <w:gridSpan w:val="2"/>
            <w:vMerge/>
            <w:tcBorders>
              <w:top w:val="nil"/>
              <w:left w:val="single" w:sz="4" w:space="0" w:color="auto"/>
              <w:bottom w:val="single" w:sz="4" w:space="0" w:color="auto"/>
              <w:right w:val="single" w:sz="4" w:space="0" w:color="auto"/>
            </w:tcBorders>
            <w:vAlign w:val="center"/>
            <w:hideMark/>
          </w:tcPr>
          <w:p w14:paraId="72A8076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330A308" w14:textId="77777777" w:rsidR="00832ADD" w:rsidRPr="00001A61" w:rsidRDefault="00832ADD" w:rsidP="007E7C03">
            <w:pPr>
              <w:rPr>
                <w:rFonts w:ascii="Calibri" w:eastAsia="Times New Roman" w:hAnsi="Calibri" w:cs="Calibri"/>
                <w:color w:val="000000"/>
                <w:sz w:val="18"/>
                <w:szCs w:val="18"/>
              </w:rPr>
            </w:pPr>
          </w:p>
        </w:tc>
      </w:tr>
      <w:tr w:rsidR="00832ADD" w:rsidRPr="00001A61" w14:paraId="6D81233F" w14:textId="77777777" w:rsidTr="00AB0799">
        <w:trPr>
          <w:trHeight w:val="1650"/>
        </w:trPr>
        <w:tc>
          <w:tcPr>
            <w:tcW w:w="664" w:type="dxa"/>
            <w:gridSpan w:val="2"/>
            <w:tcBorders>
              <w:top w:val="nil"/>
              <w:left w:val="single" w:sz="4" w:space="0" w:color="auto"/>
              <w:bottom w:val="single" w:sz="4" w:space="0" w:color="auto"/>
              <w:right w:val="nil"/>
            </w:tcBorders>
            <w:shd w:val="clear" w:color="000000" w:fill="FFC000"/>
            <w:vAlign w:val="center"/>
            <w:hideMark/>
          </w:tcPr>
          <w:p w14:paraId="386DEC4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A5C.3</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6C0DEF9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SUMINISTRO E INSTALACIÓN.  MURO EN DRYWALL DOBLE CARA E: 10CM, (INCLUYE ESTRUCTURA (CANALES Y PARALES) GALVANIZADA BASE 9, CALIBRE 24, CINTA DE PAPEL, MASILLADO, LIJADO Y SELLADO DE UNIONES Y CABEZAS DE TORNILLOS, INCLUYE REFUERZO EN </w:t>
            </w:r>
            <w:proofErr w:type="gramStart"/>
            <w:r w:rsidRPr="00001A61">
              <w:rPr>
                <w:rFonts w:ascii="Calibri" w:eastAsia="Times New Roman" w:hAnsi="Calibri" w:cs="Calibri"/>
                <w:b/>
                <w:bCs/>
                <w:color w:val="000000"/>
                <w:sz w:val="18"/>
                <w:szCs w:val="18"/>
              </w:rPr>
              <w:t>MADERA  PARA</w:t>
            </w:r>
            <w:proofErr w:type="gramEnd"/>
            <w:r w:rsidRPr="00001A61">
              <w:rPr>
                <w:rFonts w:ascii="Calibri" w:eastAsia="Times New Roman" w:hAnsi="Calibri" w:cs="Calibri"/>
                <w:b/>
                <w:bCs/>
                <w:color w:val="000000"/>
                <w:sz w:val="18"/>
                <w:szCs w:val="18"/>
              </w:rPr>
              <w:t xml:space="preserve"> MARCO DE </w:t>
            </w:r>
            <w:proofErr w:type="gramStart"/>
            <w:r w:rsidRPr="00001A61">
              <w:rPr>
                <w:rFonts w:ascii="Calibri" w:eastAsia="Times New Roman" w:hAnsi="Calibri" w:cs="Calibri"/>
                <w:b/>
                <w:bCs/>
                <w:color w:val="000000"/>
                <w:sz w:val="18"/>
                <w:szCs w:val="18"/>
              </w:rPr>
              <w:t>PUERTA )</w:t>
            </w:r>
            <w:proofErr w:type="gramEnd"/>
            <w:r w:rsidRPr="00001A61">
              <w:rPr>
                <w:rFonts w:ascii="Calibri" w:eastAsia="Times New Roman" w:hAnsi="Calibri" w:cs="Calibri"/>
                <w:b/>
                <w:bCs/>
                <w:color w:val="000000"/>
                <w:sz w:val="18"/>
                <w:szCs w:val="18"/>
              </w:rPr>
              <w:t>. INCLUYE REMATES, FILOS, CANTOS Y ELEMENTOS LINEALES, SIN PAGO ADICIONAL.</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6DADCD4B"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3FA9BB3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215EB6A2" w14:textId="77777777" w:rsidTr="00AB0799">
        <w:trPr>
          <w:trHeight w:val="128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E320D0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Suministro e instalación de muro en sistema liviano </w:t>
            </w:r>
            <w:proofErr w:type="spellStart"/>
            <w:r w:rsidRPr="00001A61">
              <w:rPr>
                <w:rFonts w:ascii="Calibri" w:eastAsia="Times New Roman" w:hAnsi="Calibri" w:cs="Calibri"/>
                <w:color w:val="000000"/>
                <w:sz w:val="18"/>
                <w:szCs w:val="18"/>
              </w:rPr>
              <w:t>drywall</w:t>
            </w:r>
            <w:proofErr w:type="spellEnd"/>
            <w:r w:rsidRPr="00001A61">
              <w:rPr>
                <w:rFonts w:ascii="Calibri" w:eastAsia="Times New Roman" w:hAnsi="Calibri" w:cs="Calibri"/>
                <w:color w:val="000000"/>
                <w:sz w:val="18"/>
                <w:szCs w:val="18"/>
              </w:rPr>
              <w:t xml:space="preserve"> de doble cara con espesor total de 10 cm, conformado por estructura metálica galvanizada base 9 calibre 24 (canales y parales), placas de yeso en ambas caras, incluyendo refuerzo interno en madera para marco de puerta, cinta de papel, tratamiento de juntas, masillado, lijado y sellado de uniones y cabezas de tornillos, con acabado listo para pintura y ejecución de franjas o áreas con dimensión menor a 0.50 m consideradas dentro del área total sin pago adicional.</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312B1ADD"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30</w:t>
            </w:r>
          </w:p>
        </w:tc>
        <w:tc>
          <w:tcPr>
            <w:tcW w:w="1396" w:type="dxa"/>
            <w:vMerge w:val="restart"/>
            <w:tcBorders>
              <w:top w:val="nil"/>
              <w:left w:val="single" w:sz="4" w:space="0" w:color="auto"/>
              <w:bottom w:val="single" w:sz="4" w:space="0" w:color="auto"/>
              <w:right w:val="single" w:sz="4" w:space="0" w:color="auto"/>
            </w:tcBorders>
            <w:vAlign w:val="center"/>
            <w:hideMark/>
          </w:tcPr>
          <w:p w14:paraId="5DB26F25"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55FB375C" w14:textId="77777777" w:rsidTr="00AB0799">
        <w:trPr>
          <w:trHeight w:val="66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99136A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de ejes y ubicación del muro según planos, verificación de nivel y plomo en superficies de apoyo, revisión de interferencias con redes eléctricas o hidrosanitarias, definición de vanos y ubicación de refuerzos para puertas.</w:t>
            </w:r>
          </w:p>
        </w:tc>
        <w:tc>
          <w:tcPr>
            <w:tcW w:w="1200" w:type="dxa"/>
            <w:gridSpan w:val="2"/>
            <w:vMerge/>
            <w:tcBorders>
              <w:top w:val="nil"/>
              <w:left w:val="single" w:sz="4" w:space="0" w:color="auto"/>
              <w:bottom w:val="single" w:sz="4" w:space="0" w:color="auto"/>
              <w:right w:val="single" w:sz="4" w:space="0" w:color="auto"/>
            </w:tcBorders>
            <w:vAlign w:val="center"/>
            <w:hideMark/>
          </w:tcPr>
          <w:p w14:paraId="62EB4BC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7C8308B" w14:textId="77777777" w:rsidR="00832ADD" w:rsidRPr="00001A61" w:rsidRDefault="00832ADD" w:rsidP="007E7C03">
            <w:pPr>
              <w:rPr>
                <w:rFonts w:ascii="Calibri" w:eastAsia="Times New Roman" w:hAnsi="Calibri" w:cs="Calibri"/>
                <w:color w:val="000000"/>
                <w:sz w:val="18"/>
                <w:szCs w:val="18"/>
              </w:rPr>
            </w:pPr>
          </w:p>
        </w:tc>
      </w:tr>
      <w:tr w:rsidR="00832ADD" w:rsidRPr="00001A61" w14:paraId="0A71FA6F" w14:textId="77777777" w:rsidTr="00AB0799">
        <w:trPr>
          <w:trHeight w:val="136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187AFC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Canales y parales galvanizados base 9 calibre 24, placas de yeso tipo </w:t>
            </w:r>
            <w:proofErr w:type="spellStart"/>
            <w:r w:rsidRPr="00001A61">
              <w:rPr>
                <w:rFonts w:ascii="Calibri" w:eastAsia="Times New Roman" w:hAnsi="Calibri" w:cs="Calibri"/>
                <w:color w:val="000000"/>
                <w:sz w:val="18"/>
                <w:szCs w:val="18"/>
              </w:rPr>
              <w:t>drywall</w:t>
            </w:r>
            <w:proofErr w:type="spellEnd"/>
            <w:r w:rsidRPr="00001A61">
              <w:rPr>
                <w:rFonts w:ascii="Calibri" w:eastAsia="Times New Roman" w:hAnsi="Calibri" w:cs="Calibri"/>
                <w:color w:val="000000"/>
                <w:sz w:val="18"/>
                <w:szCs w:val="18"/>
              </w:rPr>
              <w:t xml:space="preserve">, tornillos autoperforantes, cinta de papel para juntas, masilla para tratamiento de juntas, sellador, listones de madera para refuerzo de marcos, nivel, plomada, atornillador eléctrico, cortadora de placa. El material de residuo resultante de la instalación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auto"/>
              <w:right w:val="single" w:sz="4" w:space="0" w:color="auto"/>
            </w:tcBorders>
            <w:vAlign w:val="center"/>
            <w:hideMark/>
          </w:tcPr>
          <w:p w14:paraId="6D6FE3B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88110E4" w14:textId="77777777" w:rsidR="00832ADD" w:rsidRPr="00001A61" w:rsidRDefault="00832ADD" w:rsidP="007E7C03">
            <w:pPr>
              <w:rPr>
                <w:rFonts w:ascii="Calibri" w:eastAsia="Times New Roman" w:hAnsi="Calibri" w:cs="Calibri"/>
                <w:color w:val="000000"/>
                <w:sz w:val="18"/>
                <w:szCs w:val="18"/>
              </w:rPr>
            </w:pPr>
          </w:p>
        </w:tc>
      </w:tr>
      <w:tr w:rsidR="00832ADD" w:rsidRPr="00001A61" w14:paraId="76A80D7A" w14:textId="77777777" w:rsidTr="00AB0799">
        <w:trPr>
          <w:trHeight w:val="1396"/>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1A134B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de canales inferiores y superiores anclados a losa y placa, colocación de parales verticales a modulación máxima de 0.40 a 0.60 m según diseño, incorporación de refuerzos en madera en zona de marcos de puerta, fijación de placas de yeso por ambas caras mediante tornillería, tratamiento de juntas con cinta de papel y aplicación de masilla en capas sucesivas, cubrimiento de cabezas de tornillos, lijado hasta lograr superficie uniforme, aplicación de sellador.</w:t>
            </w:r>
          </w:p>
        </w:tc>
        <w:tc>
          <w:tcPr>
            <w:tcW w:w="1200" w:type="dxa"/>
            <w:gridSpan w:val="2"/>
            <w:vMerge/>
            <w:tcBorders>
              <w:top w:val="nil"/>
              <w:left w:val="single" w:sz="4" w:space="0" w:color="auto"/>
              <w:bottom w:val="single" w:sz="4" w:space="0" w:color="auto"/>
              <w:right w:val="single" w:sz="4" w:space="0" w:color="auto"/>
            </w:tcBorders>
            <w:vAlign w:val="center"/>
            <w:hideMark/>
          </w:tcPr>
          <w:p w14:paraId="306F1EE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2014B07" w14:textId="77777777" w:rsidR="00832ADD" w:rsidRPr="00001A61" w:rsidRDefault="00832ADD" w:rsidP="007E7C03">
            <w:pPr>
              <w:rPr>
                <w:rFonts w:ascii="Calibri" w:eastAsia="Times New Roman" w:hAnsi="Calibri" w:cs="Calibri"/>
                <w:color w:val="000000"/>
                <w:sz w:val="18"/>
                <w:szCs w:val="18"/>
              </w:rPr>
            </w:pPr>
          </w:p>
        </w:tc>
      </w:tr>
      <w:tr w:rsidR="00832ADD" w:rsidRPr="00001A61" w14:paraId="5FBF4CE3" w14:textId="77777777" w:rsidTr="00AB0799">
        <w:trPr>
          <w:trHeight w:val="7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819FB8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plomo y nivel con tolerancia máxima de 3 mm en 2 m, revisión de planeidad de superficie, inspección de correcta fijación de tornillos y tratamiento de juntas sin fisuras visibles.</w:t>
            </w:r>
          </w:p>
        </w:tc>
        <w:tc>
          <w:tcPr>
            <w:tcW w:w="1200" w:type="dxa"/>
            <w:gridSpan w:val="2"/>
            <w:vMerge/>
            <w:tcBorders>
              <w:top w:val="nil"/>
              <w:left w:val="single" w:sz="4" w:space="0" w:color="auto"/>
              <w:bottom w:val="single" w:sz="4" w:space="0" w:color="auto"/>
              <w:right w:val="single" w:sz="4" w:space="0" w:color="auto"/>
            </w:tcBorders>
            <w:vAlign w:val="center"/>
            <w:hideMark/>
          </w:tcPr>
          <w:p w14:paraId="07D34DC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05B75B4" w14:textId="77777777" w:rsidR="00832ADD" w:rsidRPr="00001A61" w:rsidRDefault="00832ADD" w:rsidP="007E7C03">
            <w:pPr>
              <w:rPr>
                <w:rFonts w:ascii="Calibri" w:eastAsia="Times New Roman" w:hAnsi="Calibri" w:cs="Calibri"/>
                <w:color w:val="000000"/>
                <w:sz w:val="18"/>
                <w:szCs w:val="18"/>
              </w:rPr>
            </w:pPr>
          </w:p>
        </w:tc>
      </w:tr>
      <w:tr w:rsidR="00832ADD" w:rsidRPr="00001A61" w14:paraId="69B95DB4" w14:textId="77777777" w:rsidTr="00AB0799">
        <w:trPr>
          <w:trHeight w:val="606"/>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8F579C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m² de muro instalado y terminado incluyendo estructura, placas, refuerzos, tratamiento de juntas y acabado listo para pintura y todos los ajustes necesarios sin reconocimiento adicional en metros lineales (ML).</w:t>
            </w:r>
          </w:p>
        </w:tc>
        <w:tc>
          <w:tcPr>
            <w:tcW w:w="1200" w:type="dxa"/>
            <w:gridSpan w:val="2"/>
            <w:vMerge/>
            <w:tcBorders>
              <w:top w:val="nil"/>
              <w:left w:val="single" w:sz="4" w:space="0" w:color="auto"/>
              <w:bottom w:val="single" w:sz="4" w:space="0" w:color="auto"/>
              <w:right w:val="single" w:sz="4" w:space="0" w:color="auto"/>
            </w:tcBorders>
            <w:vAlign w:val="center"/>
            <w:hideMark/>
          </w:tcPr>
          <w:p w14:paraId="0C4DB4E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C2244E2" w14:textId="77777777" w:rsidR="00832ADD" w:rsidRPr="00001A61" w:rsidRDefault="00832ADD" w:rsidP="007E7C03">
            <w:pPr>
              <w:rPr>
                <w:rFonts w:ascii="Calibri" w:eastAsia="Times New Roman" w:hAnsi="Calibri" w:cs="Calibri"/>
                <w:color w:val="000000"/>
                <w:sz w:val="18"/>
                <w:szCs w:val="18"/>
              </w:rPr>
            </w:pPr>
          </w:p>
        </w:tc>
      </w:tr>
      <w:tr w:rsidR="00832ADD" w:rsidRPr="00001A61" w14:paraId="2E638D58" w14:textId="77777777" w:rsidTr="00AB0799">
        <w:trPr>
          <w:trHeight w:val="7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74CA6C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Desplome o falta de nivel, fisuras en juntas, tornillos expuestos, separación entre placas, deficiente fijación de estructura o ausencia de refuerzos en vanos de puerta.</w:t>
            </w:r>
          </w:p>
        </w:tc>
        <w:tc>
          <w:tcPr>
            <w:tcW w:w="1200" w:type="dxa"/>
            <w:gridSpan w:val="2"/>
            <w:vMerge/>
            <w:tcBorders>
              <w:top w:val="nil"/>
              <w:left w:val="single" w:sz="4" w:space="0" w:color="auto"/>
              <w:bottom w:val="single" w:sz="4" w:space="0" w:color="auto"/>
              <w:right w:val="single" w:sz="4" w:space="0" w:color="auto"/>
            </w:tcBorders>
            <w:vAlign w:val="center"/>
            <w:hideMark/>
          </w:tcPr>
          <w:p w14:paraId="22A7A2D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42018C9" w14:textId="77777777" w:rsidR="00832ADD" w:rsidRPr="00001A61" w:rsidRDefault="00832ADD" w:rsidP="007E7C03">
            <w:pPr>
              <w:rPr>
                <w:rFonts w:ascii="Calibri" w:eastAsia="Times New Roman" w:hAnsi="Calibri" w:cs="Calibri"/>
                <w:color w:val="000000"/>
                <w:sz w:val="18"/>
                <w:szCs w:val="18"/>
              </w:rPr>
            </w:pPr>
          </w:p>
        </w:tc>
      </w:tr>
      <w:tr w:rsidR="00832ADD" w:rsidRPr="00001A61" w14:paraId="09BE1EC5" w14:textId="77777777" w:rsidTr="00AB0799">
        <w:trPr>
          <w:trHeight w:val="795"/>
        </w:trPr>
        <w:tc>
          <w:tcPr>
            <w:tcW w:w="664" w:type="dxa"/>
            <w:gridSpan w:val="2"/>
            <w:tcBorders>
              <w:top w:val="nil"/>
              <w:left w:val="single" w:sz="4" w:space="0" w:color="auto"/>
              <w:bottom w:val="single" w:sz="4" w:space="0" w:color="auto"/>
              <w:right w:val="nil"/>
            </w:tcBorders>
            <w:shd w:val="clear" w:color="000000" w:fill="FFC000"/>
            <w:vAlign w:val="center"/>
            <w:hideMark/>
          </w:tcPr>
          <w:p w14:paraId="3C3236E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lastRenderedPageBreak/>
              <w:t>A5C.4</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6D70C56E"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PINTURA EN VINILO TIPO 2 SOBRE MURO EN DRYWALL INCLUYE REMATES, FILOS, CANTOS Y ELEMENTOS LINEALES, SIN PAGO ADICIONAL.</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1A530FC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7F91718D"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72AEDCF8" w14:textId="77777777" w:rsidTr="00AB0799">
        <w:trPr>
          <w:trHeight w:val="7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DAF187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Aplicación de pintura vinílica tipo 2 sobre superficies de muro en </w:t>
            </w:r>
            <w:proofErr w:type="spellStart"/>
            <w:r w:rsidRPr="00001A61">
              <w:rPr>
                <w:rFonts w:ascii="Calibri" w:eastAsia="Times New Roman" w:hAnsi="Calibri" w:cs="Calibri"/>
                <w:color w:val="000000"/>
                <w:sz w:val="18"/>
                <w:szCs w:val="18"/>
              </w:rPr>
              <w:t>drywall</w:t>
            </w:r>
            <w:proofErr w:type="spellEnd"/>
            <w:r w:rsidRPr="00001A61">
              <w:rPr>
                <w:rFonts w:ascii="Calibri" w:eastAsia="Times New Roman" w:hAnsi="Calibri" w:cs="Calibri"/>
                <w:color w:val="000000"/>
                <w:sz w:val="18"/>
                <w:szCs w:val="18"/>
              </w:rPr>
              <w:t xml:space="preserve"> previamente tratadas, incluyendo preparación de superficie, resane, lijado, sellado y aplicación de manos de pintura hasta lograr acabado uniforme, cubriente y de color homogéneo.</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2149C60D"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59</w:t>
            </w:r>
          </w:p>
        </w:tc>
        <w:tc>
          <w:tcPr>
            <w:tcW w:w="1396" w:type="dxa"/>
            <w:vMerge w:val="restart"/>
            <w:tcBorders>
              <w:top w:val="nil"/>
              <w:left w:val="single" w:sz="4" w:space="0" w:color="auto"/>
              <w:bottom w:val="single" w:sz="4" w:space="0" w:color="auto"/>
              <w:right w:val="single" w:sz="4" w:space="0" w:color="auto"/>
            </w:tcBorders>
            <w:vAlign w:val="center"/>
            <w:hideMark/>
          </w:tcPr>
          <w:p w14:paraId="263FA522"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7D4516F6" w14:textId="77777777" w:rsidTr="00AB0799">
        <w:trPr>
          <w:trHeight w:val="7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9600B3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Verificación de que el muro en </w:t>
            </w:r>
            <w:proofErr w:type="spellStart"/>
            <w:r w:rsidRPr="00001A61">
              <w:rPr>
                <w:rFonts w:ascii="Calibri" w:eastAsia="Times New Roman" w:hAnsi="Calibri" w:cs="Calibri"/>
                <w:color w:val="000000"/>
                <w:sz w:val="18"/>
                <w:szCs w:val="18"/>
              </w:rPr>
              <w:t>drywall</w:t>
            </w:r>
            <w:proofErr w:type="spellEnd"/>
            <w:r w:rsidRPr="00001A61">
              <w:rPr>
                <w:rFonts w:ascii="Calibri" w:eastAsia="Times New Roman" w:hAnsi="Calibri" w:cs="Calibri"/>
                <w:color w:val="000000"/>
                <w:sz w:val="18"/>
                <w:szCs w:val="18"/>
              </w:rPr>
              <w:t xml:space="preserve"> se encuentre completamente terminado con juntas tratadas, </w:t>
            </w:r>
            <w:proofErr w:type="spellStart"/>
            <w:r w:rsidRPr="00001A61">
              <w:rPr>
                <w:rFonts w:ascii="Calibri" w:eastAsia="Times New Roman" w:hAnsi="Calibri" w:cs="Calibri"/>
                <w:color w:val="000000"/>
                <w:sz w:val="18"/>
                <w:szCs w:val="18"/>
              </w:rPr>
              <w:t>masilladas</w:t>
            </w:r>
            <w:proofErr w:type="spellEnd"/>
            <w:r w:rsidRPr="00001A61">
              <w:rPr>
                <w:rFonts w:ascii="Calibri" w:eastAsia="Times New Roman" w:hAnsi="Calibri" w:cs="Calibri"/>
                <w:color w:val="000000"/>
                <w:sz w:val="18"/>
                <w:szCs w:val="18"/>
              </w:rPr>
              <w:t xml:space="preserve"> y lijadas, limpieza de polvo y partículas sueltas, revisión de humedad y condiciones ambientales adecuadas, protección de elementos adyacentes.</w:t>
            </w:r>
          </w:p>
        </w:tc>
        <w:tc>
          <w:tcPr>
            <w:tcW w:w="1200" w:type="dxa"/>
            <w:gridSpan w:val="2"/>
            <w:vMerge/>
            <w:tcBorders>
              <w:top w:val="nil"/>
              <w:left w:val="single" w:sz="4" w:space="0" w:color="auto"/>
              <w:bottom w:val="single" w:sz="4" w:space="0" w:color="auto"/>
              <w:right w:val="single" w:sz="4" w:space="0" w:color="auto"/>
            </w:tcBorders>
            <w:vAlign w:val="center"/>
            <w:hideMark/>
          </w:tcPr>
          <w:p w14:paraId="349AC67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0BDD299" w14:textId="77777777" w:rsidR="00832ADD" w:rsidRPr="00001A61" w:rsidRDefault="00832ADD" w:rsidP="007E7C03">
            <w:pPr>
              <w:rPr>
                <w:rFonts w:ascii="Calibri" w:eastAsia="Times New Roman" w:hAnsi="Calibri" w:cs="Calibri"/>
                <w:color w:val="000000"/>
                <w:sz w:val="18"/>
                <w:szCs w:val="18"/>
              </w:rPr>
            </w:pPr>
          </w:p>
        </w:tc>
      </w:tr>
      <w:tr w:rsidR="00832ADD" w:rsidRPr="00001A61" w14:paraId="1DB83D2E" w14:textId="77777777" w:rsidTr="00AB0799">
        <w:trPr>
          <w:trHeight w:val="333"/>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E8EE45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Pintura vinilo tipo 2, sellador acrílico para superficies porosas, masilla para resanes menores, lijas grano fino, rodillos, brochas, bandejas, extensiones.</w:t>
            </w:r>
          </w:p>
        </w:tc>
        <w:tc>
          <w:tcPr>
            <w:tcW w:w="1200" w:type="dxa"/>
            <w:gridSpan w:val="2"/>
            <w:vMerge/>
            <w:tcBorders>
              <w:top w:val="nil"/>
              <w:left w:val="single" w:sz="4" w:space="0" w:color="auto"/>
              <w:bottom w:val="single" w:sz="4" w:space="0" w:color="auto"/>
              <w:right w:val="single" w:sz="4" w:space="0" w:color="auto"/>
            </w:tcBorders>
            <w:vAlign w:val="center"/>
            <w:hideMark/>
          </w:tcPr>
          <w:p w14:paraId="2ADA929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E3621B7" w14:textId="77777777" w:rsidR="00832ADD" w:rsidRPr="00001A61" w:rsidRDefault="00832ADD" w:rsidP="007E7C03">
            <w:pPr>
              <w:rPr>
                <w:rFonts w:ascii="Calibri" w:eastAsia="Times New Roman" w:hAnsi="Calibri" w:cs="Calibri"/>
                <w:color w:val="000000"/>
                <w:sz w:val="18"/>
                <w:szCs w:val="18"/>
              </w:rPr>
            </w:pPr>
          </w:p>
        </w:tc>
      </w:tr>
      <w:tr w:rsidR="00832ADD" w:rsidRPr="00001A61" w14:paraId="2A944663" w14:textId="77777777" w:rsidTr="00AB0799">
        <w:trPr>
          <w:trHeight w:val="116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00FBD1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Resane de imperfecciones superficiales, lijado general hasta obtener superficie lisa, limpieza de polvo, aplicación de sellador acrílico uniforme, aplicación de mínimo dos manos de pintura vinilo tipo 2 mediante rodillo o equipo adecuado, respetando tiempos de secado entre manos y garantizando cubrimiento total sin marcas ni traslapos visibles.</w:t>
            </w:r>
          </w:p>
        </w:tc>
        <w:tc>
          <w:tcPr>
            <w:tcW w:w="1200" w:type="dxa"/>
            <w:gridSpan w:val="2"/>
            <w:vMerge/>
            <w:tcBorders>
              <w:top w:val="nil"/>
              <w:left w:val="single" w:sz="4" w:space="0" w:color="auto"/>
              <w:bottom w:val="single" w:sz="4" w:space="0" w:color="auto"/>
              <w:right w:val="single" w:sz="4" w:space="0" w:color="auto"/>
            </w:tcBorders>
            <w:vAlign w:val="center"/>
            <w:hideMark/>
          </w:tcPr>
          <w:p w14:paraId="36D5073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582EB94" w14:textId="77777777" w:rsidR="00832ADD" w:rsidRPr="00001A61" w:rsidRDefault="00832ADD" w:rsidP="007E7C03">
            <w:pPr>
              <w:rPr>
                <w:rFonts w:ascii="Calibri" w:eastAsia="Times New Roman" w:hAnsi="Calibri" w:cs="Calibri"/>
                <w:color w:val="000000"/>
                <w:sz w:val="18"/>
                <w:szCs w:val="18"/>
              </w:rPr>
            </w:pPr>
          </w:p>
        </w:tc>
      </w:tr>
      <w:tr w:rsidR="00832ADD" w:rsidRPr="00001A61" w14:paraId="1F7AAF93" w14:textId="77777777" w:rsidTr="00AB0799">
        <w:trPr>
          <w:trHeight w:val="43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55D119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Inspección visual de uniformidad de color y textura, verificación de cubrimiento sin transparencias, control de adherencia mediante prueba manual.</w:t>
            </w:r>
          </w:p>
        </w:tc>
        <w:tc>
          <w:tcPr>
            <w:tcW w:w="1200" w:type="dxa"/>
            <w:gridSpan w:val="2"/>
            <w:vMerge/>
            <w:tcBorders>
              <w:top w:val="nil"/>
              <w:left w:val="single" w:sz="4" w:space="0" w:color="auto"/>
              <w:bottom w:val="single" w:sz="4" w:space="0" w:color="auto"/>
              <w:right w:val="single" w:sz="4" w:space="0" w:color="auto"/>
            </w:tcBorders>
            <w:vAlign w:val="center"/>
            <w:hideMark/>
          </w:tcPr>
          <w:p w14:paraId="2E78AE9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6CE9D70" w14:textId="77777777" w:rsidR="00832ADD" w:rsidRPr="00001A61" w:rsidRDefault="00832ADD" w:rsidP="007E7C03">
            <w:pPr>
              <w:rPr>
                <w:rFonts w:ascii="Calibri" w:eastAsia="Times New Roman" w:hAnsi="Calibri" w:cs="Calibri"/>
                <w:color w:val="000000"/>
                <w:sz w:val="18"/>
                <w:szCs w:val="18"/>
              </w:rPr>
            </w:pPr>
          </w:p>
        </w:tc>
      </w:tr>
      <w:tr w:rsidR="00832ADD" w:rsidRPr="00001A61" w14:paraId="70CB16FC" w14:textId="77777777" w:rsidTr="00AB0799">
        <w:trPr>
          <w:trHeight w:val="5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0AE64B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m² de muro instalado y terminado con todos los ajustes necesarios sin reconocimiento adicional en metros lineales (ML).</w:t>
            </w:r>
          </w:p>
        </w:tc>
        <w:tc>
          <w:tcPr>
            <w:tcW w:w="1200" w:type="dxa"/>
            <w:gridSpan w:val="2"/>
            <w:vMerge/>
            <w:tcBorders>
              <w:top w:val="nil"/>
              <w:left w:val="single" w:sz="4" w:space="0" w:color="auto"/>
              <w:bottom w:val="single" w:sz="4" w:space="0" w:color="auto"/>
              <w:right w:val="single" w:sz="4" w:space="0" w:color="auto"/>
            </w:tcBorders>
            <w:vAlign w:val="center"/>
            <w:hideMark/>
          </w:tcPr>
          <w:p w14:paraId="7D5B3AF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FF1F830" w14:textId="77777777" w:rsidR="00832ADD" w:rsidRPr="00001A61" w:rsidRDefault="00832ADD" w:rsidP="007E7C03">
            <w:pPr>
              <w:rPr>
                <w:rFonts w:ascii="Calibri" w:eastAsia="Times New Roman" w:hAnsi="Calibri" w:cs="Calibri"/>
                <w:color w:val="000000"/>
                <w:sz w:val="18"/>
                <w:szCs w:val="18"/>
              </w:rPr>
            </w:pPr>
          </w:p>
        </w:tc>
      </w:tr>
      <w:tr w:rsidR="00832ADD" w:rsidRPr="00001A61" w14:paraId="43408814" w14:textId="77777777" w:rsidTr="00AB0799">
        <w:trPr>
          <w:trHeight w:val="6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A3DC1A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No conformidades: Diferencias de tono, marcas de rodillo, baja adherencia, </w:t>
            </w:r>
            <w:proofErr w:type="spellStart"/>
            <w:r w:rsidRPr="00001A61">
              <w:rPr>
                <w:rFonts w:ascii="Calibri" w:eastAsia="Times New Roman" w:hAnsi="Calibri" w:cs="Calibri"/>
                <w:color w:val="000000"/>
                <w:sz w:val="18"/>
                <w:szCs w:val="18"/>
              </w:rPr>
              <w:t>descascaramiento</w:t>
            </w:r>
            <w:proofErr w:type="spellEnd"/>
            <w:r w:rsidRPr="00001A61">
              <w:rPr>
                <w:rFonts w:ascii="Calibri" w:eastAsia="Times New Roman" w:hAnsi="Calibri" w:cs="Calibri"/>
                <w:color w:val="000000"/>
                <w:sz w:val="18"/>
                <w:szCs w:val="18"/>
              </w:rPr>
              <w:t>, superficies con polvo o sin sellado previo.</w:t>
            </w:r>
          </w:p>
        </w:tc>
        <w:tc>
          <w:tcPr>
            <w:tcW w:w="1200" w:type="dxa"/>
            <w:gridSpan w:val="2"/>
            <w:vMerge/>
            <w:tcBorders>
              <w:top w:val="nil"/>
              <w:left w:val="single" w:sz="4" w:space="0" w:color="auto"/>
              <w:bottom w:val="single" w:sz="4" w:space="0" w:color="auto"/>
              <w:right w:val="single" w:sz="4" w:space="0" w:color="auto"/>
            </w:tcBorders>
            <w:vAlign w:val="center"/>
            <w:hideMark/>
          </w:tcPr>
          <w:p w14:paraId="6E3BD4B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85BC27A" w14:textId="77777777" w:rsidR="00832ADD" w:rsidRPr="00001A61" w:rsidRDefault="00832ADD" w:rsidP="007E7C03">
            <w:pPr>
              <w:rPr>
                <w:rFonts w:ascii="Calibri" w:eastAsia="Times New Roman" w:hAnsi="Calibri" w:cs="Calibri"/>
                <w:color w:val="000000"/>
                <w:sz w:val="18"/>
                <w:szCs w:val="18"/>
              </w:rPr>
            </w:pPr>
          </w:p>
        </w:tc>
      </w:tr>
      <w:tr w:rsidR="00832ADD" w:rsidRPr="00001A61" w14:paraId="54AA9809" w14:textId="77777777" w:rsidTr="00AB0799">
        <w:trPr>
          <w:trHeight w:val="795"/>
        </w:trPr>
        <w:tc>
          <w:tcPr>
            <w:tcW w:w="664" w:type="dxa"/>
            <w:gridSpan w:val="2"/>
            <w:tcBorders>
              <w:top w:val="nil"/>
              <w:left w:val="single" w:sz="4" w:space="0" w:color="auto"/>
              <w:bottom w:val="single" w:sz="4" w:space="0" w:color="auto"/>
              <w:right w:val="nil"/>
            </w:tcBorders>
            <w:shd w:val="clear" w:color="000000" w:fill="FFC000"/>
            <w:vAlign w:val="center"/>
            <w:hideMark/>
          </w:tcPr>
          <w:p w14:paraId="1DB1453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A5C.5</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34B9935E"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ESTUCO PLASTICO SOBRE MURO PAÑETADO INCLUYE REMATES, FILOS, CANTOS Y ELEMENTOS LINEALES, SIN PAGO ADICIONAL.</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4E575A0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0826D449"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4CCBDD49" w14:textId="77777777" w:rsidTr="00AB0799">
        <w:trPr>
          <w:trHeight w:val="103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F976ED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y aplicación de estuco plástico sobre superficies de muro previamente pañetadas, incluyendo preparación del soporte, resanes menores, afinado, remates, filos, cantos y elementos lineales, obteniendo una superficie lisa, uniforme y apta para recibir acabado final de pintura.</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5F849C60"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20</w:t>
            </w:r>
          </w:p>
        </w:tc>
        <w:tc>
          <w:tcPr>
            <w:tcW w:w="1396" w:type="dxa"/>
            <w:vMerge w:val="restart"/>
            <w:tcBorders>
              <w:top w:val="nil"/>
              <w:left w:val="single" w:sz="4" w:space="0" w:color="auto"/>
              <w:bottom w:val="single" w:sz="4" w:space="0" w:color="auto"/>
              <w:right w:val="single" w:sz="4" w:space="0" w:color="auto"/>
            </w:tcBorders>
            <w:vAlign w:val="center"/>
            <w:hideMark/>
          </w:tcPr>
          <w:p w14:paraId="7D700063"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35120144" w14:textId="77777777" w:rsidTr="00AB0799">
        <w:trPr>
          <w:trHeight w:val="7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3F5152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de que el pañete se encuentre completamente curado, firme, seco, nivelado y libre de fisuras, limpieza de polvo, grasas, eflorescencias o material suelto, protección de elementos adyacentes.</w:t>
            </w:r>
          </w:p>
        </w:tc>
        <w:tc>
          <w:tcPr>
            <w:tcW w:w="1200" w:type="dxa"/>
            <w:gridSpan w:val="2"/>
            <w:vMerge/>
            <w:tcBorders>
              <w:top w:val="nil"/>
              <w:left w:val="single" w:sz="4" w:space="0" w:color="auto"/>
              <w:bottom w:val="single" w:sz="4" w:space="0" w:color="auto"/>
              <w:right w:val="single" w:sz="4" w:space="0" w:color="auto"/>
            </w:tcBorders>
            <w:vAlign w:val="center"/>
            <w:hideMark/>
          </w:tcPr>
          <w:p w14:paraId="2C397EF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4C9997C" w14:textId="77777777" w:rsidR="00832ADD" w:rsidRPr="00001A61" w:rsidRDefault="00832ADD" w:rsidP="007E7C03">
            <w:pPr>
              <w:rPr>
                <w:rFonts w:ascii="Calibri" w:eastAsia="Times New Roman" w:hAnsi="Calibri" w:cs="Calibri"/>
                <w:color w:val="000000"/>
                <w:sz w:val="18"/>
                <w:szCs w:val="18"/>
              </w:rPr>
            </w:pPr>
          </w:p>
        </w:tc>
      </w:tr>
      <w:tr w:rsidR="00832ADD" w:rsidRPr="00001A61" w14:paraId="017C5E1D" w14:textId="77777777" w:rsidTr="00AB0799">
        <w:trPr>
          <w:trHeight w:val="7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EC751A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Estuco plástico de primera calidad, espátulas metálicas, llanas lisas, lijas de diferentes granulometrías, reglas de aluminio, escaleras, elementos de protección personal.</w:t>
            </w:r>
          </w:p>
        </w:tc>
        <w:tc>
          <w:tcPr>
            <w:tcW w:w="1200" w:type="dxa"/>
            <w:gridSpan w:val="2"/>
            <w:vMerge/>
            <w:tcBorders>
              <w:top w:val="nil"/>
              <w:left w:val="single" w:sz="4" w:space="0" w:color="auto"/>
              <w:bottom w:val="single" w:sz="4" w:space="0" w:color="auto"/>
              <w:right w:val="single" w:sz="4" w:space="0" w:color="auto"/>
            </w:tcBorders>
            <w:vAlign w:val="center"/>
            <w:hideMark/>
          </w:tcPr>
          <w:p w14:paraId="0F94B6E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73AAFF0" w14:textId="77777777" w:rsidR="00832ADD" w:rsidRPr="00001A61" w:rsidRDefault="00832ADD" w:rsidP="007E7C03">
            <w:pPr>
              <w:rPr>
                <w:rFonts w:ascii="Calibri" w:eastAsia="Times New Roman" w:hAnsi="Calibri" w:cs="Calibri"/>
                <w:color w:val="000000"/>
                <w:sz w:val="18"/>
                <w:szCs w:val="18"/>
              </w:rPr>
            </w:pPr>
          </w:p>
        </w:tc>
      </w:tr>
      <w:tr w:rsidR="00832ADD" w:rsidRPr="00001A61" w14:paraId="05978F6A" w14:textId="77777777" w:rsidTr="00AB0799">
        <w:trPr>
          <w:trHeight w:val="1236"/>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B331C6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Limpieza y preparación de la superficie, aplicación uniforme del estuco plástico en capas sucesivas según recomendación del fabricante, resane de imperfecciones, conformación de filos y cantos, afinado de la superficie hasta obtener planeidad y uniformidad, lijado final para eliminar irregularidades y garantizar una superficie apta para pintura, incluyendo remates y elementos lineales sin reconocimiento adicional.</w:t>
            </w:r>
          </w:p>
        </w:tc>
        <w:tc>
          <w:tcPr>
            <w:tcW w:w="1200" w:type="dxa"/>
            <w:gridSpan w:val="2"/>
            <w:vMerge/>
            <w:tcBorders>
              <w:top w:val="nil"/>
              <w:left w:val="single" w:sz="4" w:space="0" w:color="auto"/>
              <w:bottom w:val="single" w:sz="4" w:space="0" w:color="auto"/>
              <w:right w:val="single" w:sz="4" w:space="0" w:color="auto"/>
            </w:tcBorders>
            <w:vAlign w:val="center"/>
            <w:hideMark/>
          </w:tcPr>
          <w:p w14:paraId="12D6940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CF8F338" w14:textId="77777777" w:rsidR="00832ADD" w:rsidRPr="00001A61" w:rsidRDefault="00832ADD" w:rsidP="007E7C03">
            <w:pPr>
              <w:rPr>
                <w:rFonts w:ascii="Calibri" w:eastAsia="Times New Roman" w:hAnsi="Calibri" w:cs="Calibri"/>
                <w:color w:val="000000"/>
                <w:sz w:val="18"/>
                <w:szCs w:val="18"/>
              </w:rPr>
            </w:pPr>
          </w:p>
        </w:tc>
      </w:tr>
      <w:tr w:rsidR="00832ADD" w:rsidRPr="00001A61" w14:paraId="141AA0D7" w14:textId="77777777" w:rsidTr="00AB0799">
        <w:trPr>
          <w:trHeight w:val="536"/>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2658C0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Ensayos: Inspección visual de uniformidad, planeidad y acabado superficial, verificación de adherencia al sustrato, control de fisuras, desprendimientos o imperfecciones visibles.</w:t>
            </w:r>
          </w:p>
        </w:tc>
        <w:tc>
          <w:tcPr>
            <w:tcW w:w="1200" w:type="dxa"/>
            <w:gridSpan w:val="2"/>
            <w:vMerge/>
            <w:tcBorders>
              <w:top w:val="nil"/>
              <w:left w:val="single" w:sz="4" w:space="0" w:color="auto"/>
              <w:bottom w:val="single" w:sz="4" w:space="0" w:color="auto"/>
              <w:right w:val="single" w:sz="4" w:space="0" w:color="auto"/>
            </w:tcBorders>
            <w:vAlign w:val="center"/>
            <w:hideMark/>
          </w:tcPr>
          <w:p w14:paraId="2CBAD7E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6FA1C41" w14:textId="77777777" w:rsidR="00832ADD" w:rsidRPr="00001A61" w:rsidRDefault="00832ADD" w:rsidP="007E7C03">
            <w:pPr>
              <w:rPr>
                <w:rFonts w:ascii="Calibri" w:eastAsia="Times New Roman" w:hAnsi="Calibri" w:cs="Calibri"/>
                <w:color w:val="000000"/>
                <w:sz w:val="18"/>
                <w:szCs w:val="18"/>
              </w:rPr>
            </w:pPr>
          </w:p>
        </w:tc>
      </w:tr>
      <w:tr w:rsidR="00832ADD" w:rsidRPr="00001A61" w14:paraId="610CE013" w14:textId="77777777" w:rsidTr="00AB0799">
        <w:trPr>
          <w:trHeight w:val="781"/>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C99068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 superficie terminada y aprobada por la supervisión, incluyendo suministro de materiales, mano de obra, preparación de superficie, remates, filos, cantos, elementos lineales, desperdicios y todos los trabajos necesarios para su correcta ejecución.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759D8D7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848EF30" w14:textId="77777777" w:rsidR="00832ADD" w:rsidRPr="00001A61" w:rsidRDefault="00832ADD" w:rsidP="007E7C03">
            <w:pPr>
              <w:rPr>
                <w:rFonts w:ascii="Calibri" w:eastAsia="Times New Roman" w:hAnsi="Calibri" w:cs="Calibri"/>
                <w:color w:val="000000"/>
                <w:sz w:val="18"/>
                <w:szCs w:val="18"/>
              </w:rPr>
            </w:pPr>
          </w:p>
        </w:tc>
      </w:tr>
      <w:tr w:rsidR="00832ADD" w:rsidRPr="00001A61" w14:paraId="3CB88885" w14:textId="77777777" w:rsidTr="00AB0799">
        <w:trPr>
          <w:trHeight w:val="7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5FD185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Superficies onduladas, presencia de fisuras, desprendimientos, falta de adherencia, porosidades excesivas, diferencias de textura, marcas de herramientas o acabados no uniformes.</w:t>
            </w:r>
          </w:p>
        </w:tc>
        <w:tc>
          <w:tcPr>
            <w:tcW w:w="1200" w:type="dxa"/>
            <w:gridSpan w:val="2"/>
            <w:vMerge/>
            <w:tcBorders>
              <w:top w:val="nil"/>
              <w:left w:val="single" w:sz="4" w:space="0" w:color="auto"/>
              <w:bottom w:val="single" w:sz="4" w:space="0" w:color="auto"/>
              <w:right w:val="single" w:sz="4" w:space="0" w:color="auto"/>
            </w:tcBorders>
            <w:vAlign w:val="center"/>
            <w:hideMark/>
          </w:tcPr>
          <w:p w14:paraId="199C6B0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0C18FDB" w14:textId="77777777" w:rsidR="00832ADD" w:rsidRPr="00001A61" w:rsidRDefault="00832ADD" w:rsidP="007E7C03">
            <w:pPr>
              <w:rPr>
                <w:rFonts w:ascii="Calibri" w:eastAsia="Times New Roman" w:hAnsi="Calibri" w:cs="Calibri"/>
                <w:color w:val="000000"/>
                <w:sz w:val="18"/>
                <w:szCs w:val="18"/>
              </w:rPr>
            </w:pPr>
          </w:p>
        </w:tc>
      </w:tr>
      <w:tr w:rsidR="00832ADD" w:rsidRPr="00001A61" w14:paraId="234930C1" w14:textId="77777777" w:rsidTr="00AB0799">
        <w:trPr>
          <w:trHeight w:val="570"/>
        </w:trPr>
        <w:tc>
          <w:tcPr>
            <w:tcW w:w="664" w:type="dxa"/>
            <w:gridSpan w:val="2"/>
            <w:tcBorders>
              <w:top w:val="nil"/>
              <w:left w:val="single" w:sz="4" w:space="0" w:color="auto"/>
              <w:bottom w:val="single" w:sz="4" w:space="0" w:color="auto"/>
              <w:right w:val="nil"/>
            </w:tcBorders>
            <w:shd w:val="clear" w:color="000000" w:fill="FFC000"/>
            <w:vAlign w:val="center"/>
            <w:hideMark/>
          </w:tcPr>
          <w:p w14:paraId="0E5A267E"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A5C.6</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338370E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PINTURA EN VINILO TIPO 2 SOBRE MURO ESTUCADO INCLUYE REMATES, FILOS, CANTOS Y ELEMENTOS LINEALES, SIN PAGO ADICIONAL.</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548E8862"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7B130239"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6315A210" w14:textId="77777777" w:rsidTr="00AB0799">
        <w:trPr>
          <w:trHeight w:val="75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9E0334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Aplicación de pintura vinílica tipo 2 sobre superficies de muro estucado, incluyendo preparación de superficie, resane, lijado, sellado y aplicación de manos de pintura hasta lograr acabado uniforme, cubriente y de color homogéneo.</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391B27F8"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20</w:t>
            </w:r>
          </w:p>
        </w:tc>
        <w:tc>
          <w:tcPr>
            <w:tcW w:w="1396" w:type="dxa"/>
            <w:vMerge w:val="restart"/>
            <w:tcBorders>
              <w:top w:val="nil"/>
              <w:left w:val="single" w:sz="4" w:space="0" w:color="auto"/>
              <w:bottom w:val="single" w:sz="4" w:space="0" w:color="auto"/>
              <w:right w:val="single" w:sz="4" w:space="0" w:color="auto"/>
            </w:tcBorders>
            <w:vAlign w:val="center"/>
            <w:hideMark/>
          </w:tcPr>
          <w:p w14:paraId="61D92963"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19C69531" w14:textId="77777777" w:rsidTr="00AB0799">
        <w:trPr>
          <w:trHeight w:val="75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FF73D9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Verificación de que el muro estucado se encuentre completamente </w:t>
            </w:r>
            <w:proofErr w:type="gramStart"/>
            <w:r w:rsidRPr="00001A61">
              <w:rPr>
                <w:rFonts w:ascii="Calibri" w:eastAsia="Times New Roman" w:hAnsi="Calibri" w:cs="Calibri"/>
                <w:color w:val="000000"/>
                <w:sz w:val="18"/>
                <w:szCs w:val="18"/>
              </w:rPr>
              <w:t>terminado ,</w:t>
            </w:r>
            <w:proofErr w:type="gramEnd"/>
            <w:r w:rsidRPr="00001A61">
              <w:rPr>
                <w:rFonts w:ascii="Calibri" w:eastAsia="Times New Roman" w:hAnsi="Calibri" w:cs="Calibri"/>
                <w:color w:val="000000"/>
                <w:sz w:val="18"/>
                <w:szCs w:val="18"/>
              </w:rPr>
              <w:t xml:space="preserve">  lijado, limpieza de polvo y partículas sueltas, revisión de humedad y condiciones ambientales adecuadas, protección de elementos adyacentes.</w:t>
            </w:r>
          </w:p>
        </w:tc>
        <w:tc>
          <w:tcPr>
            <w:tcW w:w="1200" w:type="dxa"/>
            <w:gridSpan w:val="2"/>
            <w:vMerge/>
            <w:tcBorders>
              <w:top w:val="nil"/>
              <w:left w:val="single" w:sz="4" w:space="0" w:color="auto"/>
              <w:bottom w:val="single" w:sz="4" w:space="0" w:color="auto"/>
              <w:right w:val="single" w:sz="4" w:space="0" w:color="auto"/>
            </w:tcBorders>
            <w:vAlign w:val="center"/>
            <w:hideMark/>
          </w:tcPr>
          <w:p w14:paraId="5B03AF4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7678784" w14:textId="77777777" w:rsidR="00832ADD" w:rsidRPr="00001A61" w:rsidRDefault="00832ADD" w:rsidP="007E7C03">
            <w:pPr>
              <w:rPr>
                <w:rFonts w:ascii="Calibri" w:eastAsia="Times New Roman" w:hAnsi="Calibri" w:cs="Calibri"/>
                <w:color w:val="000000"/>
                <w:sz w:val="18"/>
                <w:szCs w:val="18"/>
              </w:rPr>
            </w:pPr>
          </w:p>
        </w:tc>
      </w:tr>
      <w:tr w:rsidR="00832ADD" w:rsidRPr="00001A61" w14:paraId="7A09CC02" w14:textId="77777777" w:rsidTr="00AB0799">
        <w:trPr>
          <w:trHeight w:val="41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256422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Pintura vinilo tipo 2, sellador acrílico para superficies porosas, masilla para resanes menores, lijas grano fino, rodillos, brochas, bandejas, extensiones.</w:t>
            </w:r>
          </w:p>
        </w:tc>
        <w:tc>
          <w:tcPr>
            <w:tcW w:w="1200" w:type="dxa"/>
            <w:gridSpan w:val="2"/>
            <w:vMerge/>
            <w:tcBorders>
              <w:top w:val="nil"/>
              <w:left w:val="single" w:sz="4" w:space="0" w:color="auto"/>
              <w:bottom w:val="single" w:sz="4" w:space="0" w:color="auto"/>
              <w:right w:val="single" w:sz="4" w:space="0" w:color="auto"/>
            </w:tcBorders>
            <w:vAlign w:val="center"/>
            <w:hideMark/>
          </w:tcPr>
          <w:p w14:paraId="7234CBB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E7783D7" w14:textId="77777777" w:rsidR="00832ADD" w:rsidRPr="00001A61" w:rsidRDefault="00832ADD" w:rsidP="007E7C03">
            <w:pPr>
              <w:rPr>
                <w:rFonts w:ascii="Calibri" w:eastAsia="Times New Roman" w:hAnsi="Calibri" w:cs="Calibri"/>
                <w:color w:val="000000"/>
                <w:sz w:val="18"/>
                <w:szCs w:val="18"/>
              </w:rPr>
            </w:pPr>
          </w:p>
        </w:tc>
      </w:tr>
      <w:tr w:rsidR="00832ADD" w:rsidRPr="00001A61" w14:paraId="7C0D0D0C" w14:textId="77777777" w:rsidTr="00AB0799">
        <w:trPr>
          <w:trHeight w:val="11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4E4612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Resane de imperfecciones superficiales, lijado general hasta obtener superficie lisa, limpieza de polvo, aplicación de sellador acrílico uniforme, aplicación de mínimo dos manos de pintura vinilo tipo 2 mediante rodillo o equipo adecuado, respetando tiempos de secado entre manos y garantizando cubrimiento total sin marcas ni traslapos visibles.</w:t>
            </w:r>
          </w:p>
        </w:tc>
        <w:tc>
          <w:tcPr>
            <w:tcW w:w="1200" w:type="dxa"/>
            <w:gridSpan w:val="2"/>
            <w:vMerge/>
            <w:tcBorders>
              <w:top w:val="nil"/>
              <w:left w:val="single" w:sz="4" w:space="0" w:color="auto"/>
              <w:bottom w:val="single" w:sz="4" w:space="0" w:color="auto"/>
              <w:right w:val="single" w:sz="4" w:space="0" w:color="auto"/>
            </w:tcBorders>
            <w:vAlign w:val="center"/>
            <w:hideMark/>
          </w:tcPr>
          <w:p w14:paraId="286F51A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19C80FB" w14:textId="77777777" w:rsidR="00832ADD" w:rsidRPr="00001A61" w:rsidRDefault="00832ADD" w:rsidP="007E7C03">
            <w:pPr>
              <w:rPr>
                <w:rFonts w:ascii="Calibri" w:eastAsia="Times New Roman" w:hAnsi="Calibri" w:cs="Calibri"/>
                <w:color w:val="000000"/>
                <w:sz w:val="18"/>
                <w:szCs w:val="18"/>
              </w:rPr>
            </w:pPr>
          </w:p>
        </w:tc>
      </w:tr>
      <w:tr w:rsidR="00832ADD" w:rsidRPr="00001A61" w14:paraId="2EC4BB15" w14:textId="77777777" w:rsidTr="00AB0799">
        <w:trPr>
          <w:trHeight w:val="42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BBA8CD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Inspección visual de uniformidad de color y textura, verificación de cubrimiento sin transparencias, control de adherencia mediante prueba manual.</w:t>
            </w:r>
          </w:p>
        </w:tc>
        <w:tc>
          <w:tcPr>
            <w:tcW w:w="1200" w:type="dxa"/>
            <w:gridSpan w:val="2"/>
            <w:vMerge/>
            <w:tcBorders>
              <w:top w:val="nil"/>
              <w:left w:val="single" w:sz="4" w:space="0" w:color="auto"/>
              <w:bottom w:val="single" w:sz="4" w:space="0" w:color="auto"/>
              <w:right w:val="single" w:sz="4" w:space="0" w:color="auto"/>
            </w:tcBorders>
            <w:vAlign w:val="center"/>
            <w:hideMark/>
          </w:tcPr>
          <w:p w14:paraId="5EB98A7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F00DA55" w14:textId="77777777" w:rsidR="00832ADD" w:rsidRPr="00001A61" w:rsidRDefault="00832ADD" w:rsidP="007E7C03">
            <w:pPr>
              <w:rPr>
                <w:rFonts w:ascii="Calibri" w:eastAsia="Times New Roman" w:hAnsi="Calibri" w:cs="Calibri"/>
                <w:color w:val="000000"/>
                <w:sz w:val="18"/>
                <w:szCs w:val="18"/>
              </w:rPr>
            </w:pPr>
          </w:p>
        </w:tc>
      </w:tr>
      <w:tr w:rsidR="00832ADD" w:rsidRPr="00001A61" w14:paraId="786517C2"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C49E40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m² de muro instalado y terminado con todos los ajustes necesarios sin reconocimiento adicional en metros lineales (ML).</w:t>
            </w:r>
          </w:p>
        </w:tc>
        <w:tc>
          <w:tcPr>
            <w:tcW w:w="1200" w:type="dxa"/>
            <w:gridSpan w:val="2"/>
            <w:vMerge/>
            <w:tcBorders>
              <w:top w:val="nil"/>
              <w:left w:val="single" w:sz="4" w:space="0" w:color="auto"/>
              <w:bottom w:val="single" w:sz="4" w:space="0" w:color="auto"/>
              <w:right w:val="single" w:sz="4" w:space="0" w:color="auto"/>
            </w:tcBorders>
            <w:vAlign w:val="center"/>
            <w:hideMark/>
          </w:tcPr>
          <w:p w14:paraId="49BEB53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43BE24B" w14:textId="77777777" w:rsidR="00832ADD" w:rsidRPr="00001A61" w:rsidRDefault="00832ADD" w:rsidP="007E7C03">
            <w:pPr>
              <w:rPr>
                <w:rFonts w:ascii="Calibri" w:eastAsia="Times New Roman" w:hAnsi="Calibri" w:cs="Calibri"/>
                <w:color w:val="000000"/>
                <w:sz w:val="18"/>
                <w:szCs w:val="18"/>
              </w:rPr>
            </w:pPr>
          </w:p>
        </w:tc>
      </w:tr>
      <w:tr w:rsidR="00832ADD" w:rsidRPr="00001A61" w14:paraId="1F14E0F1" w14:textId="77777777" w:rsidTr="00AB0799">
        <w:trPr>
          <w:trHeight w:val="6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94D566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No conformidades: Diferencias de tono, marcas de rodillo, baja adherencia, </w:t>
            </w:r>
            <w:proofErr w:type="spellStart"/>
            <w:r w:rsidRPr="00001A61">
              <w:rPr>
                <w:rFonts w:ascii="Calibri" w:eastAsia="Times New Roman" w:hAnsi="Calibri" w:cs="Calibri"/>
                <w:color w:val="000000"/>
                <w:sz w:val="18"/>
                <w:szCs w:val="18"/>
              </w:rPr>
              <w:t>descascaramiento</w:t>
            </w:r>
            <w:proofErr w:type="spellEnd"/>
            <w:r w:rsidRPr="00001A61">
              <w:rPr>
                <w:rFonts w:ascii="Calibri" w:eastAsia="Times New Roman" w:hAnsi="Calibri" w:cs="Calibri"/>
                <w:color w:val="000000"/>
                <w:sz w:val="18"/>
                <w:szCs w:val="18"/>
              </w:rPr>
              <w:t>, superficies con polvo o sin sellado previo.</w:t>
            </w:r>
          </w:p>
        </w:tc>
        <w:tc>
          <w:tcPr>
            <w:tcW w:w="1200" w:type="dxa"/>
            <w:gridSpan w:val="2"/>
            <w:vMerge/>
            <w:tcBorders>
              <w:top w:val="nil"/>
              <w:left w:val="single" w:sz="4" w:space="0" w:color="auto"/>
              <w:bottom w:val="single" w:sz="4" w:space="0" w:color="auto"/>
              <w:right w:val="single" w:sz="4" w:space="0" w:color="auto"/>
            </w:tcBorders>
            <w:vAlign w:val="center"/>
            <w:hideMark/>
          </w:tcPr>
          <w:p w14:paraId="06F7861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0E07C7E" w14:textId="77777777" w:rsidR="00832ADD" w:rsidRPr="00001A61" w:rsidRDefault="00832ADD" w:rsidP="007E7C03">
            <w:pPr>
              <w:rPr>
                <w:rFonts w:ascii="Calibri" w:eastAsia="Times New Roman" w:hAnsi="Calibri" w:cs="Calibri"/>
                <w:color w:val="000000"/>
                <w:sz w:val="18"/>
                <w:szCs w:val="18"/>
              </w:rPr>
            </w:pPr>
          </w:p>
        </w:tc>
      </w:tr>
      <w:tr w:rsidR="00832ADD" w:rsidRPr="00001A61" w14:paraId="7530CD9E" w14:textId="77777777" w:rsidTr="00AB0799">
        <w:trPr>
          <w:trHeight w:val="300"/>
        </w:trPr>
        <w:tc>
          <w:tcPr>
            <w:tcW w:w="664" w:type="dxa"/>
            <w:gridSpan w:val="2"/>
            <w:tcBorders>
              <w:top w:val="nil"/>
              <w:left w:val="single" w:sz="4" w:space="0" w:color="auto"/>
              <w:bottom w:val="single" w:sz="4" w:space="0" w:color="auto"/>
              <w:right w:val="nil"/>
            </w:tcBorders>
            <w:shd w:val="clear" w:color="000000" w:fill="FFC000"/>
            <w:noWrap/>
            <w:vAlign w:val="center"/>
            <w:hideMark/>
          </w:tcPr>
          <w:p w14:paraId="7F0637FE"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A6C</w:t>
            </w:r>
          </w:p>
        </w:tc>
        <w:tc>
          <w:tcPr>
            <w:tcW w:w="6020" w:type="dxa"/>
            <w:gridSpan w:val="2"/>
            <w:tcBorders>
              <w:top w:val="nil"/>
              <w:left w:val="nil"/>
              <w:bottom w:val="single" w:sz="4" w:space="0" w:color="auto"/>
              <w:right w:val="nil"/>
            </w:tcBorders>
            <w:shd w:val="clear" w:color="000000" w:fill="F2F2F2"/>
            <w:noWrap/>
            <w:vAlign w:val="center"/>
            <w:hideMark/>
          </w:tcPr>
          <w:p w14:paraId="2C9EFF3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AGUAS LLUVIAS </w:t>
            </w:r>
          </w:p>
        </w:tc>
        <w:tc>
          <w:tcPr>
            <w:tcW w:w="1200" w:type="dxa"/>
            <w:gridSpan w:val="2"/>
            <w:tcBorders>
              <w:top w:val="nil"/>
              <w:left w:val="nil"/>
              <w:bottom w:val="single" w:sz="4" w:space="0" w:color="auto"/>
              <w:right w:val="nil"/>
            </w:tcBorders>
            <w:shd w:val="clear" w:color="000000" w:fill="F2F2F2"/>
            <w:noWrap/>
            <w:vAlign w:val="center"/>
            <w:hideMark/>
          </w:tcPr>
          <w:p w14:paraId="6AB0AE46"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F2F2F2"/>
            <w:vAlign w:val="center"/>
            <w:hideMark/>
          </w:tcPr>
          <w:p w14:paraId="171AAB7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10FCCC20" w14:textId="77777777" w:rsidTr="00AB0799">
        <w:trPr>
          <w:trHeight w:val="960"/>
        </w:trPr>
        <w:tc>
          <w:tcPr>
            <w:tcW w:w="664" w:type="dxa"/>
            <w:gridSpan w:val="2"/>
            <w:tcBorders>
              <w:top w:val="nil"/>
              <w:left w:val="single" w:sz="4" w:space="0" w:color="auto"/>
              <w:bottom w:val="single" w:sz="4" w:space="0" w:color="auto"/>
              <w:right w:val="nil"/>
            </w:tcBorders>
            <w:shd w:val="clear" w:color="000000" w:fill="FFC000"/>
            <w:vAlign w:val="center"/>
            <w:hideMark/>
          </w:tcPr>
          <w:p w14:paraId="6C4D1AF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A6C.1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651127A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DE CANAL EN LÁMINA GALVANIZADA CAL. 22; DS=70 CON ELEMENTOS DE FIJACIÓN (INCLUYE FABRICACIÓN, SOPORTES METÁLICOS CADA 1.20m, PENDIENTE MÍNIMA DEL 1%, UNIONES SELLADAS, FIJACIÓN A ESTRUCTURA, INSTALACIÓN COMPLETA, TAPAS Y SOSCOS).</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5E2B70C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43939D0D"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6F8198C4" w14:textId="77777777" w:rsidTr="00AB0799">
        <w:trPr>
          <w:trHeight w:val="10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D2F974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canal en lámina galvanizada con pendiente mínima del 1%, CAL. 22; DS=70 con elementos de fijación (incluye fabricación, soportes metálicos cada 1.20m, uniones selladas, fijación a estructura, instalación completa, tapas y soscos).</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35CB6CB7"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150</w:t>
            </w:r>
          </w:p>
        </w:tc>
        <w:tc>
          <w:tcPr>
            <w:tcW w:w="1396" w:type="dxa"/>
            <w:vMerge w:val="restart"/>
            <w:tcBorders>
              <w:top w:val="nil"/>
              <w:left w:val="single" w:sz="4" w:space="0" w:color="auto"/>
              <w:bottom w:val="nil"/>
              <w:right w:val="single" w:sz="4" w:space="0" w:color="auto"/>
            </w:tcBorders>
            <w:vAlign w:val="center"/>
            <w:hideMark/>
          </w:tcPr>
          <w:p w14:paraId="58166DDD"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LINEALES</w:t>
            </w:r>
          </w:p>
        </w:tc>
      </w:tr>
      <w:tr w:rsidR="00832ADD" w:rsidRPr="00001A61" w14:paraId="22957976" w14:textId="77777777" w:rsidTr="00AB0799">
        <w:trPr>
          <w:trHeight w:val="20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9CE7D1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de pendientes, verificación de puntos de descarga.</w:t>
            </w:r>
          </w:p>
        </w:tc>
        <w:tc>
          <w:tcPr>
            <w:tcW w:w="1200" w:type="dxa"/>
            <w:gridSpan w:val="2"/>
            <w:vMerge/>
            <w:tcBorders>
              <w:top w:val="nil"/>
              <w:left w:val="single" w:sz="4" w:space="0" w:color="auto"/>
              <w:bottom w:val="nil"/>
              <w:right w:val="single" w:sz="4" w:space="0" w:color="auto"/>
            </w:tcBorders>
            <w:vAlign w:val="center"/>
            <w:hideMark/>
          </w:tcPr>
          <w:p w14:paraId="61A24FD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ADE05E9" w14:textId="77777777" w:rsidR="00832ADD" w:rsidRPr="00001A61" w:rsidRDefault="00832ADD" w:rsidP="007E7C03">
            <w:pPr>
              <w:rPr>
                <w:rFonts w:ascii="Calibri" w:eastAsia="Times New Roman" w:hAnsi="Calibri" w:cs="Calibri"/>
                <w:color w:val="000000"/>
                <w:sz w:val="18"/>
                <w:szCs w:val="18"/>
              </w:rPr>
            </w:pPr>
          </w:p>
        </w:tc>
      </w:tr>
      <w:tr w:rsidR="00832ADD" w:rsidRPr="00001A61" w14:paraId="6A1D98ED" w14:textId="77777777" w:rsidTr="00AB0799">
        <w:trPr>
          <w:trHeight w:val="25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B61781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Lámina galvanizada cal. 22, soportes metálicos, sellantes.</w:t>
            </w:r>
          </w:p>
        </w:tc>
        <w:tc>
          <w:tcPr>
            <w:tcW w:w="1200" w:type="dxa"/>
            <w:gridSpan w:val="2"/>
            <w:vMerge/>
            <w:tcBorders>
              <w:top w:val="nil"/>
              <w:left w:val="single" w:sz="4" w:space="0" w:color="auto"/>
              <w:bottom w:val="nil"/>
              <w:right w:val="single" w:sz="4" w:space="0" w:color="auto"/>
            </w:tcBorders>
            <w:vAlign w:val="center"/>
            <w:hideMark/>
          </w:tcPr>
          <w:p w14:paraId="4548C42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398DB31" w14:textId="77777777" w:rsidR="00832ADD" w:rsidRPr="00001A61" w:rsidRDefault="00832ADD" w:rsidP="007E7C03">
            <w:pPr>
              <w:rPr>
                <w:rFonts w:ascii="Calibri" w:eastAsia="Times New Roman" w:hAnsi="Calibri" w:cs="Calibri"/>
                <w:color w:val="000000"/>
                <w:sz w:val="18"/>
                <w:szCs w:val="18"/>
              </w:rPr>
            </w:pPr>
          </w:p>
        </w:tc>
      </w:tr>
      <w:tr w:rsidR="00832ADD" w:rsidRPr="00001A61" w14:paraId="48A2AF05" w14:textId="77777777" w:rsidTr="00AB0799">
        <w:trPr>
          <w:trHeight w:val="41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C80A9C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con pendiente, fijación cada 1.20 m, sellado de uniones, conexión a bajantes.</w:t>
            </w:r>
          </w:p>
        </w:tc>
        <w:tc>
          <w:tcPr>
            <w:tcW w:w="1200" w:type="dxa"/>
            <w:gridSpan w:val="2"/>
            <w:vMerge/>
            <w:tcBorders>
              <w:top w:val="nil"/>
              <w:left w:val="single" w:sz="4" w:space="0" w:color="auto"/>
              <w:bottom w:val="nil"/>
              <w:right w:val="single" w:sz="4" w:space="0" w:color="auto"/>
            </w:tcBorders>
            <w:vAlign w:val="center"/>
            <w:hideMark/>
          </w:tcPr>
          <w:p w14:paraId="3EFEA79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A701356" w14:textId="77777777" w:rsidR="00832ADD" w:rsidRPr="00001A61" w:rsidRDefault="00832ADD" w:rsidP="007E7C03">
            <w:pPr>
              <w:rPr>
                <w:rFonts w:ascii="Calibri" w:eastAsia="Times New Roman" w:hAnsi="Calibri" w:cs="Calibri"/>
                <w:color w:val="000000"/>
                <w:sz w:val="18"/>
                <w:szCs w:val="18"/>
              </w:rPr>
            </w:pPr>
          </w:p>
        </w:tc>
      </w:tr>
      <w:tr w:rsidR="00832ADD" w:rsidRPr="00001A61" w14:paraId="29FB8AB8" w14:textId="77777777" w:rsidTr="00AB0799">
        <w:trPr>
          <w:trHeight w:val="25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421386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Ensayos. Prueba de escorrentía, verificación de pendientes.</w:t>
            </w:r>
          </w:p>
        </w:tc>
        <w:tc>
          <w:tcPr>
            <w:tcW w:w="1200" w:type="dxa"/>
            <w:gridSpan w:val="2"/>
            <w:vMerge/>
            <w:tcBorders>
              <w:top w:val="nil"/>
              <w:left w:val="single" w:sz="4" w:space="0" w:color="auto"/>
              <w:bottom w:val="nil"/>
              <w:right w:val="single" w:sz="4" w:space="0" w:color="auto"/>
            </w:tcBorders>
            <w:vAlign w:val="center"/>
            <w:hideMark/>
          </w:tcPr>
          <w:p w14:paraId="297E466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C5F959D" w14:textId="77777777" w:rsidR="00832ADD" w:rsidRPr="00001A61" w:rsidRDefault="00832ADD" w:rsidP="007E7C03">
            <w:pPr>
              <w:rPr>
                <w:rFonts w:ascii="Calibri" w:eastAsia="Times New Roman" w:hAnsi="Calibri" w:cs="Calibri"/>
                <w:color w:val="000000"/>
                <w:sz w:val="18"/>
                <w:szCs w:val="18"/>
              </w:rPr>
            </w:pPr>
          </w:p>
        </w:tc>
      </w:tr>
      <w:tr w:rsidR="00832ADD" w:rsidRPr="00001A61" w14:paraId="555A0C51"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20570D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lineal (ml) instalado,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15C794B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4A126CB" w14:textId="77777777" w:rsidR="00832ADD" w:rsidRPr="00001A61" w:rsidRDefault="00832ADD" w:rsidP="007E7C03">
            <w:pPr>
              <w:rPr>
                <w:rFonts w:ascii="Calibri" w:eastAsia="Times New Roman" w:hAnsi="Calibri" w:cs="Calibri"/>
                <w:color w:val="000000"/>
                <w:sz w:val="18"/>
                <w:szCs w:val="18"/>
              </w:rPr>
            </w:pPr>
          </w:p>
        </w:tc>
      </w:tr>
      <w:tr w:rsidR="00832ADD" w:rsidRPr="00001A61" w14:paraId="578E0B5D" w14:textId="77777777" w:rsidTr="00AB0799">
        <w:trPr>
          <w:trHeight w:val="29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A975FB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filtraciones, empozamientos, mala fijación.</w:t>
            </w:r>
          </w:p>
        </w:tc>
        <w:tc>
          <w:tcPr>
            <w:tcW w:w="1200" w:type="dxa"/>
            <w:gridSpan w:val="2"/>
            <w:vMerge/>
            <w:tcBorders>
              <w:top w:val="nil"/>
              <w:left w:val="single" w:sz="4" w:space="0" w:color="auto"/>
              <w:bottom w:val="nil"/>
              <w:right w:val="single" w:sz="4" w:space="0" w:color="auto"/>
            </w:tcBorders>
            <w:vAlign w:val="center"/>
            <w:hideMark/>
          </w:tcPr>
          <w:p w14:paraId="1C3F8C4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CF469DC" w14:textId="77777777" w:rsidR="00832ADD" w:rsidRPr="00001A61" w:rsidRDefault="00832ADD" w:rsidP="007E7C03">
            <w:pPr>
              <w:rPr>
                <w:rFonts w:ascii="Calibri" w:eastAsia="Times New Roman" w:hAnsi="Calibri" w:cs="Calibri"/>
                <w:color w:val="000000"/>
                <w:sz w:val="18"/>
                <w:szCs w:val="18"/>
              </w:rPr>
            </w:pPr>
          </w:p>
        </w:tc>
      </w:tr>
      <w:tr w:rsidR="00832ADD" w:rsidRPr="00001A61" w14:paraId="2E647ACE" w14:textId="77777777" w:rsidTr="00AB0799">
        <w:trPr>
          <w:trHeight w:val="720"/>
        </w:trPr>
        <w:tc>
          <w:tcPr>
            <w:tcW w:w="664" w:type="dxa"/>
            <w:gridSpan w:val="2"/>
            <w:tcBorders>
              <w:top w:val="nil"/>
              <w:left w:val="single" w:sz="4" w:space="0" w:color="auto"/>
              <w:bottom w:val="single" w:sz="4" w:space="0" w:color="auto"/>
              <w:right w:val="nil"/>
            </w:tcBorders>
            <w:shd w:val="clear" w:color="000000" w:fill="FFC000"/>
            <w:vAlign w:val="center"/>
            <w:hideMark/>
          </w:tcPr>
          <w:p w14:paraId="7F56E4F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A6C.2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439A02E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DE BAJANTES EN PVC AGUAS LLUVIAS D=6" (INCLUYE ACCESORIOS COMO CODOS Y UNIONES, ANCLAJES Y CONEXIÓN A RED EXISTENTE).</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066E8D2C"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5A2A935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55B140A1" w14:textId="77777777" w:rsidTr="00AB0799">
        <w:trPr>
          <w:trHeight w:val="5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FC7FBC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Instalación de bajantes en PVC. S D=6", Incluye accesorios como codos y uniones, anclajes y conexión a red existente</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16125A42"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60</w:t>
            </w:r>
          </w:p>
        </w:tc>
        <w:tc>
          <w:tcPr>
            <w:tcW w:w="1396" w:type="dxa"/>
            <w:vMerge w:val="restart"/>
            <w:tcBorders>
              <w:top w:val="nil"/>
              <w:left w:val="single" w:sz="4" w:space="0" w:color="auto"/>
              <w:bottom w:val="nil"/>
              <w:right w:val="single" w:sz="4" w:space="0" w:color="auto"/>
            </w:tcBorders>
            <w:vAlign w:val="center"/>
            <w:hideMark/>
          </w:tcPr>
          <w:p w14:paraId="591D5776"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LINEALES</w:t>
            </w:r>
          </w:p>
        </w:tc>
      </w:tr>
      <w:tr w:rsidR="00832ADD" w:rsidRPr="00001A61" w14:paraId="22F504E7"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C09368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w:t>
            </w:r>
          </w:p>
        </w:tc>
        <w:tc>
          <w:tcPr>
            <w:tcW w:w="1200" w:type="dxa"/>
            <w:gridSpan w:val="2"/>
            <w:vMerge/>
            <w:tcBorders>
              <w:top w:val="nil"/>
              <w:left w:val="single" w:sz="4" w:space="0" w:color="auto"/>
              <w:bottom w:val="nil"/>
              <w:right w:val="single" w:sz="4" w:space="0" w:color="auto"/>
            </w:tcBorders>
            <w:vAlign w:val="center"/>
            <w:hideMark/>
          </w:tcPr>
          <w:p w14:paraId="587CE0C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9C84467" w14:textId="77777777" w:rsidR="00832ADD" w:rsidRPr="00001A61" w:rsidRDefault="00832ADD" w:rsidP="007E7C03">
            <w:pPr>
              <w:rPr>
                <w:rFonts w:ascii="Calibri" w:eastAsia="Times New Roman" w:hAnsi="Calibri" w:cs="Calibri"/>
                <w:color w:val="000000"/>
                <w:sz w:val="18"/>
                <w:szCs w:val="18"/>
              </w:rPr>
            </w:pPr>
          </w:p>
        </w:tc>
      </w:tr>
      <w:tr w:rsidR="00832ADD" w:rsidRPr="00001A61" w14:paraId="59926F38" w14:textId="77777777" w:rsidTr="00AB0799">
        <w:trPr>
          <w:trHeight w:val="39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CC9D17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Tubería PVC, accesorios.</w:t>
            </w:r>
          </w:p>
        </w:tc>
        <w:tc>
          <w:tcPr>
            <w:tcW w:w="1200" w:type="dxa"/>
            <w:gridSpan w:val="2"/>
            <w:vMerge/>
            <w:tcBorders>
              <w:top w:val="nil"/>
              <w:left w:val="single" w:sz="4" w:space="0" w:color="auto"/>
              <w:bottom w:val="nil"/>
              <w:right w:val="single" w:sz="4" w:space="0" w:color="auto"/>
            </w:tcBorders>
            <w:vAlign w:val="center"/>
            <w:hideMark/>
          </w:tcPr>
          <w:p w14:paraId="5575508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09FB293" w14:textId="77777777" w:rsidR="00832ADD" w:rsidRPr="00001A61" w:rsidRDefault="00832ADD" w:rsidP="007E7C03">
            <w:pPr>
              <w:rPr>
                <w:rFonts w:ascii="Calibri" w:eastAsia="Times New Roman" w:hAnsi="Calibri" w:cs="Calibri"/>
                <w:color w:val="000000"/>
                <w:sz w:val="18"/>
                <w:szCs w:val="18"/>
              </w:rPr>
            </w:pPr>
          </w:p>
        </w:tc>
      </w:tr>
      <w:tr w:rsidR="00832ADD" w:rsidRPr="00001A61" w14:paraId="5EC34A4F"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1C18B9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fijación, conexión.</w:t>
            </w:r>
          </w:p>
        </w:tc>
        <w:tc>
          <w:tcPr>
            <w:tcW w:w="1200" w:type="dxa"/>
            <w:gridSpan w:val="2"/>
            <w:vMerge/>
            <w:tcBorders>
              <w:top w:val="nil"/>
              <w:left w:val="single" w:sz="4" w:space="0" w:color="auto"/>
              <w:bottom w:val="nil"/>
              <w:right w:val="single" w:sz="4" w:space="0" w:color="auto"/>
            </w:tcBorders>
            <w:vAlign w:val="center"/>
            <w:hideMark/>
          </w:tcPr>
          <w:p w14:paraId="5913F37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D6F37F9" w14:textId="77777777" w:rsidR="00832ADD" w:rsidRPr="00001A61" w:rsidRDefault="00832ADD" w:rsidP="007E7C03">
            <w:pPr>
              <w:rPr>
                <w:rFonts w:ascii="Calibri" w:eastAsia="Times New Roman" w:hAnsi="Calibri" w:cs="Calibri"/>
                <w:color w:val="000000"/>
                <w:sz w:val="18"/>
                <w:szCs w:val="18"/>
              </w:rPr>
            </w:pPr>
          </w:p>
        </w:tc>
      </w:tr>
      <w:tr w:rsidR="00832ADD" w:rsidRPr="00001A61" w14:paraId="3ED33E4F" w14:textId="77777777" w:rsidTr="00AB0799">
        <w:trPr>
          <w:trHeight w:val="2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506A67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Estanqueidad.</w:t>
            </w:r>
          </w:p>
        </w:tc>
        <w:tc>
          <w:tcPr>
            <w:tcW w:w="1200" w:type="dxa"/>
            <w:gridSpan w:val="2"/>
            <w:vMerge/>
            <w:tcBorders>
              <w:top w:val="nil"/>
              <w:left w:val="single" w:sz="4" w:space="0" w:color="auto"/>
              <w:bottom w:val="nil"/>
              <w:right w:val="single" w:sz="4" w:space="0" w:color="auto"/>
            </w:tcBorders>
            <w:vAlign w:val="center"/>
            <w:hideMark/>
          </w:tcPr>
          <w:p w14:paraId="6B2D276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E4D8424" w14:textId="77777777" w:rsidR="00832ADD" w:rsidRPr="00001A61" w:rsidRDefault="00832ADD" w:rsidP="007E7C03">
            <w:pPr>
              <w:rPr>
                <w:rFonts w:ascii="Calibri" w:eastAsia="Times New Roman" w:hAnsi="Calibri" w:cs="Calibri"/>
                <w:color w:val="000000"/>
                <w:sz w:val="18"/>
                <w:szCs w:val="18"/>
              </w:rPr>
            </w:pPr>
          </w:p>
        </w:tc>
      </w:tr>
      <w:tr w:rsidR="00832ADD" w:rsidRPr="00001A61" w14:paraId="2E9D4DA4"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90A1F6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lineal (ml) instalado,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2462E5C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1157104" w14:textId="77777777" w:rsidR="00832ADD" w:rsidRPr="00001A61" w:rsidRDefault="00832ADD" w:rsidP="007E7C03">
            <w:pPr>
              <w:rPr>
                <w:rFonts w:ascii="Calibri" w:eastAsia="Times New Roman" w:hAnsi="Calibri" w:cs="Calibri"/>
                <w:color w:val="000000"/>
                <w:sz w:val="18"/>
                <w:szCs w:val="18"/>
              </w:rPr>
            </w:pPr>
          </w:p>
        </w:tc>
      </w:tr>
      <w:tr w:rsidR="00832ADD" w:rsidRPr="00001A61" w14:paraId="62E971A3"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3B8665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Fugas, mala fijación.</w:t>
            </w:r>
          </w:p>
        </w:tc>
        <w:tc>
          <w:tcPr>
            <w:tcW w:w="1200" w:type="dxa"/>
            <w:gridSpan w:val="2"/>
            <w:vMerge/>
            <w:tcBorders>
              <w:top w:val="nil"/>
              <w:left w:val="single" w:sz="4" w:space="0" w:color="auto"/>
              <w:bottom w:val="nil"/>
              <w:right w:val="single" w:sz="4" w:space="0" w:color="auto"/>
            </w:tcBorders>
            <w:vAlign w:val="center"/>
            <w:hideMark/>
          </w:tcPr>
          <w:p w14:paraId="343B142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981C82E" w14:textId="77777777" w:rsidR="00832ADD" w:rsidRPr="00001A61" w:rsidRDefault="00832ADD" w:rsidP="007E7C03">
            <w:pPr>
              <w:rPr>
                <w:rFonts w:ascii="Calibri" w:eastAsia="Times New Roman" w:hAnsi="Calibri" w:cs="Calibri"/>
                <w:color w:val="000000"/>
                <w:sz w:val="18"/>
                <w:szCs w:val="18"/>
              </w:rPr>
            </w:pPr>
          </w:p>
        </w:tc>
      </w:tr>
      <w:tr w:rsidR="00832ADD" w:rsidRPr="00001A61" w14:paraId="32B41FB2"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C000"/>
            <w:vAlign w:val="center"/>
            <w:hideMark/>
          </w:tcPr>
          <w:p w14:paraId="30B96DC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A6C.3</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54B46266"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SUMINISTRO E INSTALACIÓN FLANCHE EN LÁMINA GALVANIZADA, D: 30CM CAIBRE 26.  INCLUYE PINTURA Y SELLOS. </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272FC25E"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6E40456C"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0772F64B" w14:textId="77777777" w:rsidTr="00AB0799">
        <w:trPr>
          <w:trHeight w:val="10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330B30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Suministro, fabricación e instalación de </w:t>
            </w:r>
            <w:proofErr w:type="spellStart"/>
            <w:r w:rsidRPr="00001A61">
              <w:rPr>
                <w:rFonts w:ascii="Calibri" w:eastAsia="Times New Roman" w:hAnsi="Calibri" w:cs="Calibri"/>
                <w:color w:val="000000"/>
                <w:sz w:val="18"/>
                <w:szCs w:val="18"/>
              </w:rPr>
              <w:t>flanche</w:t>
            </w:r>
            <w:proofErr w:type="spellEnd"/>
            <w:r w:rsidRPr="00001A61">
              <w:rPr>
                <w:rFonts w:ascii="Calibri" w:eastAsia="Times New Roman" w:hAnsi="Calibri" w:cs="Calibri"/>
                <w:color w:val="000000"/>
                <w:sz w:val="18"/>
                <w:szCs w:val="18"/>
              </w:rPr>
              <w:t xml:space="preserve"> en lámina galvanizada calibre 26 con desarrollo de 30 cm, destinado a remates e impermeabilización en encuentros de cubierta y/o muros, incluyendo conformado en taller, pintura de acabado, sellos y fijación completa.</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3E50D255"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20</w:t>
            </w:r>
          </w:p>
        </w:tc>
        <w:tc>
          <w:tcPr>
            <w:tcW w:w="1396" w:type="dxa"/>
            <w:vMerge w:val="restart"/>
            <w:tcBorders>
              <w:top w:val="nil"/>
              <w:left w:val="single" w:sz="4" w:space="0" w:color="auto"/>
              <w:bottom w:val="nil"/>
              <w:right w:val="single" w:sz="4" w:space="0" w:color="auto"/>
            </w:tcBorders>
            <w:vAlign w:val="center"/>
            <w:hideMark/>
          </w:tcPr>
          <w:p w14:paraId="3DA1E8F6"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LINEALES</w:t>
            </w:r>
          </w:p>
        </w:tc>
      </w:tr>
      <w:tr w:rsidR="00832ADD" w:rsidRPr="00001A61" w14:paraId="5E40DF0E" w14:textId="77777777" w:rsidTr="00AB0799">
        <w:trPr>
          <w:trHeight w:val="7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05F555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en obra de dimensiones reales del encuentro, replanteo de ubicación, revisión de superficies de apoyo asegurando limpieza, secado y continuidad, coordinación con elementos de cubierta o fachada existentes.</w:t>
            </w:r>
          </w:p>
        </w:tc>
        <w:tc>
          <w:tcPr>
            <w:tcW w:w="1200" w:type="dxa"/>
            <w:gridSpan w:val="2"/>
            <w:vMerge/>
            <w:tcBorders>
              <w:top w:val="nil"/>
              <w:left w:val="single" w:sz="4" w:space="0" w:color="auto"/>
              <w:bottom w:val="nil"/>
              <w:right w:val="single" w:sz="4" w:space="0" w:color="auto"/>
            </w:tcBorders>
            <w:vAlign w:val="center"/>
            <w:hideMark/>
          </w:tcPr>
          <w:p w14:paraId="4458D58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F035782" w14:textId="77777777" w:rsidR="00832ADD" w:rsidRPr="00001A61" w:rsidRDefault="00832ADD" w:rsidP="007E7C03">
            <w:pPr>
              <w:rPr>
                <w:rFonts w:ascii="Calibri" w:eastAsia="Times New Roman" w:hAnsi="Calibri" w:cs="Calibri"/>
                <w:color w:val="000000"/>
                <w:sz w:val="18"/>
                <w:szCs w:val="18"/>
              </w:rPr>
            </w:pPr>
          </w:p>
        </w:tc>
      </w:tr>
      <w:tr w:rsidR="00832ADD" w:rsidRPr="00001A61" w14:paraId="75F5EAA1" w14:textId="77777777" w:rsidTr="00AB0799">
        <w:trPr>
          <w:trHeight w:val="73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9BA0B3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Lámina galvanizada calibre 26, sellante, pintura anticorrosiva y esmalte de acabado, tornillería galvanizada o remaches, herramientas de corte y doblado, taladro, pistola de sellante.</w:t>
            </w:r>
          </w:p>
        </w:tc>
        <w:tc>
          <w:tcPr>
            <w:tcW w:w="1200" w:type="dxa"/>
            <w:gridSpan w:val="2"/>
            <w:vMerge/>
            <w:tcBorders>
              <w:top w:val="nil"/>
              <w:left w:val="single" w:sz="4" w:space="0" w:color="auto"/>
              <w:bottom w:val="nil"/>
              <w:right w:val="single" w:sz="4" w:space="0" w:color="auto"/>
            </w:tcBorders>
            <w:vAlign w:val="center"/>
            <w:hideMark/>
          </w:tcPr>
          <w:p w14:paraId="714CB20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657160E" w14:textId="77777777" w:rsidR="00832ADD" w:rsidRPr="00001A61" w:rsidRDefault="00832ADD" w:rsidP="007E7C03">
            <w:pPr>
              <w:rPr>
                <w:rFonts w:ascii="Calibri" w:eastAsia="Times New Roman" w:hAnsi="Calibri" w:cs="Calibri"/>
                <w:color w:val="000000"/>
                <w:sz w:val="18"/>
                <w:szCs w:val="18"/>
              </w:rPr>
            </w:pPr>
          </w:p>
        </w:tc>
      </w:tr>
      <w:tr w:rsidR="00832ADD" w:rsidRPr="00001A61" w14:paraId="5DF663D7" w14:textId="77777777" w:rsidTr="00AB0799">
        <w:trPr>
          <w:trHeight w:val="108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63710A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Corte y conformado de la lámina según geometría requerida, presentación en sitio verificando ajuste, fijación mecánica a soporte mediante tornillos o remaches, aplicación de sellante continuo en juntas y traslapos garantizando hermeticidad, aplicación de pintura anticorrosiva en bordes expuestos y acabado final, limpieza de excedentes de sellante.</w:t>
            </w:r>
          </w:p>
        </w:tc>
        <w:tc>
          <w:tcPr>
            <w:tcW w:w="1200" w:type="dxa"/>
            <w:gridSpan w:val="2"/>
            <w:vMerge/>
            <w:tcBorders>
              <w:top w:val="nil"/>
              <w:left w:val="single" w:sz="4" w:space="0" w:color="auto"/>
              <w:bottom w:val="nil"/>
              <w:right w:val="single" w:sz="4" w:space="0" w:color="auto"/>
            </w:tcBorders>
            <w:vAlign w:val="center"/>
            <w:hideMark/>
          </w:tcPr>
          <w:p w14:paraId="3985F14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2868703" w14:textId="77777777" w:rsidR="00832ADD" w:rsidRPr="00001A61" w:rsidRDefault="00832ADD" w:rsidP="007E7C03">
            <w:pPr>
              <w:rPr>
                <w:rFonts w:ascii="Calibri" w:eastAsia="Times New Roman" w:hAnsi="Calibri" w:cs="Calibri"/>
                <w:color w:val="000000"/>
                <w:sz w:val="18"/>
                <w:szCs w:val="18"/>
              </w:rPr>
            </w:pPr>
          </w:p>
        </w:tc>
      </w:tr>
      <w:tr w:rsidR="00832ADD" w:rsidRPr="00001A61" w14:paraId="56789DAC" w14:textId="77777777" w:rsidTr="00AB0799">
        <w:trPr>
          <w:trHeight w:val="69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061229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Inspección visual de continuidad del sellado, verificación de adherencia del sellante, control de fijación mecánica y ausencia de filtraciones mediante prueba de agua localizada.</w:t>
            </w:r>
          </w:p>
        </w:tc>
        <w:tc>
          <w:tcPr>
            <w:tcW w:w="1200" w:type="dxa"/>
            <w:gridSpan w:val="2"/>
            <w:vMerge/>
            <w:tcBorders>
              <w:top w:val="nil"/>
              <w:left w:val="single" w:sz="4" w:space="0" w:color="auto"/>
              <w:bottom w:val="nil"/>
              <w:right w:val="single" w:sz="4" w:space="0" w:color="auto"/>
            </w:tcBorders>
            <w:vAlign w:val="center"/>
            <w:hideMark/>
          </w:tcPr>
          <w:p w14:paraId="3978115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E3EB37D" w14:textId="77777777" w:rsidR="00832ADD" w:rsidRPr="00001A61" w:rsidRDefault="00832ADD" w:rsidP="007E7C03">
            <w:pPr>
              <w:rPr>
                <w:rFonts w:ascii="Calibri" w:eastAsia="Times New Roman" w:hAnsi="Calibri" w:cs="Calibri"/>
                <w:color w:val="000000"/>
                <w:sz w:val="18"/>
                <w:szCs w:val="18"/>
              </w:rPr>
            </w:pPr>
          </w:p>
        </w:tc>
      </w:tr>
      <w:tr w:rsidR="00832ADD" w:rsidRPr="00001A61" w14:paraId="65999AF5"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C45B27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metro lineal (ML) instalado incluyendo suministro, fabricación, fijación, sellos y pintura.</w:t>
            </w:r>
          </w:p>
        </w:tc>
        <w:tc>
          <w:tcPr>
            <w:tcW w:w="1200" w:type="dxa"/>
            <w:gridSpan w:val="2"/>
            <w:vMerge/>
            <w:tcBorders>
              <w:top w:val="nil"/>
              <w:left w:val="single" w:sz="4" w:space="0" w:color="auto"/>
              <w:bottom w:val="nil"/>
              <w:right w:val="single" w:sz="4" w:space="0" w:color="auto"/>
            </w:tcBorders>
            <w:vAlign w:val="center"/>
            <w:hideMark/>
          </w:tcPr>
          <w:p w14:paraId="48DC570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8043CB4" w14:textId="77777777" w:rsidR="00832ADD" w:rsidRPr="00001A61" w:rsidRDefault="00832ADD" w:rsidP="007E7C03">
            <w:pPr>
              <w:rPr>
                <w:rFonts w:ascii="Calibri" w:eastAsia="Times New Roman" w:hAnsi="Calibri" w:cs="Calibri"/>
                <w:color w:val="000000"/>
                <w:sz w:val="18"/>
                <w:szCs w:val="18"/>
              </w:rPr>
            </w:pPr>
          </w:p>
        </w:tc>
      </w:tr>
      <w:tr w:rsidR="00832ADD" w:rsidRPr="00001A61" w14:paraId="74E016E8" w14:textId="77777777" w:rsidTr="00AB0799">
        <w:trPr>
          <w:trHeight w:val="456"/>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0DA937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Filtraciones por sellado discontinuo, fijación insuficiente, deformación de la lámina, ausencia de pintura en zonas expuestas, traslapos inadecuados.</w:t>
            </w:r>
          </w:p>
        </w:tc>
        <w:tc>
          <w:tcPr>
            <w:tcW w:w="1200" w:type="dxa"/>
            <w:gridSpan w:val="2"/>
            <w:vMerge/>
            <w:tcBorders>
              <w:top w:val="nil"/>
              <w:left w:val="single" w:sz="4" w:space="0" w:color="auto"/>
              <w:bottom w:val="nil"/>
              <w:right w:val="single" w:sz="4" w:space="0" w:color="auto"/>
            </w:tcBorders>
            <w:vAlign w:val="center"/>
            <w:hideMark/>
          </w:tcPr>
          <w:p w14:paraId="6C588D6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C369433" w14:textId="77777777" w:rsidR="00832ADD" w:rsidRPr="00001A61" w:rsidRDefault="00832ADD" w:rsidP="007E7C03">
            <w:pPr>
              <w:rPr>
                <w:rFonts w:ascii="Calibri" w:eastAsia="Times New Roman" w:hAnsi="Calibri" w:cs="Calibri"/>
                <w:color w:val="000000"/>
                <w:sz w:val="18"/>
                <w:szCs w:val="18"/>
              </w:rPr>
            </w:pPr>
          </w:p>
        </w:tc>
      </w:tr>
      <w:tr w:rsidR="00832ADD" w:rsidRPr="00001A61" w14:paraId="3A8378C6" w14:textId="77777777" w:rsidTr="00AB0799">
        <w:trPr>
          <w:trHeight w:val="300"/>
        </w:trPr>
        <w:tc>
          <w:tcPr>
            <w:tcW w:w="664" w:type="dxa"/>
            <w:gridSpan w:val="2"/>
            <w:tcBorders>
              <w:top w:val="nil"/>
              <w:left w:val="single" w:sz="4" w:space="0" w:color="auto"/>
              <w:bottom w:val="single" w:sz="4" w:space="0" w:color="auto"/>
              <w:right w:val="nil"/>
            </w:tcBorders>
            <w:shd w:val="clear" w:color="000000" w:fill="FFC000"/>
            <w:noWrap/>
            <w:vAlign w:val="center"/>
            <w:hideMark/>
          </w:tcPr>
          <w:p w14:paraId="53DBACD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A7</w:t>
            </w:r>
          </w:p>
        </w:tc>
        <w:tc>
          <w:tcPr>
            <w:tcW w:w="6020" w:type="dxa"/>
            <w:gridSpan w:val="2"/>
            <w:tcBorders>
              <w:top w:val="nil"/>
              <w:left w:val="nil"/>
              <w:bottom w:val="single" w:sz="4" w:space="0" w:color="auto"/>
              <w:right w:val="nil"/>
            </w:tcBorders>
            <w:shd w:val="clear" w:color="000000" w:fill="F2F2F2"/>
            <w:noWrap/>
            <w:vAlign w:val="center"/>
            <w:hideMark/>
          </w:tcPr>
          <w:p w14:paraId="2D82263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ASEO</w:t>
            </w:r>
          </w:p>
        </w:tc>
        <w:tc>
          <w:tcPr>
            <w:tcW w:w="1200" w:type="dxa"/>
            <w:gridSpan w:val="2"/>
            <w:tcBorders>
              <w:top w:val="single" w:sz="4" w:space="0" w:color="auto"/>
              <w:left w:val="nil"/>
              <w:bottom w:val="single" w:sz="4" w:space="0" w:color="auto"/>
              <w:right w:val="nil"/>
            </w:tcBorders>
            <w:shd w:val="clear" w:color="000000" w:fill="F2F2F2"/>
            <w:noWrap/>
            <w:vAlign w:val="center"/>
            <w:hideMark/>
          </w:tcPr>
          <w:p w14:paraId="7502019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single" w:sz="4" w:space="0" w:color="auto"/>
              <w:left w:val="nil"/>
              <w:bottom w:val="single" w:sz="4" w:space="0" w:color="auto"/>
              <w:right w:val="single" w:sz="4" w:space="0" w:color="auto"/>
            </w:tcBorders>
            <w:shd w:val="clear" w:color="000000" w:fill="F2F2F2"/>
            <w:vAlign w:val="center"/>
            <w:hideMark/>
          </w:tcPr>
          <w:p w14:paraId="6903313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6E382454"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C000"/>
            <w:vAlign w:val="center"/>
            <w:hideMark/>
          </w:tcPr>
          <w:p w14:paraId="60BD187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lastRenderedPageBreak/>
              <w:t>A7C.1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515FC96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ASEO GENERAL</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62BEFF50"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54557A0D"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371B436F" w14:textId="77777777" w:rsidTr="00AB0799">
        <w:trPr>
          <w:trHeight w:val="89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AD6A20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Ejecución de actividades de limpieza final de obra en las áreas intervenidas (baños), incluyendo retiro de escombros, residuos de construcción, limpieza de superficies, elementos instalados, aparatos sanitarios, pisos, muros, cielos rasos y entrega en condiciones óptimas de uso.</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1712B598"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1343</w:t>
            </w:r>
          </w:p>
        </w:tc>
        <w:tc>
          <w:tcPr>
            <w:tcW w:w="1396" w:type="dxa"/>
            <w:vMerge w:val="restart"/>
            <w:tcBorders>
              <w:top w:val="nil"/>
              <w:left w:val="single" w:sz="4" w:space="0" w:color="auto"/>
              <w:bottom w:val="single" w:sz="4" w:space="0" w:color="auto"/>
              <w:right w:val="single" w:sz="4" w:space="0" w:color="auto"/>
            </w:tcBorders>
            <w:vAlign w:val="center"/>
            <w:hideMark/>
          </w:tcPr>
          <w:p w14:paraId="43CD53F9"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409B9E7B"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BF6DA3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Finalización total de actividades constructivas, Retiro de materiales sobrantes y equipos, Verificación de funcionamiento de instalaciones.</w:t>
            </w:r>
          </w:p>
        </w:tc>
        <w:tc>
          <w:tcPr>
            <w:tcW w:w="1200" w:type="dxa"/>
            <w:gridSpan w:val="2"/>
            <w:vMerge/>
            <w:tcBorders>
              <w:top w:val="nil"/>
              <w:left w:val="single" w:sz="4" w:space="0" w:color="auto"/>
              <w:bottom w:val="single" w:sz="4" w:space="0" w:color="auto"/>
              <w:right w:val="single" w:sz="4" w:space="0" w:color="auto"/>
            </w:tcBorders>
            <w:vAlign w:val="center"/>
            <w:hideMark/>
          </w:tcPr>
          <w:p w14:paraId="381DF7C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0B73C92" w14:textId="77777777" w:rsidR="00832ADD" w:rsidRPr="00001A61" w:rsidRDefault="00832ADD" w:rsidP="007E7C03">
            <w:pPr>
              <w:rPr>
                <w:rFonts w:ascii="Calibri" w:eastAsia="Times New Roman" w:hAnsi="Calibri" w:cs="Calibri"/>
                <w:color w:val="000000"/>
                <w:sz w:val="18"/>
                <w:szCs w:val="18"/>
              </w:rPr>
            </w:pPr>
          </w:p>
        </w:tc>
      </w:tr>
      <w:tr w:rsidR="00832ADD" w:rsidRPr="00001A61" w14:paraId="05B39508" w14:textId="77777777" w:rsidTr="00AB0799">
        <w:trPr>
          <w:trHeight w:val="58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D1BAED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Detergentes neutros, Desinfectantes, Removedores de residuos de obra (cemento, boquilla, pintura), Trapos, estopas, esponjas, Bolsas para residuos, Escobas, Traperos, Baldes, Espátulas plásticas, </w:t>
            </w:r>
            <w:proofErr w:type="spellStart"/>
            <w:r w:rsidRPr="00001A61">
              <w:rPr>
                <w:rFonts w:ascii="Calibri" w:eastAsia="Times New Roman" w:hAnsi="Calibri" w:cs="Calibri"/>
                <w:color w:val="000000"/>
                <w:sz w:val="18"/>
                <w:szCs w:val="18"/>
              </w:rPr>
              <w:t>Hidrolavadora</w:t>
            </w:r>
            <w:proofErr w:type="spellEnd"/>
            <w:r w:rsidRPr="00001A61">
              <w:rPr>
                <w:rFonts w:ascii="Calibri" w:eastAsia="Times New Roman" w:hAnsi="Calibri" w:cs="Calibri"/>
                <w:color w:val="000000"/>
                <w:sz w:val="18"/>
                <w:szCs w:val="18"/>
              </w:rPr>
              <w:t xml:space="preserve"> (si aplica).</w:t>
            </w:r>
          </w:p>
        </w:tc>
        <w:tc>
          <w:tcPr>
            <w:tcW w:w="1200" w:type="dxa"/>
            <w:gridSpan w:val="2"/>
            <w:vMerge/>
            <w:tcBorders>
              <w:top w:val="nil"/>
              <w:left w:val="single" w:sz="4" w:space="0" w:color="auto"/>
              <w:bottom w:val="single" w:sz="4" w:space="0" w:color="auto"/>
              <w:right w:val="single" w:sz="4" w:space="0" w:color="auto"/>
            </w:tcBorders>
            <w:vAlign w:val="center"/>
            <w:hideMark/>
          </w:tcPr>
          <w:p w14:paraId="1A0E9BD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D7D29A6" w14:textId="77777777" w:rsidR="00832ADD" w:rsidRPr="00001A61" w:rsidRDefault="00832ADD" w:rsidP="007E7C03">
            <w:pPr>
              <w:rPr>
                <w:rFonts w:ascii="Calibri" w:eastAsia="Times New Roman" w:hAnsi="Calibri" w:cs="Calibri"/>
                <w:color w:val="000000"/>
                <w:sz w:val="18"/>
                <w:szCs w:val="18"/>
              </w:rPr>
            </w:pPr>
          </w:p>
        </w:tc>
      </w:tr>
      <w:tr w:rsidR="00832ADD" w:rsidRPr="00001A61" w14:paraId="7D4F8C16" w14:textId="77777777" w:rsidTr="00AB0799">
        <w:trPr>
          <w:trHeight w:val="1326"/>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569119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Retiro de escombros y residuos sólidos. Limpieza en seco de superficies (barrido general). Limpieza húmeda de pisos con detergente adecuado. Limpieza de enchapes de muros eliminando residuos de boquilla y cemento. Limpieza de aparatos sanitarios, griferías, espejos y vidrios. Limpieza de cielo raso y luminarias. Desinfección general del área. Disposición final de residuos en sitio autorizado. Inspección final para entrega.</w:t>
            </w:r>
          </w:p>
        </w:tc>
        <w:tc>
          <w:tcPr>
            <w:tcW w:w="1200" w:type="dxa"/>
            <w:gridSpan w:val="2"/>
            <w:vMerge/>
            <w:tcBorders>
              <w:top w:val="nil"/>
              <w:left w:val="single" w:sz="4" w:space="0" w:color="auto"/>
              <w:bottom w:val="single" w:sz="4" w:space="0" w:color="auto"/>
              <w:right w:val="single" w:sz="4" w:space="0" w:color="auto"/>
            </w:tcBorders>
            <w:vAlign w:val="center"/>
            <w:hideMark/>
          </w:tcPr>
          <w:p w14:paraId="3AD3FAB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144F3F2" w14:textId="77777777" w:rsidR="00832ADD" w:rsidRPr="00001A61" w:rsidRDefault="00832ADD" w:rsidP="007E7C03">
            <w:pPr>
              <w:rPr>
                <w:rFonts w:ascii="Calibri" w:eastAsia="Times New Roman" w:hAnsi="Calibri" w:cs="Calibri"/>
                <w:color w:val="000000"/>
                <w:sz w:val="18"/>
                <w:szCs w:val="18"/>
              </w:rPr>
            </w:pPr>
          </w:p>
        </w:tc>
      </w:tr>
      <w:tr w:rsidR="00832ADD" w:rsidRPr="00001A61" w14:paraId="76722DD2"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FBE2DE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Inspección visual de limpieza, Verificación de ausencia de residuos de obra, Verificación de funcionamiento de elementos (sin obstrucciones).</w:t>
            </w:r>
          </w:p>
        </w:tc>
        <w:tc>
          <w:tcPr>
            <w:tcW w:w="1200" w:type="dxa"/>
            <w:gridSpan w:val="2"/>
            <w:vMerge/>
            <w:tcBorders>
              <w:top w:val="nil"/>
              <w:left w:val="single" w:sz="4" w:space="0" w:color="auto"/>
              <w:bottom w:val="single" w:sz="4" w:space="0" w:color="auto"/>
              <w:right w:val="single" w:sz="4" w:space="0" w:color="auto"/>
            </w:tcBorders>
            <w:vAlign w:val="center"/>
            <w:hideMark/>
          </w:tcPr>
          <w:p w14:paraId="6DF34E1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A0755C5" w14:textId="77777777" w:rsidR="00832ADD" w:rsidRPr="00001A61" w:rsidRDefault="00832ADD" w:rsidP="007E7C03">
            <w:pPr>
              <w:rPr>
                <w:rFonts w:ascii="Calibri" w:eastAsia="Times New Roman" w:hAnsi="Calibri" w:cs="Calibri"/>
                <w:color w:val="000000"/>
                <w:sz w:val="18"/>
                <w:szCs w:val="18"/>
              </w:rPr>
            </w:pPr>
          </w:p>
        </w:tc>
      </w:tr>
      <w:tr w:rsidR="00832ADD" w:rsidRPr="00001A61" w14:paraId="3D40EC06" w14:textId="77777777" w:rsidTr="00AB0799">
        <w:trPr>
          <w:trHeight w:val="8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554C78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 área intervenida efectivamente limpiada y recibida a satisfacción,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707751C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C89CB17" w14:textId="77777777" w:rsidR="00832ADD" w:rsidRPr="00001A61" w:rsidRDefault="00832ADD" w:rsidP="007E7C03">
            <w:pPr>
              <w:rPr>
                <w:rFonts w:ascii="Calibri" w:eastAsia="Times New Roman" w:hAnsi="Calibri" w:cs="Calibri"/>
                <w:color w:val="000000"/>
                <w:sz w:val="18"/>
                <w:szCs w:val="18"/>
              </w:rPr>
            </w:pPr>
          </w:p>
        </w:tc>
      </w:tr>
      <w:tr w:rsidR="00832ADD" w:rsidRPr="00001A61" w14:paraId="37D476E3" w14:textId="77777777" w:rsidTr="00AB0799">
        <w:trPr>
          <w:trHeight w:val="73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EAB84A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Presencia de residuos de obra, manchas en enchapes, pisos o aparatos, elementos sin limpiar (griferías, luminarias, espejos), obstrucción en desagües por residuos, entrega en condiciones no aptas para uso.</w:t>
            </w:r>
          </w:p>
        </w:tc>
        <w:tc>
          <w:tcPr>
            <w:tcW w:w="1200" w:type="dxa"/>
            <w:gridSpan w:val="2"/>
            <w:vMerge/>
            <w:tcBorders>
              <w:top w:val="nil"/>
              <w:left w:val="single" w:sz="4" w:space="0" w:color="auto"/>
              <w:bottom w:val="single" w:sz="4" w:space="0" w:color="auto"/>
              <w:right w:val="single" w:sz="4" w:space="0" w:color="auto"/>
            </w:tcBorders>
            <w:vAlign w:val="center"/>
            <w:hideMark/>
          </w:tcPr>
          <w:p w14:paraId="150C2E9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F652F4E" w14:textId="77777777" w:rsidR="00832ADD" w:rsidRPr="00001A61" w:rsidRDefault="00832ADD" w:rsidP="007E7C03">
            <w:pPr>
              <w:rPr>
                <w:rFonts w:ascii="Calibri" w:eastAsia="Times New Roman" w:hAnsi="Calibri" w:cs="Calibri"/>
                <w:color w:val="000000"/>
                <w:sz w:val="18"/>
                <w:szCs w:val="18"/>
              </w:rPr>
            </w:pPr>
          </w:p>
        </w:tc>
      </w:tr>
      <w:tr w:rsidR="00832ADD" w:rsidRPr="00001A61" w14:paraId="2AD3D014" w14:textId="77777777" w:rsidTr="007E7C03">
        <w:trPr>
          <w:trHeight w:val="495"/>
        </w:trPr>
        <w:tc>
          <w:tcPr>
            <w:tcW w:w="9280" w:type="dxa"/>
            <w:gridSpan w:val="7"/>
            <w:tcBorders>
              <w:top w:val="single" w:sz="4" w:space="0" w:color="auto"/>
              <w:left w:val="single" w:sz="4" w:space="0" w:color="auto"/>
              <w:bottom w:val="single" w:sz="4" w:space="0" w:color="auto"/>
              <w:right w:val="single" w:sz="4" w:space="0" w:color="auto"/>
            </w:tcBorders>
            <w:shd w:val="clear" w:color="000000" w:fill="00B050"/>
            <w:vAlign w:val="center"/>
            <w:hideMark/>
          </w:tcPr>
          <w:p w14:paraId="6CE1BB1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B -LICEO FRANCISCO JOSÉ DE CALDAS -TOLEMAIDA </w:t>
            </w:r>
            <w:proofErr w:type="gramStart"/>
            <w:r w:rsidRPr="00001A61">
              <w:rPr>
                <w:rFonts w:ascii="Calibri" w:eastAsia="Times New Roman" w:hAnsi="Calibri" w:cs="Calibri"/>
                <w:b/>
                <w:bCs/>
                <w:color w:val="000000"/>
                <w:sz w:val="18"/>
                <w:szCs w:val="18"/>
              </w:rPr>
              <w:t>( REMODELACIÓN</w:t>
            </w:r>
            <w:proofErr w:type="gramEnd"/>
            <w:r w:rsidRPr="00001A61">
              <w:rPr>
                <w:rFonts w:ascii="Calibri" w:eastAsia="Times New Roman" w:hAnsi="Calibri" w:cs="Calibri"/>
                <w:b/>
                <w:bCs/>
                <w:color w:val="000000"/>
                <w:sz w:val="18"/>
                <w:szCs w:val="18"/>
              </w:rPr>
              <w:t xml:space="preserve"> BAÑOS PRIMARIA)</w:t>
            </w:r>
          </w:p>
        </w:tc>
      </w:tr>
      <w:tr w:rsidR="00832ADD" w:rsidRPr="00001A61" w14:paraId="3BD90332" w14:textId="77777777" w:rsidTr="00AB0799">
        <w:trPr>
          <w:trHeight w:val="300"/>
        </w:trPr>
        <w:tc>
          <w:tcPr>
            <w:tcW w:w="6684" w:type="dxa"/>
            <w:gridSpan w:val="4"/>
            <w:tcBorders>
              <w:top w:val="single" w:sz="4" w:space="0" w:color="auto"/>
              <w:left w:val="single" w:sz="4" w:space="0" w:color="auto"/>
              <w:bottom w:val="single" w:sz="4" w:space="0" w:color="auto"/>
              <w:right w:val="nil"/>
            </w:tcBorders>
            <w:shd w:val="clear" w:color="000000" w:fill="A6A6A6"/>
            <w:noWrap/>
            <w:vAlign w:val="center"/>
            <w:hideMark/>
          </w:tcPr>
          <w:p w14:paraId="1AE25E0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B-REMODELACIÓN BAÑOS PRIMARIA</w:t>
            </w:r>
          </w:p>
        </w:tc>
        <w:tc>
          <w:tcPr>
            <w:tcW w:w="1200" w:type="dxa"/>
            <w:gridSpan w:val="2"/>
            <w:tcBorders>
              <w:top w:val="nil"/>
              <w:left w:val="nil"/>
              <w:bottom w:val="single" w:sz="4" w:space="0" w:color="auto"/>
              <w:right w:val="nil"/>
            </w:tcBorders>
            <w:shd w:val="clear" w:color="000000" w:fill="A6A6A6"/>
            <w:noWrap/>
            <w:vAlign w:val="center"/>
            <w:hideMark/>
          </w:tcPr>
          <w:p w14:paraId="793D959E"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A6A6A6"/>
            <w:vAlign w:val="center"/>
            <w:hideMark/>
          </w:tcPr>
          <w:p w14:paraId="4AA1CA4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61320F3B" w14:textId="77777777" w:rsidTr="00AB0799">
        <w:trPr>
          <w:trHeight w:val="300"/>
        </w:trPr>
        <w:tc>
          <w:tcPr>
            <w:tcW w:w="664" w:type="dxa"/>
            <w:gridSpan w:val="2"/>
            <w:tcBorders>
              <w:top w:val="nil"/>
              <w:left w:val="single" w:sz="4" w:space="0" w:color="auto"/>
              <w:bottom w:val="single" w:sz="4" w:space="0" w:color="auto"/>
              <w:right w:val="nil"/>
            </w:tcBorders>
            <w:shd w:val="clear" w:color="000000" w:fill="00B050"/>
            <w:noWrap/>
            <w:vAlign w:val="center"/>
            <w:hideMark/>
          </w:tcPr>
          <w:p w14:paraId="0F5C580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B1B</w:t>
            </w:r>
          </w:p>
        </w:tc>
        <w:tc>
          <w:tcPr>
            <w:tcW w:w="6020" w:type="dxa"/>
            <w:gridSpan w:val="2"/>
            <w:tcBorders>
              <w:top w:val="nil"/>
              <w:left w:val="nil"/>
              <w:bottom w:val="single" w:sz="4" w:space="0" w:color="auto"/>
              <w:right w:val="nil"/>
            </w:tcBorders>
            <w:shd w:val="clear" w:color="000000" w:fill="F2F2F2"/>
            <w:noWrap/>
            <w:vAlign w:val="center"/>
            <w:hideMark/>
          </w:tcPr>
          <w:p w14:paraId="64A8D2B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PRELIMINARES</w:t>
            </w:r>
          </w:p>
        </w:tc>
        <w:tc>
          <w:tcPr>
            <w:tcW w:w="1200" w:type="dxa"/>
            <w:gridSpan w:val="2"/>
            <w:tcBorders>
              <w:top w:val="nil"/>
              <w:left w:val="nil"/>
              <w:bottom w:val="single" w:sz="4" w:space="0" w:color="auto"/>
              <w:right w:val="nil"/>
            </w:tcBorders>
            <w:shd w:val="clear" w:color="000000" w:fill="F2F2F2"/>
            <w:noWrap/>
            <w:vAlign w:val="center"/>
            <w:hideMark/>
          </w:tcPr>
          <w:p w14:paraId="3BA9753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F2F2F2"/>
            <w:vAlign w:val="center"/>
            <w:hideMark/>
          </w:tcPr>
          <w:p w14:paraId="6F03005E"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4E5DEA36" w14:textId="77777777" w:rsidTr="00AB0799">
        <w:trPr>
          <w:trHeight w:val="2160"/>
        </w:trPr>
        <w:tc>
          <w:tcPr>
            <w:tcW w:w="664" w:type="dxa"/>
            <w:gridSpan w:val="2"/>
            <w:tcBorders>
              <w:top w:val="nil"/>
              <w:left w:val="single" w:sz="4" w:space="0" w:color="auto"/>
              <w:bottom w:val="single" w:sz="4" w:space="0" w:color="auto"/>
              <w:right w:val="nil"/>
            </w:tcBorders>
            <w:shd w:val="clear" w:color="000000" w:fill="00B050"/>
            <w:vAlign w:val="center"/>
            <w:hideMark/>
          </w:tcPr>
          <w:p w14:paraId="587F38A7"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B1B.1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23AD3FED" w14:textId="77777777" w:rsidR="00832ADD" w:rsidRPr="00001A61" w:rsidRDefault="00832ADD" w:rsidP="007E7C03">
            <w:pPr>
              <w:rPr>
                <w:rFonts w:ascii="Calibri" w:eastAsia="Times New Roman" w:hAnsi="Calibri" w:cs="Calibri"/>
                <w:b/>
                <w:bCs/>
                <w:color w:val="000000"/>
                <w:sz w:val="18"/>
                <w:szCs w:val="18"/>
              </w:rPr>
            </w:pPr>
            <w:r w:rsidRPr="001C72A6">
              <w:rPr>
                <w:rFonts w:ascii="Calibri" w:eastAsia="Times New Roman" w:hAnsi="Calibri" w:cs="Calibri"/>
                <w:b/>
                <w:bCs/>
                <w:color w:val="000000"/>
                <w:sz w:val="18"/>
                <w:szCs w:val="18"/>
              </w:rPr>
              <w:t>SUMINISTRO E INSTALACIÓN DE CERRAMIENTO PROVISIONAL EN TELA EN POLIPROPILENO VERDE DE 2,10 M DE ALTURA, SOPORTADA MEDIANTE POSTES PARA CERCA DE 2,50 M DE LONGITUD, DISPUESTOS CADA 2,50 M. INCLUYE POSTES O ELEMENTOS DE SOPORTE, TENSADO, AMARRES, SUMINISTRO DE MATERIALES, TRANSPORTE, INSTALACIÓN Y TODOS LOS ELEMENTOS NECESARIOS PARA SU CORRECTA EJECUCIÓN Y ESTABILIDAD. ASIMISMO, INCLUYE EL DESMONTAJE, RETIRO Y DISPOSICIÓN FINAL DEL CERRAMIENTO UNA VEZ FINALIZADOS LOS TRABAJOS DE MANTENIMIENTO OBJETO DEL CONTRATO.</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487A3818"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13C6D81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55A5CD75" w14:textId="77777777" w:rsidTr="00AB0799">
        <w:trPr>
          <w:trHeight w:val="171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3EF085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Descripción: La actividad contempla el suministro, transporte y ejecución de cerramientos provisionales y perimetrales para facilitar el control de las áreas a intervenir y las labores de obra. El cerramiento se ejecutará en tela en polipropileno verde de 2.10 m de altura, soportada mediante postes para cerca de 2.50 m dispuestos cada 2.50 metros. Deberá incluir puertas en puntos estratégicos que permitan el ingreso de materiales cuando sea necesario. Al finalizar la obra se deben desmontar y retirar todos los cerramientos, campamentos, redes y demás instalaciones provisionales, dejando las áreas en condiciones iguales a las encontradas antes del inicio de los trabajos.</w:t>
            </w:r>
          </w:p>
        </w:tc>
        <w:tc>
          <w:tcPr>
            <w:tcW w:w="1200"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p w14:paraId="04209D19"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15</w:t>
            </w:r>
          </w:p>
        </w:tc>
        <w:tc>
          <w:tcPr>
            <w:tcW w:w="1396" w:type="dxa"/>
            <w:vMerge w:val="restart"/>
            <w:tcBorders>
              <w:top w:val="nil"/>
              <w:left w:val="single" w:sz="4" w:space="0" w:color="auto"/>
              <w:bottom w:val="single" w:sz="4" w:space="0" w:color="000000"/>
              <w:right w:val="single" w:sz="4" w:space="0" w:color="auto"/>
            </w:tcBorders>
            <w:vAlign w:val="center"/>
            <w:hideMark/>
          </w:tcPr>
          <w:p w14:paraId="72377C3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LINEALES</w:t>
            </w:r>
          </w:p>
        </w:tc>
      </w:tr>
      <w:tr w:rsidR="00832ADD" w:rsidRPr="00001A61" w14:paraId="328D06C1" w14:textId="77777777" w:rsidTr="00AB0799">
        <w:trPr>
          <w:trHeight w:val="65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4C7DC3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Localizar el perímetro del área donde se instalará el cerramiento, verificar accesos y zonas donde se ubicarán puertas peatonales y/o vehiculares, revisar las condiciones del terreno y nivelar en caso de ser necesario.</w:t>
            </w:r>
          </w:p>
        </w:tc>
        <w:tc>
          <w:tcPr>
            <w:tcW w:w="1200" w:type="dxa"/>
            <w:gridSpan w:val="2"/>
            <w:vMerge/>
            <w:tcBorders>
              <w:top w:val="nil"/>
              <w:left w:val="single" w:sz="4" w:space="0" w:color="auto"/>
              <w:bottom w:val="single" w:sz="4" w:space="0" w:color="000000"/>
              <w:right w:val="single" w:sz="4" w:space="0" w:color="auto"/>
            </w:tcBorders>
            <w:vAlign w:val="center"/>
            <w:hideMark/>
          </w:tcPr>
          <w:p w14:paraId="12590F1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7DA4B3A7" w14:textId="77777777" w:rsidR="00832ADD" w:rsidRPr="00001A61" w:rsidRDefault="00832ADD" w:rsidP="007E7C03">
            <w:pPr>
              <w:rPr>
                <w:rFonts w:ascii="Calibri" w:eastAsia="Times New Roman" w:hAnsi="Calibri" w:cs="Calibri"/>
                <w:color w:val="000000"/>
                <w:sz w:val="18"/>
                <w:szCs w:val="18"/>
              </w:rPr>
            </w:pPr>
          </w:p>
        </w:tc>
      </w:tr>
      <w:tr w:rsidR="00832ADD" w:rsidRPr="00001A61" w14:paraId="43C16EC7" w14:textId="77777777" w:rsidTr="00AB0799">
        <w:trPr>
          <w:trHeight w:val="76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748E1F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Tela en polipropileno verde, H = 2,10 m, poste o vara de madera para cerramiento, longitud 2,50 m, puntilla de acero con cabeza de 2", alambre galvanizado o amarre plástico, herramienta menor.</w:t>
            </w:r>
          </w:p>
        </w:tc>
        <w:tc>
          <w:tcPr>
            <w:tcW w:w="1200" w:type="dxa"/>
            <w:gridSpan w:val="2"/>
            <w:vMerge/>
            <w:tcBorders>
              <w:top w:val="nil"/>
              <w:left w:val="single" w:sz="4" w:space="0" w:color="auto"/>
              <w:bottom w:val="single" w:sz="4" w:space="0" w:color="000000"/>
              <w:right w:val="single" w:sz="4" w:space="0" w:color="auto"/>
            </w:tcBorders>
            <w:vAlign w:val="center"/>
            <w:hideMark/>
          </w:tcPr>
          <w:p w14:paraId="7211C85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2F3FF5B2" w14:textId="77777777" w:rsidR="00832ADD" w:rsidRPr="00001A61" w:rsidRDefault="00832ADD" w:rsidP="007E7C03">
            <w:pPr>
              <w:rPr>
                <w:rFonts w:ascii="Calibri" w:eastAsia="Times New Roman" w:hAnsi="Calibri" w:cs="Calibri"/>
                <w:color w:val="000000"/>
                <w:sz w:val="18"/>
                <w:szCs w:val="18"/>
              </w:rPr>
            </w:pPr>
          </w:p>
        </w:tc>
      </w:tr>
      <w:tr w:rsidR="00832ADD" w:rsidRPr="00001A61" w14:paraId="0C26161F" w14:textId="77777777" w:rsidTr="00AB0799">
        <w:trPr>
          <w:trHeight w:val="176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EC39C3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Localizar y trazar el perímetro de ubicación del cerramiento, excavar y asegurar la estabilidad del poste empotrándolos cada 2.5 metros, instalar la tela verde asegurándola con puntillas con cabeza, colocar puertas peatonales y vehiculares según se requiera, mantener el cerramiento durante todo el tiempo que dure la obra, desmontar el cerramiento al finalizar la obra y realizar el resane de las perforaciones conforme al material afectado por la instalación.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000000"/>
              <w:right w:val="single" w:sz="4" w:space="0" w:color="auto"/>
            </w:tcBorders>
            <w:vAlign w:val="center"/>
            <w:hideMark/>
          </w:tcPr>
          <w:p w14:paraId="614CAE3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55C54648" w14:textId="77777777" w:rsidR="00832ADD" w:rsidRPr="00001A61" w:rsidRDefault="00832ADD" w:rsidP="007E7C03">
            <w:pPr>
              <w:rPr>
                <w:rFonts w:ascii="Calibri" w:eastAsia="Times New Roman" w:hAnsi="Calibri" w:cs="Calibri"/>
                <w:color w:val="000000"/>
                <w:sz w:val="18"/>
                <w:szCs w:val="18"/>
              </w:rPr>
            </w:pPr>
          </w:p>
        </w:tc>
      </w:tr>
      <w:tr w:rsidR="00832ADD" w:rsidRPr="00001A61" w14:paraId="7094DE2C" w14:textId="77777777" w:rsidTr="00AB0799">
        <w:trPr>
          <w:trHeight w:val="7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C2B4E3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del alineamiento y verticalidad de los postes, comprobación del tensado y fijación adecuada de la tela verde, revisión del correcto funcionamiento de las puertas instaladas.</w:t>
            </w:r>
          </w:p>
        </w:tc>
        <w:tc>
          <w:tcPr>
            <w:tcW w:w="1200" w:type="dxa"/>
            <w:gridSpan w:val="2"/>
            <w:vMerge/>
            <w:tcBorders>
              <w:top w:val="nil"/>
              <w:left w:val="single" w:sz="4" w:space="0" w:color="auto"/>
              <w:bottom w:val="single" w:sz="4" w:space="0" w:color="000000"/>
              <w:right w:val="single" w:sz="4" w:space="0" w:color="auto"/>
            </w:tcBorders>
            <w:vAlign w:val="center"/>
            <w:hideMark/>
          </w:tcPr>
          <w:p w14:paraId="1463B11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4F8D08BB" w14:textId="77777777" w:rsidR="00832ADD" w:rsidRPr="00001A61" w:rsidRDefault="00832ADD" w:rsidP="007E7C03">
            <w:pPr>
              <w:rPr>
                <w:rFonts w:ascii="Calibri" w:eastAsia="Times New Roman" w:hAnsi="Calibri" w:cs="Calibri"/>
                <w:color w:val="000000"/>
                <w:sz w:val="18"/>
                <w:szCs w:val="18"/>
              </w:rPr>
            </w:pPr>
          </w:p>
        </w:tc>
      </w:tr>
      <w:tr w:rsidR="00832ADD" w:rsidRPr="00001A61" w14:paraId="7E0E0690" w14:textId="77777777" w:rsidTr="00AB0799">
        <w:trPr>
          <w:trHeight w:val="99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A1C41F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y pagará por metro lineal (ml) debidamente ejecutado y recibido a satisfacción. El valor incluirá todos los materiales, mano de obra, equipos, herramientas, transporte y demás costos necesarios para su correcta ejecución.</w:t>
            </w:r>
          </w:p>
        </w:tc>
        <w:tc>
          <w:tcPr>
            <w:tcW w:w="1200" w:type="dxa"/>
            <w:gridSpan w:val="2"/>
            <w:vMerge/>
            <w:tcBorders>
              <w:top w:val="nil"/>
              <w:left w:val="single" w:sz="4" w:space="0" w:color="auto"/>
              <w:bottom w:val="single" w:sz="4" w:space="0" w:color="000000"/>
              <w:right w:val="single" w:sz="4" w:space="0" w:color="auto"/>
            </w:tcBorders>
            <w:vAlign w:val="center"/>
            <w:hideMark/>
          </w:tcPr>
          <w:p w14:paraId="491A42B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0F7E5EF8" w14:textId="77777777" w:rsidR="00832ADD" w:rsidRPr="00001A61" w:rsidRDefault="00832ADD" w:rsidP="007E7C03">
            <w:pPr>
              <w:rPr>
                <w:rFonts w:ascii="Calibri" w:eastAsia="Times New Roman" w:hAnsi="Calibri" w:cs="Calibri"/>
                <w:color w:val="000000"/>
                <w:sz w:val="18"/>
                <w:szCs w:val="18"/>
              </w:rPr>
            </w:pPr>
          </w:p>
        </w:tc>
      </w:tr>
      <w:tr w:rsidR="00832ADD" w:rsidRPr="00001A61" w14:paraId="7E26514D" w14:textId="77777777" w:rsidTr="00AB0799">
        <w:trPr>
          <w:trHeight w:val="191"/>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B1EC48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Inestabilidad.</w:t>
            </w:r>
          </w:p>
        </w:tc>
        <w:tc>
          <w:tcPr>
            <w:tcW w:w="1200" w:type="dxa"/>
            <w:gridSpan w:val="2"/>
            <w:vMerge/>
            <w:tcBorders>
              <w:top w:val="nil"/>
              <w:left w:val="single" w:sz="4" w:space="0" w:color="auto"/>
              <w:bottom w:val="single" w:sz="4" w:space="0" w:color="000000"/>
              <w:right w:val="single" w:sz="4" w:space="0" w:color="auto"/>
            </w:tcBorders>
            <w:vAlign w:val="center"/>
            <w:hideMark/>
          </w:tcPr>
          <w:p w14:paraId="6666B04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0C85A562" w14:textId="77777777" w:rsidR="00832ADD" w:rsidRPr="00001A61" w:rsidRDefault="00832ADD" w:rsidP="007E7C03">
            <w:pPr>
              <w:rPr>
                <w:rFonts w:ascii="Calibri" w:eastAsia="Times New Roman" w:hAnsi="Calibri" w:cs="Calibri"/>
                <w:color w:val="000000"/>
                <w:sz w:val="18"/>
                <w:szCs w:val="18"/>
              </w:rPr>
            </w:pPr>
          </w:p>
        </w:tc>
      </w:tr>
      <w:tr w:rsidR="00832ADD" w:rsidRPr="00001A61" w14:paraId="12B32030" w14:textId="77777777" w:rsidTr="00AB0799">
        <w:trPr>
          <w:trHeight w:val="645"/>
        </w:trPr>
        <w:tc>
          <w:tcPr>
            <w:tcW w:w="664" w:type="dxa"/>
            <w:gridSpan w:val="2"/>
            <w:tcBorders>
              <w:top w:val="nil"/>
              <w:left w:val="single" w:sz="4" w:space="0" w:color="auto"/>
              <w:bottom w:val="single" w:sz="4" w:space="0" w:color="auto"/>
              <w:right w:val="nil"/>
            </w:tcBorders>
            <w:shd w:val="clear" w:color="000000" w:fill="00B050"/>
            <w:vAlign w:val="center"/>
            <w:hideMark/>
          </w:tcPr>
          <w:p w14:paraId="1F09F9B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B1B.2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5CBE06B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DEMOLICIÓN MUROS EN MAMPOSTERÍA 0.15 </w:t>
            </w:r>
            <w:proofErr w:type="gramStart"/>
            <w:r w:rsidRPr="00001A61">
              <w:rPr>
                <w:rFonts w:ascii="Calibri" w:eastAsia="Times New Roman" w:hAnsi="Calibri" w:cs="Calibri"/>
                <w:b/>
                <w:bCs/>
                <w:color w:val="000000"/>
                <w:sz w:val="18"/>
                <w:szCs w:val="18"/>
              </w:rPr>
              <w:t>M  (</w:t>
            </w:r>
            <w:proofErr w:type="gramEnd"/>
            <w:r w:rsidRPr="00001A61">
              <w:rPr>
                <w:rFonts w:ascii="Calibri" w:eastAsia="Times New Roman" w:hAnsi="Calibri" w:cs="Calibri"/>
                <w:b/>
                <w:bCs/>
                <w:color w:val="000000"/>
                <w:sz w:val="18"/>
                <w:szCs w:val="18"/>
              </w:rPr>
              <w:t xml:space="preserve">INCLUYE </w:t>
            </w:r>
            <w:proofErr w:type="gramStart"/>
            <w:r w:rsidRPr="00001A61">
              <w:rPr>
                <w:rFonts w:ascii="Calibri" w:eastAsia="Times New Roman" w:hAnsi="Calibri" w:cs="Calibri"/>
                <w:b/>
                <w:bCs/>
                <w:color w:val="000000"/>
                <w:sz w:val="18"/>
                <w:szCs w:val="18"/>
              </w:rPr>
              <w:t>CARGUE,  ENLONADO</w:t>
            </w:r>
            <w:proofErr w:type="gramEnd"/>
            <w:r w:rsidRPr="00001A61">
              <w:rPr>
                <w:rFonts w:ascii="Calibri" w:eastAsia="Times New Roman" w:hAnsi="Calibri" w:cs="Calibri"/>
                <w:b/>
                <w:bCs/>
                <w:color w:val="000000"/>
                <w:sz w:val="18"/>
                <w:szCs w:val="18"/>
              </w:rPr>
              <w:t xml:space="preserve"> Y RETIRO DE MATERIAL FUERA DE LAS INSTALACIONES).</w:t>
            </w:r>
          </w:p>
        </w:tc>
        <w:tc>
          <w:tcPr>
            <w:tcW w:w="1200" w:type="dxa"/>
            <w:gridSpan w:val="2"/>
            <w:tcBorders>
              <w:top w:val="nil"/>
              <w:left w:val="nil"/>
              <w:bottom w:val="nil"/>
              <w:right w:val="single" w:sz="4" w:space="0" w:color="auto"/>
            </w:tcBorders>
            <w:shd w:val="clear" w:color="000000" w:fill="D9D9D9"/>
            <w:vAlign w:val="center"/>
            <w:hideMark/>
          </w:tcPr>
          <w:p w14:paraId="0113C85D"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nil"/>
              <w:right w:val="single" w:sz="4" w:space="0" w:color="auto"/>
            </w:tcBorders>
            <w:shd w:val="clear" w:color="000000" w:fill="D9D9D9"/>
            <w:vAlign w:val="center"/>
            <w:hideMark/>
          </w:tcPr>
          <w:p w14:paraId="6EFA4843"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40D660BE" w14:textId="77777777" w:rsidTr="00AB0799">
        <w:trPr>
          <w:trHeight w:val="44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CE69B63" w14:textId="77777777" w:rsidR="00832ADD" w:rsidRPr="00001A61" w:rsidRDefault="00832ADD" w:rsidP="007E7C03">
            <w:pPr>
              <w:spacing w:after="240"/>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Demolición de muros en mampostería de 0.10 a 0.15 m de espesor, incluyendo cargue, </w:t>
            </w:r>
            <w:proofErr w:type="spellStart"/>
            <w:r w:rsidRPr="00001A61">
              <w:rPr>
                <w:rFonts w:ascii="Calibri" w:eastAsia="Times New Roman" w:hAnsi="Calibri" w:cs="Calibri"/>
                <w:color w:val="000000"/>
                <w:sz w:val="18"/>
                <w:szCs w:val="18"/>
              </w:rPr>
              <w:t>enlone</w:t>
            </w:r>
            <w:proofErr w:type="spellEnd"/>
            <w:r w:rsidRPr="00001A61">
              <w:rPr>
                <w:rFonts w:ascii="Calibri" w:eastAsia="Times New Roman" w:hAnsi="Calibri" w:cs="Calibri"/>
                <w:color w:val="000000"/>
                <w:sz w:val="18"/>
                <w:szCs w:val="18"/>
              </w:rPr>
              <w:t>, retiro y disposición final de escombros en sitio autorizado.</w:t>
            </w:r>
          </w:p>
        </w:tc>
        <w:tc>
          <w:tcPr>
            <w:tcW w:w="1200" w:type="dxa"/>
            <w:gridSpan w:val="2"/>
            <w:vMerge w:val="restart"/>
            <w:tcBorders>
              <w:top w:val="single" w:sz="4" w:space="0" w:color="auto"/>
              <w:left w:val="single" w:sz="4" w:space="0" w:color="auto"/>
              <w:bottom w:val="nil"/>
              <w:right w:val="single" w:sz="4" w:space="0" w:color="auto"/>
            </w:tcBorders>
            <w:shd w:val="clear" w:color="000000" w:fill="FFFFFF"/>
            <w:noWrap/>
            <w:vAlign w:val="center"/>
            <w:hideMark/>
          </w:tcPr>
          <w:p w14:paraId="35E42FE2"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25</w:t>
            </w:r>
          </w:p>
        </w:tc>
        <w:tc>
          <w:tcPr>
            <w:tcW w:w="1396" w:type="dxa"/>
            <w:vMerge w:val="restart"/>
            <w:tcBorders>
              <w:top w:val="single" w:sz="4" w:space="0" w:color="auto"/>
              <w:left w:val="single" w:sz="4" w:space="0" w:color="auto"/>
              <w:bottom w:val="nil"/>
              <w:right w:val="single" w:sz="4" w:space="0" w:color="auto"/>
            </w:tcBorders>
            <w:vAlign w:val="center"/>
            <w:hideMark/>
          </w:tcPr>
          <w:p w14:paraId="0E0DC1F4"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32087559" w14:textId="77777777" w:rsidTr="00AB0799">
        <w:trPr>
          <w:trHeight w:val="75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B4A2E3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en sitio, Identificación de elementos estructurales y redes existentes, aislamiento y señalización del área, desconexión de redes eléctricas e hidrosanitarias.</w:t>
            </w:r>
          </w:p>
        </w:tc>
        <w:tc>
          <w:tcPr>
            <w:tcW w:w="1200" w:type="dxa"/>
            <w:gridSpan w:val="2"/>
            <w:vMerge/>
            <w:tcBorders>
              <w:top w:val="single" w:sz="4" w:space="0" w:color="auto"/>
              <w:left w:val="single" w:sz="4" w:space="0" w:color="auto"/>
              <w:bottom w:val="nil"/>
              <w:right w:val="single" w:sz="4" w:space="0" w:color="auto"/>
            </w:tcBorders>
            <w:vAlign w:val="center"/>
            <w:hideMark/>
          </w:tcPr>
          <w:p w14:paraId="67DBE1F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single" w:sz="4" w:space="0" w:color="auto"/>
              <w:left w:val="single" w:sz="4" w:space="0" w:color="auto"/>
              <w:bottom w:val="nil"/>
              <w:right w:val="single" w:sz="4" w:space="0" w:color="auto"/>
            </w:tcBorders>
            <w:vAlign w:val="center"/>
            <w:hideMark/>
          </w:tcPr>
          <w:p w14:paraId="7979002B" w14:textId="77777777" w:rsidR="00832ADD" w:rsidRPr="00001A61" w:rsidRDefault="00832ADD" w:rsidP="007E7C03">
            <w:pPr>
              <w:rPr>
                <w:rFonts w:ascii="Calibri" w:eastAsia="Times New Roman" w:hAnsi="Calibri" w:cs="Calibri"/>
                <w:color w:val="000000"/>
                <w:sz w:val="18"/>
                <w:szCs w:val="18"/>
              </w:rPr>
            </w:pPr>
          </w:p>
        </w:tc>
      </w:tr>
      <w:tr w:rsidR="00832ADD" w:rsidRPr="00001A61" w14:paraId="09054BB6"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98A976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lonas de protección, cinta de señalización, herramienta menor y/o equipo de demolición.</w:t>
            </w:r>
          </w:p>
        </w:tc>
        <w:tc>
          <w:tcPr>
            <w:tcW w:w="1200" w:type="dxa"/>
            <w:gridSpan w:val="2"/>
            <w:vMerge/>
            <w:tcBorders>
              <w:top w:val="single" w:sz="4" w:space="0" w:color="auto"/>
              <w:left w:val="single" w:sz="4" w:space="0" w:color="auto"/>
              <w:bottom w:val="nil"/>
              <w:right w:val="single" w:sz="4" w:space="0" w:color="auto"/>
            </w:tcBorders>
            <w:vAlign w:val="center"/>
            <w:hideMark/>
          </w:tcPr>
          <w:p w14:paraId="24DEE32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single" w:sz="4" w:space="0" w:color="auto"/>
              <w:left w:val="single" w:sz="4" w:space="0" w:color="auto"/>
              <w:bottom w:val="nil"/>
              <w:right w:val="single" w:sz="4" w:space="0" w:color="auto"/>
            </w:tcBorders>
            <w:vAlign w:val="center"/>
            <w:hideMark/>
          </w:tcPr>
          <w:p w14:paraId="15BCDA09" w14:textId="77777777" w:rsidR="00832ADD" w:rsidRPr="00001A61" w:rsidRDefault="00832ADD" w:rsidP="007E7C03">
            <w:pPr>
              <w:rPr>
                <w:rFonts w:ascii="Calibri" w:eastAsia="Times New Roman" w:hAnsi="Calibri" w:cs="Calibri"/>
                <w:color w:val="000000"/>
                <w:sz w:val="18"/>
                <w:szCs w:val="18"/>
              </w:rPr>
            </w:pPr>
          </w:p>
        </w:tc>
      </w:tr>
      <w:tr w:rsidR="00832ADD" w:rsidRPr="00001A61" w14:paraId="33ECEC78" w14:textId="77777777" w:rsidTr="00AB0799">
        <w:trPr>
          <w:trHeight w:val="10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B3640B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Demolición controlada evitando afectar elementos estructurales, clasificación de escombros, cargue, transporte y disposición final autorizada.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single" w:sz="4" w:space="0" w:color="auto"/>
              <w:left w:val="single" w:sz="4" w:space="0" w:color="auto"/>
              <w:bottom w:val="nil"/>
              <w:right w:val="single" w:sz="4" w:space="0" w:color="auto"/>
            </w:tcBorders>
            <w:vAlign w:val="center"/>
            <w:hideMark/>
          </w:tcPr>
          <w:p w14:paraId="5B5C62E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single" w:sz="4" w:space="0" w:color="auto"/>
              <w:left w:val="single" w:sz="4" w:space="0" w:color="auto"/>
              <w:bottom w:val="nil"/>
              <w:right w:val="single" w:sz="4" w:space="0" w:color="auto"/>
            </w:tcBorders>
            <w:vAlign w:val="center"/>
            <w:hideMark/>
          </w:tcPr>
          <w:p w14:paraId="024BE06A" w14:textId="77777777" w:rsidR="00832ADD" w:rsidRPr="00001A61" w:rsidRDefault="00832ADD" w:rsidP="007E7C03">
            <w:pPr>
              <w:rPr>
                <w:rFonts w:ascii="Calibri" w:eastAsia="Times New Roman" w:hAnsi="Calibri" w:cs="Calibri"/>
                <w:color w:val="000000"/>
                <w:sz w:val="18"/>
                <w:szCs w:val="18"/>
              </w:rPr>
            </w:pPr>
          </w:p>
        </w:tc>
      </w:tr>
      <w:tr w:rsidR="00832ADD" w:rsidRPr="00001A61" w14:paraId="2DE7AA01"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33886A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Ensayos: No aplica.</w:t>
            </w:r>
          </w:p>
        </w:tc>
        <w:tc>
          <w:tcPr>
            <w:tcW w:w="1200" w:type="dxa"/>
            <w:gridSpan w:val="2"/>
            <w:vMerge/>
            <w:tcBorders>
              <w:top w:val="single" w:sz="4" w:space="0" w:color="auto"/>
              <w:left w:val="single" w:sz="4" w:space="0" w:color="auto"/>
              <w:bottom w:val="nil"/>
              <w:right w:val="single" w:sz="4" w:space="0" w:color="auto"/>
            </w:tcBorders>
            <w:vAlign w:val="center"/>
            <w:hideMark/>
          </w:tcPr>
          <w:p w14:paraId="4A924A9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single" w:sz="4" w:space="0" w:color="auto"/>
              <w:left w:val="single" w:sz="4" w:space="0" w:color="auto"/>
              <w:bottom w:val="nil"/>
              <w:right w:val="single" w:sz="4" w:space="0" w:color="auto"/>
            </w:tcBorders>
            <w:vAlign w:val="center"/>
            <w:hideMark/>
          </w:tcPr>
          <w:p w14:paraId="69459811" w14:textId="77777777" w:rsidR="00832ADD" w:rsidRPr="00001A61" w:rsidRDefault="00832ADD" w:rsidP="007E7C03">
            <w:pPr>
              <w:rPr>
                <w:rFonts w:ascii="Calibri" w:eastAsia="Times New Roman" w:hAnsi="Calibri" w:cs="Calibri"/>
                <w:color w:val="000000"/>
                <w:sz w:val="18"/>
                <w:szCs w:val="18"/>
              </w:rPr>
            </w:pPr>
          </w:p>
        </w:tc>
      </w:tr>
      <w:tr w:rsidR="00832ADD" w:rsidRPr="00001A61" w14:paraId="12068702" w14:textId="77777777" w:rsidTr="00AB0799">
        <w:trPr>
          <w:trHeight w:val="8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B71BC6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demolido, incluyendo todas las actividades descritas. Incluye todo lo necesario para dejar el área completamente liberada, sin reconocimiento adicional en metros lineales (ML)</w:t>
            </w:r>
          </w:p>
        </w:tc>
        <w:tc>
          <w:tcPr>
            <w:tcW w:w="1200" w:type="dxa"/>
            <w:gridSpan w:val="2"/>
            <w:vMerge/>
            <w:tcBorders>
              <w:top w:val="single" w:sz="4" w:space="0" w:color="auto"/>
              <w:left w:val="single" w:sz="4" w:space="0" w:color="auto"/>
              <w:bottom w:val="nil"/>
              <w:right w:val="single" w:sz="4" w:space="0" w:color="auto"/>
            </w:tcBorders>
            <w:vAlign w:val="center"/>
            <w:hideMark/>
          </w:tcPr>
          <w:p w14:paraId="4556C08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single" w:sz="4" w:space="0" w:color="auto"/>
              <w:left w:val="single" w:sz="4" w:space="0" w:color="auto"/>
              <w:bottom w:val="nil"/>
              <w:right w:val="single" w:sz="4" w:space="0" w:color="auto"/>
            </w:tcBorders>
            <w:vAlign w:val="center"/>
            <w:hideMark/>
          </w:tcPr>
          <w:p w14:paraId="2C24921F" w14:textId="77777777" w:rsidR="00832ADD" w:rsidRPr="00001A61" w:rsidRDefault="00832ADD" w:rsidP="007E7C03">
            <w:pPr>
              <w:rPr>
                <w:rFonts w:ascii="Calibri" w:eastAsia="Times New Roman" w:hAnsi="Calibri" w:cs="Calibri"/>
                <w:color w:val="000000"/>
                <w:sz w:val="18"/>
                <w:szCs w:val="18"/>
              </w:rPr>
            </w:pPr>
          </w:p>
        </w:tc>
      </w:tr>
      <w:tr w:rsidR="00832ADD" w:rsidRPr="00001A61" w14:paraId="5F7C2497" w14:textId="77777777" w:rsidTr="00AB0799">
        <w:trPr>
          <w:trHeight w:val="66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F75FFB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Daños a estructuras no contempladas, mala disposición de residuos, falta de protección de áreas contiguas.</w:t>
            </w:r>
          </w:p>
        </w:tc>
        <w:tc>
          <w:tcPr>
            <w:tcW w:w="1200" w:type="dxa"/>
            <w:gridSpan w:val="2"/>
            <w:vMerge/>
            <w:tcBorders>
              <w:top w:val="single" w:sz="4" w:space="0" w:color="auto"/>
              <w:left w:val="single" w:sz="4" w:space="0" w:color="auto"/>
              <w:bottom w:val="nil"/>
              <w:right w:val="single" w:sz="4" w:space="0" w:color="auto"/>
            </w:tcBorders>
            <w:vAlign w:val="center"/>
            <w:hideMark/>
          </w:tcPr>
          <w:p w14:paraId="0CE0CF5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single" w:sz="4" w:space="0" w:color="auto"/>
              <w:left w:val="single" w:sz="4" w:space="0" w:color="auto"/>
              <w:bottom w:val="nil"/>
              <w:right w:val="single" w:sz="4" w:space="0" w:color="auto"/>
            </w:tcBorders>
            <w:vAlign w:val="center"/>
            <w:hideMark/>
          </w:tcPr>
          <w:p w14:paraId="277F736F" w14:textId="77777777" w:rsidR="00832ADD" w:rsidRPr="00001A61" w:rsidRDefault="00832ADD" w:rsidP="007E7C03">
            <w:pPr>
              <w:rPr>
                <w:rFonts w:ascii="Calibri" w:eastAsia="Times New Roman" w:hAnsi="Calibri" w:cs="Calibri"/>
                <w:color w:val="000000"/>
                <w:sz w:val="18"/>
                <w:szCs w:val="18"/>
              </w:rPr>
            </w:pPr>
          </w:p>
        </w:tc>
      </w:tr>
      <w:tr w:rsidR="00832ADD" w:rsidRPr="00001A61" w14:paraId="724A590F" w14:textId="77777777" w:rsidTr="00AB0799">
        <w:trPr>
          <w:trHeight w:val="480"/>
        </w:trPr>
        <w:tc>
          <w:tcPr>
            <w:tcW w:w="664" w:type="dxa"/>
            <w:gridSpan w:val="2"/>
            <w:tcBorders>
              <w:top w:val="nil"/>
              <w:left w:val="single" w:sz="4" w:space="0" w:color="auto"/>
              <w:bottom w:val="single" w:sz="4" w:space="0" w:color="auto"/>
              <w:right w:val="nil"/>
            </w:tcBorders>
            <w:shd w:val="clear" w:color="000000" w:fill="00B050"/>
            <w:vAlign w:val="center"/>
            <w:hideMark/>
          </w:tcPr>
          <w:p w14:paraId="3894A8B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B1B.3</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3A188776"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DEMOLICIÓN PLACA PISO 0.20 M </w:t>
            </w:r>
            <w:proofErr w:type="gramStart"/>
            <w:r w:rsidRPr="00001A61">
              <w:rPr>
                <w:rFonts w:ascii="Calibri" w:eastAsia="Times New Roman" w:hAnsi="Calibri" w:cs="Calibri"/>
                <w:b/>
                <w:bCs/>
                <w:color w:val="000000"/>
                <w:sz w:val="18"/>
                <w:szCs w:val="18"/>
              </w:rPr>
              <w:t xml:space="preserve">   (</w:t>
            </w:r>
            <w:proofErr w:type="gramEnd"/>
            <w:r w:rsidRPr="00001A61">
              <w:rPr>
                <w:rFonts w:ascii="Calibri" w:eastAsia="Times New Roman" w:hAnsi="Calibri" w:cs="Calibri"/>
                <w:b/>
                <w:bCs/>
                <w:color w:val="000000"/>
                <w:sz w:val="18"/>
                <w:szCs w:val="18"/>
              </w:rPr>
              <w:t xml:space="preserve">INCLUYE </w:t>
            </w:r>
            <w:proofErr w:type="gramStart"/>
            <w:r w:rsidRPr="00001A61">
              <w:rPr>
                <w:rFonts w:ascii="Calibri" w:eastAsia="Times New Roman" w:hAnsi="Calibri" w:cs="Calibri"/>
                <w:b/>
                <w:bCs/>
                <w:color w:val="000000"/>
                <w:sz w:val="18"/>
                <w:szCs w:val="18"/>
              </w:rPr>
              <w:t>CARGUE,  ENLONADO</w:t>
            </w:r>
            <w:proofErr w:type="gramEnd"/>
            <w:r w:rsidRPr="00001A61">
              <w:rPr>
                <w:rFonts w:ascii="Calibri" w:eastAsia="Times New Roman" w:hAnsi="Calibri" w:cs="Calibri"/>
                <w:b/>
                <w:bCs/>
                <w:color w:val="000000"/>
                <w:sz w:val="18"/>
                <w:szCs w:val="18"/>
              </w:rPr>
              <w:t xml:space="preserve"> Y RETIRO DE MATERIAL FUERA DE LAS INSTALACIONES).</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5A1188B1"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6DB5CB6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008B3884" w14:textId="77777777" w:rsidTr="00AB0799">
        <w:trPr>
          <w:trHeight w:val="42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947787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Demolición de placa de concreto existente, hasta 0.20 m de espesor, incluyendo corte perimetral, fragmentación, cargue, retiro y disposición final.</w:t>
            </w:r>
          </w:p>
        </w:tc>
        <w:tc>
          <w:tcPr>
            <w:tcW w:w="1200"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p w14:paraId="35E5CD0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38</w:t>
            </w:r>
          </w:p>
        </w:tc>
        <w:tc>
          <w:tcPr>
            <w:tcW w:w="1396" w:type="dxa"/>
            <w:vMerge w:val="restart"/>
            <w:tcBorders>
              <w:top w:val="nil"/>
              <w:left w:val="single" w:sz="4" w:space="0" w:color="auto"/>
              <w:bottom w:val="single" w:sz="4" w:space="0" w:color="000000"/>
              <w:right w:val="single" w:sz="4" w:space="0" w:color="auto"/>
            </w:tcBorders>
            <w:vAlign w:val="center"/>
            <w:hideMark/>
          </w:tcPr>
          <w:p w14:paraId="4BF7E7FA"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23FB3921"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803D97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de redes bajo piso, señalización del área, protección de elementos cercanos.</w:t>
            </w:r>
          </w:p>
        </w:tc>
        <w:tc>
          <w:tcPr>
            <w:tcW w:w="1200" w:type="dxa"/>
            <w:gridSpan w:val="2"/>
            <w:vMerge/>
            <w:tcBorders>
              <w:top w:val="nil"/>
              <w:left w:val="single" w:sz="4" w:space="0" w:color="auto"/>
              <w:bottom w:val="single" w:sz="4" w:space="0" w:color="000000"/>
              <w:right w:val="single" w:sz="4" w:space="0" w:color="auto"/>
            </w:tcBorders>
            <w:vAlign w:val="center"/>
            <w:hideMark/>
          </w:tcPr>
          <w:p w14:paraId="46BBCA2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2D475100" w14:textId="77777777" w:rsidR="00832ADD" w:rsidRPr="00001A61" w:rsidRDefault="00832ADD" w:rsidP="007E7C03">
            <w:pPr>
              <w:rPr>
                <w:rFonts w:ascii="Calibri" w:eastAsia="Times New Roman" w:hAnsi="Calibri" w:cs="Calibri"/>
                <w:color w:val="000000"/>
                <w:sz w:val="18"/>
                <w:szCs w:val="18"/>
              </w:rPr>
            </w:pPr>
          </w:p>
        </w:tc>
      </w:tr>
      <w:tr w:rsidR="00832ADD" w:rsidRPr="00001A61" w14:paraId="4B657071" w14:textId="77777777" w:rsidTr="00AB0799">
        <w:trPr>
          <w:trHeight w:val="39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7CB6F7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Disco de corte, equipo de demolición, lonas.</w:t>
            </w:r>
          </w:p>
        </w:tc>
        <w:tc>
          <w:tcPr>
            <w:tcW w:w="1200" w:type="dxa"/>
            <w:gridSpan w:val="2"/>
            <w:vMerge/>
            <w:tcBorders>
              <w:top w:val="nil"/>
              <w:left w:val="single" w:sz="4" w:space="0" w:color="auto"/>
              <w:bottom w:val="single" w:sz="4" w:space="0" w:color="000000"/>
              <w:right w:val="single" w:sz="4" w:space="0" w:color="auto"/>
            </w:tcBorders>
            <w:vAlign w:val="center"/>
            <w:hideMark/>
          </w:tcPr>
          <w:p w14:paraId="527F34B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751540D7" w14:textId="77777777" w:rsidR="00832ADD" w:rsidRPr="00001A61" w:rsidRDefault="00832ADD" w:rsidP="007E7C03">
            <w:pPr>
              <w:rPr>
                <w:rFonts w:ascii="Calibri" w:eastAsia="Times New Roman" w:hAnsi="Calibri" w:cs="Calibri"/>
                <w:color w:val="000000"/>
                <w:sz w:val="18"/>
                <w:szCs w:val="18"/>
              </w:rPr>
            </w:pPr>
          </w:p>
        </w:tc>
      </w:tr>
      <w:tr w:rsidR="00832ADD" w:rsidRPr="00001A61" w14:paraId="69939ADA" w14:textId="77777777" w:rsidTr="00AB0799">
        <w:trPr>
          <w:trHeight w:val="971"/>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D976E1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Corte perimetral, demolición mecánica controlada, retiro de material, limpieza del área.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000000"/>
              <w:right w:val="single" w:sz="4" w:space="0" w:color="auto"/>
            </w:tcBorders>
            <w:vAlign w:val="center"/>
            <w:hideMark/>
          </w:tcPr>
          <w:p w14:paraId="0567A72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74833BA2" w14:textId="77777777" w:rsidR="00832ADD" w:rsidRPr="00001A61" w:rsidRDefault="00832ADD" w:rsidP="007E7C03">
            <w:pPr>
              <w:rPr>
                <w:rFonts w:ascii="Calibri" w:eastAsia="Times New Roman" w:hAnsi="Calibri" w:cs="Calibri"/>
                <w:color w:val="000000"/>
                <w:sz w:val="18"/>
                <w:szCs w:val="18"/>
              </w:rPr>
            </w:pPr>
          </w:p>
        </w:tc>
      </w:tr>
      <w:tr w:rsidR="00832ADD" w:rsidRPr="00001A61" w14:paraId="72DA2F2E" w14:textId="77777777" w:rsidTr="00AB0799">
        <w:trPr>
          <w:trHeight w:val="3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EA897B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No aplica.</w:t>
            </w:r>
          </w:p>
        </w:tc>
        <w:tc>
          <w:tcPr>
            <w:tcW w:w="1200" w:type="dxa"/>
            <w:gridSpan w:val="2"/>
            <w:vMerge/>
            <w:tcBorders>
              <w:top w:val="nil"/>
              <w:left w:val="single" w:sz="4" w:space="0" w:color="auto"/>
              <w:bottom w:val="single" w:sz="4" w:space="0" w:color="000000"/>
              <w:right w:val="single" w:sz="4" w:space="0" w:color="auto"/>
            </w:tcBorders>
            <w:vAlign w:val="center"/>
            <w:hideMark/>
          </w:tcPr>
          <w:p w14:paraId="04D0AD8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549F0045" w14:textId="77777777" w:rsidR="00832ADD" w:rsidRPr="00001A61" w:rsidRDefault="00832ADD" w:rsidP="007E7C03">
            <w:pPr>
              <w:rPr>
                <w:rFonts w:ascii="Calibri" w:eastAsia="Times New Roman" w:hAnsi="Calibri" w:cs="Calibri"/>
                <w:color w:val="000000"/>
                <w:sz w:val="18"/>
                <w:szCs w:val="18"/>
              </w:rPr>
            </w:pPr>
          </w:p>
        </w:tc>
      </w:tr>
      <w:tr w:rsidR="00832ADD" w:rsidRPr="00001A61" w14:paraId="54F6A482" w14:textId="77777777" w:rsidTr="00AB0799">
        <w:trPr>
          <w:trHeight w:val="7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750E8E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demolido, incluyendo todas las actividades descritas. Incluye todo lo necesario para dejar el área completamente liberada, sin reconocimiento adicional en metros lineales (ML)</w:t>
            </w:r>
          </w:p>
        </w:tc>
        <w:tc>
          <w:tcPr>
            <w:tcW w:w="1200" w:type="dxa"/>
            <w:gridSpan w:val="2"/>
            <w:vMerge/>
            <w:tcBorders>
              <w:top w:val="nil"/>
              <w:left w:val="single" w:sz="4" w:space="0" w:color="auto"/>
              <w:bottom w:val="single" w:sz="4" w:space="0" w:color="000000"/>
              <w:right w:val="single" w:sz="4" w:space="0" w:color="auto"/>
            </w:tcBorders>
            <w:vAlign w:val="center"/>
            <w:hideMark/>
          </w:tcPr>
          <w:p w14:paraId="3604B79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6E051B56" w14:textId="77777777" w:rsidR="00832ADD" w:rsidRPr="00001A61" w:rsidRDefault="00832ADD" w:rsidP="007E7C03">
            <w:pPr>
              <w:rPr>
                <w:rFonts w:ascii="Calibri" w:eastAsia="Times New Roman" w:hAnsi="Calibri" w:cs="Calibri"/>
                <w:color w:val="000000"/>
                <w:sz w:val="18"/>
                <w:szCs w:val="18"/>
              </w:rPr>
            </w:pPr>
          </w:p>
        </w:tc>
      </w:tr>
      <w:tr w:rsidR="00832ADD" w:rsidRPr="00001A61" w14:paraId="2937B16A"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511E93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Afectación de redes existentes, superficie irregular no apta para nueva obra.</w:t>
            </w:r>
          </w:p>
        </w:tc>
        <w:tc>
          <w:tcPr>
            <w:tcW w:w="1200" w:type="dxa"/>
            <w:gridSpan w:val="2"/>
            <w:vMerge/>
            <w:tcBorders>
              <w:top w:val="nil"/>
              <w:left w:val="single" w:sz="4" w:space="0" w:color="auto"/>
              <w:bottom w:val="single" w:sz="4" w:space="0" w:color="000000"/>
              <w:right w:val="single" w:sz="4" w:space="0" w:color="auto"/>
            </w:tcBorders>
            <w:vAlign w:val="center"/>
            <w:hideMark/>
          </w:tcPr>
          <w:p w14:paraId="6B2CC29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2F31EC01" w14:textId="77777777" w:rsidR="00832ADD" w:rsidRPr="00001A61" w:rsidRDefault="00832ADD" w:rsidP="007E7C03">
            <w:pPr>
              <w:rPr>
                <w:rFonts w:ascii="Calibri" w:eastAsia="Times New Roman" w:hAnsi="Calibri" w:cs="Calibri"/>
                <w:color w:val="000000"/>
                <w:sz w:val="18"/>
                <w:szCs w:val="18"/>
              </w:rPr>
            </w:pPr>
          </w:p>
        </w:tc>
      </w:tr>
      <w:tr w:rsidR="00832ADD" w:rsidRPr="00001A61" w14:paraId="59FDBE9E" w14:textId="77777777" w:rsidTr="00AB0799">
        <w:trPr>
          <w:trHeight w:val="705"/>
        </w:trPr>
        <w:tc>
          <w:tcPr>
            <w:tcW w:w="664" w:type="dxa"/>
            <w:gridSpan w:val="2"/>
            <w:tcBorders>
              <w:top w:val="nil"/>
              <w:left w:val="single" w:sz="4" w:space="0" w:color="auto"/>
              <w:bottom w:val="single" w:sz="4" w:space="0" w:color="auto"/>
              <w:right w:val="nil"/>
            </w:tcBorders>
            <w:shd w:val="clear" w:color="000000" w:fill="00B050"/>
            <w:vAlign w:val="center"/>
            <w:hideMark/>
          </w:tcPr>
          <w:p w14:paraId="589DFB2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B1B.4</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3FBA257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DEMOLICIÓN ENCHAPE DE PISOS (</w:t>
            </w:r>
            <w:proofErr w:type="gramStart"/>
            <w:r w:rsidRPr="00001A61">
              <w:rPr>
                <w:rFonts w:ascii="Calibri" w:eastAsia="Times New Roman" w:hAnsi="Calibri" w:cs="Calibri"/>
                <w:b/>
                <w:bCs/>
                <w:color w:val="000000"/>
                <w:sz w:val="18"/>
                <w:szCs w:val="18"/>
              </w:rPr>
              <w:t>INCLUYE  DEMOLICIÓN</w:t>
            </w:r>
            <w:proofErr w:type="gramEnd"/>
            <w:r w:rsidRPr="00001A61">
              <w:rPr>
                <w:rFonts w:ascii="Calibri" w:eastAsia="Times New Roman" w:hAnsi="Calibri" w:cs="Calibri"/>
                <w:b/>
                <w:bCs/>
                <w:color w:val="000000"/>
                <w:sz w:val="18"/>
                <w:szCs w:val="18"/>
              </w:rPr>
              <w:t xml:space="preserve"> DE </w:t>
            </w:r>
            <w:proofErr w:type="gramStart"/>
            <w:r w:rsidRPr="00001A61">
              <w:rPr>
                <w:rFonts w:ascii="Calibri" w:eastAsia="Times New Roman" w:hAnsi="Calibri" w:cs="Calibri"/>
                <w:b/>
                <w:bCs/>
                <w:color w:val="000000"/>
                <w:sz w:val="18"/>
                <w:szCs w:val="18"/>
              </w:rPr>
              <w:t>GUARDAESCOBA,  INCLUYE</w:t>
            </w:r>
            <w:proofErr w:type="gramEnd"/>
            <w:r w:rsidRPr="00001A61">
              <w:rPr>
                <w:rFonts w:ascii="Calibri" w:eastAsia="Times New Roman" w:hAnsi="Calibri" w:cs="Calibri"/>
                <w:b/>
                <w:bCs/>
                <w:color w:val="000000"/>
                <w:sz w:val="18"/>
                <w:szCs w:val="18"/>
              </w:rPr>
              <w:t xml:space="preserve"> </w:t>
            </w:r>
            <w:proofErr w:type="gramStart"/>
            <w:r w:rsidRPr="00001A61">
              <w:rPr>
                <w:rFonts w:ascii="Calibri" w:eastAsia="Times New Roman" w:hAnsi="Calibri" w:cs="Calibri"/>
                <w:b/>
                <w:bCs/>
                <w:color w:val="000000"/>
                <w:sz w:val="18"/>
                <w:szCs w:val="18"/>
              </w:rPr>
              <w:t>CARGUE,  ENLONADO</w:t>
            </w:r>
            <w:proofErr w:type="gramEnd"/>
            <w:r w:rsidRPr="00001A61">
              <w:rPr>
                <w:rFonts w:ascii="Calibri" w:eastAsia="Times New Roman" w:hAnsi="Calibri" w:cs="Calibri"/>
                <w:b/>
                <w:bCs/>
                <w:color w:val="000000"/>
                <w:sz w:val="18"/>
                <w:szCs w:val="18"/>
              </w:rPr>
              <w:t xml:space="preserve"> Y RETIRO DE MATERIAL FUERA DE LAS INSTALACIONES).  </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633B6B6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7994BC03"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124B75C2"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686933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Retiro de enchape existente incluyendo </w:t>
            </w:r>
            <w:proofErr w:type="spellStart"/>
            <w:r w:rsidRPr="00001A61">
              <w:rPr>
                <w:rFonts w:ascii="Calibri" w:eastAsia="Times New Roman" w:hAnsi="Calibri" w:cs="Calibri"/>
                <w:color w:val="000000"/>
                <w:sz w:val="18"/>
                <w:szCs w:val="18"/>
              </w:rPr>
              <w:t>guardaescoba</w:t>
            </w:r>
            <w:proofErr w:type="spellEnd"/>
            <w:r w:rsidRPr="00001A61">
              <w:rPr>
                <w:rFonts w:ascii="Calibri" w:eastAsia="Times New Roman" w:hAnsi="Calibri" w:cs="Calibri"/>
                <w:color w:val="000000"/>
                <w:sz w:val="18"/>
                <w:szCs w:val="18"/>
              </w:rPr>
              <w:t>.</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23CB247D"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38</w:t>
            </w:r>
          </w:p>
        </w:tc>
        <w:tc>
          <w:tcPr>
            <w:tcW w:w="1396" w:type="dxa"/>
            <w:vMerge w:val="restart"/>
            <w:tcBorders>
              <w:top w:val="nil"/>
              <w:left w:val="single" w:sz="4" w:space="0" w:color="auto"/>
              <w:bottom w:val="nil"/>
              <w:right w:val="single" w:sz="4" w:space="0" w:color="auto"/>
            </w:tcBorders>
            <w:vAlign w:val="center"/>
            <w:hideMark/>
          </w:tcPr>
          <w:p w14:paraId="4343922C"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01C22613"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3F149C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en sitio, señalización del área, desconexión de redes existentes.</w:t>
            </w:r>
          </w:p>
        </w:tc>
        <w:tc>
          <w:tcPr>
            <w:tcW w:w="1200" w:type="dxa"/>
            <w:gridSpan w:val="2"/>
            <w:vMerge/>
            <w:tcBorders>
              <w:top w:val="nil"/>
              <w:left w:val="single" w:sz="4" w:space="0" w:color="auto"/>
              <w:bottom w:val="nil"/>
              <w:right w:val="single" w:sz="4" w:space="0" w:color="auto"/>
            </w:tcBorders>
            <w:vAlign w:val="center"/>
            <w:hideMark/>
          </w:tcPr>
          <w:p w14:paraId="0AA90B6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2271E4D" w14:textId="77777777" w:rsidR="00832ADD" w:rsidRPr="00001A61" w:rsidRDefault="00832ADD" w:rsidP="007E7C03">
            <w:pPr>
              <w:rPr>
                <w:rFonts w:ascii="Calibri" w:eastAsia="Times New Roman" w:hAnsi="Calibri" w:cs="Calibri"/>
                <w:color w:val="000000"/>
                <w:sz w:val="18"/>
                <w:szCs w:val="18"/>
              </w:rPr>
            </w:pPr>
          </w:p>
        </w:tc>
      </w:tr>
      <w:tr w:rsidR="00832ADD" w:rsidRPr="00001A61" w14:paraId="07666ECD"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03B5FE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lonas de protección, herramientas manuales y/o equipo menor.</w:t>
            </w:r>
          </w:p>
        </w:tc>
        <w:tc>
          <w:tcPr>
            <w:tcW w:w="1200" w:type="dxa"/>
            <w:gridSpan w:val="2"/>
            <w:vMerge/>
            <w:tcBorders>
              <w:top w:val="nil"/>
              <w:left w:val="single" w:sz="4" w:space="0" w:color="auto"/>
              <w:bottom w:val="nil"/>
              <w:right w:val="single" w:sz="4" w:space="0" w:color="auto"/>
            </w:tcBorders>
            <w:vAlign w:val="center"/>
            <w:hideMark/>
          </w:tcPr>
          <w:p w14:paraId="50DBC35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9E1D2F3" w14:textId="77777777" w:rsidR="00832ADD" w:rsidRPr="00001A61" w:rsidRDefault="00832ADD" w:rsidP="007E7C03">
            <w:pPr>
              <w:rPr>
                <w:rFonts w:ascii="Calibri" w:eastAsia="Times New Roman" w:hAnsi="Calibri" w:cs="Calibri"/>
                <w:color w:val="000000"/>
                <w:sz w:val="18"/>
                <w:szCs w:val="18"/>
              </w:rPr>
            </w:pPr>
          </w:p>
        </w:tc>
      </w:tr>
      <w:tr w:rsidR="00832ADD" w:rsidRPr="00001A61" w14:paraId="3E5F9EE5" w14:textId="77777777" w:rsidTr="00AB0799">
        <w:trPr>
          <w:trHeight w:val="9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FB55CA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Retiro manual del enchape, eliminación de residuos de </w:t>
            </w:r>
            <w:proofErr w:type="gramStart"/>
            <w:r w:rsidRPr="00001A61">
              <w:rPr>
                <w:rFonts w:ascii="Calibri" w:eastAsia="Times New Roman" w:hAnsi="Calibri" w:cs="Calibri"/>
                <w:color w:val="000000"/>
                <w:sz w:val="18"/>
                <w:szCs w:val="18"/>
              </w:rPr>
              <w:t xml:space="preserve">pegante,   </w:t>
            </w:r>
            <w:proofErr w:type="gramEnd"/>
            <w:r w:rsidRPr="00001A61">
              <w:rPr>
                <w:rFonts w:ascii="Calibri" w:eastAsia="Times New Roman" w:hAnsi="Calibri" w:cs="Calibri"/>
                <w:color w:val="000000"/>
                <w:sz w:val="18"/>
                <w:szCs w:val="18"/>
              </w:rPr>
              <w:t xml:space="preserve"> Limpieza de superficie.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6BAF622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2547D81" w14:textId="77777777" w:rsidR="00832ADD" w:rsidRPr="00001A61" w:rsidRDefault="00832ADD" w:rsidP="007E7C03">
            <w:pPr>
              <w:rPr>
                <w:rFonts w:ascii="Calibri" w:eastAsia="Times New Roman" w:hAnsi="Calibri" w:cs="Calibri"/>
                <w:color w:val="000000"/>
                <w:sz w:val="18"/>
                <w:szCs w:val="18"/>
              </w:rPr>
            </w:pPr>
          </w:p>
        </w:tc>
      </w:tr>
      <w:tr w:rsidR="00832ADD" w:rsidRPr="00001A61" w14:paraId="2F3C3806"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55F99A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No aplica.</w:t>
            </w:r>
          </w:p>
        </w:tc>
        <w:tc>
          <w:tcPr>
            <w:tcW w:w="1200" w:type="dxa"/>
            <w:gridSpan w:val="2"/>
            <w:vMerge/>
            <w:tcBorders>
              <w:top w:val="nil"/>
              <w:left w:val="single" w:sz="4" w:space="0" w:color="auto"/>
              <w:bottom w:val="nil"/>
              <w:right w:val="single" w:sz="4" w:space="0" w:color="auto"/>
            </w:tcBorders>
            <w:vAlign w:val="center"/>
            <w:hideMark/>
          </w:tcPr>
          <w:p w14:paraId="6F9642B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289E5A7" w14:textId="77777777" w:rsidR="00832ADD" w:rsidRPr="00001A61" w:rsidRDefault="00832ADD" w:rsidP="007E7C03">
            <w:pPr>
              <w:rPr>
                <w:rFonts w:ascii="Calibri" w:eastAsia="Times New Roman" w:hAnsi="Calibri" w:cs="Calibri"/>
                <w:color w:val="000000"/>
                <w:sz w:val="18"/>
                <w:szCs w:val="18"/>
              </w:rPr>
            </w:pPr>
          </w:p>
        </w:tc>
      </w:tr>
      <w:tr w:rsidR="00832ADD" w:rsidRPr="00001A61" w14:paraId="4EE6A3B2" w14:textId="77777777" w:rsidTr="00AB0799">
        <w:trPr>
          <w:trHeight w:val="76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43DF78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demolido, incluyendo todas las actividades descritas. Incluye todo lo necesario para dejar el área completamente liberada, sin reconocimiento adicional en metros lineales (ML)</w:t>
            </w:r>
          </w:p>
        </w:tc>
        <w:tc>
          <w:tcPr>
            <w:tcW w:w="1200" w:type="dxa"/>
            <w:gridSpan w:val="2"/>
            <w:vMerge/>
            <w:tcBorders>
              <w:top w:val="nil"/>
              <w:left w:val="single" w:sz="4" w:space="0" w:color="auto"/>
              <w:bottom w:val="nil"/>
              <w:right w:val="single" w:sz="4" w:space="0" w:color="auto"/>
            </w:tcBorders>
            <w:vAlign w:val="center"/>
            <w:hideMark/>
          </w:tcPr>
          <w:p w14:paraId="484CC19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3AC9540" w14:textId="77777777" w:rsidR="00832ADD" w:rsidRPr="00001A61" w:rsidRDefault="00832ADD" w:rsidP="007E7C03">
            <w:pPr>
              <w:rPr>
                <w:rFonts w:ascii="Calibri" w:eastAsia="Times New Roman" w:hAnsi="Calibri" w:cs="Calibri"/>
                <w:color w:val="000000"/>
                <w:sz w:val="18"/>
                <w:szCs w:val="18"/>
              </w:rPr>
            </w:pPr>
          </w:p>
        </w:tc>
      </w:tr>
      <w:tr w:rsidR="00832ADD" w:rsidRPr="00001A61" w14:paraId="5B5E93B0"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122CFA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No conformidades: Daño en placa base, superficie con residuos que impidan nueva instalación.</w:t>
            </w:r>
          </w:p>
        </w:tc>
        <w:tc>
          <w:tcPr>
            <w:tcW w:w="1200" w:type="dxa"/>
            <w:gridSpan w:val="2"/>
            <w:vMerge/>
            <w:tcBorders>
              <w:top w:val="nil"/>
              <w:left w:val="single" w:sz="4" w:space="0" w:color="auto"/>
              <w:bottom w:val="nil"/>
              <w:right w:val="single" w:sz="4" w:space="0" w:color="auto"/>
            </w:tcBorders>
            <w:vAlign w:val="center"/>
            <w:hideMark/>
          </w:tcPr>
          <w:p w14:paraId="2F84703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6D2ADB4" w14:textId="77777777" w:rsidR="00832ADD" w:rsidRPr="00001A61" w:rsidRDefault="00832ADD" w:rsidP="007E7C03">
            <w:pPr>
              <w:rPr>
                <w:rFonts w:ascii="Calibri" w:eastAsia="Times New Roman" w:hAnsi="Calibri" w:cs="Calibri"/>
                <w:color w:val="000000"/>
                <w:sz w:val="18"/>
                <w:szCs w:val="18"/>
              </w:rPr>
            </w:pPr>
          </w:p>
        </w:tc>
      </w:tr>
      <w:tr w:rsidR="00832ADD" w:rsidRPr="00001A61" w14:paraId="286A4BDF" w14:textId="77777777" w:rsidTr="00AB0799">
        <w:trPr>
          <w:trHeight w:val="480"/>
        </w:trPr>
        <w:tc>
          <w:tcPr>
            <w:tcW w:w="664" w:type="dxa"/>
            <w:gridSpan w:val="2"/>
            <w:tcBorders>
              <w:top w:val="nil"/>
              <w:left w:val="single" w:sz="4" w:space="0" w:color="auto"/>
              <w:bottom w:val="single" w:sz="4" w:space="0" w:color="auto"/>
              <w:right w:val="nil"/>
            </w:tcBorders>
            <w:shd w:val="clear" w:color="000000" w:fill="00B050"/>
            <w:vAlign w:val="center"/>
            <w:hideMark/>
          </w:tcPr>
          <w:p w14:paraId="5654BF7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B1B.5</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0C41DF0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DEMOLICIÓN ENCHAPE DE </w:t>
            </w:r>
            <w:proofErr w:type="gramStart"/>
            <w:r w:rsidRPr="00001A61">
              <w:rPr>
                <w:rFonts w:ascii="Calibri" w:eastAsia="Times New Roman" w:hAnsi="Calibri" w:cs="Calibri"/>
                <w:b/>
                <w:bCs/>
                <w:color w:val="000000"/>
                <w:sz w:val="18"/>
                <w:szCs w:val="18"/>
              </w:rPr>
              <w:t>PARED  (</w:t>
            </w:r>
            <w:proofErr w:type="gramEnd"/>
            <w:r w:rsidRPr="00001A61">
              <w:rPr>
                <w:rFonts w:ascii="Calibri" w:eastAsia="Times New Roman" w:hAnsi="Calibri" w:cs="Calibri"/>
                <w:b/>
                <w:bCs/>
                <w:color w:val="000000"/>
                <w:sz w:val="18"/>
                <w:szCs w:val="18"/>
              </w:rPr>
              <w:t xml:space="preserve">INCLUYE </w:t>
            </w:r>
            <w:proofErr w:type="gramStart"/>
            <w:r w:rsidRPr="00001A61">
              <w:rPr>
                <w:rFonts w:ascii="Calibri" w:eastAsia="Times New Roman" w:hAnsi="Calibri" w:cs="Calibri"/>
                <w:b/>
                <w:bCs/>
                <w:color w:val="000000"/>
                <w:sz w:val="18"/>
                <w:szCs w:val="18"/>
              </w:rPr>
              <w:t>CARGUE,  ENLONADO</w:t>
            </w:r>
            <w:proofErr w:type="gramEnd"/>
            <w:r w:rsidRPr="00001A61">
              <w:rPr>
                <w:rFonts w:ascii="Calibri" w:eastAsia="Times New Roman" w:hAnsi="Calibri" w:cs="Calibri"/>
                <w:b/>
                <w:bCs/>
                <w:color w:val="000000"/>
                <w:sz w:val="18"/>
                <w:szCs w:val="18"/>
              </w:rPr>
              <w:t xml:space="preserve"> Y RETIRO DE MATERIAL FUERA DE LAS INSTALACIONES).</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56168648"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392A5777"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7D3C363F" w14:textId="77777777" w:rsidTr="00AB0799">
        <w:trPr>
          <w:trHeight w:val="26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0ED631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Demolición de enchape cerámico en muros.</w:t>
            </w:r>
          </w:p>
        </w:tc>
        <w:tc>
          <w:tcPr>
            <w:tcW w:w="1200"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DFFEC61"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105</w:t>
            </w:r>
          </w:p>
        </w:tc>
        <w:tc>
          <w:tcPr>
            <w:tcW w:w="1396" w:type="dxa"/>
            <w:vMerge w:val="restart"/>
            <w:tcBorders>
              <w:top w:val="nil"/>
              <w:left w:val="single" w:sz="4" w:space="0" w:color="auto"/>
              <w:bottom w:val="single" w:sz="4" w:space="0" w:color="000000"/>
              <w:right w:val="single" w:sz="4" w:space="0" w:color="auto"/>
            </w:tcBorders>
            <w:vAlign w:val="center"/>
            <w:hideMark/>
          </w:tcPr>
          <w:p w14:paraId="5E1C42D1"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1AE6E8AD" w14:textId="77777777" w:rsidTr="00AB0799">
        <w:trPr>
          <w:trHeight w:val="28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9FA056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Revisión de estado del muro, protección de elementos cercanos.</w:t>
            </w:r>
          </w:p>
        </w:tc>
        <w:tc>
          <w:tcPr>
            <w:tcW w:w="1200" w:type="dxa"/>
            <w:gridSpan w:val="2"/>
            <w:vMerge/>
            <w:tcBorders>
              <w:top w:val="nil"/>
              <w:left w:val="single" w:sz="4" w:space="0" w:color="auto"/>
              <w:bottom w:val="single" w:sz="4" w:space="0" w:color="000000"/>
              <w:right w:val="single" w:sz="4" w:space="0" w:color="auto"/>
            </w:tcBorders>
            <w:vAlign w:val="center"/>
            <w:hideMark/>
          </w:tcPr>
          <w:p w14:paraId="57AEE7D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6C01C4C7" w14:textId="77777777" w:rsidR="00832ADD" w:rsidRPr="00001A61" w:rsidRDefault="00832ADD" w:rsidP="007E7C03">
            <w:pPr>
              <w:rPr>
                <w:rFonts w:ascii="Calibri" w:eastAsia="Times New Roman" w:hAnsi="Calibri" w:cs="Calibri"/>
                <w:color w:val="000000"/>
                <w:sz w:val="18"/>
                <w:szCs w:val="18"/>
              </w:rPr>
            </w:pPr>
          </w:p>
        </w:tc>
      </w:tr>
      <w:tr w:rsidR="00832ADD" w:rsidRPr="00001A61" w14:paraId="372B30BA" w14:textId="77777777" w:rsidTr="00AB0799">
        <w:trPr>
          <w:trHeight w:val="27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778FB5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Herramientas manuales y/o equipo menor.</w:t>
            </w:r>
          </w:p>
        </w:tc>
        <w:tc>
          <w:tcPr>
            <w:tcW w:w="1200" w:type="dxa"/>
            <w:gridSpan w:val="2"/>
            <w:vMerge/>
            <w:tcBorders>
              <w:top w:val="nil"/>
              <w:left w:val="single" w:sz="4" w:space="0" w:color="auto"/>
              <w:bottom w:val="single" w:sz="4" w:space="0" w:color="000000"/>
              <w:right w:val="single" w:sz="4" w:space="0" w:color="auto"/>
            </w:tcBorders>
            <w:vAlign w:val="center"/>
            <w:hideMark/>
          </w:tcPr>
          <w:p w14:paraId="674FA8F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76124D44" w14:textId="77777777" w:rsidR="00832ADD" w:rsidRPr="00001A61" w:rsidRDefault="00832ADD" w:rsidP="007E7C03">
            <w:pPr>
              <w:rPr>
                <w:rFonts w:ascii="Calibri" w:eastAsia="Times New Roman" w:hAnsi="Calibri" w:cs="Calibri"/>
                <w:color w:val="000000"/>
                <w:sz w:val="18"/>
                <w:szCs w:val="18"/>
              </w:rPr>
            </w:pPr>
          </w:p>
        </w:tc>
      </w:tr>
      <w:tr w:rsidR="00832ADD" w:rsidRPr="00001A61" w14:paraId="5B330C16" w14:textId="77777777" w:rsidTr="00AB0799">
        <w:trPr>
          <w:trHeight w:val="9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EF90F5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Retiro manual del enchape en </w:t>
            </w:r>
            <w:proofErr w:type="gramStart"/>
            <w:r w:rsidRPr="00001A61">
              <w:rPr>
                <w:rFonts w:ascii="Calibri" w:eastAsia="Times New Roman" w:hAnsi="Calibri" w:cs="Calibri"/>
                <w:color w:val="000000"/>
                <w:sz w:val="18"/>
                <w:szCs w:val="18"/>
              </w:rPr>
              <w:t>pared ,</w:t>
            </w:r>
            <w:proofErr w:type="gramEnd"/>
            <w:r w:rsidRPr="00001A61">
              <w:rPr>
                <w:rFonts w:ascii="Calibri" w:eastAsia="Times New Roman" w:hAnsi="Calibri" w:cs="Calibri"/>
                <w:color w:val="000000"/>
                <w:sz w:val="18"/>
                <w:szCs w:val="18"/>
              </w:rPr>
              <w:t xml:space="preserve"> limpieza y retiro.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000000"/>
              <w:right w:val="single" w:sz="4" w:space="0" w:color="auto"/>
            </w:tcBorders>
            <w:vAlign w:val="center"/>
            <w:hideMark/>
          </w:tcPr>
          <w:p w14:paraId="03CE1FD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15A7A35E" w14:textId="77777777" w:rsidR="00832ADD" w:rsidRPr="00001A61" w:rsidRDefault="00832ADD" w:rsidP="007E7C03">
            <w:pPr>
              <w:rPr>
                <w:rFonts w:ascii="Calibri" w:eastAsia="Times New Roman" w:hAnsi="Calibri" w:cs="Calibri"/>
                <w:color w:val="000000"/>
                <w:sz w:val="18"/>
                <w:szCs w:val="18"/>
              </w:rPr>
            </w:pPr>
          </w:p>
        </w:tc>
      </w:tr>
      <w:tr w:rsidR="00832ADD" w:rsidRPr="00001A61" w14:paraId="7458E8C7" w14:textId="77777777" w:rsidTr="00AB0799">
        <w:trPr>
          <w:trHeight w:val="28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063980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No aplica.</w:t>
            </w:r>
          </w:p>
        </w:tc>
        <w:tc>
          <w:tcPr>
            <w:tcW w:w="1200" w:type="dxa"/>
            <w:gridSpan w:val="2"/>
            <w:vMerge/>
            <w:tcBorders>
              <w:top w:val="nil"/>
              <w:left w:val="single" w:sz="4" w:space="0" w:color="auto"/>
              <w:bottom w:val="single" w:sz="4" w:space="0" w:color="000000"/>
              <w:right w:val="single" w:sz="4" w:space="0" w:color="auto"/>
            </w:tcBorders>
            <w:vAlign w:val="center"/>
            <w:hideMark/>
          </w:tcPr>
          <w:p w14:paraId="17CB73C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73252DBF" w14:textId="77777777" w:rsidR="00832ADD" w:rsidRPr="00001A61" w:rsidRDefault="00832ADD" w:rsidP="007E7C03">
            <w:pPr>
              <w:rPr>
                <w:rFonts w:ascii="Calibri" w:eastAsia="Times New Roman" w:hAnsi="Calibri" w:cs="Calibri"/>
                <w:color w:val="000000"/>
                <w:sz w:val="18"/>
                <w:szCs w:val="18"/>
              </w:rPr>
            </w:pPr>
          </w:p>
        </w:tc>
      </w:tr>
      <w:tr w:rsidR="00832ADD" w:rsidRPr="00001A61" w14:paraId="6710EA01" w14:textId="77777777" w:rsidTr="00AB0799">
        <w:trPr>
          <w:trHeight w:val="571"/>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1E705D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demolido, incluyendo todas las actividades descritas. Incluye todo lo necesario para dejar el área completamente liberada, sin reconocimiento adicional en metros lineales (ML)</w:t>
            </w:r>
          </w:p>
        </w:tc>
        <w:tc>
          <w:tcPr>
            <w:tcW w:w="1200" w:type="dxa"/>
            <w:gridSpan w:val="2"/>
            <w:vMerge/>
            <w:tcBorders>
              <w:top w:val="nil"/>
              <w:left w:val="single" w:sz="4" w:space="0" w:color="auto"/>
              <w:bottom w:val="single" w:sz="4" w:space="0" w:color="000000"/>
              <w:right w:val="single" w:sz="4" w:space="0" w:color="auto"/>
            </w:tcBorders>
            <w:vAlign w:val="center"/>
            <w:hideMark/>
          </w:tcPr>
          <w:p w14:paraId="66D6EF9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5EB1D3A3" w14:textId="77777777" w:rsidR="00832ADD" w:rsidRPr="00001A61" w:rsidRDefault="00832ADD" w:rsidP="007E7C03">
            <w:pPr>
              <w:rPr>
                <w:rFonts w:ascii="Calibri" w:eastAsia="Times New Roman" w:hAnsi="Calibri" w:cs="Calibri"/>
                <w:color w:val="000000"/>
                <w:sz w:val="18"/>
                <w:szCs w:val="18"/>
              </w:rPr>
            </w:pPr>
          </w:p>
        </w:tc>
      </w:tr>
      <w:tr w:rsidR="00832ADD" w:rsidRPr="00001A61" w14:paraId="47C0DC34" w14:textId="77777777" w:rsidTr="00AB0799">
        <w:trPr>
          <w:trHeight w:val="18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EEE27B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Daño del muro soporte, residuos adheridos.</w:t>
            </w:r>
          </w:p>
        </w:tc>
        <w:tc>
          <w:tcPr>
            <w:tcW w:w="1200" w:type="dxa"/>
            <w:gridSpan w:val="2"/>
            <w:vMerge/>
            <w:tcBorders>
              <w:top w:val="nil"/>
              <w:left w:val="single" w:sz="4" w:space="0" w:color="auto"/>
              <w:bottom w:val="single" w:sz="4" w:space="0" w:color="000000"/>
              <w:right w:val="single" w:sz="4" w:space="0" w:color="auto"/>
            </w:tcBorders>
            <w:vAlign w:val="center"/>
            <w:hideMark/>
          </w:tcPr>
          <w:p w14:paraId="617775C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3EEDE6ED" w14:textId="77777777" w:rsidR="00832ADD" w:rsidRPr="00001A61" w:rsidRDefault="00832ADD" w:rsidP="007E7C03">
            <w:pPr>
              <w:rPr>
                <w:rFonts w:ascii="Calibri" w:eastAsia="Times New Roman" w:hAnsi="Calibri" w:cs="Calibri"/>
                <w:color w:val="000000"/>
                <w:sz w:val="18"/>
                <w:szCs w:val="18"/>
              </w:rPr>
            </w:pPr>
          </w:p>
        </w:tc>
      </w:tr>
      <w:tr w:rsidR="00832ADD" w:rsidRPr="00001A61" w14:paraId="6177BFEA" w14:textId="77777777" w:rsidTr="00AB0799">
        <w:trPr>
          <w:trHeight w:val="510"/>
        </w:trPr>
        <w:tc>
          <w:tcPr>
            <w:tcW w:w="664" w:type="dxa"/>
            <w:gridSpan w:val="2"/>
            <w:tcBorders>
              <w:top w:val="nil"/>
              <w:left w:val="single" w:sz="4" w:space="0" w:color="auto"/>
              <w:bottom w:val="single" w:sz="4" w:space="0" w:color="auto"/>
              <w:right w:val="nil"/>
            </w:tcBorders>
            <w:shd w:val="clear" w:color="000000" w:fill="00B050"/>
            <w:vAlign w:val="center"/>
            <w:hideMark/>
          </w:tcPr>
          <w:p w14:paraId="4CCC830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B1B.6</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5CCB1F4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DESMONTE DIVISIONES </w:t>
            </w:r>
            <w:proofErr w:type="gramStart"/>
            <w:r w:rsidRPr="00001A61">
              <w:rPr>
                <w:rFonts w:ascii="Calibri" w:eastAsia="Times New Roman" w:hAnsi="Calibri" w:cs="Calibri"/>
                <w:b/>
                <w:bCs/>
                <w:color w:val="000000"/>
                <w:sz w:val="18"/>
                <w:szCs w:val="18"/>
              </w:rPr>
              <w:t>EXISTENTES  (</w:t>
            </w:r>
            <w:proofErr w:type="gramEnd"/>
            <w:r w:rsidRPr="00001A61">
              <w:rPr>
                <w:rFonts w:ascii="Calibri" w:eastAsia="Times New Roman" w:hAnsi="Calibri" w:cs="Calibri"/>
                <w:b/>
                <w:bCs/>
                <w:color w:val="000000"/>
                <w:sz w:val="18"/>
                <w:szCs w:val="18"/>
              </w:rPr>
              <w:t>INCLUYE CARGUE Y RETIRO DE MATERIAL FUERA DE LAS INSTALACIONES).</w:t>
            </w:r>
          </w:p>
        </w:tc>
        <w:tc>
          <w:tcPr>
            <w:tcW w:w="1200" w:type="dxa"/>
            <w:gridSpan w:val="2"/>
            <w:tcBorders>
              <w:top w:val="nil"/>
              <w:left w:val="nil"/>
              <w:bottom w:val="nil"/>
              <w:right w:val="single" w:sz="4" w:space="0" w:color="auto"/>
            </w:tcBorders>
            <w:shd w:val="clear" w:color="000000" w:fill="D9D9D9"/>
            <w:vAlign w:val="center"/>
            <w:hideMark/>
          </w:tcPr>
          <w:p w14:paraId="777B8CB4"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nil"/>
              <w:right w:val="single" w:sz="4" w:space="0" w:color="auto"/>
            </w:tcBorders>
            <w:shd w:val="clear" w:color="000000" w:fill="D9D9D9"/>
            <w:vAlign w:val="center"/>
            <w:hideMark/>
          </w:tcPr>
          <w:p w14:paraId="59D1D225"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670B2465"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A0A521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Desmonte de divisiones de baño existentes incluidas puertas, piezas laterales, piezas frontales, accesorios y divisiones de orinal.</w:t>
            </w:r>
          </w:p>
        </w:tc>
        <w:tc>
          <w:tcPr>
            <w:tcW w:w="1200" w:type="dxa"/>
            <w:gridSpan w:val="2"/>
            <w:vMerge w:val="restart"/>
            <w:tcBorders>
              <w:top w:val="single" w:sz="4" w:space="0" w:color="auto"/>
              <w:left w:val="single" w:sz="4" w:space="0" w:color="auto"/>
              <w:bottom w:val="nil"/>
              <w:right w:val="single" w:sz="4" w:space="0" w:color="auto"/>
            </w:tcBorders>
            <w:shd w:val="clear" w:color="000000" w:fill="FFFFFF"/>
            <w:noWrap/>
            <w:vAlign w:val="center"/>
            <w:hideMark/>
          </w:tcPr>
          <w:p w14:paraId="08FD2823"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30</w:t>
            </w:r>
          </w:p>
        </w:tc>
        <w:tc>
          <w:tcPr>
            <w:tcW w:w="1396" w:type="dxa"/>
            <w:vMerge w:val="restart"/>
            <w:tcBorders>
              <w:top w:val="single" w:sz="4" w:space="0" w:color="auto"/>
              <w:left w:val="single" w:sz="4" w:space="0" w:color="auto"/>
              <w:bottom w:val="nil"/>
              <w:right w:val="single" w:sz="4" w:space="0" w:color="auto"/>
            </w:tcBorders>
            <w:vAlign w:val="center"/>
            <w:hideMark/>
          </w:tcPr>
          <w:p w14:paraId="72F97505"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02185808"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1801FF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Identificación del sistema de fijación.</w:t>
            </w:r>
          </w:p>
        </w:tc>
        <w:tc>
          <w:tcPr>
            <w:tcW w:w="1200" w:type="dxa"/>
            <w:gridSpan w:val="2"/>
            <w:vMerge/>
            <w:tcBorders>
              <w:top w:val="single" w:sz="4" w:space="0" w:color="auto"/>
              <w:left w:val="single" w:sz="4" w:space="0" w:color="auto"/>
              <w:bottom w:val="nil"/>
              <w:right w:val="single" w:sz="4" w:space="0" w:color="auto"/>
            </w:tcBorders>
            <w:vAlign w:val="center"/>
            <w:hideMark/>
          </w:tcPr>
          <w:p w14:paraId="1B57287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single" w:sz="4" w:space="0" w:color="auto"/>
              <w:left w:val="single" w:sz="4" w:space="0" w:color="auto"/>
              <w:bottom w:val="nil"/>
              <w:right w:val="single" w:sz="4" w:space="0" w:color="auto"/>
            </w:tcBorders>
            <w:vAlign w:val="center"/>
            <w:hideMark/>
          </w:tcPr>
          <w:p w14:paraId="79B72521" w14:textId="77777777" w:rsidR="00832ADD" w:rsidRPr="00001A61" w:rsidRDefault="00832ADD" w:rsidP="007E7C03">
            <w:pPr>
              <w:rPr>
                <w:rFonts w:ascii="Calibri" w:eastAsia="Times New Roman" w:hAnsi="Calibri" w:cs="Calibri"/>
                <w:color w:val="000000"/>
                <w:sz w:val="18"/>
                <w:szCs w:val="18"/>
              </w:rPr>
            </w:pPr>
          </w:p>
        </w:tc>
      </w:tr>
      <w:tr w:rsidR="00832ADD" w:rsidRPr="00001A61" w14:paraId="6B369F4B"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AF5D3E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Herramientas manuales y/o equipo menor.</w:t>
            </w:r>
          </w:p>
        </w:tc>
        <w:tc>
          <w:tcPr>
            <w:tcW w:w="1200" w:type="dxa"/>
            <w:gridSpan w:val="2"/>
            <w:vMerge/>
            <w:tcBorders>
              <w:top w:val="single" w:sz="4" w:space="0" w:color="auto"/>
              <w:left w:val="single" w:sz="4" w:space="0" w:color="auto"/>
              <w:bottom w:val="nil"/>
              <w:right w:val="single" w:sz="4" w:space="0" w:color="auto"/>
            </w:tcBorders>
            <w:vAlign w:val="center"/>
            <w:hideMark/>
          </w:tcPr>
          <w:p w14:paraId="43CEB96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single" w:sz="4" w:space="0" w:color="auto"/>
              <w:left w:val="single" w:sz="4" w:space="0" w:color="auto"/>
              <w:bottom w:val="nil"/>
              <w:right w:val="single" w:sz="4" w:space="0" w:color="auto"/>
            </w:tcBorders>
            <w:vAlign w:val="center"/>
            <w:hideMark/>
          </w:tcPr>
          <w:p w14:paraId="6CAAB034" w14:textId="77777777" w:rsidR="00832ADD" w:rsidRPr="00001A61" w:rsidRDefault="00832ADD" w:rsidP="007E7C03">
            <w:pPr>
              <w:rPr>
                <w:rFonts w:ascii="Calibri" w:eastAsia="Times New Roman" w:hAnsi="Calibri" w:cs="Calibri"/>
                <w:color w:val="000000"/>
                <w:sz w:val="18"/>
                <w:szCs w:val="18"/>
              </w:rPr>
            </w:pPr>
          </w:p>
        </w:tc>
      </w:tr>
      <w:tr w:rsidR="00832ADD" w:rsidRPr="00001A61" w14:paraId="2F780149" w14:textId="77777777" w:rsidTr="00AB0799">
        <w:trPr>
          <w:trHeight w:val="9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989E95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w:t>
            </w:r>
            <w:proofErr w:type="gramStart"/>
            <w:r w:rsidRPr="00001A61">
              <w:rPr>
                <w:rFonts w:ascii="Calibri" w:eastAsia="Times New Roman" w:hAnsi="Calibri" w:cs="Calibri"/>
                <w:color w:val="000000"/>
                <w:sz w:val="18"/>
                <w:szCs w:val="18"/>
              </w:rPr>
              <w:t>Desmonte  controlado</w:t>
            </w:r>
            <w:proofErr w:type="gramEnd"/>
            <w:r w:rsidRPr="00001A61">
              <w:rPr>
                <w:rFonts w:ascii="Calibri" w:eastAsia="Times New Roman" w:hAnsi="Calibri" w:cs="Calibri"/>
                <w:color w:val="000000"/>
                <w:sz w:val="18"/>
                <w:szCs w:val="18"/>
              </w:rPr>
              <w:t xml:space="preserve">, retiro de piezas, cargue y disposición.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single" w:sz="4" w:space="0" w:color="auto"/>
              <w:left w:val="single" w:sz="4" w:space="0" w:color="auto"/>
              <w:bottom w:val="nil"/>
              <w:right w:val="single" w:sz="4" w:space="0" w:color="auto"/>
            </w:tcBorders>
            <w:vAlign w:val="center"/>
            <w:hideMark/>
          </w:tcPr>
          <w:p w14:paraId="2ACAB55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single" w:sz="4" w:space="0" w:color="auto"/>
              <w:left w:val="single" w:sz="4" w:space="0" w:color="auto"/>
              <w:bottom w:val="nil"/>
              <w:right w:val="single" w:sz="4" w:space="0" w:color="auto"/>
            </w:tcBorders>
            <w:vAlign w:val="center"/>
            <w:hideMark/>
          </w:tcPr>
          <w:p w14:paraId="3D9C47B7" w14:textId="77777777" w:rsidR="00832ADD" w:rsidRPr="00001A61" w:rsidRDefault="00832ADD" w:rsidP="007E7C03">
            <w:pPr>
              <w:rPr>
                <w:rFonts w:ascii="Calibri" w:eastAsia="Times New Roman" w:hAnsi="Calibri" w:cs="Calibri"/>
                <w:color w:val="000000"/>
                <w:sz w:val="18"/>
                <w:szCs w:val="18"/>
              </w:rPr>
            </w:pPr>
          </w:p>
        </w:tc>
      </w:tr>
      <w:tr w:rsidR="00832ADD" w:rsidRPr="00001A61" w14:paraId="291E67AE"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9D6242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No aplica.</w:t>
            </w:r>
          </w:p>
        </w:tc>
        <w:tc>
          <w:tcPr>
            <w:tcW w:w="1200" w:type="dxa"/>
            <w:gridSpan w:val="2"/>
            <w:vMerge/>
            <w:tcBorders>
              <w:top w:val="single" w:sz="4" w:space="0" w:color="auto"/>
              <w:left w:val="single" w:sz="4" w:space="0" w:color="auto"/>
              <w:bottom w:val="nil"/>
              <w:right w:val="single" w:sz="4" w:space="0" w:color="auto"/>
            </w:tcBorders>
            <w:vAlign w:val="center"/>
            <w:hideMark/>
          </w:tcPr>
          <w:p w14:paraId="17352BA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single" w:sz="4" w:space="0" w:color="auto"/>
              <w:left w:val="single" w:sz="4" w:space="0" w:color="auto"/>
              <w:bottom w:val="nil"/>
              <w:right w:val="single" w:sz="4" w:space="0" w:color="auto"/>
            </w:tcBorders>
            <w:vAlign w:val="center"/>
            <w:hideMark/>
          </w:tcPr>
          <w:p w14:paraId="6DD896CF" w14:textId="77777777" w:rsidR="00832ADD" w:rsidRPr="00001A61" w:rsidRDefault="00832ADD" w:rsidP="007E7C03">
            <w:pPr>
              <w:rPr>
                <w:rFonts w:ascii="Calibri" w:eastAsia="Times New Roman" w:hAnsi="Calibri" w:cs="Calibri"/>
                <w:color w:val="000000"/>
                <w:sz w:val="18"/>
                <w:szCs w:val="18"/>
              </w:rPr>
            </w:pPr>
          </w:p>
        </w:tc>
      </w:tr>
      <w:tr w:rsidR="00832ADD" w:rsidRPr="00001A61" w14:paraId="30511077" w14:textId="77777777" w:rsidTr="00AB0799">
        <w:trPr>
          <w:trHeight w:val="9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E7C480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desmontado, incluyendo todas las actividades descritas. Incluye todo lo necesario para dejar el área completamente liberada, sin reconocimiento adicional en metros lineales (ML)</w:t>
            </w:r>
          </w:p>
        </w:tc>
        <w:tc>
          <w:tcPr>
            <w:tcW w:w="1200" w:type="dxa"/>
            <w:gridSpan w:val="2"/>
            <w:vMerge/>
            <w:tcBorders>
              <w:top w:val="single" w:sz="4" w:space="0" w:color="auto"/>
              <w:left w:val="single" w:sz="4" w:space="0" w:color="auto"/>
              <w:bottom w:val="nil"/>
              <w:right w:val="single" w:sz="4" w:space="0" w:color="auto"/>
            </w:tcBorders>
            <w:vAlign w:val="center"/>
            <w:hideMark/>
          </w:tcPr>
          <w:p w14:paraId="50E3981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single" w:sz="4" w:space="0" w:color="auto"/>
              <w:left w:val="single" w:sz="4" w:space="0" w:color="auto"/>
              <w:bottom w:val="nil"/>
              <w:right w:val="single" w:sz="4" w:space="0" w:color="auto"/>
            </w:tcBorders>
            <w:vAlign w:val="center"/>
            <w:hideMark/>
          </w:tcPr>
          <w:p w14:paraId="464DC37B" w14:textId="77777777" w:rsidR="00832ADD" w:rsidRPr="00001A61" w:rsidRDefault="00832ADD" w:rsidP="007E7C03">
            <w:pPr>
              <w:rPr>
                <w:rFonts w:ascii="Calibri" w:eastAsia="Times New Roman" w:hAnsi="Calibri" w:cs="Calibri"/>
                <w:color w:val="000000"/>
                <w:sz w:val="18"/>
                <w:szCs w:val="18"/>
              </w:rPr>
            </w:pPr>
          </w:p>
        </w:tc>
      </w:tr>
      <w:tr w:rsidR="00832ADD" w:rsidRPr="00001A61" w14:paraId="45B4DBEE" w14:textId="77777777" w:rsidTr="00AB0799">
        <w:trPr>
          <w:trHeight w:val="4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0F1635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Daño en muros o pisos, mala disposición de residuos.</w:t>
            </w:r>
          </w:p>
        </w:tc>
        <w:tc>
          <w:tcPr>
            <w:tcW w:w="1200" w:type="dxa"/>
            <w:gridSpan w:val="2"/>
            <w:vMerge/>
            <w:tcBorders>
              <w:top w:val="single" w:sz="4" w:space="0" w:color="auto"/>
              <w:left w:val="single" w:sz="4" w:space="0" w:color="auto"/>
              <w:bottom w:val="nil"/>
              <w:right w:val="single" w:sz="4" w:space="0" w:color="auto"/>
            </w:tcBorders>
            <w:vAlign w:val="center"/>
            <w:hideMark/>
          </w:tcPr>
          <w:p w14:paraId="377D171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single" w:sz="4" w:space="0" w:color="auto"/>
              <w:left w:val="single" w:sz="4" w:space="0" w:color="auto"/>
              <w:bottom w:val="nil"/>
              <w:right w:val="single" w:sz="4" w:space="0" w:color="auto"/>
            </w:tcBorders>
            <w:vAlign w:val="center"/>
            <w:hideMark/>
          </w:tcPr>
          <w:p w14:paraId="54EA9076" w14:textId="77777777" w:rsidR="00832ADD" w:rsidRPr="00001A61" w:rsidRDefault="00832ADD" w:rsidP="007E7C03">
            <w:pPr>
              <w:rPr>
                <w:rFonts w:ascii="Calibri" w:eastAsia="Times New Roman" w:hAnsi="Calibri" w:cs="Calibri"/>
                <w:color w:val="000000"/>
                <w:sz w:val="18"/>
                <w:szCs w:val="18"/>
              </w:rPr>
            </w:pPr>
          </w:p>
        </w:tc>
      </w:tr>
      <w:tr w:rsidR="00832ADD" w:rsidRPr="00001A61" w14:paraId="1E20BD8D" w14:textId="77777777" w:rsidTr="00AB0799">
        <w:trPr>
          <w:trHeight w:val="510"/>
        </w:trPr>
        <w:tc>
          <w:tcPr>
            <w:tcW w:w="664" w:type="dxa"/>
            <w:gridSpan w:val="2"/>
            <w:tcBorders>
              <w:top w:val="nil"/>
              <w:left w:val="single" w:sz="4" w:space="0" w:color="auto"/>
              <w:bottom w:val="single" w:sz="4" w:space="0" w:color="auto"/>
              <w:right w:val="nil"/>
            </w:tcBorders>
            <w:shd w:val="clear" w:color="000000" w:fill="00B050"/>
            <w:vAlign w:val="center"/>
            <w:hideMark/>
          </w:tcPr>
          <w:p w14:paraId="466603DD"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B1B.7</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52AF1D4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DESMONTE APARATOS SANITARIOS Y </w:t>
            </w:r>
            <w:proofErr w:type="gramStart"/>
            <w:r w:rsidRPr="00001A61">
              <w:rPr>
                <w:rFonts w:ascii="Calibri" w:eastAsia="Times New Roman" w:hAnsi="Calibri" w:cs="Calibri"/>
                <w:b/>
                <w:bCs/>
                <w:color w:val="000000"/>
                <w:sz w:val="18"/>
                <w:szCs w:val="18"/>
              </w:rPr>
              <w:t>LAVAMANOS  (</w:t>
            </w:r>
            <w:proofErr w:type="gramEnd"/>
            <w:r w:rsidRPr="00001A61">
              <w:rPr>
                <w:rFonts w:ascii="Calibri" w:eastAsia="Times New Roman" w:hAnsi="Calibri" w:cs="Calibri"/>
                <w:b/>
                <w:bCs/>
                <w:color w:val="000000"/>
                <w:sz w:val="18"/>
                <w:szCs w:val="18"/>
              </w:rPr>
              <w:t>INCLUYE CARGUE Y RETIRO FUERA DE LAS INSTALACIONES).</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230357DB"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524E3A55"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4289F57F"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914889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Desmonte de sanitarios, lavamanos y accesorios.</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53C7DAF2"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20</w:t>
            </w:r>
          </w:p>
        </w:tc>
        <w:tc>
          <w:tcPr>
            <w:tcW w:w="1396" w:type="dxa"/>
            <w:vMerge w:val="restart"/>
            <w:tcBorders>
              <w:top w:val="nil"/>
              <w:left w:val="single" w:sz="4" w:space="0" w:color="auto"/>
              <w:bottom w:val="single" w:sz="4" w:space="0" w:color="auto"/>
              <w:right w:val="single" w:sz="4" w:space="0" w:color="auto"/>
            </w:tcBorders>
            <w:vAlign w:val="center"/>
            <w:hideMark/>
          </w:tcPr>
          <w:p w14:paraId="35275F90"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53C9ABF0"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19BEF5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Cierre de válvulas, vaciado de tuberías.</w:t>
            </w:r>
          </w:p>
        </w:tc>
        <w:tc>
          <w:tcPr>
            <w:tcW w:w="1200" w:type="dxa"/>
            <w:gridSpan w:val="2"/>
            <w:vMerge/>
            <w:tcBorders>
              <w:top w:val="nil"/>
              <w:left w:val="single" w:sz="4" w:space="0" w:color="auto"/>
              <w:bottom w:val="single" w:sz="4" w:space="0" w:color="auto"/>
              <w:right w:val="single" w:sz="4" w:space="0" w:color="auto"/>
            </w:tcBorders>
            <w:vAlign w:val="center"/>
            <w:hideMark/>
          </w:tcPr>
          <w:p w14:paraId="1639AD2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DB4951F" w14:textId="77777777" w:rsidR="00832ADD" w:rsidRPr="00001A61" w:rsidRDefault="00832ADD" w:rsidP="007E7C03">
            <w:pPr>
              <w:rPr>
                <w:rFonts w:ascii="Calibri" w:eastAsia="Times New Roman" w:hAnsi="Calibri" w:cs="Calibri"/>
                <w:color w:val="000000"/>
                <w:sz w:val="18"/>
                <w:szCs w:val="18"/>
              </w:rPr>
            </w:pPr>
          </w:p>
        </w:tc>
      </w:tr>
      <w:tr w:rsidR="00832ADD" w:rsidRPr="00001A61" w14:paraId="3EE2462C"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AD602A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Herramientas manuales y/o equipo menor.</w:t>
            </w:r>
          </w:p>
        </w:tc>
        <w:tc>
          <w:tcPr>
            <w:tcW w:w="1200" w:type="dxa"/>
            <w:gridSpan w:val="2"/>
            <w:vMerge/>
            <w:tcBorders>
              <w:top w:val="nil"/>
              <w:left w:val="single" w:sz="4" w:space="0" w:color="auto"/>
              <w:bottom w:val="single" w:sz="4" w:space="0" w:color="auto"/>
              <w:right w:val="single" w:sz="4" w:space="0" w:color="auto"/>
            </w:tcBorders>
            <w:vAlign w:val="center"/>
            <w:hideMark/>
          </w:tcPr>
          <w:p w14:paraId="7F31CE0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4B92C39" w14:textId="77777777" w:rsidR="00832ADD" w:rsidRPr="00001A61" w:rsidRDefault="00832ADD" w:rsidP="007E7C03">
            <w:pPr>
              <w:rPr>
                <w:rFonts w:ascii="Calibri" w:eastAsia="Times New Roman" w:hAnsi="Calibri" w:cs="Calibri"/>
                <w:color w:val="000000"/>
                <w:sz w:val="18"/>
                <w:szCs w:val="18"/>
              </w:rPr>
            </w:pPr>
          </w:p>
        </w:tc>
      </w:tr>
      <w:tr w:rsidR="00832ADD" w:rsidRPr="00001A61" w14:paraId="6655531B" w14:textId="77777777" w:rsidTr="00AB0799">
        <w:trPr>
          <w:trHeight w:val="741"/>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9AADA0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Desconexión, retiro, sellado provisional. Los aparatos resultantes deberán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auto"/>
              <w:right w:val="single" w:sz="4" w:space="0" w:color="auto"/>
            </w:tcBorders>
            <w:vAlign w:val="center"/>
            <w:hideMark/>
          </w:tcPr>
          <w:p w14:paraId="7A7C1D4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67C36F7" w14:textId="77777777" w:rsidR="00832ADD" w:rsidRPr="00001A61" w:rsidRDefault="00832ADD" w:rsidP="007E7C03">
            <w:pPr>
              <w:rPr>
                <w:rFonts w:ascii="Calibri" w:eastAsia="Times New Roman" w:hAnsi="Calibri" w:cs="Calibri"/>
                <w:color w:val="000000"/>
                <w:sz w:val="18"/>
                <w:szCs w:val="18"/>
              </w:rPr>
            </w:pPr>
          </w:p>
        </w:tc>
      </w:tr>
      <w:tr w:rsidR="00832ADD" w:rsidRPr="00001A61" w14:paraId="00D28383"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262278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Ensayos: No aplica.</w:t>
            </w:r>
          </w:p>
        </w:tc>
        <w:tc>
          <w:tcPr>
            <w:tcW w:w="1200" w:type="dxa"/>
            <w:gridSpan w:val="2"/>
            <w:vMerge/>
            <w:tcBorders>
              <w:top w:val="nil"/>
              <w:left w:val="single" w:sz="4" w:space="0" w:color="auto"/>
              <w:bottom w:val="single" w:sz="4" w:space="0" w:color="auto"/>
              <w:right w:val="single" w:sz="4" w:space="0" w:color="auto"/>
            </w:tcBorders>
            <w:vAlign w:val="center"/>
            <w:hideMark/>
          </w:tcPr>
          <w:p w14:paraId="3A93FF8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ABF8808" w14:textId="77777777" w:rsidR="00832ADD" w:rsidRPr="00001A61" w:rsidRDefault="00832ADD" w:rsidP="007E7C03">
            <w:pPr>
              <w:rPr>
                <w:rFonts w:ascii="Calibri" w:eastAsia="Times New Roman" w:hAnsi="Calibri" w:cs="Calibri"/>
                <w:color w:val="000000"/>
                <w:sz w:val="18"/>
                <w:szCs w:val="18"/>
              </w:rPr>
            </w:pPr>
          </w:p>
        </w:tc>
      </w:tr>
      <w:tr w:rsidR="00832ADD" w:rsidRPr="00001A61" w14:paraId="73FD6F78"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70BDB9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desmontada,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0CF3B64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CA57EC6" w14:textId="77777777" w:rsidR="00832ADD" w:rsidRPr="00001A61" w:rsidRDefault="00832ADD" w:rsidP="007E7C03">
            <w:pPr>
              <w:rPr>
                <w:rFonts w:ascii="Calibri" w:eastAsia="Times New Roman" w:hAnsi="Calibri" w:cs="Calibri"/>
                <w:color w:val="000000"/>
                <w:sz w:val="18"/>
                <w:szCs w:val="18"/>
              </w:rPr>
            </w:pPr>
          </w:p>
        </w:tc>
      </w:tr>
      <w:tr w:rsidR="00832ADD" w:rsidRPr="00001A61" w14:paraId="1508DEDA"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CAA48A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Fugas posteriores, daño en redes.</w:t>
            </w:r>
          </w:p>
        </w:tc>
        <w:tc>
          <w:tcPr>
            <w:tcW w:w="1200" w:type="dxa"/>
            <w:gridSpan w:val="2"/>
            <w:vMerge/>
            <w:tcBorders>
              <w:top w:val="nil"/>
              <w:left w:val="single" w:sz="4" w:space="0" w:color="auto"/>
              <w:bottom w:val="single" w:sz="4" w:space="0" w:color="auto"/>
              <w:right w:val="single" w:sz="4" w:space="0" w:color="auto"/>
            </w:tcBorders>
            <w:vAlign w:val="center"/>
            <w:hideMark/>
          </w:tcPr>
          <w:p w14:paraId="0BB2047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761FBE2" w14:textId="77777777" w:rsidR="00832ADD" w:rsidRPr="00001A61" w:rsidRDefault="00832ADD" w:rsidP="007E7C03">
            <w:pPr>
              <w:rPr>
                <w:rFonts w:ascii="Calibri" w:eastAsia="Times New Roman" w:hAnsi="Calibri" w:cs="Calibri"/>
                <w:color w:val="000000"/>
                <w:sz w:val="18"/>
                <w:szCs w:val="18"/>
              </w:rPr>
            </w:pPr>
          </w:p>
        </w:tc>
      </w:tr>
      <w:tr w:rsidR="00832ADD" w:rsidRPr="00001A61" w14:paraId="7DDC844B" w14:textId="77777777" w:rsidTr="00AB0799">
        <w:trPr>
          <w:trHeight w:val="465"/>
        </w:trPr>
        <w:tc>
          <w:tcPr>
            <w:tcW w:w="664" w:type="dxa"/>
            <w:gridSpan w:val="2"/>
            <w:tcBorders>
              <w:top w:val="nil"/>
              <w:left w:val="single" w:sz="4" w:space="0" w:color="auto"/>
              <w:bottom w:val="single" w:sz="4" w:space="0" w:color="auto"/>
              <w:right w:val="nil"/>
            </w:tcBorders>
            <w:shd w:val="clear" w:color="000000" w:fill="00B050"/>
            <w:vAlign w:val="center"/>
            <w:hideMark/>
          </w:tcPr>
          <w:p w14:paraId="105A0B3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B1B.8</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696C20E7"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DESMONTE ESPEJO EXISTENTE (INCLUYE CARGUE Y RETIRO FUERA DE LAS INSTALACIONES).</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74373068"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0448F49B"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49249828"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FCC34F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Desmonte de espejo existente, incluyendo retiro de fijaciones, cargue y evacuación del material fuera de las instalaciones.</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2818F486"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8</w:t>
            </w:r>
          </w:p>
        </w:tc>
        <w:tc>
          <w:tcPr>
            <w:tcW w:w="1396" w:type="dxa"/>
            <w:vMerge w:val="restart"/>
            <w:tcBorders>
              <w:top w:val="nil"/>
              <w:left w:val="single" w:sz="4" w:space="0" w:color="auto"/>
              <w:bottom w:val="single" w:sz="4" w:space="0" w:color="auto"/>
              <w:right w:val="single" w:sz="4" w:space="0" w:color="auto"/>
            </w:tcBorders>
            <w:vAlign w:val="center"/>
            <w:hideMark/>
          </w:tcPr>
          <w:p w14:paraId="606977C5"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0B7CF88A" w14:textId="77777777" w:rsidTr="00AB0799">
        <w:trPr>
          <w:trHeight w:val="4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BEE1D5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Inspección del elemento, señalización y protección del área de trabajo.</w:t>
            </w:r>
          </w:p>
        </w:tc>
        <w:tc>
          <w:tcPr>
            <w:tcW w:w="1200" w:type="dxa"/>
            <w:gridSpan w:val="2"/>
            <w:vMerge/>
            <w:tcBorders>
              <w:top w:val="nil"/>
              <w:left w:val="single" w:sz="4" w:space="0" w:color="auto"/>
              <w:bottom w:val="single" w:sz="4" w:space="0" w:color="auto"/>
              <w:right w:val="single" w:sz="4" w:space="0" w:color="auto"/>
            </w:tcBorders>
            <w:vAlign w:val="center"/>
            <w:hideMark/>
          </w:tcPr>
          <w:p w14:paraId="18E827D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D4C198D" w14:textId="77777777" w:rsidR="00832ADD" w:rsidRPr="00001A61" w:rsidRDefault="00832ADD" w:rsidP="007E7C03">
            <w:pPr>
              <w:rPr>
                <w:rFonts w:ascii="Calibri" w:eastAsia="Times New Roman" w:hAnsi="Calibri" w:cs="Calibri"/>
                <w:color w:val="000000"/>
                <w:sz w:val="18"/>
                <w:szCs w:val="18"/>
              </w:rPr>
            </w:pPr>
          </w:p>
        </w:tc>
      </w:tr>
      <w:tr w:rsidR="00832ADD" w:rsidRPr="00001A61" w14:paraId="3B9CB1E5" w14:textId="77777777" w:rsidTr="00AB0799">
        <w:trPr>
          <w:trHeight w:val="103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457701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Herramientas manuales, elementos de protección personal, lonas y medios de cargue.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auto"/>
              <w:right w:val="single" w:sz="4" w:space="0" w:color="auto"/>
            </w:tcBorders>
            <w:vAlign w:val="center"/>
            <w:hideMark/>
          </w:tcPr>
          <w:p w14:paraId="397417C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5C0AC3F" w14:textId="77777777" w:rsidR="00832ADD" w:rsidRPr="00001A61" w:rsidRDefault="00832ADD" w:rsidP="007E7C03">
            <w:pPr>
              <w:rPr>
                <w:rFonts w:ascii="Calibri" w:eastAsia="Times New Roman" w:hAnsi="Calibri" w:cs="Calibri"/>
                <w:color w:val="000000"/>
                <w:sz w:val="18"/>
                <w:szCs w:val="18"/>
              </w:rPr>
            </w:pPr>
          </w:p>
        </w:tc>
      </w:tr>
      <w:tr w:rsidR="00832ADD" w:rsidRPr="00001A61" w14:paraId="50DD81F8"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561833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Retiro controlado del espejo y sus accesorios de fijación, cargue y retiro del material desmontado.</w:t>
            </w:r>
          </w:p>
        </w:tc>
        <w:tc>
          <w:tcPr>
            <w:tcW w:w="1200" w:type="dxa"/>
            <w:gridSpan w:val="2"/>
            <w:vMerge/>
            <w:tcBorders>
              <w:top w:val="nil"/>
              <w:left w:val="single" w:sz="4" w:space="0" w:color="auto"/>
              <w:bottom w:val="single" w:sz="4" w:space="0" w:color="auto"/>
              <w:right w:val="single" w:sz="4" w:space="0" w:color="auto"/>
            </w:tcBorders>
            <w:vAlign w:val="center"/>
            <w:hideMark/>
          </w:tcPr>
          <w:p w14:paraId="08F2E95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9ED54DD" w14:textId="77777777" w:rsidR="00832ADD" w:rsidRPr="00001A61" w:rsidRDefault="00832ADD" w:rsidP="007E7C03">
            <w:pPr>
              <w:rPr>
                <w:rFonts w:ascii="Calibri" w:eastAsia="Times New Roman" w:hAnsi="Calibri" w:cs="Calibri"/>
                <w:color w:val="000000"/>
                <w:sz w:val="18"/>
                <w:szCs w:val="18"/>
              </w:rPr>
            </w:pPr>
          </w:p>
        </w:tc>
      </w:tr>
      <w:tr w:rsidR="00832ADD" w:rsidRPr="00001A61" w14:paraId="5B19239A"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CCFDF3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Ensayos: </w:t>
            </w:r>
            <w:proofErr w:type="spellStart"/>
            <w:r w:rsidRPr="00001A61">
              <w:rPr>
                <w:rFonts w:ascii="Calibri" w:eastAsia="Times New Roman" w:hAnsi="Calibri" w:cs="Calibri"/>
                <w:color w:val="000000"/>
                <w:sz w:val="18"/>
                <w:szCs w:val="18"/>
              </w:rPr>
              <w:t>nspección</w:t>
            </w:r>
            <w:proofErr w:type="spellEnd"/>
            <w:r w:rsidRPr="00001A61">
              <w:rPr>
                <w:rFonts w:ascii="Calibri" w:eastAsia="Times New Roman" w:hAnsi="Calibri" w:cs="Calibri"/>
                <w:color w:val="000000"/>
                <w:sz w:val="18"/>
                <w:szCs w:val="18"/>
              </w:rPr>
              <w:t xml:space="preserve"> visual de retiro completo y estado del área intervenida.</w:t>
            </w:r>
          </w:p>
        </w:tc>
        <w:tc>
          <w:tcPr>
            <w:tcW w:w="1200" w:type="dxa"/>
            <w:gridSpan w:val="2"/>
            <w:vMerge/>
            <w:tcBorders>
              <w:top w:val="nil"/>
              <w:left w:val="single" w:sz="4" w:space="0" w:color="auto"/>
              <w:bottom w:val="single" w:sz="4" w:space="0" w:color="auto"/>
              <w:right w:val="single" w:sz="4" w:space="0" w:color="auto"/>
            </w:tcBorders>
            <w:vAlign w:val="center"/>
            <w:hideMark/>
          </w:tcPr>
          <w:p w14:paraId="2DB2E57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31A180B" w14:textId="77777777" w:rsidR="00832ADD" w:rsidRPr="00001A61" w:rsidRDefault="00832ADD" w:rsidP="007E7C03">
            <w:pPr>
              <w:rPr>
                <w:rFonts w:ascii="Calibri" w:eastAsia="Times New Roman" w:hAnsi="Calibri" w:cs="Calibri"/>
                <w:color w:val="000000"/>
                <w:sz w:val="18"/>
                <w:szCs w:val="18"/>
              </w:rPr>
            </w:pPr>
          </w:p>
        </w:tc>
      </w:tr>
      <w:tr w:rsidR="00832ADD" w:rsidRPr="00001A61" w14:paraId="1D81B8A8"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E77C15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desmontado.</w:t>
            </w:r>
          </w:p>
        </w:tc>
        <w:tc>
          <w:tcPr>
            <w:tcW w:w="1200" w:type="dxa"/>
            <w:gridSpan w:val="2"/>
            <w:vMerge/>
            <w:tcBorders>
              <w:top w:val="nil"/>
              <w:left w:val="single" w:sz="4" w:space="0" w:color="auto"/>
              <w:bottom w:val="single" w:sz="4" w:space="0" w:color="auto"/>
              <w:right w:val="single" w:sz="4" w:space="0" w:color="auto"/>
            </w:tcBorders>
            <w:vAlign w:val="center"/>
            <w:hideMark/>
          </w:tcPr>
          <w:p w14:paraId="0340B36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42FEC1B" w14:textId="77777777" w:rsidR="00832ADD" w:rsidRPr="00001A61" w:rsidRDefault="00832ADD" w:rsidP="007E7C03">
            <w:pPr>
              <w:rPr>
                <w:rFonts w:ascii="Calibri" w:eastAsia="Times New Roman" w:hAnsi="Calibri" w:cs="Calibri"/>
                <w:color w:val="000000"/>
                <w:sz w:val="18"/>
                <w:szCs w:val="18"/>
              </w:rPr>
            </w:pPr>
          </w:p>
        </w:tc>
      </w:tr>
      <w:tr w:rsidR="00832ADD" w:rsidRPr="00001A61" w14:paraId="5E5985C0"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495BE4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w:t>
            </w:r>
          </w:p>
        </w:tc>
        <w:tc>
          <w:tcPr>
            <w:tcW w:w="1200" w:type="dxa"/>
            <w:gridSpan w:val="2"/>
            <w:vMerge/>
            <w:tcBorders>
              <w:top w:val="nil"/>
              <w:left w:val="single" w:sz="4" w:space="0" w:color="auto"/>
              <w:bottom w:val="single" w:sz="4" w:space="0" w:color="auto"/>
              <w:right w:val="single" w:sz="4" w:space="0" w:color="auto"/>
            </w:tcBorders>
            <w:vAlign w:val="center"/>
            <w:hideMark/>
          </w:tcPr>
          <w:p w14:paraId="4FB17AF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6C63E86" w14:textId="77777777" w:rsidR="00832ADD" w:rsidRPr="00001A61" w:rsidRDefault="00832ADD" w:rsidP="007E7C03">
            <w:pPr>
              <w:rPr>
                <w:rFonts w:ascii="Calibri" w:eastAsia="Times New Roman" w:hAnsi="Calibri" w:cs="Calibri"/>
                <w:color w:val="000000"/>
                <w:sz w:val="18"/>
                <w:szCs w:val="18"/>
              </w:rPr>
            </w:pPr>
          </w:p>
        </w:tc>
      </w:tr>
      <w:tr w:rsidR="00832ADD" w:rsidRPr="00001A61" w14:paraId="6B049C9D" w14:textId="77777777" w:rsidTr="00AB0799">
        <w:trPr>
          <w:trHeight w:val="465"/>
        </w:trPr>
        <w:tc>
          <w:tcPr>
            <w:tcW w:w="664" w:type="dxa"/>
            <w:gridSpan w:val="2"/>
            <w:tcBorders>
              <w:top w:val="nil"/>
              <w:left w:val="single" w:sz="4" w:space="0" w:color="auto"/>
              <w:bottom w:val="single" w:sz="4" w:space="0" w:color="auto"/>
              <w:right w:val="nil"/>
            </w:tcBorders>
            <w:shd w:val="clear" w:color="000000" w:fill="00B050"/>
            <w:vAlign w:val="center"/>
            <w:hideMark/>
          </w:tcPr>
          <w:p w14:paraId="2B6D063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B1B.9</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10955D2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DEMOLICIÓN MESÓN EXISTENTE (INCLUYE CARGUE Y RETIRO FUERA DE LAS INSTALACIONES).</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4D2378D5"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64DF7126"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053250DB"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AF91CC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Descripción: Demolición y retiro de mesón existente, incluyendo cargue y disposición fuera de las instalaciones.</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31D123B5"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444</w:t>
            </w:r>
          </w:p>
        </w:tc>
        <w:tc>
          <w:tcPr>
            <w:tcW w:w="1396" w:type="dxa"/>
            <w:vMerge w:val="restart"/>
            <w:tcBorders>
              <w:top w:val="nil"/>
              <w:left w:val="single" w:sz="4" w:space="0" w:color="auto"/>
              <w:bottom w:val="single" w:sz="4" w:space="0" w:color="auto"/>
              <w:right w:val="single" w:sz="4" w:space="0" w:color="auto"/>
            </w:tcBorders>
            <w:vAlign w:val="center"/>
            <w:hideMark/>
          </w:tcPr>
          <w:p w14:paraId="3F539971"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2F6A2F81"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6549C0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Actividades previas: Inspección del elemento, protección de áreas adyacentes y verificación de redes existentes.</w:t>
            </w:r>
          </w:p>
        </w:tc>
        <w:tc>
          <w:tcPr>
            <w:tcW w:w="1200" w:type="dxa"/>
            <w:gridSpan w:val="2"/>
            <w:vMerge/>
            <w:tcBorders>
              <w:top w:val="nil"/>
              <w:left w:val="single" w:sz="4" w:space="0" w:color="auto"/>
              <w:bottom w:val="single" w:sz="4" w:space="0" w:color="auto"/>
              <w:right w:val="single" w:sz="4" w:space="0" w:color="auto"/>
            </w:tcBorders>
            <w:vAlign w:val="center"/>
            <w:hideMark/>
          </w:tcPr>
          <w:p w14:paraId="26F19FE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E90ADD9" w14:textId="77777777" w:rsidR="00832ADD" w:rsidRPr="00001A61" w:rsidRDefault="00832ADD" w:rsidP="007E7C03">
            <w:pPr>
              <w:rPr>
                <w:rFonts w:ascii="Calibri" w:eastAsia="Times New Roman" w:hAnsi="Calibri" w:cs="Calibri"/>
                <w:color w:val="000000"/>
                <w:sz w:val="18"/>
                <w:szCs w:val="18"/>
              </w:rPr>
            </w:pPr>
          </w:p>
        </w:tc>
      </w:tr>
      <w:tr w:rsidR="00832ADD" w:rsidRPr="00001A61" w14:paraId="2B7642FA"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7AD414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Herramientas manuales y eléctricas de demolición, elementos de protección personal, lonas y medios de cargue.</w:t>
            </w:r>
          </w:p>
        </w:tc>
        <w:tc>
          <w:tcPr>
            <w:tcW w:w="1200" w:type="dxa"/>
            <w:gridSpan w:val="2"/>
            <w:vMerge/>
            <w:tcBorders>
              <w:top w:val="nil"/>
              <w:left w:val="single" w:sz="4" w:space="0" w:color="auto"/>
              <w:bottom w:val="single" w:sz="4" w:space="0" w:color="auto"/>
              <w:right w:val="single" w:sz="4" w:space="0" w:color="auto"/>
            </w:tcBorders>
            <w:vAlign w:val="center"/>
            <w:hideMark/>
          </w:tcPr>
          <w:p w14:paraId="6CAD28D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A048BDC" w14:textId="77777777" w:rsidR="00832ADD" w:rsidRPr="00001A61" w:rsidRDefault="00832ADD" w:rsidP="007E7C03">
            <w:pPr>
              <w:rPr>
                <w:rFonts w:ascii="Calibri" w:eastAsia="Times New Roman" w:hAnsi="Calibri" w:cs="Calibri"/>
                <w:color w:val="000000"/>
                <w:sz w:val="18"/>
                <w:szCs w:val="18"/>
              </w:rPr>
            </w:pPr>
          </w:p>
        </w:tc>
      </w:tr>
      <w:tr w:rsidR="00832ADD" w:rsidRPr="00001A61" w14:paraId="34B2C6E0" w14:textId="77777777" w:rsidTr="00AB0799">
        <w:trPr>
          <w:trHeight w:val="841"/>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2F4324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Demolición controlada del mesón, retiro de escombros, cargue y evacuación del material desmontado.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auto"/>
              <w:right w:val="single" w:sz="4" w:space="0" w:color="auto"/>
            </w:tcBorders>
            <w:vAlign w:val="center"/>
            <w:hideMark/>
          </w:tcPr>
          <w:p w14:paraId="1D3AD11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474822C" w14:textId="77777777" w:rsidR="00832ADD" w:rsidRPr="00001A61" w:rsidRDefault="00832ADD" w:rsidP="007E7C03">
            <w:pPr>
              <w:rPr>
                <w:rFonts w:ascii="Calibri" w:eastAsia="Times New Roman" w:hAnsi="Calibri" w:cs="Calibri"/>
                <w:color w:val="000000"/>
                <w:sz w:val="18"/>
                <w:szCs w:val="18"/>
              </w:rPr>
            </w:pPr>
          </w:p>
        </w:tc>
      </w:tr>
      <w:tr w:rsidR="00832ADD" w:rsidRPr="00001A61" w14:paraId="0E042F3F"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98440A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Inspección visual de retiro completo y limpieza del área intervenida.</w:t>
            </w:r>
          </w:p>
        </w:tc>
        <w:tc>
          <w:tcPr>
            <w:tcW w:w="1200" w:type="dxa"/>
            <w:gridSpan w:val="2"/>
            <w:vMerge/>
            <w:tcBorders>
              <w:top w:val="nil"/>
              <w:left w:val="single" w:sz="4" w:space="0" w:color="auto"/>
              <w:bottom w:val="single" w:sz="4" w:space="0" w:color="auto"/>
              <w:right w:val="single" w:sz="4" w:space="0" w:color="auto"/>
            </w:tcBorders>
            <w:vAlign w:val="center"/>
            <w:hideMark/>
          </w:tcPr>
          <w:p w14:paraId="71B08F1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D6D87EC" w14:textId="77777777" w:rsidR="00832ADD" w:rsidRPr="00001A61" w:rsidRDefault="00832ADD" w:rsidP="007E7C03">
            <w:pPr>
              <w:rPr>
                <w:rFonts w:ascii="Calibri" w:eastAsia="Times New Roman" w:hAnsi="Calibri" w:cs="Calibri"/>
                <w:color w:val="000000"/>
                <w:sz w:val="18"/>
                <w:szCs w:val="18"/>
              </w:rPr>
            </w:pPr>
          </w:p>
        </w:tc>
      </w:tr>
      <w:tr w:rsidR="00832ADD" w:rsidRPr="00001A61" w14:paraId="7E5EC081"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195347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demolido.</w:t>
            </w:r>
          </w:p>
        </w:tc>
        <w:tc>
          <w:tcPr>
            <w:tcW w:w="1200" w:type="dxa"/>
            <w:gridSpan w:val="2"/>
            <w:vMerge/>
            <w:tcBorders>
              <w:top w:val="nil"/>
              <w:left w:val="single" w:sz="4" w:space="0" w:color="auto"/>
              <w:bottom w:val="single" w:sz="4" w:space="0" w:color="auto"/>
              <w:right w:val="single" w:sz="4" w:space="0" w:color="auto"/>
            </w:tcBorders>
            <w:vAlign w:val="center"/>
            <w:hideMark/>
          </w:tcPr>
          <w:p w14:paraId="6409A18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0858C28" w14:textId="77777777" w:rsidR="00832ADD" w:rsidRPr="00001A61" w:rsidRDefault="00832ADD" w:rsidP="007E7C03">
            <w:pPr>
              <w:rPr>
                <w:rFonts w:ascii="Calibri" w:eastAsia="Times New Roman" w:hAnsi="Calibri" w:cs="Calibri"/>
                <w:color w:val="000000"/>
                <w:sz w:val="18"/>
                <w:szCs w:val="18"/>
              </w:rPr>
            </w:pPr>
          </w:p>
        </w:tc>
      </w:tr>
      <w:tr w:rsidR="00832ADD" w:rsidRPr="00001A61" w14:paraId="3B601309" w14:textId="77777777" w:rsidTr="00AB0799">
        <w:trPr>
          <w:trHeight w:val="4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40C1D3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Daños a elementos contiguos, demolición incompleta o acumulación de material sobrante.</w:t>
            </w:r>
          </w:p>
        </w:tc>
        <w:tc>
          <w:tcPr>
            <w:tcW w:w="1200" w:type="dxa"/>
            <w:gridSpan w:val="2"/>
            <w:vMerge/>
            <w:tcBorders>
              <w:top w:val="nil"/>
              <w:left w:val="single" w:sz="4" w:space="0" w:color="auto"/>
              <w:bottom w:val="single" w:sz="4" w:space="0" w:color="auto"/>
              <w:right w:val="single" w:sz="4" w:space="0" w:color="auto"/>
            </w:tcBorders>
            <w:vAlign w:val="center"/>
            <w:hideMark/>
          </w:tcPr>
          <w:p w14:paraId="2FCA50C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F88BA4D" w14:textId="77777777" w:rsidR="00832ADD" w:rsidRPr="00001A61" w:rsidRDefault="00832ADD" w:rsidP="007E7C03">
            <w:pPr>
              <w:rPr>
                <w:rFonts w:ascii="Calibri" w:eastAsia="Times New Roman" w:hAnsi="Calibri" w:cs="Calibri"/>
                <w:color w:val="000000"/>
                <w:sz w:val="18"/>
                <w:szCs w:val="18"/>
              </w:rPr>
            </w:pPr>
          </w:p>
        </w:tc>
      </w:tr>
      <w:tr w:rsidR="00832ADD" w:rsidRPr="00001A61" w14:paraId="03820B74" w14:textId="77777777" w:rsidTr="00AB0799">
        <w:trPr>
          <w:trHeight w:val="870"/>
        </w:trPr>
        <w:tc>
          <w:tcPr>
            <w:tcW w:w="664" w:type="dxa"/>
            <w:gridSpan w:val="2"/>
            <w:tcBorders>
              <w:top w:val="nil"/>
              <w:left w:val="single" w:sz="4" w:space="0" w:color="auto"/>
              <w:bottom w:val="single" w:sz="4" w:space="0" w:color="auto"/>
              <w:right w:val="nil"/>
            </w:tcBorders>
            <w:shd w:val="clear" w:color="000000" w:fill="00B050"/>
            <w:vAlign w:val="center"/>
            <w:hideMark/>
          </w:tcPr>
          <w:p w14:paraId="6FC70BD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B1B.10</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421F4E6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PAÑETE LISO MUROS   </w:t>
            </w:r>
            <w:proofErr w:type="gramStart"/>
            <w:r w:rsidRPr="00001A61">
              <w:rPr>
                <w:rFonts w:ascii="Calibri" w:eastAsia="Times New Roman" w:hAnsi="Calibri" w:cs="Calibri"/>
                <w:b/>
                <w:bCs/>
                <w:color w:val="000000"/>
                <w:sz w:val="18"/>
                <w:szCs w:val="18"/>
              </w:rPr>
              <w:t>1:3  INTERIOR</w:t>
            </w:r>
            <w:proofErr w:type="gramEnd"/>
            <w:r w:rsidRPr="00001A61">
              <w:rPr>
                <w:rFonts w:ascii="Calibri" w:eastAsia="Times New Roman" w:hAnsi="Calibri" w:cs="Calibri"/>
                <w:b/>
                <w:bCs/>
                <w:color w:val="000000"/>
                <w:sz w:val="18"/>
                <w:szCs w:val="18"/>
              </w:rPr>
              <w:t xml:space="preserve">  INCLUYE REMATES, FILOS, CANTOS Y ELEMENTOS LINEALES, DILATACIONES SIN PAGO ADICIONAL.</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461021A2"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73E7179E"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1E5F92A7"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EFE08C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Aplicación de pañete liso interior en muros.</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62A39781" w14:textId="3EE8BF6C" w:rsidR="00832ADD" w:rsidRPr="00001A61" w:rsidRDefault="00832ADD" w:rsidP="007E7C03">
            <w:pPr>
              <w:jc w:val="center"/>
              <w:rPr>
                <w:rFonts w:ascii="Calibri" w:eastAsia="Times New Roman" w:hAnsi="Calibri" w:cs="Calibri"/>
                <w:color w:val="000000"/>
                <w:sz w:val="18"/>
                <w:szCs w:val="18"/>
              </w:rPr>
            </w:pPr>
            <w:r>
              <w:rPr>
                <w:rFonts w:ascii="Calibri" w:eastAsia="Times New Roman" w:hAnsi="Calibri" w:cs="Calibri"/>
                <w:color w:val="000000"/>
                <w:sz w:val="18"/>
                <w:szCs w:val="18"/>
              </w:rPr>
              <w:t>45,98</w:t>
            </w:r>
          </w:p>
        </w:tc>
        <w:tc>
          <w:tcPr>
            <w:tcW w:w="1396" w:type="dxa"/>
            <w:vMerge w:val="restart"/>
            <w:tcBorders>
              <w:top w:val="nil"/>
              <w:left w:val="single" w:sz="4" w:space="0" w:color="auto"/>
              <w:bottom w:val="single" w:sz="4" w:space="0" w:color="auto"/>
              <w:right w:val="single" w:sz="4" w:space="0" w:color="auto"/>
            </w:tcBorders>
            <w:vAlign w:val="center"/>
            <w:hideMark/>
          </w:tcPr>
          <w:p w14:paraId="38F80834"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6677E684" w14:textId="77777777" w:rsidTr="00AB0799">
        <w:trPr>
          <w:trHeight w:val="3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389C96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Limpieza del soporte, humedecimiento.</w:t>
            </w:r>
          </w:p>
        </w:tc>
        <w:tc>
          <w:tcPr>
            <w:tcW w:w="1200" w:type="dxa"/>
            <w:gridSpan w:val="2"/>
            <w:vMerge/>
            <w:tcBorders>
              <w:top w:val="nil"/>
              <w:left w:val="single" w:sz="4" w:space="0" w:color="auto"/>
              <w:bottom w:val="single" w:sz="4" w:space="0" w:color="auto"/>
              <w:right w:val="single" w:sz="4" w:space="0" w:color="auto"/>
            </w:tcBorders>
            <w:vAlign w:val="center"/>
            <w:hideMark/>
          </w:tcPr>
          <w:p w14:paraId="67FFC80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AAAD345" w14:textId="77777777" w:rsidR="00832ADD" w:rsidRPr="00001A61" w:rsidRDefault="00832ADD" w:rsidP="007E7C03">
            <w:pPr>
              <w:rPr>
                <w:rFonts w:ascii="Calibri" w:eastAsia="Times New Roman" w:hAnsi="Calibri" w:cs="Calibri"/>
                <w:color w:val="000000"/>
                <w:sz w:val="18"/>
                <w:szCs w:val="18"/>
              </w:rPr>
            </w:pPr>
          </w:p>
        </w:tc>
      </w:tr>
      <w:tr w:rsidR="00832ADD" w:rsidRPr="00001A61" w14:paraId="3D8DF80F"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0D337B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Materiales y herramientas: cemento, arena, agua, herramientas manuales y/o equipo menor.</w:t>
            </w:r>
          </w:p>
        </w:tc>
        <w:tc>
          <w:tcPr>
            <w:tcW w:w="1200" w:type="dxa"/>
            <w:gridSpan w:val="2"/>
            <w:vMerge/>
            <w:tcBorders>
              <w:top w:val="nil"/>
              <w:left w:val="single" w:sz="4" w:space="0" w:color="auto"/>
              <w:bottom w:val="single" w:sz="4" w:space="0" w:color="auto"/>
              <w:right w:val="single" w:sz="4" w:space="0" w:color="auto"/>
            </w:tcBorders>
            <w:vAlign w:val="center"/>
            <w:hideMark/>
          </w:tcPr>
          <w:p w14:paraId="620E02B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E8ACAAC" w14:textId="77777777" w:rsidR="00832ADD" w:rsidRPr="00001A61" w:rsidRDefault="00832ADD" w:rsidP="007E7C03">
            <w:pPr>
              <w:rPr>
                <w:rFonts w:ascii="Calibri" w:eastAsia="Times New Roman" w:hAnsi="Calibri" w:cs="Calibri"/>
                <w:color w:val="000000"/>
                <w:sz w:val="18"/>
                <w:szCs w:val="18"/>
              </w:rPr>
            </w:pPr>
          </w:p>
        </w:tc>
      </w:tr>
      <w:tr w:rsidR="00832ADD" w:rsidRPr="00001A61" w14:paraId="340057E8"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A722D8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Aplicación de mortero, nivelación, afinado.</w:t>
            </w:r>
          </w:p>
        </w:tc>
        <w:tc>
          <w:tcPr>
            <w:tcW w:w="1200" w:type="dxa"/>
            <w:gridSpan w:val="2"/>
            <w:vMerge/>
            <w:tcBorders>
              <w:top w:val="nil"/>
              <w:left w:val="single" w:sz="4" w:space="0" w:color="auto"/>
              <w:bottom w:val="single" w:sz="4" w:space="0" w:color="auto"/>
              <w:right w:val="single" w:sz="4" w:space="0" w:color="auto"/>
            </w:tcBorders>
            <w:vAlign w:val="center"/>
            <w:hideMark/>
          </w:tcPr>
          <w:p w14:paraId="5949FC0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6563372" w14:textId="77777777" w:rsidR="00832ADD" w:rsidRPr="00001A61" w:rsidRDefault="00832ADD" w:rsidP="007E7C03">
            <w:pPr>
              <w:rPr>
                <w:rFonts w:ascii="Calibri" w:eastAsia="Times New Roman" w:hAnsi="Calibri" w:cs="Calibri"/>
                <w:color w:val="000000"/>
                <w:sz w:val="18"/>
                <w:szCs w:val="18"/>
              </w:rPr>
            </w:pPr>
          </w:p>
        </w:tc>
      </w:tr>
      <w:tr w:rsidR="00832ADD" w:rsidRPr="00001A61" w14:paraId="48744852"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C3941A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plomo y nivel.</w:t>
            </w:r>
          </w:p>
        </w:tc>
        <w:tc>
          <w:tcPr>
            <w:tcW w:w="1200" w:type="dxa"/>
            <w:gridSpan w:val="2"/>
            <w:vMerge/>
            <w:tcBorders>
              <w:top w:val="nil"/>
              <w:left w:val="single" w:sz="4" w:space="0" w:color="auto"/>
              <w:bottom w:val="single" w:sz="4" w:space="0" w:color="auto"/>
              <w:right w:val="single" w:sz="4" w:space="0" w:color="auto"/>
            </w:tcBorders>
            <w:vAlign w:val="center"/>
            <w:hideMark/>
          </w:tcPr>
          <w:p w14:paraId="0B98DD3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26A70C1" w14:textId="77777777" w:rsidR="00832ADD" w:rsidRPr="00001A61" w:rsidRDefault="00832ADD" w:rsidP="007E7C03">
            <w:pPr>
              <w:rPr>
                <w:rFonts w:ascii="Calibri" w:eastAsia="Times New Roman" w:hAnsi="Calibri" w:cs="Calibri"/>
                <w:color w:val="000000"/>
                <w:sz w:val="18"/>
                <w:szCs w:val="18"/>
              </w:rPr>
            </w:pPr>
          </w:p>
        </w:tc>
      </w:tr>
      <w:tr w:rsidR="00832ADD" w:rsidRPr="00001A61" w14:paraId="352E6B9E" w14:textId="77777777" w:rsidTr="00AB0799">
        <w:trPr>
          <w:trHeight w:val="8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007521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 y todos los ajustes necesarios sin reconocimiento adicional en metros lineales (ML)</w:t>
            </w:r>
          </w:p>
        </w:tc>
        <w:tc>
          <w:tcPr>
            <w:tcW w:w="1200" w:type="dxa"/>
            <w:gridSpan w:val="2"/>
            <w:vMerge/>
            <w:tcBorders>
              <w:top w:val="nil"/>
              <w:left w:val="single" w:sz="4" w:space="0" w:color="auto"/>
              <w:bottom w:val="single" w:sz="4" w:space="0" w:color="auto"/>
              <w:right w:val="single" w:sz="4" w:space="0" w:color="auto"/>
            </w:tcBorders>
            <w:vAlign w:val="center"/>
            <w:hideMark/>
          </w:tcPr>
          <w:p w14:paraId="23E47D0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F9DD62E" w14:textId="77777777" w:rsidR="00832ADD" w:rsidRPr="00001A61" w:rsidRDefault="00832ADD" w:rsidP="007E7C03">
            <w:pPr>
              <w:rPr>
                <w:rFonts w:ascii="Calibri" w:eastAsia="Times New Roman" w:hAnsi="Calibri" w:cs="Calibri"/>
                <w:color w:val="000000"/>
                <w:sz w:val="18"/>
                <w:szCs w:val="18"/>
              </w:rPr>
            </w:pPr>
          </w:p>
        </w:tc>
      </w:tr>
      <w:tr w:rsidR="00832ADD" w:rsidRPr="00001A61" w14:paraId="7586976A"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0E35C1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fisuras, desprendimientos, falta de nivel.</w:t>
            </w:r>
          </w:p>
        </w:tc>
        <w:tc>
          <w:tcPr>
            <w:tcW w:w="1200" w:type="dxa"/>
            <w:gridSpan w:val="2"/>
            <w:vMerge/>
            <w:tcBorders>
              <w:top w:val="nil"/>
              <w:left w:val="single" w:sz="4" w:space="0" w:color="auto"/>
              <w:bottom w:val="single" w:sz="4" w:space="0" w:color="auto"/>
              <w:right w:val="single" w:sz="4" w:space="0" w:color="auto"/>
            </w:tcBorders>
            <w:vAlign w:val="center"/>
            <w:hideMark/>
          </w:tcPr>
          <w:p w14:paraId="3D51F54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C3C0488" w14:textId="77777777" w:rsidR="00832ADD" w:rsidRPr="00001A61" w:rsidRDefault="00832ADD" w:rsidP="007E7C03">
            <w:pPr>
              <w:rPr>
                <w:rFonts w:ascii="Calibri" w:eastAsia="Times New Roman" w:hAnsi="Calibri" w:cs="Calibri"/>
                <w:color w:val="000000"/>
                <w:sz w:val="18"/>
                <w:szCs w:val="18"/>
              </w:rPr>
            </w:pPr>
          </w:p>
        </w:tc>
      </w:tr>
      <w:tr w:rsidR="00832ADD" w:rsidRPr="00001A61" w14:paraId="40895A15" w14:textId="77777777" w:rsidTr="00AB0799">
        <w:trPr>
          <w:trHeight w:val="300"/>
        </w:trPr>
        <w:tc>
          <w:tcPr>
            <w:tcW w:w="664" w:type="dxa"/>
            <w:gridSpan w:val="2"/>
            <w:tcBorders>
              <w:top w:val="nil"/>
              <w:left w:val="single" w:sz="4" w:space="0" w:color="auto"/>
              <w:bottom w:val="single" w:sz="4" w:space="0" w:color="auto"/>
              <w:right w:val="nil"/>
            </w:tcBorders>
            <w:shd w:val="clear" w:color="000000" w:fill="00B050"/>
            <w:noWrap/>
            <w:vAlign w:val="center"/>
            <w:hideMark/>
          </w:tcPr>
          <w:p w14:paraId="476BBEA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B2B</w:t>
            </w:r>
          </w:p>
        </w:tc>
        <w:tc>
          <w:tcPr>
            <w:tcW w:w="6020" w:type="dxa"/>
            <w:gridSpan w:val="2"/>
            <w:tcBorders>
              <w:top w:val="nil"/>
              <w:left w:val="nil"/>
              <w:bottom w:val="single" w:sz="4" w:space="0" w:color="auto"/>
              <w:right w:val="nil"/>
            </w:tcBorders>
            <w:shd w:val="clear" w:color="000000" w:fill="F2F2F2"/>
            <w:noWrap/>
            <w:vAlign w:val="center"/>
            <w:hideMark/>
          </w:tcPr>
          <w:p w14:paraId="0B7F1F1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PISOS Y ENCHAPES</w:t>
            </w:r>
          </w:p>
        </w:tc>
        <w:tc>
          <w:tcPr>
            <w:tcW w:w="1200" w:type="dxa"/>
            <w:gridSpan w:val="2"/>
            <w:tcBorders>
              <w:top w:val="nil"/>
              <w:left w:val="nil"/>
              <w:bottom w:val="single" w:sz="4" w:space="0" w:color="auto"/>
              <w:right w:val="nil"/>
            </w:tcBorders>
            <w:shd w:val="clear" w:color="000000" w:fill="F2F2F2"/>
            <w:noWrap/>
            <w:vAlign w:val="center"/>
            <w:hideMark/>
          </w:tcPr>
          <w:p w14:paraId="26D93F5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F2F2F2"/>
            <w:vAlign w:val="center"/>
            <w:hideMark/>
          </w:tcPr>
          <w:p w14:paraId="776032C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2A663C82" w14:textId="77777777" w:rsidTr="00AB0799">
        <w:trPr>
          <w:trHeight w:val="480"/>
        </w:trPr>
        <w:tc>
          <w:tcPr>
            <w:tcW w:w="664" w:type="dxa"/>
            <w:gridSpan w:val="2"/>
            <w:tcBorders>
              <w:top w:val="nil"/>
              <w:left w:val="single" w:sz="4" w:space="0" w:color="auto"/>
              <w:bottom w:val="single" w:sz="4" w:space="0" w:color="auto"/>
              <w:right w:val="nil"/>
            </w:tcBorders>
            <w:shd w:val="clear" w:color="000000" w:fill="00B050"/>
            <w:vAlign w:val="center"/>
            <w:hideMark/>
          </w:tcPr>
          <w:p w14:paraId="7051A447"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B2B.1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0718310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ALISTADO ENDURECIDO 1:3, E=0.04</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461DAF7C"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7BE20EF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737874FC" w14:textId="77777777" w:rsidTr="00AB0799">
        <w:trPr>
          <w:trHeight w:val="973"/>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F2C020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Ejecución de capa de alistado en mortero cemento–arena en proporción 1:3, con espesor promedio de 4 cm, para nivelación, regularización y conformación de pendientes sobre la superficie base, incluyendo incorporación de aditivo endurecedor (si aplica), garantizando condiciones óptimas para la instalación de acabado final.</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46575063"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38</w:t>
            </w:r>
          </w:p>
        </w:tc>
        <w:tc>
          <w:tcPr>
            <w:tcW w:w="1396" w:type="dxa"/>
            <w:vMerge w:val="restart"/>
            <w:tcBorders>
              <w:top w:val="nil"/>
              <w:left w:val="single" w:sz="4" w:space="0" w:color="auto"/>
              <w:bottom w:val="single" w:sz="4" w:space="0" w:color="auto"/>
              <w:right w:val="single" w:sz="4" w:space="0" w:color="auto"/>
            </w:tcBorders>
            <w:vAlign w:val="center"/>
            <w:hideMark/>
          </w:tcPr>
          <w:p w14:paraId="1EB3D17D"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METROS CUADRADOS </w:t>
            </w:r>
          </w:p>
        </w:tc>
      </w:tr>
      <w:tr w:rsidR="00832ADD" w:rsidRPr="00001A61" w14:paraId="2332C666" w14:textId="77777777" w:rsidTr="00AB0799">
        <w:trPr>
          <w:trHeight w:val="10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F2CD9C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de niveles, cotas y pendientes según planos, inspección de la superficie base (placa estructural), retiro de partículas sueltas, polvo, grasas o contaminantes, humedecimiento controlado de la superficie, replanteo de niveles mediante maestras o guías.</w:t>
            </w:r>
          </w:p>
        </w:tc>
        <w:tc>
          <w:tcPr>
            <w:tcW w:w="1200" w:type="dxa"/>
            <w:gridSpan w:val="2"/>
            <w:vMerge/>
            <w:tcBorders>
              <w:top w:val="nil"/>
              <w:left w:val="single" w:sz="4" w:space="0" w:color="auto"/>
              <w:bottom w:val="single" w:sz="4" w:space="0" w:color="auto"/>
              <w:right w:val="single" w:sz="4" w:space="0" w:color="auto"/>
            </w:tcBorders>
            <w:vAlign w:val="center"/>
            <w:hideMark/>
          </w:tcPr>
          <w:p w14:paraId="26ACDA8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04932E8" w14:textId="77777777" w:rsidR="00832ADD" w:rsidRPr="00001A61" w:rsidRDefault="00832ADD" w:rsidP="007E7C03">
            <w:pPr>
              <w:rPr>
                <w:rFonts w:ascii="Calibri" w:eastAsia="Times New Roman" w:hAnsi="Calibri" w:cs="Calibri"/>
                <w:color w:val="000000"/>
                <w:sz w:val="18"/>
                <w:szCs w:val="18"/>
              </w:rPr>
            </w:pPr>
          </w:p>
        </w:tc>
      </w:tr>
      <w:tr w:rsidR="00832ADD" w:rsidRPr="00001A61" w14:paraId="2E408F56" w14:textId="77777777" w:rsidTr="00AB0799">
        <w:trPr>
          <w:trHeight w:val="9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DF201E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Cemento, arena lavada de granulometría controlada, agua potable, aditivo endurecedor superficial (si aplica), mezcladora de concreto o trompo, regla metálica, llana metálica, nivel de burbuja y/o nivel láser, palas y herramientas menores.</w:t>
            </w:r>
          </w:p>
        </w:tc>
        <w:tc>
          <w:tcPr>
            <w:tcW w:w="1200" w:type="dxa"/>
            <w:gridSpan w:val="2"/>
            <w:vMerge/>
            <w:tcBorders>
              <w:top w:val="nil"/>
              <w:left w:val="single" w:sz="4" w:space="0" w:color="auto"/>
              <w:bottom w:val="single" w:sz="4" w:space="0" w:color="auto"/>
              <w:right w:val="single" w:sz="4" w:space="0" w:color="auto"/>
            </w:tcBorders>
            <w:vAlign w:val="center"/>
            <w:hideMark/>
          </w:tcPr>
          <w:p w14:paraId="78400CB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C3527B1" w14:textId="77777777" w:rsidR="00832ADD" w:rsidRPr="00001A61" w:rsidRDefault="00832ADD" w:rsidP="007E7C03">
            <w:pPr>
              <w:rPr>
                <w:rFonts w:ascii="Calibri" w:eastAsia="Times New Roman" w:hAnsi="Calibri" w:cs="Calibri"/>
                <w:color w:val="000000"/>
                <w:sz w:val="18"/>
                <w:szCs w:val="18"/>
              </w:rPr>
            </w:pPr>
          </w:p>
        </w:tc>
      </w:tr>
      <w:tr w:rsidR="00832ADD" w:rsidRPr="00001A61" w14:paraId="24B35FB3" w14:textId="77777777" w:rsidTr="00AB0799">
        <w:trPr>
          <w:trHeight w:val="112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DC7AE8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de maestras para control de nivel y espesor, preparación de mortero en proporción 1:3. Colocación del mortero sobre la superficie previamente humedecida, extendido y nivelación mediante regla, afinado superficial con llana, conformación de pendientes hacia desagües, curado húmedo mínimo durante 3 días.</w:t>
            </w:r>
          </w:p>
        </w:tc>
        <w:tc>
          <w:tcPr>
            <w:tcW w:w="1200" w:type="dxa"/>
            <w:gridSpan w:val="2"/>
            <w:vMerge/>
            <w:tcBorders>
              <w:top w:val="nil"/>
              <w:left w:val="single" w:sz="4" w:space="0" w:color="auto"/>
              <w:bottom w:val="single" w:sz="4" w:space="0" w:color="auto"/>
              <w:right w:val="single" w:sz="4" w:space="0" w:color="auto"/>
            </w:tcBorders>
            <w:vAlign w:val="center"/>
            <w:hideMark/>
          </w:tcPr>
          <w:p w14:paraId="707E8A0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1819EBC" w14:textId="77777777" w:rsidR="00832ADD" w:rsidRPr="00001A61" w:rsidRDefault="00832ADD" w:rsidP="007E7C03">
            <w:pPr>
              <w:rPr>
                <w:rFonts w:ascii="Calibri" w:eastAsia="Times New Roman" w:hAnsi="Calibri" w:cs="Calibri"/>
                <w:color w:val="000000"/>
                <w:sz w:val="18"/>
                <w:szCs w:val="18"/>
              </w:rPr>
            </w:pPr>
          </w:p>
        </w:tc>
      </w:tr>
      <w:tr w:rsidR="00832ADD" w:rsidRPr="00001A61" w14:paraId="58E6052B" w14:textId="77777777" w:rsidTr="00AB0799">
        <w:trPr>
          <w:trHeight w:val="266"/>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06B21D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nivelación, verificación de pendientes, inspección de adherencia y compactación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78FEA18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B86AEA0" w14:textId="77777777" w:rsidR="00832ADD" w:rsidRPr="00001A61" w:rsidRDefault="00832ADD" w:rsidP="007E7C03">
            <w:pPr>
              <w:rPr>
                <w:rFonts w:ascii="Calibri" w:eastAsia="Times New Roman" w:hAnsi="Calibri" w:cs="Calibri"/>
                <w:color w:val="000000"/>
                <w:sz w:val="18"/>
                <w:szCs w:val="18"/>
              </w:rPr>
            </w:pPr>
          </w:p>
        </w:tc>
      </w:tr>
      <w:tr w:rsidR="00832ADD" w:rsidRPr="00001A61" w14:paraId="7C4EFABB" w14:textId="77777777" w:rsidTr="00AB0799">
        <w:trPr>
          <w:trHeight w:val="69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B6122A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 y todos los ajustes necesarios sin reconocimiento adicional en metros lineales (ML)</w:t>
            </w:r>
          </w:p>
        </w:tc>
        <w:tc>
          <w:tcPr>
            <w:tcW w:w="1200" w:type="dxa"/>
            <w:gridSpan w:val="2"/>
            <w:vMerge/>
            <w:tcBorders>
              <w:top w:val="nil"/>
              <w:left w:val="single" w:sz="4" w:space="0" w:color="auto"/>
              <w:bottom w:val="single" w:sz="4" w:space="0" w:color="auto"/>
              <w:right w:val="single" w:sz="4" w:space="0" w:color="auto"/>
            </w:tcBorders>
            <w:vAlign w:val="center"/>
            <w:hideMark/>
          </w:tcPr>
          <w:p w14:paraId="287C41C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1F55873" w14:textId="77777777" w:rsidR="00832ADD" w:rsidRPr="00001A61" w:rsidRDefault="00832ADD" w:rsidP="007E7C03">
            <w:pPr>
              <w:rPr>
                <w:rFonts w:ascii="Calibri" w:eastAsia="Times New Roman" w:hAnsi="Calibri" w:cs="Calibri"/>
                <w:color w:val="000000"/>
                <w:sz w:val="18"/>
                <w:szCs w:val="18"/>
              </w:rPr>
            </w:pPr>
          </w:p>
        </w:tc>
      </w:tr>
      <w:tr w:rsidR="00832ADD" w:rsidRPr="00001A61" w14:paraId="1454B16F" w14:textId="77777777" w:rsidTr="00AB0799">
        <w:trPr>
          <w:trHeight w:val="5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CF5D8A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Fisuración por mala dosificación o curado, desnivel o falta de pendientes, baja resistencia superficial, desprendimiento del soporte.</w:t>
            </w:r>
          </w:p>
        </w:tc>
        <w:tc>
          <w:tcPr>
            <w:tcW w:w="1200" w:type="dxa"/>
            <w:gridSpan w:val="2"/>
            <w:vMerge/>
            <w:tcBorders>
              <w:top w:val="nil"/>
              <w:left w:val="single" w:sz="4" w:space="0" w:color="auto"/>
              <w:bottom w:val="single" w:sz="4" w:space="0" w:color="auto"/>
              <w:right w:val="single" w:sz="4" w:space="0" w:color="auto"/>
            </w:tcBorders>
            <w:vAlign w:val="center"/>
            <w:hideMark/>
          </w:tcPr>
          <w:p w14:paraId="7E85A7A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87CBC67" w14:textId="77777777" w:rsidR="00832ADD" w:rsidRPr="00001A61" w:rsidRDefault="00832ADD" w:rsidP="007E7C03">
            <w:pPr>
              <w:rPr>
                <w:rFonts w:ascii="Calibri" w:eastAsia="Times New Roman" w:hAnsi="Calibri" w:cs="Calibri"/>
                <w:color w:val="000000"/>
                <w:sz w:val="18"/>
                <w:szCs w:val="18"/>
              </w:rPr>
            </w:pPr>
          </w:p>
        </w:tc>
      </w:tr>
      <w:tr w:rsidR="00832ADD" w:rsidRPr="00001A61" w14:paraId="5854DFED" w14:textId="77777777" w:rsidTr="00AB0799">
        <w:trPr>
          <w:trHeight w:val="480"/>
        </w:trPr>
        <w:tc>
          <w:tcPr>
            <w:tcW w:w="664" w:type="dxa"/>
            <w:gridSpan w:val="2"/>
            <w:tcBorders>
              <w:top w:val="nil"/>
              <w:left w:val="single" w:sz="4" w:space="0" w:color="auto"/>
              <w:bottom w:val="single" w:sz="4" w:space="0" w:color="auto"/>
              <w:right w:val="nil"/>
            </w:tcBorders>
            <w:shd w:val="clear" w:color="000000" w:fill="00B050"/>
            <w:vAlign w:val="center"/>
            <w:hideMark/>
          </w:tcPr>
          <w:p w14:paraId="1027A606"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B2B.2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5C18FE9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CERÁMICA PISO TRÁFICO 5, CALIDAD PRIMERA (FORMATO 45X45)</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45EB8221"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76EC0A52"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12CD5911" w14:textId="77777777" w:rsidTr="00AB0799">
        <w:trPr>
          <w:trHeight w:val="8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B1F75E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Suministro e instalación de baldosa cerámica para piso de alto tráfico (tráfico 5), formato 45x45 cm, adherida con mortero adhesivo tipo C2 (según norma), incluyendo nivelación, juntas, </w:t>
            </w:r>
            <w:proofErr w:type="spellStart"/>
            <w:r w:rsidRPr="00001A61">
              <w:rPr>
                <w:rFonts w:ascii="Calibri" w:eastAsia="Times New Roman" w:hAnsi="Calibri" w:cs="Calibri"/>
                <w:color w:val="000000"/>
                <w:sz w:val="18"/>
                <w:szCs w:val="18"/>
              </w:rPr>
              <w:t>boquillado</w:t>
            </w:r>
            <w:proofErr w:type="spellEnd"/>
            <w:r w:rsidRPr="00001A61">
              <w:rPr>
                <w:rFonts w:ascii="Calibri" w:eastAsia="Times New Roman" w:hAnsi="Calibri" w:cs="Calibri"/>
                <w:color w:val="000000"/>
                <w:sz w:val="18"/>
                <w:szCs w:val="18"/>
              </w:rPr>
              <w:t xml:space="preserve"> y limpieza final.</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10FB84A7"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3</w:t>
            </w:r>
            <w:r>
              <w:rPr>
                <w:rFonts w:ascii="Calibri" w:eastAsia="Times New Roman" w:hAnsi="Calibri" w:cs="Calibri"/>
                <w:color w:val="000000"/>
                <w:sz w:val="18"/>
                <w:szCs w:val="18"/>
              </w:rPr>
              <w:t>8</w:t>
            </w:r>
          </w:p>
        </w:tc>
        <w:tc>
          <w:tcPr>
            <w:tcW w:w="1396" w:type="dxa"/>
            <w:vMerge w:val="restart"/>
            <w:tcBorders>
              <w:top w:val="nil"/>
              <w:left w:val="single" w:sz="4" w:space="0" w:color="auto"/>
              <w:bottom w:val="single" w:sz="4" w:space="0" w:color="auto"/>
              <w:right w:val="single" w:sz="4" w:space="0" w:color="auto"/>
            </w:tcBorders>
            <w:vAlign w:val="center"/>
            <w:hideMark/>
          </w:tcPr>
          <w:p w14:paraId="1C1CAAB3"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33981361" w14:textId="77777777" w:rsidTr="00AB0799">
        <w:trPr>
          <w:trHeight w:val="39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ADE91F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verificación de superficie.</w:t>
            </w:r>
          </w:p>
        </w:tc>
        <w:tc>
          <w:tcPr>
            <w:tcW w:w="1200" w:type="dxa"/>
            <w:gridSpan w:val="2"/>
            <w:vMerge/>
            <w:tcBorders>
              <w:top w:val="nil"/>
              <w:left w:val="single" w:sz="4" w:space="0" w:color="auto"/>
              <w:bottom w:val="single" w:sz="4" w:space="0" w:color="auto"/>
              <w:right w:val="single" w:sz="4" w:space="0" w:color="auto"/>
            </w:tcBorders>
            <w:vAlign w:val="center"/>
            <w:hideMark/>
          </w:tcPr>
          <w:p w14:paraId="779220F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C08AB15" w14:textId="77777777" w:rsidR="00832ADD" w:rsidRPr="00001A61" w:rsidRDefault="00832ADD" w:rsidP="007E7C03">
            <w:pPr>
              <w:rPr>
                <w:rFonts w:ascii="Calibri" w:eastAsia="Times New Roman" w:hAnsi="Calibri" w:cs="Calibri"/>
                <w:color w:val="000000"/>
                <w:sz w:val="18"/>
                <w:szCs w:val="18"/>
              </w:rPr>
            </w:pPr>
          </w:p>
        </w:tc>
      </w:tr>
      <w:tr w:rsidR="00832ADD" w:rsidRPr="00001A61" w14:paraId="69CDD400"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C2C466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Materiales y herramientas: Baldosa, pegante, boquilla, crucetas separadoras, cortadora de cerámica, llana dentada (según formato), nivel, martillo de goma, esponjas.</w:t>
            </w:r>
          </w:p>
        </w:tc>
        <w:tc>
          <w:tcPr>
            <w:tcW w:w="1200" w:type="dxa"/>
            <w:gridSpan w:val="2"/>
            <w:vMerge/>
            <w:tcBorders>
              <w:top w:val="nil"/>
              <w:left w:val="single" w:sz="4" w:space="0" w:color="auto"/>
              <w:bottom w:val="single" w:sz="4" w:space="0" w:color="auto"/>
              <w:right w:val="single" w:sz="4" w:space="0" w:color="auto"/>
            </w:tcBorders>
            <w:vAlign w:val="center"/>
            <w:hideMark/>
          </w:tcPr>
          <w:p w14:paraId="7995D94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4BD3603" w14:textId="77777777" w:rsidR="00832ADD" w:rsidRPr="00001A61" w:rsidRDefault="00832ADD" w:rsidP="007E7C03">
            <w:pPr>
              <w:rPr>
                <w:rFonts w:ascii="Calibri" w:eastAsia="Times New Roman" w:hAnsi="Calibri" w:cs="Calibri"/>
                <w:color w:val="000000"/>
                <w:sz w:val="18"/>
                <w:szCs w:val="18"/>
              </w:rPr>
            </w:pPr>
          </w:p>
        </w:tc>
      </w:tr>
      <w:tr w:rsidR="00832ADD" w:rsidRPr="00001A61" w14:paraId="13756E18" w14:textId="77777777" w:rsidTr="00AB0799">
        <w:trPr>
          <w:trHeight w:val="16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84AE5B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Preparación del adhesivo según fabricante, aplicación con llana dentada sobre soporte, instalación de piezas con presión uniforme, control de nivel y alineación con crucetas, corte de piezas en bordes y encuentros, fraguado mínimo de 24 horas, aplicación de boquilla en juntas, limpieza final. El material de escombro resultante de la instalación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auto"/>
              <w:right w:val="single" w:sz="4" w:space="0" w:color="auto"/>
            </w:tcBorders>
            <w:vAlign w:val="center"/>
            <w:hideMark/>
          </w:tcPr>
          <w:p w14:paraId="0C5B253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FAEE434" w14:textId="77777777" w:rsidR="00832ADD" w:rsidRPr="00001A61" w:rsidRDefault="00832ADD" w:rsidP="007E7C03">
            <w:pPr>
              <w:rPr>
                <w:rFonts w:ascii="Calibri" w:eastAsia="Times New Roman" w:hAnsi="Calibri" w:cs="Calibri"/>
                <w:color w:val="000000"/>
                <w:sz w:val="18"/>
                <w:szCs w:val="18"/>
              </w:rPr>
            </w:pPr>
          </w:p>
        </w:tc>
      </w:tr>
      <w:tr w:rsidR="00832ADD" w:rsidRPr="00001A61" w14:paraId="1677A5F9" w14:textId="77777777" w:rsidTr="00AB0799">
        <w:trPr>
          <w:trHeight w:val="2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B0D41F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Inspección de adherencia, verificación de alineación de juntas.</w:t>
            </w:r>
          </w:p>
        </w:tc>
        <w:tc>
          <w:tcPr>
            <w:tcW w:w="1200" w:type="dxa"/>
            <w:gridSpan w:val="2"/>
            <w:vMerge/>
            <w:tcBorders>
              <w:top w:val="nil"/>
              <w:left w:val="single" w:sz="4" w:space="0" w:color="auto"/>
              <w:bottom w:val="single" w:sz="4" w:space="0" w:color="auto"/>
              <w:right w:val="single" w:sz="4" w:space="0" w:color="auto"/>
            </w:tcBorders>
            <w:vAlign w:val="center"/>
            <w:hideMark/>
          </w:tcPr>
          <w:p w14:paraId="66A8AA3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F973275" w14:textId="77777777" w:rsidR="00832ADD" w:rsidRPr="00001A61" w:rsidRDefault="00832ADD" w:rsidP="007E7C03">
            <w:pPr>
              <w:rPr>
                <w:rFonts w:ascii="Calibri" w:eastAsia="Times New Roman" w:hAnsi="Calibri" w:cs="Calibri"/>
                <w:color w:val="000000"/>
                <w:sz w:val="18"/>
                <w:szCs w:val="18"/>
              </w:rPr>
            </w:pPr>
          </w:p>
        </w:tc>
      </w:tr>
      <w:tr w:rsidR="00832ADD" w:rsidRPr="00001A61" w14:paraId="66915304" w14:textId="77777777" w:rsidTr="00AB0799">
        <w:trPr>
          <w:trHeight w:val="75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726F17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 y todos los ajustes necesarios sin reconocimiento adicional en metros lineales (ML)</w:t>
            </w:r>
          </w:p>
        </w:tc>
        <w:tc>
          <w:tcPr>
            <w:tcW w:w="1200" w:type="dxa"/>
            <w:gridSpan w:val="2"/>
            <w:vMerge/>
            <w:tcBorders>
              <w:top w:val="nil"/>
              <w:left w:val="single" w:sz="4" w:space="0" w:color="auto"/>
              <w:bottom w:val="single" w:sz="4" w:space="0" w:color="auto"/>
              <w:right w:val="single" w:sz="4" w:space="0" w:color="auto"/>
            </w:tcBorders>
            <w:vAlign w:val="center"/>
            <w:hideMark/>
          </w:tcPr>
          <w:p w14:paraId="7C0B0C7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EE9488E" w14:textId="77777777" w:rsidR="00832ADD" w:rsidRPr="00001A61" w:rsidRDefault="00832ADD" w:rsidP="007E7C03">
            <w:pPr>
              <w:rPr>
                <w:rFonts w:ascii="Calibri" w:eastAsia="Times New Roman" w:hAnsi="Calibri" w:cs="Calibri"/>
                <w:color w:val="000000"/>
                <w:sz w:val="18"/>
                <w:szCs w:val="18"/>
              </w:rPr>
            </w:pPr>
          </w:p>
        </w:tc>
      </w:tr>
      <w:tr w:rsidR="00832ADD" w:rsidRPr="00001A61" w14:paraId="3E0AAACA"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02A9BB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Juntas irregulares, desnivel entre piezas, fisuras o piezas dañadas.</w:t>
            </w:r>
          </w:p>
        </w:tc>
        <w:tc>
          <w:tcPr>
            <w:tcW w:w="1200" w:type="dxa"/>
            <w:gridSpan w:val="2"/>
            <w:vMerge/>
            <w:tcBorders>
              <w:top w:val="nil"/>
              <w:left w:val="single" w:sz="4" w:space="0" w:color="auto"/>
              <w:bottom w:val="single" w:sz="4" w:space="0" w:color="auto"/>
              <w:right w:val="single" w:sz="4" w:space="0" w:color="auto"/>
            </w:tcBorders>
            <w:vAlign w:val="center"/>
            <w:hideMark/>
          </w:tcPr>
          <w:p w14:paraId="2DA49E7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F5FECC3" w14:textId="77777777" w:rsidR="00832ADD" w:rsidRPr="00001A61" w:rsidRDefault="00832ADD" w:rsidP="007E7C03">
            <w:pPr>
              <w:rPr>
                <w:rFonts w:ascii="Calibri" w:eastAsia="Times New Roman" w:hAnsi="Calibri" w:cs="Calibri"/>
                <w:color w:val="000000"/>
                <w:sz w:val="18"/>
                <w:szCs w:val="18"/>
              </w:rPr>
            </w:pPr>
          </w:p>
        </w:tc>
      </w:tr>
      <w:tr w:rsidR="00832ADD" w:rsidRPr="00001A61" w14:paraId="6E11E3E7" w14:textId="77777777" w:rsidTr="00AB0799">
        <w:trPr>
          <w:trHeight w:val="1245"/>
        </w:trPr>
        <w:tc>
          <w:tcPr>
            <w:tcW w:w="664" w:type="dxa"/>
            <w:gridSpan w:val="2"/>
            <w:tcBorders>
              <w:top w:val="nil"/>
              <w:left w:val="single" w:sz="4" w:space="0" w:color="auto"/>
              <w:bottom w:val="single" w:sz="4" w:space="0" w:color="auto"/>
              <w:right w:val="nil"/>
            </w:tcBorders>
            <w:shd w:val="clear" w:color="000000" w:fill="00B050"/>
            <w:vAlign w:val="center"/>
            <w:hideMark/>
          </w:tcPr>
          <w:p w14:paraId="3A46D8D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B2B.3</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4AF927DD"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BALDOSA CERÁMICA PARED CALIDAD PRIMERA (FORMATO 30X45 COLOR BLANCO MATE, INCLUYE CORTES, FILOS, BORDES, REMATES Y LA EJECUCIÓN DE FRANJAS O ÁREAS CON DIMENSIÓN MENOR A 0.50 m, INCLUYE DESPERDICIOS, CORTES ESPECIALES Y AJUSTES NECESARIOS SIN RECONOCIMIENTO ADICIONAL)</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537B23D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361C1301"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4A5FCBB2" w14:textId="77777777" w:rsidTr="00AB0799">
        <w:trPr>
          <w:trHeight w:val="13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F610D4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baldosa cerámica para enchape de muros, calidad primera, formato 30x45 cm color blanco mate, adherida con mortero adhesivo tipo C2 conforme a norma, incluyendo preparación del soporte, nivelación, instalación con control de plomo y alineación, ejecución de cortes, filos, bordes y remates, tratamiento de juntas con boquilla, limpieza final y ejecución de franjas o áreas con dimensión menor a 0.50 m consideradas dentro del área total sin pago adicional.</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094645A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w:t>
            </w:r>
            <w:r>
              <w:rPr>
                <w:rFonts w:ascii="Calibri" w:eastAsia="Times New Roman" w:hAnsi="Calibri" w:cs="Calibri"/>
                <w:color w:val="000000"/>
                <w:sz w:val="18"/>
                <w:szCs w:val="18"/>
              </w:rPr>
              <w:t>05</w:t>
            </w:r>
          </w:p>
        </w:tc>
        <w:tc>
          <w:tcPr>
            <w:tcW w:w="1396" w:type="dxa"/>
            <w:vMerge w:val="restart"/>
            <w:tcBorders>
              <w:top w:val="nil"/>
              <w:left w:val="single" w:sz="4" w:space="0" w:color="auto"/>
              <w:bottom w:val="single" w:sz="4" w:space="0" w:color="auto"/>
              <w:right w:val="single" w:sz="4" w:space="0" w:color="auto"/>
            </w:tcBorders>
            <w:vAlign w:val="center"/>
            <w:hideMark/>
          </w:tcPr>
          <w:p w14:paraId="67EB566F"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35A70D7C"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81650A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de verticalidad del muro, replanteo de modulación, instalación de guías horizontales.</w:t>
            </w:r>
          </w:p>
        </w:tc>
        <w:tc>
          <w:tcPr>
            <w:tcW w:w="1200" w:type="dxa"/>
            <w:gridSpan w:val="2"/>
            <w:vMerge/>
            <w:tcBorders>
              <w:top w:val="nil"/>
              <w:left w:val="single" w:sz="4" w:space="0" w:color="auto"/>
              <w:bottom w:val="single" w:sz="4" w:space="0" w:color="auto"/>
              <w:right w:val="single" w:sz="4" w:space="0" w:color="auto"/>
            </w:tcBorders>
            <w:vAlign w:val="center"/>
            <w:hideMark/>
          </w:tcPr>
          <w:p w14:paraId="6B21844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FDBFDDD" w14:textId="77777777" w:rsidR="00832ADD" w:rsidRPr="00001A61" w:rsidRDefault="00832ADD" w:rsidP="007E7C03">
            <w:pPr>
              <w:rPr>
                <w:rFonts w:ascii="Calibri" w:eastAsia="Times New Roman" w:hAnsi="Calibri" w:cs="Calibri"/>
                <w:color w:val="000000"/>
                <w:sz w:val="18"/>
                <w:szCs w:val="18"/>
              </w:rPr>
            </w:pPr>
          </w:p>
        </w:tc>
      </w:tr>
      <w:tr w:rsidR="00832ADD" w:rsidRPr="00001A61" w14:paraId="1D645479" w14:textId="77777777" w:rsidTr="00AB0799">
        <w:trPr>
          <w:trHeight w:val="41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4BD0DC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Baldosa, pegante, boquilla, crucetas separadoras, cortadora de cerámica, llana dentada (según formato), nivel, martillo de goma, esponjas.</w:t>
            </w:r>
          </w:p>
        </w:tc>
        <w:tc>
          <w:tcPr>
            <w:tcW w:w="1200" w:type="dxa"/>
            <w:gridSpan w:val="2"/>
            <w:vMerge/>
            <w:tcBorders>
              <w:top w:val="nil"/>
              <w:left w:val="single" w:sz="4" w:space="0" w:color="auto"/>
              <w:bottom w:val="single" w:sz="4" w:space="0" w:color="auto"/>
              <w:right w:val="single" w:sz="4" w:space="0" w:color="auto"/>
            </w:tcBorders>
            <w:vAlign w:val="center"/>
            <w:hideMark/>
          </w:tcPr>
          <w:p w14:paraId="43C7AE2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E708327" w14:textId="77777777" w:rsidR="00832ADD" w:rsidRPr="00001A61" w:rsidRDefault="00832ADD" w:rsidP="007E7C03">
            <w:pPr>
              <w:rPr>
                <w:rFonts w:ascii="Calibri" w:eastAsia="Times New Roman" w:hAnsi="Calibri" w:cs="Calibri"/>
                <w:color w:val="000000"/>
                <w:sz w:val="18"/>
                <w:szCs w:val="18"/>
              </w:rPr>
            </w:pPr>
          </w:p>
        </w:tc>
      </w:tr>
      <w:tr w:rsidR="00832ADD" w:rsidRPr="00001A61" w14:paraId="3FF46ECA" w14:textId="77777777" w:rsidTr="00AB0799">
        <w:trPr>
          <w:trHeight w:val="15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D096F9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Preparación del adhesivo según fabricante., Aplicación con llana dentada sobre soporte., Instalación de piezas con presión uniforme, Control de nivel y alineación con crucetas, Corte de piezas en bordes y encuentros, Fraguado mínimo de 24 horas, Aplicación de boquilla en juntas, Limpieza final. El material de escombro resultante de la instalación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auto"/>
              <w:right w:val="single" w:sz="4" w:space="0" w:color="auto"/>
            </w:tcBorders>
            <w:vAlign w:val="center"/>
            <w:hideMark/>
          </w:tcPr>
          <w:p w14:paraId="5E0BA2B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F6E27A9" w14:textId="77777777" w:rsidR="00832ADD" w:rsidRPr="00001A61" w:rsidRDefault="00832ADD" w:rsidP="007E7C03">
            <w:pPr>
              <w:rPr>
                <w:rFonts w:ascii="Calibri" w:eastAsia="Times New Roman" w:hAnsi="Calibri" w:cs="Calibri"/>
                <w:color w:val="000000"/>
                <w:sz w:val="18"/>
                <w:szCs w:val="18"/>
              </w:rPr>
            </w:pPr>
          </w:p>
        </w:tc>
      </w:tr>
      <w:tr w:rsidR="00832ADD" w:rsidRPr="00001A61" w14:paraId="36EDB5C0" w14:textId="77777777" w:rsidTr="00AB0799">
        <w:trPr>
          <w:trHeight w:val="46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F4B008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Plomo, inspección de adherencia, verificación de alineación de juntas.</w:t>
            </w:r>
          </w:p>
        </w:tc>
        <w:tc>
          <w:tcPr>
            <w:tcW w:w="1200" w:type="dxa"/>
            <w:gridSpan w:val="2"/>
            <w:vMerge/>
            <w:tcBorders>
              <w:top w:val="nil"/>
              <w:left w:val="single" w:sz="4" w:space="0" w:color="auto"/>
              <w:bottom w:val="single" w:sz="4" w:space="0" w:color="auto"/>
              <w:right w:val="single" w:sz="4" w:space="0" w:color="auto"/>
            </w:tcBorders>
            <w:vAlign w:val="center"/>
            <w:hideMark/>
          </w:tcPr>
          <w:p w14:paraId="1B60A11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51021CE" w14:textId="77777777" w:rsidR="00832ADD" w:rsidRPr="00001A61" w:rsidRDefault="00832ADD" w:rsidP="007E7C03">
            <w:pPr>
              <w:rPr>
                <w:rFonts w:ascii="Calibri" w:eastAsia="Times New Roman" w:hAnsi="Calibri" w:cs="Calibri"/>
                <w:color w:val="000000"/>
                <w:sz w:val="18"/>
                <w:szCs w:val="18"/>
              </w:rPr>
            </w:pPr>
          </w:p>
        </w:tc>
      </w:tr>
      <w:tr w:rsidR="00832ADD" w:rsidRPr="00001A61" w14:paraId="673F134E" w14:textId="77777777" w:rsidTr="00AB0799">
        <w:trPr>
          <w:trHeight w:val="9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8625F6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Se medirá por metro cuadrado (m²) de enchape cerámico instalado y terminado, incluyendo cortes, remates, </w:t>
            </w:r>
            <w:proofErr w:type="spellStart"/>
            <w:r w:rsidRPr="00001A61">
              <w:rPr>
                <w:rFonts w:ascii="Calibri" w:eastAsia="Times New Roman" w:hAnsi="Calibri" w:cs="Calibri"/>
                <w:color w:val="000000"/>
                <w:sz w:val="18"/>
                <w:szCs w:val="18"/>
              </w:rPr>
              <w:t>boquillado</w:t>
            </w:r>
            <w:proofErr w:type="spellEnd"/>
            <w:r w:rsidRPr="00001A61">
              <w:rPr>
                <w:rFonts w:ascii="Calibri" w:eastAsia="Times New Roman" w:hAnsi="Calibri" w:cs="Calibri"/>
                <w:color w:val="000000"/>
                <w:sz w:val="18"/>
                <w:szCs w:val="18"/>
              </w:rPr>
              <w:t>, limpieza final y franjas o áreas menores a 0.50 m de altura o ancho, las cuales se consideran incluidas dentro del área ejecutada y medida en m</w:t>
            </w:r>
            <w:proofErr w:type="gramStart"/>
            <w:r w:rsidRPr="00001A61">
              <w:rPr>
                <w:rFonts w:ascii="Calibri" w:eastAsia="Times New Roman" w:hAnsi="Calibri" w:cs="Calibri"/>
                <w:color w:val="000000"/>
                <w:sz w:val="18"/>
                <w:szCs w:val="18"/>
              </w:rPr>
              <w:t>2,  no</w:t>
            </w:r>
            <w:proofErr w:type="gramEnd"/>
            <w:r w:rsidRPr="00001A61">
              <w:rPr>
                <w:rFonts w:ascii="Calibri" w:eastAsia="Times New Roman" w:hAnsi="Calibri" w:cs="Calibri"/>
                <w:color w:val="000000"/>
                <w:sz w:val="18"/>
                <w:szCs w:val="18"/>
              </w:rPr>
              <w:t xml:space="preserve"> se medirán por separado en metros lineales (ML).</w:t>
            </w:r>
          </w:p>
        </w:tc>
        <w:tc>
          <w:tcPr>
            <w:tcW w:w="1200" w:type="dxa"/>
            <w:gridSpan w:val="2"/>
            <w:vMerge/>
            <w:tcBorders>
              <w:top w:val="nil"/>
              <w:left w:val="single" w:sz="4" w:space="0" w:color="auto"/>
              <w:bottom w:val="single" w:sz="4" w:space="0" w:color="auto"/>
              <w:right w:val="single" w:sz="4" w:space="0" w:color="auto"/>
            </w:tcBorders>
            <w:vAlign w:val="center"/>
            <w:hideMark/>
          </w:tcPr>
          <w:p w14:paraId="50F2549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BA4402E" w14:textId="77777777" w:rsidR="00832ADD" w:rsidRPr="00001A61" w:rsidRDefault="00832ADD" w:rsidP="007E7C03">
            <w:pPr>
              <w:rPr>
                <w:rFonts w:ascii="Calibri" w:eastAsia="Times New Roman" w:hAnsi="Calibri" w:cs="Calibri"/>
                <w:color w:val="000000"/>
                <w:sz w:val="18"/>
                <w:szCs w:val="18"/>
              </w:rPr>
            </w:pPr>
          </w:p>
        </w:tc>
      </w:tr>
      <w:tr w:rsidR="00832ADD" w:rsidRPr="00001A61" w14:paraId="3F5BA3C4"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9D4751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desplome, juntas irregulares, desnivel entre piezas, fisuras o piezas dañadas</w:t>
            </w:r>
          </w:p>
        </w:tc>
        <w:tc>
          <w:tcPr>
            <w:tcW w:w="1200" w:type="dxa"/>
            <w:gridSpan w:val="2"/>
            <w:vMerge/>
            <w:tcBorders>
              <w:top w:val="nil"/>
              <w:left w:val="single" w:sz="4" w:space="0" w:color="auto"/>
              <w:bottom w:val="single" w:sz="4" w:space="0" w:color="auto"/>
              <w:right w:val="single" w:sz="4" w:space="0" w:color="auto"/>
            </w:tcBorders>
            <w:vAlign w:val="center"/>
            <w:hideMark/>
          </w:tcPr>
          <w:p w14:paraId="669C164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D1024AC" w14:textId="77777777" w:rsidR="00832ADD" w:rsidRPr="00001A61" w:rsidRDefault="00832ADD" w:rsidP="007E7C03">
            <w:pPr>
              <w:rPr>
                <w:rFonts w:ascii="Calibri" w:eastAsia="Times New Roman" w:hAnsi="Calibri" w:cs="Calibri"/>
                <w:color w:val="000000"/>
                <w:sz w:val="18"/>
                <w:szCs w:val="18"/>
              </w:rPr>
            </w:pPr>
          </w:p>
        </w:tc>
      </w:tr>
      <w:tr w:rsidR="00832ADD" w:rsidRPr="00001A61" w14:paraId="00D11786" w14:textId="77777777" w:rsidTr="00AB0799">
        <w:trPr>
          <w:trHeight w:val="480"/>
        </w:trPr>
        <w:tc>
          <w:tcPr>
            <w:tcW w:w="664" w:type="dxa"/>
            <w:gridSpan w:val="2"/>
            <w:tcBorders>
              <w:top w:val="nil"/>
              <w:left w:val="single" w:sz="4" w:space="0" w:color="auto"/>
              <w:bottom w:val="single" w:sz="4" w:space="0" w:color="auto"/>
              <w:right w:val="nil"/>
            </w:tcBorders>
            <w:shd w:val="clear" w:color="000000" w:fill="00B050"/>
            <w:vAlign w:val="center"/>
            <w:hideMark/>
          </w:tcPr>
          <w:p w14:paraId="39A6626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lastRenderedPageBreak/>
              <w:t>B2B.4</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3F19FF3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PLACA BASE CONCRETO 0.10 2500 PSI</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63605C68"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02C5FEE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4ADF43A3" w14:textId="77777777" w:rsidTr="00AB0799">
        <w:trPr>
          <w:trHeight w:val="43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080323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Ejecución de placa en concreto. Espesor hasta 0.10 m. con resistencia de 2.500 PSI. incluyendo preparación de subrasante, vaciado, nivelación y curado.</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01136436"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15</w:t>
            </w:r>
          </w:p>
        </w:tc>
        <w:tc>
          <w:tcPr>
            <w:tcW w:w="1396" w:type="dxa"/>
            <w:vMerge w:val="restart"/>
            <w:tcBorders>
              <w:top w:val="nil"/>
              <w:left w:val="single" w:sz="4" w:space="0" w:color="auto"/>
              <w:bottom w:val="single" w:sz="4" w:space="0" w:color="auto"/>
              <w:right w:val="single" w:sz="4" w:space="0" w:color="auto"/>
            </w:tcBorders>
            <w:vAlign w:val="center"/>
            <w:hideMark/>
          </w:tcPr>
          <w:p w14:paraId="5FF81234"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7B203935" w14:textId="77777777" w:rsidTr="00AB0799">
        <w:trPr>
          <w:trHeight w:val="4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23294F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Compactación del terreno.</w:t>
            </w:r>
          </w:p>
        </w:tc>
        <w:tc>
          <w:tcPr>
            <w:tcW w:w="1200" w:type="dxa"/>
            <w:gridSpan w:val="2"/>
            <w:vMerge/>
            <w:tcBorders>
              <w:top w:val="nil"/>
              <w:left w:val="single" w:sz="4" w:space="0" w:color="auto"/>
              <w:bottom w:val="single" w:sz="4" w:space="0" w:color="auto"/>
              <w:right w:val="single" w:sz="4" w:space="0" w:color="auto"/>
            </w:tcBorders>
            <w:vAlign w:val="center"/>
            <w:hideMark/>
          </w:tcPr>
          <w:p w14:paraId="198A806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16CEF2B" w14:textId="77777777" w:rsidR="00832ADD" w:rsidRPr="00001A61" w:rsidRDefault="00832ADD" w:rsidP="007E7C03">
            <w:pPr>
              <w:rPr>
                <w:rFonts w:ascii="Calibri" w:eastAsia="Times New Roman" w:hAnsi="Calibri" w:cs="Calibri"/>
                <w:color w:val="000000"/>
                <w:sz w:val="18"/>
                <w:szCs w:val="18"/>
              </w:rPr>
            </w:pPr>
          </w:p>
        </w:tc>
      </w:tr>
      <w:tr w:rsidR="00832ADD" w:rsidRPr="00001A61" w14:paraId="582167A8"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E3F985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Concreto 2500 PSI, herramientas manuales y/o equipo menor.</w:t>
            </w:r>
          </w:p>
        </w:tc>
        <w:tc>
          <w:tcPr>
            <w:tcW w:w="1200" w:type="dxa"/>
            <w:gridSpan w:val="2"/>
            <w:vMerge/>
            <w:tcBorders>
              <w:top w:val="nil"/>
              <w:left w:val="single" w:sz="4" w:space="0" w:color="auto"/>
              <w:bottom w:val="single" w:sz="4" w:space="0" w:color="auto"/>
              <w:right w:val="single" w:sz="4" w:space="0" w:color="auto"/>
            </w:tcBorders>
            <w:vAlign w:val="center"/>
            <w:hideMark/>
          </w:tcPr>
          <w:p w14:paraId="08C5409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24ABC2B" w14:textId="77777777" w:rsidR="00832ADD" w:rsidRPr="00001A61" w:rsidRDefault="00832ADD" w:rsidP="007E7C03">
            <w:pPr>
              <w:rPr>
                <w:rFonts w:ascii="Calibri" w:eastAsia="Times New Roman" w:hAnsi="Calibri" w:cs="Calibri"/>
                <w:color w:val="000000"/>
                <w:sz w:val="18"/>
                <w:szCs w:val="18"/>
              </w:rPr>
            </w:pPr>
          </w:p>
        </w:tc>
      </w:tr>
      <w:tr w:rsidR="00832ADD" w:rsidRPr="00001A61" w14:paraId="4C98B29D"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4926E0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Formaleta, vaciado, vibrado, curado.</w:t>
            </w:r>
          </w:p>
        </w:tc>
        <w:tc>
          <w:tcPr>
            <w:tcW w:w="1200" w:type="dxa"/>
            <w:gridSpan w:val="2"/>
            <w:vMerge/>
            <w:tcBorders>
              <w:top w:val="nil"/>
              <w:left w:val="single" w:sz="4" w:space="0" w:color="auto"/>
              <w:bottom w:val="single" w:sz="4" w:space="0" w:color="auto"/>
              <w:right w:val="single" w:sz="4" w:space="0" w:color="auto"/>
            </w:tcBorders>
            <w:vAlign w:val="center"/>
            <w:hideMark/>
          </w:tcPr>
          <w:p w14:paraId="5094B04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33B7F89" w14:textId="77777777" w:rsidR="00832ADD" w:rsidRPr="00001A61" w:rsidRDefault="00832ADD" w:rsidP="007E7C03">
            <w:pPr>
              <w:rPr>
                <w:rFonts w:ascii="Calibri" w:eastAsia="Times New Roman" w:hAnsi="Calibri" w:cs="Calibri"/>
                <w:color w:val="000000"/>
                <w:sz w:val="18"/>
                <w:szCs w:val="18"/>
              </w:rPr>
            </w:pPr>
          </w:p>
        </w:tc>
      </w:tr>
      <w:tr w:rsidR="00832ADD" w:rsidRPr="00001A61" w14:paraId="70C432D2" w14:textId="77777777" w:rsidTr="00AB0799">
        <w:trPr>
          <w:trHeight w:val="28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909170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Resistencia a compresión.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0CC4B01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0A47909" w14:textId="77777777" w:rsidR="00832ADD" w:rsidRPr="00001A61" w:rsidRDefault="00832ADD" w:rsidP="007E7C03">
            <w:pPr>
              <w:rPr>
                <w:rFonts w:ascii="Calibri" w:eastAsia="Times New Roman" w:hAnsi="Calibri" w:cs="Calibri"/>
                <w:color w:val="000000"/>
                <w:sz w:val="18"/>
                <w:szCs w:val="18"/>
              </w:rPr>
            </w:pPr>
          </w:p>
        </w:tc>
      </w:tr>
      <w:tr w:rsidR="00832ADD" w:rsidRPr="00001A61" w14:paraId="76D3A99E" w14:textId="77777777" w:rsidTr="00AB0799">
        <w:trPr>
          <w:trHeight w:val="8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1DE998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 y todos los ajustes necesarios sin reconocimiento adicional en metros lineales (ML)</w:t>
            </w:r>
          </w:p>
        </w:tc>
        <w:tc>
          <w:tcPr>
            <w:tcW w:w="1200" w:type="dxa"/>
            <w:gridSpan w:val="2"/>
            <w:vMerge/>
            <w:tcBorders>
              <w:top w:val="nil"/>
              <w:left w:val="single" w:sz="4" w:space="0" w:color="auto"/>
              <w:bottom w:val="single" w:sz="4" w:space="0" w:color="auto"/>
              <w:right w:val="single" w:sz="4" w:space="0" w:color="auto"/>
            </w:tcBorders>
            <w:vAlign w:val="center"/>
            <w:hideMark/>
          </w:tcPr>
          <w:p w14:paraId="43B39D0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C9C64CB" w14:textId="77777777" w:rsidR="00832ADD" w:rsidRPr="00001A61" w:rsidRDefault="00832ADD" w:rsidP="007E7C03">
            <w:pPr>
              <w:rPr>
                <w:rFonts w:ascii="Calibri" w:eastAsia="Times New Roman" w:hAnsi="Calibri" w:cs="Calibri"/>
                <w:color w:val="000000"/>
                <w:sz w:val="18"/>
                <w:szCs w:val="18"/>
              </w:rPr>
            </w:pPr>
          </w:p>
        </w:tc>
      </w:tr>
      <w:tr w:rsidR="00832ADD" w:rsidRPr="00001A61" w14:paraId="5E14151F" w14:textId="77777777" w:rsidTr="00AB0799">
        <w:trPr>
          <w:trHeight w:val="4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11F057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Fisuras, Baja resistencia.</w:t>
            </w:r>
          </w:p>
        </w:tc>
        <w:tc>
          <w:tcPr>
            <w:tcW w:w="1200" w:type="dxa"/>
            <w:gridSpan w:val="2"/>
            <w:vMerge/>
            <w:tcBorders>
              <w:top w:val="nil"/>
              <w:left w:val="single" w:sz="4" w:space="0" w:color="auto"/>
              <w:bottom w:val="single" w:sz="4" w:space="0" w:color="auto"/>
              <w:right w:val="single" w:sz="4" w:space="0" w:color="auto"/>
            </w:tcBorders>
            <w:vAlign w:val="center"/>
            <w:hideMark/>
          </w:tcPr>
          <w:p w14:paraId="0E22664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8B976EC" w14:textId="77777777" w:rsidR="00832ADD" w:rsidRPr="00001A61" w:rsidRDefault="00832ADD" w:rsidP="007E7C03">
            <w:pPr>
              <w:rPr>
                <w:rFonts w:ascii="Calibri" w:eastAsia="Times New Roman" w:hAnsi="Calibri" w:cs="Calibri"/>
                <w:color w:val="000000"/>
                <w:sz w:val="18"/>
                <w:szCs w:val="18"/>
              </w:rPr>
            </w:pPr>
          </w:p>
        </w:tc>
      </w:tr>
      <w:tr w:rsidR="00832ADD" w:rsidRPr="00001A61" w14:paraId="005050BC" w14:textId="77777777" w:rsidTr="00AB0799">
        <w:trPr>
          <w:trHeight w:val="480"/>
        </w:trPr>
        <w:tc>
          <w:tcPr>
            <w:tcW w:w="664" w:type="dxa"/>
            <w:gridSpan w:val="2"/>
            <w:tcBorders>
              <w:top w:val="nil"/>
              <w:left w:val="single" w:sz="4" w:space="0" w:color="auto"/>
              <w:bottom w:val="single" w:sz="4" w:space="0" w:color="auto"/>
              <w:right w:val="nil"/>
            </w:tcBorders>
            <w:shd w:val="clear" w:color="000000" w:fill="00B050"/>
            <w:vAlign w:val="center"/>
            <w:hideMark/>
          </w:tcPr>
          <w:p w14:paraId="437B3AD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B2B.5</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698D88F2" w14:textId="77777777" w:rsidR="00832ADD" w:rsidRPr="00001A61" w:rsidRDefault="00832ADD" w:rsidP="007E7C03">
            <w:pPr>
              <w:rPr>
                <w:rFonts w:ascii="Calibri" w:eastAsia="Times New Roman" w:hAnsi="Calibri" w:cs="Calibri"/>
                <w:b/>
                <w:bCs/>
                <w:color w:val="000000"/>
                <w:sz w:val="18"/>
                <w:szCs w:val="18"/>
              </w:rPr>
            </w:pPr>
            <w:r>
              <w:rPr>
                <w:rFonts w:ascii="Calibri" w:eastAsia="Times New Roman" w:hAnsi="Calibri" w:cs="Calibri"/>
                <w:b/>
                <w:bCs/>
                <w:color w:val="000000"/>
                <w:sz w:val="18"/>
                <w:szCs w:val="18"/>
              </w:rPr>
              <w:t xml:space="preserve">SUMINISTRO E INSTALACIÓN </w:t>
            </w:r>
            <w:r w:rsidRPr="00001A61">
              <w:rPr>
                <w:rFonts w:ascii="Calibri" w:eastAsia="Times New Roman" w:hAnsi="Calibri" w:cs="Calibri"/>
                <w:b/>
                <w:bCs/>
                <w:color w:val="000000"/>
                <w:sz w:val="18"/>
                <w:szCs w:val="18"/>
              </w:rPr>
              <w:t>MESÓN EN QUARZTONE</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75CB9E40"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1F83047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12EF1924" w14:textId="77777777" w:rsidTr="00AB0799">
        <w:trPr>
          <w:trHeight w:val="511"/>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435F28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Fabricación, </w:t>
            </w:r>
            <w:proofErr w:type="gramStart"/>
            <w:r w:rsidRPr="00001A61">
              <w:rPr>
                <w:rFonts w:ascii="Calibri" w:eastAsia="Times New Roman" w:hAnsi="Calibri" w:cs="Calibri"/>
                <w:color w:val="000000"/>
                <w:sz w:val="18"/>
                <w:szCs w:val="18"/>
              </w:rPr>
              <w:t>transporte  e</w:t>
            </w:r>
            <w:proofErr w:type="gramEnd"/>
            <w:r w:rsidRPr="00001A61">
              <w:rPr>
                <w:rFonts w:ascii="Calibri" w:eastAsia="Times New Roman" w:hAnsi="Calibri" w:cs="Calibri"/>
                <w:color w:val="000000"/>
                <w:sz w:val="18"/>
                <w:szCs w:val="18"/>
              </w:rPr>
              <w:t xml:space="preserve"> instalación de mesón en </w:t>
            </w:r>
            <w:proofErr w:type="spellStart"/>
            <w:r w:rsidRPr="00001A61">
              <w:rPr>
                <w:rFonts w:ascii="Calibri" w:eastAsia="Times New Roman" w:hAnsi="Calibri" w:cs="Calibri"/>
                <w:color w:val="000000"/>
                <w:sz w:val="18"/>
                <w:szCs w:val="18"/>
              </w:rPr>
              <w:t>quarztone</w:t>
            </w:r>
            <w:proofErr w:type="spellEnd"/>
            <w:r w:rsidRPr="00001A61">
              <w:rPr>
                <w:rFonts w:ascii="Calibri" w:eastAsia="Times New Roman" w:hAnsi="Calibri" w:cs="Calibri"/>
                <w:color w:val="000000"/>
                <w:sz w:val="18"/>
                <w:szCs w:val="18"/>
              </w:rPr>
              <w:t xml:space="preserve"> incluye pases, cortes, pulido, perforaciones, anclajes y sellos. (hasta un ancho de 0.70 m.)</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44A6ABD1" w14:textId="77777777" w:rsidR="00832ADD" w:rsidRPr="00001A61" w:rsidRDefault="00832ADD" w:rsidP="007E7C03">
            <w:pPr>
              <w:jc w:val="center"/>
              <w:rPr>
                <w:rFonts w:ascii="Calibri" w:eastAsia="Times New Roman" w:hAnsi="Calibri" w:cs="Calibri"/>
                <w:color w:val="000000"/>
                <w:sz w:val="18"/>
                <w:szCs w:val="18"/>
              </w:rPr>
            </w:pPr>
            <w:r>
              <w:rPr>
                <w:rFonts w:ascii="Calibri" w:eastAsia="Times New Roman" w:hAnsi="Calibri" w:cs="Calibri"/>
                <w:color w:val="000000"/>
                <w:sz w:val="18"/>
                <w:szCs w:val="18"/>
              </w:rPr>
              <w:t>8</w:t>
            </w:r>
          </w:p>
        </w:tc>
        <w:tc>
          <w:tcPr>
            <w:tcW w:w="1396" w:type="dxa"/>
            <w:vMerge w:val="restart"/>
            <w:tcBorders>
              <w:top w:val="nil"/>
              <w:left w:val="single" w:sz="4" w:space="0" w:color="auto"/>
              <w:bottom w:val="single" w:sz="4" w:space="0" w:color="auto"/>
              <w:right w:val="single" w:sz="4" w:space="0" w:color="auto"/>
            </w:tcBorders>
            <w:vAlign w:val="center"/>
            <w:hideMark/>
          </w:tcPr>
          <w:p w14:paraId="491A59AD"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LINEALES</w:t>
            </w:r>
          </w:p>
        </w:tc>
      </w:tr>
      <w:tr w:rsidR="00832ADD" w:rsidRPr="00001A61" w14:paraId="3653FEB6" w14:textId="77777777" w:rsidTr="00AB0799">
        <w:trPr>
          <w:trHeight w:val="23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9A4450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Toma de medidas, verificación de soportes.</w:t>
            </w:r>
          </w:p>
        </w:tc>
        <w:tc>
          <w:tcPr>
            <w:tcW w:w="1200" w:type="dxa"/>
            <w:gridSpan w:val="2"/>
            <w:vMerge/>
            <w:tcBorders>
              <w:top w:val="nil"/>
              <w:left w:val="single" w:sz="4" w:space="0" w:color="auto"/>
              <w:bottom w:val="single" w:sz="4" w:space="0" w:color="auto"/>
              <w:right w:val="single" w:sz="4" w:space="0" w:color="auto"/>
            </w:tcBorders>
            <w:vAlign w:val="center"/>
            <w:hideMark/>
          </w:tcPr>
          <w:p w14:paraId="2DF829C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4679F38" w14:textId="77777777" w:rsidR="00832ADD" w:rsidRPr="00001A61" w:rsidRDefault="00832ADD" w:rsidP="007E7C03">
            <w:pPr>
              <w:rPr>
                <w:rFonts w:ascii="Calibri" w:eastAsia="Times New Roman" w:hAnsi="Calibri" w:cs="Calibri"/>
                <w:color w:val="000000"/>
                <w:sz w:val="18"/>
                <w:szCs w:val="18"/>
              </w:rPr>
            </w:pPr>
          </w:p>
        </w:tc>
      </w:tr>
      <w:tr w:rsidR="00832ADD" w:rsidRPr="00001A61" w14:paraId="12076BE5" w14:textId="77777777" w:rsidTr="00AB0799">
        <w:trPr>
          <w:trHeight w:val="42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F5F5E0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w:t>
            </w:r>
            <w:proofErr w:type="spellStart"/>
            <w:r w:rsidRPr="00001A61">
              <w:rPr>
                <w:rFonts w:ascii="Calibri" w:eastAsia="Times New Roman" w:hAnsi="Calibri" w:cs="Calibri"/>
                <w:color w:val="000000"/>
                <w:sz w:val="18"/>
                <w:szCs w:val="18"/>
              </w:rPr>
              <w:t>Quartzstone</w:t>
            </w:r>
            <w:proofErr w:type="spellEnd"/>
            <w:r w:rsidRPr="00001A61">
              <w:rPr>
                <w:rFonts w:ascii="Calibri" w:eastAsia="Times New Roman" w:hAnsi="Calibri" w:cs="Calibri"/>
                <w:color w:val="000000"/>
                <w:sz w:val="18"/>
                <w:szCs w:val="18"/>
              </w:rPr>
              <w:t>, anclajes, herramientas manuales y/o equipo menor.</w:t>
            </w:r>
          </w:p>
        </w:tc>
        <w:tc>
          <w:tcPr>
            <w:tcW w:w="1200" w:type="dxa"/>
            <w:gridSpan w:val="2"/>
            <w:vMerge/>
            <w:tcBorders>
              <w:top w:val="nil"/>
              <w:left w:val="single" w:sz="4" w:space="0" w:color="auto"/>
              <w:bottom w:val="single" w:sz="4" w:space="0" w:color="auto"/>
              <w:right w:val="single" w:sz="4" w:space="0" w:color="auto"/>
            </w:tcBorders>
            <w:vAlign w:val="center"/>
            <w:hideMark/>
          </w:tcPr>
          <w:p w14:paraId="18A6876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7A4A2D4" w14:textId="77777777" w:rsidR="00832ADD" w:rsidRPr="00001A61" w:rsidRDefault="00832ADD" w:rsidP="007E7C03">
            <w:pPr>
              <w:rPr>
                <w:rFonts w:ascii="Calibri" w:eastAsia="Times New Roman" w:hAnsi="Calibri" w:cs="Calibri"/>
                <w:color w:val="000000"/>
                <w:sz w:val="18"/>
                <w:szCs w:val="18"/>
              </w:rPr>
            </w:pPr>
          </w:p>
        </w:tc>
      </w:tr>
      <w:tr w:rsidR="00832ADD" w:rsidRPr="00001A61" w14:paraId="703C8BBA" w14:textId="77777777" w:rsidTr="00AB0799">
        <w:trPr>
          <w:trHeight w:val="2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1C2F19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Corte, Instalación, Sellado.</w:t>
            </w:r>
          </w:p>
        </w:tc>
        <w:tc>
          <w:tcPr>
            <w:tcW w:w="1200" w:type="dxa"/>
            <w:gridSpan w:val="2"/>
            <w:vMerge/>
            <w:tcBorders>
              <w:top w:val="nil"/>
              <w:left w:val="single" w:sz="4" w:space="0" w:color="auto"/>
              <w:bottom w:val="single" w:sz="4" w:space="0" w:color="auto"/>
              <w:right w:val="single" w:sz="4" w:space="0" w:color="auto"/>
            </w:tcBorders>
            <w:vAlign w:val="center"/>
            <w:hideMark/>
          </w:tcPr>
          <w:p w14:paraId="6EBB90B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CAC7CCD" w14:textId="77777777" w:rsidR="00832ADD" w:rsidRPr="00001A61" w:rsidRDefault="00832ADD" w:rsidP="007E7C03">
            <w:pPr>
              <w:rPr>
                <w:rFonts w:ascii="Calibri" w:eastAsia="Times New Roman" w:hAnsi="Calibri" w:cs="Calibri"/>
                <w:color w:val="000000"/>
                <w:sz w:val="18"/>
                <w:szCs w:val="18"/>
              </w:rPr>
            </w:pPr>
          </w:p>
        </w:tc>
      </w:tr>
      <w:tr w:rsidR="00832ADD" w:rsidRPr="00001A61" w14:paraId="083FEE49"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DC954C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Nivelación.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0FC754F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D12E09E" w14:textId="77777777" w:rsidR="00832ADD" w:rsidRPr="00001A61" w:rsidRDefault="00832ADD" w:rsidP="007E7C03">
            <w:pPr>
              <w:rPr>
                <w:rFonts w:ascii="Calibri" w:eastAsia="Times New Roman" w:hAnsi="Calibri" w:cs="Calibri"/>
                <w:color w:val="000000"/>
                <w:sz w:val="18"/>
                <w:szCs w:val="18"/>
              </w:rPr>
            </w:pPr>
          </w:p>
        </w:tc>
      </w:tr>
      <w:tr w:rsidR="00832ADD" w:rsidRPr="00001A61" w14:paraId="43050763" w14:textId="77777777" w:rsidTr="00AB0799">
        <w:trPr>
          <w:trHeight w:val="4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7A514C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lineal (ml) terminado,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3319E65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3A744BF" w14:textId="77777777" w:rsidR="00832ADD" w:rsidRPr="00001A61" w:rsidRDefault="00832ADD" w:rsidP="007E7C03">
            <w:pPr>
              <w:rPr>
                <w:rFonts w:ascii="Calibri" w:eastAsia="Times New Roman" w:hAnsi="Calibri" w:cs="Calibri"/>
                <w:color w:val="000000"/>
                <w:sz w:val="18"/>
                <w:szCs w:val="18"/>
              </w:rPr>
            </w:pPr>
          </w:p>
        </w:tc>
      </w:tr>
      <w:tr w:rsidR="00832ADD" w:rsidRPr="00001A61" w14:paraId="0DB7B7B6"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2F93D0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Desnivel, fisuras.</w:t>
            </w:r>
          </w:p>
        </w:tc>
        <w:tc>
          <w:tcPr>
            <w:tcW w:w="1200" w:type="dxa"/>
            <w:gridSpan w:val="2"/>
            <w:vMerge/>
            <w:tcBorders>
              <w:top w:val="nil"/>
              <w:left w:val="single" w:sz="4" w:space="0" w:color="auto"/>
              <w:bottom w:val="single" w:sz="4" w:space="0" w:color="auto"/>
              <w:right w:val="single" w:sz="4" w:space="0" w:color="auto"/>
            </w:tcBorders>
            <w:vAlign w:val="center"/>
            <w:hideMark/>
          </w:tcPr>
          <w:p w14:paraId="1EA7FEA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DE03756" w14:textId="77777777" w:rsidR="00832ADD" w:rsidRPr="00001A61" w:rsidRDefault="00832ADD" w:rsidP="007E7C03">
            <w:pPr>
              <w:rPr>
                <w:rFonts w:ascii="Calibri" w:eastAsia="Times New Roman" w:hAnsi="Calibri" w:cs="Calibri"/>
                <w:color w:val="000000"/>
                <w:sz w:val="18"/>
                <w:szCs w:val="18"/>
              </w:rPr>
            </w:pPr>
          </w:p>
        </w:tc>
      </w:tr>
      <w:tr w:rsidR="00832ADD" w:rsidRPr="00001A61" w14:paraId="04E77DEB" w14:textId="77777777" w:rsidTr="00AB0799">
        <w:trPr>
          <w:trHeight w:val="300"/>
        </w:trPr>
        <w:tc>
          <w:tcPr>
            <w:tcW w:w="664" w:type="dxa"/>
            <w:gridSpan w:val="2"/>
            <w:tcBorders>
              <w:top w:val="nil"/>
              <w:left w:val="single" w:sz="4" w:space="0" w:color="auto"/>
              <w:bottom w:val="single" w:sz="4" w:space="0" w:color="auto"/>
              <w:right w:val="nil"/>
            </w:tcBorders>
            <w:shd w:val="clear" w:color="000000" w:fill="00B050"/>
            <w:noWrap/>
            <w:vAlign w:val="center"/>
            <w:hideMark/>
          </w:tcPr>
          <w:p w14:paraId="5C0F6FF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B3B</w:t>
            </w:r>
          </w:p>
        </w:tc>
        <w:tc>
          <w:tcPr>
            <w:tcW w:w="6020" w:type="dxa"/>
            <w:gridSpan w:val="2"/>
            <w:tcBorders>
              <w:top w:val="nil"/>
              <w:left w:val="nil"/>
              <w:bottom w:val="single" w:sz="4" w:space="0" w:color="auto"/>
              <w:right w:val="nil"/>
            </w:tcBorders>
            <w:shd w:val="clear" w:color="000000" w:fill="F2F2F2"/>
            <w:noWrap/>
            <w:vAlign w:val="center"/>
            <w:hideMark/>
          </w:tcPr>
          <w:p w14:paraId="574684E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CARPINTERÍA METÁLICA Y/O ESTRUCTURA METÁLICA</w:t>
            </w:r>
          </w:p>
        </w:tc>
        <w:tc>
          <w:tcPr>
            <w:tcW w:w="1200" w:type="dxa"/>
            <w:gridSpan w:val="2"/>
            <w:tcBorders>
              <w:top w:val="nil"/>
              <w:left w:val="nil"/>
              <w:bottom w:val="single" w:sz="4" w:space="0" w:color="auto"/>
              <w:right w:val="nil"/>
            </w:tcBorders>
            <w:shd w:val="clear" w:color="000000" w:fill="F2F2F2"/>
            <w:noWrap/>
            <w:vAlign w:val="center"/>
            <w:hideMark/>
          </w:tcPr>
          <w:p w14:paraId="4765AAF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F2F2F2"/>
            <w:vAlign w:val="center"/>
            <w:hideMark/>
          </w:tcPr>
          <w:p w14:paraId="225DD60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6C30FD6B" w14:textId="77777777" w:rsidTr="00AB0799">
        <w:trPr>
          <w:trHeight w:val="525"/>
        </w:trPr>
        <w:tc>
          <w:tcPr>
            <w:tcW w:w="664" w:type="dxa"/>
            <w:gridSpan w:val="2"/>
            <w:tcBorders>
              <w:top w:val="nil"/>
              <w:left w:val="single" w:sz="4" w:space="0" w:color="auto"/>
              <w:bottom w:val="single" w:sz="4" w:space="0" w:color="auto"/>
              <w:right w:val="nil"/>
            </w:tcBorders>
            <w:shd w:val="clear" w:color="000000" w:fill="00B050"/>
            <w:vAlign w:val="center"/>
            <w:hideMark/>
          </w:tcPr>
          <w:p w14:paraId="3FD65186"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B3B.1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1C02618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DIVISIÓN PARA BAÑO EN ACERO INOXIDABLE 304 CAL.20 (INCLUYE PUERTAS Y ACCESORIOS)</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2263C4A5"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687BB08D"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530C2E0E" w14:textId="77777777" w:rsidTr="00AB0799">
        <w:trPr>
          <w:trHeight w:val="661"/>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E76D6C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Fabricación, transporte </w:t>
            </w:r>
            <w:proofErr w:type="gramStart"/>
            <w:r w:rsidRPr="00001A61">
              <w:rPr>
                <w:rFonts w:ascii="Calibri" w:eastAsia="Times New Roman" w:hAnsi="Calibri" w:cs="Calibri"/>
                <w:color w:val="000000"/>
                <w:sz w:val="18"/>
                <w:szCs w:val="18"/>
              </w:rPr>
              <w:t>e  instalación</w:t>
            </w:r>
            <w:proofErr w:type="gramEnd"/>
            <w:r w:rsidRPr="00001A61">
              <w:rPr>
                <w:rFonts w:ascii="Calibri" w:eastAsia="Times New Roman" w:hAnsi="Calibri" w:cs="Calibri"/>
                <w:color w:val="000000"/>
                <w:sz w:val="18"/>
                <w:szCs w:val="18"/>
              </w:rPr>
              <w:t xml:space="preserve"> de divisiones en acero inoxidable, para cabina de sanitario y división de orinal, incluye puertas, soportes, </w:t>
            </w:r>
            <w:proofErr w:type="gramStart"/>
            <w:r w:rsidRPr="00001A61">
              <w:rPr>
                <w:rFonts w:ascii="Calibri" w:eastAsia="Times New Roman" w:hAnsi="Calibri" w:cs="Calibri"/>
                <w:color w:val="000000"/>
                <w:sz w:val="18"/>
                <w:szCs w:val="18"/>
              </w:rPr>
              <w:t>anclajes  y</w:t>
            </w:r>
            <w:proofErr w:type="gramEnd"/>
            <w:r w:rsidRPr="00001A61">
              <w:rPr>
                <w:rFonts w:ascii="Calibri" w:eastAsia="Times New Roman" w:hAnsi="Calibri" w:cs="Calibri"/>
                <w:color w:val="000000"/>
                <w:sz w:val="18"/>
                <w:szCs w:val="18"/>
              </w:rPr>
              <w:t xml:space="preserve"> todos los accesorios necesarios para su correcta instalación y funcionamiento.</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201B43BA"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24</w:t>
            </w:r>
          </w:p>
        </w:tc>
        <w:tc>
          <w:tcPr>
            <w:tcW w:w="1396" w:type="dxa"/>
            <w:vMerge w:val="restart"/>
            <w:tcBorders>
              <w:top w:val="nil"/>
              <w:left w:val="single" w:sz="4" w:space="0" w:color="auto"/>
              <w:bottom w:val="single" w:sz="4" w:space="0" w:color="auto"/>
              <w:right w:val="single" w:sz="4" w:space="0" w:color="auto"/>
            </w:tcBorders>
            <w:vAlign w:val="center"/>
            <w:hideMark/>
          </w:tcPr>
          <w:p w14:paraId="5101F476"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33B0C61C"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54FAB1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y toma de medidas.</w:t>
            </w:r>
          </w:p>
        </w:tc>
        <w:tc>
          <w:tcPr>
            <w:tcW w:w="1200" w:type="dxa"/>
            <w:gridSpan w:val="2"/>
            <w:vMerge/>
            <w:tcBorders>
              <w:top w:val="nil"/>
              <w:left w:val="single" w:sz="4" w:space="0" w:color="auto"/>
              <w:bottom w:val="single" w:sz="4" w:space="0" w:color="auto"/>
              <w:right w:val="single" w:sz="4" w:space="0" w:color="auto"/>
            </w:tcBorders>
            <w:vAlign w:val="center"/>
            <w:hideMark/>
          </w:tcPr>
          <w:p w14:paraId="2C63BA0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8E426CA" w14:textId="77777777" w:rsidR="00832ADD" w:rsidRPr="00001A61" w:rsidRDefault="00832ADD" w:rsidP="007E7C03">
            <w:pPr>
              <w:rPr>
                <w:rFonts w:ascii="Calibri" w:eastAsia="Times New Roman" w:hAnsi="Calibri" w:cs="Calibri"/>
                <w:color w:val="000000"/>
                <w:sz w:val="18"/>
                <w:szCs w:val="18"/>
              </w:rPr>
            </w:pPr>
          </w:p>
        </w:tc>
      </w:tr>
      <w:tr w:rsidR="00832ADD" w:rsidRPr="00001A61" w14:paraId="1AE0C29F"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FACF8E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Acero inoxidable, herrajes, herramientas manuales y/o equipo menor.</w:t>
            </w:r>
          </w:p>
        </w:tc>
        <w:tc>
          <w:tcPr>
            <w:tcW w:w="1200" w:type="dxa"/>
            <w:gridSpan w:val="2"/>
            <w:vMerge/>
            <w:tcBorders>
              <w:top w:val="nil"/>
              <w:left w:val="single" w:sz="4" w:space="0" w:color="auto"/>
              <w:bottom w:val="single" w:sz="4" w:space="0" w:color="auto"/>
              <w:right w:val="single" w:sz="4" w:space="0" w:color="auto"/>
            </w:tcBorders>
            <w:vAlign w:val="center"/>
            <w:hideMark/>
          </w:tcPr>
          <w:p w14:paraId="49D4F8B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A55DBDF" w14:textId="77777777" w:rsidR="00832ADD" w:rsidRPr="00001A61" w:rsidRDefault="00832ADD" w:rsidP="007E7C03">
            <w:pPr>
              <w:rPr>
                <w:rFonts w:ascii="Calibri" w:eastAsia="Times New Roman" w:hAnsi="Calibri" w:cs="Calibri"/>
                <w:color w:val="000000"/>
                <w:sz w:val="18"/>
                <w:szCs w:val="18"/>
              </w:rPr>
            </w:pPr>
          </w:p>
        </w:tc>
      </w:tr>
      <w:tr w:rsidR="00832ADD" w:rsidRPr="00001A61" w14:paraId="6ADC7ACE"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B97019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Anclaje, instalación, ajuste.</w:t>
            </w:r>
          </w:p>
        </w:tc>
        <w:tc>
          <w:tcPr>
            <w:tcW w:w="1200" w:type="dxa"/>
            <w:gridSpan w:val="2"/>
            <w:vMerge/>
            <w:tcBorders>
              <w:top w:val="nil"/>
              <w:left w:val="single" w:sz="4" w:space="0" w:color="auto"/>
              <w:bottom w:val="single" w:sz="4" w:space="0" w:color="auto"/>
              <w:right w:val="single" w:sz="4" w:space="0" w:color="auto"/>
            </w:tcBorders>
            <w:vAlign w:val="center"/>
            <w:hideMark/>
          </w:tcPr>
          <w:p w14:paraId="2B25B23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031A038" w14:textId="77777777" w:rsidR="00832ADD" w:rsidRPr="00001A61" w:rsidRDefault="00832ADD" w:rsidP="007E7C03">
            <w:pPr>
              <w:rPr>
                <w:rFonts w:ascii="Calibri" w:eastAsia="Times New Roman" w:hAnsi="Calibri" w:cs="Calibri"/>
                <w:color w:val="000000"/>
                <w:sz w:val="18"/>
                <w:szCs w:val="18"/>
              </w:rPr>
            </w:pPr>
          </w:p>
        </w:tc>
      </w:tr>
      <w:tr w:rsidR="00832ADD" w:rsidRPr="00001A61" w14:paraId="31837B07"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760115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Funcionamiento de puertas y resistencia.</w:t>
            </w:r>
          </w:p>
        </w:tc>
        <w:tc>
          <w:tcPr>
            <w:tcW w:w="1200" w:type="dxa"/>
            <w:gridSpan w:val="2"/>
            <w:vMerge/>
            <w:tcBorders>
              <w:top w:val="nil"/>
              <w:left w:val="single" w:sz="4" w:space="0" w:color="auto"/>
              <w:bottom w:val="single" w:sz="4" w:space="0" w:color="auto"/>
              <w:right w:val="single" w:sz="4" w:space="0" w:color="auto"/>
            </w:tcBorders>
            <w:vAlign w:val="center"/>
            <w:hideMark/>
          </w:tcPr>
          <w:p w14:paraId="2B86350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6AC77F9" w14:textId="77777777" w:rsidR="00832ADD" w:rsidRPr="00001A61" w:rsidRDefault="00832ADD" w:rsidP="007E7C03">
            <w:pPr>
              <w:rPr>
                <w:rFonts w:ascii="Calibri" w:eastAsia="Times New Roman" w:hAnsi="Calibri" w:cs="Calibri"/>
                <w:color w:val="000000"/>
                <w:sz w:val="18"/>
                <w:szCs w:val="18"/>
              </w:rPr>
            </w:pPr>
          </w:p>
        </w:tc>
      </w:tr>
      <w:tr w:rsidR="00832ADD" w:rsidRPr="00001A61" w14:paraId="5C0F8EC1" w14:textId="77777777" w:rsidTr="00AB0799">
        <w:trPr>
          <w:trHeight w:val="13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C1380C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Medida y forma de pago:</w:t>
            </w:r>
            <w:r w:rsidRPr="00001A61">
              <w:rPr>
                <w:rFonts w:ascii="Calibri" w:eastAsia="Times New Roman" w:hAnsi="Calibri" w:cs="Calibri"/>
                <w:color w:val="000000"/>
                <w:sz w:val="18"/>
                <w:szCs w:val="18"/>
              </w:rPr>
              <w:br/>
              <w:t>Se medirá por metro cuadrado (m²) terminado, incluyendo todas las actividades descritas y franjas o áreas menores a 0.50 m de altura o ancho, las cuales se consideran incluidas dentro del área ejecutada y medida en m</w:t>
            </w:r>
            <w:proofErr w:type="gramStart"/>
            <w:r w:rsidRPr="00001A61">
              <w:rPr>
                <w:rFonts w:ascii="Calibri" w:eastAsia="Times New Roman" w:hAnsi="Calibri" w:cs="Calibri"/>
                <w:color w:val="000000"/>
                <w:sz w:val="18"/>
                <w:szCs w:val="18"/>
              </w:rPr>
              <w:t>2,  no</w:t>
            </w:r>
            <w:proofErr w:type="gramEnd"/>
            <w:r w:rsidRPr="00001A61">
              <w:rPr>
                <w:rFonts w:ascii="Calibri" w:eastAsia="Times New Roman" w:hAnsi="Calibri" w:cs="Calibri"/>
                <w:color w:val="000000"/>
                <w:sz w:val="18"/>
                <w:szCs w:val="18"/>
              </w:rPr>
              <w:t xml:space="preserve"> se medirán por separado en metros lineales (ML).</w:t>
            </w:r>
          </w:p>
        </w:tc>
        <w:tc>
          <w:tcPr>
            <w:tcW w:w="1200" w:type="dxa"/>
            <w:gridSpan w:val="2"/>
            <w:vMerge/>
            <w:tcBorders>
              <w:top w:val="nil"/>
              <w:left w:val="single" w:sz="4" w:space="0" w:color="auto"/>
              <w:bottom w:val="single" w:sz="4" w:space="0" w:color="auto"/>
              <w:right w:val="single" w:sz="4" w:space="0" w:color="auto"/>
            </w:tcBorders>
            <w:vAlign w:val="center"/>
            <w:hideMark/>
          </w:tcPr>
          <w:p w14:paraId="334025D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EF870E3" w14:textId="77777777" w:rsidR="00832ADD" w:rsidRPr="00001A61" w:rsidRDefault="00832ADD" w:rsidP="007E7C03">
            <w:pPr>
              <w:rPr>
                <w:rFonts w:ascii="Calibri" w:eastAsia="Times New Roman" w:hAnsi="Calibri" w:cs="Calibri"/>
                <w:color w:val="000000"/>
                <w:sz w:val="18"/>
                <w:szCs w:val="18"/>
              </w:rPr>
            </w:pPr>
          </w:p>
        </w:tc>
      </w:tr>
      <w:tr w:rsidR="00832ADD" w:rsidRPr="00001A61" w14:paraId="73CDEA97"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BE4573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Inestabilidad, corrosión.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61F3597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FBBD457" w14:textId="77777777" w:rsidR="00832ADD" w:rsidRPr="00001A61" w:rsidRDefault="00832ADD" w:rsidP="007E7C03">
            <w:pPr>
              <w:rPr>
                <w:rFonts w:ascii="Calibri" w:eastAsia="Times New Roman" w:hAnsi="Calibri" w:cs="Calibri"/>
                <w:color w:val="000000"/>
                <w:sz w:val="18"/>
                <w:szCs w:val="18"/>
              </w:rPr>
            </w:pPr>
          </w:p>
        </w:tc>
      </w:tr>
      <w:tr w:rsidR="00832ADD" w:rsidRPr="00001A61" w14:paraId="6B35EB9D" w14:textId="77777777" w:rsidTr="00AB0799">
        <w:trPr>
          <w:trHeight w:val="480"/>
        </w:trPr>
        <w:tc>
          <w:tcPr>
            <w:tcW w:w="664" w:type="dxa"/>
            <w:gridSpan w:val="2"/>
            <w:tcBorders>
              <w:top w:val="nil"/>
              <w:left w:val="single" w:sz="4" w:space="0" w:color="auto"/>
              <w:bottom w:val="single" w:sz="4" w:space="0" w:color="auto"/>
              <w:right w:val="nil"/>
            </w:tcBorders>
            <w:shd w:val="clear" w:color="000000" w:fill="00B050"/>
            <w:vAlign w:val="center"/>
            <w:hideMark/>
          </w:tcPr>
          <w:p w14:paraId="3DAD8CA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B3B.2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45F9CEC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SUMINISTRO E INSTALACIÓN VIDRIO DE 4MM SANDBLASTING </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1B7EF958"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71307643"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34CFFD33"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E9CC8D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Suministro, transporte e Instalación de vidrio crudo incoloro de 4 mm de espesor, con película tipo </w:t>
            </w:r>
            <w:proofErr w:type="spellStart"/>
            <w:r w:rsidRPr="00001A61">
              <w:rPr>
                <w:rFonts w:ascii="Calibri" w:eastAsia="Times New Roman" w:hAnsi="Calibri" w:cs="Calibri"/>
                <w:color w:val="000000"/>
                <w:sz w:val="18"/>
                <w:szCs w:val="18"/>
              </w:rPr>
              <w:t>sandblasting</w:t>
            </w:r>
            <w:proofErr w:type="spellEnd"/>
            <w:r w:rsidRPr="00001A61">
              <w:rPr>
                <w:rFonts w:ascii="Calibri" w:eastAsia="Times New Roman" w:hAnsi="Calibri" w:cs="Calibri"/>
                <w:color w:val="000000"/>
                <w:sz w:val="18"/>
                <w:szCs w:val="18"/>
              </w:rPr>
              <w:t>.</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2FD2B69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2</w:t>
            </w:r>
            <w:r>
              <w:rPr>
                <w:rFonts w:ascii="Calibri" w:eastAsia="Times New Roman" w:hAnsi="Calibri" w:cs="Calibri"/>
                <w:color w:val="000000"/>
                <w:sz w:val="18"/>
                <w:szCs w:val="18"/>
              </w:rPr>
              <w:t>4</w:t>
            </w:r>
          </w:p>
        </w:tc>
        <w:tc>
          <w:tcPr>
            <w:tcW w:w="1396" w:type="dxa"/>
            <w:vMerge w:val="restart"/>
            <w:tcBorders>
              <w:top w:val="nil"/>
              <w:left w:val="single" w:sz="4" w:space="0" w:color="auto"/>
              <w:bottom w:val="single" w:sz="4" w:space="0" w:color="auto"/>
              <w:right w:val="single" w:sz="4" w:space="0" w:color="auto"/>
            </w:tcBorders>
            <w:vAlign w:val="center"/>
            <w:hideMark/>
          </w:tcPr>
          <w:p w14:paraId="41B41680"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666FD9B5"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A31590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y toma de medidas.</w:t>
            </w:r>
          </w:p>
        </w:tc>
        <w:tc>
          <w:tcPr>
            <w:tcW w:w="1200" w:type="dxa"/>
            <w:gridSpan w:val="2"/>
            <w:vMerge/>
            <w:tcBorders>
              <w:top w:val="nil"/>
              <w:left w:val="single" w:sz="4" w:space="0" w:color="auto"/>
              <w:bottom w:val="single" w:sz="4" w:space="0" w:color="auto"/>
              <w:right w:val="single" w:sz="4" w:space="0" w:color="auto"/>
            </w:tcBorders>
            <w:vAlign w:val="center"/>
            <w:hideMark/>
          </w:tcPr>
          <w:p w14:paraId="42324B8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E881A90" w14:textId="77777777" w:rsidR="00832ADD" w:rsidRPr="00001A61" w:rsidRDefault="00832ADD" w:rsidP="007E7C03">
            <w:pPr>
              <w:rPr>
                <w:rFonts w:ascii="Calibri" w:eastAsia="Times New Roman" w:hAnsi="Calibri" w:cs="Calibri"/>
                <w:color w:val="000000"/>
                <w:sz w:val="18"/>
                <w:szCs w:val="18"/>
              </w:rPr>
            </w:pPr>
          </w:p>
        </w:tc>
      </w:tr>
      <w:tr w:rsidR="00832ADD" w:rsidRPr="00001A61" w14:paraId="4B3485AD"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BFFD4F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Vidrio 4 mm, silicona, herramientas manuales y/o equipo menor.</w:t>
            </w:r>
          </w:p>
        </w:tc>
        <w:tc>
          <w:tcPr>
            <w:tcW w:w="1200" w:type="dxa"/>
            <w:gridSpan w:val="2"/>
            <w:vMerge/>
            <w:tcBorders>
              <w:top w:val="nil"/>
              <w:left w:val="single" w:sz="4" w:space="0" w:color="auto"/>
              <w:bottom w:val="single" w:sz="4" w:space="0" w:color="auto"/>
              <w:right w:val="single" w:sz="4" w:space="0" w:color="auto"/>
            </w:tcBorders>
            <w:vAlign w:val="center"/>
            <w:hideMark/>
          </w:tcPr>
          <w:p w14:paraId="5099C3E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5FD2300" w14:textId="77777777" w:rsidR="00832ADD" w:rsidRPr="00001A61" w:rsidRDefault="00832ADD" w:rsidP="007E7C03">
            <w:pPr>
              <w:rPr>
                <w:rFonts w:ascii="Calibri" w:eastAsia="Times New Roman" w:hAnsi="Calibri" w:cs="Calibri"/>
                <w:color w:val="000000"/>
                <w:sz w:val="18"/>
                <w:szCs w:val="18"/>
              </w:rPr>
            </w:pPr>
          </w:p>
        </w:tc>
      </w:tr>
      <w:tr w:rsidR="00832ADD" w:rsidRPr="00001A61" w14:paraId="7F47B53E"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8F90D0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Preparación de superficie, instalación, sello.</w:t>
            </w:r>
          </w:p>
        </w:tc>
        <w:tc>
          <w:tcPr>
            <w:tcW w:w="1200" w:type="dxa"/>
            <w:gridSpan w:val="2"/>
            <w:vMerge/>
            <w:tcBorders>
              <w:top w:val="nil"/>
              <w:left w:val="single" w:sz="4" w:space="0" w:color="auto"/>
              <w:bottom w:val="single" w:sz="4" w:space="0" w:color="auto"/>
              <w:right w:val="single" w:sz="4" w:space="0" w:color="auto"/>
            </w:tcBorders>
            <w:vAlign w:val="center"/>
            <w:hideMark/>
          </w:tcPr>
          <w:p w14:paraId="45765EF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9265996" w14:textId="77777777" w:rsidR="00832ADD" w:rsidRPr="00001A61" w:rsidRDefault="00832ADD" w:rsidP="007E7C03">
            <w:pPr>
              <w:rPr>
                <w:rFonts w:ascii="Calibri" w:eastAsia="Times New Roman" w:hAnsi="Calibri" w:cs="Calibri"/>
                <w:color w:val="000000"/>
                <w:sz w:val="18"/>
                <w:szCs w:val="18"/>
              </w:rPr>
            </w:pPr>
          </w:p>
        </w:tc>
      </w:tr>
      <w:tr w:rsidR="00832ADD" w:rsidRPr="00001A61" w14:paraId="3845CD86"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D00FEF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Inspección visual.</w:t>
            </w:r>
          </w:p>
        </w:tc>
        <w:tc>
          <w:tcPr>
            <w:tcW w:w="1200" w:type="dxa"/>
            <w:gridSpan w:val="2"/>
            <w:vMerge/>
            <w:tcBorders>
              <w:top w:val="nil"/>
              <w:left w:val="single" w:sz="4" w:space="0" w:color="auto"/>
              <w:bottom w:val="single" w:sz="4" w:space="0" w:color="auto"/>
              <w:right w:val="single" w:sz="4" w:space="0" w:color="auto"/>
            </w:tcBorders>
            <w:vAlign w:val="center"/>
            <w:hideMark/>
          </w:tcPr>
          <w:p w14:paraId="2A43064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855A272" w14:textId="77777777" w:rsidR="00832ADD" w:rsidRPr="00001A61" w:rsidRDefault="00832ADD" w:rsidP="007E7C03">
            <w:pPr>
              <w:rPr>
                <w:rFonts w:ascii="Calibri" w:eastAsia="Times New Roman" w:hAnsi="Calibri" w:cs="Calibri"/>
                <w:color w:val="000000"/>
                <w:sz w:val="18"/>
                <w:szCs w:val="18"/>
              </w:rPr>
            </w:pPr>
          </w:p>
        </w:tc>
      </w:tr>
      <w:tr w:rsidR="00832ADD" w:rsidRPr="00001A61" w14:paraId="7FB6B7CB"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8EA6CE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046121A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D55CD6E" w14:textId="77777777" w:rsidR="00832ADD" w:rsidRPr="00001A61" w:rsidRDefault="00832ADD" w:rsidP="007E7C03">
            <w:pPr>
              <w:rPr>
                <w:rFonts w:ascii="Calibri" w:eastAsia="Times New Roman" w:hAnsi="Calibri" w:cs="Calibri"/>
                <w:color w:val="000000"/>
                <w:sz w:val="18"/>
                <w:szCs w:val="18"/>
              </w:rPr>
            </w:pPr>
          </w:p>
        </w:tc>
      </w:tr>
      <w:tr w:rsidR="00832ADD" w:rsidRPr="00001A61" w14:paraId="654BC2AB"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FB5E7D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Fisuras, mala fijación.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208C487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0C51F3A" w14:textId="77777777" w:rsidR="00832ADD" w:rsidRPr="00001A61" w:rsidRDefault="00832ADD" w:rsidP="007E7C03">
            <w:pPr>
              <w:rPr>
                <w:rFonts w:ascii="Calibri" w:eastAsia="Times New Roman" w:hAnsi="Calibri" w:cs="Calibri"/>
                <w:color w:val="000000"/>
                <w:sz w:val="18"/>
                <w:szCs w:val="18"/>
              </w:rPr>
            </w:pPr>
          </w:p>
        </w:tc>
      </w:tr>
      <w:tr w:rsidR="00832ADD" w:rsidRPr="00001A61" w14:paraId="01337DC0" w14:textId="77777777" w:rsidTr="00AB0799">
        <w:trPr>
          <w:trHeight w:val="480"/>
        </w:trPr>
        <w:tc>
          <w:tcPr>
            <w:tcW w:w="664" w:type="dxa"/>
            <w:gridSpan w:val="2"/>
            <w:tcBorders>
              <w:top w:val="nil"/>
              <w:left w:val="single" w:sz="4" w:space="0" w:color="auto"/>
              <w:bottom w:val="single" w:sz="4" w:space="0" w:color="auto"/>
              <w:right w:val="nil"/>
            </w:tcBorders>
            <w:shd w:val="clear" w:color="000000" w:fill="00B050"/>
            <w:vAlign w:val="center"/>
            <w:hideMark/>
          </w:tcPr>
          <w:p w14:paraId="267808B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B3B.3</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65F33237"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SUMINISTRO E INSTALACIÓN ESPEJO INCOLORO 4 MM </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3DDA4ABD"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7A71F791"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4E16A452"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F6BDCD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transporte e instalación de espejo incoloro de 4 mm de espesor con bordes biselados.</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5803A60E" w14:textId="77777777" w:rsidR="00832ADD" w:rsidRPr="00001A61" w:rsidRDefault="00832ADD" w:rsidP="007E7C03">
            <w:pPr>
              <w:jc w:val="center"/>
              <w:rPr>
                <w:rFonts w:ascii="Calibri" w:eastAsia="Times New Roman" w:hAnsi="Calibri" w:cs="Calibri"/>
                <w:color w:val="000000"/>
                <w:sz w:val="18"/>
                <w:szCs w:val="18"/>
              </w:rPr>
            </w:pPr>
            <w:r>
              <w:rPr>
                <w:rFonts w:ascii="Calibri" w:eastAsia="Times New Roman" w:hAnsi="Calibri" w:cs="Calibri"/>
                <w:color w:val="000000"/>
                <w:sz w:val="18"/>
                <w:szCs w:val="18"/>
              </w:rPr>
              <w:t>7</w:t>
            </w:r>
          </w:p>
        </w:tc>
        <w:tc>
          <w:tcPr>
            <w:tcW w:w="1396" w:type="dxa"/>
            <w:vMerge w:val="restart"/>
            <w:tcBorders>
              <w:top w:val="nil"/>
              <w:left w:val="single" w:sz="4" w:space="0" w:color="auto"/>
              <w:bottom w:val="single" w:sz="4" w:space="0" w:color="auto"/>
              <w:right w:val="single" w:sz="4" w:space="0" w:color="auto"/>
            </w:tcBorders>
            <w:vAlign w:val="center"/>
            <w:hideMark/>
          </w:tcPr>
          <w:p w14:paraId="1F0641CA"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3FD28986"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5AAB1A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y toma de medidas.</w:t>
            </w:r>
          </w:p>
        </w:tc>
        <w:tc>
          <w:tcPr>
            <w:tcW w:w="1200" w:type="dxa"/>
            <w:gridSpan w:val="2"/>
            <w:vMerge/>
            <w:tcBorders>
              <w:top w:val="nil"/>
              <w:left w:val="single" w:sz="4" w:space="0" w:color="auto"/>
              <w:bottom w:val="single" w:sz="4" w:space="0" w:color="auto"/>
              <w:right w:val="single" w:sz="4" w:space="0" w:color="auto"/>
            </w:tcBorders>
            <w:vAlign w:val="center"/>
            <w:hideMark/>
          </w:tcPr>
          <w:p w14:paraId="106D778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28E8008" w14:textId="77777777" w:rsidR="00832ADD" w:rsidRPr="00001A61" w:rsidRDefault="00832ADD" w:rsidP="007E7C03">
            <w:pPr>
              <w:rPr>
                <w:rFonts w:ascii="Calibri" w:eastAsia="Times New Roman" w:hAnsi="Calibri" w:cs="Calibri"/>
                <w:color w:val="000000"/>
                <w:sz w:val="18"/>
                <w:szCs w:val="18"/>
              </w:rPr>
            </w:pPr>
          </w:p>
        </w:tc>
      </w:tr>
      <w:tr w:rsidR="00832ADD" w:rsidRPr="00001A61" w14:paraId="3435E2C4"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AF2B2A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Espejo, silicona, herramientas manuales y/o equipo menor.</w:t>
            </w:r>
          </w:p>
        </w:tc>
        <w:tc>
          <w:tcPr>
            <w:tcW w:w="1200" w:type="dxa"/>
            <w:gridSpan w:val="2"/>
            <w:vMerge/>
            <w:tcBorders>
              <w:top w:val="nil"/>
              <w:left w:val="single" w:sz="4" w:space="0" w:color="auto"/>
              <w:bottom w:val="single" w:sz="4" w:space="0" w:color="auto"/>
              <w:right w:val="single" w:sz="4" w:space="0" w:color="auto"/>
            </w:tcBorders>
            <w:vAlign w:val="center"/>
            <w:hideMark/>
          </w:tcPr>
          <w:p w14:paraId="1BBB488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ADABA9C" w14:textId="77777777" w:rsidR="00832ADD" w:rsidRPr="00001A61" w:rsidRDefault="00832ADD" w:rsidP="007E7C03">
            <w:pPr>
              <w:rPr>
                <w:rFonts w:ascii="Calibri" w:eastAsia="Times New Roman" w:hAnsi="Calibri" w:cs="Calibri"/>
                <w:color w:val="000000"/>
                <w:sz w:val="18"/>
                <w:szCs w:val="18"/>
              </w:rPr>
            </w:pPr>
          </w:p>
        </w:tc>
      </w:tr>
      <w:tr w:rsidR="00832ADD" w:rsidRPr="00001A61" w14:paraId="3002D73D" w14:textId="77777777" w:rsidTr="00AB0799">
        <w:trPr>
          <w:trHeight w:val="3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24948D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Fijación, nivelación.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207CB04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A829E61" w14:textId="77777777" w:rsidR="00832ADD" w:rsidRPr="00001A61" w:rsidRDefault="00832ADD" w:rsidP="007E7C03">
            <w:pPr>
              <w:rPr>
                <w:rFonts w:ascii="Calibri" w:eastAsia="Times New Roman" w:hAnsi="Calibri" w:cs="Calibri"/>
                <w:color w:val="000000"/>
                <w:sz w:val="18"/>
                <w:szCs w:val="18"/>
              </w:rPr>
            </w:pPr>
          </w:p>
        </w:tc>
      </w:tr>
      <w:tr w:rsidR="00832ADD" w:rsidRPr="00001A61" w14:paraId="62C64481"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8081D7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Plomos.</w:t>
            </w:r>
          </w:p>
        </w:tc>
        <w:tc>
          <w:tcPr>
            <w:tcW w:w="1200" w:type="dxa"/>
            <w:gridSpan w:val="2"/>
            <w:vMerge/>
            <w:tcBorders>
              <w:top w:val="nil"/>
              <w:left w:val="single" w:sz="4" w:space="0" w:color="auto"/>
              <w:bottom w:val="single" w:sz="4" w:space="0" w:color="auto"/>
              <w:right w:val="single" w:sz="4" w:space="0" w:color="auto"/>
            </w:tcBorders>
            <w:vAlign w:val="center"/>
            <w:hideMark/>
          </w:tcPr>
          <w:p w14:paraId="6A605EE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E25FF78" w14:textId="77777777" w:rsidR="00832ADD" w:rsidRPr="00001A61" w:rsidRDefault="00832ADD" w:rsidP="007E7C03">
            <w:pPr>
              <w:rPr>
                <w:rFonts w:ascii="Calibri" w:eastAsia="Times New Roman" w:hAnsi="Calibri" w:cs="Calibri"/>
                <w:color w:val="000000"/>
                <w:sz w:val="18"/>
                <w:szCs w:val="18"/>
              </w:rPr>
            </w:pPr>
          </w:p>
        </w:tc>
      </w:tr>
      <w:tr w:rsidR="00832ADD" w:rsidRPr="00001A61" w14:paraId="5ACA47AE" w14:textId="77777777" w:rsidTr="00AB0799">
        <w:trPr>
          <w:trHeight w:val="5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B3F059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6BC768C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C0C3140" w14:textId="77777777" w:rsidR="00832ADD" w:rsidRPr="00001A61" w:rsidRDefault="00832ADD" w:rsidP="007E7C03">
            <w:pPr>
              <w:rPr>
                <w:rFonts w:ascii="Calibri" w:eastAsia="Times New Roman" w:hAnsi="Calibri" w:cs="Calibri"/>
                <w:color w:val="000000"/>
                <w:sz w:val="18"/>
                <w:szCs w:val="18"/>
              </w:rPr>
            </w:pPr>
          </w:p>
        </w:tc>
      </w:tr>
      <w:tr w:rsidR="00832ADD" w:rsidRPr="00001A61" w14:paraId="6537EFB4" w14:textId="77777777" w:rsidTr="00AB0799">
        <w:trPr>
          <w:trHeight w:val="36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D2CB97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Desprendimiento, rayones.</w:t>
            </w:r>
          </w:p>
        </w:tc>
        <w:tc>
          <w:tcPr>
            <w:tcW w:w="1200" w:type="dxa"/>
            <w:gridSpan w:val="2"/>
            <w:vMerge/>
            <w:tcBorders>
              <w:top w:val="nil"/>
              <w:left w:val="single" w:sz="4" w:space="0" w:color="auto"/>
              <w:bottom w:val="single" w:sz="4" w:space="0" w:color="auto"/>
              <w:right w:val="single" w:sz="4" w:space="0" w:color="auto"/>
            </w:tcBorders>
            <w:vAlign w:val="center"/>
            <w:hideMark/>
          </w:tcPr>
          <w:p w14:paraId="57D439F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3BF8402" w14:textId="77777777" w:rsidR="00832ADD" w:rsidRPr="00001A61" w:rsidRDefault="00832ADD" w:rsidP="007E7C03">
            <w:pPr>
              <w:rPr>
                <w:rFonts w:ascii="Calibri" w:eastAsia="Times New Roman" w:hAnsi="Calibri" w:cs="Calibri"/>
                <w:color w:val="000000"/>
                <w:sz w:val="18"/>
                <w:szCs w:val="18"/>
              </w:rPr>
            </w:pPr>
          </w:p>
        </w:tc>
      </w:tr>
      <w:tr w:rsidR="00832ADD" w:rsidRPr="00001A61" w14:paraId="60DF8AD5" w14:textId="77777777" w:rsidTr="00AB0799">
        <w:trPr>
          <w:trHeight w:val="525"/>
        </w:trPr>
        <w:tc>
          <w:tcPr>
            <w:tcW w:w="664" w:type="dxa"/>
            <w:gridSpan w:val="2"/>
            <w:tcBorders>
              <w:top w:val="nil"/>
              <w:left w:val="single" w:sz="4" w:space="0" w:color="auto"/>
              <w:bottom w:val="single" w:sz="4" w:space="0" w:color="auto"/>
              <w:right w:val="nil"/>
            </w:tcBorders>
            <w:shd w:val="clear" w:color="000000" w:fill="00B050"/>
            <w:vAlign w:val="center"/>
            <w:hideMark/>
          </w:tcPr>
          <w:p w14:paraId="2DF3C85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B3B.4</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7C58DC4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LIJADA Y PINTADA MARCO DE VENTANA EXISTENTE INCLUYENDO PARALES (PINTURA ANTICORROSIVA).</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7806D472"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39111F03"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2BCB3CC8" w14:textId="77777777" w:rsidTr="00AB0799">
        <w:trPr>
          <w:trHeight w:val="10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ADDF7E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Ejecución de actividades de mantenimiento preventivo y correctivo sobre marcos de ventana metálicos existentes, incluyendo parales, mediante limpieza, lijado, preparación de superficie, aplicación de pintura anticorrosiva y acabado final, garantizando protección contra oxidación, durabilidad y adecuada apariencia estética.</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307D242D"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10</w:t>
            </w:r>
          </w:p>
        </w:tc>
        <w:tc>
          <w:tcPr>
            <w:tcW w:w="1396" w:type="dxa"/>
            <w:vMerge w:val="restart"/>
            <w:tcBorders>
              <w:top w:val="nil"/>
              <w:left w:val="single" w:sz="4" w:space="0" w:color="auto"/>
              <w:bottom w:val="single" w:sz="4" w:space="0" w:color="auto"/>
              <w:right w:val="single" w:sz="4" w:space="0" w:color="auto"/>
            </w:tcBorders>
            <w:vAlign w:val="center"/>
            <w:hideMark/>
          </w:tcPr>
          <w:p w14:paraId="4BE1AD89"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LINEALES</w:t>
            </w:r>
          </w:p>
        </w:tc>
      </w:tr>
      <w:tr w:rsidR="00832ADD" w:rsidRPr="00001A61" w14:paraId="278C51C3" w14:textId="77777777" w:rsidTr="00AB0799">
        <w:trPr>
          <w:trHeight w:val="87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EE7A09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Inspección del estado del marco (presencia de óxido, pintura deteriorada, corrosión), verificación de estabilidad del elemento, protección de vidrios, muros, enchapes y elementos adyacentes, limpieza superficial para retiro de polvo, grasa y contaminantes, señalización del área de trabajo.</w:t>
            </w:r>
          </w:p>
        </w:tc>
        <w:tc>
          <w:tcPr>
            <w:tcW w:w="1200" w:type="dxa"/>
            <w:gridSpan w:val="2"/>
            <w:vMerge/>
            <w:tcBorders>
              <w:top w:val="nil"/>
              <w:left w:val="single" w:sz="4" w:space="0" w:color="auto"/>
              <w:bottom w:val="single" w:sz="4" w:space="0" w:color="auto"/>
              <w:right w:val="single" w:sz="4" w:space="0" w:color="auto"/>
            </w:tcBorders>
            <w:vAlign w:val="center"/>
            <w:hideMark/>
          </w:tcPr>
          <w:p w14:paraId="0708BC3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5285686" w14:textId="77777777" w:rsidR="00832ADD" w:rsidRPr="00001A61" w:rsidRDefault="00832ADD" w:rsidP="007E7C03">
            <w:pPr>
              <w:rPr>
                <w:rFonts w:ascii="Calibri" w:eastAsia="Times New Roman" w:hAnsi="Calibri" w:cs="Calibri"/>
                <w:color w:val="000000"/>
                <w:sz w:val="18"/>
                <w:szCs w:val="18"/>
              </w:rPr>
            </w:pPr>
          </w:p>
        </w:tc>
      </w:tr>
      <w:tr w:rsidR="00832ADD" w:rsidRPr="00001A61" w14:paraId="791048AB" w14:textId="77777777" w:rsidTr="00AB0799">
        <w:trPr>
          <w:trHeight w:val="12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D295BB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 xml:space="preserve">Materiales y herramientas: Pintura anticorrosiva (tipo base alquídica o </w:t>
            </w:r>
            <w:proofErr w:type="spellStart"/>
            <w:r w:rsidRPr="00001A61">
              <w:rPr>
                <w:rFonts w:ascii="Calibri" w:eastAsia="Times New Roman" w:hAnsi="Calibri" w:cs="Calibri"/>
                <w:color w:val="000000"/>
                <w:sz w:val="18"/>
                <w:szCs w:val="18"/>
              </w:rPr>
              <w:t>epóxica</w:t>
            </w:r>
            <w:proofErr w:type="spellEnd"/>
            <w:r w:rsidRPr="00001A61">
              <w:rPr>
                <w:rFonts w:ascii="Calibri" w:eastAsia="Times New Roman" w:hAnsi="Calibri" w:cs="Calibri"/>
                <w:color w:val="000000"/>
                <w:sz w:val="18"/>
                <w:szCs w:val="18"/>
              </w:rPr>
              <w:t xml:space="preserve"> según especificación), esmalte sintético o acabado final (si aplica), removedor de óxido (si se requiere), </w:t>
            </w:r>
            <w:proofErr w:type="spellStart"/>
            <w:r w:rsidRPr="00001A61">
              <w:rPr>
                <w:rFonts w:ascii="Calibri" w:eastAsia="Times New Roman" w:hAnsi="Calibri" w:cs="Calibri"/>
                <w:color w:val="000000"/>
                <w:sz w:val="18"/>
                <w:szCs w:val="18"/>
              </w:rPr>
              <w:t>thinner</w:t>
            </w:r>
            <w:proofErr w:type="spellEnd"/>
            <w:r w:rsidRPr="00001A61">
              <w:rPr>
                <w:rFonts w:ascii="Calibri" w:eastAsia="Times New Roman" w:hAnsi="Calibri" w:cs="Calibri"/>
                <w:color w:val="000000"/>
                <w:sz w:val="18"/>
                <w:szCs w:val="18"/>
              </w:rPr>
              <w:t xml:space="preserve"> o disolvente compatible, lijas metálicas de diferentes granulometrías Trapos industriales, lijadora manual o eléctrica, cepillo metálico, espátulas, brochas y/o rodillos.</w:t>
            </w:r>
          </w:p>
        </w:tc>
        <w:tc>
          <w:tcPr>
            <w:tcW w:w="1200" w:type="dxa"/>
            <w:gridSpan w:val="2"/>
            <w:vMerge/>
            <w:tcBorders>
              <w:top w:val="nil"/>
              <w:left w:val="single" w:sz="4" w:space="0" w:color="auto"/>
              <w:bottom w:val="single" w:sz="4" w:space="0" w:color="auto"/>
              <w:right w:val="single" w:sz="4" w:space="0" w:color="auto"/>
            </w:tcBorders>
            <w:vAlign w:val="center"/>
            <w:hideMark/>
          </w:tcPr>
          <w:p w14:paraId="46B045F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378B6F8" w14:textId="77777777" w:rsidR="00832ADD" w:rsidRPr="00001A61" w:rsidRDefault="00832ADD" w:rsidP="007E7C03">
            <w:pPr>
              <w:rPr>
                <w:rFonts w:ascii="Calibri" w:eastAsia="Times New Roman" w:hAnsi="Calibri" w:cs="Calibri"/>
                <w:color w:val="000000"/>
                <w:sz w:val="18"/>
                <w:szCs w:val="18"/>
              </w:rPr>
            </w:pPr>
          </w:p>
        </w:tc>
      </w:tr>
      <w:tr w:rsidR="00832ADD" w:rsidRPr="00001A61" w14:paraId="62A09304" w14:textId="77777777" w:rsidTr="00AB0799">
        <w:trPr>
          <w:trHeight w:val="189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0C0BCA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Protección de áreas adyacentes (vidrios, muros, pisos), limpieza inicial para eliminar polvo, grasa y suciedad, lijado mecánico o manual hasta retirar pintura suelta, óxido y escamas, aplicación de removedor de óxido en zonas afectadas (si aplica), limpieza final de la superficie antes de pintar, aplicación de una (1) capa de pintura anticorrosiva uniforme, secado según especificaciones del fabricante. Aplicación de segunda capa anticorrosiva o acabado final (si aplica), revisión de cubrimiento, adherencia y acabado al </w:t>
            </w:r>
            <w:proofErr w:type="gramStart"/>
            <w:r w:rsidRPr="00001A61">
              <w:rPr>
                <w:rFonts w:ascii="Calibri" w:eastAsia="Times New Roman" w:hAnsi="Calibri" w:cs="Calibri"/>
                <w:color w:val="000000"/>
                <w:sz w:val="18"/>
                <w:szCs w:val="18"/>
              </w:rPr>
              <w:t>final ,</w:t>
            </w:r>
            <w:proofErr w:type="gramEnd"/>
            <w:r w:rsidRPr="00001A61">
              <w:rPr>
                <w:rFonts w:ascii="Calibri" w:eastAsia="Times New Roman" w:hAnsi="Calibri" w:cs="Calibri"/>
                <w:color w:val="000000"/>
                <w:sz w:val="18"/>
                <w:szCs w:val="18"/>
              </w:rPr>
              <w:t xml:space="preserve"> realizar los arreglos o retoques adyacentes a la </w:t>
            </w:r>
            <w:proofErr w:type="spellStart"/>
            <w:r w:rsidRPr="00001A61">
              <w:rPr>
                <w:rFonts w:ascii="Calibri" w:eastAsia="Times New Roman" w:hAnsi="Calibri" w:cs="Calibri"/>
                <w:color w:val="000000"/>
                <w:sz w:val="18"/>
                <w:szCs w:val="18"/>
              </w:rPr>
              <w:t>ventanería</w:t>
            </w:r>
            <w:proofErr w:type="spellEnd"/>
            <w:r w:rsidRPr="00001A61">
              <w:rPr>
                <w:rFonts w:ascii="Calibri" w:eastAsia="Times New Roman" w:hAnsi="Calibri" w:cs="Calibri"/>
                <w:color w:val="000000"/>
                <w:sz w:val="18"/>
                <w:szCs w:val="18"/>
              </w:rPr>
              <w:t xml:space="preserve"> pintada conforme al material afectado por la ejecución de la actividad.</w:t>
            </w:r>
          </w:p>
        </w:tc>
        <w:tc>
          <w:tcPr>
            <w:tcW w:w="1200" w:type="dxa"/>
            <w:gridSpan w:val="2"/>
            <w:vMerge/>
            <w:tcBorders>
              <w:top w:val="nil"/>
              <w:left w:val="single" w:sz="4" w:space="0" w:color="auto"/>
              <w:bottom w:val="single" w:sz="4" w:space="0" w:color="auto"/>
              <w:right w:val="single" w:sz="4" w:space="0" w:color="auto"/>
            </w:tcBorders>
            <w:vAlign w:val="center"/>
            <w:hideMark/>
          </w:tcPr>
          <w:p w14:paraId="7D117E1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31E75F9" w14:textId="77777777" w:rsidR="00832ADD" w:rsidRPr="00001A61" w:rsidRDefault="00832ADD" w:rsidP="007E7C03">
            <w:pPr>
              <w:rPr>
                <w:rFonts w:ascii="Calibri" w:eastAsia="Times New Roman" w:hAnsi="Calibri" w:cs="Calibri"/>
                <w:color w:val="000000"/>
                <w:sz w:val="18"/>
                <w:szCs w:val="18"/>
              </w:rPr>
            </w:pPr>
          </w:p>
        </w:tc>
      </w:tr>
      <w:tr w:rsidR="00832ADD" w:rsidRPr="00001A61" w14:paraId="165B2831"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534FE2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Inspección visual.</w:t>
            </w:r>
          </w:p>
        </w:tc>
        <w:tc>
          <w:tcPr>
            <w:tcW w:w="1200" w:type="dxa"/>
            <w:gridSpan w:val="2"/>
            <w:vMerge/>
            <w:tcBorders>
              <w:top w:val="nil"/>
              <w:left w:val="single" w:sz="4" w:space="0" w:color="auto"/>
              <w:bottom w:val="single" w:sz="4" w:space="0" w:color="auto"/>
              <w:right w:val="single" w:sz="4" w:space="0" w:color="auto"/>
            </w:tcBorders>
            <w:vAlign w:val="center"/>
            <w:hideMark/>
          </w:tcPr>
          <w:p w14:paraId="1D0822F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C327263" w14:textId="77777777" w:rsidR="00832ADD" w:rsidRPr="00001A61" w:rsidRDefault="00832ADD" w:rsidP="007E7C03">
            <w:pPr>
              <w:rPr>
                <w:rFonts w:ascii="Calibri" w:eastAsia="Times New Roman" w:hAnsi="Calibri" w:cs="Calibri"/>
                <w:color w:val="000000"/>
                <w:sz w:val="18"/>
                <w:szCs w:val="18"/>
              </w:rPr>
            </w:pPr>
          </w:p>
        </w:tc>
      </w:tr>
      <w:tr w:rsidR="00832ADD" w:rsidRPr="00001A61" w14:paraId="7177C8B9"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221ACA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lineal (ml) terminado,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20EA50A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823D38E" w14:textId="77777777" w:rsidR="00832ADD" w:rsidRPr="00001A61" w:rsidRDefault="00832ADD" w:rsidP="007E7C03">
            <w:pPr>
              <w:rPr>
                <w:rFonts w:ascii="Calibri" w:eastAsia="Times New Roman" w:hAnsi="Calibri" w:cs="Calibri"/>
                <w:color w:val="000000"/>
                <w:sz w:val="18"/>
                <w:szCs w:val="18"/>
              </w:rPr>
            </w:pPr>
          </w:p>
        </w:tc>
      </w:tr>
      <w:tr w:rsidR="00832ADD" w:rsidRPr="00001A61" w14:paraId="67F2FBF1"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B5C4EC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Rayones, imperfecciones.</w:t>
            </w:r>
          </w:p>
        </w:tc>
        <w:tc>
          <w:tcPr>
            <w:tcW w:w="1200" w:type="dxa"/>
            <w:gridSpan w:val="2"/>
            <w:vMerge/>
            <w:tcBorders>
              <w:top w:val="nil"/>
              <w:left w:val="single" w:sz="4" w:space="0" w:color="auto"/>
              <w:bottom w:val="single" w:sz="4" w:space="0" w:color="auto"/>
              <w:right w:val="single" w:sz="4" w:space="0" w:color="auto"/>
            </w:tcBorders>
            <w:vAlign w:val="center"/>
            <w:hideMark/>
          </w:tcPr>
          <w:p w14:paraId="3F460B2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D274E47" w14:textId="77777777" w:rsidR="00832ADD" w:rsidRPr="00001A61" w:rsidRDefault="00832ADD" w:rsidP="007E7C03">
            <w:pPr>
              <w:rPr>
                <w:rFonts w:ascii="Calibri" w:eastAsia="Times New Roman" w:hAnsi="Calibri" w:cs="Calibri"/>
                <w:color w:val="000000"/>
                <w:sz w:val="18"/>
                <w:szCs w:val="18"/>
              </w:rPr>
            </w:pPr>
          </w:p>
        </w:tc>
      </w:tr>
      <w:tr w:rsidR="00832ADD" w:rsidRPr="00001A61" w14:paraId="143A4D2B" w14:textId="77777777" w:rsidTr="00AB0799">
        <w:trPr>
          <w:trHeight w:val="300"/>
        </w:trPr>
        <w:tc>
          <w:tcPr>
            <w:tcW w:w="664" w:type="dxa"/>
            <w:gridSpan w:val="2"/>
            <w:tcBorders>
              <w:top w:val="nil"/>
              <w:left w:val="single" w:sz="4" w:space="0" w:color="auto"/>
              <w:bottom w:val="single" w:sz="4" w:space="0" w:color="auto"/>
              <w:right w:val="nil"/>
            </w:tcBorders>
            <w:shd w:val="clear" w:color="000000" w:fill="00B050"/>
            <w:noWrap/>
            <w:vAlign w:val="center"/>
            <w:hideMark/>
          </w:tcPr>
          <w:p w14:paraId="6FB83A0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B4B</w:t>
            </w:r>
          </w:p>
        </w:tc>
        <w:tc>
          <w:tcPr>
            <w:tcW w:w="6020" w:type="dxa"/>
            <w:gridSpan w:val="2"/>
            <w:tcBorders>
              <w:top w:val="nil"/>
              <w:left w:val="nil"/>
              <w:bottom w:val="single" w:sz="4" w:space="0" w:color="auto"/>
              <w:right w:val="nil"/>
            </w:tcBorders>
            <w:shd w:val="clear" w:color="000000" w:fill="F2F2F2"/>
            <w:noWrap/>
            <w:vAlign w:val="center"/>
            <w:hideMark/>
          </w:tcPr>
          <w:p w14:paraId="0996BA1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CIELO RASO</w:t>
            </w:r>
          </w:p>
        </w:tc>
        <w:tc>
          <w:tcPr>
            <w:tcW w:w="1200" w:type="dxa"/>
            <w:gridSpan w:val="2"/>
            <w:tcBorders>
              <w:top w:val="nil"/>
              <w:left w:val="nil"/>
              <w:bottom w:val="single" w:sz="4" w:space="0" w:color="auto"/>
              <w:right w:val="nil"/>
            </w:tcBorders>
            <w:shd w:val="clear" w:color="000000" w:fill="F2F2F2"/>
            <w:noWrap/>
            <w:vAlign w:val="center"/>
            <w:hideMark/>
          </w:tcPr>
          <w:p w14:paraId="766EE4BD"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F2F2F2"/>
            <w:vAlign w:val="center"/>
            <w:hideMark/>
          </w:tcPr>
          <w:p w14:paraId="174A30AE"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0AE03DE1" w14:textId="77777777" w:rsidTr="00AB0799">
        <w:trPr>
          <w:trHeight w:val="870"/>
        </w:trPr>
        <w:tc>
          <w:tcPr>
            <w:tcW w:w="664" w:type="dxa"/>
            <w:gridSpan w:val="2"/>
            <w:tcBorders>
              <w:top w:val="nil"/>
              <w:left w:val="single" w:sz="4" w:space="0" w:color="auto"/>
              <w:bottom w:val="single" w:sz="4" w:space="0" w:color="auto"/>
              <w:right w:val="nil"/>
            </w:tcBorders>
            <w:shd w:val="clear" w:color="000000" w:fill="00B050"/>
            <w:vAlign w:val="center"/>
            <w:hideMark/>
          </w:tcPr>
          <w:p w14:paraId="1BAF28D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B4B.1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29BD844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DE CIELO RASO EN LÁMINA PVC 7 MM (INCLUYE PERFILERÍA DE SOPORTE, ELEMENTOS DE FIJACIÓN, REMATE PERIMETRAL TIPO CORNISA, NIVELACIÓN Y ACABADO FINAL) INCLUYE REMATES, FILOS, CANTOS Y ELEMENTOS LINEALES, SIN PAGO ADICIONAL.</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6687C9DE"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02582717"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62CE42A1" w14:textId="77777777" w:rsidTr="00AB0799">
        <w:trPr>
          <w:trHeight w:val="803"/>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7B28DC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Descripción: Suministro e instalación de cielo raso en lámina PVC de 7 mm incluyendo perfilería de soporte, elementos de fijación, remate perimetral tipo cornisa, nivelación y acabado final.</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77F5B5C4"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3</w:t>
            </w:r>
            <w:r>
              <w:rPr>
                <w:rFonts w:ascii="Calibri" w:eastAsia="Times New Roman" w:hAnsi="Calibri" w:cs="Calibri"/>
                <w:color w:val="000000"/>
                <w:sz w:val="18"/>
                <w:szCs w:val="18"/>
              </w:rPr>
              <w:t>8</w:t>
            </w:r>
          </w:p>
        </w:tc>
        <w:tc>
          <w:tcPr>
            <w:tcW w:w="1396" w:type="dxa"/>
            <w:vMerge w:val="restart"/>
            <w:tcBorders>
              <w:top w:val="nil"/>
              <w:left w:val="single" w:sz="4" w:space="0" w:color="auto"/>
              <w:bottom w:val="single" w:sz="4" w:space="0" w:color="auto"/>
              <w:right w:val="single" w:sz="4" w:space="0" w:color="auto"/>
            </w:tcBorders>
            <w:vAlign w:val="center"/>
            <w:hideMark/>
          </w:tcPr>
          <w:p w14:paraId="284B10BF"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372A6494" w14:textId="77777777" w:rsidTr="00AB0799">
        <w:trPr>
          <w:trHeight w:val="276"/>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DDF132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y toma de medidas.</w:t>
            </w:r>
          </w:p>
        </w:tc>
        <w:tc>
          <w:tcPr>
            <w:tcW w:w="1200" w:type="dxa"/>
            <w:gridSpan w:val="2"/>
            <w:vMerge/>
            <w:tcBorders>
              <w:top w:val="nil"/>
              <w:left w:val="single" w:sz="4" w:space="0" w:color="auto"/>
              <w:bottom w:val="single" w:sz="4" w:space="0" w:color="auto"/>
              <w:right w:val="single" w:sz="4" w:space="0" w:color="auto"/>
            </w:tcBorders>
            <w:vAlign w:val="center"/>
            <w:hideMark/>
          </w:tcPr>
          <w:p w14:paraId="11ED770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DFC67E3" w14:textId="77777777" w:rsidR="00832ADD" w:rsidRPr="00001A61" w:rsidRDefault="00832ADD" w:rsidP="007E7C03">
            <w:pPr>
              <w:rPr>
                <w:rFonts w:ascii="Calibri" w:eastAsia="Times New Roman" w:hAnsi="Calibri" w:cs="Calibri"/>
                <w:color w:val="000000"/>
                <w:sz w:val="18"/>
                <w:szCs w:val="18"/>
              </w:rPr>
            </w:pPr>
          </w:p>
        </w:tc>
      </w:tr>
      <w:tr w:rsidR="00832ADD" w:rsidRPr="00001A61" w14:paraId="3ACDA390"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06157E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Lámina PVC, perfilería, cornisa, herramientas manuales y/o equipo menor.</w:t>
            </w:r>
          </w:p>
        </w:tc>
        <w:tc>
          <w:tcPr>
            <w:tcW w:w="1200" w:type="dxa"/>
            <w:gridSpan w:val="2"/>
            <w:vMerge/>
            <w:tcBorders>
              <w:top w:val="nil"/>
              <w:left w:val="single" w:sz="4" w:space="0" w:color="auto"/>
              <w:bottom w:val="single" w:sz="4" w:space="0" w:color="auto"/>
              <w:right w:val="single" w:sz="4" w:space="0" w:color="auto"/>
            </w:tcBorders>
            <w:vAlign w:val="center"/>
            <w:hideMark/>
          </w:tcPr>
          <w:p w14:paraId="6177415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711A402" w14:textId="77777777" w:rsidR="00832ADD" w:rsidRPr="00001A61" w:rsidRDefault="00832ADD" w:rsidP="007E7C03">
            <w:pPr>
              <w:rPr>
                <w:rFonts w:ascii="Calibri" w:eastAsia="Times New Roman" w:hAnsi="Calibri" w:cs="Calibri"/>
                <w:color w:val="000000"/>
                <w:sz w:val="18"/>
                <w:szCs w:val="18"/>
              </w:rPr>
            </w:pPr>
          </w:p>
        </w:tc>
      </w:tr>
      <w:tr w:rsidR="00832ADD" w:rsidRPr="00001A61" w14:paraId="281D6F8A" w14:textId="77777777" w:rsidTr="00AB0799">
        <w:trPr>
          <w:trHeight w:val="9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E08A60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Instalación de perfilería, nivelación, colocación de láminas, instalación de remates perimetrales y acabado final.  El material de residuo resultante de la instalación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auto"/>
              <w:right w:val="single" w:sz="4" w:space="0" w:color="auto"/>
            </w:tcBorders>
            <w:vAlign w:val="center"/>
            <w:hideMark/>
          </w:tcPr>
          <w:p w14:paraId="2CD7194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2F1FA55" w14:textId="77777777" w:rsidR="00832ADD" w:rsidRPr="00001A61" w:rsidRDefault="00832ADD" w:rsidP="007E7C03">
            <w:pPr>
              <w:rPr>
                <w:rFonts w:ascii="Calibri" w:eastAsia="Times New Roman" w:hAnsi="Calibri" w:cs="Calibri"/>
                <w:color w:val="000000"/>
                <w:sz w:val="18"/>
                <w:szCs w:val="18"/>
              </w:rPr>
            </w:pPr>
          </w:p>
        </w:tc>
      </w:tr>
      <w:tr w:rsidR="00832ADD" w:rsidRPr="00001A61" w14:paraId="43A56392"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C4CC0C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Nivelación.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778B416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45889A6" w14:textId="77777777" w:rsidR="00832ADD" w:rsidRPr="00001A61" w:rsidRDefault="00832ADD" w:rsidP="007E7C03">
            <w:pPr>
              <w:rPr>
                <w:rFonts w:ascii="Calibri" w:eastAsia="Times New Roman" w:hAnsi="Calibri" w:cs="Calibri"/>
                <w:color w:val="000000"/>
                <w:sz w:val="18"/>
                <w:szCs w:val="18"/>
              </w:rPr>
            </w:pPr>
          </w:p>
        </w:tc>
      </w:tr>
      <w:tr w:rsidR="00832ADD" w:rsidRPr="00001A61" w14:paraId="5883671D" w14:textId="77777777" w:rsidTr="00AB0799">
        <w:trPr>
          <w:trHeight w:val="5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AE9AFB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 y todos los ajustes necesarios sin reconocimiento adicional en metros lineales (ML).</w:t>
            </w:r>
          </w:p>
        </w:tc>
        <w:tc>
          <w:tcPr>
            <w:tcW w:w="1200" w:type="dxa"/>
            <w:gridSpan w:val="2"/>
            <w:vMerge/>
            <w:tcBorders>
              <w:top w:val="nil"/>
              <w:left w:val="single" w:sz="4" w:space="0" w:color="auto"/>
              <w:bottom w:val="single" w:sz="4" w:space="0" w:color="auto"/>
              <w:right w:val="single" w:sz="4" w:space="0" w:color="auto"/>
            </w:tcBorders>
            <w:vAlign w:val="center"/>
            <w:hideMark/>
          </w:tcPr>
          <w:p w14:paraId="32067A2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D8954B5" w14:textId="77777777" w:rsidR="00832ADD" w:rsidRPr="00001A61" w:rsidRDefault="00832ADD" w:rsidP="007E7C03">
            <w:pPr>
              <w:rPr>
                <w:rFonts w:ascii="Calibri" w:eastAsia="Times New Roman" w:hAnsi="Calibri" w:cs="Calibri"/>
                <w:color w:val="000000"/>
                <w:sz w:val="18"/>
                <w:szCs w:val="18"/>
              </w:rPr>
            </w:pPr>
          </w:p>
        </w:tc>
      </w:tr>
      <w:tr w:rsidR="00832ADD" w:rsidRPr="00001A61" w14:paraId="45B99D18" w14:textId="77777777" w:rsidTr="00AB0799">
        <w:trPr>
          <w:trHeight w:val="39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417A8B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Ondulación, mala fijación.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5AAF4A0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1B772BE" w14:textId="77777777" w:rsidR="00832ADD" w:rsidRPr="00001A61" w:rsidRDefault="00832ADD" w:rsidP="007E7C03">
            <w:pPr>
              <w:rPr>
                <w:rFonts w:ascii="Calibri" w:eastAsia="Times New Roman" w:hAnsi="Calibri" w:cs="Calibri"/>
                <w:color w:val="000000"/>
                <w:sz w:val="18"/>
                <w:szCs w:val="18"/>
              </w:rPr>
            </w:pPr>
          </w:p>
        </w:tc>
      </w:tr>
      <w:tr w:rsidR="00832ADD" w:rsidRPr="00001A61" w14:paraId="511FB329" w14:textId="77777777" w:rsidTr="00AB0799">
        <w:trPr>
          <w:trHeight w:val="300"/>
        </w:trPr>
        <w:tc>
          <w:tcPr>
            <w:tcW w:w="664" w:type="dxa"/>
            <w:gridSpan w:val="2"/>
            <w:tcBorders>
              <w:top w:val="nil"/>
              <w:left w:val="single" w:sz="4" w:space="0" w:color="auto"/>
              <w:bottom w:val="single" w:sz="4" w:space="0" w:color="auto"/>
              <w:right w:val="nil"/>
            </w:tcBorders>
            <w:shd w:val="clear" w:color="000000" w:fill="00B050"/>
            <w:noWrap/>
            <w:vAlign w:val="center"/>
            <w:hideMark/>
          </w:tcPr>
          <w:p w14:paraId="7CCC72C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B5B</w:t>
            </w:r>
          </w:p>
        </w:tc>
        <w:tc>
          <w:tcPr>
            <w:tcW w:w="6020" w:type="dxa"/>
            <w:gridSpan w:val="2"/>
            <w:tcBorders>
              <w:top w:val="nil"/>
              <w:left w:val="nil"/>
              <w:bottom w:val="single" w:sz="4" w:space="0" w:color="auto"/>
              <w:right w:val="nil"/>
            </w:tcBorders>
            <w:shd w:val="clear" w:color="000000" w:fill="F2F2F2"/>
            <w:noWrap/>
            <w:vAlign w:val="center"/>
            <w:hideMark/>
          </w:tcPr>
          <w:p w14:paraId="4A5C9DC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ELECTRICO</w:t>
            </w:r>
          </w:p>
        </w:tc>
        <w:tc>
          <w:tcPr>
            <w:tcW w:w="1200" w:type="dxa"/>
            <w:gridSpan w:val="2"/>
            <w:tcBorders>
              <w:top w:val="nil"/>
              <w:left w:val="nil"/>
              <w:bottom w:val="single" w:sz="4" w:space="0" w:color="auto"/>
              <w:right w:val="nil"/>
            </w:tcBorders>
            <w:shd w:val="clear" w:color="000000" w:fill="F2F2F2"/>
            <w:noWrap/>
            <w:vAlign w:val="center"/>
            <w:hideMark/>
          </w:tcPr>
          <w:p w14:paraId="5E1CBE0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F2F2F2"/>
            <w:vAlign w:val="center"/>
            <w:hideMark/>
          </w:tcPr>
          <w:p w14:paraId="0FB2958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4053CACD" w14:textId="77777777" w:rsidTr="00AB0799">
        <w:trPr>
          <w:trHeight w:val="900"/>
        </w:trPr>
        <w:tc>
          <w:tcPr>
            <w:tcW w:w="664" w:type="dxa"/>
            <w:gridSpan w:val="2"/>
            <w:tcBorders>
              <w:top w:val="nil"/>
              <w:left w:val="single" w:sz="4" w:space="0" w:color="auto"/>
              <w:bottom w:val="single" w:sz="4" w:space="0" w:color="auto"/>
              <w:right w:val="nil"/>
            </w:tcBorders>
            <w:shd w:val="clear" w:color="000000" w:fill="00B050"/>
            <w:vAlign w:val="center"/>
            <w:hideMark/>
          </w:tcPr>
          <w:p w14:paraId="4829188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B5B.1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6B9F4E8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DESMONTE DE ELEMENTOS ELÉCTRICOS Y ELECTRÓNICOS EXISTENTES (LUMINARIAS, CÁMARAS, SENSORES Y EQUIPOS SIMILARES). (INCLUYE DESCONEXIÓN SEGURA, CARGUE, RETIRO Y DISPOSICIÓN).</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5993AC0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113BDB2B"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121F4EEB"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997ED9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Descripción: Desmonte de luminarias existentes incluyendo desconexión segura, cargue, retiro y disposición.</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0481BE61"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7</w:t>
            </w:r>
          </w:p>
        </w:tc>
        <w:tc>
          <w:tcPr>
            <w:tcW w:w="1396" w:type="dxa"/>
            <w:vMerge w:val="restart"/>
            <w:tcBorders>
              <w:top w:val="nil"/>
              <w:left w:val="single" w:sz="4" w:space="0" w:color="auto"/>
              <w:bottom w:val="nil"/>
              <w:right w:val="single" w:sz="4" w:space="0" w:color="auto"/>
            </w:tcBorders>
            <w:vAlign w:val="center"/>
            <w:hideMark/>
          </w:tcPr>
          <w:p w14:paraId="00713588"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1B802B2C" w14:textId="77777777" w:rsidTr="00AB0799">
        <w:trPr>
          <w:trHeight w:val="4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6233CC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w:t>
            </w:r>
            <w:proofErr w:type="spellStart"/>
            <w:r w:rsidRPr="00001A61">
              <w:rPr>
                <w:rFonts w:ascii="Calibri" w:eastAsia="Times New Roman" w:hAnsi="Calibri" w:cs="Calibri"/>
                <w:color w:val="000000"/>
                <w:sz w:val="18"/>
                <w:szCs w:val="18"/>
              </w:rPr>
              <w:t>Desenergización</w:t>
            </w:r>
            <w:proofErr w:type="spellEnd"/>
            <w:r w:rsidRPr="00001A61">
              <w:rPr>
                <w:rFonts w:ascii="Calibri" w:eastAsia="Times New Roman" w:hAnsi="Calibri" w:cs="Calibri"/>
                <w:color w:val="000000"/>
                <w:sz w:val="18"/>
                <w:szCs w:val="18"/>
              </w:rPr>
              <w:t xml:space="preserve"> del circuito.</w:t>
            </w:r>
          </w:p>
        </w:tc>
        <w:tc>
          <w:tcPr>
            <w:tcW w:w="1200" w:type="dxa"/>
            <w:gridSpan w:val="2"/>
            <w:vMerge/>
            <w:tcBorders>
              <w:top w:val="nil"/>
              <w:left w:val="single" w:sz="4" w:space="0" w:color="auto"/>
              <w:bottom w:val="nil"/>
              <w:right w:val="single" w:sz="4" w:space="0" w:color="auto"/>
            </w:tcBorders>
            <w:vAlign w:val="center"/>
            <w:hideMark/>
          </w:tcPr>
          <w:p w14:paraId="20E068F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C289244" w14:textId="77777777" w:rsidR="00832ADD" w:rsidRPr="00001A61" w:rsidRDefault="00832ADD" w:rsidP="007E7C03">
            <w:pPr>
              <w:rPr>
                <w:rFonts w:ascii="Calibri" w:eastAsia="Times New Roman" w:hAnsi="Calibri" w:cs="Calibri"/>
                <w:color w:val="000000"/>
                <w:sz w:val="18"/>
                <w:szCs w:val="18"/>
              </w:rPr>
            </w:pPr>
          </w:p>
        </w:tc>
      </w:tr>
      <w:tr w:rsidR="00832ADD" w:rsidRPr="00001A61" w14:paraId="4CC7129D" w14:textId="77777777" w:rsidTr="00AB0799">
        <w:trPr>
          <w:trHeight w:val="36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F05031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Herramientas manuales.</w:t>
            </w:r>
          </w:p>
        </w:tc>
        <w:tc>
          <w:tcPr>
            <w:tcW w:w="1200" w:type="dxa"/>
            <w:gridSpan w:val="2"/>
            <w:vMerge/>
            <w:tcBorders>
              <w:top w:val="nil"/>
              <w:left w:val="single" w:sz="4" w:space="0" w:color="auto"/>
              <w:bottom w:val="nil"/>
              <w:right w:val="single" w:sz="4" w:space="0" w:color="auto"/>
            </w:tcBorders>
            <w:vAlign w:val="center"/>
            <w:hideMark/>
          </w:tcPr>
          <w:p w14:paraId="1E5537F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651D78D" w14:textId="77777777" w:rsidR="00832ADD" w:rsidRPr="00001A61" w:rsidRDefault="00832ADD" w:rsidP="007E7C03">
            <w:pPr>
              <w:rPr>
                <w:rFonts w:ascii="Calibri" w:eastAsia="Times New Roman" w:hAnsi="Calibri" w:cs="Calibri"/>
                <w:color w:val="000000"/>
                <w:sz w:val="18"/>
                <w:szCs w:val="18"/>
              </w:rPr>
            </w:pPr>
          </w:p>
        </w:tc>
      </w:tr>
      <w:tr w:rsidR="00832ADD" w:rsidRPr="00001A61" w14:paraId="01D70ECA" w14:textId="77777777" w:rsidTr="00AB0799">
        <w:trPr>
          <w:trHeight w:val="9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C21FB7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Desconexión, desmontaje, acopio, retiro y disposición.  El material de residuo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0EB7A87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6C6C096" w14:textId="77777777" w:rsidR="00832ADD" w:rsidRPr="00001A61" w:rsidRDefault="00832ADD" w:rsidP="007E7C03">
            <w:pPr>
              <w:rPr>
                <w:rFonts w:ascii="Calibri" w:eastAsia="Times New Roman" w:hAnsi="Calibri" w:cs="Calibri"/>
                <w:color w:val="000000"/>
                <w:sz w:val="18"/>
                <w:szCs w:val="18"/>
              </w:rPr>
            </w:pPr>
          </w:p>
        </w:tc>
      </w:tr>
      <w:tr w:rsidR="00832ADD" w:rsidRPr="00001A61" w14:paraId="702E5215" w14:textId="77777777" w:rsidTr="00AB0799">
        <w:trPr>
          <w:trHeight w:val="3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25F1C1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ausencia de energía.</w:t>
            </w:r>
          </w:p>
        </w:tc>
        <w:tc>
          <w:tcPr>
            <w:tcW w:w="1200" w:type="dxa"/>
            <w:gridSpan w:val="2"/>
            <w:vMerge/>
            <w:tcBorders>
              <w:top w:val="nil"/>
              <w:left w:val="single" w:sz="4" w:space="0" w:color="auto"/>
              <w:bottom w:val="nil"/>
              <w:right w:val="single" w:sz="4" w:space="0" w:color="auto"/>
            </w:tcBorders>
            <w:vAlign w:val="center"/>
            <w:hideMark/>
          </w:tcPr>
          <w:p w14:paraId="05C6A8B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142F143" w14:textId="77777777" w:rsidR="00832ADD" w:rsidRPr="00001A61" w:rsidRDefault="00832ADD" w:rsidP="007E7C03">
            <w:pPr>
              <w:rPr>
                <w:rFonts w:ascii="Calibri" w:eastAsia="Times New Roman" w:hAnsi="Calibri" w:cs="Calibri"/>
                <w:color w:val="000000"/>
                <w:sz w:val="18"/>
                <w:szCs w:val="18"/>
              </w:rPr>
            </w:pPr>
          </w:p>
        </w:tc>
      </w:tr>
      <w:tr w:rsidR="00832ADD" w:rsidRPr="00001A61" w14:paraId="22117F03" w14:textId="77777777" w:rsidTr="00AB0799">
        <w:trPr>
          <w:trHeight w:val="4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C0FD90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UND desmontada.</w:t>
            </w:r>
          </w:p>
        </w:tc>
        <w:tc>
          <w:tcPr>
            <w:tcW w:w="1200" w:type="dxa"/>
            <w:gridSpan w:val="2"/>
            <w:vMerge/>
            <w:tcBorders>
              <w:top w:val="nil"/>
              <w:left w:val="single" w:sz="4" w:space="0" w:color="auto"/>
              <w:bottom w:val="nil"/>
              <w:right w:val="single" w:sz="4" w:space="0" w:color="auto"/>
            </w:tcBorders>
            <w:vAlign w:val="center"/>
            <w:hideMark/>
          </w:tcPr>
          <w:p w14:paraId="4706B77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7B83D38" w14:textId="77777777" w:rsidR="00832ADD" w:rsidRPr="00001A61" w:rsidRDefault="00832ADD" w:rsidP="007E7C03">
            <w:pPr>
              <w:rPr>
                <w:rFonts w:ascii="Calibri" w:eastAsia="Times New Roman" w:hAnsi="Calibri" w:cs="Calibri"/>
                <w:color w:val="000000"/>
                <w:sz w:val="18"/>
                <w:szCs w:val="18"/>
              </w:rPr>
            </w:pPr>
          </w:p>
        </w:tc>
      </w:tr>
      <w:tr w:rsidR="00832ADD" w:rsidRPr="00001A61" w14:paraId="1238FC6A" w14:textId="77777777" w:rsidTr="00AB0799">
        <w:trPr>
          <w:trHeight w:val="4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4425EA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Riesgo eléctrico, daños en cableado.</w:t>
            </w:r>
          </w:p>
        </w:tc>
        <w:tc>
          <w:tcPr>
            <w:tcW w:w="1200" w:type="dxa"/>
            <w:gridSpan w:val="2"/>
            <w:vMerge/>
            <w:tcBorders>
              <w:top w:val="nil"/>
              <w:left w:val="single" w:sz="4" w:space="0" w:color="auto"/>
              <w:bottom w:val="nil"/>
              <w:right w:val="single" w:sz="4" w:space="0" w:color="auto"/>
            </w:tcBorders>
            <w:vAlign w:val="center"/>
            <w:hideMark/>
          </w:tcPr>
          <w:p w14:paraId="5134CD0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1A997FF" w14:textId="77777777" w:rsidR="00832ADD" w:rsidRPr="00001A61" w:rsidRDefault="00832ADD" w:rsidP="007E7C03">
            <w:pPr>
              <w:rPr>
                <w:rFonts w:ascii="Calibri" w:eastAsia="Times New Roman" w:hAnsi="Calibri" w:cs="Calibri"/>
                <w:color w:val="000000"/>
                <w:sz w:val="18"/>
                <w:szCs w:val="18"/>
              </w:rPr>
            </w:pPr>
          </w:p>
        </w:tc>
      </w:tr>
      <w:tr w:rsidR="00832ADD" w:rsidRPr="00001A61" w14:paraId="00CF752E" w14:textId="77777777" w:rsidTr="00AB0799">
        <w:trPr>
          <w:trHeight w:val="720"/>
        </w:trPr>
        <w:tc>
          <w:tcPr>
            <w:tcW w:w="664" w:type="dxa"/>
            <w:gridSpan w:val="2"/>
            <w:tcBorders>
              <w:top w:val="nil"/>
              <w:left w:val="single" w:sz="4" w:space="0" w:color="auto"/>
              <w:bottom w:val="single" w:sz="4" w:space="0" w:color="auto"/>
              <w:right w:val="nil"/>
            </w:tcBorders>
            <w:shd w:val="clear" w:color="000000" w:fill="00B050"/>
            <w:vAlign w:val="center"/>
            <w:hideMark/>
          </w:tcPr>
          <w:p w14:paraId="2F381BD7"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B5B.2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1690DCD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SALIDA ILUMINACIÓN DESCOLGADA EN TUBERÍA PVC CONDUIT 1/2", ALAMBRE NO 12 AWG PROM 3 M" (INCLUYE CASJAS, ACCESORIOS E INSTALACIÓN COMPLETA OPERATIVA).</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4E745CB3"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611514E5"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059864AD" w14:textId="77777777" w:rsidTr="00AB0799">
        <w:trPr>
          <w:trHeight w:val="7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1CF0CF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Ejecución de salida de iluminación descolgada en tubería PVC </w:t>
            </w:r>
            <w:proofErr w:type="spellStart"/>
            <w:r w:rsidRPr="00001A61">
              <w:rPr>
                <w:rFonts w:ascii="Calibri" w:eastAsia="Times New Roman" w:hAnsi="Calibri" w:cs="Calibri"/>
                <w:color w:val="000000"/>
                <w:sz w:val="18"/>
                <w:szCs w:val="18"/>
              </w:rPr>
              <w:t>conduit</w:t>
            </w:r>
            <w:proofErr w:type="spellEnd"/>
            <w:r w:rsidRPr="00001A61">
              <w:rPr>
                <w:rFonts w:ascii="Calibri" w:eastAsia="Times New Roman" w:hAnsi="Calibri" w:cs="Calibri"/>
                <w:color w:val="000000"/>
                <w:sz w:val="18"/>
                <w:szCs w:val="18"/>
              </w:rPr>
              <w:t xml:space="preserve"> de 1/2” con cableado en cobre calibre 12 AWG, incluyendo cajas, accesorios e instalación operativa.</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6F318D30"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7</w:t>
            </w:r>
          </w:p>
        </w:tc>
        <w:tc>
          <w:tcPr>
            <w:tcW w:w="1396" w:type="dxa"/>
            <w:vMerge w:val="restart"/>
            <w:tcBorders>
              <w:top w:val="nil"/>
              <w:left w:val="single" w:sz="4" w:space="0" w:color="auto"/>
              <w:bottom w:val="nil"/>
              <w:right w:val="single" w:sz="4" w:space="0" w:color="auto"/>
            </w:tcBorders>
            <w:vAlign w:val="center"/>
            <w:hideMark/>
          </w:tcPr>
          <w:p w14:paraId="5B0262E2"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42597DB3" w14:textId="77777777" w:rsidTr="00AB0799">
        <w:trPr>
          <w:trHeight w:val="4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25AFBE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de puntos, verificación de rutas y circuitos.</w:t>
            </w:r>
          </w:p>
        </w:tc>
        <w:tc>
          <w:tcPr>
            <w:tcW w:w="1200" w:type="dxa"/>
            <w:gridSpan w:val="2"/>
            <w:vMerge/>
            <w:tcBorders>
              <w:top w:val="nil"/>
              <w:left w:val="single" w:sz="4" w:space="0" w:color="auto"/>
              <w:bottom w:val="nil"/>
              <w:right w:val="single" w:sz="4" w:space="0" w:color="auto"/>
            </w:tcBorders>
            <w:vAlign w:val="center"/>
            <w:hideMark/>
          </w:tcPr>
          <w:p w14:paraId="377E38C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0547001" w14:textId="77777777" w:rsidR="00832ADD" w:rsidRPr="00001A61" w:rsidRDefault="00832ADD" w:rsidP="007E7C03">
            <w:pPr>
              <w:rPr>
                <w:rFonts w:ascii="Calibri" w:eastAsia="Times New Roman" w:hAnsi="Calibri" w:cs="Calibri"/>
                <w:color w:val="000000"/>
                <w:sz w:val="18"/>
                <w:szCs w:val="18"/>
              </w:rPr>
            </w:pPr>
          </w:p>
        </w:tc>
      </w:tr>
      <w:tr w:rsidR="00832ADD" w:rsidRPr="00001A61" w14:paraId="234D5954"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E3823B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 Materiales y herramientas: Tubería PVC </w:t>
            </w:r>
            <w:proofErr w:type="spellStart"/>
            <w:r w:rsidRPr="00001A61">
              <w:rPr>
                <w:rFonts w:ascii="Calibri" w:eastAsia="Times New Roman" w:hAnsi="Calibri" w:cs="Calibri"/>
                <w:color w:val="000000"/>
                <w:sz w:val="18"/>
                <w:szCs w:val="18"/>
              </w:rPr>
              <w:t>conduit</w:t>
            </w:r>
            <w:proofErr w:type="spellEnd"/>
            <w:r w:rsidRPr="00001A61">
              <w:rPr>
                <w:rFonts w:ascii="Calibri" w:eastAsia="Times New Roman" w:hAnsi="Calibri" w:cs="Calibri"/>
                <w:color w:val="000000"/>
                <w:sz w:val="18"/>
                <w:szCs w:val="18"/>
              </w:rPr>
              <w:t>, cable THW 12 AWG, cajas, conectores, herramientas eléctricas.</w:t>
            </w:r>
          </w:p>
        </w:tc>
        <w:tc>
          <w:tcPr>
            <w:tcW w:w="1200" w:type="dxa"/>
            <w:gridSpan w:val="2"/>
            <w:vMerge/>
            <w:tcBorders>
              <w:top w:val="nil"/>
              <w:left w:val="single" w:sz="4" w:space="0" w:color="auto"/>
              <w:bottom w:val="nil"/>
              <w:right w:val="single" w:sz="4" w:space="0" w:color="auto"/>
            </w:tcBorders>
            <w:vAlign w:val="center"/>
            <w:hideMark/>
          </w:tcPr>
          <w:p w14:paraId="4ABF8DC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1AF0B32" w14:textId="77777777" w:rsidR="00832ADD" w:rsidRPr="00001A61" w:rsidRDefault="00832ADD" w:rsidP="007E7C03">
            <w:pPr>
              <w:rPr>
                <w:rFonts w:ascii="Calibri" w:eastAsia="Times New Roman" w:hAnsi="Calibri" w:cs="Calibri"/>
                <w:color w:val="000000"/>
                <w:sz w:val="18"/>
                <w:szCs w:val="18"/>
              </w:rPr>
            </w:pPr>
          </w:p>
        </w:tc>
      </w:tr>
      <w:tr w:rsidR="00832ADD" w:rsidRPr="00001A61" w14:paraId="5693D207"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968AF0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de tubería, cableado, conexión en cajas, fijación y pruebas.</w:t>
            </w:r>
          </w:p>
        </w:tc>
        <w:tc>
          <w:tcPr>
            <w:tcW w:w="1200" w:type="dxa"/>
            <w:gridSpan w:val="2"/>
            <w:vMerge/>
            <w:tcBorders>
              <w:top w:val="nil"/>
              <w:left w:val="single" w:sz="4" w:space="0" w:color="auto"/>
              <w:bottom w:val="nil"/>
              <w:right w:val="single" w:sz="4" w:space="0" w:color="auto"/>
            </w:tcBorders>
            <w:vAlign w:val="center"/>
            <w:hideMark/>
          </w:tcPr>
          <w:p w14:paraId="700F6C4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AB96CE8" w14:textId="77777777" w:rsidR="00832ADD" w:rsidRPr="00001A61" w:rsidRDefault="00832ADD" w:rsidP="007E7C03">
            <w:pPr>
              <w:rPr>
                <w:rFonts w:ascii="Calibri" w:eastAsia="Times New Roman" w:hAnsi="Calibri" w:cs="Calibri"/>
                <w:color w:val="000000"/>
                <w:sz w:val="18"/>
                <w:szCs w:val="18"/>
              </w:rPr>
            </w:pPr>
          </w:p>
        </w:tc>
      </w:tr>
      <w:tr w:rsidR="00832ADD" w:rsidRPr="00001A61" w14:paraId="3B53DF07" w14:textId="77777777" w:rsidTr="00AB0799">
        <w:trPr>
          <w:trHeight w:val="3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FED36E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continuidad y funcionamiento.</w:t>
            </w:r>
          </w:p>
        </w:tc>
        <w:tc>
          <w:tcPr>
            <w:tcW w:w="1200" w:type="dxa"/>
            <w:gridSpan w:val="2"/>
            <w:vMerge/>
            <w:tcBorders>
              <w:top w:val="nil"/>
              <w:left w:val="single" w:sz="4" w:space="0" w:color="auto"/>
              <w:bottom w:val="nil"/>
              <w:right w:val="single" w:sz="4" w:space="0" w:color="auto"/>
            </w:tcBorders>
            <w:vAlign w:val="center"/>
            <w:hideMark/>
          </w:tcPr>
          <w:p w14:paraId="4A60060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0D3E061" w14:textId="77777777" w:rsidR="00832ADD" w:rsidRPr="00001A61" w:rsidRDefault="00832ADD" w:rsidP="007E7C03">
            <w:pPr>
              <w:rPr>
                <w:rFonts w:ascii="Calibri" w:eastAsia="Times New Roman" w:hAnsi="Calibri" w:cs="Calibri"/>
                <w:color w:val="000000"/>
                <w:sz w:val="18"/>
                <w:szCs w:val="18"/>
              </w:rPr>
            </w:pPr>
          </w:p>
        </w:tc>
      </w:tr>
      <w:tr w:rsidR="00832ADD" w:rsidRPr="00001A61" w14:paraId="380D6AAA" w14:textId="77777777" w:rsidTr="00AB0799">
        <w:trPr>
          <w:trHeight w:val="4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B9FD7B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UND.</w:t>
            </w:r>
          </w:p>
        </w:tc>
        <w:tc>
          <w:tcPr>
            <w:tcW w:w="1200" w:type="dxa"/>
            <w:gridSpan w:val="2"/>
            <w:vMerge/>
            <w:tcBorders>
              <w:top w:val="nil"/>
              <w:left w:val="single" w:sz="4" w:space="0" w:color="auto"/>
              <w:bottom w:val="nil"/>
              <w:right w:val="single" w:sz="4" w:space="0" w:color="auto"/>
            </w:tcBorders>
            <w:vAlign w:val="center"/>
            <w:hideMark/>
          </w:tcPr>
          <w:p w14:paraId="5E22C4C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6E4869F" w14:textId="77777777" w:rsidR="00832ADD" w:rsidRPr="00001A61" w:rsidRDefault="00832ADD" w:rsidP="007E7C03">
            <w:pPr>
              <w:rPr>
                <w:rFonts w:ascii="Calibri" w:eastAsia="Times New Roman" w:hAnsi="Calibri" w:cs="Calibri"/>
                <w:color w:val="000000"/>
                <w:sz w:val="18"/>
                <w:szCs w:val="18"/>
              </w:rPr>
            </w:pPr>
          </w:p>
        </w:tc>
      </w:tr>
      <w:tr w:rsidR="00832ADD" w:rsidRPr="00001A61" w14:paraId="27A5E656" w14:textId="77777777" w:rsidTr="00AB0799">
        <w:trPr>
          <w:trHeight w:val="4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5C1BA9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Cortocircuitos, conexiones deficientes.</w:t>
            </w:r>
          </w:p>
        </w:tc>
        <w:tc>
          <w:tcPr>
            <w:tcW w:w="1200" w:type="dxa"/>
            <w:gridSpan w:val="2"/>
            <w:vMerge/>
            <w:tcBorders>
              <w:top w:val="nil"/>
              <w:left w:val="single" w:sz="4" w:space="0" w:color="auto"/>
              <w:bottom w:val="nil"/>
              <w:right w:val="single" w:sz="4" w:space="0" w:color="auto"/>
            </w:tcBorders>
            <w:vAlign w:val="center"/>
            <w:hideMark/>
          </w:tcPr>
          <w:p w14:paraId="24214ED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CD94E84" w14:textId="77777777" w:rsidR="00832ADD" w:rsidRPr="00001A61" w:rsidRDefault="00832ADD" w:rsidP="007E7C03">
            <w:pPr>
              <w:rPr>
                <w:rFonts w:ascii="Calibri" w:eastAsia="Times New Roman" w:hAnsi="Calibri" w:cs="Calibri"/>
                <w:color w:val="000000"/>
                <w:sz w:val="18"/>
                <w:szCs w:val="18"/>
              </w:rPr>
            </w:pPr>
          </w:p>
        </w:tc>
      </w:tr>
      <w:tr w:rsidR="00832ADD" w:rsidRPr="00001A61" w14:paraId="05E56A9D" w14:textId="77777777" w:rsidTr="00AB0799">
        <w:trPr>
          <w:trHeight w:val="780"/>
        </w:trPr>
        <w:tc>
          <w:tcPr>
            <w:tcW w:w="664" w:type="dxa"/>
            <w:gridSpan w:val="2"/>
            <w:tcBorders>
              <w:top w:val="nil"/>
              <w:left w:val="single" w:sz="4" w:space="0" w:color="auto"/>
              <w:bottom w:val="single" w:sz="4" w:space="0" w:color="auto"/>
              <w:right w:val="nil"/>
            </w:tcBorders>
            <w:shd w:val="clear" w:color="000000" w:fill="00B050"/>
            <w:vAlign w:val="center"/>
            <w:hideMark/>
          </w:tcPr>
          <w:p w14:paraId="2282368E"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B5B.3</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787399B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SALIDA TOMA ELÉCTRICA, INCLUYE REGATA, APARATO, CAJA 5800, TUBERÍA, ALAMBRE DE COBRE THW 12 AWG. ADAPTADORES. L HASTA 4,5 METROS LINEALES</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05DDAB53"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24024387"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6B9B0301" w14:textId="77777777" w:rsidTr="00AB0799">
        <w:trPr>
          <w:trHeight w:val="105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D37B0F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Suministro e instalación de punto para toma corriente monofásico, incluyendo regata en muro, caja de paso tipo 5800, tubería </w:t>
            </w:r>
            <w:proofErr w:type="spellStart"/>
            <w:r w:rsidRPr="00001A61">
              <w:rPr>
                <w:rFonts w:ascii="Calibri" w:eastAsia="Times New Roman" w:hAnsi="Calibri" w:cs="Calibri"/>
                <w:color w:val="000000"/>
                <w:sz w:val="18"/>
                <w:szCs w:val="18"/>
              </w:rPr>
              <w:t>conduit</w:t>
            </w:r>
            <w:proofErr w:type="spellEnd"/>
            <w:r w:rsidRPr="00001A61">
              <w:rPr>
                <w:rFonts w:ascii="Calibri" w:eastAsia="Times New Roman" w:hAnsi="Calibri" w:cs="Calibri"/>
                <w:color w:val="000000"/>
                <w:sz w:val="18"/>
                <w:szCs w:val="18"/>
              </w:rPr>
              <w:t xml:space="preserve"> PVC, conductores de cobre THW calibre 12 AWG, accesorios, conexión y puesta en funcionamiento, con longitud máxima de 4.5 ml.</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6C8D132D"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6</w:t>
            </w:r>
          </w:p>
        </w:tc>
        <w:tc>
          <w:tcPr>
            <w:tcW w:w="1396" w:type="dxa"/>
            <w:vMerge w:val="restart"/>
            <w:tcBorders>
              <w:top w:val="nil"/>
              <w:left w:val="single" w:sz="4" w:space="0" w:color="auto"/>
              <w:bottom w:val="single" w:sz="4" w:space="0" w:color="auto"/>
              <w:right w:val="single" w:sz="4" w:space="0" w:color="auto"/>
            </w:tcBorders>
            <w:vAlign w:val="center"/>
            <w:hideMark/>
          </w:tcPr>
          <w:p w14:paraId="7B259390"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6FF49C74"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4CF3BC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Replanteo del punto en sitio, </w:t>
            </w:r>
            <w:proofErr w:type="spellStart"/>
            <w:r w:rsidRPr="00001A61">
              <w:rPr>
                <w:rFonts w:ascii="Calibri" w:eastAsia="Times New Roman" w:hAnsi="Calibri" w:cs="Calibri"/>
                <w:color w:val="000000"/>
                <w:sz w:val="18"/>
                <w:szCs w:val="18"/>
              </w:rPr>
              <w:t>Desenergización</w:t>
            </w:r>
            <w:proofErr w:type="spellEnd"/>
            <w:r w:rsidRPr="00001A61">
              <w:rPr>
                <w:rFonts w:ascii="Calibri" w:eastAsia="Times New Roman" w:hAnsi="Calibri" w:cs="Calibri"/>
                <w:color w:val="000000"/>
                <w:sz w:val="18"/>
                <w:szCs w:val="18"/>
              </w:rPr>
              <w:t xml:space="preserve"> del circuito existente, Señalización del área.</w:t>
            </w:r>
          </w:p>
        </w:tc>
        <w:tc>
          <w:tcPr>
            <w:tcW w:w="1200" w:type="dxa"/>
            <w:gridSpan w:val="2"/>
            <w:vMerge/>
            <w:tcBorders>
              <w:top w:val="nil"/>
              <w:left w:val="single" w:sz="4" w:space="0" w:color="auto"/>
              <w:bottom w:val="single" w:sz="4" w:space="0" w:color="auto"/>
              <w:right w:val="single" w:sz="4" w:space="0" w:color="auto"/>
            </w:tcBorders>
            <w:vAlign w:val="center"/>
            <w:hideMark/>
          </w:tcPr>
          <w:p w14:paraId="0D34B88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A97E338" w14:textId="77777777" w:rsidR="00832ADD" w:rsidRPr="00001A61" w:rsidRDefault="00832ADD" w:rsidP="007E7C03">
            <w:pPr>
              <w:rPr>
                <w:rFonts w:ascii="Calibri" w:eastAsia="Times New Roman" w:hAnsi="Calibri" w:cs="Calibri"/>
                <w:color w:val="000000"/>
                <w:sz w:val="18"/>
                <w:szCs w:val="18"/>
              </w:rPr>
            </w:pPr>
          </w:p>
        </w:tc>
      </w:tr>
      <w:tr w:rsidR="00832ADD" w:rsidRPr="00001A61" w14:paraId="160C834E" w14:textId="77777777" w:rsidTr="00AB0799">
        <w:trPr>
          <w:trHeight w:val="103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623086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 xml:space="preserve">Materiales y herramientas: Tubería </w:t>
            </w:r>
            <w:proofErr w:type="spellStart"/>
            <w:r w:rsidRPr="00001A61">
              <w:rPr>
                <w:rFonts w:ascii="Calibri" w:eastAsia="Times New Roman" w:hAnsi="Calibri" w:cs="Calibri"/>
                <w:color w:val="000000"/>
                <w:sz w:val="18"/>
                <w:szCs w:val="18"/>
              </w:rPr>
              <w:t>conduit</w:t>
            </w:r>
            <w:proofErr w:type="spellEnd"/>
            <w:r w:rsidRPr="00001A61">
              <w:rPr>
                <w:rFonts w:ascii="Calibri" w:eastAsia="Times New Roman" w:hAnsi="Calibri" w:cs="Calibri"/>
                <w:color w:val="000000"/>
                <w:sz w:val="18"/>
                <w:szCs w:val="18"/>
              </w:rPr>
              <w:t xml:space="preserve"> PVC, cable de cobre THW 12 AWG</w:t>
            </w:r>
            <w:r w:rsidRPr="00001A61">
              <w:rPr>
                <w:rFonts w:ascii="Calibri" w:eastAsia="Times New Roman" w:hAnsi="Calibri" w:cs="Calibri"/>
                <w:color w:val="000000"/>
                <w:sz w:val="18"/>
                <w:szCs w:val="18"/>
              </w:rPr>
              <w:br/>
              <w:t>Caja 5800, tomacorriente, accesorios (codos, uniones, adaptadores), mortero para resanes</w:t>
            </w:r>
            <w:r w:rsidRPr="00001A61">
              <w:rPr>
                <w:rFonts w:ascii="Calibri" w:eastAsia="Times New Roman" w:hAnsi="Calibri" w:cs="Calibri"/>
                <w:color w:val="000000"/>
                <w:sz w:val="18"/>
                <w:szCs w:val="18"/>
              </w:rPr>
              <w:br/>
              <w:t>Taladro y/o demoledor liviano, Cortadora de muro (</w:t>
            </w:r>
            <w:proofErr w:type="spellStart"/>
            <w:r w:rsidRPr="00001A61">
              <w:rPr>
                <w:rFonts w:ascii="Calibri" w:eastAsia="Times New Roman" w:hAnsi="Calibri" w:cs="Calibri"/>
                <w:color w:val="000000"/>
                <w:sz w:val="18"/>
                <w:szCs w:val="18"/>
              </w:rPr>
              <w:t>ranuradora</w:t>
            </w:r>
            <w:proofErr w:type="spellEnd"/>
            <w:r w:rsidRPr="00001A61">
              <w:rPr>
                <w:rFonts w:ascii="Calibri" w:eastAsia="Times New Roman" w:hAnsi="Calibri" w:cs="Calibri"/>
                <w:color w:val="000000"/>
                <w:sz w:val="18"/>
                <w:szCs w:val="18"/>
              </w:rPr>
              <w:t>), guía pasacables, multímetro, Destornilladores y alicates, Nivel.</w:t>
            </w:r>
          </w:p>
        </w:tc>
        <w:tc>
          <w:tcPr>
            <w:tcW w:w="1200" w:type="dxa"/>
            <w:gridSpan w:val="2"/>
            <w:vMerge/>
            <w:tcBorders>
              <w:top w:val="nil"/>
              <w:left w:val="single" w:sz="4" w:space="0" w:color="auto"/>
              <w:bottom w:val="single" w:sz="4" w:space="0" w:color="auto"/>
              <w:right w:val="single" w:sz="4" w:space="0" w:color="auto"/>
            </w:tcBorders>
            <w:vAlign w:val="center"/>
            <w:hideMark/>
          </w:tcPr>
          <w:p w14:paraId="590701D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CDF1A9A" w14:textId="77777777" w:rsidR="00832ADD" w:rsidRPr="00001A61" w:rsidRDefault="00832ADD" w:rsidP="007E7C03">
            <w:pPr>
              <w:rPr>
                <w:rFonts w:ascii="Calibri" w:eastAsia="Times New Roman" w:hAnsi="Calibri" w:cs="Calibri"/>
                <w:color w:val="000000"/>
                <w:sz w:val="18"/>
                <w:szCs w:val="18"/>
              </w:rPr>
            </w:pPr>
          </w:p>
        </w:tc>
      </w:tr>
      <w:tr w:rsidR="00832ADD" w:rsidRPr="00001A61" w14:paraId="19B375E8" w14:textId="77777777" w:rsidTr="00AB0799">
        <w:trPr>
          <w:trHeight w:val="8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915F67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Apertura de regata en muro, instalación de tubería </w:t>
            </w:r>
            <w:proofErr w:type="spellStart"/>
            <w:r w:rsidRPr="00001A61">
              <w:rPr>
                <w:rFonts w:ascii="Calibri" w:eastAsia="Times New Roman" w:hAnsi="Calibri" w:cs="Calibri"/>
                <w:color w:val="000000"/>
                <w:sz w:val="18"/>
                <w:szCs w:val="18"/>
              </w:rPr>
              <w:t>conduit</w:t>
            </w:r>
            <w:proofErr w:type="spellEnd"/>
            <w:r w:rsidRPr="00001A61">
              <w:rPr>
                <w:rFonts w:ascii="Calibri" w:eastAsia="Times New Roman" w:hAnsi="Calibri" w:cs="Calibri"/>
                <w:color w:val="000000"/>
                <w:sz w:val="18"/>
                <w:szCs w:val="18"/>
              </w:rPr>
              <w:t>, instalación de caja eléctrica, tendido de conductores, conexionado del tomacorriente, resane de muro, prueba de funcionamiento.</w:t>
            </w:r>
          </w:p>
        </w:tc>
        <w:tc>
          <w:tcPr>
            <w:tcW w:w="1200" w:type="dxa"/>
            <w:gridSpan w:val="2"/>
            <w:vMerge/>
            <w:tcBorders>
              <w:top w:val="nil"/>
              <w:left w:val="single" w:sz="4" w:space="0" w:color="auto"/>
              <w:bottom w:val="single" w:sz="4" w:space="0" w:color="auto"/>
              <w:right w:val="single" w:sz="4" w:space="0" w:color="auto"/>
            </w:tcBorders>
            <w:vAlign w:val="center"/>
            <w:hideMark/>
          </w:tcPr>
          <w:p w14:paraId="5A9D16B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77E0C87" w14:textId="77777777" w:rsidR="00832ADD" w:rsidRPr="00001A61" w:rsidRDefault="00832ADD" w:rsidP="007E7C03">
            <w:pPr>
              <w:rPr>
                <w:rFonts w:ascii="Calibri" w:eastAsia="Times New Roman" w:hAnsi="Calibri" w:cs="Calibri"/>
                <w:color w:val="000000"/>
                <w:sz w:val="18"/>
                <w:szCs w:val="18"/>
              </w:rPr>
            </w:pPr>
          </w:p>
        </w:tc>
      </w:tr>
      <w:tr w:rsidR="00832ADD" w:rsidRPr="00001A61" w14:paraId="4796C301"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4BEF71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continuidad eléctrica, medición de voltaje, revisión de polaridad.</w:t>
            </w:r>
          </w:p>
        </w:tc>
        <w:tc>
          <w:tcPr>
            <w:tcW w:w="1200" w:type="dxa"/>
            <w:gridSpan w:val="2"/>
            <w:vMerge/>
            <w:tcBorders>
              <w:top w:val="nil"/>
              <w:left w:val="single" w:sz="4" w:space="0" w:color="auto"/>
              <w:bottom w:val="single" w:sz="4" w:space="0" w:color="auto"/>
              <w:right w:val="single" w:sz="4" w:space="0" w:color="auto"/>
            </w:tcBorders>
            <w:vAlign w:val="center"/>
            <w:hideMark/>
          </w:tcPr>
          <w:p w14:paraId="7D1ABEF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61DFD9A" w14:textId="77777777" w:rsidR="00832ADD" w:rsidRPr="00001A61" w:rsidRDefault="00832ADD" w:rsidP="007E7C03">
            <w:pPr>
              <w:rPr>
                <w:rFonts w:ascii="Calibri" w:eastAsia="Times New Roman" w:hAnsi="Calibri" w:cs="Calibri"/>
                <w:color w:val="000000"/>
                <w:sz w:val="18"/>
                <w:szCs w:val="18"/>
              </w:rPr>
            </w:pPr>
          </w:p>
        </w:tc>
      </w:tr>
      <w:tr w:rsidR="00832ADD" w:rsidRPr="00001A61" w14:paraId="02A94E41" w14:textId="77777777" w:rsidTr="00AB0799">
        <w:trPr>
          <w:trHeight w:val="5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DC3D0D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instalada y funcional,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5C2F628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0E4C013" w14:textId="77777777" w:rsidR="00832ADD" w:rsidRPr="00001A61" w:rsidRDefault="00832ADD" w:rsidP="007E7C03">
            <w:pPr>
              <w:rPr>
                <w:rFonts w:ascii="Calibri" w:eastAsia="Times New Roman" w:hAnsi="Calibri" w:cs="Calibri"/>
                <w:color w:val="000000"/>
                <w:sz w:val="18"/>
                <w:szCs w:val="18"/>
              </w:rPr>
            </w:pPr>
          </w:p>
        </w:tc>
      </w:tr>
      <w:tr w:rsidR="00832ADD" w:rsidRPr="00001A61" w14:paraId="680E3169"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42BD3A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Conexiones flojas o incorrectas, Falta de continuidad, Tubería mal instalada o expuesta, Incumplimiento de RETIE.</w:t>
            </w:r>
          </w:p>
        </w:tc>
        <w:tc>
          <w:tcPr>
            <w:tcW w:w="1200" w:type="dxa"/>
            <w:gridSpan w:val="2"/>
            <w:vMerge/>
            <w:tcBorders>
              <w:top w:val="nil"/>
              <w:left w:val="single" w:sz="4" w:space="0" w:color="auto"/>
              <w:bottom w:val="single" w:sz="4" w:space="0" w:color="auto"/>
              <w:right w:val="single" w:sz="4" w:space="0" w:color="auto"/>
            </w:tcBorders>
            <w:vAlign w:val="center"/>
            <w:hideMark/>
          </w:tcPr>
          <w:p w14:paraId="1064794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98E6D90" w14:textId="77777777" w:rsidR="00832ADD" w:rsidRPr="00001A61" w:rsidRDefault="00832ADD" w:rsidP="007E7C03">
            <w:pPr>
              <w:rPr>
                <w:rFonts w:ascii="Calibri" w:eastAsia="Times New Roman" w:hAnsi="Calibri" w:cs="Calibri"/>
                <w:color w:val="000000"/>
                <w:sz w:val="18"/>
                <w:szCs w:val="18"/>
              </w:rPr>
            </w:pPr>
          </w:p>
        </w:tc>
      </w:tr>
      <w:tr w:rsidR="00832ADD" w:rsidRPr="00001A61" w14:paraId="4B0A5695" w14:textId="77777777" w:rsidTr="00AB0799">
        <w:trPr>
          <w:trHeight w:val="480"/>
        </w:trPr>
        <w:tc>
          <w:tcPr>
            <w:tcW w:w="664" w:type="dxa"/>
            <w:gridSpan w:val="2"/>
            <w:tcBorders>
              <w:top w:val="nil"/>
              <w:left w:val="single" w:sz="4" w:space="0" w:color="auto"/>
              <w:bottom w:val="single" w:sz="4" w:space="0" w:color="auto"/>
              <w:right w:val="nil"/>
            </w:tcBorders>
            <w:shd w:val="clear" w:color="000000" w:fill="00B050"/>
            <w:vAlign w:val="center"/>
            <w:hideMark/>
          </w:tcPr>
          <w:p w14:paraId="038A6BF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B5B.4</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705D1FB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SUMINISTRO E INSTALACIÓN DE LUMINARIAS BALA LED (INCLUYE APERTURA DE CIELO RASO Y CONEXIÓN ELECTRICA) - </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3F95F39D"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76AFA2ED"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0D259F8F"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6A86EF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luminaria tipo bala LED empotrada en cielo raso, incluyendo apertura, fijación, conexión eléctrica y puesta en funcionamiento.</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66B5D597" w14:textId="77777777" w:rsidR="00832ADD" w:rsidRPr="00001A61" w:rsidRDefault="00832ADD" w:rsidP="007E7C03">
            <w:pPr>
              <w:jc w:val="center"/>
              <w:rPr>
                <w:rFonts w:ascii="Calibri" w:eastAsia="Times New Roman" w:hAnsi="Calibri" w:cs="Calibri"/>
                <w:color w:val="000000"/>
                <w:sz w:val="18"/>
                <w:szCs w:val="18"/>
              </w:rPr>
            </w:pPr>
            <w:r>
              <w:rPr>
                <w:rFonts w:ascii="Calibri" w:eastAsia="Times New Roman" w:hAnsi="Calibri" w:cs="Calibri"/>
                <w:color w:val="000000"/>
                <w:sz w:val="18"/>
                <w:szCs w:val="18"/>
              </w:rPr>
              <w:t>7</w:t>
            </w:r>
          </w:p>
        </w:tc>
        <w:tc>
          <w:tcPr>
            <w:tcW w:w="1396" w:type="dxa"/>
            <w:vMerge w:val="restart"/>
            <w:tcBorders>
              <w:top w:val="nil"/>
              <w:left w:val="single" w:sz="4" w:space="0" w:color="auto"/>
              <w:bottom w:val="single" w:sz="4" w:space="0" w:color="auto"/>
              <w:right w:val="single" w:sz="4" w:space="0" w:color="auto"/>
            </w:tcBorders>
            <w:vAlign w:val="center"/>
            <w:hideMark/>
          </w:tcPr>
          <w:p w14:paraId="68CFF638"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2D8B556B"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766E2E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Verificación de ubicación en sitio, Replanteo en cielo raso, </w:t>
            </w:r>
            <w:proofErr w:type="spellStart"/>
            <w:r w:rsidRPr="00001A61">
              <w:rPr>
                <w:rFonts w:ascii="Calibri" w:eastAsia="Times New Roman" w:hAnsi="Calibri" w:cs="Calibri"/>
                <w:color w:val="000000"/>
                <w:sz w:val="18"/>
                <w:szCs w:val="18"/>
              </w:rPr>
              <w:t>desenergización</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auto"/>
              <w:right w:val="single" w:sz="4" w:space="0" w:color="auto"/>
            </w:tcBorders>
            <w:vAlign w:val="center"/>
            <w:hideMark/>
          </w:tcPr>
          <w:p w14:paraId="411C7DD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D1519CA" w14:textId="77777777" w:rsidR="00832ADD" w:rsidRPr="00001A61" w:rsidRDefault="00832ADD" w:rsidP="007E7C03">
            <w:pPr>
              <w:rPr>
                <w:rFonts w:ascii="Calibri" w:eastAsia="Times New Roman" w:hAnsi="Calibri" w:cs="Calibri"/>
                <w:color w:val="000000"/>
                <w:sz w:val="18"/>
                <w:szCs w:val="18"/>
              </w:rPr>
            </w:pPr>
          </w:p>
        </w:tc>
      </w:tr>
      <w:tr w:rsidR="00832ADD" w:rsidRPr="00001A61" w14:paraId="4B8A311A"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558A73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Luminaria LED tipo bala, cableado eléctrico, conectores, taladro, sierra copa, multímetro, escalera, herramienta manual.</w:t>
            </w:r>
          </w:p>
        </w:tc>
        <w:tc>
          <w:tcPr>
            <w:tcW w:w="1200" w:type="dxa"/>
            <w:gridSpan w:val="2"/>
            <w:vMerge/>
            <w:tcBorders>
              <w:top w:val="nil"/>
              <w:left w:val="single" w:sz="4" w:space="0" w:color="auto"/>
              <w:bottom w:val="single" w:sz="4" w:space="0" w:color="auto"/>
              <w:right w:val="single" w:sz="4" w:space="0" w:color="auto"/>
            </w:tcBorders>
            <w:vAlign w:val="center"/>
            <w:hideMark/>
          </w:tcPr>
          <w:p w14:paraId="45149FE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3486652" w14:textId="77777777" w:rsidR="00832ADD" w:rsidRPr="00001A61" w:rsidRDefault="00832ADD" w:rsidP="007E7C03">
            <w:pPr>
              <w:rPr>
                <w:rFonts w:ascii="Calibri" w:eastAsia="Times New Roman" w:hAnsi="Calibri" w:cs="Calibri"/>
                <w:color w:val="000000"/>
                <w:sz w:val="18"/>
                <w:szCs w:val="18"/>
              </w:rPr>
            </w:pPr>
          </w:p>
        </w:tc>
      </w:tr>
      <w:tr w:rsidR="00832ADD" w:rsidRPr="00001A61" w14:paraId="5458B68E" w14:textId="77777777" w:rsidTr="00AB0799">
        <w:trPr>
          <w:trHeight w:val="6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F8AA01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Perforación en cielo raso, Instalación de luminaria, Conexión al circuito, Ajuste y fijación, Prueba de encendido.</w:t>
            </w:r>
          </w:p>
        </w:tc>
        <w:tc>
          <w:tcPr>
            <w:tcW w:w="1200" w:type="dxa"/>
            <w:gridSpan w:val="2"/>
            <w:vMerge/>
            <w:tcBorders>
              <w:top w:val="nil"/>
              <w:left w:val="single" w:sz="4" w:space="0" w:color="auto"/>
              <w:bottom w:val="single" w:sz="4" w:space="0" w:color="auto"/>
              <w:right w:val="single" w:sz="4" w:space="0" w:color="auto"/>
            </w:tcBorders>
            <w:vAlign w:val="center"/>
            <w:hideMark/>
          </w:tcPr>
          <w:p w14:paraId="542B7C0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342CA54" w14:textId="77777777" w:rsidR="00832ADD" w:rsidRPr="00001A61" w:rsidRDefault="00832ADD" w:rsidP="007E7C03">
            <w:pPr>
              <w:rPr>
                <w:rFonts w:ascii="Calibri" w:eastAsia="Times New Roman" w:hAnsi="Calibri" w:cs="Calibri"/>
                <w:color w:val="000000"/>
                <w:sz w:val="18"/>
                <w:szCs w:val="18"/>
              </w:rPr>
            </w:pPr>
          </w:p>
        </w:tc>
      </w:tr>
      <w:tr w:rsidR="00832ADD" w:rsidRPr="00001A61" w14:paraId="1F428A19" w14:textId="77777777" w:rsidTr="00AB0799">
        <w:trPr>
          <w:trHeight w:val="36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A604EB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funcionamiento, Verificación de consumo eléctrico.</w:t>
            </w:r>
          </w:p>
        </w:tc>
        <w:tc>
          <w:tcPr>
            <w:tcW w:w="1200" w:type="dxa"/>
            <w:gridSpan w:val="2"/>
            <w:vMerge/>
            <w:tcBorders>
              <w:top w:val="nil"/>
              <w:left w:val="single" w:sz="4" w:space="0" w:color="auto"/>
              <w:bottom w:val="single" w:sz="4" w:space="0" w:color="auto"/>
              <w:right w:val="single" w:sz="4" w:space="0" w:color="auto"/>
            </w:tcBorders>
            <w:vAlign w:val="center"/>
            <w:hideMark/>
          </w:tcPr>
          <w:p w14:paraId="0BB86FE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DA93427" w14:textId="77777777" w:rsidR="00832ADD" w:rsidRPr="00001A61" w:rsidRDefault="00832ADD" w:rsidP="007E7C03">
            <w:pPr>
              <w:rPr>
                <w:rFonts w:ascii="Calibri" w:eastAsia="Times New Roman" w:hAnsi="Calibri" w:cs="Calibri"/>
                <w:color w:val="000000"/>
                <w:sz w:val="18"/>
                <w:szCs w:val="18"/>
              </w:rPr>
            </w:pPr>
          </w:p>
        </w:tc>
      </w:tr>
      <w:tr w:rsidR="00832ADD" w:rsidRPr="00001A61" w14:paraId="4365D0A9"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6B890F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desmontada,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019E09D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6EBE967" w14:textId="77777777" w:rsidR="00832ADD" w:rsidRPr="00001A61" w:rsidRDefault="00832ADD" w:rsidP="007E7C03">
            <w:pPr>
              <w:rPr>
                <w:rFonts w:ascii="Calibri" w:eastAsia="Times New Roman" w:hAnsi="Calibri" w:cs="Calibri"/>
                <w:color w:val="000000"/>
                <w:sz w:val="18"/>
                <w:szCs w:val="18"/>
              </w:rPr>
            </w:pPr>
          </w:p>
        </w:tc>
      </w:tr>
      <w:tr w:rsidR="00832ADD" w:rsidRPr="00001A61" w14:paraId="79E15DE5" w14:textId="77777777" w:rsidTr="00AB0799">
        <w:trPr>
          <w:trHeight w:val="4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402CA3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Iluminación deficiente, fallas en conexión, fijación inadecuada.</w:t>
            </w:r>
          </w:p>
        </w:tc>
        <w:tc>
          <w:tcPr>
            <w:tcW w:w="1200" w:type="dxa"/>
            <w:gridSpan w:val="2"/>
            <w:vMerge/>
            <w:tcBorders>
              <w:top w:val="nil"/>
              <w:left w:val="single" w:sz="4" w:space="0" w:color="auto"/>
              <w:bottom w:val="single" w:sz="4" w:space="0" w:color="auto"/>
              <w:right w:val="single" w:sz="4" w:space="0" w:color="auto"/>
            </w:tcBorders>
            <w:vAlign w:val="center"/>
            <w:hideMark/>
          </w:tcPr>
          <w:p w14:paraId="6A15321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A2EA0F3" w14:textId="77777777" w:rsidR="00832ADD" w:rsidRPr="00001A61" w:rsidRDefault="00832ADD" w:rsidP="007E7C03">
            <w:pPr>
              <w:rPr>
                <w:rFonts w:ascii="Calibri" w:eastAsia="Times New Roman" w:hAnsi="Calibri" w:cs="Calibri"/>
                <w:color w:val="000000"/>
                <w:sz w:val="18"/>
                <w:szCs w:val="18"/>
              </w:rPr>
            </w:pPr>
          </w:p>
        </w:tc>
      </w:tr>
      <w:tr w:rsidR="00832ADD" w:rsidRPr="00001A61" w14:paraId="6D1A0B7C" w14:textId="77777777" w:rsidTr="00AB0799">
        <w:trPr>
          <w:trHeight w:val="300"/>
        </w:trPr>
        <w:tc>
          <w:tcPr>
            <w:tcW w:w="664" w:type="dxa"/>
            <w:gridSpan w:val="2"/>
            <w:tcBorders>
              <w:top w:val="nil"/>
              <w:left w:val="single" w:sz="4" w:space="0" w:color="auto"/>
              <w:bottom w:val="single" w:sz="4" w:space="0" w:color="auto"/>
              <w:right w:val="nil"/>
            </w:tcBorders>
            <w:shd w:val="clear" w:color="000000" w:fill="00B050"/>
            <w:noWrap/>
            <w:vAlign w:val="center"/>
            <w:hideMark/>
          </w:tcPr>
          <w:p w14:paraId="55DC0F4E"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B6B</w:t>
            </w:r>
          </w:p>
        </w:tc>
        <w:tc>
          <w:tcPr>
            <w:tcW w:w="6020" w:type="dxa"/>
            <w:gridSpan w:val="2"/>
            <w:tcBorders>
              <w:top w:val="nil"/>
              <w:left w:val="nil"/>
              <w:bottom w:val="single" w:sz="4" w:space="0" w:color="auto"/>
              <w:right w:val="nil"/>
            </w:tcBorders>
            <w:shd w:val="clear" w:color="000000" w:fill="F2F2F2"/>
            <w:noWrap/>
            <w:vAlign w:val="center"/>
            <w:hideMark/>
          </w:tcPr>
          <w:p w14:paraId="7643F99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INSTALACIONES HIDRÁULICAS Y SANITARIAS</w:t>
            </w:r>
          </w:p>
        </w:tc>
        <w:tc>
          <w:tcPr>
            <w:tcW w:w="1200" w:type="dxa"/>
            <w:gridSpan w:val="2"/>
            <w:tcBorders>
              <w:top w:val="nil"/>
              <w:left w:val="nil"/>
              <w:bottom w:val="single" w:sz="4" w:space="0" w:color="auto"/>
              <w:right w:val="nil"/>
            </w:tcBorders>
            <w:shd w:val="clear" w:color="000000" w:fill="F2F2F2"/>
            <w:noWrap/>
            <w:vAlign w:val="center"/>
            <w:hideMark/>
          </w:tcPr>
          <w:p w14:paraId="28CA7F3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F2F2F2"/>
            <w:vAlign w:val="center"/>
            <w:hideMark/>
          </w:tcPr>
          <w:p w14:paraId="7B7FB39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195C5EAF" w14:textId="77777777" w:rsidTr="00AB0799">
        <w:trPr>
          <w:trHeight w:val="480"/>
        </w:trPr>
        <w:tc>
          <w:tcPr>
            <w:tcW w:w="664" w:type="dxa"/>
            <w:gridSpan w:val="2"/>
            <w:tcBorders>
              <w:top w:val="nil"/>
              <w:left w:val="single" w:sz="4" w:space="0" w:color="auto"/>
              <w:bottom w:val="single" w:sz="4" w:space="0" w:color="auto"/>
              <w:right w:val="nil"/>
            </w:tcBorders>
            <w:shd w:val="clear" w:color="000000" w:fill="00B050"/>
            <w:vAlign w:val="center"/>
            <w:hideMark/>
          </w:tcPr>
          <w:p w14:paraId="1B378DA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B6B.1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3D42386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PUNTO HIDRÁULICO PVC-P/PARAL 1/2"</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3079AC9E"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46DFF8E6"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2675AF77" w14:textId="77777777" w:rsidTr="00AB0799">
        <w:trPr>
          <w:trHeight w:val="49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7A90BD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punto hidráulico en tubería PVC presión de 1/2", incluyendo accesorios, fijaciones, conexión a red existente y prueba de funcionamiento.</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7B38B7CE"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12</w:t>
            </w:r>
          </w:p>
        </w:tc>
        <w:tc>
          <w:tcPr>
            <w:tcW w:w="1396" w:type="dxa"/>
            <w:vMerge w:val="restart"/>
            <w:tcBorders>
              <w:top w:val="nil"/>
              <w:left w:val="single" w:sz="4" w:space="0" w:color="auto"/>
              <w:bottom w:val="single" w:sz="4" w:space="0" w:color="auto"/>
              <w:right w:val="single" w:sz="4" w:space="0" w:color="auto"/>
            </w:tcBorders>
            <w:vAlign w:val="center"/>
            <w:hideMark/>
          </w:tcPr>
          <w:p w14:paraId="49F06594"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23EFBF3A"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BD933C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Revisión de planos hidrosanitarios, replanteo del punto, cierre de suministro de agua.</w:t>
            </w:r>
          </w:p>
        </w:tc>
        <w:tc>
          <w:tcPr>
            <w:tcW w:w="1200" w:type="dxa"/>
            <w:gridSpan w:val="2"/>
            <w:vMerge/>
            <w:tcBorders>
              <w:top w:val="nil"/>
              <w:left w:val="single" w:sz="4" w:space="0" w:color="auto"/>
              <w:bottom w:val="single" w:sz="4" w:space="0" w:color="auto"/>
              <w:right w:val="single" w:sz="4" w:space="0" w:color="auto"/>
            </w:tcBorders>
            <w:vAlign w:val="center"/>
            <w:hideMark/>
          </w:tcPr>
          <w:p w14:paraId="26A376E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815B5E3" w14:textId="77777777" w:rsidR="00832ADD" w:rsidRPr="00001A61" w:rsidRDefault="00832ADD" w:rsidP="007E7C03">
            <w:pPr>
              <w:rPr>
                <w:rFonts w:ascii="Calibri" w:eastAsia="Times New Roman" w:hAnsi="Calibri" w:cs="Calibri"/>
                <w:color w:val="000000"/>
                <w:sz w:val="18"/>
                <w:szCs w:val="18"/>
              </w:rPr>
            </w:pPr>
          </w:p>
        </w:tc>
      </w:tr>
      <w:tr w:rsidR="00832ADD" w:rsidRPr="00001A61" w14:paraId="48742292" w14:textId="77777777" w:rsidTr="00AB0799">
        <w:trPr>
          <w:trHeight w:val="8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F87CDE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Tubería PVC presión 1/2", accesorios (codos, </w:t>
            </w:r>
            <w:proofErr w:type="spellStart"/>
            <w:r w:rsidRPr="00001A61">
              <w:rPr>
                <w:rFonts w:ascii="Calibri" w:eastAsia="Times New Roman" w:hAnsi="Calibri" w:cs="Calibri"/>
                <w:color w:val="000000"/>
                <w:sz w:val="18"/>
                <w:szCs w:val="18"/>
              </w:rPr>
              <w:t>tees</w:t>
            </w:r>
            <w:proofErr w:type="spellEnd"/>
            <w:r w:rsidRPr="00001A61">
              <w:rPr>
                <w:rFonts w:ascii="Calibri" w:eastAsia="Times New Roman" w:hAnsi="Calibri" w:cs="Calibri"/>
                <w:color w:val="000000"/>
                <w:sz w:val="18"/>
                <w:szCs w:val="18"/>
              </w:rPr>
              <w:t>, adaptadores), cemento solvente, abrazaderas, llaves de ajuste, nivel, equipo de prueba de presión, taladro.</w:t>
            </w:r>
          </w:p>
        </w:tc>
        <w:tc>
          <w:tcPr>
            <w:tcW w:w="1200" w:type="dxa"/>
            <w:gridSpan w:val="2"/>
            <w:vMerge/>
            <w:tcBorders>
              <w:top w:val="nil"/>
              <w:left w:val="single" w:sz="4" w:space="0" w:color="auto"/>
              <w:bottom w:val="single" w:sz="4" w:space="0" w:color="auto"/>
              <w:right w:val="single" w:sz="4" w:space="0" w:color="auto"/>
            </w:tcBorders>
            <w:vAlign w:val="center"/>
            <w:hideMark/>
          </w:tcPr>
          <w:p w14:paraId="57F36C8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097BE81" w14:textId="77777777" w:rsidR="00832ADD" w:rsidRPr="00001A61" w:rsidRDefault="00832ADD" w:rsidP="007E7C03">
            <w:pPr>
              <w:rPr>
                <w:rFonts w:ascii="Calibri" w:eastAsia="Times New Roman" w:hAnsi="Calibri" w:cs="Calibri"/>
                <w:color w:val="000000"/>
                <w:sz w:val="18"/>
                <w:szCs w:val="18"/>
              </w:rPr>
            </w:pPr>
          </w:p>
        </w:tc>
      </w:tr>
      <w:tr w:rsidR="00832ADD" w:rsidRPr="00001A61" w14:paraId="14DC2A5B"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A5F0E5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Corte y preparación de tubería, ensamble con cemento solvente, instalación y fijación, conexión a red existente, prueba de presión.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1BB6B8A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BD7120C" w14:textId="77777777" w:rsidR="00832ADD" w:rsidRPr="00001A61" w:rsidRDefault="00832ADD" w:rsidP="007E7C03">
            <w:pPr>
              <w:rPr>
                <w:rFonts w:ascii="Calibri" w:eastAsia="Times New Roman" w:hAnsi="Calibri" w:cs="Calibri"/>
                <w:color w:val="000000"/>
                <w:sz w:val="18"/>
                <w:szCs w:val="18"/>
              </w:rPr>
            </w:pPr>
          </w:p>
        </w:tc>
      </w:tr>
      <w:tr w:rsidR="00832ADD" w:rsidRPr="00001A61" w14:paraId="225A8E8E" w14:textId="77777777" w:rsidTr="00AB0799">
        <w:trPr>
          <w:trHeight w:val="4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D51B04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Ensayos: Prueba de presión hidráulica, verificación de fugas</w:t>
            </w:r>
          </w:p>
        </w:tc>
        <w:tc>
          <w:tcPr>
            <w:tcW w:w="1200" w:type="dxa"/>
            <w:gridSpan w:val="2"/>
            <w:vMerge/>
            <w:tcBorders>
              <w:top w:val="nil"/>
              <w:left w:val="single" w:sz="4" w:space="0" w:color="auto"/>
              <w:bottom w:val="single" w:sz="4" w:space="0" w:color="auto"/>
              <w:right w:val="single" w:sz="4" w:space="0" w:color="auto"/>
            </w:tcBorders>
            <w:vAlign w:val="center"/>
            <w:hideMark/>
          </w:tcPr>
          <w:p w14:paraId="21E4C87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0EA94C7" w14:textId="77777777" w:rsidR="00832ADD" w:rsidRPr="00001A61" w:rsidRDefault="00832ADD" w:rsidP="007E7C03">
            <w:pPr>
              <w:rPr>
                <w:rFonts w:ascii="Calibri" w:eastAsia="Times New Roman" w:hAnsi="Calibri" w:cs="Calibri"/>
                <w:color w:val="000000"/>
                <w:sz w:val="18"/>
                <w:szCs w:val="18"/>
              </w:rPr>
            </w:pPr>
          </w:p>
        </w:tc>
      </w:tr>
      <w:tr w:rsidR="00832ADD" w:rsidRPr="00001A61" w14:paraId="579D1844" w14:textId="77777777" w:rsidTr="00AB0799">
        <w:trPr>
          <w:trHeight w:val="6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71BA58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instalada y funcional,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4AA9A12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8992E96" w14:textId="77777777" w:rsidR="00832ADD" w:rsidRPr="00001A61" w:rsidRDefault="00832ADD" w:rsidP="007E7C03">
            <w:pPr>
              <w:rPr>
                <w:rFonts w:ascii="Calibri" w:eastAsia="Times New Roman" w:hAnsi="Calibri" w:cs="Calibri"/>
                <w:color w:val="000000"/>
                <w:sz w:val="18"/>
                <w:szCs w:val="18"/>
              </w:rPr>
            </w:pPr>
          </w:p>
        </w:tc>
      </w:tr>
      <w:tr w:rsidR="00832ADD" w:rsidRPr="00001A61" w14:paraId="14AE6BBA" w14:textId="77777777" w:rsidTr="00AB0799">
        <w:trPr>
          <w:trHeight w:val="39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0B8D87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Fugas en uniones, mala alineación, presión insuficiente.</w:t>
            </w:r>
          </w:p>
        </w:tc>
        <w:tc>
          <w:tcPr>
            <w:tcW w:w="1200" w:type="dxa"/>
            <w:gridSpan w:val="2"/>
            <w:vMerge/>
            <w:tcBorders>
              <w:top w:val="nil"/>
              <w:left w:val="single" w:sz="4" w:space="0" w:color="auto"/>
              <w:bottom w:val="single" w:sz="4" w:space="0" w:color="auto"/>
              <w:right w:val="single" w:sz="4" w:space="0" w:color="auto"/>
            </w:tcBorders>
            <w:vAlign w:val="center"/>
            <w:hideMark/>
          </w:tcPr>
          <w:p w14:paraId="0E565A4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1D21CFA" w14:textId="77777777" w:rsidR="00832ADD" w:rsidRPr="00001A61" w:rsidRDefault="00832ADD" w:rsidP="007E7C03">
            <w:pPr>
              <w:rPr>
                <w:rFonts w:ascii="Calibri" w:eastAsia="Times New Roman" w:hAnsi="Calibri" w:cs="Calibri"/>
                <w:color w:val="000000"/>
                <w:sz w:val="18"/>
                <w:szCs w:val="18"/>
              </w:rPr>
            </w:pPr>
          </w:p>
        </w:tc>
      </w:tr>
      <w:tr w:rsidR="00832ADD" w:rsidRPr="00001A61" w14:paraId="637AE0E7" w14:textId="77777777" w:rsidTr="00AB0799">
        <w:trPr>
          <w:trHeight w:val="480"/>
        </w:trPr>
        <w:tc>
          <w:tcPr>
            <w:tcW w:w="664" w:type="dxa"/>
            <w:gridSpan w:val="2"/>
            <w:tcBorders>
              <w:top w:val="nil"/>
              <w:left w:val="single" w:sz="4" w:space="0" w:color="auto"/>
              <w:bottom w:val="single" w:sz="4" w:space="0" w:color="auto"/>
              <w:right w:val="nil"/>
            </w:tcBorders>
            <w:shd w:val="clear" w:color="000000" w:fill="00B050"/>
            <w:vAlign w:val="center"/>
            <w:hideMark/>
          </w:tcPr>
          <w:p w14:paraId="02678E4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B6B.2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59CAB746"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SALIDA SANITARIA PVC-S/PARAL 4"</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50E5E514"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1E920948"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06F323FB" w14:textId="77777777" w:rsidTr="00AB0799">
        <w:trPr>
          <w:trHeight w:val="48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C12DE4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salida sanitaria en tubería PVC sanitaria de 4", incluyendo accesorios, conexión a red y verificación de pendiente.</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7AE613E5"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6</w:t>
            </w:r>
          </w:p>
        </w:tc>
        <w:tc>
          <w:tcPr>
            <w:tcW w:w="1396" w:type="dxa"/>
            <w:vMerge w:val="restart"/>
            <w:tcBorders>
              <w:top w:val="nil"/>
              <w:left w:val="single" w:sz="4" w:space="0" w:color="auto"/>
              <w:bottom w:val="single" w:sz="4" w:space="0" w:color="auto"/>
              <w:right w:val="single" w:sz="4" w:space="0" w:color="auto"/>
            </w:tcBorders>
            <w:vAlign w:val="center"/>
            <w:hideMark/>
          </w:tcPr>
          <w:p w14:paraId="67962AC1"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1C6B9CE8"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8B7FCF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verificación de niveles.</w:t>
            </w:r>
          </w:p>
        </w:tc>
        <w:tc>
          <w:tcPr>
            <w:tcW w:w="1200" w:type="dxa"/>
            <w:gridSpan w:val="2"/>
            <w:vMerge/>
            <w:tcBorders>
              <w:top w:val="nil"/>
              <w:left w:val="single" w:sz="4" w:space="0" w:color="auto"/>
              <w:bottom w:val="single" w:sz="4" w:space="0" w:color="auto"/>
              <w:right w:val="single" w:sz="4" w:space="0" w:color="auto"/>
            </w:tcBorders>
            <w:vAlign w:val="center"/>
            <w:hideMark/>
          </w:tcPr>
          <w:p w14:paraId="056FA29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6BC2F34" w14:textId="77777777" w:rsidR="00832ADD" w:rsidRPr="00001A61" w:rsidRDefault="00832ADD" w:rsidP="007E7C03">
            <w:pPr>
              <w:rPr>
                <w:rFonts w:ascii="Calibri" w:eastAsia="Times New Roman" w:hAnsi="Calibri" w:cs="Calibri"/>
                <w:color w:val="000000"/>
                <w:sz w:val="18"/>
                <w:szCs w:val="18"/>
              </w:rPr>
            </w:pPr>
          </w:p>
        </w:tc>
      </w:tr>
      <w:tr w:rsidR="00832ADD" w:rsidRPr="00001A61" w14:paraId="43245D44"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76F40E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Tubería PVC sanitario 4", accesorios, pegante PVC, nivel, llaves, equipo de prueba.</w:t>
            </w:r>
          </w:p>
        </w:tc>
        <w:tc>
          <w:tcPr>
            <w:tcW w:w="1200" w:type="dxa"/>
            <w:gridSpan w:val="2"/>
            <w:vMerge/>
            <w:tcBorders>
              <w:top w:val="nil"/>
              <w:left w:val="single" w:sz="4" w:space="0" w:color="auto"/>
              <w:bottom w:val="single" w:sz="4" w:space="0" w:color="auto"/>
              <w:right w:val="single" w:sz="4" w:space="0" w:color="auto"/>
            </w:tcBorders>
            <w:vAlign w:val="center"/>
            <w:hideMark/>
          </w:tcPr>
          <w:p w14:paraId="3219C8D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23AC1AA" w14:textId="77777777" w:rsidR="00832ADD" w:rsidRPr="00001A61" w:rsidRDefault="00832ADD" w:rsidP="007E7C03">
            <w:pPr>
              <w:rPr>
                <w:rFonts w:ascii="Calibri" w:eastAsia="Times New Roman" w:hAnsi="Calibri" w:cs="Calibri"/>
                <w:color w:val="000000"/>
                <w:sz w:val="18"/>
                <w:szCs w:val="18"/>
              </w:rPr>
            </w:pPr>
          </w:p>
        </w:tc>
      </w:tr>
      <w:tr w:rsidR="00832ADD" w:rsidRPr="00001A61" w14:paraId="23E8BD69" w14:textId="77777777" w:rsidTr="00AB0799">
        <w:trPr>
          <w:trHeight w:val="6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51AD09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con pendiente mínima, ensamblaje de accesorios</w:t>
            </w:r>
            <w:r w:rsidRPr="00001A61">
              <w:rPr>
                <w:rFonts w:ascii="Calibri" w:eastAsia="Times New Roman" w:hAnsi="Calibri" w:cs="Calibri"/>
                <w:color w:val="000000"/>
                <w:sz w:val="18"/>
                <w:szCs w:val="18"/>
              </w:rPr>
              <w:br/>
              <w:t>Conexión a red, Verificación de alineación.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50C2323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50D2246" w14:textId="77777777" w:rsidR="00832ADD" w:rsidRPr="00001A61" w:rsidRDefault="00832ADD" w:rsidP="007E7C03">
            <w:pPr>
              <w:rPr>
                <w:rFonts w:ascii="Calibri" w:eastAsia="Times New Roman" w:hAnsi="Calibri" w:cs="Calibri"/>
                <w:color w:val="000000"/>
                <w:sz w:val="18"/>
                <w:szCs w:val="18"/>
              </w:rPr>
            </w:pPr>
          </w:p>
        </w:tc>
      </w:tr>
      <w:tr w:rsidR="00832ADD" w:rsidRPr="00001A61" w14:paraId="058814D0"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2B720C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estanqueidad.</w:t>
            </w:r>
          </w:p>
        </w:tc>
        <w:tc>
          <w:tcPr>
            <w:tcW w:w="1200" w:type="dxa"/>
            <w:gridSpan w:val="2"/>
            <w:vMerge/>
            <w:tcBorders>
              <w:top w:val="nil"/>
              <w:left w:val="single" w:sz="4" w:space="0" w:color="auto"/>
              <w:bottom w:val="single" w:sz="4" w:space="0" w:color="auto"/>
              <w:right w:val="single" w:sz="4" w:space="0" w:color="auto"/>
            </w:tcBorders>
            <w:vAlign w:val="center"/>
            <w:hideMark/>
          </w:tcPr>
          <w:p w14:paraId="3671AF5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2605ACC" w14:textId="77777777" w:rsidR="00832ADD" w:rsidRPr="00001A61" w:rsidRDefault="00832ADD" w:rsidP="007E7C03">
            <w:pPr>
              <w:rPr>
                <w:rFonts w:ascii="Calibri" w:eastAsia="Times New Roman" w:hAnsi="Calibri" w:cs="Calibri"/>
                <w:color w:val="000000"/>
                <w:sz w:val="18"/>
                <w:szCs w:val="18"/>
              </w:rPr>
            </w:pPr>
          </w:p>
        </w:tc>
      </w:tr>
      <w:tr w:rsidR="00832ADD" w:rsidRPr="00001A61" w14:paraId="3FBAE411"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09314B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instalada y funcional,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358F010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A26709C" w14:textId="77777777" w:rsidR="00832ADD" w:rsidRPr="00001A61" w:rsidRDefault="00832ADD" w:rsidP="007E7C03">
            <w:pPr>
              <w:rPr>
                <w:rFonts w:ascii="Calibri" w:eastAsia="Times New Roman" w:hAnsi="Calibri" w:cs="Calibri"/>
                <w:color w:val="000000"/>
                <w:sz w:val="18"/>
                <w:szCs w:val="18"/>
              </w:rPr>
            </w:pPr>
          </w:p>
        </w:tc>
      </w:tr>
      <w:tr w:rsidR="00832ADD" w:rsidRPr="00001A61" w14:paraId="7C22FEC8" w14:textId="77777777" w:rsidTr="00AB0799">
        <w:trPr>
          <w:trHeight w:val="3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FCC406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Pendiente incorrecta, fugas, obstrucciones.</w:t>
            </w:r>
          </w:p>
        </w:tc>
        <w:tc>
          <w:tcPr>
            <w:tcW w:w="1200" w:type="dxa"/>
            <w:gridSpan w:val="2"/>
            <w:vMerge/>
            <w:tcBorders>
              <w:top w:val="nil"/>
              <w:left w:val="single" w:sz="4" w:space="0" w:color="auto"/>
              <w:bottom w:val="single" w:sz="4" w:space="0" w:color="auto"/>
              <w:right w:val="single" w:sz="4" w:space="0" w:color="auto"/>
            </w:tcBorders>
            <w:vAlign w:val="center"/>
            <w:hideMark/>
          </w:tcPr>
          <w:p w14:paraId="59CED22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E6036CB" w14:textId="77777777" w:rsidR="00832ADD" w:rsidRPr="00001A61" w:rsidRDefault="00832ADD" w:rsidP="007E7C03">
            <w:pPr>
              <w:rPr>
                <w:rFonts w:ascii="Calibri" w:eastAsia="Times New Roman" w:hAnsi="Calibri" w:cs="Calibri"/>
                <w:color w:val="000000"/>
                <w:sz w:val="18"/>
                <w:szCs w:val="18"/>
              </w:rPr>
            </w:pPr>
          </w:p>
        </w:tc>
      </w:tr>
      <w:tr w:rsidR="00832ADD" w:rsidRPr="00001A61" w14:paraId="684DACD9" w14:textId="77777777" w:rsidTr="00AB0799">
        <w:trPr>
          <w:trHeight w:val="480"/>
        </w:trPr>
        <w:tc>
          <w:tcPr>
            <w:tcW w:w="664" w:type="dxa"/>
            <w:gridSpan w:val="2"/>
            <w:tcBorders>
              <w:top w:val="nil"/>
              <w:left w:val="single" w:sz="4" w:space="0" w:color="auto"/>
              <w:bottom w:val="single" w:sz="4" w:space="0" w:color="auto"/>
              <w:right w:val="nil"/>
            </w:tcBorders>
            <w:shd w:val="clear" w:color="000000" w:fill="00B050"/>
            <w:vAlign w:val="center"/>
            <w:hideMark/>
          </w:tcPr>
          <w:p w14:paraId="6595345E"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B6B.3</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2806E1C7"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REGISTRO 1/2"</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2B104AC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2B11E367"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34AEEE03"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6ECF72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válvula de registro de 1/2” para control de flujo de agua.</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4BD21903"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4</w:t>
            </w:r>
          </w:p>
        </w:tc>
        <w:tc>
          <w:tcPr>
            <w:tcW w:w="1396" w:type="dxa"/>
            <w:vMerge w:val="restart"/>
            <w:tcBorders>
              <w:top w:val="nil"/>
              <w:left w:val="single" w:sz="4" w:space="0" w:color="auto"/>
              <w:bottom w:val="single" w:sz="4" w:space="0" w:color="auto"/>
              <w:right w:val="single" w:sz="4" w:space="0" w:color="auto"/>
            </w:tcBorders>
            <w:vAlign w:val="center"/>
            <w:hideMark/>
          </w:tcPr>
          <w:p w14:paraId="5616685F"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501DE05E"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5EDB95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verificación de niveles.</w:t>
            </w:r>
          </w:p>
        </w:tc>
        <w:tc>
          <w:tcPr>
            <w:tcW w:w="1200" w:type="dxa"/>
            <w:gridSpan w:val="2"/>
            <w:vMerge/>
            <w:tcBorders>
              <w:top w:val="nil"/>
              <w:left w:val="single" w:sz="4" w:space="0" w:color="auto"/>
              <w:bottom w:val="single" w:sz="4" w:space="0" w:color="auto"/>
              <w:right w:val="single" w:sz="4" w:space="0" w:color="auto"/>
            </w:tcBorders>
            <w:vAlign w:val="center"/>
            <w:hideMark/>
          </w:tcPr>
          <w:p w14:paraId="7BEC06A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8C95DBD" w14:textId="77777777" w:rsidR="00832ADD" w:rsidRPr="00001A61" w:rsidRDefault="00832ADD" w:rsidP="007E7C03">
            <w:pPr>
              <w:rPr>
                <w:rFonts w:ascii="Calibri" w:eastAsia="Times New Roman" w:hAnsi="Calibri" w:cs="Calibri"/>
                <w:color w:val="000000"/>
                <w:sz w:val="18"/>
                <w:szCs w:val="18"/>
              </w:rPr>
            </w:pPr>
          </w:p>
        </w:tc>
      </w:tr>
      <w:tr w:rsidR="00832ADD" w:rsidRPr="00001A61" w14:paraId="3962FE24"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53565A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Válvula, accesorios, llaves, sellantes.</w:t>
            </w:r>
          </w:p>
        </w:tc>
        <w:tc>
          <w:tcPr>
            <w:tcW w:w="1200" w:type="dxa"/>
            <w:gridSpan w:val="2"/>
            <w:vMerge/>
            <w:tcBorders>
              <w:top w:val="nil"/>
              <w:left w:val="single" w:sz="4" w:space="0" w:color="auto"/>
              <w:bottom w:val="single" w:sz="4" w:space="0" w:color="auto"/>
              <w:right w:val="single" w:sz="4" w:space="0" w:color="auto"/>
            </w:tcBorders>
            <w:vAlign w:val="center"/>
            <w:hideMark/>
          </w:tcPr>
          <w:p w14:paraId="0C89293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4FEADED" w14:textId="77777777" w:rsidR="00832ADD" w:rsidRPr="00001A61" w:rsidRDefault="00832ADD" w:rsidP="007E7C03">
            <w:pPr>
              <w:rPr>
                <w:rFonts w:ascii="Calibri" w:eastAsia="Times New Roman" w:hAnsi="Calibri" w:cs="Calibri"/>
                <w:color w:val="000000"/>
                <w:sz w:val="18"/>
                <w:szCs w:val="18"/>
              </w:rPr>
            </w:pPr>
          </w:p>
        </w:tc>
      </w:tr>
      <w:tr w:rsidR="00832ADD" w:rsidRPr="00001A61" w14:paraId="1B3106F0"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5BC88E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en línea, ajuste, prueba.</w:t>
            </w:r>
          </w:p>
        </w:tc>
        <w:tc>
          <w:tcPr>
            <w:tcW w:w="1200" w:type="dxa"/>
            <w:gridSpan w:val="2"/>
            <w:vMerge/>
            <w:tcBorders>
              <w:top w:val="nil"/>
              <w:left w:val="single" w:sz="4" w:space="0" w:color="auto"/>
              <w:bottom w:val="single" w:sz="4" w:space="0" w:color="auto"/>
              <w:right w:val="single" w:sz="4" w:space="0" w:color="auto"/>
            </w:tcBorders>
            <w:vAlign w:val="center"/>
            <w:hideMark/>
          </w:tcPr>
          <w:p w14:paraId="4CDC563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BE35497" w14:textId="77777777" w:rsidR="00832ADD" w:rsidRPr="00001A61" w:rsidRDefault="00832ADD" w:rsidP="007E7C03">
            <w:pPr>
              <w:rPr>
                <w:rFonts w:ascii="Calibri" w:eastAsia="Times New Roman" w:hAnsi="Calibri" w:cs="Calibri"/>
                <w:color w:val="000000"/>
                <w:sz w:val="18"/>
                <w:szCs w:val="18"/>
              </w:rPr>
            </w:pPr>
          </w:p>
        </w:tc>
      </w:tr>
      <w:tr w:rsidR="00832ADD" w:rsidRPr="00001A61" w14:paraId="422A669C"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2E3F61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apertura/cierre.</w:t>
            </w:r>
          </w:p>
        </w:tc>
        <w:tc>
          <w:tcPr>
            <w:tcW w:w="1200" w:type="dxa"/>
            <w:gridSpan w:val="2"/>
            <w:vMerge/>
            <w:tcBorders>
              <w:top w:val="nil"/>
              <w:left w:val="single" w:sz="4" w:space="0" w:color="auto"/>
              <w:bottom w:val="single" w:sz="4" w:space="0" w:color="auto"/>
              <w:right w:val="single" w:sz="4" w:space="0" w:color="auto"/>
            </w:tcBorders>
            <w:vAlign w:val="center"/>
            <w:hideMark/>
          </w:tcPr>
          <w:p w14:paraId="3E65709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49DBB61" w14:textId="77777777" w:rsidR="00832ADD" w:rsidRPr="00001A61" w:rsidRDefault="00832ADD" w:rsidP="007E7C03">
            <w:pPr>
              <w:rPr>
                <w:rFonts w:ascii="Calibri" w:eastAsia="Times New Roman" w:hAnsi="Calibri" w:cs="Calibri"/>
                <w:color w:val="000000"/>
                <w:sz w:val="18"/>
                <w:szCs w:val="18"/>
              </w:rPr>
            </w:pPr>
          </w:p>
        </w:tc>
      </w:tr>
      <w:tr w:rsidR="00832ADD" w:rsidRPr="00001A61" w14:paraId="7090C000"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FAF378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instalada y funcional,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2FF1189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F4A4DA0" w14:textId="77777777" w:rsidR="00832ADD" w:rsidRPr="00001A61" w:rsidRDefault="00832ADD" w:rsidP="007E7C03">
            <w:pPr>
              <w:rPr>
                <w:rFonts w:ascii="Calibri" w:eastAsia="Times New Roman" w:hAnsi="Calibri" w:cs="Calibri"/>
                <w:color w:val="000000"/>
                <w:sz w:val="18"/>
                <w:szCs w:val="18"/>
              </w:rPr>
            </w:pPr>
          </w:p>
        </w:tc>
      </w:tr>
      <w:tr w:rsidR="00832ADD" w:rsidRPr="00001A61" w14:paraId="7EFAC446" w14:textId="77777777" w:rsidTr="00AB0799">
        <w:trPr>
          <w:trHeight w:val="3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C22A7C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Fugas, mal funcionamiento.</w:t>
            </w:r>
          </w:p>
        </w:tc>
        <w:tc>
          <w:tcPr>
            <w:tcW w:w="1200" w:type="dxa"/>
            <w:gridSpan w:val="2"/>
            <w:vMerge/>
            <w:tcBorders>
              <w:top w:val="nil"/>
              <w:left w:val="single" w:sz="4" w:space="0" w:color="auto"/>
              <w:bottom w:val="single" w:sz="4" w:space="0" w:color="auto"/>
              <w:right w:val="single" w:sz="4" w:space="0" w:color="auto"/>
            </w:tcBorders>
            <w:vAlign w:val="center"/>
            <w:hideMark/>
          </w:tcPr>
          <w:p w14:paraId="588B46C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227E14A" w14:textId="77777777" w:rsidR="00832ADD" w:rsidRPr="00001A61" w:rsidRDefault="00832ADD" w:rsidP="007E7C03">
            <w:pPr>
              <w:rPr>
                <w:rFonts w:ascii="Calibri" w:eastAsia="Times New Roman" w:hAnsi="Calibri" w:cs="Calibri"/>
                <w:color w:val="000000"/>
                <w:sz w:val="18"/>
                <w:szCs w:val="18"/>
              </w:rPr>
            </w:pPr>
          </w:p>
        </w:tc>
      </w:tr>
      <w:tr w:rsidR="00832ADD" w:rsidRPr="00001A61" w14:paraId="2192EA14" w14:textId="77777777" w:rsidTr="00AB0799">
        <w:trPr>
          <w:trHeight w:val="480"/>
        </w:trPr>
        <w:tc>
          <w:tcPr>
            <w:tcW w:w="664" w:type="dxa"/>
            <w:gridSpan w:val="2"/>
            <w:tcBorders>
              <w:top w:val="nil"/>
              <w:left w:val="single" w:sz="4" w:space="0" w:color="auto"/>
              <w:bottom w:val="single" w:sz="4" w:space="0" w:color="auto"/>
              <w:right w:val="nil"/>
            </w:tcBorders>
            <w:shd w:val="clear" w:color="000000" w:fill="00B050"/>
            <w:vAlign w:val="center"/>
            <w:hideMark/>
          </w:tcPr>
          <w:p w14:paraId="75489CF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B6B.4</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7DBA094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SALIDA SANITARIA PVC-S/PARAL 2"</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65035531"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4BE815A3"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30581B17"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C2ACF4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Instalación de salida sanitaria en tubería PVC de 2”.</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315E40EA"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6</w:t>
            </w:r>
          </w:p>
        </w:tc>
        <w:tc>
          <w:tcPr>
            <w:tcW w:w="1396" w:type="dxa"/>
            <w:vMerge w:val="restart"/>
            <w:tcBorders>
              <w:top w:val="nil"/>
              <w:left w:val="single" w:sz="4" w:space="0" w:color="auto"/>
              <w:bottom w:val="single" w:sz="4" w:space="0" w:color="auto"/>
              <w:right w:val="single" w:sz="4" w:space="0" w:color="auto"/>
            </w:tcBorders>
            <w:vAlign w:val="center"/>
            <w:hideMark/>
          </w:tcPr>
          <w:p w14:paraId="07ED295A"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6FE4C1C5"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F14207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verificación de niveles.</w:t>
            </w:r>
          </w:p>
        </w:tc>
        <w:tc>
          <w:tcPr>
            <w:tcW w:w="1200" w:type="dxa"/>
            <w:gridSpan w:val="2"/>
            <w:vMerge/>
            <w:tcBorders>
              <w:top w:val="nil"/>
              <w:left w:val="single" w:sz="4" w:space="0" w:color="auto"/>
              <w:bottom w:val="single" w:sz="4" w:space="0" w:color="auto"/>
              <w:right w:val="single" w:sz="4" w:space="0" w:color="auto"/>
            </w:tcBorders>
            <w:vAlign w:val="center"/>
            <w:hideMark/>
          </w:tcPr>
          <w:p w14:paraId="022D55C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040C57B" w14:textId="77777777" w:rsidR="00832ADD" w:rsidRPr="00001A61" w:rsidRDefault="00832ADD" w:rsidP="007E7C03">
            <w:pPr>
              <w:rPr>
                <w:rFonts w:ascii="Calibri" w:eastAsia="Times New Roman" w:hAnsi="Calibri" w:cs="Calibri"/>
                <w:color w:val="000000"/>
                <w:sz w:val="18"/>
                <w:szCs w:val="18"/>
              </w:rPr>
            </w:pPr>
          </w:p>
        </w:tc>
      </w:tr>
      <w:tr w:rsidR="00832ADD" w:rsidRPr="00001A61" w14:paraId="50C84D60"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5EA9B5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Tubería PVC sanitario 2", accesorios, pegante PVC, nivel, llaves, Equipo de prueba.</w:t>
            </w:r>
          </w:p>
        </w:tc>
        <w:tc>
          <w:tcPr>
            <w:tcW w:w="1200" w:type="dxa"/>
            <w:gridSpan w:val="2"/>
            <w:vMerge/>
            <w:tcBorders>
              <w:top w:val="nil"/>
              <w:left w:val="single" w:sz="4" w:space="0" w:color="auto"/>
              <w:bottom w:val="single" w:sz="4" w:space="0" w:color="auto"/>
              <w:right w:val="single" w:sz="4" w:space="0" w:color="auto"/>
            </w:tcBorders>
            <w:vAlign w:val="center"/>
            <w:hideMark/>
          </w:tcPr>
          <w:p w14:paraId="04569E0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9F9D761" w14:textId="77777777" w:rsidR="00832ADD" w:rsidRPr="00001A61" w:rsidRDefault="00832ADD" w:rsidP="007E7C03">
            <w:pPr>
              <w:rPr>
                <w:rFonts w:ascii="Calibri" w:eastAsia="Times New Roman" w:hAnsi="Calibri" w:cs="Calibri"/>
                <w:color w:val="000000"/>
                <w:sz w:val="18"/>
                <w:szCs w:val="18"/>
              </w:rPr>
            </w:pPr>
          </w:p>
        </w:tc>
      </w:tr>
      <w:tr w:rsidR="00832ADD" w:rsidRPr="00001A61" w14:paraId="16DA732E" w14:textId="77777777" w:rsidTr="00AB0799">
        <w:trPr>
          <w:trHeight w:val="5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F4D2B0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con pendiente mínima, ensamblaje de accesorios</w:t>
            </w:r>
            <w:r w:rsidRPr="00001A61">
              <w:rPr>
                <w:rFonts w:ascii="Calibri" w:eastAsia="Times New Roman" w:hAnsi="Calibri" w:cs="Calibri"/>
                <w:color w:val="000000"/>
                <w:sz w:val="18"/>
                <w:szCs w:val="18"/>
              </w:rPr>
              <w:br/>
            </w:r>
            <w:r w:rsidRPr="00001A61">
              <w:rPr>
                <w:rFonts w:ascii="Calibri" w:eastAsia="Times New Roman" w:hAnsi="Calibri" w:cs="Calibri"/>
                <w:color w:val="000000"/>
                <w:sz w:val="18"/>
                <w:szCs w:val="18"/>
              </w:rPr>
              <w:br/>
              <w:t>Conexión a red, Verificación de alineación.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3E7771A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74FAE32" w14:textId="77777777" w:rsidR="00832ADD" w:rsidRPr="00001A61" w:rsidRDefault="00832ADD" w:rsidP="007E7C03">
            <w:pPr>
              <w:rPr>
                <w:rFonts w:ascii="Calibri" w:eastAsia="Times New Roman" w:hAnsi="Calibri" w:cs="Calibri"/>
                <w:color w:val="000000"/>
                <w:sz w:val="18"/>
                <w:szCs w:val="18"/>
              </w:rPr>
            </w:pPr>
          </w:p>
        </w:tc>
      </w:tr>
      <w:tr w:rsidR="00832ADD" w:rsidRPr="00001A61" w14:paraId="4B97766A"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5817C5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Ensayos: Prueba de estanqueidad.</w:t>
            </w:r>
          </w:p>
        </w:tc>
        <w:tc>
          <w:tcPr>
            <w:tcW w:w="1200" w:type="dxa"/>
            <w:gridSpan w:val="2"/>
            <w:vMerge/>
            <w:tcBorders>
              <w:top w:val="nil"/>
              <w:left w:val="single" w:sz="4" w:space="0" w:color="auto"/>
              <w:bottom w:val="single" w:sz="4" w:space="0" w:color="auto"/>
              <w:right w:val="single" w:sz="4" w:space="0" w:color="auto"/>
            </w:tcBorders>
            <w:vAlign w:val="center"/>
            <w:hideMark/>
          </w:tcPr>
          <w:p w14:paraId="638BB3C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17DA109" w14:textId="77777777" w:rsidR="00832ADD" w:rsidRPr="00001A61" w:rsidRDefault="00832ADD" w:rsidP="007E7C03">
            <w:pPr>
              <w:rPr>
                <w:rFonts w:ascii="Calibri" w:eastAsia="Times New Roman" w:hAnsi="Calibri" w:cs="Calibri"/>
                <w:color w:val="000000"/>
                <w:sz w:val="18"/>
                <w:szCs w:val="18"/>
              </w:rPr>
            </w:pPr>
          </w:p>
        </w:tc>
      </w:tr>
      <w:tr w:rsidR="00832ADD" w:rsidRPr="00001A61" w14:paraId="08D3D8C8"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CA6976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instalada y funcional,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6E0C0A8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EFC1C3A" w14:textId="77777777" w:rsidR="00832ADD" w:rsidRPr="00001A61" w:rsidRDefault="00832ADD" w:rsidP="007E7C03">
            <w:pPr>
              <w:rPr>
                <w:rFonts w:ascii="Calibri" w:eastAsia="Times New Roman" w:hAnsi="Calibri" w:cs="Calibri"/>
                <w:color w:val="000000"/>
                <w:sz w:val="18"/>
                <w:szCs w:val="18"/>
              </w:rPr>
            </w:pPr>
          </w:p>
        </w:tc>
      </w:tr>
      <w:tr w:rsidR="00832ADD" w:rsidRPr="00001A61" w14:paraId="6160A4B4"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2301FD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Pendiente incorrecta, Fugas, Obstrucciones.</w:t>
            </w:r>
          </w:p>
        </w:tc>
        <w:tc>
          <w:tcPr>
            <w:tcW w:w="1200" w:type="dxa"/>
            <w:gridSpan w:val="2"/>
            <w:vMerge/>
            <w:tcBorders>
              <w:top w:val="nil"/>
              <w:left w:val="single" w:sz="4" w:space="0" w:color="auto"/>
              <w:bottom w:val="single" w:sz="4" w:space="0" w:color="auto"/>
              <w:right w:val="single" w:sz="4" w:space="0" w:color="auto"/>
            </w:tcBorders>
            <w:vAlign w:val="center"/>
            <w:hideMark/>
          </w:tcPr>
          <w:p w14:paraId="4B43256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9FE71CD" w14:textId="77777777" w:rsidR="00832ADD" w:rsidRPr="00001A61" w:rsidRDefault="00832ADD" w:rsidP="007E7C03">
            <w:pPr>
              <w:rPr>
                <w:rFonts w:ascii="Calibri" w:eastAsia="Times New Roman" w:hAnsi="Calibri" w:cs="Calibri"/>
                <w:color w:val="000000"/>
                <w:sz w:val="18"/>
                <w:szCs w:val="18"/>
              </w:rPr>
            </w:pPr>
          </w:p>
        </w:tc>
      </w:tr>
      <w:tr w:rsidR="00832ADD" w:rsidRPr="00001A61" w14:paraId="6DF10354" w14:textId="77777777" w:rsidTr="00AB0799">
        <w:trPr>
          <w:trHeight w:val="480"/>
        </w:trPr>
        <w:tc>
          <w:tcPr>
            <w:tcW w:w="664" w:type="dxa"/>
            <w:gridSpan w:val="2"/>
            <w:tcBorders>
              <w:top w:val="nil"/>
              <w:left w:val="single" w:sz="4" w:space="0" w:color="auto"/>
              <w:bottom w:val="single" w:sz="4" w:space="0" w:color="auto"/>
              <w:right w:val="nil"/>
            </w:tcBorders>
            <w:shd w:val="clear" w:color="000000" w:fill="00B050"/>
            <w:vAlign w:val="center"/>
            <w:hideMark/>
          </w:tcPr>
          <w:p w14:paraId="539B886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B6B.5</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10CD7AD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RED SANITARIA PVC-S 4"</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35ED66C3"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6F8C2193"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48042B44" w14:textId="77777777" w:rsidTr="00AB0799">
        <w:trPr>
          <w:trHeight w:val="73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219A25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Construcción de red sanitaria en tubería PVC de 4”, incluyendo accesorios, uniones y conexiones hasta el punto de conexión existente, pruebas y puesta en funcionamiento, garantizando la correcta evacuación de aguas residuales.</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3C755140"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25</w:t>
            </w:r>
          </w:p>
        </w:tc>
        <w:tc>
          <w:tcPr>
            <w:tcW w:w="1396" w:type="dxa"/>
            <w:vMerge w:val="restart"/>
            <w:tcBorders>
              <w:top w:val="nil"/>
              <w:left w:val="single" w:sz="4" w:space="0" w:color="auto"/>
              <w:bottom w:val="single" w:sz="4" w:space="0" w:color="auto"/>
              <w:right w:val="single" w:sz="4" w:space="0" w:color="auto"/>
            </w:tcBorders>
            <w:vAlign w:val="center"/>
            <w:hideMark/>
          </w:tcPr>
          <w:p w14:paraId="7BBACAD4"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LINEALES</w:t>
            </w:r>
          </w:p>
        </w:tc>
      </w:tr>
      <w:tr w:rsidR="00832ADD" w:rsidRPr="00001A61" w14:paraId="43B9998C"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2FC9A1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verificación de niveles.</w:t>
            </w:r>
          </w:p>
        </w:tc>
        <w:tc>
          <w:tcPr>
            <w:tcW w:w="1200" w:type="dxa"/>
            <w:gridSpan w:val="2"/>
            <w:vMerge/>
            <w:tcBorders>
              <w:top w:val="nil"/>
              <w:left w:val="single" w:sz="4" w:space="0" w:color="auto"/>
              <w:bottom w:val="single" w:sz="4" w:space="0" w:color="auto"/>
              <w:right w:val="single" w:sz="4" w:space="0" w:color="auto"/>
            </w:tcBorders>
            <w:vAlign w:val="center"/>
            <w:hideMark/>
          </w:tcPr>
          <w:p w14:paraId="0FB0E5D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06D148A" w14:textId="77777777" w:rsidR="00832ADD" w:rsidRPr="00001A61" w:rsidRDefault="00832ADD" w:rsidP="007E7C03">
            <w:pPr>
              <w:rPr>
                <w:rFonts w:ascii="Calibri" w:eastAsia="Times New Roman" w:hAnsi="Calibri" w:cs="Calibri"/>
                <w:color w:val="000000"/>
                <w:sz w:val="18"/>
                <w:szCs w:val="18"/>
              </w:rPr>
            </w:pPr>
          </w:p>
        </w:tc>
      </w:tr>
      <w:tr w:rsidR="00832ADD" w:rsidRPr="00001A61" w14:paraId="12DED4A7" w14:textId="77777777" w:rsidTr="00AB0799">
        <w:trPr>
          <w:trHeight w:val="13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244582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Tubería PVC sanitario de 4, accesorios PVC (codos, </w:t>
            </w:r>
            <w:proofErr w:type="spellStart"/>
            <w:r w:rsidRPr="00001A61">
              <w:rPr>
                <w:rFonts w:ascii="Calibri" w:eastAsia="Times New Roman" w:hAnsi="Calibri" w:cs="Calibri"/>
                <w:color w:val="000000"/>
                <w:sz w:val="18"/>
                <w:szCs w:val="18"/>
              </w:rPr>
              <w:t>yees</w:t>
            </w:r>
            <w:proofErr w:type="spellEnd"/>
            <w:r w:rsidRPr="00001A61">
              <w:rPr>
                <w:rFonts w:ascii="Calibri" w:eastAsia="Times New Roman" w:hAnsi="Calibri" w:cs="Calibri"/>
                <w:color w:val="000000"/>
                <w:sz w:val="18"/>
                <w:szCs w:val="18"/>
              </w:rPr>
              <w:t xml:space="preserve">, </w:t>
            </w:r>
            <w:proofErr w:type="spellStart"/>
            <w:r w:rsidRPr="00001A61">
              <w:rPr>
                <w:rFonts w:ascii="Calibri" w:eastAsia="Times New Roman" w:hAnsi="Calibri" w:cs="Calibri"/>
                <w:color w:val="000000"/>
                <w:sz w:val="18"/>
                <w:szCs w:val="18"/>
              </w:rPr>
              <w:t>tees</w:t>
            </w:r>
            <w:proofErr w:type="spellEnd"/>
            <w:r w:rsidRPr="00001A61">
              <w:rPr>
                <w:rFonts w:ascii="Calibri" w:eastAsia="Times New Roman" w:hAnsi="Calibri" w:cs="Calibri"/>
                <w:color w:val="000000"/>
                <w:sz w:val="18"/>
                <w:szCs w:val="18"/>
              </w:rPr>
              <w:t>, reducciones, uniones), cemento solvente para PVC, limpiador PVC, arena para cama de apoyo (si aplica), material de relleno seleccionado, abrazaderas o soportes (en instalaciones aéreas), nivel de burbuja y/o nivel láser, cinta métrica, llana y herramientas menores, equipo de compactación manual (apisonador), equipo para prueba hidráulica o estanqueidad."</w:t>
            </w:r>
          </w:p>
        </w:tc>
        <w:tc>
          <w:tcPr>
            <w:tcW w:w="1200" w:type="dxa"/>
            <w:gridSpan w:val="2"/>
            <w:vMerge/>
            <w:tcBorders>
              <w:top w:val="nil"/>
              <w:left w:val="single" w:sz="4" w:space="0" w:color="auto"/>
              <w:bottom w:val="single" w:sz="4" w:space="0" w:color="auto"/>
              <w:right w:val="single" w:sz="4" w:space="0" w:color="auto"/>
            </w:tcBorders>
            <w:vAlign w:val="center"/>
            <w:hideMark/>
          </w:tcPr>
          <w:p w14:paraId="52F727F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EC4E700" w14:textId="77777777" w:rsidR="00832ADD" w:rsidRPr="00001A61" w:rsidRDefault="00832ADD" w:rsidP="007E7C03">
            <w:pPr>
              <w:rPr>
                <w:rFonts w:ascii="Calibri" w:eastAsia="Times New Roman" w:hAnsi="Calibri" w:cs="Calibri"/>
                <w:color w:val="000000"/>
                <w:sz w:val="18"/>
                <w:szCs w:val="18"/>
              </w:rPr>
            </w:pPr>
          </w:p>
        </w:tc>
      </w:tr>
      <w:tr w:rsidR="00832ADD" w:rsidRPr="00001A61" w14:paraId="54EFA67D" w14:textId="77777777" w:rsidTr="00AB0799">
        <w:trPr>
          <w:trHeight w:val="131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990C2A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Replanteo de la red verificando pendientes mínimas, corte y preparación de tubería (limpieza y biselado), aplicación de limpiador y cemento solvente en uniones, ensamble de tubería y accesorios asegurando alineación y pendiente, instalación de soportes o anclajes en caso de redes aéreas, relleno y compactación en capas (si aplica), conexión a cajas de inspección o redes existentes, ejecución de pruebas de estanqueidad.</w:t>
            </w:r>
          </w:p>
        </w:tc>
        <w:tc>
          <w:tcPr>
            <w:tcW w:w="1200" w:type="dxa"/>
            <w:gridSpan w:val="2"/>
            <w:vMerge/>
            <w:tcBorders>
              <w:top w:val="nil"/>
              <w:left w:val="single" w:sz="4" w:space="0" w:color="auto"/>
              <w:bottom w:val="single" w:sz="4" w:space="0" w:color="auto"/>
              <w:right w:val="single" w:sz="4" w:space="0" w:color="auto"/>
            </w:tcBorders>
            <w:vAlign w:val="center"/>
            <w:hideMark/>
          </w:tcPr>
          <w:p w14:paraId="1187DB5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3F6FA5E" w14:textId="77777777" w:rsidR="00832ADD" w:rsidRPr="00001A61" w:rsidRDefault="00832ADD" w:rsidP="007E7C03">
            <w:pPr>
              <w:rPr>
                <w:rFonts w:ascii="Calibri" w:eastAsia="Times New Roman" w:hAnsi="Calibri" w:cs="Calibri"/>
                <w:color w:val="000000"/>
                <w:sz w:val="18"/>
                <w:szCs w:val="18"/>
              </w:rPr>
            </w:pPr>
          </w:p>
        </w:tc>
      </w:tr>
      <w:tr w:rsidR="00832ADD" w:rsidRPr="00001A61" w14:paraId="64A9B8D3" w14:textId="77777777" w:rsidTr="00AB0799">
        <w:trPr>
          <w:trHeight w:val="503"/>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8D2E80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estanqueidad (llenado o prueba hidráulica), verificación de pendientes y alineación, inspección visual de uniones.</w:t>
            </w:r>
          </w:p>
        </w:tc>
        <w:tc>
          <w:tcPr>
            <w:tcW w:w="1200" w:type="dxa"/>
            <w:gridSpan w:val="2"/>
            <w:vMerge/>
            <w:tcBorders>
              <w:top w:val="nil"/>
              <w:left w:val="single" w:sz="4" w:space="0" w:color="auto"/>
              <w:bottom w:val="single" w:sz="4" w:space="0" w:color="auto"/>
              <w:right w:val="single" w:sz="4" w:space="0" w:color="auto"/>
            </w:tcBorders>
            <w:vAlign w:val="center"/>
            <w:hideMark/>
          </w:tcPr>
          <w:p w14:paraId="1E1CD7A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389B320" w14:textId="77777777" w:rsidR="00832ADD" w:rsidRPr="00001A61" w:rsidRDefault="00832ADD" w:rsidP="007E7C03">
            <w:pPr>
              <w:rPr>
                <w:rFonts w:ascii="Calibri" w:eastAsia="Times New Roman" w:hAnsi="Calibri" w:cs="Calibri"/>
                <w:color w:val="000000"/>
                <w:sz w:val="18"/>
                <w:szCs w:val="18"/>
              </w:rPr>
            </w:pPr>
          </w:p>
        </w:tc>
      </w:tr>
      <w:tr w:rsidR="00832ADD" w:rsidRPr="00001A61" w14:paraId="4B48CCBC"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E246D9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lineal (ml) terminado,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368C114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67F4362" w14:textId="77777777" w:rsidR="00832ADD" w:rsidRPr="00001A61" w:rsidRDefault="00832ADD" w:rsidP="007E7C03">
            <w:pPr>
              <w:rPr>
                <w:rFonts w:ascii="Calibri" w:eastAsia="Times New Roman" w:hAnsi="Calibri" w:cs="Calibri"/>
                <w:color w:val="000000"/>
                <w:sz w:val="18"/>
                <w:szCs w:val="18"/>
              </w:rPr>
            </w:pPr>
          </w:p>
        </w:tc>
      </w:tr>
      <w:tr w:rsidR="00832ADD" w:rsidRPr="00001A61" w14:paraId="7883BFE7" w14:textId="77777777" w:rsidTr="00AB0799">
        <w:trPr>
          <w:trHeight w:val="5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2E322B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Pendientes insuficientes o contrarias al flujo, fugas en uniones, tubería fisurada o mal instalada, conexiones deficientes a redes existentes.</w:t>
            </w:r>
          </w:p>
        </w:tc>
        <w:tc>
          <w:tcPr>
            <w:tcW w:w="1200" w:type="dxa"/>
            <w:gridSpan w:val="2"/>
            <w:vMerge/>
            <w:tcBorders>
              <w:top w:val="nil"/>
              <w:left w:val="single" w:sz="4" w:space="0" w:color="auto"/>
              <w:bottom w:val="single" w:sz="4" w:space="0" w:color="auto"/>
              <w:right w:val="single" w:sz="4" w:space="0" w:color="auto"/>
            </w:tcBorders>
            <w:vAlign w:val="center"/>
            <w:hideMark/>
          </w:tcPr>
          <w:p w14:paraId="1EB8695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3AE807B" w14:textId="77777777" w:rsidR="00832ADD" w:rsidRPr="00001A61" w:rsidRDefault="00832ADD" w:rsidP="007E7C03">
            <w:pPr>
              <w:rPr>
                <w:rFonts w:ascii="Calibri" w:eastAsia="Times New Roman" w:hAnsi="Calibri" w:cs="Calibri"/>
                <w:color w:val="000000"/>
                <w:sz w:val="18"/>
                <w:szCs w:val="18"/>
              </w:rPr>
            </w:pPr>
          </w:p>
        </w:tc>
      </w:tr>
      <w:tr w:rsidR="00832ADD" w:rsidRPr="00001A61" w14:paraId="73588CC8" w14:textId="77777777" w:rsidTr="00AB0799">
        <w:trPr>
          <w:trHeight w:val="480"/>
        </w:trPr>
        <w:tc>
          <w:tcPr>
            <w:tcW w:w="664" w:type="dxa"/>
            <w:gridSpan w:val="2"/>
            <w:tcBorders>
              <w:top w:val="nil"/>
              <w:left w:val="single" w:sz="4" w:space="0" w:color="auto"/>
              <w:bottom w:val="single" w:sz="4" w:space="0" w:color="auto"/>
              <w:right w:val="nil"/>
            </w:tcBorders>
            <w:shd w:val="clear" w:color="000000" w:fill="00B050"/>
            <w:vAlign w:val="center"/>
            <w:hideMark/>
          </w:tcPr>
          <w:p w14:paraId="7165FD3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B6B.6</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70B05AB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RED SUMINISTRO PVC 1/2"</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3895AED8"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6161787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7EDD0D4E" w14:textId="77777777" w:rsidTr="00AB0799">
        <w:trPr>
          <w:trHeight w:val="116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71DBD0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Suministro e instalación de red de distribución de agua potable en tubería PVC presión de 1/2", incluyendo accesorios (codos, </w:t>
            </w:r>
            <w:proofErr w:type="spellStart"/>
            <w:r w:rsidRPr="00001A61">
              <w:rPr>
                <w:rFonts w:ascii="Calibri" w:eastAsia="Times New Roman" w:hAnsi="Calibri" w:cs="Calibri"/>
                <w:color w:val="000000"/>
                <w:sz w:val="18"/>
                <w:szCs w:val="18"/>
              </w:rPr>
              <w:t>tees</w:t>
            </w:r>
            <w:proofErr w:type="spellEnd"/>
            <w:r w:rsidRPr="00001A61">
              <w:rPr>
                <w:rFonts w:ascii="Calibri" w:eastAsia="Times New Roman" w:hAnsi="Calibri" w:cs="Calibri"/>
                <w:color w:val="000000"/>
                <w:sz w:val="18"/>
                <w:szCs w:val="18"/>
              </w:rPr>
              <w:t>, uniones, adaptadores), válvulas, soportes, fijaciones, conexiones a red existente, pruebas hidráulicas y puesta en funcionamiento, garantizando estanqueidad, continuidad y presión adecuada conforme a normativa vigente.</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3AE9B6C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25</w:t>
            </w:r>
          </w:p>
        </w:tc>
        <w:tc>
          <w:tcPr>
            <w:tcW w:w="1396" w:type="dxa"/>
            <w:vMerge w:val="restart"/>
            <w:tcBorders>
              <w:top w:val="nil"/>
              <w:left w:val="single" w:sz="4" w:space="0" w:color="auto"/>
              <w:bottom w:val="single" w:sz="4" w:space="0" w:color="auto"/>
              <w:right w:val="single" w:sz="4" w:space="0" w:color="auto"/>
            </w:tcBorders>
            <w:vAlign w:val="center"/>
            <w:hideMark/>
          </w:tcPr>
          <w:p w14:paraId="33167040"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LINEALES</w:t>
            </w:r>
          </w:p>
        </w:tc>
      </w:tr>
      <w:tr w:rsidR="00832ADD" w:rsidRPr="00001A61" w14:paraId="083B5959" w14:textId="77777777" w:rsidTr="00AB0799">
        <w:trPr>
          <w:trHeight w:val="97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154632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de la red en sitio (trazado, niveles y recorridos), verificación de interferencias con otras redes (eléctricas, estructurales, sanitarias), identificación de puntos de conexión existentes, cierre del suministro de agua en el área de intervención, limpieza y adecuación del área de trabajo, señalización y delimitación del área.</w:t>
            </w:r>
          </w:p>
        </w:tc>
        <w:tc>
          <w:tcPr>
            <w:tcW w:w="1200" w:type="dxa"/>
            <w:gridSpan w:val="2"/>
            <w:vMerge/>
            <w:tcBorders>
              <w:top w:val="nil"/>
              <w:left w:val="single" w:sz="4" w:space="0" w:color="auto"/>
              <w:bottom w:val="single" w:sz="4" w:space="0" w:color="auto"/>
              <w:right w:val="single" w:sz="4" w:space="0" w:color="auto"/>
            </w:tcBorders>
            <w:vAlign w:val="center"/>
            <w:hideMark/>
          </w:tcPr>
          <w:p w14:paraId="1D6D4FF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5A0E344" w14:textId="77777777" w:rsidR="00832ADD" w:rsidRPr="00001A61" w:rsidRDefault="00832ADD" w:rsidP="007E7C03">
            <w:pPr>
              <w:rPr>
                <w:rFonts w:ascii="Calibri" w:eastAsia="Times New Roman" w:hAnsi="Calibri" w:cs="Calibri"/>
                <w:color w:val="000000"/>
                <w:sz w:val="18"/>
                <w:szCs w:val="18"/>
              </w:rPr>
            </w:pPr>
          </w:p>
        </w:tc>
      </w:tr>
      <w:tr w:rsidR="00832ADD" w:rsidRPr="00001A61" w14:paraId="64D614CC" w14:textId="77777777" w:rsidTr="00AB0799">
        <w:trPr>
          <w:trHeight w:val="153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7DF588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 xml:space="preserve">Materiales y herramientas: Tubería PVC presión de 1/2" (cumplimiento NTC aplicable), accesorios PVC presión (codos, </w:t>
            </w:r>
            <w:proofErr w:type="spellStart"/>
            <w:r w:rsidRPr="00001A61">
              <w:rPr>
                <w:rFonts w:ascii="Calibri" w:eastAsia="Times New Roman" w:hAnsi="Calibri" w:cs="Calibri"/>
                <w:color w:val="000000"/>
                <w:sz w:val="18"/>
                <w:szCs w:val="18"/>
              </w:rPr>
              <w:t>tees</w:t>
            </w:r>
            <w:proofErr w:type="spellEnd"/>
            <w:r w:rsidRPr="00001A61">
              <w:rPr>
                <w:rFonts w:ascii="Calibri" w:eastAsia="Times New Roman" w:hAnsi="Calibri" w:cs="Calibri"/>
                <w:color w:val="000000"/>
                <w:sz w:val="18"/>
                <w:szCs w:val="18"/>
              </w:rPr>
              <w:t>, uniones, reducciones, adaptadores), válvulas de paso (si aplica según diseño), cemento solvente para PVC presión, limpiador/primer para PVC, abrazaderas metálicas o plásticas con anclajes, cinta teflón para conexiones roscadas segueta de precisión, herramienta de biselado, Llaves de expansión y/o Stilson, nivel de burbuja y/o nivel láser, cinta métrica, taladro percutor, bomba o equipo para prueba de presión hidráulica.</w:t>
            </w:r>
          </w:p>
        </w:tc>
        <w:tc>
          <w:tcPr>
            <w:tcW w:w="1200" w:type="dxa"/>
            <w:gridSpan w:val="2"/>
            <w:vMerge/>
            <w:tcBorders>
              <w:top w:val="nil"/>
              <w:left w:val="single" w:sz="4" w:space="0" w:color="auto"/>
              <w:bottom w:val="single" w:sz="4" w:space="0" w:color="auto"/>
              <w:right w:val="single" w:sz="4" w:space="0" w:color="auto"/>
            </w:tcBorders>
            <w:vAlign w:val="center"/>
            <w:hideMark/>
          </w:tcPr>
          <w:p w14:paraId="7E54F7A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CAE4692" w14:textId="77777777" w:rsidR="00832ADD" w:rsidRPr="00001A61" w:rsidRDefault="00832ADD" w:rsidP="007E7C03">
            <w:pPr>
              <w:rPr>
                <w:rFonts w:ascii="Calibri" w:eastAsia="Times New Roman" w:hAnsi="Calibri" w:cs="Calibri"/>
                <w:color w:val="000000"/>
                <w:sz w:val="18"/>
                <w:szCs w:val="18"/>
              </w:rPr>
            </w:pPr>
          </w:p>
        </w:tc>
      </w:tr>
      <w:tr w:rsidR="00832ADD" w:rsidRPr="00001A61" w14:paraId="51DCBE7F" w14:textId="77777777" w:rsidTr="00AB0799">
        <w:trPr>
          <w:trHeight w:val="2601"/>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3E8B41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Replanteo de la red conforme a planos, verificando alineación y recorridos, corte de tubería con herramienta adecuada, garantizando cortes perpendiculares, limpieza y biselado de extremos de tubería, aplicación de limpiador (primer) en superficies de unión, aplicación uniforme de cemento solvente en tubería y accesorio, ensamble inmediato, asegurando penetración completa y alineación, instalación de soportes o abrazaderas cada 1.20 m a 1.50 m en tramos horizontales (o según especificación), instalación de válvulas y accesorios de control según diseño., En instalaciones empotradas o enterradas: colocación sobre cama de arena, relleno y compactación en capas. Conexión a red existente asegurando compatibilidad y hermeticidad. Curado de uniones según recomendaciones del fabricante. Ejecución de prueba de presión hidráulica. Corrección de fugas en caso de presentarse. Puesta en servicio de la red.</w:t>
            </w:r>
          </w:p>
        </w:tc>
        <w:tc>
          <w:tcPr>
            <w:tcW w:w="1200" w:type="dxa"/>
            <w:gridSpan w:val="2"/>
            <w:vMerge/>
            <w:tcBorders>
              <w:top w:val="nil"/>
              <w:left w:val="single" w:sz="4" w:space="0" w:color="auto"/>
              <w:bottom w:val="single" w:sz="4" w:space="0" w:color="auto"/>
              <w:right w:val="single" w:sz="4" w:space="0" w:color="auto"/>
            </w:tcBorders>
            <w:vAlign w:val="center"/>
            <w:hideMark/>
          </w:tcPr>
          <w:p w14:paraId="1150E7D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7DAD9A7" w14:textId="77777777" w:rsidR="00832ADD" w:rsidRPr="00001A61" w:rsidRDefault="00832ADD" w:rsidP="007E7C03">
            <w:pPr>
              <w:rPr>
                <w:rFonts w:ascii="Calibri" w:eastAsia="Times New Roman" w:hAnsi="Calibri" w:cs="Calibri"/>
                <w:color w:val="000000"/>
                <w:sz w:val="18"/>
                <w:szCs w:val="18"/>
              </w:rPr>
            </w:pPr>
          </w:p>
        </w:tc>
      </w:tr>
      <w:tr w:rsidR="00832ADD" w:rsidRPr="00001A61" w14:paraId="7F30C01B" w14:textId="77777777" w:rsidTr="00AB0799">
        <w:trPr>
          <w:trHeight w:val="9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C84FE6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presión hidráulica: la red deberá someterse a presión mayor a la de operación (según RAS o especificación del diseño), manteniendo presión constante sin pérdidas durante el tiempo de ensayo., Verificación de fugas: inspección visual de todas las uniones., Verificación de alineación y fijación: control de soportes y estabilidad.</w:t>
            </w:r>
          </w:p>
        </w:tc>
        <w:tc>
          <w:tcPr>
            <w:tcW w:w="1200" w:type="dxa"/>
            <w:gridSpan w:val="2"/>
            <w:vMerge/>
            <w:tcBorders>
              <w:top w:val="nil"/>
              <w:left w:val="single" w:sz="4" w:space="0" w:color="auto"/>
              <w:bottom w:val="single" w:sz="4" w:space="0" w:color="auto"/>
              <w:right w:val="single" w:sz="4" w:space="0" w:color="auto"/>
            </w:tcBorders>
            <w:vAlign w:val="center"/>
            <w:hideMark/>
          </w:tcPr>
          <w:p w14:paraId="351FACD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B35EF79" w14:textId="77777777" w:rsidR="00832ADD" w:rsidRPr="00001A61" w:rsidRDefault="00832ADD" w:rsidP="007E7C03">
            <w:pPr>
              <w:rPr>
                <w:rFonts w:ascii="Calibri" w:eastAsia="Times New Roman" w:hAnsi="Calibri" w:cs="Calibri"/>
                <w:color w:val="000000"/>
                <w:sz w:val="18"/>
                <w:szCs w:val="18"/>
              </w:rPr>
            </w:pPr>
          </w:p>
        </w:tc>
      </w:tr>
      <w:tr w:rsidR="00832ADD" w:rsidRPr="00001A61" w14:paraId="434926B4" w14:textId="77777777" w:rsidTr="00AB0799">
        <w:trPr>
          <w:trHeight w:val="5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C46D32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lineal (ml) terminado,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141E74A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F6CFD95" w14:textId="77777777" w:rsidR="00832ADD" w:rsidRPr="00001A61" w:rsidRDefault="00832ADD" w:rsidP="007E7C03">
            <w:pPr>
              <w:rPr>
                <w:rFonts w:ascii="Calibri" w:eastAsia="Times New Roman" w:hAnsi="Calibri" w:cs="Calibri"/>
                <w:color w:val="000000"/>
                <w:sz w:val="18"/>
                <w:szCs w:val="18"/>
              </w:rPr>
            </w:pPr>
          </w:p>
        </w:tc>
      </w:tr>
      <w:tr w:rsidR="00832ADD" w:rsidRPr="00001A61" w14:paraId="057AD2DD" w14:textId="77777777" w:rsidTr="00AB0799">
        <w:trPr>
          <w:trHeight w:val="105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85E9EA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Fugas en uniones o conexiones, Uso inadecuado de cemento solvente, Falta de alineación o soporte de la tubería, Presión insuficiente o caída de presión en la red</w:t>
            </w:r>
            <w:r>
              <w:rPr>
                <w:rFonts w:ascii="Calibri" w:eastAsia="Times New Roman" w:hAnsi="Calibri" w:cs="Calibri"/>
                <w:color w:val="000000"/>
                <w:sz w:val="18"/>
                <w:szCs w:val="18"/>
              </w:rPr>
              <w:t xml:space="preserve">, </w:t>
            </w:r>
            <w:r w:rsidRPr="00001A61">
              <w:rPr>
                <w:rFonts w:ascii="Calibri" w:eastAsia="Times New Roman" w:hAnsi="Calibri" w:cs="Calibri"/>
                <w:color w:val="000000"/>
                <w:sz w:val="18"/>
                <w:szCs w:val="18"/>
              </w:rPr>
              <w:t>Tubería fisurada o deformada, Instalación sin respetar tiempos de curado, Interferencias con otras redes no resueltas.</w:t>
            </w:r>
          </w:p>
        </w:tc>
        <w:tc>
          <w:tcPr>
            <w:tcW w:w="1200" w:type="dxa"/>
            <w:gridSpan w:val="2"/>
            <w:vMerge/>
            <w:tcBorders>
              <w:top w:val="nil"/>
              <w:left w:val="single" w:sz="4" w:space="0" w:color="auto"/>
              <w:bottom w:val="single" w:sz="4" w:space="0" w:color="auto"/>
              <w:right w:val="single" w:sz="4" w:space="0" w:color="auto"/>
            </w:tcBorders>
            <w:vAlign w:val="center"/>
            <w:hideMark/>
          </w:tcPr>
          <w:p w14:paraId="10FA6A8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1D4A2EA" w14:textId="77777777" w:rsidR="00832ADD" w:rsidRPr="00001A61" w:rsidRDefault="00832ADD" w:rsidP="007E7C03">
            <w:pPr>
              <w:rPr>
                <w:rFonts w:ascii="Calibri" w:eastAsia="Times New Roman" w:hAnsi="Calibri" w:cs="Calibri"/>
                <w:color w:val="000000"/>
                <w:sz w:val="18"/>
                <w:szCs w:val="18"/>
              </w:rPr>
            </w:pPr>
          </w:p>
        </w:tc>
      </w:tr>
      <w:tr w:rsidR="00832ADD" w:rsidRPr="00001A61" w14:paraId="6D08FC03" w14:textId="77777777" w:rsidTr="00AB0799">
        <w:trPr>
          <w:trHeight w:val="480"/>
        </w:trPr>
        <w:tc>
          <w:tcPr>
            <w:tcW w:w="664" w:type="dxa"/>
            <w:gridSpan w:val="2"/>
            <w:tcBorders>
              <w:top w:val="nil"/>
              <w:left w:val="single" w:sz="4" w:space="0" w:color="auto"/>
              <w:bottom w:val="single" w:sz="4" w:space="0" w:color="auto"/>
              <w:right w:val="nil"/>
            </w:tcBorders>
            <w:shd w:val="clear" w:color="000000" w:fill="00B050"/>
            <w:vAlign w:val="center"/>
            <w:hideMark/>
          </w:tcPr>
          <w:p w14:paraId="53F8127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B6B.7</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6EE9698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SANITARIO FLUXÓMETRO (INCLUYE GRIFERÍA)</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0B83058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3C784557"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41F91FED" w14:textId="77777777" w:rsidTr="00AB0799">
        <w:trPr>
          <w:trHeight w:val="1126"/>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CB8DE0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sanitario tipo institucional en loza vitrificada, con sistema de descarga directa mediante fluxómetro (válvula de descarga de alta eficiencia), incluyendo grifería, accesorios de fijación, conexiones hidráulicas y sanitarias, elementos de sellado, pruebas y puesta en funcionamiento, garantizando óptimo desempeño hidráulico, ahorro de agua y cumplimiento de normativa vigente.</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2B2A6B6A"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6</w:t>
            </w:r>
          </w:p>
        </w:tc>
        <w:tc>
          <w:tcPr>
            <w:tcW w:w="1396" w:type="dxa"/>
            <w:vMerge w:val="restart"/>
            <w:tcBorders>
              <w:top w:val="nil"/>
              <w:left w:val="single" w:sz="4" w:space="0" w:color="auto"/>
              <w:bottom w:val="single" w:sz="4" w:space="0" w:color="auto"/>
              <w:right w:val="single" w:sz="4" w:space="0" w:color="auto"/>
            </w:tcBorders>
            <w:vAlign w:val="center"/>
            <w:hideMark/>
          </w:tcPr>
          <w:p w14:paraId="1567962E"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704A19DA" w14:textId="77777777" w:rsidTr="00AB0799">
        <w:trPr>
          <w:trHeight w:val="831"/>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D4AB04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en sitio de ubicación, ejes y niveles del punto sanitario, Confirmación de salida sanitaria en diámetro 4" correctamente instalada, Verificación de presión mínima requerida para funcionamiento de fluxómetro (según fabricante), Limpieza del área y verificación de superficie de apoyo.</w:t>
            </w:r>
          </w:p>
        </w:tc>
        <w:tc>
          <w:tcPr>
            <w:tcW w:w="1200" w:type="dxa"/>
            <w:gridSpan w:val="2"/>
            <w:vMerge/>
            <w:tcBorders>
              <w:top w:val="nil"/>
              <w:left w:val="single" w:sz="4" w:space="0" w:color="auto"/>
              <w:bottom w:val="single" w:sz="4" w:space="0" w:color="auto"/>
              <w:right w:val="single" w:sz="4" w:space="0" w:color="auto"/>
            </w:tcBorders>
            <w:vAlign w:val="center"/>
            <w:hideMark/>
          </w:tcPr>
          <w:p w14:paraId="055A2E5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FB0E4E5" w14:textId="77777777" w:rsidR="00832ADD" w:rsidRPr="00001A61" w:rsidRDefault="00832ADD" w:rsidP="007E7C03">
            <w:pPr>
              <w:rPr>
                <w:rFonts w:ascii="Calibri" w:eastAsia="Times New Roman" w:hAnsi="Calibri" w:cs="Calibri"/>
                <w:color w:val="000000"/>
                <w:sz w:val="18"/>
                <w:szCs w:val="18"/>
              </w:rPr>
            </w:pPr>
          </w:p>
        </w:tc>
      </w:tr>
      <w:tr w:rsidR="00832ADD" w:rsidRPr="00001A61" w14:paraId="6DD9A46C" w14:textId="77777777" w:rsidTr="00AB0799">
        <w:trPr>
          <w:trHeight w:val="165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5CEB95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Sanitario en loza vitrificada tipo institucional, Fluxómetro (válvula de descarga) de acuerdo con caudal requerido, Tubo de conexión fluxómetro–sanitario (</w:t>
            </w:r>
            <w:proofErr w:type="spellStart"/>
            <w:r w:rsidRPr="00001A61">
              <w:rPr>
                <w:rFonts w:ascii="Calibri" w:eastAsia="Times New Roman" w:hAnsi="Calibri" w:cs="Calibri"/>
                <w:color w:val="000000"/>
                <w:sz w:val="18"/>
                <w:szCs w:val="18"/>
              </w:rPr>
              <w:t>spud</w:t>
            </w:r>
            <w:proofErr w:type="spellEnd"/>
            <w:r w:rsidRPr="00001A61">
              <w:rPr>
                <w:rFonts w:ascii="Calibri" w:eastAsia="Times New Roman" w:hAnsi="Calibri" w:cs="Calibri"/>
                <w:color w:val="000000"/>
                <w:sz w:val="18"/>
                <w:szCs w:val="18"/>
              </w:rPr>
              <w:t>), Llave de control o válvula angular, Anillo de cera o sello sanitario, Pernos de anclaje y fijación, Tubería y accesorios de conexión (cromados o PVC presión según diseño), Sellante siliconado sanitario, Llaves de expansión y/o llaves Stilson, Taladro percutor, Nivel de burbuja, Cinta métrica, Destornilladores, Equipo de medición de presión, Equipo para prueba hidráulica.</w:t>
            </w:r>
          </w:p>
        </w:tc>
        <w:tc>
          <w:tcPr>
            <w:tcW w:w="1200" w:type="dxa"/>
            <w:gridSpan w:val="2"/>
            <w:vMerge/>
            <w:tcBorders>
              <w:top w:val="nil"/>
              <w:left w:val="single" w:sz="4" w:space="0" w:color="auto"/>
              <w:bottom w:val="single" w:sz="4" w:space="0" w:color="auto"/>
              <w:right w:val="single" w:sz="4" w:space="0" w:color="auto"/>
            </w:tcBorders>
            <w:vAlign w:val="center"/>
            <w:hideMark/>
          </w:tcPr>
          <w:p w14:paraId="46A9A6F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576E91B" w14:textId="77777777" w:rsidR="00832ADD" w:rsidRPr="00001A61" w:rsidRDefault="00832ADD" w:rsidP="007E7C03">
            <w:pPr>
              <w:rPr>
                <w:rFonts w:ascii="Calibri" w:eastAsia="Times New Roman" w:hAnsi="Calibri" w:cs="Calibri"/>
                <w:color w:val="000000"/>
                <w:sz w:val="18"/>
                <w:szCs w:val="18"/>
              </w:rPr>
            </w:pPr>
          </w:p>
        </w:tc>
      </w:tr>
      <w:tr w:rsidR="00832ADD" w:rsidRPr="00001A61" w14:paraId="672B6B3F" w14:textId="77777777" w:rsidTr="00AB0799">
        <w:trPr>
          <w:trHeight w:val="183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185A79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Procedimiento de ejecución: Verificación de alineación y nivel del punto sanitario.</w:t>
            </w:r>
            <w:r w:rsidRPr="00001A61">
              <w:rPr>
                <w:rFonts w:ascii="Calibri" w:eastAsia="Times New Roman" w:hAnsi="Calibri" w:cs="Calibri"/>
                <w:color w:val="000000"/>
                <w:sz w:val="18"/>
                <w:szCs w:val="18"/>
              </w:rPr>
              <w:br/>
              <w:t>Instalación del anillo de cera o sistema de sello sanitario. Ubicación y fijación del sanitario al piso mediante pernos de anclaje. Instalación del tubo de conexión (</w:t>
            </w:r>
            <w:proofErr w:type="spellStart"/>
            <w:r w:rsidRPr="00001A61">
              <w:rPr>
                <w:rFonts w:ascii="Calibri" w:eastAsia="Times New Roman" w:hAnsi="Calibri" w:cs="Calibri"/>
                <w:color w:val="000000"/>
                <w:sz w:val="18"/>
                <w:szCs w:val="18"/>
              </w:rPr>
              <w:t>spud</w:t>
            </w:r>
            <w:proofErr w:type="spellEnd"/>
            <w:r w:rsidRPr="00001A61">
              <w:rPr>
                <w:rFonts w:ascii="Calibri" w:eastAsia="Times New Roman" w:hAnsi="Calibri" w:cs="Calibri"/>
                <w:color w:val="000000"/>
                <w:sz w:val="18"/>
                <w:szCs w:val="18"/>
              </w:rPr>
              <w:t>) entre sanitario y fluxómetro. Instalación del fluxómetro a la red hidráulica, asegurando correcta orientación y altura. Instalación de válvula de control previa al fluxómetro (si aplica). Ajuste de conexiones asegurando hermeticidad. Sellado perimetral del sanitario con silicona sanitaria. Puesta en funcionamiento mediante apertura gradual del sistema.</w:t>
            </w:r>
            <w:r w:rsidRPr="00001A61">
              <w:rPr>
                <w:rFonts w:ascii="Calibri" w:eastAsia="Times New Roman" w:hAnsi="Calibri" w:cs="Calibri"/>
                <w:color w:val="000000"/>
                <w:sz w:val="18"/>
                <w:szCs w:val="18"/>
              </w:rPr>
              <w:br/>
              <w:t>Verificación de descarga, caudal y correcto funcionamiento.</w:t>
            </w:r>
          </w:p>
        </w:tc>
        <w:tc>
          <w:tcPr>
            <w:tcW w:w="1200" w:type="dxa"/>
            <w:gridSpan w:val="2"/>
            <w:vMerge/>
            <w:tcBorders>
              <w:top w:val="nil"/>
              <w:left w:val="single" w:sz="4" w:space="0" w:color="auto"/>
              <w:bottom w:val="single" w:sz="4" w:space="0" w:color="auto"/>
              <w:right w:val="single" w:sz="4" w:space="0" w:color="auto"/>
            </w:tcBorders>
            <w:vAlign w:val="center"/>
            <w:hideMark/>
          </w:tcPr>
          <w:p w14:paraId="0F7A218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B65B05B" w14:textId="77777777" w:rsidR="00832ADD" w:rsidRPr="00001A61" w:rsidRDefault="00832ADD" w:rsidP="007E7C03">
            <w:pPr>
              <w:rPr>
                <w:rFonts w:ascii="Calibri" w:eastAsia="Times New Roman" w:hAnsi="Calibri" w:cs="Calibri"/>
                <w:color w:val="000000"/>
                <w:sz w:val="18"/>
                <w:szCs w:val="18"/>
              </w:rPr>
            </w:pPr>
          </w:p>
        </w:tc>
      </w:tr>
      <w:tr w:rsidR="00832ADD" w:rsidRPr="00001A61" w14:paraId="61863E5A" w14:textId="77777777" w:rsidTr="00AB0799">
        <w:trPr>
          <w:trHeight w:val="55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7BE481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funcionamiento (descarga completa), Verificación de fugas en conexiones, Verificación de estabilidad del aparato.</w:t>
            </w:r>
          </w:p>
        </w:tc>
        <w:tc>
          <w:tcPr>
            <w:tcW w:w="1200" w:type="dxa"/>
            <w:gridSpan w:val="2"/>
            <w:vMerge/>
            <w:tcBorders>
              <w:top w:val="nil"/>
              <w:left w:val="single" w:sz="4" w:space="0" w:color="auto"/>
              <w:bottom w:val="single" w:sz="4" w:space="0" w:color="auto"/>
              <w:right w:val="single" w:sz="4" w:space="0" w:color="auto"/>
            </w:tcBorders>
            <w:vAlign w:val="center"/>
            <w:hideMark/>
          </w:tcPr>
          <w:p w14:paraId="29DFC1D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81D27A3" w14:textId="77777777" w:rsidR="00832ADD" w:rsidRPr="00001A61" w:rsidRDefault="00832ADD" w:rsidP="007E7C03">
            <w:pPr>
              <w:rPr>
                <w:rFonts w:ascii="Calibri" w:eastAsia="Times New Roman" w:hAnsi="Calibri" w:cs="Calibri"/>
                <w:color w:val="000000"/>
                <w:sz w:val="18"/>
                <w:szCs w:val="18"/>
              </w:rPr>
            </w:pPr>
          </w:p>
        </w:tc>
      </w:tr>
      <w:tr w:rsidR="00832ADD" w:rsidRPr="00001A61" w14:paraId="12397165"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612EDF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instalada y funcional,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4F41074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CC23A0B" w14:textId="77777777" w:rsidR="00832ADD" w:rsidRPr="00001A61" w:rsidRDefault="00832ADD" w:rsidP="007E7C03">
            <w:pPr>
              <w:rPr>
                <w:rFonts w:ascii="Calibri" w:eastAsia="Times New Roman" w:hAnsi="Calibri" w:cs="Calibri"/>
                <w:color w:val="000000"/>
                <w:sz w:val="18"/>
                <w:szCs w:val="18"/>
              </w:rPr>
            </w:pPr>
          </w:p>
        </w:tc>
      </w:tr>
      <w:tr w:rsidR="00832ADD" w:rsidRPr="00001A61" w14:paraId="2AB531A3" w14:textId="77777777" w:rsidTr="00AB0799">
        <w:trPr>
          <w:trHeight w:val="10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0BFE86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Presión insuficiente que afecte el funcionamiento del fluxómetro, Fugas en conexiones hidráulicas o en la base del sanitario, Descarga incompleta o continua</w:t>
            </w:r>
            <w:r w:rsidRPr="00001A61">
              <w:rPr>
                <w:rFonts w:ascii="Calibri" w:eastAsia="Times New Roman" w:hAnsi="Calibri" w:cs="Calibri"/>
                <w:color w:val="000000"/>
                <w:sz w:val="18"/>
                <w:szCs w:val="18"/>
              </w:rPr>
              <w:br/>
              <w:t>Inestabilidad del sanitario, Instalación fuera de nivel o alineación, Incumplimiento de normativa RAS y especificaciones del fabricante.</w:t>
            </w:r>
          </w:p>
        </w:tc>
        <w:tc>
          <w:tcPr>
            <w:tcW w:w="1200" w:type="dxa"/>
            <w:gridSpan w:val="2"/>
            <w:vMerge/>
            <w:tcBorders>
              <w:top w:val="nil"/>
              <w:left w:val="single" w:sz="4" w:space="0" w:color="auto"/>
              <w:bottom w:val="single" w:sz="4" w:space="0" w:color="auto"/>
              <w:right w:val="single" w:sz="4" w:space="0" w:color="auto"/>
            </w:tcBorders>
            <w:vAlign w:val="center"/>
            <w:hideMark/>
          </w:tcPr>
          <w:p w14:paraId="1D43F13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28A9CFB" w14:textId="77777777" w:rsidR="00832ADD" w:rsidRPr="00001A61" w:rsidRDefault="00832ADD" w:rsidP="007E7C03">
            <w:pPr>
              <w:rPr>
                <w:rFonts w:ascii="Calibri" w:eastAsia="Times New Roman" w:hAnsi="Calibri" w:cs="Calibri"/>
                <w:color w:val="000000"/>
                <w:sz w:val="18"/>
                <w:szCs w:val="18"/>
              </w:rPr>
            </w:pPr>
          </w:p>
        </w:tc>
      </w:tr>
      <w:tr w:rsidR="00832ADD" w:rsidRPr="00001A61" w14:paraId="66BEC050" w14:textId="77777777" w:rsidTr="00AB0799">
        <w:trPr>
          <w:trHeight w:val="480"/>
        </w:trPr>
        <w:tc>
          <w:tcPr>
            <w:tcW w:w="664" w:type="dxa"/>
            <w:gridSpan w:val="2"/>
            <w:tcBorders>
              <w:top w:val="nil"/>
              <w:left w:val="single" w:sz="4" w:space="0" w:color="auto"/>
              <w:bottom w:val="single" w:sz="4" w:space="0" w:color="auto"/>
              <w:right w:val="nil"/>
            </w:tcBorders>
            <w:shd w:val="clear" w:color="000000" w:fill="00B050"/>
            <w:vAlign w:val="center"/>
            <w:hideMark/>
          </w:tcPr>
          <w:p w14:paraId="043DF5A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B6B.8</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5805234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LAVAMANOS DE EMPOTRAR (INCLUYE GRIFERÍA)</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5826B241"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5F915D8C"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018ABF51" w14:textId="77777777" w:rsidTr="00AB0799">
        <w:trPr>
          <w:trHeight w:val="78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EE4B1F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lavamanos de empotrar en mesón blanco, tipo institucional, incluyendo grifería, sifón, desagüe, conexiones hidráulicas y sanitarias, sellos y puesta en funcionamiento.</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668B9EE7"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10</w:t>
            </w:r>
          </w:p>
        </w:tc>
        <w:tc>
          <w:tcPr>
            <w:tcW w:w="1396" w:type="dxa"/>
            <w:vMerge w:val="restart"/>
            <w:tcBorders>
              <w:top w:val="nil"/>
              <w:left w:val="single" w:sz="4" w:space="0" w:color="auto"/>
              <w:bottom w:val="single" w:sz="4" w:space="0" w:color="auto"/>
              <w:right w:val="single" w:sz="4" w:space="0" w:color="auto"/>
            </w:tcBorders>
            <w:vAlign w:val="center"/>
            <w:hideMark/>
          </w:tcPr>
          <w:p w14:paraId="155BE5C7"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5A947CCF"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2DA267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de dimensiones del mesón, Replanteo de ubicación, Verificación de puntos hidráulicos y sanitarios, Limpieza del área.</w:t>
            </w:r>
          </w:p>
        </w:tc>
        <w:tc>
          <w:tcPr>
            <w:tcW w:w="1200" w:type="dxa"/>
            <w:gridSpan w:val="2"/>
            <w:vMerge/>
            <w:tcBorders>
              <w:top w:val="nil"/>
              <w:left w:val="single" w:sz="4" w:space="0" w:color="auto"/>
              <w:bottom w:val="single" w:sz="4" w:space="0" w:color="auto"/>
              <w:right w:val="single" w:sz="4" w:space="0" w:color="auto"/>
            </w:tcBorders>
            <w:vAlign w:val="center"/>
            <w:hideMark/>
          </w:tcPr>
          <w:p w14:paraId="4603A61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5077808" w14:textId="77777777" w:rsidR="00832ADD" w:rsidRPr="00001A61" w:rsidRDefault="00832ADD" w:rsidP="007E7C03">
            <w:pPr>
              <w:rPr>
                <w:rFonts w:ascii="Calibri" w:eastAsia="Times New Roman" w:hAnsi="Calibri" w:cs="Calibri"/>
                <w:color w:val="000000"/>
                <w:sz w:val="18"/>
                <w:szCs w:val="18"/>
              </w:rPr>
            </w:pPr>
          </w:p>
        </w:tc>
      </w:tr>
      <w:tr w:rsidR="00832ADD" w:rsidRPr="00001A61" w14:paraId="74773FF4" w14:textId="77777777" w:rsidTr="00AB0799">
        <w:trPr>
          <w:trHeight w:val="8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D84E9F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Lavamanos de empotrar, Grifería, Sifón cromado o PVC, Válvula de desagüe, Mangueras flexibles, Sellante siliconado, Llaves de expansión, Taladro</w:t>
            </w:r>
            <w:r w:rsidRPr="00001A61">
              <w:rPr>
                <w:rFonts w:ascii="Calibri" w:eastAsia="Times New Roman" w:hAnsi="Calibri" w:cs="Calibri"/>
                <w:color w:val="000000"/>
                <w:sz w:val="18"/>
                <w:szCs w:val="18"/>
              </w:rPr>
              <w:br/>
              <w:t>Nivel, Segueta o herramienta de corte, Cinta métrica.</w:t>
            </w:r>
          </w:p>
        </w:tc>
        <w:tc>
          <w:tcPr>
            <w:tcW w:w="1200" w:type="dxa"/>
            <w:gridSpan w:val="2"/>
            <w:vMerge/>
            <w:tcBorders>
              <w:top w:val="nil"/>
              <w:left w:val="single" w:sz="4" w:space="0" w:color="auto"/>
              <w:bottom w:val="single" w:sz="4" w:space="0" w:color="auto"/>
              <w:right w:val="single" w:sz="4" w:space="0" w:color="auto"/>
            </w:tcBorders>
            <w:vAlign w:val="center"/>
            <w:hideMark/>
          </w:tcPr>
          <w:p w14:paraId="3F11721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B53AF42" w14:textId="77777777" w:rsidR="00832ADD" w:rsidRPr="00001A61" w:rsidRDefault="00832ADD" w:rsidP="007E7C03">
            <w:pPr>
              <w:rPr>
                <w:rFonts w:ascii="Calibri" w:eastAsia="Times New Roman" w:hAnsi="Calibri" w:cs="Calibri"/>
                <w:color w:val="000000"/>
                <w:sz w:val="18"/>
                <w:szCs w:val="18"/>
              </w:rPr>
            </w:pPr>
          </w:p>
        </w:tc>
      </w:tr>
      <w:tr w:rsidR="00832ADD" w:rsidRPr="00001A61" w14:paraId="6CCA8031" w14:textId="77777777" w:rsidTr="00AB0799">
        <w:trPr>
          <w:trHeight w:val="103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DDD70B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Verificación de dimensiones del vano en el mesón., Instalación del lavamanos y fijación., Instalación de grifería., Conexión de sifón y desagüe., Conexión a red hidráulica mediante mangueras flexibles., Sellado perimetral., Prueba de funcionamiento.</w:t>
            </w:r>
          </w:p>
        </w:tc>
        <w:tc>
          <w:tcPr>
            <w:tcW w:w="1200" w:type="dxa"/>
            <w:gridSpan w:val="2"/>
            <w:vMerge/>
            <w:tcBorders>
              <w:top w:val="nil"/>
              <w:left w:val="single" w:sz="4" w:space="0" w:color="auto"/>
              <w:bottom w:val="single" w:sz="4" w:space="0" w:color="auto"/>
              <w:right w:val="single" w:sz="4" w:space="0" w:color="auto"/>
            </w:tcBorders>
            <w:vAlign w:val="center"/>
            <w:hideMark/>
          </w:tcPr>
          <w:p w14:paraId="53393CA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5D879EE" w14:textId="77777777" w:rsidR="00832ADD" w:rsidRPr="00001A61" w:rsidRDefault="00832ADD" w:rsidP="007E7C03">
            <w:pPr>
              <w:rPr>
                <w:rFonts w:ascii="Calibri" w:eastAsia="Times New Roman" w:hAnsi="Calibri" w:cs="Calibri"/>
                <w:color w:val="000000"/>
                <w:sz w:val="18"/>
                <w:szCs w:val="18"/>
              </w:rPr>
            </w:pPr>
          </w:p>
        </w:tc>
      </w:tr>
      <w:tr w:rsidR="00832ADD" w:rsidRPr="00001A61" w14:paraId="2EE98B4B" w14:textId="77777777" w:rsidTr="00AB0799">
        <w:trPr>
          <w:trHeight w:val="3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FA4C4B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fugas, Prueba de caudal, Verificación de drenaje.</w:t>
            </w:r>
          </w:p>
        </w:tc>
        <w:tc>
          <w:tcPr>
            <w:tcW w:w="1200" w:type="dxa"/>
            <w:gridSpan w:val="2"/>
            <w:vMerge/>
            <w:tcBorders>
              <w:top w:val="nil"/>
              <w:left w:val="single" w:sz="4" w:space="0" w:color="auto"/>
              <w:bottom w:val="single" w:sz="4" w:space="0" w:color="auto"/>
              <w:right w:val="single" w:sz="4" w:space="0" w:color="auto"/>
            </w:tcBorders>
            <w:vAlign w:val="center"/>
            <w:hideMark/>
          </w:tcPr>
          <w:p w14:paraId="5F1CB16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ACF547F" w14:textId="77777777" w:rsidR="00832ADD" w:rsidRPr="00001A61" w:rsidRDefault="00832ADD" w:rsidP="007E7C03">
            <w:pPr>
              <w:rPr>
                <w:rFonts w:ascii="Calibri" w:eastAsia="Times New Roman" w:hAnsi="Calibri" w:cs="Calibri"/>
                <w:color w:val="000000"/>
                <w:sz w:val="18"/>
                <w:szCs w:val="18"/>
              </w:rPr>
            </w:pPr>
          </w:p>
        </w:tc>
      </w:tr>
      <w:tr w:rsidR="00832ADD" w:rsidRPr="00001A61" w14:paraId="69576BD6" w14:textId="77777777" w:rsidTr="00AB0799">
        <w:trPr>
          <w:trHeight w:val="4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091792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instalada y funcional,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77E20D9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62FF85A" w14:textId="77777777" w:rsidR="00832ADD" w:rsidRPr="00001A61" w:rsidRDefault="00832ADD" w:rsidP="007E7C03">
            <w:pPr>
              <w:rPr>
                <w:rFonts w:ascii="Calibri" w:eastAsia="Times New Roman" w:hAnsi="Calibri" w:cs="Calibri"/>
                <w:color w:val="000000"/>
                <w:sz w:val="18"/>
                <w:szCs w:val="18"/>
              </w:rPr>
            </w:pPr>
          </w:p>
        </w:tc>
      </w:tr>
      <w:tr w:rsidR="00832ADD" w:rsidRPr="00001A61" w14:paraId="4D306243" w14:textId="77777777" w:rsidTr="00AB0799">
        <w:trPr>
          <w:trHeight w:val="4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9D0D41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Fugas en conexiones, Desagüe lento, Mala nivelación, Sellado deficiente.</w:t>
            </w:r>
          </w:p>
        </w:tc>
        <w:tc>
          <w:tcPr>
            <w:tcW w:w="1200" w:type="dxa"/>
            <w:gridSpan w:val="2"/>
            <w:vMerge/>
            <w:tcBorders>
              <w:top w:val="nil"/>
              <w:left w:val="single" w:sz="4" w:space="0" w:color="auto"/>
              <w:bottom w:val="single" w:sz="4" w:space="0" w:color="auto"/>
              <w:right w:val="single" w:sz="4" w:space="0" w:color="auto"/>
            </w:tcBorders>
            <w:vAlign w:val="center"/>
            <w:hideMark/>
          </w:tcPr>
          <w:p w14:paraId="3B65976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36D24FA" w14:textId="77777777" w:rsidR="00832ADD" w:rsidRPr="00001A61" w:rsidRDefault="00832ADD" w:rsidP="007E7C03">
            <w:pPr>
              <w:rPr>
                <w:rFonts w:ascii="Calibri" w:eastAsia="Times New Roman" w:hAnsi="Calibri" w:cs="Calibri"/>
                <w:color w:val="000000"/>
                <w:sz w:val="18"/>
                <w:szCs w:val="18"/>
              </w:rPr>
            </w:pPr>
          </w:p>
        </w:tc>
      </w:tr>
      <w:tr w:rsidR="00832ADD" w:rsidRPr="00001A61" w14:paraId="242AE475" w14:textId="77777777" w:rsidTr="00AB0799">
        <w:trPr>
          <w:trHeight w:val="480"/>
        </w:trPr>
        <w:tc>
          <w:tcPr>
            <w:tcW w:w="664" w:type="dxa"/>
            <w:gridSpan w:val="2"/>
            <w:tcBorders>
              <w:top w:val="nil"/>
              <w:left w:val="single" w:sz="4" w:space="0" w:color="auto"/>
              <w:bottom w:val="single" w:sz="4" w:space="0" w:color="auto"/>
              <w:right w:val="nil"/>
            </w:tcBorders>
            <w:shd w:val="clear" w:color="000000" w:fill="00B050"/>
            <w:vAlign w:val="center"/>
            <w:hideMark/>
          </w:tcPr>
          <w:p w14:paraId="54367D3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B6B.9</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496E1E1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SUMINISTRO E INSTALACIÓN ORINAL DE LLAVE (INCLUYE GRIFERÍA) </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2084346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0ADB8FDE"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120D43FC" w14:textId="77777777" w:rsidTr="00AB0799">
        <w:trPr>
          <w:trHeight w:val="78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C8B27C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orinal tipo institucional con sistema de descarga mediante llave o fluxómetro, incluyendo conexiones hidráulicas, anclajes, sellos y puesta en funcionamiento.</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2182F8B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4</w:t>
            </w:r>
          </w:p>
        </w:tc>
        <w:tc>
          <w:tcPr>
            <w:tcW w:w="1396" w:type="dxa"/>
            <w:vMerge w:val="restart"/>
            <w:tcBorders>
              <w:top w:val="nil"/>
              <w:left w:val="single" w:sz="4" w:space="0" w:color="auto"/>
              <w:bottom w:val="single" w:sz="4" w:space="0" w:color="auto"/>
              <w:right w:val="single" w:sz="4" w:space="0" w:color="auto"/>
            </w:tcBorders>
            <w:vAlign w:val="center"/>
            <w:hideMark/>
          </w:tcPr>
          <w:p w14:paraId="388CF12E"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093FBF9F" w14:textId="77777777" w:rsidTr="00AB0799">
        <w:trPr>
          <w:trHeight w:val="5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1F5DEF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Actividades previas: Revisión de ubicación en sitio, Verificación de altura de instalación, Verificación de punto hidráulico, Limpieza del área.</w:t>
            </w:r>
          </w:p>
        </w:tc>
        <w:tc>
          <w:tcPr>
            <w:tcW w:w="1200" w:type="dxa"/>
            <w:gridSpan w:val="2"/>
            <w:vMerge/>
            <w:tcBorders>
              <w:top w:val="nil"/>
              <w:left w:val="single" w:sz="4" w:space="0" w:color="auto"/>
              <w:bottom w:val="single" w:sz="4" w:space="0" w:color="auto"/>
              <w:right w:val="single" w:sz="4" w:space="0" w:color="auto"/>
            </w:tcBorders>
            <w:vAlign w:val="center"/>
            <w:hideMark/>
          </w:tcPr>
          <w:p w14:paraId="7077309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79138E0" w14:textId="77777777" w:rsidR="00832ADD" w:rsidRPr="00001A61" w:rsidRDefault="00832ADD" w:rsidP="007E7C03">
            <w:pPr>
              <w:rPr>
                <w:rFonts w:ascii="Calibri" w:eastAsia="Times New Roman" w:hAnsi="Calibri" w:cs="Calibri"/>
                <w:color w:val="000000"/>
                <w:sz w:val="18"/>
                <w:szCs w:val="18"/>
              </w:rPr>
            </w:pPr>
          </w:p>
        </w:tc>
      </w:tr>
      <w:tr w:rsidR="00832ADD" w:rsidRPr="00001A61" w14:paraId="41284DC2" w14:textId="77777777" w:rsidTr="00AB0799">
        <w:trPr>
          <w:trHeight w:val="8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DA6ECD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Orinal en loza vitrificada, Fluxómetro o llave de descarga, Anclajes, Tubería y accesorios, Sellantes, Taladro, Llaves, Nivel, Cinta métrica, Equipo de prueba.</w:t>
            </w:r>
          </w:p>
        </w:tc>
        <w:tc>
          <w:tcPr>
            <w:tcW w:w="1200" w:type="dxa"/>
            <w:gridSpan w:val="2"/>
            <w:vMerge/>
            <w:tcBorders>
              <w:top w:val="nil"/>
              <w:left w:val="single" w:sz="4" w:space="0" w:color="auto"/>
              <w:bottom w:val="single" w:sz="4" w:space="0" w:color="auto"/>
              <w:right w:val="single" w:sz="4" w:space="0" w:color="auto"/>
            </w:tcBorders>
            <w:vAlign w:val="center"/>
            <w:hideMark/>
          </w:tcPr>
          <w:p w14:paraId="37D9934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0F4FA05" w14:textId="77777777" w:rsidR="00832ADD" w:rsidRPr="00001A61" w:rsidRDefault="00832ADD" w:rsidP="007E7C03">
            <w:pPr>
              <w:rPr>
                <w:rFonts w:ascii="Calibri" w:eastAsia="Times New Roman" w:hAnsi="Calibri" w:cs="Calibri"/>
                <w:color w:val="000000"/>
                <w:sz w:val="18"/>
                <w:szCs w:val="18"/>
              </w:rPr>
            </w:pPr>
          </w:p>
        </w:tc>
      </w:tr>
      <w:tr w:rsidR="00832ADD" w:rsidRPr="00001A61" w14:paraId="49F51EA0" w14:textId="77777777" w:rsidTr="00AB0799">
        <w:trPr>
          <w:trHeight w:val="75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23BF14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Replanteo de altura de instalación., Fijación del orinal al muro. Instalación del sistema de descarga (fluxómetro o llave). Conexión a red hidráulica. Verificación de descarga y sellos.</w:t>
            </w:r>
          </w:p>
        </w:tc>
        <w:tc>
          <w:tcPr>
            <w:tcW w:w="1200" w:type="dxa"/>
            <w:gridSpan w:val="2"/>
            <w:vMerge/>
            <w:tcBorders>
              <w:top w:val="nil"/>
              <w:left w:val="single" w:sz="4" w:space="0" w:color="auto"/>
              <w:bottom w:val="single" w:sz="4" w:space="0" w:color="auto"/>
              <w:right w:val="single" w:sz="4" w:space="0" w:color="auto"/>
            </w:tcBorders>
            <w:vAlign w:val="center"/>
            <w:hideMark/>
          </w:tcPr>
          <w:p w14:paraId="10A5116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79994FB" w14:textId="77777777" w:rsidR="00832ADD" w:rsidRPr="00001A61" w:rsidRDefault="00832ADD" w:rsidP="007E7C03">
            <w:pPr>
              <w:rPr>
                <w:rFonts w:ascii="Calibri" w:eastAsia="Times New Roman" w:hAnsi="Calibri" w:cs="Calibri"/>
                <w:color w:val="000000"/>
                <w:sz w:val="18"/>
                <w:szCs w:val="18"/>
              </w:rPr>
            </w:pPr>
          </w:p>
        </w:tc>
      </w:tr>
      <w:tr w:rsidR="00832ADD" w:rsidRPr="00001A61" w14:paraId="4FEA0FBF"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BA4B7D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descarga, Verificación de fugas, Verificación de fijación.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592E8E0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A0B55DE" w14:textId="77777777" w:rsidR="00832ADD" w:rsidRPr="00001A61" w:rsidRDefault="00832ADD" w:rsidP="007E7C03">
            <w:pPr>
              <w:rPr>
                <w:rFonts w:ascii="Calibri" w:eastAsia="Times New Roman" w:hAnsi="Calibri" w:cs="Calibri"/>
                <w:color w:val="000000"/>
                <w:sz w:val="18"/>
                <w:szCs w:val="18"/>
              </w:rPr>
            </w:pPr>
          </w:p>
        </w:tc>
      </w:tr>
      <w:tr w:rsidR="00832ADD" w:rsidRPr="00001A61" w14:paraId="089FBDD3" w14:textId="77777777" w:rsidTr="00AB0799">
        <w:trPr>
          <w:trHeight w:val="5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16AF40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instalada y funcional,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5F20314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10FDD0A" w14:textId="77777777" w:rsidR="00832ADD" w:rsidRPr="00001A61" w:rsidRDefault="00832ADD" w:rsidP="007E7C03">
            <w:pPr>
              <w:rPr>
                <w:rFonts w:ascii="Calibri" w:eastAsia="Times New Roman" w:hAnsi="Calibri" w:cs="Calibri"/>
                <w:color w:val="000000"/>
                <w:sz w:val="18"/>
                <w:szCs w:val="18"/>
              </w:rPr>
            </w:pPr>
          </w:p>
        </w:tc>
      </w:tr>
      <w:tr w:rsidR="00832ADD" w:rsidRPr="00001A61" w14:paraId="3BFF73E9" w14:textId="77777777" w:rsidTr="00AB0799">
        <w:trPr>
          <w:trHeight w:val="36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341FE6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Fugas, Mala descarga, Fijación deficiente, Altura incorrecta.</w:t>
            </w:r>
          </w:p>
        </w:tc>
        <w:tc>
          <w:tcPr>
            <w:tcW w:w="1200" w:type="dxa"/>
            <w:gridSpan w:val="2"/>
            <w:vMerge/>
            <w:tcBorders>
              <w:top w:val="nil"/>
              <w:left w:val="single" w:sz="4" w:space="0" w:color="auto"/>
              <w:bottom w:val="single" w:sz="4" w:space="0" w:color="auto"/>
              <w:right w:val="single" w:sz="4" w:space="0" w:color="auto"/>
            </w:tcBorders>
            <w:vAlign w:val="center"/>
            <w:hideMark/>
          </w:tcPr>
          <w:p w14:paraId="45CA6CF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1C34A21" w14:textId="77777777" w:rsidR="00832ADD" w:rsidRPr="00001A61" w:rsidRDefault="00832ADD" w:rsidP="007E7C03">
            <w:pPr>
              <w:rPr>
                <w:rFonts w:ascii="Calibri" w:eastAsia="Times New Roman" w:hAnsi="Calibri" w:cs="Calibri"/>
                <w:color w:val="000000"/>
                <w:sz w:val="18"/>
                <w:szCs w:val="18"/>
              </w:rPr>
            </w:pPr>
          </w:p>
        </w:tc>
      </w:tr>
      <w:tr w:rsidR="00832ADD" w:rsidRPr="00001A61" w14:paraId="7E8BB9D6" w14:textId="77777777" w:rsidTr="00AB0799">
        <w:trPr>
          <w:trHeight w:val="480"/>
        </w:trPr>
        <w:tc>
          <w:tcPr>
            <w:tcW w:w="664" w:type="dxa"/>
            <w:gridSpan w:val="2"/>
            <w:tcBorders>
              <w:top w:val="nil"/>
              <w:left w:val="single" w:sz="4" w:space="0" w:color="auto"/>
              <w:bottom w:val="single" w:sz="4" w:space="0" w:color="auto"/>
              <w:right w:val="nil"/>
            </w:tcBorders>
            <w:shd w:val="clear" w:color="000000" w:fill="00B050"/>
            <w:vAlign w:val="center"/>
            <w:hideMark/>
          </w:tcPr>
          <w:p w14:paraId="520E73A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B6B.10</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0F77E5D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CAJA DE INSPECCIÓN DE 60X60</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05B98C4E"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3A4830F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7FAA72FB" w14:textId="77777777" w:rsidTr="00AB0799">
        <w:trPr>
          <w:trHeight w:val="7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16550D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Construcción de caja de inspección de 60x60 cm en concreto, con muros en mampostería, fondo en concreto simple, conexiones a red sanitaria, tapa en concreto reforzado o prefabricada, incluyendo excavación, relleno y pruebas.</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36DAF297"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2</w:t>
            </w:r>
          </w:p>
        </w:tc>
        <w:tc>
          <w:tcPr>
            <w:tcW w:w="1396" w:type="dxa"/>
            <w:vMerge w:val="restart"/>
            <w:tcBorders>
              <w:top w:val="nil"/>
              <w:left w:val="single" w:sz="4" w:space="0" w:color="auto"/>
              <w:bottom w:val="single" w:sz="4" w:space="0" w:color="auto"/>
              <w:right w:val="single" w:sz="4" w:space="0" w:color="auto"/>
            </w:tcBorders>
            <w:vAlign w:val="center"/>
            <w:hideMark/>
          </w:tcPr>
          <w:p w14:paraId="08996453"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324D9743"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909F52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en sitio, Verificación de cotas y niveles, Identificación de redes existentes.</w:t>
            </w:r>
          </w:p>
        </w:tc>
        <w:tc>
          <w:tcPr>
            <w:tcW w:w="1200" w:type="dxa"/>
            <w:gridSpan w:val="2"/>
            <w:vMerge/>
            <w:tcBorders>
              <w:top w:val="nil"/>
              <w:left w:val="single" w:sz="4" w:space="0" w:color="auto"/>
              <w:bottom w:val="single" w:sz="4" w:space="0" w:color="auto"/>
              <w:right w:val="single" w:sz="4" w:space="0" w:color="auto"/>
            </w:tcBorders>
            <w:vAlign w:val="center"/>
            <w:hideMark/>
          </w:tcPr>
          <w:p w14:paraId="1E0FB21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B2EED2C" w14:textId="77777777" w:rsidR="00832ADD" w:rsidRPr="00001A61" w:rsidRDefault="00832ADD" w:rsidP="007E7C03">
            <w:pPr>
              <w:rPr>
                <w:rFonts w:ascii="Calibri" w:eastAsia="Times New Roman" w:hAnsi="Calibri" w:cs="Calibri"/>
                <w:color w:val="000000"/>
                <w:sz w:val="18"/>
                <w:szCs w:val="18"/>
              </w:rPr>
            </w:pPr>
          </w:p>
        </w:tc>
      </w:tr>
      <w:tr w:rsidR="00832ADD" w:rsidRPr="00001A61" w14:paraId="3CA93137" w14:textId="77777777" w:rsidTr="00AB0799">
        <w:trPr>
          <w:trHeight w:val="8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5B0BCD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Concreto, Ladrillo o bloque (si aplica), Mortero de pega, Tapa en concreto o metálica, Tubería y accesorios PVC, Equipo de excavación manual, Formaleta (si aplica), Nivel, Vibrador (si aplica), Herramienta menor.</w:t>
            </w:r>
          </w:p>
        </w:tc>
        <w:tc>
          <w:tcPr>
            <w:tcW w:w="1200" w:type="dxa"/>
            <w:gridSpan w:val="2"/>
            <w:vMerge/>
            <w:tcBorders>
              <w:top w:val="nil"/>
              <w:left w:val="single" w:sz="4" w:space="0" w:color="auto"/>
              <w:bottom w:val="single" w:sz="4" w:space="0" w:color="auto"/>
              <w:right w:val="single" w:sz="4" w:space="0" w:color="auto"/>
            </w:tcBorders>
            <w:vAlign w:val="center"/>
            <w:hideMark/>
          </w:tcPr>
          <w:p w14:paraId="4849FD6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98ACB61" w14:textId="77777777" w:rsidR="00832ADD" w:rsidRPr="00001A61" w:rsidRDefault="00832ADD" w:rsidP="007E7C03">
            <w:pPr>
              <w:rPr>
                <w:rFonts w:ascii="Calibri" w:eastAsia="Times New Roman" w:hAnsi="Calibri" w:cs="Calibri"/>
                <w:color w:val="000000"/>
                <w:sz w:val="18"/>
                <w:szCs w:val="18"/>
              </w:rPr>
            </w:pPr>
          </w:p>
        </w:tc>
      </w:tr>
      <w:tr w:rsidR="00832ADD" w:rsidRPr="00001A61" w14:paraId="1A891D91" w14:textId="77777777" w:rsidTr="00AB0799">
        <w:trPr>
          <w:trHeight w:val="8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1D1D0D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Excavación hasta nivel de fondo, Construcción de base en concreto, Levantamiento de muros, Conexión de tuberías sanitarias, Afinado interno con mortero impermeable, Instalación de tapa, Relleno y compactación perimetral.</w:t>
            </w:r>
          </w:p>
        </w:tc>
        <w:tc>
          <w:tcPr>
            <w:tcW w:w="1200" w:type="dxa"/>
            <w:gridSpan w:val="2"/>
            <w:vMerge/>
            <w:tcBorders>
              <w:top w:val="nil"/>
              <w:left w:val="single" w:sz="4" w:space="0" w:color="auto"/>
              <w:bottom w:val="single" w:sz="4" w:space="0" w:color="auto"/>
              <w:right w:val="single" w:sz="4" w:space="0" w:color="auto"/>
            </w:tcBorders>
            <w:vAlign w:val="center"/>
            <w:hideMark/>
          </w:tcPr>
          <w:p w14:paraId="2944A07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8CDCEF3" w14:textId="77777777" w:rsidR="00832ADD" w:rsidRPr="00001A61" w:rsidRDefault="00832ADD" w:rsidP="007E7C03">
            <w:pPr>
              <w:rPr>
                <w:rFonts w:ascii="Calibri" w:eastAsia="Times New Roman" w:hAnsi="Calibri" w:cs="Calibri"/>
                <w:color w:val="000000"/>
                <w:sz w:val="18"/>
                <w:szCs w:val="18"/>
              </w:rPr>
            </w:pPr>
          </w:p>
        </w:tc>
      </w:tr>
      <w:tr w:rsidR="00832ADD" w:rsidRPr="00001A61" w14:paraId="476B662A"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93FFCA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flujo, Inspección de estanqueidad, Verificación de niveles.</w:t>
            </w:r>
          </w:p>
        </w:tc>
        <w:tc>
          <w:tcPr>
            <w:tcW w:w="1200" w:type="dxa"/>
            <w:gridSpan w:val="2"/>
            <w:vMerge/>
            <w:tcBorders>
              <w:top w:val="nil"/>
              <w:left w:val="single" w:sz="4" w:space="0" w:color="auto"/>
              <w:bottom w:val="single" w:sz="4" w:space="0" w:color="auto"/>
              <w:right w:val="single" w:sz="4" w:space="0" w:color="auto"/>
            </w:tcBorders>
            <w:vAlign w:val="center"/>
            <w:hideMark/>
          </w:tcPr>
          <w:p w14:paraId="46CB3B6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DB29783" w14:textId="77777777" w:rsidR="00832ADD" w:rsidRPr="00001A61" w:rsidRDefault="00832ADD" w:rsidP="007E7C03">
            <w:pPr>
              <w:rPr>
                <w:rFonts w:ascii="Calibri" w:eastAsia="Times New Roman" w:hAnsi="Calibri" w:cs="Calibri"/>
                <w:color w:val="000000"/>
                <w:sz w:val="18"/>
                <w:szCs w:val="18"/>
              </w:rPr>
            </w:pPr>
          </w:p>
        </w:tc>
      </w:tr>
      <w:tr w:rsidR="00832ADD" w:rsidRPr="00001A61" w14:paraId="66B91C31"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E3B308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instalada y funcional,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3FC25C2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E561039" w14:textId="77777777" w:rsidR="00832ADD" w:rsidRPr="00001A61" w:rsidRDefault="00832ADD" w:rsidP="007E7C03">
            <w:pPr>
              <w:rPr>
                <w:rFonts w:ascii="Calibri" w:eastAsia="Times New Roman" w:hAnsi="Calibri" w:cs="Calibri"/>
                <w:color w:val="000000"/>
                <w:sz w:val="18"/>
                <w:szCs w:val="18"/>
              </w:rPr>
            </w:pPr>
          </w:p>
        </w:tc>
      </w:tr>
      <w:tr w:rsidR="00832ADD" w:rsidRPr="00001A61" w14:paraId="0EFB1E13" w14:textId="77777777" w:rsidTr="00AB0799">
        <w:trPr>
          <w:trHeight w:val="4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67B7A8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Filtraciones, mala conexión a red, niveles incorrectos, deficiencia estructural.</w:t>
            </w:r>
          </w:p>
        </w:tc>
        <w:tc>
          <w:tcPr>
            <w:tcW w:w="1200" w:type="dxa"/>
            <w:gridSpan w:val="2"/>
            <w:vMerge/>
            <w:tcBorders>
              <w:top w:val="nil"/>
              <w:left w:val="single" w:sz="4" w:space="0" w:color="auto"/>
              <w:bottom w:val="single" w:sz="4" w:space="0" w:color="auto"/>
              <w:right w:val="single" w:sz="4" w:space="0" w:color="auto"/>
            </w:tcBorders>
            <w:vAlign w:val="center"/>
            <w:hideMark/>
          </w:tcPr>
          <w:p w14:paraId="2A19BC5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85AD070" w14:textId="77777777" w:rsidR="00832ADD" w:rsidRPr="00001A61" w:rsidRDefault="00832ADD" w:rsidP="007E7C03">
            <w:pPr>
              <w:rPr>
                <w:rFonts w:ascii="Calibri" w:eastAsia="Times New Roman" w:hAnsi="Calibri" w:cs="Calibri"/>
                <w:color w:val="000000"/>
                <w:sz w:val="18"/>
                <w:szCs w:val="18"/>
              </w:rPr>
            </w:pPr>
          </w:p>
        </w:tc>
      </w:tr>
      <w:tr w:rsidR="00832ADD" w:rsidRPr="00001A61" w14:paraId="1EB98687" w14:textId="77777777" w:rsidTr="00AB0799">
        <w:trPr>
          <w:trHeight w:val="990"/>
        </w:trPr>
        <w:tc>
          <w:tcPr>
            <w:tcW w:w="664" w:type="dxa"/>
            <w:gridSpan w:val="2"/>
            <w:tcBorders>
              <w:top w:val="nil"/>
              <w:left w:val="single" w:sz="4" w:space="0" w:color="auto"/>
              <w:bottom w:val="single" w:sz="4" w:space="0" w:color="auto"/>
              <w:right w:val="nil"/>
            </w:tcBorders>
            <w:shd w:val="clear" w:color="000000" w:fill="00B050"/>
            <w:vAlign w:val="center"/>
            <w:hideMark/>
          </w:tcPr>
          <w:p w14:paraId="52BD7A0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B6B.11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49FEF7B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Y CONSTRUCCIÓN DE ESTRUCTURA EN CONCRETO REFORZADO PARA SOPORTE DE TANQUE ELEVADO (INCLUYE CIMENTACIÓN, ESTRUCTURA DE SOPORTE, TANQUE DE 1.000 LITROS, BOMBA ELÉCTRICA DE 0,5 HP, ACCESORIOS, CONEXIONES Y PRUEBAS DE FUNCIONAMIENTO)</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557228E1"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1797342E"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076E1AF6" w14:textId="77777777" w:rsidTr="00AB0799">
        <w:trPr>
          <w:trHeight w:val="12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E6ABD4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Construcción de sistema de almacenamiento y elevación de agua conformado por cimentación, estructura en concreto reforzado para soporte de tanque elevado, suministro e instalación de tanque de 1.000 litros, bomba eléctrica de 0,5 HP, accesorios hidráulicos y eléctricos, completamente instalado y operativo.</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6FEB9378"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w:t>
            </w:r>
          </w:p>
        </w:tc>
        <w:tc>
          <w:tcPr>
            <w:tcW w:w="1396" w:type="dxa"/>
            <w:vMerge w:val="restart"/>
            <w:tcBorders>
              <w:top w:val="nil"/>
              <w:left w:val="single" w:sz="4" w:space="0" w:color="auto"/>
              <w:bottom w:val="single" w:sz="4" w:space="0" w:color="auto"/>
              <w:right w:val="single" w:sz="4" w:space="0" w:color="auto"/>
            </w:tcBorders>
            <w:vAlign w:val="center"/>
            <w:hideMark/>
          </w:tcPr>
          <w:p w14:paraId="3B856485"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GLOBAL</w:t>
            </w:r>
          </w:p>
        </w:tc>
      </w:tr>
      <w:tr w:rsidR="00832ADD" w:rsidRPr="00001A61" w14:paraId="6D7FED73" w14:textId="77777777" w:rsidTr="00AB0799">
        <w:trPr>
          <w:trHeight w:val="7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60CFE4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Actividades previas: Verificación de ubicación, replanteo, revisión de interferencias con redes existentes, definición de niveles y capacidad portante del terreno.</w:t>
            </w:r>
          </w:p>
        </w:tc>
        <w:tc>
          <w:tcPr>
            <w:tcW w:w="1200" w:type="dxa"/>
            <w:gridSpan w:val="2"/>
            <w:vMerge/>
            <w:tcBorders>
              <w:top w:val="nil"/>
              <w:left w:val="single" w:sz="4" w:space="0" w:color="auto"/>
              <w:bottom w:val="single" w:sz="4" w:space="0" w:color="auto"/>
              <w:right w:val="single" w:sz="4" w:space="0" w:color="auto"/>
            </w:tcBorders>
            <w:vAlign w:val="center"/>
            <w:hideMark/>
          </w:tcPr>
          <w:p w14:paraId="5B83920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1860523" w14:textId="77777777" w:rsidR="00832ADD" w:rsidRPr="00001A61" w:rsidRDefault="00832ADD" w:rsidP="007E7C03">
            <w:pPr>
              <w:rPr>
                <w:rFonts w:ascii="Calibri" w:eastAsia="Times New Roman" w:hAnsi="Calibri" w:cs="Calibri"/>
                <w:color w:val="000000"/>
                <w:sz w:val="18"/>
                <w:szCs w:val="18"/>
              </w:rPr>
            </w:pPr>
          </w:p>
        </w:tc>
      </w:tr>
      <w:tr w:rsidR="00832ADD" w:rsidRPr="00001A61" w14:paraId="7AB2B098" w14:textId="77777777" w:rsidTr="00AB0799">
        <w:trPr>
          <w:trHeight w:val="105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FC5378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Concreto estructural, acero de refuerzo, formaleta, tanque de almacenamiento de 1.000 litros, bomba eléctrica de 0,5 HP, tuberías y accesorios hidráulicos, accesorios eléctricos, herramientas menores, equipos de corte, mezclado e instalación.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2BF045D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BB3C5A9" w14:textId="77777777" w:rsidR="00832ADD" w:rsidRPr="00001A61" w:rsidRDefault="00832ADD" w:rsidP="007E7C03">
            <w:pPr>
              <w:rPr>
                <w:rFonts w:ascii="Calibri" w:eastAsia="Times New Roman" w:hAnsi="Calibri" w:cs="Calibri"/>
                <w:color w:val="000000"/>
                <w:sz w:val="18"/>
                <w:szCs w:val="18"/>
              </w:rPr>
            </w:pPr>
          </w:p>
        </w:tc>
      </w:tr>
      <w:tr w:rsidR="00832ADD" w:rsidRPr="00001A61" w14:paraId="05F2A487" w14:textId="77777777" w:rsidTr="00AB0799">
        <w:trPr>
          <w:trHeight w:val="88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42DAD0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Excavación y construcción de cimentación, armado y fundida de elementos estructurales, curado del concreto, instalación del tanque elevado, montaje de bomba y accesorios, ejecución de conexiones hidráulicas y eléctricas, pruebas de funcionamiento y puesta en operación del sistema.</w:t>
            </w:r>
          </w:p>
        </w:tc>
        <w:tc>
          <w:tcPr>
            <w:tcW w:w="1200" w:type="dxa"/>
            <w:gridSpan w:val="2"/>
            <w:vMerge/>
            <w:tcBorders>
              <w:top w:val="nil"/>
              <w:left w:val="single" w:sz="4" w:space="0" w:color="auto"/>
              <w:bottom w:val="single" w:sz="4" w:space="0" w:color="auto"/>
              <w:right w:val="single" w:sz="4" w:space="0" w:color="auto"/>
            </w:tcBorders>
            <w:vAlign w:val="center"/>
            <w:hideMark/>
          </w:tcPr>
          <w:p w14:paraId="5752EDE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37CCDDF" w14:textId="77777777" w:rsidR="00832ADD" w:rsidRPr="00001A61" w:rsidRDefault="00832ADD" w:rsidP="007E7C03">
            <w:pPr>
              <w:rPr>
                <w:rFonts w:ascii="Calibri" w:eastAsia="Times New Roman" w:hAnsi="Calibri" w:cs="Calibri"/>
                <w:color w:val="000000"/>
                <w:sz w:val="18"/>
                <w:szCs w:val="18"/>
              </w:rPr>
            </w:pPr>
          </w:p>
        </w:tc>
      </w:tr>
      <w:tr w:rsidR="00832ADD" w:rsidRPr="00001A61" w14:paraId="7DC7A8F3" w14:textId="77777777" w:rsidTr="00AB0799">
        <w:trPr>
          <w:trHeight w:val="78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89E919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dimensiones y nivelación de la estructura, prueba de estanqueidad del tanque y conexiones, prueba de funcionamiento de la bomba y verificación del suministro de agua por gravedad.</w:t>
            </w:r>
          </w:p>
        </w:tc>
        <w:tc>
          <w:tcPr>
            <w:tcW w:w="1200" w:type="dxa"/>
            <w:gridSpan w:val="2"/>
            <w:vMerge/>
            <w:tcBorders>
              <w:top w:val="nil"/>
              <w:left w:val="single" w:sz="4" w:space="0" w:color="auto"/>
              <w:bottom w:val="single" w:sz="4" w:space="0" w:color="auto"/>
              <w:right w:val="single" w:sz="4" w:space="0" w:color="auto"/>
            </w:tcBorders>
            <w:vAlign w:val="center"/>
            <w:hideMark/>
          </w:tcPr>
          <w:p w14:paraId="0643BFF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0295C52" w14:textId="77777777" w:rsidR="00832ADD" w:rsidRPr="00001A61" w:rsidRDefault="00832ADD" w:rsidP="007E7C03">
            <w:pPr>
              <w:rPr>
                <w:rFonts w:ascii="Calibri" w:eastAsia="Times New Roman" w:hAnsi="Calibri" w:cs="Calibri"/>
                <w:color w:val="000000"/>
                <w:sz w:val="18"/>
                <w:szCs w:val="18"/>
              </w:rPr>
            </w:pPr>
          </w:p>
        </w:tc>
      </w:tr>
      <w:tr w:rsidR="00832ADD" w:rsidRPr="00001A61" w14:paraId="299C4CD3" w14:textId="77777777" w:rsidTr="00AB0799">
        <w:trPr>
          <w:trHeight w:val="713"/>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FA9798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y pagará por global (GL) ejecutado y recibido a satisfacción, incluyendo materiales, equipos, transporte, mano de obra, accesorios, conexiones, pruebas y todos los elementos necesarios para su correcto funcionamiento.</w:t>
            </w:r>
          </w:p>
        </w:tc>
        <w:tc>
          <w:tcPr>
            <w:tcW w:w="1200" w:type="dxa"/>
            <w:gridSpan w:val="2"/>
            <w:vMerge/>
            <w:tcBorders>
              <w:top w:val="nil"/>
              <w:left w:val="single" w:sz="4" w:space="0" w:color="auto"/>
              <w:bottom w:val="single" w:sz="4" w:space="0" w:color="auto"/>
              <w:right w:val="single" w:sz="4" w:space="0" w:color="auto"/>
            </w:tcBorders>
            <w:vAlign w:val="center"/>
            <w:hideMark/>
          </w:tcPr>
          <w:p w14:paraId="53A7DE4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A07001D" w14:textId="77777777" w:rsidR="00832ADD" w:rsidRPr="00001A61" w:rsidRDefault="00832ADD" w:rsidP="007E7C03">
            <w:pPr>
              <w:rPr>
                <w:rFonts w:ascii="Calibri" w:eastAsia="Times New Roman" w:hAnsi="Calibri" w:cs="Calibri"/>
                <w:color w:val="000000"/>
                <w:sz w:val="18"/>
                <w:szCs w:val="18"/>
              </w:rPr>
            </w:pPr>
          </w:p>
        </w:tc>
      </w:tr>
      <w:tr w:rsidR="00832ADD" w:rsidRPr="00001A61" w14:paraId="10ECC813" w14:textId="77777777" w:rsidTr="00AB0799">
        <w:trPr>
          <w:trHeight w:val="8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C3C10E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Fisuras estructurales, deficiencias de nivelación, fugas en conexiones, funcionamiento inadecuado de la bomba, inestabilidad de la estructura o incumplimiento de las especificaciones técnicas.</w:t>
            </w:r>
          </w:p>
        </w:tc>
        <w:tc>
          <w:tcPr>
            <w:tcW w:w="1200" w:type="dxa"/>
            <w:gridSpan w:val="2"/>
            <w:vMerge/>
            <w:tcBorders>
              <w:top w:val="nil"/>
              <w:left w:val="single" w:sz="4" w:space="0" w:color="auto"/>
              <w:bottom w:val="single" w:sz="4" w:space="0" w:color="auto"/>
              <w:right w:val="single" w:sz="4" w:space="0" w:color="auto"/>
            </w:tcBorders>
            <w:vAlign w:val="center"/>
            <w:hideMark/>
          </w:tcPr>
          <w:p w14:paraId="5760FDA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EEFCF34" w14:textId="77777777" w:rsidR="00832ADD" w:rsidRPr="00001A61" w:rsidRDefault="00832ADD" w:rsidP="007E7C03">
            <w:pPr>
              <w:rPr>
                <w:rFonts w:ascii="Calibri" w:eastAsia="Times New Roman" w:hAnsi="Calibri" w:cs="Calibri"/>
                <w:color w:val="000000"/>
                <w:sz w:val="18"/>
                <w:szCs w:val="18"/>
              </w:rPr>
            </w:pPr>
          </w:p>
        </w:tc>
      </w:tr>
      <w:tr w:rsidR="00832ADD" w:rsidRPr="00001A61" w14:paraId="77AA61AD" w14:textId="77777777" w:rsidTr="00AB0799">
        <w:trPr>
          <w:trHeight w:val="300"/>
        </w:trPr>
        <w:tc>
          <w:tcPr>
            <w:tcW w:w="664" w:type="dxa"/>
            <w:gridSpan w:val="2"/>
            <w:tcBorders>
              <w:top w:val="nil"/>
              <w:left w:val="single" w:sz="4" w:space="0" w:color="auto"/>
              <w:bottom w:val="single" w:sz="4" w:space="0" w:color="auto"/>
              <w:right w:val="nil"/>
            </w:tcBorders>
            <w:shd w:val="clear" w:color="000000" w:fill="00B050"/>
            <w:noWrap/>
            <w:vAlign w:val="center"/>
            <w:hideMark/>
          </w:tcPr>
          <w:p w14:paraId="66C42DA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B7B</w:t>
            </w:r>
          </w:p>
        </w:tc>
        <w:tc>
          <w:tcPr>
            <w:tcW w:w="6020" w:type="dxa"/>
            <w:gridSpan w:val="2"/>
            <w:tcBorders>
              <w:top w:val="nil"/>
              <w:left w:val="nil"/>
              <w:bottom w:val="single" w:sz="4" w:space="0" w:color="auto"/>
              <w:right w:val="nil"/>
            </w:tcBorders>
            <w:shd w:val="clear" w:color="000000" w:fill="F2F2F2"/>
            <w:noWrap/>
            <w:vAlign w:val="center"/>
            <w:hideMark/>
          </w:tcPr>
          <w:p w14:paraId="0F178A8E"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ASEO BAÑOS</w:t>
            </w:r>
          </w:p>
        </w:tc>
        <w:tc>
          <w:tcPr>
            <w:tcW w:w="1200" w:type="dxa"/>
            <w:gridSpan w:val="2"/>
            <w:tcBorders>
              <w:top w:val="nil"/>
              <w:left w:val="nil"/>
              <w:bottom w:val="single" w:sz="4" w:space="0" w:color="auto"/>
              <w:right w:val="nil"/>
            </w:tcBorders>
            <w:shd w:val="clear" w:color="000000" w:fill="F2F2F2"/>
            <w:noWrap/>
            <w:vAlign w:val="center"/>
            <w:hideMark/>
          </w:tcPr>
          <w:p w14:paraId="152B0FE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F2F2F2"/>
            <w:vAlign w:val="center"/>
            <w:hideMark/>
          </w:tcPr>
          <w:p w14:paraId="300CD73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61AA9D40" w14:textId="77777777" w:rsidTr="00AB0799">
        <w:trPr>
          <w:trHeight w:val="480"/>
        </w:trPr>
        <w:tc>
          <w:tcPr>
            <w:tcW w:w="664" w:type="dxa"/>
            <w:gridSpan w:val="2"/>
            <w:tcBorders>
              <w:top w:val="nil"/>
              <w:left w:val="single" w:sz="4" w:space="0" w:color="auto"/>
              <w:bottom w:val="single" w:sz="4" w:space="0" w:color="auto"/>
              <w:right w:val="nil"/>
            </w:tcBorders>
            <w:shd w:val="clear" w:color="000000" w:fill="00B050"/>
            <w:vAlign w:val="center"/>
            <w:hideMark/>
          </w:tcPr>
          <w:p w14:paraId="5E72293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B7B.1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5CA467D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ASEO GENERAL</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2A2F9D49"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7FB1C39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4CD94ED3" w14:textId="77777777" w:rsidTr="00AB0799">
        <w:trPr>
          <w:trHeight w:val="106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95F8F1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Ejecución de actividades de limpieza final de obra en las áreas intervenidas (baños), incluyendo retiro de escombros, residuos de construcción, limpieza de superficies, elementos instalados, aparatos sanitarios, pisos, muros, cielos rasos y entrega en condiciones óptimas de uso.</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120071D2"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3</w:t>
            </w:r>
            <w:r>
              <w:rPr>
                <w:rFonts w:ascii="Calibri" w:eastAsia="Times New Roman" w:hAnsi="Calibri" w:cs="Calibri"/>
                <w:color w:val="000000"/>
                <w:sz w:val="18"/>
                <w:szCs w:val="18"/>
              </w:rPr>
              <w:t>8</w:t>
            </w:r>
          </w:p>
        </w:tc>
        <w:tc>
          <w:tcPr>
            <w:tcW w:w="1396" w:type="dxa"/>
            <w:vMerge w:val="restart"/>
            <w:tcBorders>
              <w:top w:val="nil"/>
              <w:left w:val="single" w:sz="4" w:space="0" w:color="auto"/>
              <w:bottom w:val="single" w:sz="4" w:space="0" w:color="auto"/>
              <w:right w:val="single" w:sz="4" w:space="0" w:color="auto"/>
            </w:tcBorders>
            <w:vAlign w:val="center"/>
            <w:hideMark/>
          </w:tcPr>
          <w:p w14:paraId="361B3552"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49176CC3"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7B1CBC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Finalización total de actividades constructivas, retiro de materiales sobrantes y equipos, verificación de funcionamiento de instalaciones.</w:t>
            </w:r>
          </w:p>
        </w:tc>
        <w:tc>
          <w:tcPr>
            <w:tcW w:w="1200" w:type="dxa"/>
            <w:gridSpan w:val="2"/>
            <w:vMerge/>
            <w:tcBorders>
              <w:top w:val="nil"/>
              <w:left w:val="single" w:sz="4" w:space="0" w:color="auto"/>
              <w:bottom w:val="single" w:sz="4" w:space="0" w:color="auto"/>
              <w:right w:val="single" w:sz="4" w:space="0" w:color="auto"/>
            </w:tcBorders>
            <w:vAlign w:val="center"/>
            <w:hideMark/>
          </w:tcPr>
          <w:p w14:paraId="0AE40E1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9FDCFBD" w14:textId="77777777" w:rsidR="00832ADD" w:rsidRPr="00001A61" w:rsidRDefault="00832ADD" w:rsidP="007E7C03">
            <w:pPr>
              <w:rPr>
                <w:rFonts w:ascii="Calibri" w:eastAsia="Times New Roman" w:hAnsi="Calibri" w:cs="Calibri"/>
                <w:color w:val="000000"/>
                <w:sz w:val="18"/>
                <w:szCs w:val="18"/>
              </w:rPr>
            </w:pPr>
          </w:p>
        </w:tc>
      </w:tr>
      <w:tr w:rsidR="00832ADD" w:rsidRPr="00001A61" w14:paraId="790AAE95" w14:textId="77777777" w:rsidTr="00AB0799">
        <w:trPr>
          <w:trHeight w:val="8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2B44C4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Detergentes neutros, desinfectantes, removedores de residuos de obra (cemento, boquilla, pintura), trapos, estopas, esponjas, bolsas para residuos, escobas, traperos, baldes, espátulas plásticas, </w:t>
            </w:r>
            <w:proofErr w:type="spellStart"/>
            <w:r w:rsidRPr="00001A61">
              <w:rPr>
                <w:rFonts w:ascii="Calibri" w:eastAsia="Times New Roman" w:hAnsi="Calibri" w:cs="Calibri"/>
                <w:color w:val="000000"/>
                <w:sz w:val="18"/>
                <w:szCs w:val="18"/>
              </w:rPr>
              <w:t>hidrolavadora</w:t>
            </w:r>
            <w:proofErr w:type="spellEnd"/>
            <w:r w:rsidRPr="00001A61">
              <w:rPr>
                <w:rFonts w:ascii="Calibri" w:eastAsia="Times New Roman" w:hAnsi="Calibri" w:cs="Calibri"/>
                <w:color w:val="000000"/>
                <w:sz w:val="18"/>
                <w:szCs w:val="18"/>
              </w:rPr>
              <w:t xml:space="preserve"> (si aplica).</w:t>
            </w:r>
          </w:p>
        </w:tc>
        <w:tc>
          <w:tcPr>
            <w:tcW w:w="1200" w:type="dxa"/>
            <w:gridSpan w:val="2"/>
            <w:vMerge/>
            <w:tcBorders>
              <w:top w:val="nil"/>
              <w:left w:val="single" w:sz="4" w:space="0" w:color="auto"/>
              <w:bottom w:val="single" w:sz="4" w:space="0" w:color="auto"/>
              <w:right w:val="single" w:sz="4" w:space="0" w:color="auto"/>
            </w:tcBorders>
            <w:vAlign w:val="center"/>
            <w:hideMark/>
          </w:tcPr>
          <w:p w14:paraId="79DF3F0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4818CFE" w14:textId="77777777" w:rsidR="00832ADD" w:rsidRPr="00001A61" w:rsidRDefault="00832ADD" w:rsidP="007E7C03">
            <w:pPr>
              <w:rPr>
                <w:rFonts w:ascii="Calibri" w:eastAsia="Times New Roman" w:hAnsi="Calibri" w:cs="Calibri"/>
                <w:color w:val="000000"/>
                <w:sz w:val="18"/>
                <w:szCs w:val="18"/>
              </w:rPr>
            </w:pPr>
          </w:p>
        </w:tc>
      </w:tr>
      <w:tr w:rsidR="00832ADD" w:rsidRPr="00001A61" w14:paraId="30AD8DA9" w14:textId="77777777" w:rsidTr="00AB0799">
        <w:trPr>
          <w:trHeight w:val="127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9D880D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Retiro de escombros y residuos sólidos, limpieza en seco de superficies (barrido general), limpieza húmeda de pisos con detergente adecuado, limpieza de enchapes de muros eliminando residuos de boquilla y cemento, limpieza de aparatos sanitarios, griferías, espejos y vidrios, limpieza de cielo raso y luminarias. Desinfección general del área, disposición final de residuos en sitio autorizado, inspección final para entrega.</w:t>
            </w:r>
          </w:p>
        </w:tc>
        <w:tc>
          <w:tcPr>
            <w:tcW w:w="1200" w:type="dxa"/>
            <w:gridSpan w:val="2"/>
            <w:vMerge/>
            <w:tcBorders>
              <w:top w:val="nil"/>
              <w:left w:val="single" w:sz="4" w:space="0" w:color="auto"/>
              <w:bottom w:val="single" w:sz="4" w:space="0" w:color="auto"/>
              <w:right w:val="single" w:sz="4" w:space="0" w:color="auto"/>
            </w:tcBorders>
            <w:vAlign w:val="center"/>
            <w:hideMark/>
          </w:tcPr>
          <w:p w14:paraId="71D2A0F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8766280" w14:textId="77777777" w:rsidR="00832ADD" w:rsidRPr="00001A61" w:rsidRDefault="00832ADD" w:rsidP="007E7C03">
            <w:pPr>
              <w:rPr>
                <w:rFonts w:ascii="Calibri" w:eastAsia="Times New Roman" w:hAnsi="Calibri" w:cs="Calibri"/>
                <w:color w:val="000000"/>
                <w:sz w:val="18"/>
                <w:szCs w:val="18"/>
              </w:rPr>
            </w:pPr>
          </w:p>
        </w:tc>
      </w:tr>
      <w:tr w:rsidR="00832ADD" w:rsidRPr="00001A61" w14:paraId="335EA6E2"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D2058F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Inspección visual de limpieza, Verificación de ausencia de residuos de obra, Verificación de funcionamiento de elementos (sin obstrucciones).</w:t>
            </w:r>
          </w:p>
        </w:tc>
        <w:tc>
          <w:tcPr>
            <w:tcW w:w="1200" w:type="dxa"/>
            <w:gridSpan w:val="2"/>
            <w:vMerge/>
            <w:tcBorders>
              <w:top w:val="nil"/>
              <w:left w:val="single" w:sz="4" w:space="0" w:color="auto"/>
              <w:bottom w:val="single" w:sz="4" w:space="0" w:color="auto"/>
              <w:right w:val="single" w:sz="4" w:space="0" w:color="auto"/>
            </w:tcBorders>
            <w:vAlign w:val="center"/>
            <w:hideMark/>
          </w:tcPr>
          <w:p w14:paraId="2D02145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3D3E756" w14:textId="77777777" w:rsidR="00832ADD" w:rsidRPr="00001A61" w:rsidRDefault="00832ADD" w:rsidP="007E7C03">
            <w:pPr>
              <w:rPr>
                <w:rFonts w:ascii="Calibri" w:eastAsia="Times New Roman" w:hAnsi="Calibri" w:cs="Calibri"/>
                <w:color w:val="000000"/>
                <w:sz w:val="18"/>
                <w:szCs w:val="18"/>
              </w:rPr>
            </w:pPr>
          </w:p>
        </w:tc>
      </w:tr>
      <w:tr w:rsidR="00832ADD" w:rsidRPr="00001A61" w14:paraId="414E84F0" w14:textId="77777777" w:rsidTr="00AB0799">
        <w:trPr>
          <w:trHeight w:val="8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135015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Medida y forma de pago: Se medirá por metro cuadrado (m²) de área intervenida efectivamente limpiada y recibida a satisfacción,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7982681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AE0E8C5" w14:textId="77777777" w:rsidR="00832ADD" w:rsidRPr="00001A61" w:rsidRDefault="00832ADD" w:rsidP="007E7C03">
            <w:pPr>
              <w:rPr>
                <w:rFonts w:ascii="Calibri" w:eastAsia="Times New Roman" w:hAnsi="Calibri" w:cs="Calibri"/>
                <w:color w:val="000000"/>
                <w:sz w:val="18"/>
                <w:szCs w:val="18"/>
              </w:rPr>
            </w:pPr>
          </w:p>
        </w:tc>
      </w:tr>
      <w:tr w:rsidR="00832ADD" w:rsidRPr="00001A61" w14:paraId="0EE5B4D1" w14:textId="77777777" w:rsidTr="00AB0799">
        <w:trPr>
          <w:trHeight w:val="8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C4ECDF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Presencia de residuos de obra, manchas en enchapes, pisos o aparatos, elementos sin limpiar (griferías, luminarias, espejos), obstrucción en desagües por residuos, entrega en condiciones no aptas para uso.</w:t>
            </w:r>
          </w:p>
        </w:tc>
        <w:tc>
          <w:tcPr>
            <w:tcW w:w="1200" w:type="dxa"/>
            <w:gridSpan w:val="2"/>
            <w:vMerge/>
            <w:tcBorders>
              <w:top w:val="nil"/>
              <w:left w:val="single" w:sz="4" w:space="0" w:color="auto"/>
              <w:bottom w:val="single" w:sz="4" w:space="0" w:color="auto"/>
              <w:right w:val="single" w:sz="4" w:space="0" w:color="auto"/>
            </w:tcBorders>
            <w:vAlign w:val="center"/>
            <w:hideMark/>
          </w:tcPr>
          <w:p w14:paraId="763F7FD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D17A36E" w14:textId="77777777" w:rsidR="00832ADD" w:rsidRPr="00001A61" w:rsidRDefault="00832ADD" w:rsidP="007E7C03">
            <w:pPr>
              <w:rPr>
                <w:rFonts w:ascii="Calibri" w:eastAsia="Times New Roman" w:hAnsi="Calibri" w:cs="Calibri"/>
                <w:color w:val="000000"/>
                <w:sz w:val="18"/>
                <w:szCs w:val="18"/>
              </w:rPr>
            </w:pPr>
          </w:p>
        </w:tc>
      </w:tr>
      <w:tr w:rsidR="00832ADD" w:rsidRPr="00001A61" w14:paraId="15DA3452" w14:textId="77777777" w:rsidTr="007E7C03">
        <w:trPr>
          <w:trHeight w:val="480"/>
        </w:trPr>
        <w:tc>
          <w:tcPr>
            <w:tcW w:w="9280" w:type="dxa"/>
            <w:gridSpan w:val="7"/>
            <w:tcBorders>
              <w:top w:val="single" w:sz="4" w:space="0" w:color="auto"/>
              <w:left w:val="single" w:sz="4" w:space="0" w:color="auto"/>
              <w:bottom w:val="single" w:sz="4" w:space="0" w:color="auto"/>
              <w:right w:val="single" w:sz="4" w:space="0" w:color="000000"/>
            </w:tcBorders>
            <w:shd w:val="clear" w:color="000000" w:fill="00B0F0"/>
            <w:vAlign w:val="center"/>
            <w:hideMark/>
          </w:tcPr>
          <w:p w14:paraId="1D56612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 LICEO GUSTAVO MATAMOROS LEÓN </w:t>
            </w:r>
            <w:proofErr w:type="gramStart"/>
            <w:r w:rsidRPr="00001A61">
              <w:rPr>
                <w:rFonts w:ascii="Calibri" w:eastAsia="Times New Roman" w:hAnsi="Calibri" w:cs="Calibri"/>
                <w:b/>
                <w:bCs/>
                <w:color w:val="000000"/>
                <w:sz w:val="18"/>
                <w:szCs w:val="18"/>
              </w:rPr>
              <w:t>-  YOPAL</w:t>
            </w:r>
            <w:proofErr w:type="gramEnd"/>
            <w:r w:rsidRPr="00001A61">
              <w:rPr>
                <w:rFonts w:ascii="Calibri" w:eastAsia="Times New Roman" w:hAnsi="Calibri" w:cs="Calibri"/>
                <w:b/>
                <w:bCs/>
                <w:color w:val="000000"/>
                <w:sz w:val="18"/>
                <w:szCs w:val="18"/>
              </w:rPr>
              <w:t xml:space="preserve"> (CAMBIO </w:t>
            </w:r>
            <w:proofErr w:type="gramStart"/>
            <w:r w:rsidRPr="00001A61">
              <w:rPr>
                <w:rFonts w:ascii="Calibri" w:eastAsia="Times New Roman" w:hAnsi="Calibri" w:cs="Calibri"/>
                <w:b/>
                <w:bCs/>
                <w:color w:val="000000"/>
                <w:sz w:val="18"/>
                <w:szCs w:val="18"/>
              </w:rPr>
              <w:t>CUBIERTAS  Y</w:t>
            </w:r>
            <w:proofErr w:type="gramEnd"/>
            <w:r w:rsidRPr="00001A61">
              <w:rPr>
                <w:rFonts w:ascii="Calibri" w:eastAsia="Times New Roman" w:hAnsi="Calibri" w:cs="Calibri"/>
                <w:b/>
                <w:bCs/>
                <w:color w:val="000000"/>
                <w:sz w:val="18"/>
                <w:szCs w:val="18"/>
              </w:rPr>
              <w:t xml:space="preserve"> ACTUALIZACIÓN REDES DE ILUMINACIÓN BLOQUE SALÓN DE SISTEMAS)</w:t>
            </w:r>
          </w:p>
        </w:tc>
      </w:tr>
      <w:tr w:rsidR="00832ADD" w:rsidRPr="00001A61" w14:paraId="2ADA2D65" w14:textId="77777777" w:rsidTr="00AB0799">
        <w:trPr>
          <w:trHeight w:val="300"/>
        </w:trPr>
        <w:tc>
          <w:tcPr>
            <w:tcW w:w="6684" w:type="dxa"/>
            <w:gridSpan w:val="4"/>
            <w:tcBorders>
              <w:top w:val="single" w:sz="4" w:space="0" w:color="auto"/>
              <w:left w:val="single" w:sz="4" w:space="0" w:color="auto"/>
              <w:bottom w:val="single" w:sz="4" w:space="0" w:color="auto"/>
              <w:right w:val="nil"/>
            </w:tcBorders>
            <w:shd w:val="clear" w:color="000000" w:fill="A6A6A6"/>
            <w:noWrap/>
            <w:vAlign w:val="center"/>
            <w:hideMark/>
          </w:tcPr>
          <w:p w14:paraId="6F15D9C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C-CAMBIO CUBIERTAS BLOQUE PREESCOLAR</w:t>
            </w:r>
          </w:p>
        </w:tc>
        <w:tc>
          <w:tcPr>
            <w:tcW w:w="1200" w:type="dxa"/>
            <w:gridSpan w:val="2"/>
            <w:tcBorders>
              <w:top w:val="nil"/>
              <w:left w:val="nil"/>
              <w:bottom w:val="single" w:sz="4" w:space="0" w:color="auto"/>
              <w:right w:val="nil"/>
            </w:tcBorders>
            <w:shd w:val="clear" w:color="000000" w:fill="A6A6A6"/>
            <w:noWrap/>
            <w:vAlign w:val="center"/>
            <w:hideMark/>
          </w:tcPr>
          <w:p w14:paraId="34504C4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A6A6A6"/>
            <w:vAlign w:val="center"/>
            <w:hideMark/>
          </w:tcPr>
          <w:p w14:paraId="078C425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3F628CDE" w14:textId="77777777" w:rsidTr="00AB0799">
        <w:trPr>
          <w:trHeight w:val="300"/>
        </w:trPr>
        <w:tc>
          <w:tcPr>
            <w:tcW w:w="664" w:type="dxa"/>
            <w:gridSpan w:val="2"/>
            <w:tcBorders>
              <w:top w:val="nil"/>
              <w:left w:val="single" w:sz="4" w:space="0" w:color="auto"/>
              <w:bottom w:val="single" w:sz="4" w:space="0" w:color="auto"/>
              <w:right w:val="nil"/>
            </w:tcBorders>
            <w:shd w:val="clear" w:color="000000" w:fill="00B0F0"/>
            <w:noWrap/>
            <w:vAlign w:val="center"/>
            <w:hideMark/>
          </w:tcPr>
          <w:p w14:paraId="0F0C461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C1C</w:t>
            </w:r>
          </w:p>
        </w:tc>
        <w:tc>
          <w:tcPr>
            <w:tcW w:w="6020" w:type="dxa"/>
            <w:gridSpan w:val="2"/>
            <w:tcBorders>
              <w:top w:val="nil"/>
              <w:left w:val="nil"/>
              <w:bottom w:val="single" w:sz="4" w:space="0" w:color="auto"/>
              <w:right w:val="nil"/>
            </w:tcBorders>
            <w:shd w:val="clear" w:color="000000" w:fill="F2F2F2"/>
            <w:noWrap/>
            <w:vAlign w:val="center"/>
            <w:hideMark/>
          </w:tcPr>
          <w:p w14:paraId="64E9EEB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PRELIMINARES</w:t>
            </w:r>
          </w:p>
        </w:tc>
        <w:tc>
          <w:tcPr>
            <w:tcW w:w="1200" w:type="dxa"/>
            <w:gridSpan w:val="2"/>
            <w:tcBorders>
              <w:top w:val="nil"/>
              <w:left w:val="nil"/>
              <w:bottom w:val="single" w:sz="4" w:space="0" w:color="auto"/>
              <w:right w:val="nil"/>
            </w:tcBorders>
            <w:shd w:val="clear" w:color="000000" w:fill="F2F2F2"/>
            <w:noWrap/>
            <w:vAlign w:val="center"/>
            <w:hideMark/>
          </w:tcPr>
          <w:p w14:paraId="7D77E72D"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F2F2F2"/>
            <w:vAlign w:val="center"/>
            <w:hideMark/>
          </w:tcPr>
          <w:p w14:paraId="7BEC9D7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3153AB55" w14:textId="77777777" w:rsidTr="00AB0799">
        <w:trPr>
          <w:trHeight w:val="2160"/>
        </w:trPr>
        <w:tc>
          <w:tcPr>
            <w:tcW w:w="664" w:type="dxa"/>
            <w:gridSpan w:val="2"/>
            <w:tcBorders>
              <w:top w:val="nil"/>
              <w:left w:val="single" w:sz="4" w:space="0" w:color="auto"/>
              <w:bottom w:val="single" w:sz="4" w:space="0" w:color="auto"/>
              <w:right w:val="nil"/>
            </w:tcBorders>
            <w:shd w:val="clear" w:color="000000" w:fill="00B0F0"/>
            <w:vAlign w:val="center"/>
            <w:hideMark/>
          </w:tcPr>
          <w:p w14:paraId="42C2ED0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C1C.1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4B0AF65C" w14:textId="77777777" w:rsidR="00832ADD" w:rsidRPr="00001A61" w:rsidRDefault="00832ADD" w:rsidP="007E7C03">
            <w:pPr>
              <w:rPr>
                <w:rFonts w:ascii="Calibri" w:eastAsia="Times New Roman" w:hAnsi="Calibri" w:cs="Calibri"/>
                <w:b/>
                <w:bCs/>
                <w:color w:val="000000"/>
                <w:sz w:val="18"/>
                <w:szCs w:val="18"/>
              </w:rPr>
            </w:pPr>
            <w:r w:rsidRPr="001C72A6">
              <w:rPr>
                <w:rFonts w:ascii="Calibri" w:eastAsia="Times New Roman" w:hAnsi="Calibri" w:cs="Calibri"/>
                <w:b/>
                <w:bCs/>
                <w:color w:val="000000"/>
                <w:sz w:val="18"/>
                <w:szCs w:val="18"/>
              </w:rPr>
              <w:t>SUMINISTRO E INSTALACIÓN DE CERRAMIENTO PROVISIONAL EN TELA EN POLIPROPILENO VERDE DE 2,10 M DE ALTURA, SOPORTADA MEDIANTE POSTES PARA CERCA DE 2,50 M DE LONGITUD, DISPUESTOS CADA 2,50 M. INCLUYE POSTES O ELEMENTOS DE SOPORTE, TENSADO, AMARRES, SUMINISTRO DE MATERIALES, TRANSPORTE, INSTALACIÓN Y TODOS LOS ELEMENTOS NECESARIOS PARA SU CORRECTA EJECUCIÓN Y ESTABILIDAD. ASIMISMO, INCLUYE EL DESMONTAJE, RETIRO Y DISPOSICIÓN FINAL DEL CERRAMIENTO UNA VEZ FINALIZADOS LOS TRABAJOS DE MANTENIMIENTO OBJETO DEL CONTRATO.</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7E9A0DB2"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770C638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08794160" w14:textId="77777777" w:rsidTr="00AB0799">
        <w:trPr>
          <w:trHeight w:val="22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1E09BA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La actividad contempla el suministro, transporte y ejecución de cerramientos provisionales y perimetrales para facilitar el control de las áreas a intervenir y las labores de obra. El cerramiento se ejecutará en tela en polipropileno verde de 2.10 m de altura, soportada mediante postes para cerca de 2.50 m dispuestos cada 2.50 metros. Deberá incluir puertas en puntos estratégicos que permitan el ingreso de materiales cuando sea necesario. Al finalizar la obra se deben desmontar y retirar todos los cerramientos, campamentos, redes y demás instalaciones provisionales, dejando las áreas en condiciones iguales a las encontradas antes del inicio de los trabajos.</w:t>
            </w:r>
          </w:p>
        </w:tc>
        <w:tc>
          <w:tcPr>
            <w:tcW w:w="1200"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p w14:paraId="50BFD285"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120</w:t>
            </w:r>
          </w:p>
        </w:tc>
        <w:tc>
          <w:tcPr>
            <w:tcW w:w="1396" w:type="dxa"/>
            <w:vMerge w:val="restart"/>
            <w:tcBorders>
              <w:top w:val="nil"/>
              <w:left w:val="single" w:sz="4" w:space="0" w:color="auto"/>
              <w:bottom w:val="single" w:sz="4" w:space="0" w:color="000000"/>
              <w:right w:val="single" w:sz="4" w:space="0" w:color="auto"/>
            </w:tcBorders>
            <w:vAlign w:val="center"/>
            <w:hideMark/>
          </w:tcPr>
          <w:p w14:paraId="69FC208A"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LINEALES</w:t>
            </w:r>
          </w:p>
        </w:tc>
      </w:tr>
      <w:tr w:rsidR="00832ADD" w:rsidRPr="00001A61" w14:paraId="64F05212" w14:textId="77777777" w:rsidTr="00AB0799">
        <w:trPr>
          <w:trHeight w:val="616"/>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ECDC14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Localizar el perímetro del área donde se instalará el cerramiento, verificar accesos y zonas donde se ubicarán puertas peatonales y/o vehiculares, revisar las condiciones del terreno y nivelar en caso de ser necesario.</w:t>
            </w:r>
          </w:p>
        </w:tc>
        <w:tc>
          <w:tcPr>
            <w:tcW w:w="1200" w:type="dxa"/>
            <w:gridSpan w:val="2"/>
            <w:vMerge/>
            <w:tcBorders>
              <w:top w:val="nil"/>
              <w:left w:val="single" w:sz="4" w:space="0" w:color="auto"/>
              <w:bottom w:val="single" w:sz="4" w:space="0" w:color="000000"/>
              <w:right w:val="single" w:sz="4" w:space="0" w:color="auto"/>
            </w:tcBorders>
            <w:vAlign w:val="center"/>
            <w:hideMark/>
          </w:tcPr>
          <w:p w14:paraId="267CFD5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240EC034" w14:textId="77777777" w:rsidR="00832ADD" w:rsidRPr="00001A61" w:rsidRDefault="00832ADD" w:rsidP="007E7C03">
            <w:pPr>
              <w:rPr>
                <w:rFonts w:ascii="Calibri" w:eastAsia="Times New Roman" w:hAnsi="Calibri" w:cs="Calibri"/>
                <w:color w:val="000000"/>
                <w:sz w:val="18"/>
                <w:szCs w:val="18"/>
              </w:rPr>
            </w:pPr>
          </w:p>
        </w:tc>
      </w:tr>
      <w:tr w:rsidR="00832ADD" w:rsidRPr="00001A61" w14:paraId="4B8C4D7C" w14:textId="77777777" w:rsidTr="00AB0799">
        <w:trPr>
          <w:trHeight w:val="76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2896BC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Tela en polipropileno verde, H = 2,10 m, poste o vara de madera para cerramiento, longitud 2,50 m, puntilla de acero con cabeza de 2", alambre galvanizado o amarre plástico, herramienta menor.</w:t>
            </w:r>
          </w:p>
        </w:tc>
        <w:tc>
          <w:tcPr>
            <w:tcW w:w="1200" w:type="dxa"/>
            <w:gridSpan w:val="2"/>
            <w:vMerge/>
            <w:tcBorders>
              <w:top w:val="nil"/>
              <w:left w:val="single" w:sz="4" w:space="0" w:color="auto"/>
              <w:bottom w:val="single" w:sz="4" w:space="0" w:color="000000"/>
              <w:right w:val="single" w:sz="4" w:space="0" w:color="auto"/>
            </w:tcBorders>
            <w:vAlign w:val="center"/>
            <w:hideMark/>
          </w:tcPr>
          <w:p w14:paraId="1CF9B3E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327848C4" w14:textId="77777777" w:rsidR="00832ADD" w:rsidRPr="00001A61" w:rsidRDefault="00832ADD" w:rsidP="007E7C03">
            <w:pPr>
              <w:rPr>
                <w:rFonts w:ascii="Calibri" w:eastAsia="Times New Roman" w:hAnsi="Calibri" w:cs="Calibri"/>
                <w:color w:val="000000"/>
                <w:sz w:val="18"/>
                <w:szCs w:val="18"/>
              </w:rPr>
            </w:pPr>
          </w:p>
        </w:tc>
      </w:tr>
      <w:tr w:rsidR="00832ADD" w:rsidRPr="00001A61" w14:paraId="35DF6272" w14:textId="77777777" w:rsidTr="00AB0799">
        <w:trPr>
          <w:trHeight w:val="1727"/>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085766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Localizar y trazar el perímetro de ubicación del cerramiento, excavar y asegurar la estabilidad del poste empotrándolos cada 2.5 metros, instalar la tela verde asegurándola con puntillas con cabeza, colocar puertas peatonales y vehiculares según se requiera, mantener el cerramiento durante todo el tiempo que dure la obra, desmontar el cerramiento al finalizar la obra y realizar el resane de las perforaciones conforme al material afectado por la instalación.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000000"/>
              <w:right w:val="single" w:sz="4" w:space="0" w:color="auto"/>
            </w:tcBorders>
            <w:vAlign w:val="center"/>
            <w:hideMark/>
          </w:tcPr>
          <w:p w14:paraId="7B1CE80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1EFEF3E5" w14:textId="77777777" w:rsidR="00832ADD" w:rsidRPr="00001A61" w:rsidRDefault="00832ADD" w:rsidP="007E7C03">
            <w:pPr>
              <w:rPr>
                <w:rFonts w:ascii="Calibri" w:eastAsia="Times New Roman" w:hAnsi="Calibri" w:cs="Calibri"/>
                <w:color w:val="000000"/>
                <w:sz w:val="18"/>
                <w:szCs w:val="18"/>
              </w:rPr>
            </w:pPr>
          </w:p>
        </w:tc>
      </w:tr>
      <w:tr w:rsidR="00832ADD" w:rsidRPr="00001A61" w14:paraId="24F2A27B" w14:textId="77777777" w:rsidTr="00AB0799">
        <w:trPr>
          <w:trHeight w:val="7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5D0897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Ensayos: Verificación del alineamiento y verticalidad de los postes, comprobación del tensado y fijación adecuada de la tela verde, revisión del correcto funcionamiento de las puertas instaladas.</w:t>
            </w:r>
          </w:p>
        </w:tc>
        <w:tc>
          <w:tcPr>
            <w:tcW w:w="1200" w:type="dxa"/>
            <w:gridSpan w:val="2"/>
            <w:vMerge/>
            <w:tcBorders>
              <w:top w:val="nil"/>
              <w:left w:val="single" w:sz="4" w:space="0" w:color="auto"/>
              <w:bottom w:val="single" w:sz="4" w:space="0" w:color="000000"/>
              <w:right w:val="single" w:sz="4" w:space="0" w:color="auto"/>
            </w:tcBorders>
            <w:vAlign w:val="center"/>
            <w:hideMark/>
          </w:tcPr>
          <w:p w14:paraId="3C36F3E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23378B95" w14:textId="77777777" w:rsidR="00832ADD" w:rsidRPr="00001A61" w:rsidRDefault="00832ADD" w:rsidP="007E7C03">
            <w:pPr>
              <w:rPr>
                <w:rFonts w:ascii="Calibri" w:eastAsia="Times New Roman" w:hAnsi="Calibri" w:cs="Calibri"/>
                <w:color w:val="000000"/>
                <w:sz w:val="18"/>
                <w:szCs w:val="18"/>
              </w:rPr>
            </w:pPr>
          </w:p>
        </w:tc>
      </w:tr>
      <w:tr w:rsidR="00832ADD" w:rsidRPr="00001A61" w14:paraId="29158582" w14:textId="77777777" w:rsidTr="00AB0799">
        <w:trPr>
          <w:trHeight w:val="7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B5009E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y pagará por metro lineal (ml) debidamente ejecutado y recibido a satisfacción. El valor incluirá todos los materiales, mano de obra, equipos, herramientas, transporte y demás costos necesarios para su correcta ejecución.</w:t>
            </w:r>
          </w:p>
        </w:tc>
        <w:tc>
          <w:tcPr>
            <w:tcW w:w="1200" w:type="dxa"/>
            <w:gridSpan w:val="2"/>
            <w:vMerge/>
            <w:tcBorders>
              <w:top w:val="nil"/>
              <w:left w:val="single" w:sz="4" w:space="0" w:color="auto"/>
              <w:bottom w:val="single" w:sz="4" w:space="0" w:color="000000"/>
              <w:right w:val="single" w:sz="4" w:space="0" w:color="auto"/>
            </w:tcBorders>
            <w:vAlign w:val="center"/>
            <w:hideMark/>
          </w:tcPr>
          <w:p w14:paraId="18978AE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08B8800F" w14:textId="77777777" w:rsidR="00832ADD" w:rsidRPr="00001A61" w:rsidRDefault="00832ADD" w:rsidP="007E7C03">
            <w:pPr>
              <w:rPr>
                <w:rFonts w:ascii="Calibri" w:eastAsia="Times New Roman" w:hAnsi="Calibri" w:cs="Calibri"/>
                <w:color w:val="000000"/>
                <w:sz w:val="18"/>
                <w:szCs w:val="18"/>
              </w:rPr>
            </w:pPr>
          </w:p>
        </w:tc>
      </w:tr>
      <w:tr w:rsidR="00832ADD" w:rsidRPr="00001A61" w14:paraId="440520B2"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9AF9FB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Inestabilidad.</w:t>
            </w:r>
          </w:p>
        </w:tc>
        <w:tc>
          <w:tcPr>
            <w:tcW w:w="1200" w:type="dxa"/>
            <w:gridSpan w:val="2"/>
            <w:vMerge/>
            <w:tcBorders>
              <w:top w:val="nil"/>
              <w:left w:val="single" w:sz="4" w:space="0" w:color="auto"/>
              <w:bottom w:val="single" w:sz="4" w:space="0" w:color="000000"/>
              <w:right w:val="single" w:sz="4" w:space="0" w:color="auto"/>
            </w:tcBorders>
            <w:vAlign w:val="center"/>
            <w:hideMark/>
          </w:tcPr>
          <w:p w14:paraId="218E56D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6CA65483" w14:textId="77777777" w:rsidR="00832ADD" w:rsidRPr="00001A61" w:rsidRDefault="00832ADD" w:rsidP="007E7C03">
            <w:pPr>
              <w:rPr>
                <w:rFonts w:ascii="Calibri" w:eastAsia="Times New Roman" w:hAnsi="Calibri" w:cs="Calibri"/>
                <w:color w:val="000000"/>
                <w:sz w:val="18"/>
                <w:szCs w:val="18"/>
              </w:rPr>
            </w:pPr>
          </w:p>
        </w:tc>
      </w:tr>
      <w:tr w:rsidR="00832ADD" w:rsidRPr="00001A61" w14:paraId="245217AC" w14:textId="77777777" w:rsidTr="00AB0799">
        <w:trPr>
          <w:trHeight w:val="960"/>
        </w:trPr>
        <w:tc>
          <w:tcPr>
            <w:tcW w:w="664" w:type="dxa"/>
            <w:gridSpan w:val="2"/>
            <w:tcBorders>
              <w:top w:val="nil"/>
              <w:left w:val="single" w:sz="4" w:space="0" w:color="auto"/>
              <w:bottom w:val="single" w:sz="4" w:space="0" w:color="auto"/>
              <w:right w:val="nil"/>
            </w:tcBorders>
            <w:shd w:val="clear" w:color="000000" w:fill="00B0F0"/>
            <w:vAlign w:val="center"/>
            <w:hideMark/>
          </w:tcPr>
          <w:p w14:paraId="13C4374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C1C.2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6989D79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DESMONTE DE CUBIERTA EN FIBROCEMENTO, (INCLUYE PROTECCIÓN DE ÁREAS INFERIORES, ACOPIOS </w:t>
            </w:r>
            <w:proofErr w:type="gramStart"/>
            <w:r w:rsidRPr="00001A61">
              <w:rPr>
                <w:rFonts w:ascii="Calibri" w:eastAsia="Times New Roman" w:hAnsi="Calibri" w:cs="Calibri"/>
                <w:b/>
                <w:bCs/>
                <w:color w:val="000000"/>
                <w:sz w:val="18"/>
                <w:szCs w:val="18"/>
              </w:rPr>
              <w:t>TEMPORALES,  ENLONADO</w:t>
            </w:r>
            <w:proofErr w:type="gramEnd"/>
            <w:r w:rsidRPr="00001A61">
              <w:rPr>
                <w:rFonts w:ascii="Calibri" w:eastAsia="Times New Roman" w:hAnsi="Calibri" w:cs="Calibri"/>
                <w:b/>
                <w:bCs/>
                <w:color w:val="000000"/>
                <w:sz w:val="18"/>
                <w:szCs w:val="18"/>
              </w:rPr>
              <w:t>, CARGUE Y RETIRO DE MATERIAL DESMONTADO CON DISPOSICIÓN FINAL FUERA DE LAS INSTALACIONES EN SITIO AUTORIZADO).</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681FACA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222FF18B"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3008C637" w14:textId="77777777" w:rsidTr="00AB0799">
        <w:trPr>
          <w:trHeight w:val="8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C62E17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Desmonte de cubierta existente en fibrocemento y/o cubierta existente en otro material, incluyente la estructura metálica que soporta el peso de la </w:t>
            </w:r>
            <w:proofErr w:type="gramStart"/>
            <w:r w:rsidRPr="00001A61">
              <w:rPr>
                <w:rFonts w:ascii="Calibri" w:eastAsia="Times New Roman" w:hAnsi="Calibri" w:cs="Calibri"/>
                <w:color w:val="000000"/>
                <w:sz w:val="18"/>
                <w:szCs w:val="18"/>
              </w:rPr>
              <w:t>misma,  incluyendo</w:t>
            </w:r>
            <w:proofErr w:type="gramEnd"/>
            <w:r w:rsidRPr="00001A61">
              <w:rPr>
                <w:rFonts w:ascii="Calibri" w:eastAsia="Times New Roman" w:hAnsi="Calibri" w:cs="Calibri"/>
                <w:color w:val="000000"/>
                <w:sz w:val="18"/>
                <w:szCs w:val="18"/>
              </w:rPr>
              <w:t xml:space="preserve"> protección de áreas inferiores, acopios, cargue, transporte y disposición final.</w:t>
            </w:r>
          </w:p>
        </w:tc>
        <w:tc>
          <w:tcPr>
            <w:tcW w:w="1200"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p w14:paraId="7870BD70"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1056</w:t>
            </w:r>
          </w:p>
        </w:tc>
        <w:tc>
          <w:tcPr>
            <w:tcW w:w="1396" w:type="dxa"/>
            <w:vMerge w:val="restart"/>
            <w:tcBorders>
              <w:top w:val="nil"/>
              <w:left w:val="single" w:sz="4" w:space="0" w:color="auto"/>
              <w:bottom w:val="single" w:sz="4" w:space="0" w:color="000000"/>
              <w:right w:val="single" w:sz="4" w:space="0" w:color="auto"/>
            </w:tcBorders>
            <w:vAlign w:val="center"/>
            <w:hideMark/>
          </w:tcPr>
          <w:p w14:paraId="182073D7"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3504782C"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BA8EDE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Inspección de cubierta, señalización, protección de áreas, verificación de accesos.</w:t>
            </w:r>
          </w:p>
        </w:tc>
        <w:tc>
          <w:tcPr>
            <w:tcW w:w="1200" w:type="dxa"/>
            <w:gridSpan w:val="2"/>
            <w:vMerge/>
            <w:tcBorders>
              <w:top w:val="nil"/>
              <w:left w:val="single" w:sz="4" w:space="0" w:color="auto"/>
              <w:bottom w:val="single" w:sz="4" w:space="0" w:color="000000"/>
              <w:right w:val="single" w:sz="4" w:space="0" w:color="auto"/>
            </w:tcBorders>
            <w:vAlign w:val="center"/>
            <w:hideMark/>
          </w:tcPr>
          <w:p w14:paraId="7ABC243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1EC635A3" w14:textId="77777777" w:rsidR="00832ADD" w:rsidRPr="00001A61" w:rsidRDefault="00832ADD" w:rsidP="007E7C03">
            <w:pPr>
              <w:rPr>
                <w:rFonts w:ascii="Calibri" w:eastAsia="Times New Roman" w:hAnsi="Calibri" w:cs="Calibri"/>
                <w:color w:val="000000"/>
                <w:sz w:val="18"/>
                <w:szCs w:val="18"/>
              </w:rPr>
            </w:pPr>
          </w:p>
        </w:tc>
      </w:tr>
      <w:tr w:rsidR="00832ADD" w:rsidRPr="00001A61" w14:paraId="1752A9E7"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782EE2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lonas, herramientas manuales, andamios.</w:t>
            </w:r>
          </w:p>
        </w:tc>
        <w:tc>
          <w:tcPr>
            <w:tcW w:w="1200" w:type="dxa"/>
            <w:gridSpan w:val="2"/>
            <w:vMerge/>
            <w:tcBorders>
              <w:top w:val="nil"/>
              <w:left w:val="single" w:sz="4" w:space="0" w:color="auto"/>
              <w:bottom w:val="single" w:sz="4" w:space="0" w:color="000000"/>
              <w:right w:val="single" w:sz="4" w:space="0" w:color="auto"/>
            </w:tcBorders>
            <w:vAlign w:val="center"/>
            <w:hideMark/>
          </w:tcPr>
          <w:p w14:paraId="44F8050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79E668E2" w14:textId="77777777" w:rsidR="00832ADD" w:rsidRPr="00001A61" w:rsidRDefault="00832ADD" w:rsidP="007E7C03">
            <w:pPr>
              <w:rPr>
                <w:rFonts w:ascii="Calibri" w:eastAsia="Times New Roman" w:hAnsi="Calibri" w:cs="Calibri"/>
                <w:color w:val="000000"/>
                <w:sz w:val="18"/>
                <w:szCs w:val="18"/>
              </w:rPr>
            </w:pPr>
          </w:p>
        </w:tc>
      </w:tr>
      <w:tr w:rsidR="00832ADD" w:rsidRPr="00001A61" w14:paraId="6DEC285D"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94CC9E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Protección de áreas, retiro controlado de láminas, descenso, acopio, cargue y disposición final.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000000"/>
              <w:right w:val="single" w:sz="4" w:space="0" w:color="auto"/>
            </w:tcBorders>
            <w:vAlign w:val="center"/>
            <w:hideMark/>
          </w:tcPr>
          <w:p w14:paraId="71E970B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2396DEC0" w14:textId="77777777" w:rsidR="00832ADD" w:rsidRPr="00001A61" w:rsidRDefault="00832ADD" w:rsidP="007E7C03">
            <w:pPr>
              <w:rPr>
                <w:rFonts w:ascii="Calibri" w:eastAsia="Times New Roman" w:hAnsi="Calibri" w:cs="Calibri"/>
                <w:color w:val="000000"/>
                <w:sz w:val="18"/>
                <w:szCs w:val="18"/>
              </w:rPr>
            </w:pPr>
          </w:p>
        </w:tc>
      </w:tr>
      <w:tr w:rsidR="00832ADD" w:rsidRPr="00001A61" w14:paraId="7B90C637"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7D575F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No aplica.</w:t>
            </w:r>
          </w:p>
        </w:tc>
        <w:tc>
          <w:tcPr>
            <w:tcW w:w="1200" w:type="dxa"/>
            <w:gridSpan w:val="2"/>
            <w:vMerge/>
            <w:tcBorders>
              <w:top w:val="nil"/>
              <w:left w:val="single" w:sz="4" w:space="0" w:color="auto"/>
              <w:bottom w:val="single" w:sz="4" w:space="0" w:color="000000"/>
              <w:right w:val="single" w:sz="4" w:space="0" w:color="auto"/>
            </w:tcBorders>
            <w:vAlign w:val="center"/>
            <w:hideMark/>
          </w:tcPr>
          <w:p w14:paraId="731B5A1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7B5B6078" w14:textId="77777777" w:rsidR="00832ADD" w:rsidRPr="00001A61" w:rsidRDefault="00832ADD" w:rsidP="007E7C03">
            <w:pPr>
              <w:rPr>
                <w:rFonts w:ascii="Calibri" w:eastAsia="Times New Roman" w:hAnsi="Calibri" w:cs="Calibri"/>
                <w:color w:val="000000"/>
                <w:sz w:val="18"/>
                <w:szCs w:val="18"/>
              </w:rPr>
            </w:pPr>
          </w:p>
        </w:tc>
      </w:tr>
      <w:tr w:rsidR="00832ADD" w:rsidRPr="00001A61" w14:paraId="462A23F0"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C11181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desmontado, incluyendo todas las actividades descritas.</w:t>
            </w:r>
          </w:p>
        </w:tc>
        <w:tc>
          <w:tcPr>
            <w:tcW w:w="1200" w:type="dxa"/>
            <w:gridSpan w:val="2"/>
            <w:vMerge/>
            <w:tcBorders>
              <w:top w:val="nil"/>
              <w:left w:val="single" w:sz="4" w:space="0" w:color="auto"/>
              <w:bottom w:val="single" w:sz="4" w:space="0" w:color="000000"/>
              <w:right w:val="single" w:sz="4" w:space="0" w:color="auto"/>
            </w:tcBorders>
            <w:vAlign w:val="center"/>
            <w:hideMark/>
          </w:tcPr>
          <w:p w14:paraId="36D67B7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5D4BF606" w14:textId="77777777" w:rsidR="00832ADD" w:rsidRPr="00001A61" w:rsidRDefault="00832ADD" w:rsidP="007E7C03">
            <w:pPr>
              <w:rPr>
                <w:rFonts w:ascii="Calibri" w:eastAsia="Times New Roman" w:hAnsi="Calibri" w:cs="Calibri"/>
                <w:color w:val="000000"/>
                <w:sz w:val="18"/>
                <w:szCs w:val="18"/>
              </w:rPr>
            </w:pPr>
          </w:p>
        </w:tc>
      </w:tr>
      <w:tr w:rsidR="00832ADD" w:rsidRPr="00001A61" w14:paraId="218D49EF"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9B18D4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Daños a estructura, mala disposición, falta de protección.</w:t>
            </w:r>
          </w:p>
        </w:tc>
        <w:tc>
          <w:tcPr>
            <w:tcW w:w="1200" w:type="dxa"/>
            <w:gridSpan w:val="2"/>
            <w:vMerge/>
            <w:tcBorders>
              <w:top w:val="nil"/>
              <w:left w:val="single" w:sz="4" w:space="0" w:color="auto"/>
              <w:bottom w:val="single" w:sz="4" w:space="0" w:color="000000"/>
              <w:right w:val="single" w:sz="4" w:space="0" w:color="auto"/>
            </w:tcBorders>
            <w:vAlign w:val="center"/>
            <w:hideMark/>
          </w:tcPr>
          <w:p w14:paraId="0B857D2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1B1F79B8" w14:textId="77777777" w:rsidR="00832ADD" w:rsidRPr="00001A61" w:rsidRDefault="00832ADD" w:rsidP="007E7C03">
            <w:pPr>
              <w:rPr>
                <w:rFonts w:ascii="Calibri" w:eastAsia="Times New Roman" w:hAnsi="Calibri" w:cs="Calibri"/>
                <w:color w:val="000000"/>
                <w:sz w:val="18"/>
                <w:szCs w:val="18"/>
              </w:rPr>
            </w:pPr>
          </w:p>
        </w:tc>
      </w:tr>
      <w:tr w:rsidR="00832ADD" w:rsidRPr="00001A61" w14:paraId="6E4D0EAC" w14:textId="77777777" w:rsidTr="00AB0799">
        <w:trPr>
          <w:trHeight w:val="960"/>
        </w:trPr>
        <w:tc>
          <w:tcPr>
            <w:tcW w:w="664" w:type="dxa"/>
            <w:gridSpan w:val="2"/>
            <w:tcBorders>
              <w:top w:val="nil"/>
              <w:left w:val="single" w:sz="4" w:space="0" w:color="auto"/>
              <w:bottom w:val="single" w:sz="4" w:space="0" w:color="auto"/>
              <w:right w:val="nil"/>
            </w:tcBorders>
            <w:shd w:val="clear" w:color="000000" w:fill="00B0F0"/>
            <w:vAlign w:val="center"/>
            <w:hideMark/>
          </w:tcPr>
          <w:p w14:paraId="445A113E"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C1C.3</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4E5452E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RETIRO DE CIELO RASO EXISTENTE, PERFILERÍA Y LÁMINAS (INCLUYE PROTECCIÓN DE ÁREAS INFERIORES, ACOPIOS </w:t>
            </w:r>
            <w:proofErr w:type="gramStart"/>
            <w:r w:rsidRPr="00001A61">
              <w:rPr>
                <w:rFonts w:ascii="Calibri" w:eastAsia="Times New Roman" w:hAnsi="Calibri" w:cs="Calibri"/>
                <w:b/>
                <w:bCs/>
                <w:color w:val="000000"/>
                <w:sz w:val="18"/>
                <w:szCs w:val="18"/>
              </w:rPr>
              <w:t>TEMPORALES,  ENLONADO</w:t>
            </w:r>
            <w:proofErr w:type="gramEnd"/>
            <w:r w:rsidRPr="00001A61">
              <w:rPr>
                <w:rFonts w:ascii="Calibri" w:eastAsia="Times New Roman" w:hAnsi="Calibri" w:cs="Calibri"/>
                <w:b/>
                <w:bCs/>
                <w:color w:val="000000"/>
                <w:sz w:val="18"/>
                <w:szCs w:val="18"/>
              </w:rPr>
              <w:t>, CARGUE Y RETIRO DE MATERIAL DESMONTADO CON DISPOSICIÓN FINAL FUERA DE LAS INSTALACIONES EN SITIO AUTORIZADO).</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13FE8BB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2743C799"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07BFBC6C"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D38D16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Retiro de cielo raso, perfilería y láminas existentes incluyendo cargue, retiro y disposición final.</w:t>
            </w:r>
          </w:p>
        </w:tc>
        <w:tc>
          <w:tcPr>
            <w:tcW w:w="1200"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p w14:paraId="27C51124"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1142</w:t>
            </w:r>
          </w:p>
        </w:tc>
        <w:tc>
          <w:tcPr>
            <w:tcW w:w="1396" w:type="dxa"/>
            <w:vMerge w:val="restart"/>
            <w:tcBorders>
              <w:top w:val="nil"/>
              <w:left w:val="single" w:sz="4" w:space="0" w:color="auto"/>
              <w:bottom w:val="nil"/>
              <w:right w:val="single" w:sz="4" w:space="0" w:color="auto"/>
            </w:tcBorders>
            <w:vAlign w:val="center"/>
            <w:hideMark/>
          </w:tcPr>
          <w:p w14:paraId="4E2F4D92"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0D759875"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1AC41A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w:t>
            </w:r>
            <w:proofErr w:type="spellStart"/>
            <w:r w:rsidRPr="00001A61">
              <w:rPr>
                <w:rFonts w:ascii="Calibri" w:eastAsia="Times New Roman" w:hAnsi="Calibri" w:cs="Calibri"/>
                <w:color w:val="000000"/>
                <w:sz w:val="18"/>
                <w:szCs w:val="18"/>
              </w:rPr>
              <w:t>Desenergización</w:t>
            </w:r>
            <w:proofErr w:type="spellEnd"/>
            <w:r w:rsidRPr="00001A61">
              <w:rPr>
                <w:rFonts w:ascii="Calibri" w:eastAsia="Times New Roman" w:hAnsi="Calibri" w:cs="Calibri"/>
                <w:color w:val="000000"/>
                <w:sz w:val="18"/>
                <w:szCs w:val="18"/>
              </w:rPr>
              <w:t xml:space="preserve"> de redes, protección de áreas y verificación de accesos.</w:t>
            </w:r>
          </w:p>
        </w:tc>
        <w:tc>
          <w:tcPr>
            <w:tcW w:w="1200" w:type="dxa"/>
            <w:gridSpan w:val="2"/>
            <w:vMerge/>
            <w:tcBorders>
              <w:top w:val="nil"/>
              <w:left w:val="single" w:sz="4" w:space="0" w:color="auto"/>
              <w:bottom w:val="single" w:sz="4" w:space="0" w:color="000000"/>
              <w:right w:val="single" w:sz="4" w:space="0" w:color="auto"/>
            </w:tcBorders>
            <w:vAlign w:val="center"/>
            <w:hideMark/>
          </w:tcPr>
          <w:p w14:paraId="28600D1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7E23E1D" w14:textId="77777777" w:rsidR="00832ADD" w:rsidRPr="00001A61" w:rsidRDefault="00832ADD" w:rsidP="007E7C03">
            <w:pPr>
              <w:rPr>
                <w:rFonts w:ascii="Calibri" w:eastAsia="Times New Roman" w:hAnsi="Calibri" w:cs="Calibri"/>
                <w:color w:val="000000"/>
                <w:sz w:val="18"/>
                <w:szCs w:val="18"/>
              </w:rPr>
            </w:pPr>
          </w:p>
        </w:tc>
      </w:tr>
      <w:tr w:rsidR="00832ADD" w:rsidRPr="00001A61" w14:paraId="2EFAF1C1" w14:textId="77777777" w:rsidTr="00AB0799">
        <w:trPr>
          <w:trHeight w:val="2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36683A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Herramientas manuales, escaleras, elementos de protección.</w:t>
            </w:r>
          </w:p>
        </w:tc>
        <w:tc>
          <w:tcPr>
            <w:tcW w:w="1200" w:type="dxa"/>
            <w:gridSpan w:val="2"/>
            <w:vMerge/>
            <w:tcBorders>
              <w:top w:val="nil"/>
              <w:left w:val="single" w:sz="4" w:space="0" w:color="auto"/>
              <w:bottom w:val="single" w:sz="4" w:space="0" w:color="000000"/>
              <w:right w:val="single" w:sz="4" w:space="0" w:color="auto"/>
            </w:tcBorders>
            <w:vAlign w:val="center"/>
            <w:hideMark/>
          </w:tcPr>
          <w:p w14:paraId="3ED4FAD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BA75F2D" w14:textId="77777777" w:rsidR="00832ADD" w:rsidRPr="00001A61" w:rsidRDefault="00832ADD" w:rsidP="007E7C03">
            <w:pPr>
              <w:rPr>
                <w:rFonts w:ascii="Calibri" w:eastAsia="Times New Roman" w:hAnsi="Calibri" w:cs="Calibri"/>
                <w:color w:val="000000"/>
                <w:sz w:val="18"/>
                <w:szCs w:val="18"/>
              </w:rPr>
            </w:pPr>
          </w:p>
        </w:tc>
      </w:tr>
      <w:tr w:rsidR="00832ADD" w:rsidRPr="00001A61" w14:paraId="2FD495D5" w14:textId="77777777" w:rsidTr="00AB0799">
        <w:trPr>
          <w:trHeight w:val="9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C1939A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Desmonte progresivo, retiro de perfilería, acopio, cargue y disposición final.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000000"/>
              <w:right w:val="single" w:sz="4" w:space="0" w:color="auto"/>
            </w:tcBorders>
            <w:vAlign w:val="center"/>
            <w:hideMark/>
          </w:tcPr>
          <w:p w14:paraId="1EC4980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7090368" w14:textId="77777777" w:rsidR="00832ADD" w:rsidRPr="00001A61" w:rsidRDefault="00832ADD" w:rsidP="007E7C03">
            <w:pPr>
              <w:rPr>
                <w:rFonts w:ascii="Calibri" w:eastAsia="Times New Roman" w:hAnsi="Calibri" w:cs="Calibri"/>
                <w:color w:val="000000"/>
                <w:sz w:val="18"/>
                <w:szCs w:val="18"/>
              </w:rPr>
            </w:pPr>
          </w:p>
        </w:tc>
      </w:tr>
      <w:tr w:rsidR="00832ADD" w:rsidRPr="00001A61" w14:paraId="028397D2"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984D95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No aplica.</w:t>
            </w:r>
          </w:p>
        </w:tc>
        <w:tc>
          <w:tcPr>
            <w:tcW w:w="1200" w:type="dxa"/>
            <w:gridSpan w:val="2"/>
            <w:vMerge/>
            <w:tcBorders>
              <w:top w:val="nil"/>
              <w:left w:val="single" w:sz="4" w:space="0" w:color="auto"/>
              <w:bottom w:val="single" w:sz="4" w:space="0" w:color="000000"/>
              <w:right w:val="single" w:sz="4" w:space="0" w:color="auto"/>
            </w:tcBorders>
            <w:vAlign w:val="center"/>
            <w:hideMark/>
          </w:tcPr>
          <w:p w14:paraId="48925A4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19D81A6" w14:textId="77777777" w:rsidR="00832ADD" w:rsidRPr="00001A61" w:rsidRDefault="00832ADD" w:rsidP="007E7C03">
            <w:pPr>
              <w:rPr>
                <w:rFonts w:ascii="Calibri" w:eastAsia="Times New Roman" w:hAnsi="Calibri" w:cs="Calibri"/>
                <w:color w:val="000000"/>
                <w:sz w:val="18"/>
                <w:szCs w:val="18"/>
              </w:rPr>
            </w:pPr>
          </w:p>
        </w:tc>
      </w:tr>
      <w:tr w:rsidR="00832ADD" w:rsidRPr="00001A61" w14:paraId="4DCCA186"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D6416F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desmontado, incluyendo todas las actividades descritas.</w:t>
            </w:r>
          </w:p>
        </w:tc>
        <w:tc>
          <w:tcPr>
            <w:tcW w:w="1200" w:type="dxa"/>
            <w:gridSpan w:val="2"/>
            <w:vMerge/>
            <w:tcBorders>
              <w:top w:val="nil"/>
              <w:left w:val="single" w:sz="4" w:space="0" w:color="auto"/>
              <w:bottom w:val="single" w:sz="4" w:space="0" w:color="000000"/>
              <w:right w:val="single" w:sz="4" w:space="0" w:color="auto"/>
            </w:tcBorders>
            <w:vAlign w:val="center"/>
            <w:hideMark/>
          </w:tcPr>
          <w:p w14:paraId="53D142F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E020027" w14:textId="77777777" w:rsidR="00832ADD" w:rsidRPr="00001A61" w:rsidRDefault="00832ADD" w:rsidP="007E7C03">
            <w:pPr>
              <w:rPr>
                <w:rFonts w:ascii="Calibri" w:eastAsia="Times New Roman" w:hAnsi="Calibri" w:cs="Calibri"/>
                <w:color w:val="000000"/>
                <w:sz w:val="18"/>
                <w:szCs w:val="18"/>
              </w:rPr>
            </w:pPr>
          </w:p>
        </w:tc>
      </w:tr>
      <w:tr w:rsidR="00832ADD" w:rsidRPr="00001A61" w14:paraId="3F175B27"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E5D64D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No conformidades: Daños a redes, residuos en obra, retiro incompleto.</w:t>
            </w:r>
          </w:p>
        </w:tc>
        <w:tc>
          <w:tcPr>
            <w:tcW w:w="1200" w:type="dxa"/>
            <w:gridSpan w:val="2"/>
            <w:vMerge/>
            <w:tcBorders>
              <w:top w:val="nil"/>
              <w:left w:val="single" w:sz="4" w:space="0" w:color="auto"/>
              <w:bottom w:val="single" w:sz="4" w:space="0" w:color="000000"/>
              <w:right w:val="single" w:sz="4" w:space="0" w:color="auto"/>
            </w:tcBorders>
            <w:vAlign w:val="center"/>
            <w:hideMark/>
          </w:tcPr>
          <w:p w14:paraId="1FF2CA8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04F5908" w14:textId="77777777" w:rsidR="00832ADD" w:rsidRPr="00001A61" w:rsidRDefault="00832ADD" w:rsidP="007E7C03">
            <w:pPr>
              <w:rPr>
                <w:rFonts w:ascii="Calibri" w:eastAsia="Times New Roman" w:hAnsi="Calibri" w:cs="Calibri"/>
                <w:color w:val="000000"/>
                <w:sz w:val="18"/>
                <w:szCs w:val="18"/>
              </w:rPr>
            </w:pPr>
          </w:p>
        </w:tc>
      </w:tr>
      <w:tr w:rsidR="00832ADD" w:rsidRPr="00001A61" w14:paraId="6BBB20F3" w14:textId="77777777" w:rsidTr="00AB0799">
        <w:trPr>
          <w:trHeight w:val="750"/>
        </w:trPr>
        <w:tc>
          <w:tcPr>
            <w:tcW w:w="664" w:type="dxa"/>
            <w:gridSpan w:val="2"/>
            <w:tcBorders>
              <w:top w:val="nil"/>
              <w:left w:val="single" w:sz="4" w:space="0" w:color="auto"/>
              <w:bottom w:val="single" w:sz="4" w:space="0" w:color="auto"/>
              <w:right w:val="nil"/>
            </w:tcBorders>
            <w:shd w:val="clear" w:color="000000" w:fill="00B0F0"/>
            <w:vAlign w:val="center"/>
            <w:hideMark/>
          </w:tcPr>
          <w:p w14:paraId="7E10B97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C1C.4</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62A6E87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DESMONTE ESTRUCTURA CUBIERTA EXISTENTE (CERCHAS Y DEMAS ELEMENTOS ESTRUCTURALES PRINCIPALES)</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3830CA90"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42D7CC08"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6C1AC12F" w14:textId="77777777" w:rsidTr="00AB0799">
        <w:trPr>
          <w:trHeight w:val="29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4EC068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Desmonte de cerchas y elementos estructurales de cubierta existente. </w:t>
            </w:r>
          </w:p>
        </w:tc>
        <w:tc>
          <w:tcPr>
            <w:tcW w:w="1200"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p w14:paraId="6DC2895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1056</w:t>
            </w:r>
          </w:p>
        </w:tc>
        <w:tc>
          <w:tcPr>
            <w:tcW w:w="1396" w:type="dxa"/>
            <w:vMerge w:val="restart"/>
            <w:tcBorders>
              <w:top w:val="nil"/>
              <w:left w:val="single" w:sz="4" w:space="0" w:color="auto"/>
              <w:bottom w:val="single" w:sz="4" w:space="0" w:color="000000"/>
              <w:right w:val="single" w:sz="4" w:space="0" w:color="auto"/>
            </w:tcBorders>
            <w:vAlign w:val="center"/>
            <w:hideMark/>
          </w:tcPr>
          <w:p w14:paraId="5B1C69FC"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5EC23466" w14:textId="77777777" w:rsidTr="00AB0799">
        <w:trPr>
          <w:trHeight w:val="276"/>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97223B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Evaluación estructural, señalización y aseguramiento del área.</w:t>
            </w:r>
          </w:p>
        </w:tc>
        <w:tc>
          <w:tcPr>
            <w:tcW w:w="1200" w:type="dxa"/>
            <w:gridSpan w:val="2"/>
            <w:vMerge/>
            <w:tcBorders>
              <w:top w:val="nil"/>
              <w:left w:val="single" w:sz="4" w:space="0" w:color="auto"/>
              <w:bottom w:val="single" w:sz="4" w:space="0" w:color="000000"/>
              <w:right w:val="single" w:sz="4" w:space="0" w:color="auto"/>
            </w:tcBorders>
            <w:vAlign w:val="center"/>
            <w:hideMark/>
          </w:tcPr>
          <w:p w14:paraId="0AD0A58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016A1C09" w14:textId="77777777" w:rsidR="00832ADD" w:rsidRPr="00001A61" w:rsidRDefault="00832ADD" w:rsidP="007E7C03">
            <w:pPr>
              <w:rPr>
                <w:rFonts w:ascii="Calibri" w:eastAsia="Times New Roman" w:hAnsi="Calibri" w:cs="Calibri"/>
                <w:color w:val="000000"/>
                <w:sz w:val="18"/>
                <w:szCs w:val="18"/>
              </w:rPr>
            </w:pPr>
          </w:p>
        </w:tc>
      </w:tr>
      <w:tr w:rsidR="00832ADD" w:rsidRPr="00001A61" w14:paraId="68BDF980" w14:textId="77777777" w:rsidTr="00AB0799">
        <w:trPr>
          <w:trHeight w:val="267"/>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B61108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Equipos de corte, herramientas manuales, equipos de </w:t>
            </w:r>
            <w:proofErr w:type="spellStart"/>
            <w:r w:rsidRPr="00001A61">
              <w:rPr>
                <w:rFonts w:ascii="Calibri" w:eastAsia="Times New Roman" w:hAnsi="Calibri" w:cs="Calibri"/>
                <w:color w:val="000000"/>
                <w:sz w:val="18"/>
                <w:szCs w:val="18"/>
              </w:rPr>
              <w:t>izaje</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000000"/>
              <w:right w:val="single" w:sz="4" w:space="0" w:color="auto"/>
            </w:tcBorders>
            <w:vAlign w:val="center"/>
            <w:hideMark/>
          </w:tcPr>
          <w:p w14:paraId="35C52BA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68282FC8" w14:textId="77777777" w:rsidR="00832ADD" w:rsidRPr="00001A61" w:rsidRDefault="00832ADD" w:rsidP="007E7C03">
            <w:pPr>
              <w:rPr>
                <w:rFonts w:ascii="Calibri" w:eastAsia="Times New Roman" w:hAnsi="Calibri" w:cs="Calibri"/>
                <w:color w:val="000000"/>
                <w:sz w:val="18"/>
                <w:szCs w:val="18"/>
              </w:rPr>
            </w:pPr>
          </w:p>
        </w:tc>
      </w:tr>
      <w:tr w:rsidR="00832ADD" w:rsidRPr="00001A61" w14:paraId="4BD363FA" w14:textId="77777777" w:rsidTr="00AB0799">
        <w:trPr>
          <w:trHeight w:val="837"/>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B19884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Corte controlado, desmonte secuencial, descenso, acopio y retiro.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000000"/>
              <w:right w:val="single" w:sz="4" w:space="0" w:color="auto"/>
            </w:tcBorders>
            <w:vAlign w:val="center"/>
            <w:hideMark/>
          </w:tcPr>
          <w:p w14:paraId="7D8DF16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49729538" w14:textId="77777777" w:rsidR="00832ADD" w:rsidRPr="00001A61" w:rsidRDefault="00832ADD" w:rsidP="007E7C03">
            <w:pPr>
              <w:rPr>
                <w:rFonts w:ascii="Calibri" w:eastAsia="Times New Roman" w:hAnsi="Calibri" w:cs="Calibri"/>
                <w:color w:val="000000"/>
                <w:sz w:val="18"/>
                <w:szCs w:val="18"/>
              </w:rPr>
            </w:pPr>
          </w:p>
        </w:tc>
      </w:tr>
      <w:tr w:rsidR="00832ADD" w:rsidRPr="00001A61" w14:paraId="20C6C4B0" w14:textId="77777777" w:rsidTr="00AB0799">
        <w:trPr>
          <w:trHeight w:val="2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7AF577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No aplica.</w:t>
            </w:r>
          </w:p>
        </w:tc>
        <w:tc>
          <w:tcPr>
            <w:tcW w:w="1200" w:type="dxa"/>
            <w:gridSpan w:val="2"/>
            <w:vMerge/>
            <w:tcBorders>
              <w:top w:val="nil"/>
              <w:left w:val="single" w:sz="4" w:space="0" w:color="auto"/>
              <w:bottom w:val="single" w:sz="4" w:space="0" w:color="000000"/>
              <w:right w:val="single" w:sz="4" w:space="0" w:color="auto"/>
            </w:tcBorders>
            <w:vAlign w:val="center"/>
            <w:hideMark/>
          </w:tcPr>
          <w:p w14:paraId="6CBB74C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6E7BDC7E" w14:textId="77777777" w:rsidR="00832ADD" w:rsidRPr="00001A61" w:rsidRDefault="00832ADD" w:rsidP="007E7C03">
            <w:pPr>
              <w:rPr>
                <w:rFonts w:ascii="Calibri" w:eastAsia="Times New Roman" w:hAnsi="Calibri" w:cs="Calibri"/>
                <w:color w:val="000000"/>
                <w:sz w:val="18"/>
                <w:szCs w:val="18"/>
              </w:rPr>
            </w:pPr>
          </w:p>
        </w:tc>
      </w:tr>
      <w:tr w:rsidR="00832ADD" w:rsidRPr="00001A61" w14:paraId="59260C52"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474519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desmontado, incluyendo todas las actividades descritas.</w:t>
            </w:r>
          </w:p>
        </w:tc>
        <w:tc>
          <w:tcPr>
            <w:tcW w:w="1200" w:type="dxa"/>
            <w:gridSpan w:val="2"/>
            <w:vMerge/>
            <w:tcBorders>
              <w:top w:val="nil"/>
              <w:left w:val="single" w:sz="4" w:space="0" w:color="auto"/>
              <w:bottom w:val="single" w:sz="4" w:space="0" w:color="000000"/>
              <w:right w:val="single" w:sz="4" w:space="0" w:color="auto"/>
            </w:tcBorders>
            <w:vAlign w:val="center"/>
            <w:hideMark/>
          </w:tcPr>
          <w:p w14:paraId="7D6B6D9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1D58223C" w14:textId="77777777" w:rsidR="00832ADD" w:rsidRPr="00001A61" w:rsidRDefault="00832ADD" w:rsidP="007E7C03">
            <w:pPr>
              <w:rPr>
                <w:rFonts w:ascii="Calibri" w:eastAsia="Times New Roman" w:hAnsi="Calibri" w:cs="Calibri"/>
                <w:color w:val="000000"/>
                <w:sz w:val="18"/>
                <w:szCs w:val="18"/>
              </w:rPr>
            </w:pPr>
          </w:p>
        </w:tc>
      </w:tr>
      <w:tr w:rsidR="00832ADD" w:rsidRPr="00001A61" w14:paraId="2F787403" w14:textId="77777777" w:rsidTr="00AB0799">
        <w:trPr>
          <w:trHeight w:val="4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3B38C4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Daños a elementos existentes, cortes inadecuados, riesgos estructurales.</w:t>
            </w:r>
          </w:p>
        </w:tc>
        <w:tc>
          <w:tcPr>
            <w:tcW w:w="1200" w:type="dxa"/>
            <w:gridSpan w:val="2"/>
            <w:vMerge/>
            <w:tcBorders>
              <w:top w:val="nil"/>
              <w:left w:val="single" w:sz="4" w:space="0" w:color="auto"/>
              <w:bottom w:val="single" w:sz="4" w:space="0" w:color="000000"/>
              <w:right w:val="single" w:sz="4" w:space="0" w:color="auto"/>
            </w:tcBorders>
            <w:vAlign w:val="center"/>
            <w:hideMark/>
          </w:tcPr>
          <w:p w14:paraId="3A19DF4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0D9886CF" w14:textId="77777777" w:rsidR="00832ADD" w:rsidRPr="00001A61" w:rsidRDefault="00832ADD" w:rsidP="007E7C03">
            <w:pPr>
              <w:rPr>
                <w:rFonts w:ascii="Calibri" w:eastAsia="Times New Roman" w:hAnsi="Calibri" w:cs="Calibri"/>
                <w:color w:val="000000"/>
                <w:sz w:val="18"/>
                <w:szCs w:val="18"/>
              </w:rPr>
            </w:pPr>
          </w:p>
        </w:tc>
      </w:tr>
      <w:tr w:rsidR="00832ADD" w:rsidRPr="00001A61" w14:paraId="48EA9483" w14:textId="77777777" w:rsidTr="00AB0799">
        <w:trPr>
          <w:trHeight w:val="270"/>
        </w:trPr>
        <w:tc>
          <w:tcPr>
            <w:tcW w:w="664" w:type="dxa"/>
            <w:gridSpan w:val="2"/>
            <w:tcBorders>
              <w:top w:val="nil"/>
              <w:left w:val="single" w:sz="4" w:space="0" w:color="auto"/>
              <w:bottom w:val="single" w:sz="4" w:space="0" w:color="auto"/>
              <w:right w:val="nil"/>
            </w:tcBorders>
            <w:shd w:val="clear" w:color="000000" w:fill="00B0F0"/>
            <w:noWrap/>
            <w:vAlign w:val="center"/>
            <w:hideMark/>
          </w:tcPr>
          <w:p w14:paraId="3B07758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C2C</w:t>
            </w:r>
          </w:p>
        </w:tc>
        <w:tc>
          <w:tcPr>
            <w:tcW w:w="6020" w:type="dxa"/>
            <w:gridSpan w:val="2"/>
            <w:tcBorders>
              <w:top w:val="nil"/>
              <w:left w:val="nil"/>
              <w:bottom w:val="single" w:sz="4" w:space="0" w:color="auto"/>
              <w:right w:val="nil"/>
            </w:tcBorders>
            <w:shd w:val="clear" w:color="000000" w:fill="F2F2F2"/>
            <w:noWrap/>
            <w:vAlign w:val="center"/>
            <w:hideMark/>
          </w:tcPr>
          <w:p w14:paraId="2833843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CUBIERTA</w:t>
            </w:r>
          </w:p>
        </w:tc>
        <w:tc>
          <w:tcPr>
            <w:tcW w:w="1200" w:type="dxa"/>
            <w:gridSpan w:val="2"/>
            <w:tcBorders>
              <w:top w:val="nil"/>
              <w:left w:val="nil"/>
              <w:bottom w:val="single" w:sz="4" w:space="0" w:color="auto"/>
              <w:right w:val="nil"/>
            </w:tcBorders>
            <w:shd w:val="clear" w:color="000000" w:fill="F2F2F2"/>
            <w:noWrap/>
            <w:vAlign w:val="center"/>
            <w:hideMark/>
          </w:tcPr>
          <w:p w14:paraId="5B65291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F2F2F2"/>
            <w:vAlign w:val="center"/>
            <w:hideMark/>
          </w:tcPr>
          <w:p w14:paraId="52E57C9E"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01E781E4" w14:textId="77777777" w:rsidTr="00AB0799">
        <w:trPr>
          <w:trHeight w:val="1680"/>
        </w:trPr>
        <w:tc>
          <w:tcPr>
            <w:tcW w:w="664" w:type="dxa"/>
            <w:gridSpan w:val="2"/>
            <w:tcBorders>
              <w:top w:val="nil"/>
              <w:left w:val="single" w:sz="4" w:space="0" w:color="auto"/>
              <w:bottom w:val="single" w:sz="4" w:space="0" w:color="auto"/>
              <w:right w:val="nil"/>
            </w:tcBorders>
            <w:shd w:val="clear" w:color="000000" w:fill="00B0F0"/>
            <w:vAlign w:val="center"/>
            <w:hideMark/>
          </w:tcPr>
          <w:p w14:paraId="6A503AA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C2C.1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22E638E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TEJA SIN TRASLAPO - TST STANDING SEAM 450MM DE 2", FABRICADA EN LÁMINA DE ACERO GALVANIZADO Z 180 PREPINTADO SUPER POLIÉSTER. INCLUYE REMATES, ELEMENTOS DE FIJACIÓN, SELLANTES, (TORNILLERÍA OCULTA Y SISTEMA DE FIJACIÓN, SELLANTES Y REMATES, CUMBRERAS, BABEROS Y TAPAJUNTAS, INSTALACIÓN Y TRANSPORTE) INCLUYE REMATES, FILOS, CANTOS Y ELEMENTOS LINEALES, SIN PAGO ADICIONAL.</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7522173C"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37E25BC6"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4B7E7DD7" w14:textId="77777777" w:rsidTr="00AB0799">
        <w:trPr>
          <w:trHeight w:val="9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96EBBD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Suministro e instalación de cubierta metálica tipo TST standing </w:t>
            </w:r>
            <w:proofErr w:type="spellStart"/>
            <w:r w:rsidRPr="00001A61">
              <w:rPr>
                <w:rFonts w:ascii="Calibri" w:eastAsia="Times New Roman" w:hAnsi="Calibri" w:cs="Calibri"/>
                <w:color w:val="000000"/>
                <w:sz w:val="18"/>
                <w:szCs w:val="18"/>
              </w:rPr>
              <w:t>seam</w:t>
            </w:r>
            <w:proofErr w:type="spellEnd"/>
            <w:r w:rsidRPr="00001A61">
              <w:rPr>
                <w:rFonts w:ascii="Calibri" w:eastAsia="Times New Roman" w:hAnsi="Calibri" w:cs="Calibri"/>
                <w:color w:val="000000"/>
                <w:sz w:val="18"/>
                <w:szCs w:val="18"/>
              </w:rPr>
              <w:t xml:space="preserve"> de 450 mm y 2 pulgadas, fabricada en lámina de acero galvanizado Z180 </w:t>
            </w:r>
            <w:proofErr w:type="spellStart"/>
            <w:r w:rsidRPr="00001A61">
              <w:rPr>
                <w:rFonts w:ascii="Calibri" w:eastAsia="Times New Roman" w:hAnsi="Calibri" w:cs="Calibri"/>
                <w:color w:val="000000"/>
                <w:sz w:val="18"/>
                <w:szCs w:val="18"/>
              </w:rPr>
              <w:t>prepintado</w:t>
            </w:r>
            <w:proofErr w:type="spellEnd"/>
            <w:r w:rsidRPr="00001A61">
              <w:rPr>
                <w:rFonts w:ascii="Calibri" w:eastAsia="Times New Roman" w:hAnsi="Calibri" w:cs="Calibri"/>
                <w:color w:val="000000"/>
                <w:sz w:val="18"/>
                <w:szCs w:val="18"/>
              </w:rPr>
              <w:t xml:space="preserve"> </w:t>
            </w:r>
            <w:proofErr w:type="spellStart"/>
            <w:r w:rsidRPr="00001A61">
              <w:rPr>
                <w:rFonts w:ascii="Calibri" w:eastAsia="Times New Roman" w:hAnsi="Calibri" w:cs="Calibri"/>
                <w:color w:val="000000"/>
                <w:sz w:val="18"/>
                <w:szCs w:val="18"/>
              </w:rPr>
              <w:t>superpoliéster</w:t>
            </w:r>
            <w:proofErr w:type="spellEnd"/>
            <w:r w:rsidRPr="00001A61">
              <w:rPr>
                <w:rFonts w:ascii="Calibri" w:eastAsia="Times New Roman" w:hAnsi="Calibri" w:cs="Calibri"/>
                <w:color w:val="000000"/>
                <w:sz w:val="18"/>
                <w:szCs w:val="18"/>
              </w:rPr>
              <w:t>, incluyendo sistema de fijación oculta, tornillería, sellantes, remates, cumbreras, baberos, tapajuntas, instalación completa y transporte.</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1828901C"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1056</w:t>
            </w:r>
          </w:p>
        </w:tc>
        <w:tc>
          <w:tcPr>
            <w:tcW w:w="1396" w:type="dxa"/>
            <w:vMerge w:val="restart"/>
            <w:tcBorders>
              <w:top w:val="nil"/>
              <w:left w:val="single" w:sz="4" w:space="0" w:color="auto"/>
              <w:bottom w:val="nil"/>
              <w:right w:val="single" w:sz="4" w:space="0" w:color="auto"/>
            </w:tcBorders>
            <w:vAlign w:val="center"/>
            <w:hideMark/>
          </w:tcPr>
          <w:p w14:paraId="672D2F5A"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70E2938A"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EAE7B6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de estructura soporte, replanteo y niveles.</w:t>
            </w:r>
          </w:p>
        </w:tc>
        <w:tc>
          <w:tcPr>
            <w:tcW w:w="1200" w:type="dxa"/>
            <w:gridSpan w:val="2"/>
            <w:vMerge/>
            <w:tcBorders>
              <w:top w:val="nil"/>
              <w:left w:val="single" w:sz="4" w:space="0" w:color="auto"/>
              <w:bottom w:val="nil"/>
              <w:right w:val="single" w:sz="4" w:space="0" w:color="auto"/>
            </w:tcBorders>
            <w:vAlign w:val="center"/>
            <w:hideMark/>
          </w:tcPr>
          <w:p w14:paraId="16C0A6D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7CC3A39" w14:textId="77777777" w:rsidR="00832ADD" w:rsidRPr="00001A61" w:rsidRDefault="00832ADD" w:rsidP="007E7C03">
            <w:pPr>
              <w:rPr>
                <w:rFonts w:ascii="Calibri" w:eastAsia="Times New Roman" w:hAnsi="Calibri" w:cs="Calibri"/>
                <w:color w:val="000000"/>
                <w:sz w:val="18"/>
                <w:szCs w:val="18"/>
              </w:rPr>
            </w:pPr>
          </w:p>
        </w:tc>
      </w:tr>
      <w:tr w:rsidR="00832ADD" w:rsidRPr="00001A61" w14:paraId="186E0918" w14:textId="77777777" w:rsidTr="00AB0799">
        <w:trPr>
          <w:trHeight w:val="5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F4318A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Lámina standing </w:t>
            </w:r>
            <w:proofErr w:type="spellStart"/>
            <w:r w:rsidRPr="00001A61">
              <w:rPr>
                <w:rFonts w:ascii="Calibri" w:eastAsia="Times New Roman" w:hAnsi="Calibri" w:cs="Calibri"/>
                <w:color w:val="000000"/>
                <w:sz w:val="18"/>
                <w:szCs w:val="18"/>
              </w:rPr>
              <w:t>seam</w:t>
            </w:r>
            <w:proofErr w:type="spellEnd"/>
            <w:r w:rsidRPr="00001A61">
              <w:rPr>
                <w:rFonts w:ascii="Calibri" w:eastAsia="Times New Roman" w:hAnsi="Calibri" w:cs="Calibri"/>
                <w:color w:val="000000"/>
                <w:sz w:val="18"/>
                <w:szCs w:val="18"/>
              </w:rPr>
              <w:t xml:space="preserve">, clips de fijación oculta, sellantes, tornillería, herramientas especializadas, equipos de </w:t>
            </w:r>
            <w:proofErr w:type="spellStart"/>
            <w:r w:rsidRPr="00001A61">
              <w:rPr>
                <w:rFonts w:ascii="Calibri" w:eastAsia="Times New Roman" w:hAnsi="Calibri" w:cs="Calibri"/>
                <w:color w:val="000000"/>
                <w:sz w:val="18"/>
                <w:szCs w:val="18"/>
              </w:rPr>
              <w:t>izaje</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0C14D04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587DE76" w14:textId="77777777" w:rsidR="00832ADD" w:rsidRPr="00001A61" w:rsidRDefault="00832ADD" w:rsidP="007E7C03">
            <w:pPr>
              <w:rPr>
                <w:rFonts w:ascii="Calibri" w:eastAsia="Times New Roman" w:hAnsi="Calibri" w:cs="Calibri"/>
                <w:color w:val="000000"/>
                <w:sz w:val="18"/>
                <w:szCs w:val="18"/>
              </w:rPr>
            </w:pPr>
          </w:p>
        </w:tc>
      </w:tr>
      <w:tr w:rsidR="00832ADD" w:rsidRPr="00001A61" w14:paraId="10CCF03C" w14:textId="77777777" w:rsidTr="00AB0799">
        <w:trPr>
          <w:trHeight w:val="1183"/>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05FA85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Instalación de láminas mediante sistema de engargolado sin traslapo, fijación oculta con clips, instalación de remates, cumbreras, baberos y tapajuntas, sellado de uniones y verificación de alineación y pendientes. El material resultante de la instalación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00CA34E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85B4758" w14:textId="77777777" w:rsidR="00832ADD" w:rsidRPr="00001A61" w:rsidRDefault="00832ADD" w:rsidP="007E7C03">
            <w:pPr>
              <w:rPr>
                <w:rFonts w:ascii="Calibri" w:eastAsia="Times New Roman" w:hAnsi="Calibri" w:cs="Calibri"/>
                <w:color w:val="000000"/>
                <w:sz w:val="18"/>
                <w:szCs w:val="18"/>
              </w:rPr>
            </w:pPr>
          </w:p>
        </w:tc>
      </w:tr>
      <w:tr w:rsidR="00832ADD" w:rsidRPr="00001A61" w14:paraId="1D1D2CC6" w14:textId="77777777" w:rsidTr="00AB0799">
        <w:trPr>
          <w:trHeight w:val="27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128F701" w14:textId="77777777" w:rsidR="00832ADD" w:rsidRPr="00001A61" w:rsidRDefault="00832ADD" w:rsidP="007E7C03">
            <w:pPr>
              <w:spacing w:after="240"/>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estanqueidad, inspección de fijación.</w:t>
            </w:r>
          </w:p>
        </w:tc>
        <w:tc>
          <w:tcPr>
            <w:tcW w:w="1200" w:type="dxa"/>
            <w:gridSpan w:val="2"/>
            <w:vMerge/>
            <w:tcBorders>
              <w:top w:val="nil"/>
              <w:left w:val="single" w:sz="4" w:space="0" w:color="auto"/>
              <w:bottom w:val="nil"/>
              <w:right w:val="single" w:sz="4" w:space="0" w:color="auto"/>
            </w:tcBorders>
            <w:vAlign w:val="center"/>
            <w:hideMark/>
          </w:tcPr>
          <w:p w14:paraId="3B98A69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A3C0F20" w14:textId="77777777" w:rsidR="00832ADD" w:rsidRPr="00001A61" w:rsidRDefault="00832ADD" w:rsidP="007E7C03">
            <w:pPr>
              <w:rPr>
                <w:rFonts w:ascii="Calibri" w:eastAsia="Times New Roman" w:hAnsi="Calibri" w:cs="Calibri"/>
                <w:color w:val="000000"/>
                <w:sz w:val="18"/>
                <w:szCs w:val="18"/>
              </w:rPr>
            </w:pPr>
          </w:p>
        </w:tc>
      </w:tr>
      <w:tr w:rsidR="00832ADD" w:rsidRPr="00001A61" w14:paraId="10913CDB" w14:textId="77777777" w:rsidTr="00AB0799">
        <w:trPr>
          <w:trHeight w:val="8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34B5BD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 y todos los ajustes necesarios sin reconocimiento adicional en metros lineales (ML).</w:t>
            </w:r>
          </w:p>
        </w:tc>
        <w:tc>
          <w:tcPr>
            <w:tcW w:w="1200" w:type="dxa"/>
            <w:gridSpan w:val="2"/>
            <w:vMerge/>
            <w:tcBorders>
              <w:top w:val="nil"/>
              <w:left w:val="single" w:sz="4" w:space="0" w:color="auto"/>
              <w:bottom w:val="nil"/>
              <w:right w:val="single" w:sz="4" w:space="0" w:color="auto"/>
            </w:tcBorders>
            <w:vAlign w:val="center"/>
            <w:hideMark/>
          </w:tcPr>
          <w:p w14:paraId="7D0FB5A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EB994E0" w14:textId="77777777" w:rsidR="00832ADD" w:rsidRPr="00001A61" w:rsidRDefault="00832ADD" w:rsidP="007E7C03">
            <w:pPr>
              <w:rPr>
                <w:rFonts w:ascii="Calibri" w:eastAsia="Times New Roman" w:hAnsi="Calibri" w:cs="Calibri"/>
                <w:color w:val="000000"/>
                <w:sz w:val="18"/>
                <w:szCs w:val="18"/>
              </w:rPr>
            </w:pPr>
          </w:p>
        </w:tc>
      </w:tr>
      <w:tr w:rsidR="00832ADD" w:rsidRPr="00001A61" w14:paraId="719418C1"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ED84B1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Filtraciones, mala alineación, fijación deficiente.</w:t>
            </w:r>
          </w:p>
        </w:tc>
        <w:tc>
          <w:tcPr>
            <w:tcW w:w="1200" w:type="dxa"/>
            <w:gridSpan w:val="2"/>
            <w:vMerge/>
            <w:tcBorders>
              <w:top w:val="nil"/>
              <w:left w:val="single" w:sz="4" w:space="0" w:color="auto"/>
              <w:bottom w:val="nil"/>
              <w:right w:val="single" w:sz="4" w:space="0" w:color="auto"/>
            </w:tcBorders>
            <w:vAlign w:val="center"/>
            <w:hideMark/>
          </w:tcPr>
          <w:p w14:paraId="3AC6822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C7C2493" w14:textId="77777777" w:rsidR="00832ADD" w:rsidRPr="00001A61" w:rsidRDefault="00832ADD" w:rsidP="007E7C03">
            <w:pPr>
              <w:rPr>
                <w:rFonts w:ascii="Calibri" w:eastAsia="Times New Roman" w:hAnsi="Calibri" w:cs="Calibri"/>
                <w:color w:val="000000"/>
                <w:sz w:val="18"/>
                <w:szCs w:val="18"/>
              </w:rPr>
            </w:pPr>
          </w:p>
        </w:tc>
      </w:tr>
      <w:tr w:rsidR="00832ADD" w:rsidRPr="00001A61" w14:paraId="30D890A1" w14:textId="77777777" w:rsidTr="00AB0799">
        <w:trPr>
          <w:trHeight w:val="960"/>
        </w:trPr>
        <w:tc>
          <w:tcPr>
            <w:tcW w:w="664" w:type="dxa"/>
            <w:gridSpan w:val="2"/>
            <w:tcBorders>
              <w:top w:val="nil"/>
              <w:left w:val="single" w:sz="4" w:space="0" w:color="auto"/>
              <w:bottom w:val="single" w:sz="4" w:space="0" w:color="auto"/>
              <w:right w:val="nil"/>
            </w:tcBorders>
            <w:shd w:val="clear" w:color="000000" w:fill="00B0F0"/>
            <w:vAlign w:val="center"/>
            <w:hideMark/>
          </w:tcPr>
          <w:p w14:paraId="59869FF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lastRenderedPageBreak/>
              <w:t>C2C.2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1CB3D0AD"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DE CIELO RASO EN LÁMINA PVC 7 MM (INCLUYE PERFILERÍA DE SOPORTE, ELEMENTOS DE FIJACIÓN, REMATE PERIMETRAL TIPO CORNISA, NIVELACIÓN Y ACABADO FINAL) INCLUYE REMATES, FILOS, CANTOS Y ELEMENTOS LINEALES, SIN PAGO ADICIONAL.</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39593FA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2FECF750"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0B891005" w14:textId="77777777" w:rsidTr="00AB0799">
        <w:trPr>
          <w:trHeight w:val="8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F313EC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Descripción: Suministro e instalación de cielo raso en lámina PVC de 7 mm incluyendo perfilería de soporte, elementos de fijación, remate perimetral tipo cornisa, nivelación y acabado final.</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1F429E1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511</w:t>
            </w:r>
          </w:p>
        </w:tc>
        <w:tc>
          <w:tcPr>
            <w:tcW w:w="1396" w:type="dxa"/>
            <w:vMerge w:val="restart"/>
            <w:tcBorders>
              <w:top w:val="nil"/>
              <w:left w:val="single" w:sz="4" w:space="0" w:color="auto"/>
              <w:bottom w:val="nil"/>
              <w:right w:val="single" w:sz="4" w:space="0" w:color="auto"/>
            </w:tcBorders>
            <w:vAlign w:val="center"/>
            <w:hideMark/>
          </w:tcPr>
          <w:p w14:paraId="59B839AA"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757D2C23"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4383A7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y toma de medidas.</w:t>
            </w:r>
          </w:p>
        </w:tc>
        <w:tc>
          <w:tcPr>
            <w:tcW w:w="1200" w:type="dxa"/>
            <w:gridSpan w:val="2"/>
            <w:vMerge/>
            <w:tcBorders>
              <w:top w:val="nil"/>
              <w:left w:val="single" w:sz="4" w:space="0" w:color="auto"/>
              <w:bottom w:val="nil"/>
              <w:right w:val="single" w:sz="4" w:space="0" w:color="auto"/>
            </w:tcBorders>
            <w:vAlign w:val="center"/>
            <w:hideMark/>
          </w:tcPr>
          <w:p w14:paraId="1C27352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72FF2AA" w14:textId="77777777" w:rsidR="00832ADD" w:rsidRPr="00001A61" w:rsidRDefault="00832ADD" w:rsidP="007E7C03">
            <w:pPr>
              <w:rPr>
                <w:rFonts w:ascii="Calibri" w:eastAsia="Times New Roman" w:hAnsi="Calibri" w:cs="Calibri"/>
                <w:color w:val="000000"/>
                <w:sz w:val="18"/>
                <w:szCs w:val="18"/>
              </w:rPr>
            </w:pPr>
          </w:p>
        </w:tc>
      </w:tr>
      <w:tr w:rsidR="00832ADD" w:rsidRPr="00001A61" w14:paraId="2CDE8C86"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E13266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Lámina PVC, perfilería, cornisa, herramientas manuales y/o equipo menor.</w:t>
            </w:r>
          </w:p>
        </w:tc>
        <w:tc>
          <w:tcPr>
            <w:tcW w:w="1200" w:type="dxa"/>
            <w:gridSpan w:val="2"/>
            <w:vMerge/>
            <w:tcBorders>
              <w:top w:val="nil"/>
              <w:left w:val="single" w:sz="4" w:space="0" w:color="auto"/>
              <w:bottom w:val="nil"/>
              <w:right w:val="single" w:sz="4" w:space="0" w:color="auto"/>
            </w:tcBorders>
            <w:vAlign w:val="center"/>
            <w:hideMark/>
          </w:tcPr>
          <w:p w14:paraId="1FB47E8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A67D836" w14:textId="77777777" w:rsidR="00832ADD" w:rsidRPr="00001A61" w:rsidRDefault="00832ADD" w:rsidP="007E7C03">
            <w:pPr>
              <w:rPr>
                <w:rFonts w:ascii="Calibri" w:eastAsia="Times New Roman" w:hAnsi="Calibri" w:cs="Calibri"/>
                <w:color w:val="000000"/>
                <w:sz w:val="18"/>
                <w:szCs w:val="18"/>
              </w:rPr>
            </w:pPr>
          </w:p>
        </w:tc>
      </w:tr>
      <w:tr w:rsidR="00832ADD" w:rsidRPr="00001A61" w14:paraId="3D8312C7" w14:textId="77777777" w:rsidTr="00AB0799">
        <w:trPr>
          <w:trHeight w:val="907"/>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0C1C2A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Instalación de perfilería, nivelación, colocación de láminas, instalación de remates perimetrales y acabado final. El material resultante de la instalación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54554F9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7DA51DA" w14:textId="77777777" w:rsidR="00832ADD" w:rsidRPr="00001A61" w:rsidRDefault="00832ADD" w:rsidP="007E7C03">
            <w:pPr>
              <w:rPr>
                <w:rFonts w:ascii="Calibri" w:eastAsia="Times New Roman" w:hAnsi="Calibri" w:cs="Calibri"/>
                <w:color w:val="000000"/>
                <w:sz w:val="18"/>
                <w:szCs w:val="18"/>
              </w:rPr>
            </w:pPr>
          </w:p>
        </w:tc>
      </w:tr>
      <w:tr w:rsidR="00832ADD" w:rsidRPr="00001A61" w14:paraId="75CD2B4B" w14:textId="77777777" w:rsidTr="00AB0799">
        <w:trPr>
          <w:trHeight w:val="3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8743C6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Nivelación.</w:t>
            </w:r>
          </w:p>
        </w:tc>
        <w:tc>
          <w:tcPr>
            <w:tcW w:w="1200" w:type="dxa"/>
            <w:gridSpan w:val="2"/>
            <w:vMerge/>
            <w:tcBorders>
              <w:top w:val="nil"/>
              <w:left w:val="single" w:sz="4" w:space="0" w:color="auto"/>
              <w:bottom w:val="nil"/>
              <w:right w:val="single" w:sz="4" w:space="0" w:color="auto"/>
            </w:tcBorders>
            <w:vAlign w:val="center"/>
            <w:hideMark/>
          </w:tcPr>
          <w:p w14:paraId="4E3EFD2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182E662" w14:textId="77777777" w:rsidR="00832ADD" w:rsidRPr="00001A61" w:rsidRDefault="00832ADD" w:rsidP="007E7C03">
            <w:pPr>
              <w:rPr>
                <w:rFonts w:ascii="Calibri" w:eastAsia="Times New Roman" w:hAnsi="Calibri" w:cs="Calibri"/>
                <w:color w:val="000000"/>
                <w:sz w:val="18"/>
                <w:szCs w:val="18"/>
              </w:rPr>
            </w:pPr>
          </w:p>
        </w:tc>
      </w:tr>
      <w:tr w:rsidR="00832ADD" w:rsidRPr="00001A61" w14:paraId="5A9843A0" w14:textId="77777777" w:rsidTr="00AB0799">
        <w:trPr>
          <w:trHeight w:val="78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B02D97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 y todos los ajustes necesarios sin reconocimiento adicional en metros lineales (ML).</w:t>
            </w:r>
          </w:p>
        </w:tc>
        <w:tc>
          <w:tcPr>
            <w:tcW w:w="1200" w:type="dxa"/>
            <w:gridSpan w:val="2"/>
            <w:vMerge/>
            <w:tcBorders>
              <w:top w:val="nil"/>
              <w:left w:val="single" w:sz="4" w:space="0" w:color="auto"/>
              <w:bottom w:val="nil"/>
              <w:right w:val="single" w:sz="4" w:space="0" w:color="auto"/>
            </w:tcBorders>
            <w:vAlign w:val="center"/>
            <w:hideMark/>
          </w:tcPr>
          <w:p w14:paraId="175CFEB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5A3DE69" w14:textId="77777777" w:rsidR="00832ADD" w:rsidRPr="00001A61" w:rsidRDefault="00832ADD" w:rsidP="007E7C03">
            <w:pPr>
              <w:rPr>
                <w:rFonts w:ascii="Calibri" w:eastAsia="Times New Roman" w:hAnsi="Calibri" w:cs="Calibri"/>
                <w:color w:val="000000"/>
                <w:sz w:val="18"/>
                <w:szCs w:val="18"/>
              </w:rPr>
            </w:pPr>
          </w:p>
        </w:tc>
      </w:tr>
      <w:tr w:rsidR="00832ADD" w:rsidRPr="00001A61" w14:paraId="18557B39" w14:textId="77777777" w:rsidTr="00AB0799">
        <w:trPr>
          <w:trHeight w:val="2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E67370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Ondulación, mala fijación.</w:t>
            </w:r>
          </w:p>
        </w:tc>
        <w:tc>
          <w:tcPr>
            <w:tcW w:w="1200" w:type="dxa"/>
            <w:gridSpan w:val="2"/>
            <w:vMerge/>
            <w:tcBorders>
              <w:top w:val="nil"/>
              <w:left w:val="single" w:sz="4" w:space="0" w:color="auto"/>
              <w:bottom w:val="nil"/>
              <w:right w:val="single" w:sz="4" w:space="0" w:color="auto"/>
            </w:tcBorders>
            <w:vAlign w:val="center"/>
            <w:hideMark/>
          </w:tcPr>
          <w:p w14:paraId="78B6E29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B1F3C35" w14:textId="77777777" w:rsidR="00832ADD" w:rsidRPr="00001A61" w:rsidRDefault="00832ADD" w:rsidP="007E7C03">
            <w:pPr>
              <w:rPr>
                <w:rFonts w:ascii="Calibri" w:eastAsia="Times New Roman" w:hAnsi="Calibri" w:cs="Calibri"/>
                <w:color w:val="000000"/>
                <w:sz w:val="18"/>
                <w:szCs w:val="18"/>
              </w:rPr>
            </w:pPr>
          </w:p>
        </w:tc>
      </w:tr>
      <w:tr w:rsidR="00832ADD" w:rsidRPr="00001A61" w14:paraId="55453D07" w14:textId="77777777" w:rsidTr="00AB0799">
        <w:trPr>
          <w:trHeight w:val="300"/>
        </w:trPr>
        <w:tc>
          <w:tcPr>
            <w:tcW w:w="664" w:type="dxa"/>
            <w:gridSpan w:val="2"/>
            <w:tcBorders>
              <w:top w:val="nil"/>
              <w:left w:val="single" w:sz="4" w:space="0" w:color="auto"/>
              <w:bottom w:val="single" w:sz="4" w:space="0" w:color="auto"/>
              <w:right w:val="nil"/>
            </w:tcBorders>
            <w:shd w:val="clear" w:color="000000" w:fill="00B0F0"/>
            <w:noWrap/>
            <w:vAlign w:val="center"/>
            <w:hideMark/>
          </w:tcPr>
          <w:p w14:paraId="2264F58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C3C</w:t>
            </w:r>
          </w:p>
        </w:tc>
        <w:tc>
          <w:tcPr>
            <w:tcW w:w="6020" w:type="dxa"/>
            <w:gridSpan w:val="2"/>
            <w:tcBorders>
              <w:top w:val="nil"/>
              <w:left w:val="nil"/>
              <w:bottom w:val="single" w:sz="4" w:space="0" w:color="auto"/>
              <w:right w:val="nil"/>
            </w:tcBorders>
            <w:shd w:val="clear" w:color="000000" w:fill="F2F2F2"/>
            <w:noWrap/>
            <w:vAlign w:val="center"/>
            <w:hideMark/>
          </w:tcPr>
          <w:p w14:paraId="162B076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ELECTRICO</w:t>
            </w:r>
          </w:p>
        </w:tc>
        <w:tc>
          <w:tcPr>
            <w:tcW w:w="1200" w:type="dxa"/>
            <w:gridSpan w:val="2"/>
            <w:tcBorders>
              <w:top w:val="single" w:sz="4" w:space="0" w:color="auto"/>
              <w:left w:val="nil"/>
              <w:bottom w:val="single" w:sz="4" w:space="0" w:color="auto"/>
              <w:right w:val="nil"/>
            </w:tcBorders>
            <w:shd w:val="clear" w:color="000000" w:fill="F2F2F2"/>
            <w:noWrap/>
            <w:vAlign w:val="center"/>
            <w:hideMark/>
          </w:tcPr>
          <w:p w14:paraId="0BC763A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single" w:sz="4" w:space="0" w:color="auto"/>
              <w:left w:val="nil"/>
              <w:bottom w:val="single" w:sz="4" w:space="0" w:color="auto"/>
              <w:right w:val="single" w:sz="4" w:space="0" w:color="auto"/>
            </w:tcBorders>
            <w:shd w:val="clear" w:color="000000" w:fill="F2F2F2"/>
            <w:vAlign w:val="center"/>
            <w:hideMark/>
          </w:tcPr>
          <w:p w14:paraId="7B465C06"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0B0E6423" w14:textId="77777777" w:rsidTr="00AB0799">
        <w:trPr>
          <w:trHeight w:val="1215"/>
        </w:trPr>
        <w:tc>
          <w:tcPr>
            <w:tcW w:w="664" w:type="dxa"/>
            <w:gridSpan w:val="2"/>
            <w:tcBorders>
              <w:top w:val="nil"/>
              <w:left w:val="single" w:sz="4" w:space="0" w:color="auto"/>
              <w:bottom w:val="single" w:sz="4" w:space="0" w:color="auto"/>
              <w:right w:val="nil"/>
            </w:tcBorders>
            <w:shd w:val="clear" w:color="000000" w:fill="00B0F0"/>
            <w:vAlign w:val="center"/>
            <w:hideMark/>
          </w:tcPr>
          <w:p w14:paraId="5C43104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C3C.1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13D472B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DESMONTE DE ELEMENTOS ELÉCTRICOS Y ELECTRÓNICOS EXISTENTES (LUMINARIAS, CÁMARAS, SENSORES Y EQUIPOS SIMILARES). (INCLUYE DESCONEXIÓN SEGURA, CARGUE, RETIRO Y DISPOSICIÓN).</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5841F182"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74DADAF2"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67EB36D5"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2244DA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Desmonte de luminarias existentes incluyendo desconexión segura, cargue, retiro y disposición.</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05C50A8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70</w:t>
            </w:r>
          </w:p>
        </w:tc>
        <w:tc>
          <w:tcPr>
            <w:tcW w:w="1396" w:type="dxa"/>
            <w:vMerge w:val="restart"/>
            <w:tcBorders>
              <w:top w:val="nil"/>
              <w:left w:val="single" w:sz="4" w:space="0" w:color="auto"/>
              <w:bottom w:val="nil"/>
              <w:right w:val="single" w:sz="4" w:space="0" w:color="auto"/>
            </w:tcBorders>
            <w:vAlign w:val="center"/>
            <w:hideMark/>
          </w:tcPr>
          <w:p w14:paraId="73323369"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3C329ABC" w14:textId="77777777" w:rsidTr="00AB0799">
        <w:trPr>
          <w:trHeight w:val="4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5A3749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w:t>
            </w:r>
            <w:proofErr w:type="spellStart"/>
            <w:r w:rsidRPr="00001A61">
              <w:rPr>
                <w:rFonts w:ascii="Calibri" w:eastAsia="Times New Roman" w:hAnsi="Calibri" w:cs="Calibri"/>
                <w:color w:val="000000"/>
                <w:sz w:val="18"/>
                <w:szCs w:val="18"/>
              </w:rPr>
              <w:t>Desenergización</w:t>
            </w:r>
            <w:proofErr w:type="spellEnd"/>
            <w:r w:rsidRPr="00001A61">
              <w:rPr>
                <w:rFonts w:ascii="Calibri" w:eastAsia="Times New Roman" w:hAnsi="Calibri" w:cs="Calibri"/>
                <w:color w:val="000000"/>
                <w:sz w:val="18"/>
                <w:szCs w:val="18"/>
              </w:rPr>
              <w:t xml:space="preserve"> del circuito.</w:t>
            </w:r>
          </w:p>
        </w:tc>
        <w:tc>
          <w:tcPr>
            <w:tcW w:w="1200" w:type="dxa"/>
            <w:gridSpan w:val="2"/>
            <w:vMerge/>
            <w:tcBorders>
              <w:top w:val="nil"/>
              <w:left w:val="single" w:sz="4" w:space="0" w:color="auto"/>
              <w:bottom w:val="nil"/>
              <w:right w:val="single" w:sz="4" w:space="0" w:color="auto"/>
            </w:tcBorders>
            <w:vAlign w:val="center"/>
            <w:hideMark/>
          </w:tcPr>
          <w:p w14:paraId="2ABD0F0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1F5C27A" w14:textId="77777777" w:rsidR="00832ADD" w:rsidRPr="00001A61" w:rsidRDefault="00832ADD" w:rsidP="007E7C03">
            <w:pPr>
              <w:rPr>
                <w:rFonts w:ascii="Calibri" w:eastAsia="Times New Roman" w:hAnsi="Calibri" w:cs="Calibri"/>
                <w:color w:val="000000"/>
                <w:sz w:val="18"/>
                <w:szCs w:val="18"/>
              </w:rPr>
            </w:pPr>
          </w:p>
        </w:tc>
      </w:tr>
      <w:tr w:rsidR="00832ADD" w:rsidRPr="00001A61" w14:paraId="16300EE7" w14:textId="77777777" w:rsidTr="00AB0799">
        <w:trPr>
          <w:trHeight w:val="28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C67050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Herramientas manuales.</w:t>
            </w:r>
          </w:p>
        </w:tc>
        <w:tc>
          <w:tcPr>
            <w:tcW w:w="1200" w:type="dxa"/>
            <w:gridSpan w:val="2"/>
            <w:vMerge/>
            <w:tcBorders>
              <w:top w:val="nil"/>
              <w:left w:val="single" w:sz="4" w:space="0" w:color="auto"/>
              <w:bottom w:val="nil"/>
              <w:right w:val="single" w:sz="4" w:space="0" w:color="auto"/>
            </w:tcBorders>
            <w:vAlign w:val="center"/>
            <w:hideMark/>
          </w:tcPr>
          <w:p w14:paraId="1738922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04B5CB2" w14:textId="77777777" w:rsidR="00832ADD" w:rsidRPr="00001A61" w:rsidRDefault="00832ADD" w:rsidP="007E7C03">
            <w:pPr>
              <w:rPr>
                <w:rFonts w:ascii="Calibri" w:eastAsia="Times New Roman" w:hAnsi="Calibri" w:cs="Calibri"/>
                <w:color w:val="000000"/>
                <w:sz w:val="18"/>
                <w:szCs w:val="18"/>
              </w:rPr>
            </w:pPr>
          </w:p>
        </w:tc>
      </w:tr>
      <w:tr w:rsidR="00832ADD" w:rsidRPr="00001A61" w14:paraId="0762AA46" w14:textId="77777777" w:rsidTr="00AB0799">
        <w:trPr>
          <w:trHeight w:val="6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CB87FA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Desconexión, desmontaje, acopio, retiro y disposición, Ensayos: Verificación de ausencia de energía.</w:t>
            </w:r>
          </w:p>
        </w:tc>
        <w:tc>
          <w:tcPr>
            <w:tcW w:w="1200" w:type="dxa"/>
            <w:gridSpan w:val="2"/>
            <w:vMerge/>
            <w:tcBorders>
              <w:top w:val="nil"/>
              <w:left w:val="single" w:sz="4" w:space="0" w:color="auto"/>
              <w:bottom w:val="nil"/>
              <w:right w:val="single" w:sz="4" w:space="0" w:color="auto"/>
            </w:tcBorders>
            <w:vAlign w:val="center"/>
            <w:hideMark/>
          </w:tcPr>
          <w:p w14:paraId="5D06B57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56C50BF" w14:textId="77777777" w:rsidR="00832ADD" w:rsidRPr="00001A61" w:rsidRDefault="00832ADD" w:rsidP="007E7C03">
            <w:pPr>
              <w:rPr>
                <w:rFonts w:ascii="Calibri" w:eastAsia="Times New Roman" w:hAnsi="Calibri" w:cs="Calibri"/>
                <w:color w:val="000000"/>
                <w:sz w:val="18"/>
                <w:szCs w:val="18"/>
              </w:rPr>
            </w:pPr>
          </w:p>
        </w:tc>
      </w:tr>
      <w:tr w:rsidR="00832ADD" w:rsidRPr="00001A61" w14:paraId="6C556E84" w14:textId="77777777" w:rsidTr="00AB0799">
        <w:trPr>
          <w:trHeight w:val="3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F2AEEB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ausencia de energía.</w:t>
            </w:r>
          </w:p>
        </w:tc>
        <w:tc>
          <w:tcPr>
            <w:tcW w:w="1200" w:type="dxa"/>
            <w:gridSpan w:val="2"/>
            <w:vMerge/>
            <w:tcBorders>
              <w:top w:val="nil"/>
              <w:left w:val="single" w:sz="4" w:space="0" w:color="auto"/>
              <w:bottom w:val="nil"/>
              <w:right w:val="single" w:sz="4" w:space="0" w:color="auto"/>
            </w:tcBorders>
            <w:vAlign w:val="center"/>
            <w:hideMark/>
          </w:tcPr>
          <w:p w14:paraId="5D14873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793634D" w14:textId="77777777" w:rsidR="00832ADD" w:rsidRPr="00001A61" w:rsidRDefault="00832ADD" w:rsidP="007E7C03">
            <w:pPr>
              <w:rPr>
                <w:rFonts w:ascii="Calibri" w:eastAsia="Times New Roman" w:hAnsi="Calibri" w:cs="Calibri"/>
                <w:color w:val="000000"/>
                <w:sz w:val="18"/>
                <w:szCs w:val="18"/>
              </w:rPr>
            </w:pPr>
          </w:p>
        </w:tc>
      </w:tr>
      <w:tr w:rsidR="00832ADD" w:rsidRPr="00001A61" w14:paraId="6FA96EDA"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47DAD6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desmontada,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0470F34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C309AA4" w14:textId="77777777" w:rsidR="00832ADD" w:rsidRPr="00001A61" w:rsidRDefault="00832ADD" w:rsidP="007E7C03">
            <w:pPr>
              <w:rPr>
                <w:rFonts w:ascii="Calibri" w:eastAsia="Times New Roman" w:hAnsi="Calibri" w:cs="Calibri"/>
                <w:color w:val="000000"/>
                <w:sz w:val="18"/>
                <w:szCs w:val="18"/>
              </w:rPr>
            </w:pPr>
          </w:p>
        </w:tc>
      </w:tr>
      <w:tr w:rsidR="00832ADD" w:rsidRPr="00001A61" w14:paraId="60DF4A28" w14:textId="77777777" w:rsidTr="00AB0799">
        <w:trPr>
          <w:trHeight w:val="4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20E82F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Riesgo eléctrico, daños en cableado.</w:t>
            </w:r>
          </w:p>
        </w:tc>
        <w:tc>
          <w:tcPr>
            <w:tcW w:w="1200" w:type="dxa"/>
            <w:gridSpan w:val="2"/>
            <w:vMerge/>
            <w:tcBorders>
              <w:top w:val="nil"/>
              <w:left w:val="single" w:sz="4" w:space="0" w:color="auto"/>
              <w:bottom w:val="nil"/>
              <w:right w:val="single" w:sz="4" w:space="0" w:color="auto"/>
            </w:tcBorders>
            <w:vAlign w:val="center"/>
            <w:hideMark/>
          </w:tcPr>
          <w:p w14:paraId="11C38C5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5EA8439" w14:textId="77777777" w:rsidR="00832ADD" w:rsidRPr="00001A61" w:rsidRDefault="00832ADD" w:rsidP="007E7C03">
            <w:pPr>
              <w:rPr>
                <w:rFonts w:ascii="Calibri" w:eastAsia="Times New Roman" w:hAnsi="Calibri" w:cs="Calibri"/>
                <w:color w:val="000000"/>
                <w:sz w:val="18"/>
                <w:szCs w:val="18"/>
              </w:rPr>
            </w:pPr>
          </w:p>
        </w:tc>
      </w:tr>
      <w:tr w:rsidR="00832ADD" w:rsidRPr="00001A61" w14:paraId="6DE3FA77" w14:textId="77777777" w:rsidTr="00AB0799">
        <w:trPr>
          <w:trHeight w:val="720"/>
        </w:trPr>
        <w:tc>
          <w:tcPr>
            <w:tcW w:w="664" w:type="dxa"/>
            <w:gridSpan w:val="2"/>
            <w:tcBorders>
              <w:top w:val="nil"/>
              <w:left w:val="single" w:sz="4" w:space="0" w:color="auto"/>
              <w:bottom w:val="single" w:sz="4" w:space="0" w:color="auto"/>
              <w:right w:val="nil"/>
            </w:tcBorders>
            <w:shd w:val="clear" w:color="000000" w:fill="00B0F0"/>
            <w:vAlign w:val="center"/>
            <w:hideMark/>
          </w:tcPr>
          <w:p w14:paraId="712CDD5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C3C.2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613503C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SALIDA ILUMINACIÓN DESCOLGADA EN TUBERÍA PVC CONDUIT 1/2", ALAMBRE NO 12 AWG PROM 3 M" (INCLUYE CAJAS, ACCESORIOS E INSTALACIÓN COMPLETA OPERATIVA, PARA INTERIOR Y PARA EXTERIOR).</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49DF2F7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122D4605"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6D8BE9B1" w14:textId="77777777" w:rsidTr="00AB0799">
        <w:trPr>
          <w:trHeight w:val="73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E0CA07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 xml:space="preserve">Descripción: Ejecución de salida de iluminación descolgada en tubería PVC </w:t>
            </w:r>
            <w:proofErr w:type="spellStart"/>
            <w:r w:rsidRPr="00001A61">
              <w:rPr>
                <w:rFonts w:ascii="Calibri" w:eastAsia="Times New Roman" w:hAnsi="Calibri" w:cs="Calibri"/>
                <w:color w:val="000000"/>
                <w:sz w:val="18"/>
                <w:szCs w:val="18"/>
              </w:rPr>
              <w:t>conduit</w:t>
            </w:r>
            <w:proofErr w:type="spellEnd"/>
            <w:r w:rsidRPr="00001A61">
              <w:rPr>
                <w:rFonts w:ascii="Calibri" w:eastAsia="Times New Roman" w:hAnsi="Calibri" w:cs="Calibri"/>
                <w:color w:val="000000"/>
                <w:sz w:val="18"/>
                <w:szCs w:val="18"/>
              </w:rPr>
              <w:t xml:space="preserve"> de 1/2” con cableado en cobre calibre 12 AWG, incluyendo cajas, accesorios e instalación operativa.</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2574CB2D"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59</w:t>
            </w:r>
          </w:p>
        </w:tc>
        <w:tc>
          <w:tcPr>
            <w:tcW w:w="1396" w:type="dxa"/>
            <w:vMerge w:val="restart"/>
            <w:tcBorders>
              <w:top w:val="nil"/>
              <w:left w:val="single" w:sz="4" w:space="0" w:color="auto"/>
              <w:bottom w:val="nil"/>
              <w:right w:val="single" w:sz="4" w:space="0" w:color="auto"/>
            </w:tcBorders>
            <w:vAlign w:val="center"/>
            <w:hideMark/>
          </w:tcPr>
          <w:p w14:paraId="0CA33DF0"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289CD920" w14:textId="77777777" w:rsidTr="00AB0799">
        <w:trPr>
          <w:trHeight w:val="4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B910C6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de puntos, verificación de rutas y circuitos.</w:t>
            </w:r>
          </w:p>
        </w:tc>
        <w:tc>
          <w:tcPr>
            <w:tcW w:w="1200" w:type="dxa"/>
            <w:gridSpan w:val="2"/>
            <w:vMerge/>
            <w:tcBorders>
              <w:top w:val="nil"/>
              <w:left w:val="single" w:sz="4" w:space="0" w:color="auto"/>
              <w:bottom w:val="nil"/>
              <w:right w:val="single" w:sz="4" w:space="0" w:color="auto"/>
            </w:tcBorders>
            <w:vAlign w:val="center"/>
            <w:hideMark/>
          </w:tcPr>
          <w:p w14:paraId="7695DB3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E074988" w14:textId="77777777" w:rsidR="00832ADD" w:rsidRPr="00001A61" w:rsidRDefault="00832ADD" w:rsidP="007E7C03">
            <w:pPr>
              <w:rPr>
                <w:rFonts w:ascii="Calibri" w:eastAsia="Times New Roman" w:hAnsi="Calibri" w:cs="Calibri"/>
                <w:color w:val="000000"/>
                <w:sz w:val="18"/>
                <w:szCs w:val="18"/>
              </w:rPr>
            </w:pPr>
          </w:p>
        </w:tc>
      </w:tr>
      <w:tr w:rsidR="00832ADD" w:rsidRPr="00001A61" w14:paraId="04EA39D8"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44257B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Tubería PVC </w:t>
            </w:r>
            <w:proofErr w:type="spellStart"/>
            <w:r w:rsidRPr="00001A61">
              <w:rPr>
                <w:rFonts w:ascii="Calibri" w:eastAsia="Times New Roman" w:hAnsi="Calibri" w:cs="Calibri"/>
                <w:color w:val="000000"/>
                <w:sz w:val="18"/>
                <w:szCs w:val="18"/>
              </w:rPr>
              <w:t>conduit</w:t>
            </w:r>
            <w:proofErr w:type="spellEnd"/>
            <w:r w:rsidRPr="00001A61">
              <w:rPr>
                <w:rFonts w:ascii="Calibri" w:eastAsia="Times New Roman" w:hAnsi="Calibri" w:cs="Calibri"/>
                <w:color w:val="000000"/>
                <w:sz w:val="18"/>
                <w:szCs w:val="18"/>
              </w:rPr>
              <w:t>, cable THW 12 AWG, cajas, conectores, herramientas eléctricas.</w:t>
            </w:r>
          </w:p>
        </w:tc>
        <w:tc>
          <w:tcPr>
            <w:tcW w:w="1200" w:type="dxa"/>
            <w:gridSpan w:val="2"/>
            <w:vMerge/>
            <w:tcBorders>
              <w:top w:val="nil"/>
              <w:left w:val="single" w:sz="4" w:space="0" w:color="auto"/>
              <w:bottom w:val="nil"/>
              <w:right w:val="single" w:sz="4" w:space="0" w:color="auto"/>
            </w:tcBorders>
            <w:vAlign w:val="center"/>
            <w:hideMark/>
          </w:tcPr>
          <w:p w14:paraId="202B34E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499A20A" w14:textId="77777777" w:rsidR="00832ADD" w:rsidRPr="00001A61" w:rsidRDefault="00832ADD" w:rsidP="007E7C03">
            <w:pPr>
              <w:rPr>
                <w:rFonts w:ascii="Calibri" w:eastAsia="Times New Roman" w:hAnsi="Calibri" w:cs="Calibri"/>
                <w:color w:val="000000"/>
                <w:sz w:val="18"/>
                <w:szCs w:val="18"/>
              </w:rPr>
            </w:pPr>
          </w:p>
        </w:tc>
      </w:tr>
      <w:tr w:rsidR="00832ADD" w:rsidRPr="00001A61" w14:paraId="154585ED"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8B9CFA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de tubería, cableado, conexión en cajas, fijación y pruebas.</w:t>
            </w:r>
          </w:p>
        </w:tc>
        <w:tc>
          <w:tcPr>
            <w:tcW w:w="1200" w:type="dxa"/>
            <w:gridSpan w:val="2"/>
            <w:vMerge/>
            <w:tcBorders>
              <w:top w:val="nil"/>
              <w:left w:val="single" w:sz="4" w:space="0" w:color="auto"/>
              <w:bottom w:val="nil"/>
              <w:right w:val="single" w:sz="4" w:space="0" w:color="auto"/>
            </w:tcBorders>
            <w:vAlign w:val="center"/>
            <w:hideMark/>
          </w:tcPr>
          <w:p w14:paraId="7B5F749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8086634" w14:textId="77777777" w:rsidR="00832ADD" w:rsidRPr="00001A61" w:rsidRDefault="00832ADD" w:rsidP="007E7C03">
            <w:pPr>
              <w:rPr>
                <w:rFonts w:ascii="Calibri" w:eastAsia="Times New Roman" w:hAnsi="Calibri" w:cs="Calibri"/>
                <w:color w:val="000000"/>
                <w:sz w:val="18"/>
                <w:szCs w:val="18"/>
              </w:rPr>
            </w:pPr>
          </w:p>
        </w:tc>
      </w:tr>
      <w:tr w:rsidR="00832ADD" w:rsidRPr="00001A61" w14:paraId="4A4D5FB5" w14:textId="77777777" w:rsidTr="00AB0799">
        <w:trPr>
          <w:trHeight w:val="3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72F8EF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continuidad y funcionamiento.</w:t>
            </w:r>
          </w:p>
        </w:tc>
        <w:tc>
          <w:tcPr>
            <w:tcW w:w="1200" w:type="dxa"/>
            <w:gridSpan w:val="2"/>
            <w:vMerge/>
            <w:tcBorders>
              <w:top w:val="nil"/>
              <w:left w:val="single" w:sz="4" w:space="0" w:color="auto"/>
              <w:bottom w:val="nil"/>
              <w:right w:val="single" w:sz="4" w:space="0" w:color="auto"/>
            </w:tcBorders>
            <w:vAlign w:val="center"/>
            <w:hideMark/>
          </w:tcPr>
          <w:p w14:paraId="668B961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4097800" w14:textId="77777777" w:rsidR="00832ADD" w:rsidRPr="00001A61" w:rsidRDefault="00832ADD" w:rsidP="007E7C03">
            <w:pPr>
              <w:rPr>
                <w:rFonts w:ascii="Calibri" w:eastAsia="Times New Roman" w:hAnsi="Calibri" w:cs="Calibri"/>
                <w:color w:val="000000"/>
                <w:sz w:val="18"/>
                <w:szCs w:val="18"/>
              </w:rPr>
            </w:pPr>
          </w:p>
        </w:tc>
      </w:tr>
      <w:tr w:rsidR="00832ADD" w:rsidRPr="00001A61" w14:paraId="7CB028ED"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55D761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instalada y funcional,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3D87902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4B19BBC" w14:textId="77777777" w:rsidR="00832ADD" w:rsidRPr="00001A61" w:rsidRDefault="00832ADD" w:rsidP="007E7C03">
            <w:pPr>
              <w:rPr>
                <w:rFonts w:ascii="Calibri" w:eastAsia="Times New Roman" w:hAnsi="Calibri" w:cs="Calibri"/>
                <w:color w:val="000000"/>
                <w:sz w:val="18"/>
                <w:szCs w:val="18"/>
              </w:rPr>
            </w:pPr>
          </w:p>
        </w:tc>
      </w:tr>
      <w:tr w:rsidR="00832ADD" w:rsidRPr="00001A61" w14:paraId="15BA89B8" w14:textId="77777777" w:rsidTr="00AB0799">
        <w:trPr>
          <w:trHeight w:val="4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D1EFDB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Cortocircuitos, conexiones deficientes.</w:t>
            </w:r>
          </w:p>
        </w:tc>
        <w:tc>
          <w:tcPr>
            <w:tcW w:w="1200" w:type="dxa"/>
            <w:gridSpan w:val="2"/>
            <w:vMerge/>
            <w:tcBorders>
              <w:top w:val="nil"/>
              <w:left w:val="single" w:sz="4" w:space="0" w:color="auto"/>
              <w:bottom w:val="nil"/>
              <w:right w:val="single" w:sz="4" w:space="0" w:color="auto"/>
            </w:tcBorders>
            <w:vAlign w:val="center"/>
            <w:hideMark/>
          </w:tcPr>
          <w:p w14:paraId="78F730D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E1A65A7" w14:textId="77777777" w:rsidR="00832ADD" w:rsidRPr="00001A61" w:rsidRDefault="00832ADD" w:rsidP="007E7C03">
            <w:pPr>
              <w:rPr>
                <w:rFonts w:ascii="Calibri" w:eastAsia="Times New Roman" w:hAnsi="Calibri" w:cs="Calibri"/>
                <w:color w:val="000000"/>
                <w:sz w:val="18"/>
                <w:szCs w:val="18"/>
              </w:rPr>
            </w:pPr>
          </w:p>
        </w:tc>
      </w:tr>
      <w:tr w:rsidR="00832ADD" w:rsidRPr="00001A61" w14:paraId="7CC0F415" w14:textId="77777777" w:rsidTr="00AB0799">
        <w:trPr>
          <w:trHeight w:val="960"/>
        </w:trPr>
        <w:tc>
          <w:tcPr>
            <w:tcW w:w="664" w:type="dxa"/>
            <w:gridSpan w:val="2"/>
            <w:tcBorders>
              <w:top w:val="nil"/>
              <w:left w:val="single" w:sz="4" w:space="0" w:color="auto"/>
              <w:bottom w:val="single" w:sz="4" w:space="0" w:color="auto"/>
              <w:right w:val="nil"/>
            </w:tcBorders>
            <w:shd w:val="clear" w:color="000000" w:fill="00B0F0"/>
            <w:vAlign w:val="center"/>
            <w:hideMark/>
          </w:tcPr>
          <w:p w14:paraId="3042075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C3C.3</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7020C15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DE INTERRUPTOR ENCHUFABLE 1X30A. CALIDAD LEGRAND, SIEMENS, SQARE D O SUPERIOR DE MARCA RECONOCIDA Y HOMOLOGADA POR EL CIDET (INCLUYE CAJA, CONEXIÓN Y PRUEBAS DE FUNCIONAMIENTO).</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33A50E0D"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5E18E974"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41ADE99A" w14:textId="77777777" w:rsidTr="00AB0799">
        <w:trPr>
          <w:trHeight w:val="5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160CDE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interruptor enchufable 1x30A marca certificada incluyendo caja, conexión y pruebas.</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49C6FB24"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13</w:t>
            </w:r>
          </w:p>
        </w:tc>
        <w:tc>
          <w:tcPr>
            <w:tcW w:w="1396" w:type="dxa"/>
            <w:vMerge w:val="restart"/>
            <w:tcBorders>
              <w:top w:val="nil"/>
              <w:left w:val="single" w:sz="4" w:space="0" w:color="auto"/>
              <w:bottom w:val="nil"/>
              <w:right w:val="single" w:sz="4" w:space="0" w:color="auto"/>
            </w:tcBorders>
            <w:vAlign w:val="center"/>
            <w:hideMark/>
          </w:tcPr>
          <w:p w14:paraId="719D7C13"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00590116" w14:textId="77777777" w:rsidTr="00AB0799">
        <w:trPr>
          <w:trHeight w:val="4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7E786C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verificación del circuito.</w:t>
            </w:r>
          </w:p>
        </w:tc>
        <w:tc>
          <w:tcPr>
            <w:tcW w:w="1200" w:type="dxa"/>
            <w:gridSpan w:val="2"/>
            <w:vMerge/>
            <w:tcBorders>
              <w:top w:val="nil"/>
              <w:left w:val="single" w:sz="4" w:space="0" w:color="auto"/>
              <w:bottom w:val="nil"/>
              <w:right w:val="single" w:sz="4" w:space="0" w:color="auto"/>
            </w:tcBorders>
            <w:vAlign w:val="center"/>
            <w:hideMark/>
          </w:tcPr>
          <w:p w14:paraId="182B0F6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6FA032F" w14:textId="77777777" w:rsidR="00832ADD" w:rsidRPr="00001A61" w:rsidRDefault="00832ADD" w:rsidP="007E7C03">
            <w:pPr>
              <w:rPr>
                <w:rFonts w:ascii="Calibri" w:eastAsia="Times New Roman" w:hAnsi="Calibri" w:cs="Calibri"/>
                <w:color w:val="000000"/>
                <w:sz w:val="18"/>
                <w:szCs w:val="18"/>
              </w:rPr>
            </w:pPr>
          </w:p>
        </w:tc>
      </w:tr>
      <w:tr w:rsidR="00832ADD" w:rsidRPr="00001A61" w14:paraId="6417125D" w14:textId="77777777" w:rsidTr="00AB0799">
        <w:trPr>
          <w:trHeight w:val="39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18B68C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Interruptor certificado, herramientas.</w:t>
            </w:r>
          </w:p>
        </w:tc>
        <w:tc>
          <w:tcPr>
            <w:tcW w:w="1200" w:type="dxa"/>
            <w:gridSpan w:val="2"/>
            <w:vMerge/>
            <w:tcBorders>
              <w:top w:val="nil"/>
              <w:left w:val="single" w:sz="4" w:space="0" w:color="auto"/>
              <w:bottom w:val="nil"/>
              <w:right w:val="single" w:sz="4" w:space="0" w:color="auto"/>
            </w:tcBorders>
            <w:vAlign w:val="center"/>
            <w:hideMark/>
          </w:tcPr>
          <w:p w14:paraId="0C3EA41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A28A38C" w14:textId="77777777" w:rsidR="00832ADD" w:rsidRPr="00001A61" w:rsidRDefault="00832ADD" w:rsidP="007E7C03">
            <w:pPr>
              <w:rPr>
                <w:rFonts w:ascii="Calibri" w:eastAsia="Times New Roman" w:hAnsi="Calibri" w:cs="Calibri"/>
                <w:color w:val="000000"/>
                <w:sz w:val="18"/>
                <w:szCs w:val="18"/>
              </w:rPr>
            </w:pPr>
          </w:p>
        </w:tc>
      </w:tr>
      <w:tr w:rsidR="00832ADD" w:rsidRPr="00001A61" w14:paraId="02A4C0C1" w14:textId="77777777" w:rsidTr="00AB0799">
        <w:trPr>
          <w:trHeight w:val="2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428783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conexión y prueba de funcionamiento.</w:t>
            </w:r>
          </w:p>
        </w:tc>
        <w:tc>
          <w:tcPr>
            <w:tcW w:w="1200" w:type="dxa"/>
            <w:gridSpan w:val="2"/>
            <w:vMerge/>
            <w:tcBorders>
              <w:top w:val="nil"/>
              <w:left w:val="single" w:sz="4" w:space="0" w:color="auto"/>
              <w:bottom w:val="nil"/>
              <w:right w:val="single" w:sz="4" w:space="0" w:color="auto"/>
            </w:tcBorders>
            <w:vAlign w:val="center"/>
            <w:hideMark/>
          </w:tcPr>
          <w:p w14:paraId="7F97B3A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9D53024" w14:textId="77777777" w:rsidR="00832ADD" w:rsidRPr="00001A61" w:rsidRDefault="00832ADD" w:rsidP="007E7C03">
            <w:pPr>
              <w:rPr>
                <w:rFonts w:ascii="Calibri" w:eastAsia="Times New Roman" w:hAnsi="Calibri" w:cs="Calibri"/>
                <w:color w:val="000000"/>
                <w:sz w:val="18"/>
                <w:szCs w:val="18"/>
              </w:rPr>
            </w:pPr>
          </w:p>
        </w:tc>
      </w:tr>
      <w:tr w:rsidR="00832ADD" w:rsidRPr="00001A61" w14:paraId="164E4FE7" w14:textId="77777777" w:rsidTr="00AB0799">
        <w:trPr>
          <w:trHeight w:val="3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583605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operación.</w:t>
            </w:r>
          </w:p>
        </w:tc>
        <w:tc>
          <w:tcPr>
            <w:tcW w:w="1200" w:type="dxa"/>
            <w:gridSpan w:val="2"/>
            <w:vMerge/>
            <w:tcBorders>
              <w:top w:val="nil"/>
              <w:left w:val="single" w:sz="4" w:space="0" w:color="auto"/>
              <w:bottom w:val="nil"/>
              <w:right w:val="single" w:sz="4" w:space="0" w:color="auto"/>
            </w:tcBorders>
            <w:vAlign w:val="center"/>
            <w:hideMark/>
          </w:tcPr>
          <w:p w14:paraId="1C13B43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AF64F55" w14:textId="77777777" w:rsidR="00832ADD" w:rsidRPr="00001A61" w:rsidRDefault="00832ADD" w:rsidP="007E7C03">
            <w:pPr>
              <w:rPr>
                <w:rFonts w:ascii="Calibri" w:eastAsia="Times New Roman" w:hAnsi="Calibri" w:cs="Calibri"/>
                <w:color w:val="000000"/>
                <w:sz w:val="18"/>
                <w:szCs w:val="18"/>
              </w:rPr>
            </w:pPr>
          </w:p>
        </w:tc>
      </w:tr>
      <w:tr w:rsidR="00832ADD" w:rsidRPr="00001A61" w14:paraId="0A16C5C3" w14:textId="77777777" w:rsidTr="00AB0799">
        <w:trPr>
          <w:trHeight w:val="6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55C0EC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instalada y funcional,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47B0F66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AE90FF9" w14:textId="77777777" w:rsidR="00832ADD" w:rsidRPr="00001A61" w:rsidRDefault="00832ADD" w:rsidP="007E7C03">
            <w:pPr>
              <w:rPr>
                <w:rFonts w:ascii="Calibri" w:eastAsia="Times New Roman" w:hAnsi="Calibri" w:cs="Calibri"/>
                <w:color w:val="000000"/>
                <w:sz w:val="18"/>
                <w:szCs w:val="18"/>
              </w:rPr>
            </w:pPr>
          </w:p>
        </w:tc>
      </w:tr>
      <w:tr w:rsidR="00832ADD" w:rsidRPr="00001A61" w14:paraId="6426E934" w14:textId="77777777" w:rsidTr="00AB0799">
        <w:trPr>
          <w:trHeight w:val="4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6AD788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Fallas de funcionamiento.</w:t>
            </w:r>
          </w:p>
        </w:tc>
        <w:tc>
          <w:tcPr>
            <w:tcW w:w="1200" w:type="dxa"/>
            <w:gridSpan w:val="2"/>
            <w:vMerge/>
            <w:tcBorders>
              <w:top w:val="nil"/>
              <w:left w:val="single" w:sz="4" w:space="0" w:color="auto"/>
              <w:bottom w:val="nil"/>
              <w:right w:val="single" w:sz="4" w:space="0" w:color="auto"/>
            </w:tcBorders>
            <w:vAlign w:val="center"/>
            <w:hideMark/>
          </w:tcPr>
          <w:p w14:paraId="67F5665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C654578" w14:textId="77777777" w:rsidR="00832ADD" w:rsidRPr="00001A61" w:rsidRDefault="00832ADD" w:rsidP="007E7C03">
            <w:pPr>
              <w:rPr>
                <w:rFonts w:ascii="Calibri" w:eastAsia="Times New Roman" w:hAnsi="Calibri" w:cs="Calibri"/>
                <w:color w:val="000000"/>
                <w:sz w:val="18"/>
                <w:szCs w:val="18"/>
              </w:rPr>
            </w:pPr>
          </w:p>
        </w:tc>
      </w:tr>
      <w:tr w:rsidR="00832ADD" w:rsidRPr="00001A61" w14:paraId="6BD2794D" w14:textId="77777777" w:rsidTr="00AB0799">
        <w:trPr>
          <w:trHeight w:val="720"/>
        </w:trPr>
        <w:tc>
          <w:tcPr>
            <w:tcW w:w="664" w:type="dxa"/>
            <w:gridSpan w:val="2"/>
            <w:tcBorders>
              <w:top w:val="nil"/>
              <w:left w:val="single" w:sz="4" w:space="0" w:color="auto"/>
              <w:bottom w:val="single" w:sz="4" w:space="0" w:color="auto"/>
              <w:right w:val="nil"/>
            </w:tcBorders>
            <w:shd w:val="clear" w:color="000000" w:fill="00B0F0"/>
            <w:vAlign w:val="center"/>
            <w:hideMark/>
          </w:tcPr>
          <w:p w14:paraId="43CD5D36"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C3C.4</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387DBAF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PANEL LED CUADRADO 60 X 60 52W, INCLUYE GUAYAS DE COLGAR Y DEMÁS ELEMENTOS PARA SU PERFECTA INSTALACIÓN.</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4A7B0B45"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6D6C38F8"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3F4B088F" w14:textId="77777777" w:rsidTr="00AB0799">
        <w:trPr>
          <w:trHeight w:val="4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4847EE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panel LED 60x60 de 52W incluyendo guayas y accesorios.</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6A04339C"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22</w:t>
            </w:r>
          </w:p>
        </w:tc>
        <w:tc>
          <w:tcPr>
            <w:tcW w:w="1396" w:type="dxa"/>
            <w:vMerge w:val="restart"/>
            <w:tcBorders>
              <w:top w:val="nil"/>
              <w:left w:val="single" w:sz="4" w:space="0" w:color="auto"/>
              <w:bottom w:val="nil"/>
              <w:right w:val="single" w:sz="4" w:space="0" w:color="auto"/>
            </w:tcBorders>
            <w:vAlign w:val="center"/>
            <w:hideMark/>
          </w:tcPr>
          <w:p w14:paraId="3E3CD884"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36638B8F"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C94302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Verificación de ubicación en sitio, Replanteo en cielo raso, </w:t>
            </w:r>
            <w:proofErr w:type="spellStart"/>
            <w:r w:rsidRPr="00001A61">
              <w:rPr>
                <w:rFonts w:ascii="Calibri" w:eastAsia="Times New Roman" w:hAnsi="Calibri" w:cs="Calibri"/>
                <w:color w:val="000000"/>
                <w:sz w:val="18"/>
                <w:szCs w:val="18"/>
              </w:rPr>
              <w:t>Desenergización</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1C08896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E8C45EF" w14:textId="77777777" w:rsidR="00832ADD" w:rsidRPr="00001A61" w:rsidRDefault="00832ADD" w:rsidP="007E7C03">
            <w:pPr>
              <w:rPr>
                <w:rFonts w:ascii="Calibri" w:eastAsia="Times New Roman" w:hAnsi="Calibri" w:cs="Calibri"/>
                <w:color w:val="000000"/>
                <w:sz w:val="18"/>
                <w:szCs w:val="18"/>
              </w:rPr>
            </w:pPr>
          </w:p>
        </w:tc>
      </w:tr>
      <w:tr w:rsidR="00832ADD" w:rsidRPr="00001A61" w14:paraId="4325CFBE" w14:textId="77777777" w:rsidTr="00AB0799">
        <w:trPr>
          <w:trHeight w:val="4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3EDCD7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luminaria LED tipo bala, cableado eléctrico, conectores, taladro, sierra copa, multímetro, escalera, herramienta manual.</w:t>
            </w:r>
          </w:p>
        </w:tc>
        <w:tc>
          <w:tcPr>
            <w:tcW w:w="1200" w:type="dxa"/>
            <w:gridSpan w:val="2"/>
            <w:vMerge/>
            <w:tcBorders>
              <w:top w:val="nil"/>
              <w:left w:val="single" w:sz="4" w:space="0" w:color="auto"/>
              <w:bottom w:val="nil"/>
              <w:right w:val="single" w:sz="4" w:space="0" w:color="auto"/>
            </w:tcBorders>
            <w:vAlign w:val="center"/>
            <w:hideMark/>
          </w:tcPr>
          <w:p w14:paraId="74EFD98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07993BF" w14:textId="77777777" w:rsidR="00832ADD" w:rsidRPr="00001A61" w:rsidRDefault="00832ADD" w:rsidP="007E7C03">
            <w:pPr>
              <w:rPr>
                <w:rFonts w:ascii="Calibri" w:eastAsia="Times New Roman" w:hAnsi="Calibri" w:cs="Calibri"/>
                <w:color w:val="000000"/>
                <w:sz w:val="18"/>
                <w:szCs w:val="18"/>
              </w:rPr>
            </w:pPr>
          </w:p>
        </w:tc>
      </w:tr>
      <w:tr w:rsidR="00832ADD" w:rsidRPr="00001A61" w14:paraId="117E9EE0"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C9F7F3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Perforación en cielo raso, Instalación de luminaria, Conexión al circuito, Ajuste y fijación, Prueba de encendido.</w:t>
            </w:r>
          </w:p>
        </w:tc>
        <w:tc>
          <w:tcPr>
            <w:tcW w:w="1200" w:type="dxa"/>
            <w:gridSpan w:val="2"/>
            <w:vMerge/>
            <w:tcBorders>
              <w:top w:val="nil"/>
              <w:left w:val="single" w:sz="4" w:space="0" w:color="auto"/>
              <w:bottom w:val="nil"/>
              <w:right w:val="single" w:sz="4" w:space="0" w:color="auto"/>
            </w:tcBorders>
            <w:vAlign w:val="center"/>
            <w:hideMark/>
          </w:tcPr>
          <w:p w14:paraId="2DDF6C7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F51001F" w14:textId="77777777" w:rsidR="00832ADD" w:rsidRPr="00001A61" w:rsidRDefault="00832ADD" w:rsidP="007E7C03">
            <w:pPr>
              <w:rPr>
                <w:rFonts w:ascii="Calibri" w:eastAsia="Times New Roman" w:hAnsi="Calibri" w:cs="Calibri"/>
                <w:color w:val="000000"/>
                <w:sz w:val="18"/>
                <w:szCs w:val="18"/>
              </w:rPr>
            </w:pPr>
          </w:p>
        </w:tc>
      </w:tr>
      <w:tr w:rsidR="00832ADD" w:rsidRPr="00001A61" w14:paraId="2BAE8DA8" w14:textId="77777777" w:rsidTr="00AB0799">
        <w:trPr>
          <w:trHeight w:val="2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1A1A35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funcionamiento, Verificación de consumo eléctrico.</w:t>
            </w:r>
          </w:p>
        </w:tc>
        <w:tc>
          <w:tcPr>
            <w:tcW w:w="1200" w:type="dxa"/>
            <w:gridSpan w:val="2"/>
            <w:vMerge/>
            <w:tcBorders>
              <w:top w:val="nil"/>
              <w:left w:val="single" w:sz="4" w:space="0" w:color="auto"/>
              <w:bottom w:val="nil"/>
              <w:right w:val="single" w:sz="4" w:space="0" w:color="auto"/>
            </w:tcBorders>
            <w:vAlign w:val="center"/>
            <w:hideMark/>
          </w:tcPr>
          <w:p w14:paraId="7104CBC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00B46F8" w14:textId="77777777" w:rsidR="00832ADD" w:rsidRPr="00001A61" w:rsidRDefault="00832ADD" w:rsidP="007E7C03">
            <w:pPr>
              <w:rPr>
                <w:rFonts w:ascii="Calibri" w:eastAsia="Times New Roman" w:hAnsi="Calibri" w:cs="Calibri"/>
                <w:color w:val="000000"/>
                <w:sz w:val="18"/>
                <w:szCs w:val="18"/>
              </w:rPr>
            </w:pPr>
          </w:p>
        </w:tc>
      </w:tr>
      <w:tr w:rsidR="00832ADD" w:rsidRPr="00001A61" w14:paraId="2B6DC280"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27D3FA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Medida y forma de pago: Por unidad (UNIDAD) instalada y funcional,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79FF801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9E1184A" w14:textId="77777777" w:rsidR="00832ADD" w:rsidRPr="00001A61" w:rsidRDefault="00832ADD" w:rsidP="007E7C03">
            <w:pPr>
              <w:rPr>
                <w:rFonts w:ascii="Calibri" w:eastAsia="Times New Roman" w:hAnsi="Calibri" w:cs="Calibri"/>
                <w:color w:val="000000"/>
                <w:sz w:val="18"/>
                <w:szCs w:val="18"/>
              </w:rPr>
            </w:pPr>
          </w:p>
        </w:tc>
      </w:tr>
      <w:tr w:rsidR="00832ADD" w:rsidRPr="00001A61" w14:paraId="677EE3AA"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CCB666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Iluminación deficiente, fallas en conexión, fijación inadecuada.</w:t>
            </w:r>
          </w:p>
        </w:tc>
        <w:tc>
          <w:tcPr>
            <w:tcW w:w="1200" w:type="dxa"/>
            <w:gridSpan w:val="2"/>
            <w:vMerge/>
            <w:tcBorders>
              <w:top w:val="nil"/>
              <w:left w:val="single" w:sz="4" w:space="0" w:color="auto"/>
              <w:bottom w:val="nil"/>
              <w:right w:val="single" w:sz="4" w:space="0" w:color="auto"/>
            </w:tcBorders>
            <w:vAlign w:val="center"/>
            <w:hideMark/>
          </w:tcPr>
          <w:p w14:paraId="1223E58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628D4F8" w14:textId="77777777" w:rsidR="00832ADD" w:rsidRPr="00001A61" w:rsidRDefault="00832ADD" w:rsidP="007E7C03">
            <w:pPr>
              <w:rPr>
                <w:rFonts w:ascii="Calibri" w:eastAsia="Times New Roman" w:hAnsi="Calibri" w:cs="Calibri"/>
                <w:color w:val="000000"/>
                <w:sz w:val="18"/>
                <w:szCs w:val="18"/>
              </w:rPr>
            </w:pPr>
          </w:p>
        </w:tc>
      </w:tr>
      <w:tr w:rsidR="00832ADD" w:rsidRPr="00001A61" w14:paraId="29E5528D" w14:textId="77777777" w:rsidTr="00AB0799">
        <w:trPr>
          <w:trHeight w:val="480"/>
        </w:trPr>
        <w:tc>
          <w:tcPr>
            <w:tcW w:w="664" w:type="dxa"/>
            <w:gridSpan w:val="2"/>
            <w:tcBorders>
              <w:top w:val="nil"/>
              <w:left w:val="single" w:sz="4" w:space="0" w:color="auto"/>
              <w:bottom w:val="single" w:sz="4" w:space="0" w:color="auto"/>
              <w:right w:val="nil"/>
            </w:tcBorders>
            <w:shd w:val="clear" w:color="000000" w:fill="00B0F0"/>
            <w:vAlign w:val="center"/>
            <w:hideMark/>
          </w:tcPr>
          <w:p w14:paraId="09F0EC1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C3C.5</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7A9E077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SUMINISTRO E INSTALACIÓN </w:t>
            </w:r>
            <w:proofErr w:type="gramStart"/>
            <w:r w:rsidRPr="00001A61">
              <w:rPr>
                <w:rFonts w:ascii="Calibri" w:eastAsia="Times New Roman" w:hAnsi="Calibri" w:cs="Calibri"/>
                <w:b/>
                <w:bCs/>
                <w:color w:val="000000"/>
                <w:sz w:val="18"/>
                <w:szCs w:val="18"/>
              </w:rPr>
              <w:t>DE  LUMINARIAS</w:t>
            </w:r>
            <w:proofErr w:type="gramEnd"/>
            <w:r w:rsidRPr="00001A61">
              <w:rPr>
                <w:rFonts w:ascii="Calibri" w:eastAsia="Times New Roman" w:hAnsi="Calibri" w:cs="Calibri"/>
                <w:b/>
                <w:bCs/>
                <w:color w:val="000000"/>
                <w:sz w:val="18"/>
                <w:szCs w:val="18"/>
              </w:rPr>
              <w:t xml:space="preserve"> BALA </w:t>
            </w:r>
            <w:proofErr w:type="gramStart"/>
            <w:r w:rsidRPr="00001A61">
              <w:rPr>
                <w:rFonts w:ascii="Calibri" w:eastAsia="Times New Roman" w:hAnsi="Calibri" w:cs="Calibri"/>
                <w:b/>
                <w:bCs/>
                <w:color w:val="000000"/>
                <w:sz w:val="18"/>
                <w:szCs w:val="18"/>
              </w:rPr>
              <w:t>LED  (</w:t>
            </w:r>
            <w:proofErr w:type="gramEnd"/>
            <w:r w:rsidRPr="00001A61">
              <w:rPr>
                <w:rFonts w:ascii="Calibri" w:eastAsia="Times New Roman" w:hAnsi="Calibri" w:cs="Calibri"/>
                <w:b/>
                <w:bCs/>
                <w:color w:val="000000"/>
                <w:sz w:val="18"/>
                <w:szCs w:val="18"/>
              </w:rPr>
              <w:t xml:space="preserve"> INCLUYE APERTURA DE CIELO RASO Y CONEXIÓN ELECTRICA) </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1B907922"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1083C33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59D18646" w14:textId="77777777" w:rsidTr="00AB0799">
        <w:trPr>
          <w:trHeight w:val="4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D9CB3D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luminaria tipo bala LED empotrada en cielo raso, incluyendo apertura, fijación, conexión eléctrica y puesta en funcionamiento.</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5FABA63A"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27</w:t>
            </w:r>
          </w:p>
        </w:tc>
        <w:tc>
          <w:tcPr>
            <w:tcW w:w="1396" w:type="dxa"/>
            <w:vMerge w:val="restart"/>
            <w:tcBorders>
              <w:top w:val="nil"/>
              <w:left w:val="single" w:sz="4" w:space="0" w:color="auto"/>
              <w:bottom w:val="nil"/>
              <w:right w:val="single" w:sz="4" w:space="0" w:color="auto"/>
            </w:tcBorders>
            <w:vAlign w:val="center"/>
            <w:hideMark/>
          </w:tcPr>
          <w:p w14:paraId="5714F395"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1086EB68"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61921E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Verificación de ubicación en sitio, replanteo en cielo raso, </w:t>
            </w:r>
            <w:proofErr w:type="spellStart"/>
            <w:r w:rsidRPr="00001A61">
              <w:rPr>
                <w:rFonts w:ascii="Calibri" w:eastAsia="Times New Roman" w:hAnsi="Calibri" w:cs="Calibri"/>
                <w:color w:val="000000"/>
                <w:sz w:val="18"/>
                <w:szCs w:val="18"/>
              </w:rPr>
              <w:t>desenergización</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1D36085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CEAA349" w14:textId="77777777" w:rsidR="00832ADD" w:rsidRPr="00001A61" w:rsidRDefault="00832ADD" w:rsidP="007E7C03">
            <w:pPr>
              <w:rPr>
                <w:rFonts w:ascii="Calibri" w:eastAsia="Times New Roman" w:hAnsi="Calibri" w:cs="Calibri"/>
                <w:color w:val="000000"/>
                <w:sz w:val="18"/>
                <w:szCs w:val="18"/>
              </w:rPr>
            </w:pPr>
          </w:p>
        </w:tc>
      </w:tr>
      <w:tr w:rsidR="00832ADD" w:rsidRPr="00001A61" w14:paraId="5381EFB1"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301BDF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luminaria panel LED 60x60, cableado eléctrico, conectores, taladro, sierra copa, multímetro, escalera, herramienta manual.</w:t>
            </w:r>
          </w:p>
        </w:tc>
        <w:tc>
          <w:tcPr>
            <w:tcW w:w="1200" w:type="dxa"/>
            <w:gridSpan w:val="2"/>
            <w:vMerge/>
            <w:tcBorders>
              <w:top w:val="nil"/>
              <w:left w:val="single" w:sz="4" w:space="0" w:color="auto"/>
              <w:bottom w:val="nil"/>
              <w:right w:val="single" w:sz="4" w:space="0" w:color="auto"/>
            </w:tcBorders>
            <w:vAlign w:val="center"/>
            <w:hideMark/>
          </w:tcPr>
          <w:p w14:paraId="14E2582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A5C56FC" w14:textId="77777777" w:rsidR="00832ADD" w:rsidRPr="00001A61" w:rsidRDefault="00832ADD" w:rsidP="007E7C03">
            <w:pPr>
              <w:rPr>
                <w:rFonts w:ascii="Calibri" w:eastAsia="Times New Roman" w:hAnsi="Calibri" w:cs="Calibri"/>
                <w:color w:val="000000"/>
                <w:sz w:val="18"/>
                <w:szCs w:val="18"/>
              </w:rPr>
            </w:pPr>
          </w:p>
        </w:tc>
      </w:tr>
      <w:tr w:rsidR="00832ADD" w:rsidRPr="00001A61" w14:paraId="76C13C84"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AD5339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Perforación en cielo raso, instalación de luminaria, conexión al circuito, ajuste y fijación, prueba de encendido.</w:t>
            </w:r>
          </w:p>
        </w:tc>
        <w:tc>
          <w:tcPr>
            <w:tcW w:w="1200" w:type="dxa"/>
            <w:gridSpan w:val="2"/>
            <w:vMerge/>
            <w:tcBorders>
              <w:top w:val="nil"/>
              <w:left w:val="single" w:sz="4" w:space="0" w:color="auto"/>
              <w:bottom w:val="nil"/>
              <w:right w:val="single" w:sz="4" w:space="0" w:color="auto"/>
            </w:tcBorders>
            <w:vAlign w:val="center"/>
            <w:hideMark/>
          </w:tcPr>
          <w:p w14:paraId="2028FCF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F7DC37B" w14:textId="77777777" w:rsidR="00832ADD" w:rsidRPr="00001A61" w:rsidRDefault="00832ADD" w:rsidP="007E7C03">
            <w:pPr>
              <w:rPr>
                <w:rFonts w:ascii="Calibri" w:eastAsia="Times New Roman" w:hAnsi="Calibri" w:cs="Calibri"/>
                <w:color w:val="000000"/>
                <w:sz w:val="18"/>
                <w:szCs w:val="18"/>
              </w:rPr>
            </w:pPr>
          </w:p>
        </w:tc>
      </w:tr>
      <w:tr w:rsidR="00832ADD" w:rsidRPr="00001A61" w14:paraId="7EDCD2BB" w14:textId="77777777" w:rsidTr="00AB0799">
        <w:trPr>
          <w:trHeight w:val="3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E3B974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funcionamiento, verificación de consumo eléctrico.</w:t>
            </w:r>
          </w:p>
        </w:tc>
        <w:tc>
          <w:tcPr>
            <w:tcW w:w="1200" w:type="dxa"/>
            <w:gridSpan w:val="2"/>
            <w:vMerge/>
            <w:tcBorders>
              <w:top w:val="nil"/>
              <w:left w:val="single" w:sz="4" w:space="0" w:color="auto"/>
              <w:bottom w:val="nil"/>
              <w:right w:val="single" w:sz="4" w:space="0" w:color="auto"/>
            </w:tcBorders>
            <w:vAlign w:val="center"/>
            <w:hideMark/>
          </w:tcPr>
          <w:p w14:paraId="7F284ED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865A7A2" w14:textId="77777777" w:rsidR="00832ADD" w:rsidRPr="00001A61" w:rsidRDefault="00832ADD" w:rsidP="007E7C03">
            <w:pPr>
              <w:rPr>
                <w:rFonts w:ascii="Calibri" w:eastAsia="Times New Roman" w:hAnsi="Calibri" w:cs="Calibri"/>
                <w:color w:val="000000"/>
                <w:sz w:val="18"/>
                <w:szCs w:val="18"/>
              </w:rPr>
            </w:pPr>
          </w:p>
        </w:tc>
      </w:tr>
      <w:tr w:rsidR="00832ADD" w:rsidRPr="00001A61" w14:paraId="5E3CC5C2"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88D4AD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instalada y funcional,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5F7C099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487F131" w14:textId="77777777" w:rsidR="00832ADD" w:rsidRPr="00001A61" w:rsidRDefault="00832ADD" w:rsidP="007E7C03">
            <w:pPr>
              <w:rPr>
                <w:rFonts w:ascii="Calibri" w:eastAsia="Times New Roman" w:hAnsi="Calibri" w:cs="Calibri"/>
                <w:color w:val="000000"/>
                <w:sz w:val="18"/>
                <w:szCs w:val="18"/>
              </w:rPr>
            </w:pPr>
          </w:p>
        </w:tc>
      </w:tr>
      <w:tr w:rsidR="00832ADD" w:rsidRPr="00001A61" w14:paraId="7CCFDAA4" w14:textId="77777777" w:rsidTr="00AB0799">
        <w:trPr>
          <w:trHeight w:val="246"/>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C7B7EF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Iluminación deficiente, fallas en conexión, fijación inadecuada.</w:t>
            </w:r>
          </w:p>
        </w:tc>
        <w:tc>
          <w:tcPr>
            <w:tcW w:w="1200" w:type="dxa"/>
            <w:gridSpan w:val="2"/>
            <w:vMerge/>
            <w:tcBorders>
              <w:top w:val="nil"/>
              <w:left w:val="single" w:sz="4" w:space="0" w:color="auto"/>
              <w:bottom w:val="nil"/>
              <w:right w:val="single" w:sz="4" w:space="0" w:color="auto"/>
            </w:tcBorders>
            <w:vAlign w:val="center"/>
            <w:hideMark/>
          </w:tcPr>
          <w:p w14:paraId="08C29B4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CCAD811" w14:textId="77777777" w:rsidR="00832ADD" w:rsidRPr="00001A61" w:rsidRDefault="00832ADD" w:rsidP="007E7C03">
            <w:pPr>
              <w:rPr>
                <w:rFonts w:ascii="Calibri" w:eastAsia="Times New Roman" w:hAnsi="Calibri" w:cs="Calibri"/>
                <w:color w:val="000000"/>
                <w:sz w:val="18"/>
                <w:szCs w:val="18"/>
              </w:rPr>
            </w:pPr>
          </w:p>
        </w:tc>
      </w:tr>
      <w:tr w:rsidR="00832ADD" w:rsidRPr="00001A61" w14:paraId="44E1FC1F" w14:textId="77777777" w:rsidTr="00AB0799">
        <w:trPr>
          <w:trHeight w:val="720"/>
        </w:trPr>
        <w:tc>
          <w:tcPr>
            <w:tcW w:w="664" w:type="dxa"/>
            <w:gridSpan w:val="2"/>
            <w:tcBorders>
              <w:top w:val="nil"/>
              <w:left w:val="single" w:sz="4" w:space="0" w:color="auto"/>
              <w:bottom w:val="single" w:sz="4" w:space="0" w:color="auto"/>
              <w:right w:val="nil"/>
            </w:tcBorders>
            <w:shd w:val="clear" w:color="000000" w:fill="00B0F0"/>
            <w:vAlign w:val="center"/>
            <w:hideMark/>
          </w:tcPr>
          <w:p w14:paraId="4D03B6F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C3C.6</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228E350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SALIDA TOMA ELÉCTRICA, INCLUYE REGATA, APARATO, CAJA 5800, TUBERÍA, ALAMBRE DE COBRE THW 12 AWG. ADAPTADORES. L HASTA 4,5 METROS LINEALES</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4494786D"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0EDCBA41"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7A08D83B" w14:textId="77777777" w:rsidTr="00AB0799">
        <w:trPr>
          <w:trHeight w:val="99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C92070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Suministro e instalación de punto para toma corriente monofásico, incluyendo regata en muro, caja de paso tipo 5800, tubería </w:t>
            </w:r>
            <w:proofErr w:type="spellStart"/>
            <w:r w:rsidRPr="00001A61">
              <w:rPr>
                <w:rFonts w:ascii="Calibri" w:eastAsia="Times New Roman" w:hAnsi="Calibri" w:cs="Calibri"/>
                <w:color w:val="000000"/>
                <w:sz w:val="18"/>
                <w:szCs w:val="18"/>
              </w:rPr>
              <w:t>conduit</w:t>
            </w:r>
            <w:proofErr w:type="spellEnd"/>
            <w:r w:rsidRPr="00001A61">
              <w:rPr>
                <w:rFonts w:ascii="Calibri" w:eastAsia="Times New Roman" w:hAnsi="Calibri" w:cs="Calibri"/>
                <w:color w:val="000000"/>
                <w:sz w:val="18"/>
                <w:szCs w:val="18"/>
              </w:rPr>
              <w:t xml:space="preserve"> PVC, conductores de cobre THW calibre 12 AWG, accesorios, conexión y puesta en funcionamiento, con longitud máxima de 4.5 ml.</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79257D19"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13</w:t>
            </w:r>
          </w:p>
        </w:tc>
        <w:tc>
          <w:tcPr>
            <w:tcW w:w="1396" w:type="dxa"/>
            <w:vMerge w:val="restart"/>
            <w:tcBorders>
              <w:top w:val="nil"/>
              <w:left w:val="single" w:sz="4" w:space="0" w:color="auto"/>
              <w:bottom w:val="nil"/>
              <w:right w:val="single" w:sz="4" w:space="0" w:color="auto"/>
            </w:tcBorders>
            <w:vAlign w:val="center"/>
            <w:hideMark/>
          </w:tcPr>
          <w:p w14:paraId="2E3D2032"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58374DD7"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05C46D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Replanteo del punto en sitio, </w:t>
            </w:r>
            <w:proofErr w:type="spellStart"/>
            <w:r w:rsidRPr="00001A61">
              <w:rPr>
                <w:rFonts w:ascii="Calibri" w:eastAsia="Times New Roman" w:hAnsi="Calibri" w:cs="Calibri"/>
                <w:color w:val="000000"/>
                <w:sz w:val="18"/>
                <w:szCs w:val="18"/>
              </w:rPr>
              <w:t>Desenergización</w:t>
            </w:r>
            <w:proofErr w:type="spellEnd"/>
            <w:r w:rsidRPr="00001A61">
              <w:rPr>
                <w:rFonts w:ascii="Calibri" w:eastAsia="Times New Roman" w:hAnsi="Calibri" w:cs="Calibri"/>
                <w:color w:val="000000"/>
                <w:sz w:val="18"/>
                <w:szCs w:val="18"/>
              </w:rPr>
              <w:t xml:space="preserve"> del circuito existente, Señalización del área.</w:t>
            </w:r>
          </w:p>
        </w:tc>
        <w:tc>
          <w:tcPr>
            <w:tcW w:w="1200" w:type="dxa"/>
            <w:gridSpan w:val="2"/>
            <w:vMerge/>
            <w:tcBorders>
              <w:top w:val="nil"/>
              <w:left w:val="single" w:sz="4" w:space="0" w:color="auto"/>
              <w:bottom w:val="nil"/>
              <w:right w:val="single" w:sz="4" w:space="0" w:color="auto"/>
            </w:tcBorders>
            <w:vAlign w:val="center"/>
            <w:hideMark/>
          </w:tcPr>
          <w:p w14:paraId="2F17A12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88EC564" w14:textId="77777777" w:rsidR="00832ADD" w:rsidRPr="00001A61" w:rsidRDefault="00832ADD" w:rsidP="007E7C03">
            <w:pPr>
              <w:rPr>
                <w:rFonts w:ascii="Calibri" w:eastAsia="Times New Roman" w:hAnsi="Calibri" w:cs="Calibri"/>
                <w:color w:val="000000"/>
                <w:sz w:val="18"/>
                <w:szCs w:val="18"/>
              </w:rPr>
            </w:pPr>
          </w:p>
        </w:tc>
      </w:tr>
      <w:tr w:rsidR="00832ADD" w:rsidRPr="00001A61" w14:paraId="32957B15" w14:textId="77777777" w:rsidTr="00AB0799">
        <w:trPr>
          <w:trHeight w:val="99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CB21A0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Tubería </w:t>
            </w:r>
            <w:proofErr w:type="spellStart"/>
            <w:r w:rsidRPr="00001A61">
              <w:rPr>
                <w:rFonts w:ascii="Calibri" w:eastAsia="Times New Roman" w:hAnsi="Calibri" w:cs="Calibri"/>
                <w:color w:val="000000"/>
                <w:sz w:val="18"/>
                <w:szCs w:val="18"/>
              </w:rPr>
              <w:t>conduit</w:t>
            </w:r>
            <w:proofErr w:type="spellEnd"/>
            <w:r w:rsidRPr="00001A61">
              <w:rPr>
                <w:rFonts w:ascii="Calibri" w:eastAsia="Times New Roman" w:hAnsi="Calibri" w:cs="Calibri"/>
                <w:color w:val="000000"/>
                <w:sz w:val="18"/>
                <w:szCs w:val="18"/>
              </w:rPr>
              <w:t xml:space="preserve"> PVC, cable de cobre THW 12 AWG</w:t>
            </w:r>
            <w:r w:rsidRPr="00001A61">
              <w:rPr>
                <w:rFonts w:ascii="Calibri" w:eastAsia="Times New Roman" w:hAnsi="Calibri" w:cs="Calibri"/>
                <w:color w:val="000000"/>
                <w:sz w:val="18"/>
                <w:szCs w:val="18"/>
              </w:rPr>
              <w:br/>
              <w:t>caja 5800, Tomacorriente, Accesorios (codos, uniones, adaptadores), mortero para resanes, taladro y/o demoledor liviano, cortadora de muro (</w:t>
            </w:r>
            <w:proofErr w:type="spellStart"/>
            <w:r w:rsidRPr="00001A61">
              <w:rPr>
                <w:rFonts w:ascii="Calibri" w:eastAsia="Times New Roman" w:hAnsi="Calibri" w:cs="Calibri"/>
                <w:color w:val="000000"/>
                <w:sz w:val="18"/>
                <w:szCs w:val="18"/>
              </w:rPr>
              <w:t>ranuradora</w:t>
            </w:r>
            <w:proofErr w:type="spellEnd"/>
            <w:r w:rsidRPr="00001A61">
              <w:rPr>
                <w:rFonts w:ascii="Calibri" w:eastAsia="Times New Roman" w:hAnsi="Calibri" w:cs="Calibri"/>
                <w:color w:val="000000"/>
                <w:sz w:val="18"/>
                <w:szCs w:val="18"/>
              </w:rPr>
              <w:t>), guía pasacables, multímetro, destornilladores y alicates, nivel.</w:t>
            </w:r>
          </w:p>
        </w:tc>
        <w:tc>
          <w:tcPr>
            <w:tcW w:w="1200" w:type="dxa"/>
            <w:gridSpan w:val="2"/>
            <w:vMerge/>
            <w:tcBorders>
              <w:top w:val="nil"/>
              <w:left w:val="single" w:sz="4" w:space="0" w:color="auto"/>
              <w:bottom w:val="nil"/>
              <w:right w:val="single" w:sz="4" w:space="0" w:color="auto"/>
            </w:tcBorders>
            <w:vAlign w:val="center"/>
            <w:hideMark/>
          </w:tcPr>
          <w:p w14:paraId="379C7D9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98AF2E9" w14:textId="77777777" w:rsidR="00832ADD" w:rsidRPr="00001A61" w:rsidRDefault="00832ADD" w:rsidP="007E7C03">
            <w:pPr>
              <w:rPr>
                <w:rFonts w:ascii="Calibri" w:eastAsia="Times New Roman" w:hAnsi="Calibri" w:cs="Calibri"/>
                <w:color w:val="000000"/>
                <w:sz w:val="18"/>
                <w:szCs w:val="18"/>
              </w:rPr>
            </w:pPr>
          </w:p>
        </w:tc>
      </w:tr>
      <w:tr w:rsidR="00832ADD" w:rsidRPr="00001A61" w14:paraId="103A86CE" w14:textId="77777777" w:rsidTr="00AB0799">
        <w:trPr>
          <w:trHeight w:val="8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B9FB57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Apertura de regata en muro, Instalación de tubería </w:t>
            </w:r>
            <w:proofErr w:type="spellStart"/>
            <w:r w:rsidRPr="00001A61">
              <w:rPr>
                <w:rFonts w:ascii="Calibri" w:eastAsia="Times New Roman" w:hAnsi="Calibri" w:cs="Calibri"/>
                <w:color w:val="000000"/>
                <w:sz w:val="18"/>
                <w:szCs w:val="18"/>
              </w:rPr>
              <w:t>conduit</w:t>
            </w:r>
            <w:proofErr w:type="spellEnd"/>
            <w:r w:rsidRPr="00001A61">
              <w:rPr>
                <w:rFonts w:ascii="Calibri" w:eastAsia="Times New Roman" w:hAnsi="Calibri" w:cs="Calibri"/>
                <w:color w:val="000000"/>
                <w:sz w:val="18"/>
                <w:szCs w:val="18"/>
              </w:rPr>
              <w:t>, Instalación de caja eléctrica, Tendido de conductores, Conexionado del tomacorriente, Resane de muro, Prueba de funcionamiento.</w:t>
            </w:r>
          </w:p>
        </w:tc>
        <w:tc>
          <w:tcPr>
            <w:tcW w:w="1200" w:type="dxa"/>
            <w:gridSpan w:val="2"/>
            <w:vMerge/>
            <w:tcBorders>
              <w:top w:val="nil"/>
              <w:left w:val="single" w:sz="4" w:space="0" w:color="auto"/>
              <w:bottom w:val="nil"/>
              <w:right w:val="single" w:sz="4" w:space="0" w:color="auto"/>
            </w:tcBorders>
            <w:vAlign w:val="center"/>
            <w:hideMark/>
          </w:tcPr>
          <w:p w14:paraId="2900573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D1F98ED" w14:textId="77777777" w:rsidR="00832ADD" w:rsidRPr="00001A61" w:rsidRDefault="00832ADD" w:rsidP="007E7C03">
            <w:pPr>
              <w:rPr>
                <w:rFonts w:ascii="Calibri" w:eastAsia="Times New Roman" w:hAnsi="Calibri" w:cs="Calibri"/>
                <w:color w:val="000000"/>
                <w:sz w:val="18"/>
                <w:szCs w:val="18"/>
              </w:rPr>
            </w:pPr>
          </w:p>
        </w:tc>
      </w:tr>
      <w:tr w:rsidR="00832ADD" w:rsidRPr="00001A61" w14:paraId="6D925719"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05243F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continuidad eléctrica, Medición de voltaje, Revisión de polaridad</w:t>
            </w:r>
          </w:p>
        </w:tc>
        <w:tc>
          <w:tcPr>
            <w:tcW w:w="1200" w:type="dxa"/>
            <w:gridSpan w:val="2"/>
            <w:vMerge/>
            <w:tcBorders>
              <w:top w:val="nil"/>
              <w:left w:val="single" w:sz="4" w:space="0" w:color="auto"/>
              <w:bottom w:val="nil"/>
              <w:right w:val="single" w:sz="4" w:space="0" w:color="auto"/>
            </w:tcBorders>
            <w:vAlign w:val="center"/>
            <w:hideMark/>
          </w:tcPr>
          <w:p w14:paraId="5F06E86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70E6055" w14:textId="77777777" w:rsidR="00832ADD" w:rsidRPr="00001A61" w:rsidRDefault="00832ADD" w:rsidP="007E7C03">
            <w:pPr>
              <w:rPr>
                <w:rFonts w:ascii="Calibri" w:eastAsia="Times New Roman" w:hAnsi="Calibri" w:cs="Calibri"/>
                <w:color w:val="000000"/>
                <w:sz w:val="18"/>
                <w:szCs w:val="18"/>
              </w:rPr>
            </w:pPr>
          </w:p>
        </w:tc>
      </w:tr>
      <w:tr w:rsidR="00832ADD" w:rsidRPr="00001A61" w14:paraId="08883D34"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224391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instalada y funcional,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62AF0D7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0A517A0" w14:textId="77777777" w:rsidR="00832ADD" w:rsidRPr="00001A61" w:rsidRDefault="00832ADD" w:rsidP="007E7C03">
            <w:pPr>
              <w:rPr>
                <w:rFonts w:ascii="Calibri" w:eastAsia="Times New Roman" w:hAnsi="Calibri" w:cs="Calibri"/>
                <w:color w:val="000000"/>
                <w:sz w:val="18"/>
                <w:szCs w:val="18"/>
              </w:rPr>
            </w:pPr>
          </w:p>
        </w:tc>
      </w:tr>
      <w:tr w:rsidR="00832ADD" w:rsidRPr="00001A61" w14:paraId="53742FA9"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DA0B2E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Conexiones flojas o incorrectas, Falta de continuidad, Tubería mal instalada o expuesta, Incumplimiento de RETIE.</w:t>
            </w:r>
          </w:p>
        </w:tc>
        <w:tc>
          <w:tcPr>
            <w:tcW w:w="1200" w:type="dxa"/>
            <w:gridSpan w:val="2"/>
            <w:vMerge/>
            <w:tcBorders>
              <w:top w:val="nil"/>
              <w:left w:val="single" w:sz="4" w:space="0" w:color="auto"/>
              <w:bottom w:val="nil"/>
              <w:right w:val="single" w:sz="4" w:space="0" w:color="auto"/>
            </w:tcBorders>
            <w:vAlign w:val="center"/>
            <w:hideMark/>
          </w:tcPr>
          <w:p w14:paraId="48FC3EE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0060ED8" w14:textId="77777777" w:rsidR="00832ADD" w:rsidRPr="00001A61" w:rsidRDefault="00832ADD" w:rsidP="007E7C03">
            <w:pPr>
              <w:rPr>
                <w:rFonts w:ascii="Calibri" w:eastAsia="Times New Roman" w:hAnsi="Calibri" w:cs="Calibri"/>
                <w:color w:val="000000"/>
                <w:sz w:val="18"/>
                <w:szCs w:val="18"/>
              </w:rPr>
            </w:pPr>
          </w:p>
        </w:tc>
      </w:tr>
      <w:tr w:rsidR="00832ADD" w:rsidRPr="00001A61" w14:paraId="26DB9369" w14:textId="77777777" w:rsidTr="00AB0799">
        <w:trPr>
          <w:trHeight w:val="480"/>
        </w:trPr>
        <w:tc>
          <w:tcPr>
            <w:tcW w:w="664" w:type="dxa"/>
            <w:gridSpan w:val="2"/>
            <w:tcBorders>
              <w:top w:val="nil"/>
              <w:left w:val="single" w:sz="4" w:space="0" w:color="auto"/>
              <w:bottom w:val="single" w:sz="4" w:space="0" w:color="auto"/>
              <w:right w:val="nil"/>
            </w:tcBorders>
            <w:shd w:val="clear" w:color="000000" w:fill="00B0F0"/>
            <w:vAlign w:val="center"/>
            <w:hideMark/>
          </w:tcPr>
          <w:p w14:paraId="2B55534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lastRenderedPageBreak/>
              <w:t>C3C.7</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03682EA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LUMINARIA PARA EXTERIOR </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4ED15836"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5031F046"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61E2CAF5" w14:textId="77777777" w:rsidTr="00AB0799">
        <w:trPr>
          <w:trHeight w:val="51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0B2DEC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luminaria para exterior instalada descolgada de la estructura de cubierta, incluyendo fijación, conexión eléctrica y puesta en funcionamiento.</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7919B555"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7</w:t>
            </w:r>
          </w:p>
        </w:tc>
        <w:tc>
          <w:tcPr>
            <w:tcW w:w="1396" w:type="dxa"/>
            <w:vMerge w:val="restart"/>
            <w:tcBorders>
              <w:top w:val="nil"/>
              <w:left w:val="single" w:sz="4" w:space="0" w:color="auto"/>
              <w:bottom w:val="nil"/>
              <w:right w:val="single" w:sz="4" w:space="0" w:color="auto"/>
            </w:tcBorders>
            <w:vAlign w:val="center"/>
            <w:hideMark/>
          </w:tcPr>
          <w:p w14:paraId="6A4E88C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724528CD"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490F27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Verificación de ubicación en sitio, Replanteo en cielo raso, </w:t>
            </w:r>
            <w:proofErr w:type="spellStart"/>
            <w:r w:rsidRPr="00001A61">
              <w:rPr>
                <w:rFonts w:ascii="Calibri" w:eastAsia="Times New Roman" w:hAnsi="Calibri" w:cs="Calibri"/>
                <w:color w:val="000000"/>
                <w:sz w:val="18"/>
                <w:szCs w:val="18"/>
              </w:rPr>
              <w:t>Desenergización</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57B2BAC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EB49F03" w14:textId="77777777" w:rsidR="00832ADD" w:rsidRPr="00001A61" w:rsidRDefault="00832ADD" w:rsidP="007E7C03">
            <w:pPr>
              <w:rPr>
                <w:rFonts w:ascii="Calibri" w:eastAsia="Times New Roman" w:hAnsi="Calibri" w:cs="Calibri"/>
                <w:color w:val="000000"/>
                <w:sz w:val="18"/>
                <w:szCs w:val="18"/>
              </w:rPr>
            </w:pPr>
          </w:p>
        </w:tc>
      </w:tr>
      <w:tr w:rsidR="00832ADD" w:rsidRPr="00001A61" w14:paraId="03091A9B"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23B444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luminaria panel LED 60x60, cableado eléctrico, conectores, taladro, sierra copa, multímetro, escalera, herramienta manual</w:t>
            </w:r>
          </w:p>
        </w:tc>
        <w:tc>
          <w:tcPr>
            <w:tcW w:w="1200" w:type="dxa"/>
            <w:gridSpan w:val="2"/>
            <w:vMerge/>
            <w:tcBorders>
              <w:top w:val="nil"/>
              <w:left w:val="single" w:sz="4" w:space="0" w:color="auto"/>
              <w:bottom w:val="nil"/>
              <w:right w:val="single" w:sz="4" w:space="0" w:color="auto"/>
            </w:tcBorders>
            <w:vAlign w:val="center"/>
            <w:hideMark/>
          </w:tcPr>
          <w:p w14:paraId="16B6F86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463C855" w14:textId="77777777" w:rsidR="00832ADD" w:rsidRPr="00001A61" w:rsidRDefault="00832ADD" w:rsidP="007E7C03">
            <w:pPr>
              <w:rPr>
                <w:rFonts w:ascii="Calibri" w:eastAsia="Times New Roman" w:hAnsi="Calibri" w:cs="Calibri"/>
                <w:color w:val="000000"/>
                <w:sz w:val="18"/>
                <w:szCs w:val="18"/>
              </w:rPr>
            </w:pPr>
          </w:p>
        </w:tc>
      </w:tr>
      <w:tr w:rsidR="00832ADD" w:rsidRPr="00001A61" w14:paraId="4EB9835B"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F4E68D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de luminaria, Conexión al circuito, Ajuste y fijación, Prueba de encendido.</w:t>
            </w:r>
          </w:p>
        </w:tc>
        <w:tc>
          <w:tcPr>
            <w:tcW w:w="1200" w:type="dxa"/>
            <w:gridSpan w:val="2"/>
            <w:vMerge/>
            <w:tcBorders>
              <w:top w:val="nil"/>
              <w:left w:val="single" w:sz="4" w:space="0" w:color="auto"/>
              <w:bottom w:val="nil"/>
              <w:right w:val="single" w:sz="4" w:space="0" w:color="auto"/>
            </w:tcBorders>
            <w:vAlign w:val="center"/>
            <w:hideMark/>
          </w:tcPr>
          <w:p w14:paraId="4E19440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A544A77" w14:textId="77777777" w:rsidR="00832ADD" w:rsidRPr="00001A61" w:rsidRDefault="00832ADD" w:rsidP="007E7C03">
            <w:pPr>
              <w:rPr>
                <w:rFonts w:ascii="Calibri" w:eastAsia="Times New Roman" w:hAnsi="Calibri" w:cs="Calibri"/>
                <w:color w:val="000000"/>
                <w:sz w:val="18"/>
                <w:szCs w:val="18"/>
              </w:rPr>
            </w:pPr>
          </w:p>
        </w:tc>
      </w:tr>
      <w:tr w:rsidR="00832ADD" w:rsidRPr="00001A61" w14:paraId="2D7807DE"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DF128E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funcionamiento, Verificación de consumo eléctrico.</w:t>
            </w:r>
          </w:p>
        </w:tc>
        <w:tc>
          <w:tcPr>
            <w:tcW w:w="1200" w:type="dxa"/>
            <w:gridSpan w:val="2"/>
            <w:vMerge/>
            <w:tcBorders>
              <w:top w:val="nil"/>
              <w:left w:val="single" w:sz="4" w:space="0" w:color="auto"/>
              <w:bottom w:val="nil"/>
              <w:right w:val="single" w:sz="4" w:space="0" w:color="auto"/>
            </w:tcBorders>
            <w:vAlign w:val="center"/>
            <w:hideMark/>
          </w:tcPr>
          <w:p w14:paraId="67BA0C0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76BCBD8" w14:textId="77777777" w:rsidR="00832ADD" w:rsidRPr="00001A61" w:rsidRDefault="00832ADD" w:rsidP="007E7C03">
            <w:pPr>
              <w:rPr>
                <w:rFonts w:ascii="Calibri" w:eastAsia="Times New Roman" w:hAnsi="Calibri" w:cs="Calibri"/>
                <w:color w:val="000000"/>
                <w:sz w:val="18"/>
                <w:szCs w:val="18"/>
              </w:rPr>
            </w:pPr>
          </w:p>
        </w:tc>
      </w:tr>
      <w:tr w:rsidR="00832ADD" w:rsidRPr="00001A61" w14:paraId="3605AB7C" w14:textId="77777777" w:rsidTr="00AB0799">
        <w:trPr>
          <w:trHeight w:val="28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0D2A6C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5C5576B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5B9051A" w14:textId="77777777" w:rsidR="00832ADD" w:rsidRPr="00001A61" w:rsidRDefault="00832ADD" w:rsidP="007E7C03">
            <w:pPr>
              <w:rPr>
                <w:rFonts w:ascii="Calibri" w:eastAsia="Times New Roman" w:hAnsi="Calibri" w:cs="Calibri"/>
                <w:color w:val="000000"/>
                <w:sz w:val="18"/>
                <w:szCs w:val="18"/>
              </w:rPr>
            </w:pPr>
          </w:p>
        </w:tc>
      </w:tr>
      <w:tr w:rsidR="00832ADD" w:rsidRPr="00001A61" w14:paraId="639DDC3D" w14:textId="77777777" w:rsidTr="00AB0799">
        <w:trPr>
          <w:trHeight w:val="24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290834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Iluminación deficiente, fallas en conexión, fijación inadecuada.</w:t>
            </w:r>
          </w:p>
        </w:tc>
        <w:tc>
          <w:tcPr>
            <w:tcW w:w="1200" w:type="dxa"/>
            <w:gridSpan w:val="2"/>
            <w:vMerge/>
            <w:tcBorders>
              <w:top w:val="nil"/>
              <w:left w:val="single" w:sz="4" w:space="0" w:color="auto"/>
              <w:bottom w:val="nil"/>
              <w:right w:val="single" w:sz="4" w:space="0" w:color="auto"/>
            </w:tcBorders>
            <w:vAlign w:val="center"/>
            <w:hideMark/>
          </w:tcPr>
          <w:p w14:paraId="4D07E18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262CEA1" w14:textId="77777777" w:rsidR="00832ADD" w:rsidRPr="00001A61" w:rsidRDefault="00832ADD" w:rsidP="007E7C03">
            <w:pPr>
              <w:rPr>
                <w:rFonts w:ascii="Calibri" w:eastAsia="Times New Roman" w:hAnsi="Calibri" w:cs="Calibri"/>
                <w:color w:val="000000"/>
                <w:sz w:val="18"/>
                <w:szCs w:val="18"/>
              </w:rPr>
            </w:pPr>
          </w:p>
        </w:tc>
      </w:tr>
      <w:tr w:rsidR="00832ADD" w:rsidRPr="00001A61" w14:paraId="600F10E5" w14:textId="77777777" w:rsidTr="00AB0799">
        <w:trPr>
          <w:trHeight w:val="1050"/>
        </w:trPr>
        <w:tc>
          <w:tcPr>
            <w:tcW w:w="664" w:type="dxa"/>
            <w:gridSpan w:val="2"/>
            <w:tcBorders>
              <w:top w:val="nil"/>
              <w:left w:val="single" w:sz="4" w:space="0" w:color="auto"/>
              <w:bottom w:val="single" w:sz="4" w:space="0" w:color="auto"/>
              <w:right w:val="nil"/>
            </w:tcBorders>
            <w:shd w:val="clear" w:color="000000" w:fill="00B0F0"/>
            <w:vAlign w:val="center"/>
            <w:hideMark/>
          </w:tcPr>
          <w:p w14:paraId="3A1703A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C3C.8</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1FF2E77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REINSTALACIÓN DE EQUIPOS ELÉCTRICOS, ELECTRÓNICOS Y DE COMUNICACIONES EXISTENTES, INCLUYENDO DESMONTE TEMPORAL CUANDO APLIQUE, ALMACENAMIENTO, REUBICACIÓN, INSTALACIÓN, CONEXIÓN, FIJACIÓN, CONFIGURACIÓN BÁSICA Y PRUEBAS DE FUNCIONAMIENTO.</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44A5BD7B"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2562F2F3"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31FEED6F" w14:textId="77777777" w:rsidTr="00AB0799">
        <w:trPr>
          <w:trHeight w:val="10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D07F90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Descripción: Reinstalación de equipos eléctricos, electrónicos y de comunicaciones existentes, incluyendo desmonte temporal cuando sea requerido por la intervención, almacenamiento, reubicación, instalación, conexión, fijación, configuración básica y puesta en funcionamiento</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75E89711"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10</w:t>
            </w:r>
          </w:p>
        </w:tc>
        <w:tc>
          <w:tcPr>
            <w:tcW w:w="1396" w:type="dxa"/>
            <w:vMerge w:val="restart"/>
            <w:tcBorders>
              <w:top w:val="nil"/>
              <w:left w:val="single" w:sz="4" w:space="0" w:color="auto"/>
              <w:bottom w:val="nil"/>
              <w:right w:val="single" w:sz="4" w:space="0" w:color="auto"/>
            </w:tcBorders>
            <w:vAlign w:val="center"/>
            <w:hideMark/>
          </w:tcPr>
          <w:p w14:paraId="76F8631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43F5FF14" w14:textId="77777777" w:rsidTr="00AB0799">
        <w:trPr>
          <w:trHeight w:val="38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BE7811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Identificación y registro del equipo a intervenir, verificación de estado, revisión de puntos de instalación y disponibilidad de redes eléctricas o de comunicaciones.</w:t>
            </w:r>
          </w:p>
        </w:tc>
        <w:tc>
          <w:tcPr>
            <w:tcW w:w="1200" w:type="dxa"/>
            <w:gridSpan w:val="2"/>
            <w:vMerge/>
            <w:tcBorders>
              <w:top w:val="nil"/>
              <w:left w:val="single" w:sz="4" w:space="0" w:color="auto"/>
              <w:bottom w:val="nil"/>
              <w:right w:val="single" w:sz="4" w:space="0" w:color="auto"/>
            </w:tcBorders>
            <w:vAlign w:val="center"/>
            <w:hideMark/>
          </w:tcPr>
          <w:p w14:paraId="1B4FE09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267D227" w14:textId="77777777" w:rsidR="00832ADD" w:rsidRPr="00001A61" w:rsidRDefault="00832ADD" w:rsidP="007E7C03">
            <w:pPr>
              <w:rPr>
                <w:rFonts w:ascii="Calibri" w:eastAsia="Times New Roman" w:hAnsi="Calibri" w:cs="Calibri"/>
                <w:color w:val="000000"/>
                <w:sz w:val="18"/>
                <w:szCs w:val="18"/>
              </w:rPr>
            </w:pPr>
          </w:p>
        </w:tc>
      </w:tr>
      <w:tr w:rsidR="00832ADD" w:rsidRPr="00001A61" w14:paraId="558E5875" w14:textId="77777777" w:rsidTr="00AB0799">
        <w:trPr>
          <w:trHeight w:val="42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F47851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Herramientas menores, elementos de fijación, conectores, tornillería, soportes y equipos de medición requeridos para la reinstalación</w:t>
            </w:r>
          </w:p>
        </w:tc>
        <w:tc>
          <w:tcPr>
            <w:tcW w:w="1200" w:type="dxa"/>
            <w:gridSpan w:val="2"/>
            <w:vMerge/>
            <w:tcBorders>
              <w:top w:val="nil"/>
              <w:left w:val="single" w:sz="4" w:space="0" w:color="auto"/>
              <w:bottom w:val="nil"/>
              <w:right w:val="single" w:sz="4" w:space="0" w:color="auto"/>
            </w:tcBorders>
            <w:vAlign w:val="center"/>
            <w:hideMark/>
          </w:tcPr>
          <w:p w14:paraId="05C9D9F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BBB8FF4" w14:textId="77777777" w:rsidR="00832ADD" w:rsidRPr="00001A61" w:rsidRDefault="00832ADD" w:rsidP="007E7C03">
            <w:pPr>
              <w:rPr>
                <w:rFonts w:ascii="Calibri" w:eastAsia="Times New Roman" w:hAnsi="Calibri" w:cs="Calibri"/>
                <w:color w:val="000000"/>
                <w:sz w:val="18"/>
                <w:szCs w:val="18"/>
              </w:rPr>
            </w:pPr>
          </w:p>
        </w:tc>
      </w:tr>
      <w:tr w:rsidR="00832ADD" w:rsidRPr="00001A61" w14:paraId="79F2BF64" w14:textId="77777777" w:rsidTr="00AB0799">
        <w:trPr>
          <w:trHeight w:val="85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0E4720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Desmonte controlado cuando aplique, almacenamiento temporal en condiciones seguras, traslado al punto definido, instalación y fijación del equipo, conexión a las redes existentes, configuración básica, pruebas de operación y entrega en funcionamiento</w:t>
            </w:r>
          </w:p>
        </w:tc>
        <w:tc>
          <w:tcPr>
            <w:tcW w:w="1200" w:type="dxa"/>
            <w:gridSpan w:val="2"/>
            <w:vMerge/>
            <w:tcBorders>
              <w:top w:val="nil"/>
              <w:left w:val="single" w:sz="4" w:space="0" w:color="auto"/>
              <w:bottom w:val="nil"/>
              <w:right w:val="single" w:sz="4" w:space="0" w:color="auto"/>
            </w:tcBorders>
            <w:vAlign w:val="center"/>
            <w:hideMark/>
          </w:tcPr>
          <w:p w14:paraId="66F70AC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E65296B" w14:textId="77777777" w:rsidR="00832ADD" w:rsidRPr="00001A61" w:rsidRDefault="00832ADD" w:rsidP="007E7C03">
            <w:pPr>
              <w:rPr>
                <w:rFonts w:ascii="Calibri" w:eastAsia="Times New Roman" w:hAnsi="Calibri" w:cs="Calibri"/>
                <w:color w:val="000000"/>
                <w:sz w:val="18"/>
                <w:szCs w:val="18"/>
              </w:rPr>
            </w:pPr>
          </w:p>
        </w:tc>
      </w:tr>
      <w:tr w:rsidR="00832ADD" w:rsidRPr="00001A61" w14:paraId="4E2F7C16"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0A5512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funcionamiento, Verificación de consumo eléctrico.</w:t>
            </w:r>
          </w:p>
        </w:tc>
        <w:tc>
          <w:tcPr>
            <w:tcW w:w="1200" w:type="dxa"/>
            <w:gridSpan w:val="2"/>
            <w:vMerge/>
            <w:tcBorders>
              <w:top w:val="nil"/>
              <w:left w:val="single" w:sz="4" w:space="0" w:color="auto"/>
              <w:bottom w:val="nil"/>
              <w:right w:val="single" w:sz="4" w:space="0" w:color="auto"/>
            </w:tcBorders>
            <w:vAlign w:val="center"/>
            <w:hideMark/>
          </w:tcPr>
          <w:p w14:paraId="1126CEF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8DF6B99" w14:textId="77777777" w:rsidR="00832ADD" w:rsidRPr="00001A61" w:rsidRDefault="00832ADD" w:rsidP="007E7C03">
            <w:pPr>
              <w:rPr>
                <w:rFonts w:ascii="Calibri" w:eastAsia="Times New Roman" w:hAnsi="Calibri" w:cs="Calibri"/>
                <w:color w:val="000000"/>
                <w:sz w:val="18"/>
                <w:szCs w:val="18"/>
              </w:rPr>
            </w:pPr>
          </w:p>
        </w:tc>
      </w:tr>
      <w:tr w:rsidR="00832ADD" w:rsidRPr="00001A61" w14:paraId="23B54D64" w14:textId="77777777" w:rsidTr="00AB0799">
        <w:trPr>
          <w:trHeight w:val="247"/>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EB837F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4C483F7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AB6D926" w14:textId="77777777" w:rsidR="00832ADD" w:rsidRPr="00001A61" w:rsidRDefault="00832ADD" w:rsidP="007E7C03">
            <w:pPr>
              <w:rPr>
                <w:rFonts w:ascii="Calibri" w:eastAsia="Times New Roman" w:hAnsi="Calibri" w:cs="Calibri"/>
                <w:color w:val="000000"/>
                <w:sz w:val="18"/>
                <w:szCs w:val="18"/>
              </w:rPr>
            </w:pPr>
          </w:p>
        </w:tc>
      </w:tr>
      <w:tr w:rsidR="00832ADD" w:rsidRPr="00001A61" w14:paraId="78F26292" w14:textId="77777777" w:rsidTr="00AB0799">
        <w:trPr>
          <w:trHeight w:val="63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D66ACD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Daños ocasionados al equipo durante su manipulación, fijaciones deficientes, conexiones incorrectas, fallas de funcionamiento atribuibles a la reinstalación o incumplimiento de la ubicación definida en sitio.</w:t>
            </w:r>
          </w:p>
        </w:tc>
        <w:tc>
          <w:tcPr>
            <w:tcW w:w="1200" w:type="dxa"/>
            <w:gridSpan w:val="2"/>
            <w:vMerge/>
            <w:tcBorders>
              <w:top w:val="nil"/>
              <w:left w:val="single" w:sz="4" w:space="0" w:color="auto"/>
              <w:bottom w:val="nil"/>
              <w:right w:val="single" w:sz="4" w:space="0" w:color="auto"/>
            </w:tcBorders>
            <w:vAlign w:val="center"/>
            <w:hideMark/>
          </w:tcPr>
          <w:p w14:paraId="6701F18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09B82B6" w14:textId="77777777" w:rsidR="00832ADD" w:rsidRPr="00001A61" w:rsidRDefault="00832ADD" w:rsidP="007E7C03">
            <w:pPr>
              <w:rPr>
                <w:rFonts w:ascii="Calibri" w:eastAsia="Times New Roman" w:hAnsi="Calibri" w:cs="Calibri"/>
                <w:color w:val="000000"/>
                <w:sz w:val="18"/>
                <w:szCs w:val="18"/>
              </w:rPr>
            </w:pPr>
          </w:p>
        </w:tc>
      </w:tr>
      <w:tr w:rsidR="00832ADD" w:rsidRPr="00001A61" w14:paraId="328B8744" w14:textId="77777777" w:rsidTr="00AB0799">
        <w:trPr>
          <w:trHeight w:val="300"/>
        </w:trPr>
        <w:tc>
          <w:tcPr>
            <w:tcW w:w="664" w:type="dxa"/>
            <w:gridSpan w:val="2"/>
            <w:tcBorders>
              <w:top w:val="nil"/>
              <w:left w:val="single" w:sz="4" w:space="0" w:color="auto"/>
              <w:bottom w:val="single" w:sz="4" w:space="0" w:color="auto"/>
              <w:right w:val="nil"/>
            </w:tcBorders>
            <w:shd w:val="clear" w:color="000000" w:fill="00B0F0"/>
            <w:noWrap/>
            <w:vAlign w:val="center"/>
            <w:hideMark/>
          </w:tcPr>
          <w:p w14:paraId="05BC6EC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C4C</w:t>
            </w:r>
          </w:p>
        </w:tc>
        <w:tc>
          <w:tcPr>
            <w:tcW w:w="6020" w:type="dxa"/>
            <w:gridSpan w:val="2"/>
            <w:tcBorders>
              <w:top w:val="nil"/>
              <w:left w:val="nil"/>
              <w:bottom w:val="single" w:sz="4" w:space="0" w:color="auto"/>
              <w:right w:val="nil"/>
            </w:tcBorders>
            <w:shd w:val="clear" w:color="000000" w:fill="F2F2F2"/>
            <w:noWrap/>
            <w:vAlign w:val="center"/>
            <w:hideMark/>
          </w:tcPr>
          <w:p w14:paraId="28F3A0BD"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CARPINTERÍA METÁLICA Y/O ESTRUCTURA METÁLICA</w:t>
            </w:r>
          </w:p>
        </w:tc>
        <w:tc>
          <w:tcPr>
            <w:tcW w:w="1200" w:type="dxa"/>
            <w:gridSpan w:val="2"/>
            <w:tcBorders>
              <w:top w:val="single" w:sz="4" w:space="0" w:color="auto"/>
              <w:left w:val="nil"/>
              <w:bottom w:val="single" w:sz="4" w:space="0" w:color="auto"/>
              <w:right w:val="nil"/>
            </w:tcBorders>
            <w:shd w:val="clear" w:color="000000" w:fill="F2F2F2"/>
            <w:noWrap/>
            <w:vAlign w:val="center"/>
            <w:hideMark/>
          </w:tcPr>
          <w:p w14:paraId="256A4C9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single" w:sz="4" w:space="0" w:color="auto"/>
              <w:left w:val="nil"/>
              <w:bottom w:val="single" w:sz="4" w:space="0" w:color="auto"/>
              <w:right w:val="single" w:sz="4" w:space="0" w:color="auto"/>
            </w:tcBorders>
            <w:shd w:val="clear" w:color="000000" w:fill="F2F2F2"/>
            <w:vAlign w:val="center"/>
            <w:hideMark/>
          </w:tcPr>
          <w:p w14:paraId="7A087C0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51954F91" w14:textId="77777777" w:rsidTr="00AB0799">
        <w:trPr>
          <w:trHeight w:val="1200"/>
        </w:trPr>
        <w:tc>
          <w:tcPr>
            <w:tcW w:w="664" w:type="dxa"/>
            <w:gridSpan w:val="2"/>
            <w:tcBorders>
              <w:top w:val="nil"/>
              <w:left w:val="single" w:sz="4" w:space="0" w:color="auto"/>
              <w:bottom w:val="single" w:sz="4" w:space="0" w:color="auto"/>
              <w:right w:val="nil"/>
            </w:tcBorders>
            <w:shd w:val="clear" w:color="000000" w:fill="00B0F0"/>
            <w:vAlign w:val="center"/>
            <w:hideMark/>
          </w:tcPr>
          <w:p w14:paraId="2DD10A7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C4C.1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478ADA4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SUMINISTRO E INSTALACIÓN DE REFUERZO EN PERFIL METÁLICO CAL 14 Y/O 16 (ELABORACIÓN DE CERCHAS CUANDO APLIQUE DISEÑO ESTRUCTURAL Y PLANOS, INSTALACIÓN DE CORREAS, INCLUYE FABRICACIÓN, TRANSPORTE, MONTAJE, SOLDADURA, TRATAMIENTO ANTICORROSIVO, PINTURA EN ESMALTE, PERNOS Y ANCLAJES DE ELEMENTOS DE FIJACIÓN) </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34E5DE32"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7189E14E"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68A10EF7" w14:textId="77777777" w:rsidTr="00AB0799">
        <w:trPr>
          <w:trHeight w:val="8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81A4C9C" w14:textId="487440D4"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Descripción: Fabricación, suministro e instalación de estructura metálica en perfiles cal 14–16, incluyendo cerchas, correas, anclajes, soldadura, tratamiento anticorrosivo y pintura.</w:t>
            </w:r>
            <w:r w:rsidR="00301713">
              <w:rPr>
                <w:rFonts w:ascii="Calibri" w:eastAsia="Times New Roman" w:hAnsi="Calibri" w:cs="Calibri"/>
                <w:color w:val="000000"/>
                <w:sz w:val="18"/>
                <w:szCs w:val="18"/>
              </w:rPr>
              <w:t xml:space="preserve"> Cuando aplique cálculo estructural de los elementos a instalar.</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53F9DBD4"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7463</w:t>
            </w:r>
          </w:p>
        </w:tc>
        <w:tc>
          <w:tcPr>
            <w:tcW w:w="1396" w:type="dxa"/>
            <w:vMerge w:val="restart"/>
            <w:tcBorders>
              <w:top w:val="nil"/>
              <w:left w:val="single" w:sz="4" w:space="0" w:color="auto"/>
              <w:bottom w:val="nil"/>
              <w:right w:val="single" w:sz="4" w:space="0" w:color="auto"/>
            </w:tcBorders>
            <w:vAlign w:val="center"/>
            <w:hideMark/>
          </w:tcPr>
          <w:p w14:paraId="33734815"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KILOGRAMO</w:t>
            </w:r>
          </w:p>
        </w:tc>
      </w:tr>
      <w:tr w:rsidR="00832ADD" w:rsidRPr="00001A61" w14:paraId="5653B601"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5C8028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Revisión y aprobación de planos estructurales, verificación de puntos de apoyo.</w:t>
            </w:r>
          </w:p>
        </w:tc>
        <w:tc>
          <w:tcPr>
            <w:tcW w:w="1200" w:type="dxa"/>
            <w:gridSpan w:val="2"/>
            <w:vMerge/>
            <w:tcBorders>
              <w:top w:val="nil"/>
              <w:left w:val="single" w:sz="4" w:space="0" w:color="auto"/>
              <w:bottom w:val="nil"/>
              <w:right w:val="single" w:sz="4" w:space="0" w:color="auto"/>
            </w:tcBorders>
            <w:vAlign w:val="center"/>
            <w:hideMark/>
          </w:tcPr>
          <w:p w14:paraId="6516DFD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9964EA4" w14:textId="77777777" w:rsidR="00832ADD" w:rsidRPr="00001A61" w:rsidRDefault="00832ADD" w:rsidP="007E7C03">
            <w:pPr>
              <w:rPr>
                <w:rFonts w:ascii="Calibri" w:eastAsia="Times New Roman" w:hAnsi="Calibri" w:cs="Calibri"/>
                <w:color w:val="000000"/>
                <w:sz w:val="18"/>
                <w:szCs w:val="18"/>
              </w:rPr>
            </w:pPr>
          </w:p>
        </w:tc>
      </w:tr>
      <w:tr w:rsidR="00832ADD" w:rsidRPr="00001A61" w14:paraId="56C04F01" w14:textId="77777777" w:rsidTr="00AB0799">
        <w:trPr>
          <w:trHeight w:val="5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47A28B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Perfiles estructurales, electrodos certificados, equipos de soldadura, herramientas de corte.</w:t>
            </w:r>
          </w:p>
        </w:tc>
        <w:tc>
          <w:tcPr>
            <w:tcW w:w="1200" w:type="dxa"/>
            <w:gridSpan w:val="2"/>
            <w:vMerge/>
            <w:tcBorders>
              <w:top w:val="nil"/>
              <w:left w:val="single" w:sz="4" w:space="0" w:color="auto"/>
              <w:bottom w:val="nil"/>
              <w:right w:val="single" w:sz="4" w:space="0" w:color="auto"/>
            </w:tcBorders>
            <w:vAlign w:val="center"/>
            <w:hideMark/>
          </w:tcPr>
          <w:p w14:paraId="3D77F07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D509065" w14:textId="77777777" w:rsidR="00832ADD" w:rsidRPr="00001A61" w:rsidRDefault="00832ADD" w:rsidP="007E7C03">
            <w:pPr>
              <w:rPr>
                <w:rFonts w:ascii="Calibri" w:eastAsia="Times New Roman" w:hAnsi="Calibri" w:cs="Calibri"/>
                <w:color w:val="000000"/>
                <w:sz w:val="18"/>
                <w:szCs w:val="18"/>
              </w:rPr>
            </w:pPr>
          </w:p>
        </w:tc>
      </w:tr>
      <w:tr w:rsidR="00832ADD" w:rsidRPr="00001A61" w14:paraId="41D944E8" w14:textId="77777777" w:rsidTr="00AB0799">
        <w:trPr>
          <w:trHeight w:val="112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AA3AAD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Fabricación en taller, transporte, montaje en obra, alineación, soldadura, aplicación de anticorrosivo y acabado. El material de residuo resultante de la instalación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63DCB20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4A750F3" w14:textId="77777777" w:rsidR="00832ADD" w:rsidRPr="00001A61" w:rsidRDefault="00832ADD" w:rsidP="007E7C03">
            <w:pPr>
              <w:rPr>
                <w:rFonts w:ascii="Calibri" w:eastAsia="Times New Roman" w:hAnsi="Calibri" w:cs="Calibri"/>
                <w:color w:val="000000"/>
                <w:sz w:val="18"/>
                <w:szCs w:val="18"/>
              </w:rPr>
            </w:pPr>
          </w:p>
        </w:tc>
      </w:tr>
      <w:tr w:rsidR="00832ADD" w:rsidRPr="00001A61" w14:paraId="74CF4548"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7354ED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Inspección visual de soldaduras, Verificación de alineación, Control de recubrimiento anticorrosivo.</w:t>
            </w:r>
          </w:p>
        </w:tc>
        <w:tc>
          <w:tcPr>
            <w:tcW w:w="1200" w:type="dxa"/>
            <w:gridSpan w:val="2"/>
            <w:vMerge/>
            <w:tcBorders>
              <w:top w:val="nil"/>
              <w:left w:val="single" w:sz="4" w:space="0" w:color="auto"/>
              <w:bottom w:val="nil"/>
              <w:right w:val="single" w:sz="4" w:space="0" w:color="auto"/>
            </w:tcBorders>
            <w:vAlign w:val="center"/>
            <w:hideMark/>
          </w:tcPr>
          <w:p w14:paraId="631DC69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859B707" w14:textId="77777777" w:rsidR="00832ADD" w:rsidRPr="00001A61" w:rsidRDefault="00832ADD" w:rsidP="007E7C03">
            <w:pPr>
              <w:rPr>
                <w:rFonts w:ascii="Calibri" w:eastAsia="Times New Roman" w:hAnsi="Calibri" w:cs="Calibri"/>
                <w:color w:val="000000"/>
                <w:sz w:val="18"/>
                <w:szCs w:val="18"/>
              </w:rPr>
            </w:pPr>
          </w:p>
        </w:tc>
      </w:tr>
      <w:tr w:rsidR="00832ADD" w:rsidRPr="00001A61" w14:paraId="33BC2C39" w14:textId="77777777" w:rsidTr="00AB0799">
        <w:trPr>
          <w:trHeight w:val="108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EA1CEC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kg instalado.  incluyendo todas las actividades descritas. El pago se efectuará sobre las cantidades reales ejecutadas, soportadas mediante memorias de cantidades, remisiones de entrega y demás documentos de verificación que apruebe la supervisión.</w:t>
            </w:r>
          </w:p>
        </w:tc>
        <w:tc>
          <w:tcPr>
            <w:tcW w:w="1200" w:type="dxa"/>
            <w:gridSpan w:val="2"/>
            <w:vMerge/>
            <w:tcBorders>
              <w:top w:val="nil"/>
              <w:left w:val="single" w:sz="4" w:space="0" w:color="auto"/>
              <w:bottom w:val="nil"/>
              <w:right w:val="single" w:sz="4" w:space="0" w:color="auto"/>
            </w:tcBorders>
            <w:vAlign w:val="center"/>
            <w:hideMark/>
          </w:tcPr>
          <w:p w14:paraId="30863FE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94E1659" w14:textId="77777777" w:rsidR="00832ADD" w:rsidRPr="00001A61" w:rsidRDefault="00832ADD" w:rsidP="007E7C03">
            <w:pPr>
              <w:rPr>
                <w:rFonts w:ascii="Calibri" w:eastAsia="Times New Roman" w:hAnsi="Calibri" w:cs="Calibri"/>
                <w:color w:val="000000"/>
                <w:sz w:val="18"/>
                <w:szCs w:val="18"/>
              </w:rPr>
            </w:pPr>
          </w:p>
        </w:tc>
      </w:tr>
      <w:tr w:rsidR="00832ADD" w:rsidRPr="00001A61" w14:paraId="62B3D52D" w14:textId="77777777" w:rsidTr="00AB0799">
        <w:trPr>
          <w:trHeight w:val="4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4F9630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Soldaduras defectuosas, falta de recubrimiento, deformaciones.</w:t>
            </w:r>
          </w:p>
        </w:tc>
        <w:tc>
          <w:tcPr>
            <w:tcW w:w="1200" w:type="dxa"/>
            <w:gridSpan w:val="2"/>
            <w:vMerge/>
            <w:tcBorders>
              <w:top w:val="nil"/>
              <w:left w:val="single" w:sz="4" w:space="0" w:color="auto"/>
              <w:bottom w:val="nil"/>
              <w:right w:val="single" w:sz="4" w:space="0" w:color="auto"/>
            </w:tcBorders>
            <w:vAlign w:val="center"/>
            <w:hideMark/>
          </w:tcPr>
          <w:p w14:paraId="7E58884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5705D31" w14:textId="77777777" w:rsidR="00832ADD" w:rsidRPr="00001A61" w:rsidRDefault="00832ADD" w:rsidP="007E7C03">
            <w:pPr>
              <w:rPr>
                <w:rFonts w:ascii="Calibri" w:eastAsia="Times New Roman" w:hAnsi="Calibri" w:cs="Calibri"/>
                <w:color w:val="000000"/>
                <w:sz w:val="18"/>
                <w:szCs w:val="18"/>
              </w:rPr>
            </w:pPr>
          </w:p>
        </w:tc>
      </w:tr>
      <w:tr w:rsidR="00832ADD" w:rsidRPr="00001A61" w14:paraId="01C8C19E" w14:textId="77777777" w:rsidTr="00AB0799">
        <w:trPr>
          <w:trHeight w:val="300"/>
        </w:trPr>
        <w:tc>
          <w:tcPr>
            <w:tcW w:w="664" w:type="dxa"/>
            <w:gridSpan w:val="2"/>
            <w:tcBorders>
              <w:top w:val="nil"/>
              <w:left w:val="single" w:sz="4" w:space="0" w:color="auto"/>
              <w:bottom w:val="single" w:sz="4" w:space="0" w:color="auto"/>
              <w:right w:val="nil"/>
            </w:tcBorders>
            <w:shd w:val="clear" w:color="000000" w:fill="00B0F0"/>
            <w:noWrap/>
            <w:vAlign w:val="center"/>
            <w:hideMark/>
          </w:tcPr>
          <w:p w14:paraId="2805F7E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C5C</w:t>
            </w:r>
          </w:p>
        </w:tc>
        <w:tc>
          <w:tcPr>
            <w:tcW w:w="6020" w:type="dxa"/>
            <w:gridSpan w:val="2"/>
            <w:tcBorders>
              <w:top w:val="nil"/>
              <w:left w:val="nil"/>
              <w:bottom w:val="single" w:sz="4" w:space="0" w:color="auto"/>
              <w:right w:val="nil"/>
            </w:tcBorders>
            <w:shd w:val="clear" w:color="000000" w:fill="F2F2F2"/>
            <w:noWrap/>
            <w:vAlign w:val="center"/>
            <w:hideMark/>
          </w:tcPr>
          <w:p w14:paraId="08049A5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AGUAS LLUVIAS </w:t>
            </w:r>
          </w:p>
        </w:tc>
        <w:tc>
          <w:tcPr>
            <w:tcW w:w="1200" w:type="dxa"/>
            <w:gridSpan w:val="2"/>
            <w:tcBorders>
              <w:top w:val="single" w:sz="4" w:space="0" w:color="auto"/>
              <w:left w:val="nil"/>
              <w:bottom w:val="single" w:sz="4" w:space="0" w:color="auto"/>
              <w:right w:val="nil"/>
            </w:tcBorders>
            <w:shd w:val="clear" w:color="000000" w:fill="F2F2F2"/>
            <w:noWrap/>
            <w:vAlign w:val="center"/>
            <w:hideMark/>
          </w:tcPr>
          <w:p w14:paraId="33A09B6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single" w:sz="4" w:space="0" w:color="auto"/>
              <w:left w:val="nil"/>
              <w:bottom w:val="single" w:sz="4" w:space="0" w:color="auto"/>
              <w:right w:val="single" w:sz="4" w:space="0" w:color="auto"/>
            </w:tcBorders>
            <w:shd w:val="clear" w:color="000000" w:fill="F2F2F2"/>
            <w:vAlign w:val="center"/>
            <w:hideMark/>
          </w:tcPr>
          <w:p w14:paraId="33774617"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6AEBA934" w14:textId="77777777" w:rsidTr="00AB0799">
        <w:trPr>
          <w:trHeight w:val="960"/>
        </w:trPr>
        <w:tc>
          <w:tcPr>
            <w:tcW w:w="664" w:type="dxa"/>
            <w:gridSpan w:val="2"/>
            <w:tcBorders>
              <w:top w:val="nil"/>
              <w:left w:val="single" w:sz="4" w:space="0" w:color="auto"/>
              <w:bottom w:val="single" w:sz="4" w:space="0" w:color="auto"/>
              <w:right w:val="nil"/>
            </w:tcBorders>
            <w:shd w:val="clear" w:color="000000" w:fill="00B0F0"/>
            <w:vAlign w:val="center"/>
            <w:hideMark/>
          </w:tcPr>
          <w:p w14:paraId="0DB8750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C5C.1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786E9B4E"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DE CANAL EN LÁMINA GALVANIZADA CAL. 22; DS=70 CON ELEMENTOS DE FIJACIÓN (INCLUYE FABRICACIÓN, SOPORTES METÁLICOS CADA 1.20m, PENDIENTE MÍNIMA DEL 1%, UNIONES SELLADAS, FIJACIÓN A ESTRUCTURA, INSTALACIÓN COMPLETA, TAPAS Y SOSCOS).</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464909A7"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7B04317E"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00E5E18F" w14:textId="77777777" w:rsidTr="00AB0799">
        <w:trPr>
          <w:trHeight w:val="10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DC7289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canal en lámina galvanizada con pendiente mínima del 1%, CAL. 22; DS=70 con elementos de fijación (incluye fabricación, soportes metálicos cada 1.20m, uniones selladas, fijación a estructura, instalación completa, tapas y soscos).</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0C6D6767"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186</w:t>
            </w:r>
          </w:p>
        </w:tc>
        <w:tc>
          <w:tcPr>
            <w:tcW w:w="1396" w:type="dxa"/>
            <w:vMerge w:val="restart"/>
            <w:tcBorders>
              <w:top w:val="nil"/>
              <w:left w:val="single" w:sz="4" w:space="0" w:color="auto"/>
              <w:bottom w:val="nil"/>
              <w:right w:val="single" w:sz="4" w:space="0" w:color="auto"/>
            </w:tcBorders>
            <w:vAlign w:val="center"/>
            <w:hideMark/>
          </w:tcPr>
          <w:p w14:paraId="5C248A98"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LINEALES</w:t>
            </w:r>
          </w:p>
        </w:tc>
      </w:tr>
      <w:tr w:rsidR="00832ADD" w:rsidRPr="00001A61" w14:paraId="2A333A50" w14:textId="77777777" w:rsidTr="00AB0799">
        <w:trPr>
          <w:trHeight w:val="24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E0AD37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de pendientes, verificación de puntos de descarga.</w:t>
            </w:r>
          </w:p>
        </w:tc>
        <w:tc>
          <w:tcPr>
            <w:tcW w:w="1200" w:type="dxa"/>
            <w:gridSpan w:val="2"/>
            <w:vMerge/>
            <w:tcBorders>
              <w:top w:val="nil"/>
              <w:left w:val="single" w:sz="4" w:space="0" w:color="auto"/>
              <w:bottom w:val="nil"/>
              <w:right w:val="single" w:sz="4" w:space="0" w:color="auto"/>
            </w:tcBorders>
            <w:vAlign w:val="center"/>
            <w:hideMark/>
          </w:tcPr>
          <w:p w14:paraId="5060202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2BE50EC" w14:textId="77777777" w:rsidR="00832ADD" w:rsidRPr="00001A61" w:rsidRDefault="00832ADD" w:rsidP="007E7C03">
            <w:pPr>
              <w:rPr>
                <w:rFonts w:ascii="Calibri" w:eastAsia="Times New Roman" w:hAnsi="Calibri" w:cs="Calibri"/>
                <w:color w:val="000000"/>
                <w:sz w:val="18"/>
                <w:szCs w:val="18"/>
              </w:rPr>
            </w:pPr>
          </w:p>
        </w:tc>
      </w:tr>
      <w:tr w:rsidR="00832ADD" w:rsidRPr="00001A61" w14:paraId="24A8FA66" w14:textId="77777777" w:rsidTr="00AB0799">
        <w:trPr>
          <w:trHeight w:val="28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A50DAF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Lámina galvanizada cal. 22, soportes metálicos, sellantes.</w:t>
            </w:r>
          </w:p>
        </w:tc>
        <w:tc>
          <w:tcPr>
            <w:tcW w:w="1200" w:type="dxa"/>
            <w:gridSpan w:val="2"/>
            <w:vMerge/>
            <w:tcBorders>
              <w:top w:val="nil"/>
              <w:left w:val="single" w:sz="4" w:space="0" w:color="auto"/>
              <w:bottom w:val="nil"/>
              <w:right w:val="single" w:sz="4" w:space="0" w:color="auto"/>
            </w:tcBorders>
            <w:vAlign w:val="center"/>
            <w:hideMark/>
          </w:tcPr>
          <w:p w14:paraId="5AED0FA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37E0595" w14:textId="77777777" w:rsidR="00832ADD" w:rsidRPr="00001A61" w:rsidRDefault="00832ADD" w:rsidP="007E7C03">
            <w:pPr>
              <w:rPr>
                <w:rFonts w:ascii="Calibri" w:eastAsia="Times New Roman" w:hAnsi="Calibri" w:cs="Calibri"/>
                <w:color w:val="000000"/>
                <w:sz w:val="18"/>
                <w:szCs w:val="18"/>
              </w:rPr>
            </w:pPr>
          </w:p>
        </w:tc>
      </w:tr>
      <w:tr w:rsidR="00832ADD" w:rsidRPr="00001A61" w14:paraId="138EF92A" w14:textId="77777777" w:rsidTr="00AB0799">
        <w:trPr>
          <w:trHeight w:val="5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19AE9A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con pendiente, fijación cada 1.20 m, sellado de uniones, conexión a bajantes.</w:t>
            </w:r>
          </w:p>
        </w:tc>
        <w:tc>
          <w:tcPr>
            <w:tcW w:w="1200" w:type="dxa"/>
            <w:gridSpan w:val="2"/>
            <w:vMerge/>
            <w:tcBorders>
              <w:top w:val="nil"/>
              <w:left w:val="single" w:sz="4" w:space="0" w:color="auto"/>
              <w:bottom w:val="nil"/>
              <w:right w:val="single" w:sz="4" w:space="0" w:color="auto"/>
            </w:tcBorders>
            <w:vAlign w:val="center"/>
            <w:hideMark/>
          </w:tcPr>
          <w:p w14:paraId="2F029A4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1E4DA14" w14:textId="77777777" w:rsidR="00832ADD" w:rsidRPr="00001A61" w:rsidRDefault="00832ADD" w:rsidP="007E7C03">
            <w:pPr>
              <w:rPr>
                <w:rFonts w:ascii="Calibri" w:eastAsia="Times New Roman" w:hAnsi="Calibri" w:cs="Calibri"/>
                <w:color w:val="000000"/>
                <w:sz w:val="18"/>
                <w:szCs w:val="18"/>
              </w:rPr>
            </w:pPr>
          </w:p>
        </w:tc>
      </w:tr>
      <w:tr w:rsidR="00832ADD" w:rsidRPr="00001A61" w14:paraId="6AFC2FE0" w14:textId="77777777" w:rsidTr="00AB0799">
        <w:trPr>
          <w:trHeight w:val="2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EF96B7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escorrentía, verificación de pendientes.</w:t>
            </w:r>
          </w:p>
        </w:tc>
        <w:tc>
          <w:tcPr>
            <w:tcW w:w="1200" w:type="dxa"/>
            <w:gridSpan w:val="2"/>
            <w:vMerge/>
            <w:tcBorders>
              <w:top w:val="nil"/>
              <w:left w:val="single" w:sz="4" w:space="0" w:color="auto"/>
              <w:bottom w:val="nil"/>
              <w:right w:val="single" w:sz="4" w:space="0" w:color="auto"/>
            </w:tcBorders>
            <w:vAlign w:val="center"/>
            <w:hideMark/>
          </w:tcPr>
          <w:p w14:paraId="719C234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E01829B" w14:textId="77777777" w:rsidR="00832ADD" w:rsidRPr="00001A61" w:rsidRDefault="00832ADD" w:rsidP="007E7C03">
            <w:pPr>
              <w:rPr>
                <w:rFonts w:ascii="Calibri" w:eastAsia="Times New Roman" w:hAnsi="Calibri" w:cs="Calibri"/>
                <w:color w:val="000000"/>
                <w:sz w:val="18"/>
                <w:szCs w:val="18"/>
              </w:rPr>
            </w:pPr>
          </w:p>
        </w:tc>
      </w:tr>
      <w:tr w:rsidR="00832ADD" w:rsidRPr="00001A61" w14:paraId="4A3A586E"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7C58DB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lineal (ml) instalado,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20DADB0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711A02B" w14:textId="77777777" w:rsidR="00832ADD" w:rsidRPr="00001A61" w:rsidRDefault="00832ADD" w:rsidP="007E7C03">
            <w:pPr>
              <w:rPr>
                <w:rFonts w:ascii="Calibri" w:eastAsia="Times New Roman" w:hAnsi="Calibri" w:cs="Calibri"/>
                <w:color w:val="000000"/>
                <w:sz w:val="18"/>
                <w:szCs w:val="18"/>
              </w:rPr>
            </w:pPr>
          </w:p>
        </w:tc>
      </w:tr>
      <w:tr w:rsidR="00832ADD" w:rsidRPr="00001A61" w14:paraId="616CD44F" w14:textId="77777777" w:rsidTr="00AB0799">
        <w:trPr>
          <w:trHeight w:val="3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B5F406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filtraciones, empozamientos, mala fijación.</w:t>
            </w:r>
          </w:p>
        </w:tc>
        <w:tc>
          <w:tcPr>
            <w:tcW w:w="1200" w:type="dxa"/>
            <w:gridSpan w:val="2"/>
            <w:vMerge/>
            <w:tcBorders>
              <w:top w:val="nil"/>
              <w:left w:val="single" w:sz="4" w:space="0" w:color="auto"/>
              <w:bottom w:val="nil"/>
              <w:right w:val="single" w:sz="4" w:space="0" w:color="auto"/>
            </w:tcBorders>
            <w:vAlign w:val="center"/>
            <w:hideMark/>
          </w:tcPr>
          <w:p w14:paraId="5035FA4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1CFF167" w14:textId="77777777" w:rsidR="00832ADD" w:rsidRPr="00001A61" w:rsidRDefault="00832ADD" w:rsidP="007E7C03">
            <w:pPr>
              <w:rPr>
                <w:rFonts w:ascii="Calibri" w:eastAsia="Times New Roman" w:hAnsi="Calibri" w:cs="Calibri"/>
                <w:color w:val="000000"/>
                <w:sz w:val="18"/>
                <w:szCs w:val="18"/>
              </w:rPr>
            </w:pPr>
          </w:p>
        </w:tc>
      </w:tr>
      <w:tr w:rsidR="00832ADD" w:rsidRPr="00001A61" w14:paraId="04EFFC8B" w14:textId="77777777" w:rsidTr="00AB0799">
        <w:trPr>
          <w:trHeight w:val="720"/>
        </w:trPr>
        <w:tc>
          <w:tcPr>
            <w:tcW w:w="664" w:type="dxa"/>
            <w:gridSpan w:val="2"/>
            <w:tcBorders>
              <w:top w:val="nil"/>
              <w:left w:val="single" w:sz="4" w:space="0" w:color="auto"/>
              <w:bottom w:val="single" w:sz="4" w:space="0" w:color="auto"/>
              <w:right w:val="nil"/>
            </w:tcBorders>
            <w:shd w:val="clear" w:color="000000" w:fill="00B0F0"/>
            <w:vAlign w:val="center"/>
            <w:hideMark/>
          </w:tcPr>
          <w:p w14:paraId="2719B70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C5C.2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208EBF8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DE BAJANTES EN PVC AGUAS LLUVIAS D=6" (INCLUYE ACCESORIOS COMO CODOS Y UNIONES, ANCLAJES Y CONEXIÓN A RED EXISTENTE).</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1F56D59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614DE8FC"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537D5E8B" w14:textId="77777777" w:rsidTr="00AB0799">
        <w:trPr>
          <w:trHeight w:val="5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5B810A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Descripción: Instalación de bajantes en PVC. S D=6", Incluye accesorios como codos y uniones, anclajes y conexión a red existente</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01648ED3"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39</w:t>
            </w:r>
          </w:p>
        </w:tc>
        <w:tc>
          <w:tcPr>
            <w:tcW w:w="1396" w:type="dxa"/>
            <w:vMerge w:val="restart"/>
            <w:tcBorders>
              <w:top w:val="nil"/>
              <w:left w:val="single" w:sz="4" w:space="0" w:color="auto"/>
              <w:bottom w:val="nil"/>
              <w:right w:val="single" w:sz="4" w:space="0" w:color="auto"/>
            </w:tcBorders>
            <w:vAlign w:val="center"/>
            <w:hideMark/>
          </w:tcPr>
          <w:p w14:paraId="09C7DD31"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LINEALES</w:t>
            </w:r>
          </w:p>
        </w:tc>
      </w:tr>
      <w:tr w:rsidR="00832ADD" w:rsidRPr="00001A61" w14:paraId="08673B4A"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BA0D34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w:t>
            </w:r>
          </w:p>
        </w:tc>
        <w:tc>
          <w:tcPr>
            <w:tcW w:w="1200" w:type="dxa"/>
            <w:gridSpan w:val="2"/>
            <w:vMerge/>
            <w:tcBorders>
              <w:top w:val="nil"/>
              <w:left w:val="single" w:sz="4" w:space="0" w:color="auto"/>
              <w:bottom w:val="nil"/>
              <w:right w:val="single" w:sz="4" w:space="0" w:color="auto"/>
            </w:tcBorders>
            <w:vAlign w:val="center"/>
            <w:hideMark/>
          </w:tcPr>
          <w:p w14:paraId="33D50AD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F0D32EC" w14:textId="77777777" w:rsidR="00832ADD" w:rsidRPr="00001A61" w:rsidRDefault="00832ADD" w:rsidP="007E7C03">
            <w:pPr>
              <w:rPr>
                <w:rFonts w:ascii="Calibri" w:eastAsia="Times New Roman" w:hAnsi="Calibri" w:cs="Calibri"/>
                <w:color w:val="000000"/>
                <w:sz w:val="18"/>
                <w:szCs w:val="18"/>
              </w:rPr>
            </w:pPr>
          </w:p>
        </w:tc>
      </w:tr>
      <w:tr w:rsidR="00832ADD" w:rsidRPr="00001A61" w14:paraId="1DD4F6E6"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B5A382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Tubería PVC, accesorios.</w:t>
            </w:r>
          </w:p>
        </w:tc>
        <w:tc>
          <w:tcPr>
            <w:tcW w:w="1200" w:type="dxa"/>
            <w:gridSpan w:val="2"/>
            <w:vMerge/>
            <w:tcBorders>
              <w:top w:val="nil"/>
              <w:left w:val="single" w:sz="4" w:space="0" w:color="auto"/>
              <w:bottom w:val="nil"/>
              <w:right w:val="single" w:sz="4" w:space="0" w:color="auto"/>
            </w:tcBorders>
            <w:vAlign w:val="center"/>
            <w:hideMark/>
          </w:tcPr>
          <w:p w14:paraId="4F29522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F41E401" w14:textId="77777777" w:rsidR="00832ADD" w:rsidRPr="00001A61" w:rsidRDefault="00832ADD" w:rsidP="007E7C03">
            <w:pPr>
              <w:rPr>
                <w:rFonts w:ascii="Calibri" w:eastAsia="Times New Roman" w:hAnsi="Calibri" w:cs="Calibri"/>
                <w:color w:val="000000"/>
                <w:sz w:val="18"/>
                <w:szCs w:val="18"/>
              </w:rPr>
            </w:pPr>
          </w:p>
        </w:tc>
      </w:tr>
      <w:tr w:rsidR="00832ADD" w:rsidRPr="00001A61" w14:paraId="20749D67" w14:textId="77777777" w:rsidTr="00AB0799">
        <w:trPr>
          <w:trHeight w:val="2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E1084D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fijación, conexión.</w:t>
            </w:r>
          </w:p>
        </w:tc>
        <w:tc>
          <w:tcPr>
            <w:tcW w:w="1200" w:type="dxa"/>
            <w:gridSpan w:val="2"/>
            <w:vMerge/>
            <w:tcBorders>
              <w:top w:val="nil"/>
              <w:left w:val="single" w:sz="4" w:space="0" w:color="auto"/>
              <w:bottom w:val="nil"/>
              <w:right w:val="single" w:sz="4" w:space="0" w:color="auto"/>
            </w:tcBorders>
            <w:vAlign w:val="center"/>
            <w:hideMark/>
          </w:tcPr>
          <w:p w14:paraId="2AC4D0D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B8BE247" w14:textId="77777777" w:rsidR="00832ADD" w:rsidRPr="00001A61" w:rsidRDefault="00832ADD" w:rsidP="007E7C03">
            <w:pPr>
              <w:rPr>
                <w:rFonts w:ascii="Calibri" w:eastAsia="Times New Roman" w:hAnsi="Calibri" w:cs="Calibri"/>
                <w:color w:val="000000"/>
                <w:sz w:val="18"/>
                <w:szCs w:val="18"/>
              </w:rPr>
            </w:pPr>
          </w:p>
        </w:tc>
      </w:tr>
      <w:tr w:rsidR="00832ADD" w:rsidRPr="00001A61" w14:paraId="7C270F5D" w14:textId="77777777" w:rsidTr="00AB0799">
        <w:trPr>
          <w:trHeight w:val="2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4C7499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Estanqueidad.</w:t>
            </w:r>
          </w:p>
        </w:tc>
        <w:tc>
          <w:tcPr>
            <w:tcW w:w="1200" w:type="dxa"/>
            <w:gridSpan w:val="2"/>
            <w:vMerge/>
            <w:tcBorders>
              <w:top w:val="nil"/>
              <w:left w:val="single" w:sz="4" w:space="0" w:color="auto"/>
              <w:bottom w:val="nil"/>
              <w:right w:val="single" w:sz="4" w:space="0" w:color="auto"/>
            </w:tcBorders>
            <w:vAlign w:val="center"/>
            <w:hideMark/>
          </w:tcPr>
          <w:p w14:paraId="5C5E0EA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F64E161" w14:textId="77777777" w:rsidR="00832ADD" w:rsidRPr="00001A61" w:rsidRDefault="00832ADD" w:rsidP="007E7C03">
            <w:pPr>
              <w:rPr>
                <w:rFonts w:ascii="Calibri" w:eastAsia="Times New Roman" w:hAnsi="Calibri" w:cs="Calibri"/>
                <w:color w:val="000000"/>
                <w:sz w:val="18"/>
                <w:szCs w:val="18"/>
              </w:rPr>
            </w:pPr>
          </w:p>
        </w:tc>
      </w:tr>
      <w:tr w:rsidR="00832ADD" w:rsidRPr="00001A61" w14:paraId="4ED8652B"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1856DC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lineal (ml) instalado,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76D1430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5057EA5" w14:textId="77777777" w:rsidR="00832ADD" w:rsidRPr="00001A61" w:rsidRDefault="00832ADD" w:rsidP="007E7C03">
            <w:pPr>
              <w:rPr>
                <w:rFonts w:ascii="Calibri" w:eastAsia="Times New Roman" w:hAnsi="Calibri" w:cs="Calibri"/>
                <w:color w:val="000000"/>
                <w:sz w:val="18"/>
                <w:szCs w:val="18"/>
              </w:rPr>
            </w:pPr>
          </w:p>
        </w:tc>
      </w:tr>
      <w:tr w:rsidR="00832ADD" w:rsidRPr="00001A61" w14:paraId="5794F311"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EAE0BA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Fugas, mala fijación.</w:t>
            </w:r>
          </w:p>
        </w:tc>
        <w:tc>
          <w:tcPr>
            <w:tcW w:w="1200" w:type="dxa"/>
            <w:gridSpan w:val="2"/>
            <w:vMerge/>
            <w:tcBorders>
              <w:top w:val="nil"/>
              <w:left w:val="single" w:sz="4" w:space="0" w:color="auto"/>
              <w:bottom w:val="nil"/>
              <w:right w:val="single" w:sz="4" w:space="0" w:color="auto"/>
            </w:tcBorders>
            <w:vAlign w:val="center"/>
            <w:hideMark/>
          </w:tcPr>
          <w:p w14:paraId="5602924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BB2DB54" w14:textId="77777777" w:rsidR="00832ADD" w:rsidRPr="00001A61" w:rsidRDefault="00832ADD" w:rsidP="007E7C03">
            <w:pPr>
              <w:rPr>
                <w:rFonts w:ascii="Calibri" w:eastAsia="Times New Roman" w:hAnsi="Calibri" w:cs="Calibri"/>
                <w:color w:val="000000"/>
                <w:sz w:val="18"/>
                <w:szCs w:val="18"/>
              </w:rPr>
            </w:pPr>
          </w:p>
        </w:tc>
      </w:tr>
      <w:tr w:rsidR="00832ADD" w:rsidRPr="00001A61" w14:paraId="272A5399" w14:textId="77777777" w:rsidTr="00AB0799">
        <w:trPr>
          <w:trHeight w:val="300"/>
        </w:trPr>
        <w:tc>
          <w:tcPr>
            <w:tcW w:w="664" w:type="dxa"/>
            <w:gridSpan w:val="2"/>
            <w:tcBorders>
              <w:top w:val="nil"/>
              <w:left w:val="single" w:sz="4" w:space="0" w:color="auto"/>
              <w:bottom w:val="single" w:sz="4" w:space="0" w:color="auto"/>
              <w:right w:val="nil"/>
            </w:tcBorders>
            <w:shd w:val="clear" w:color="000000" w:fill="00B0F0"/>
            <w:noWrap/>
            <w:vAlign w:val="center"/>
            <w:hideMark/>
          </w:tcPr>
          <w:p w14:paraId="083DACF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C6C</w:t>
            </w:r>
          </w:p>
        </w:tc>
        <w:tc>
          <w:tcPr>
            <w:tcW w:w="6020" w:type="dxa"/>
            <w:gridSpan w:val="2"/>
            <w:tcBorders>
              <w:top w:val="nil"/>
              <w:left w:val="nil"/>
              <w:bottom w:val="single" w:sz="4" w:space="0" w:color="auto"/>
              <w:right w:val="nil"/>
            </w:tcBorders>
            <w:shd w:val="clear" w:color="000000" w:fill="F2F2F2"/>
            <w:noWrap/>
            <w:vAlign w:val="center"/>
            <w:hideMark/>
          </w:tcPr>
          <w:p w14:paraId="4120644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NIVELACIÓN CUBIERTA </w:t>
            </w:r>
          </w:p>
        </w:tc>
        <w:tc>
          <w:tcPr>
            <w:tcW w:w="1200" w:type="dxa"/>
            <w:gridSpan w:val="2"/>
            <w:tcBorders>
              <w:top w:val="single" w:sz="4" w:space="0" w:color="auto"/>
              <w:left w:val="nil"/>
              <w:bottom w:val="single" w:sz="4" w:space="0" w:color="auto"/>
              <w:right w:val="nil"/>
            </w:tcBorders>
            <w:shd w:val="clear" w:color="000000" w:fill="F2F2F2"/>
            <w:noWrap/>
            <w:vAlign w:val="center"/>
            <w:hideMark/>
          </w:tcPr>
          <w:p w14:paraId="12B2EF2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single" w:sz="4" w:space="0" w:color="auto"/>
              <w:left w:val="nil"/>
              <w:bottom w:val="single" w:sz="4" w:space="0" w:color="auto"/>
              <w:right w:val="single" w:sz="4" w:space="0" w:color="auto"/>
            </w:tcBorders>
            <w:shd w:val="clear" w:color="000000" w:fill="F2F2F2"/>
            <w:vAlign w:val="center"/>
            <w:hideMark/>
          </w:tcPr>
          <w:p w14:paraId="758C6C7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528811E4" w14:textId="77777777" w:rsidTr="00AB0799">
        <w:trPr>
          <w:trHeight w:val="720"/>
        </w:trPr>
        <w:tc>
          <w:tcPr>
            <w:tcW w:w="664" w:type="dxa"/>
            <w:gridSpan w:val="2"/>
            <w:tcBorders>
              <w:top w:val="nil"/>
              <w:left w:val="single" w:sz="4" w:space="0" w:color="auto"/>
              <w:bottom w:val="single" w:sz="4" w:space="0" w:color="auto"/>
              <w:right w:val="nil"/>
            </w:tcBorders>
            <w:shd w:val="clear" w:color="000000" w:fill="00B0F0"/>
            <w:vAlign w:val="center"/>
            <w:hideMark/>
          </w:tcPr>
          <w:p w14:paraId="1DD5CEF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C6C.1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2E712D3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MURO EN BLOQUE </w:t>
            </w:r>
            <w:proofErr w:type="spellStart"/>
            <w:r w:rsidRPr="00001A61">
              <w:rPr>
                <w:rFonts w:ascii="Calibri" w:eastAsia="Times New Roman" w:hAnsi="Calibri" w:cs="Calibri"/>
                <w:b/>
                <w:bCs/>
                <w:color w:val="000000"/>
                <w:sz w:val="18"/>
                <w:szCs w:val="18"/>
              </w:rPr>
              <w:t>Nº</w:t>
            </w:r>
            <w:proofErr w:type="spellEnd"/>
            <w:r w:rsidRPr="00001A61">
              <w:rPr>
                <w:rFonts w:ascii="Calibri" w:eastAsia="Times New Roman" w:hAnsi="Calibri" w:cs="Calibri"/>
                <w:b/>
                <w:bCs/>
                <w:color w:val="000000"/>
                <w:sz w:val="18"/>
                <w:szCs w:val="18"/>
              </w:rPr>
              <w:t xml:space="preserve"> 4 E = 0.10 m (NIVELACIÓN DE CUBIERTAS) INCLUYE FILOS, ENCUENTROS, REMATES Y AJUSTES PROPIOS DE LA MODULACIÓN DEL MURO, SIN PAGO ADICIONAL.</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46E0C198"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376FAE8C"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31E3D342"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9233A4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Construcción de muro en bloque de concreto, con mortero de pega, garantizando estabilidad, plomo y alineación.</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677FCFE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20</w:t>
            </w:r>
          </w:p>
        </w:tc>
        <w:tc>
          <w:tcPr>
            <w:tcW w:w="1396" w:type="dxa"/>
            <w:vMerge w:val="restart"/>
            <w:tcBorders>
              <w:top w:val="nil"/>
              <w:left w:val="single" w:sz="4" w:space="0" w:color="auto"/>
              <w:bottom w:val="nil"/>
              <w:right w:val="single" w:sz="4" w:space="0" w:color="auto"/>
            </w:tcBorders>
            <w:vAlign w:val="center"/>
            <w:hideMark/>
          </w:tcPr>
          <w:p w14:paraId="2D585C90"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26B1B398"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C2C67B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y nivelación.</w:t>
            </w:r>
          </w:p>
        </w:tc>
        <w:tc>
          <w:tcPr>
            <w:tcW w:w="1200" w:type="dxa"/>
            <w:gridSpan w:val="2"/>
            <w:vMerge/>
            <w:tcBorders>
              <w:top w:val="nil"/>
              <w:left w:val="single" w:sz="4" w:space="0" w:color="auto"/>
              <w:bottom w:val="nil"/>
              <w:right w:val="single" w:sz="4" w:space="0" w:color="auto"/>
            </w:tcBorders>
            <w:vAlign w:val="center"/>
            <w:hideMark/>
          </w:tcPr>
          <w:p w14:paraId="1E94928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4C723B5" w14:textId="77777777" w:rsidR="00832ADD" w:rsidRPr="00001A61" w:rsidRDefault="00832ADD" w:rsidP="007E7C03">
            <w:pPr>
              <w:rPr>
                <w:rFonts w:ascii="Calibri" w:eastAsia="Times New Roman" w:hAnsi="Calibri" w:cs="Calibri"/>
                <w:color w:val="000000"/>
                <w:sz w:val="18"/>
                <w:szCs w:val="18"/>
              </w:rPr>
            </w:pPr>
          </w:p>
        </w:tc>
      </w:tr>
      <w:tr w:rsidR="00832ADD" w:rsidRPr="00001A61" w14:paraId="5D94498D" w14:textId="77777777" w:rsidTr="00AB0799">
        <w:trPr>
          <w:trHeight w:val="36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A4383B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Bloque, mortero, herramientas manuales.</w:t>
            </w:r>
          </w:p>
        </w:tc>
        <w:tc>
          <w:tcPr>
            <w:tcW w:w="1200" w:type="dxa"/>
            <w:gridSpan w:val="2"/>
            <w:vMerge/>
            <w:tcBorders>
              <w:top w:val="nil"/>
              <w:left w:val="single" w:sz="4" w:space="0" w:color="auto"/>
              <w:bottom w:val="nil"/>
              <w:right w:val="single" w:sz="4" w:space="0" w:color="auto"/>
            </w:tcBorders>
            <w:vAlign w:val="center"/>
            <w:hideMark/>
          </w:tcPr>
          <w:p w14:paraId="5B20F7D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AD0F6AF" w14:textId="77777777" w:rsidR="00832ADD" w:rsidRPr="00001A61" w:rsidRDefault="00832ADD" w:rsidP="007E7C03">
            <w:pPr>
              <w:rPr>
                <w:rFonts w:ascii="Calibri" w:eastAsia="Times New Roman" w:hAnsi="Calibri" w:cs="Calibri"/>
                <w:color w:val="000000"/>
                <w:sz w:val="18"/>
                <w:szCs w:val="18"/>
              </w:rPr>
            </w:pPr>
          </w:p>
        </w:tc>
      </w:tr>
      <w:tr w:rsidR="00832ADD" w:rsidRPr="00001A61" w14:paraId="4C26FBEE" w14:textId="77777777" w:rsidTr="00AB0799">
        <w:trPr>
          <w:trHeight w:val="5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CD685F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Levantamiento hilada a hilada, control de nivel y plomo, amarre estructural. El material de residuo resultante de la instalación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6CDECD4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A7596CD" w14:textId="77777777" w:rsidR="00832ADD" w:rsidRPr="00001A61" w:rsidRDefault="00832ADD" w:rsidP="007E7C03">
            <w:pPr>
              <w:rPr>
                <w:rFonts w:ascii="Calibri" w:eastAsia="Times New Roman" w:hAnsi="Calibri" w:cs="Calibri"/>
                <w:color w:val="000000"/>
                <w:sz w:val="18"/>
                <w:szCs w:val="18"/>
              </w:rPr>
            </w:pPr>
          </w:p>
        </w:tc>
      </w:tr>
      <w:tr w:rsidR="00832ADD" w:rsidRPr="00001A61" w14:paraId="2AE3FBA5"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E9BC1E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plomo, control de alineación.</w:t>
            </w:r>
          </w:p>
        </w:tc>
        <w:tc>
          <w:tcPr>
            <w:tcW w:w="1200" w:type="dxa"/>
            <w:gridSpan w:val="2"/>
            <w:vMerge/>
            <w:tcBorders>
              <w:top w:val="nil"/>
              <w:left w:val="single" w:sz="4" w:space="0" w:color="auto"/>
              <w:bottom w:val="nil"/>
              <w:right w:val="single" w:sz="4" w:space="0" w:color="auto"/>
            </w:tcBorders>
            <w:vAlign w:val="center"/>
            <w:hideMark/>
          </w:tcPr>
          <w:p w14:paraId="086AE96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889D604" w14:textId="77777777" w:rsidR="00832ADD" w:rsidRPr="00001A61" w:rsidRDefault="00832ADD" w:rsidP="007E7C03">
            <w:pPr>
              <w:rPr>
                <w:rFonts w:ascii="Calibri" w:eastAsia="Times New Roman" w:hAnsi="Calibri" w:cs="Calibri"/>
                <w:color w:val="000000"/>
                <w:sz w:val="18"/>
                <w:szCs w:val="18"/>
              </w:rPr>
            </w:pPr>
          </w:p>
        </w:tc>
      </w:tr>
      <w:tr w:rsidR="00832ADD" w:rsidRPr="00001A61" w14:paraId="417B5DBA" w14:textId="77777777" w:rsidTr="00AB0799">
        <w:trPr>
          <w:trHeight w:val="48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739B88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 y todos los ajustes necesarios sin reconocimiento adicional en metros lineales (ML).</w:t>
            </w:r>
          </w:p>
        </w:tc>
        <w:tc>
          <w:tcPr>
            <w:tcW w:w="1200" w:type="dxa"/>
            <w:gridSpan w:val="2"/>
            <w:vMerge/>
            <w:tcBorders>
              <w:top w:val="nil"/>
              <w:left w:val="single" w:sz="4" w:space="0" w:color="auto"/>
              <w:bottom w:val="nil"/>
              <w:right w:val="single" w:sz="4" w:space="0" w:color="auto"/>
            </w:tcBorders>
            <w:vAlign w:val="center"/>
            <w:hideMark/>
          </w:tcPr>
          <w:p w14:paraId="4C68760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E8578E2" w14:textId="77777777" w:rsidR="00832ADD" w:rsidRPr="00001A61" w:rsidRDefault="00832ADD" w:rsidP="007E7C03">
            <w:pPr>
              <w:rPr>
                <w:rFonts w:ascii="Calibri" w:eastAsia="Times New Roman" w:hAnsi="Calibri" w:cs="Calibri"/>
                <w:color w:val="000000"/>
                <w:sz w:val="18"/>
                <w:szCs w:val="18"/>
              </w:rPr>
            </w:pPr>
          </w:p>
        </w:tc>
      </w:tr>
      <w:tr w:rsidR="00832ADD" w:rsidRPr="00001A61" w14:paraId="0565555A"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4C78A6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Desplome, juntas deficientes, mala alineación.</w:t>
            </w:r>
          </w:p>
        </w:tc>
        <w:tc>
          <w:tcPr>
            <w:tcW w:w="1200" w:type="dxa"/>
            <w:gridSpan w:val="2"/>
            <w:vMerge/>
            <w:tcBorders>
              <w:top w:val="nil"/>
              <w:left w:val="single" w:sz="4" w:space="0" w:color="auto"/>
              <w:bottom w:val="nil"/>
              <w:right w:val="single" w:sz="4" w:space="0" w:color="auto"/>
            </w:tcBorders>
            <w:vAlign w:val="center"/>
            <w:hideMark/>
          </w:tcPr>
          <w:p w14:paraId="661659F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286B89F" w14:textId="77777777" w:rsidR="00832ADD" w:rsidRPr="00001A61" w:rsidRDefault="00832ADD" w:rsidP="007E7C03">
            <w:pPr>
              <w:rPr>
                <w:rFonts w:ascii="Calibri" w:eastAsia="Times New Roman" w:hAnsi="Calibri" w:cs="Calibri"/>
                <w:color w:val="000000"/>
                <w:sz w:val="18"/>
                <w:szCs w:val="18"/>
              </w:rPr>
            </w:pPr>
          </w:p>
        </w:tc>
      </w:tr>
      <w:tr w:rsidR="00832ADD" w:rsidRPr="00001A61" w14:paraId="63C36E5A" w14:textId="77777777" w:rsidTr="00AB0799">
        <w:trPr>
          <w:trHeight w:val="480"/>
        </w:trPr>
        <w:tc>
          <w:tcPr>
            <w:tcW w:w="664" w:type="dxa"/>
            <w:gridSpan w:val="2"/>
            <w:tcBorders>
              <w:top w:val="nil"/>
              <w:left w:val="single" w:sz="4" w:space="0" w:color="auto"/>
              <w:bottom w:val="single" w:sz="4" w:space="0" w:color="auto"/>
              <w:right w:val="nil"/>
            </w:tcBorders>
            <w:shd w:val="clear" w:color="000000" w:fill="00B0F0"/>
            <w:vAlign w:val="center"/>
            <w:hideMark/>
          </w:tcPr>
          <w:p w14:paraId="1B8809E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C6C.2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4CF0DA3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PAÑETE LISO MUROS   </w:t>
            </w:r>
            <w:proofErr w:type="gramStart"/>
            <w:r w:rsidRPr="00001A61">
              <w:rPr>
                <w:rFonts w:ascii="Calibri" w:eastAsia="Times New Roman" w:hAnsi="Calibri" w:cs="Calibri"/>
                <w:b/>
                <w:bCs/>
                <w:color w:val="000000"/>
                <w:sz w:val="18"/>
                <w:szCs w:val="18"/>
              </w:rPr>
              <w:t>1:3  INTERIOR</w:t>
            </w:r>
            <w:proofErr w:type="gramEnd"/>
            <w:r w:rsidRPr="00001A61">
              <w:rPr>
                <w:rFonts w:ascii="Calibri" w:eastAsia="Times New Roman" w:hAnsi="Calibri" w:cs="Calibri"/>
                <w:b/>
                <w:bCs/>
                <w:color w:val="000000"/>
                <w:sz w:val="18"/>
                <w:szCs w:val="18"/>
              </w:rPr>
              <w:t xml:space="preserve">  INCLUYE REMATES, FILOS, CANTOS Y ELEMENTOS LINEALES, DILATACIONES SIN PAGO ADICIONAL.</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4EEF8159"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554218E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53CD7F0D"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B6D514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Aplicación de pañete liso interior en muros.</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0BD30D4C"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40</w:t>
            </w:r>
          </w:p>
        </w:tc>
        <w:tc>
          <w:tcPr>
            <w:tcW w:w="1396" w:type="dxa"/>
            <w:vMerge w:val="restart"/>
            <w:tcBorders>
              <w:top w:val="nil"/>
              <w:left w:val="single" w:sz="4" w:space="0" w:color="auto"/>
              <w:bottom w:val="nil"/>
              <w:right w:val="single" w:sz="4" w:space="0" w:color="auto"/>
            </w:tcBorders>
            <w:vAlign w:val="center"/>
            <w:hideMark/>
          </w:tcPr>
          <w:p w14:paraId="3AB1D88D"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42E149CD" w14:textId="77777777" w:rsidTr="00AB0799">
        <w:trPr>
          <w:trHeight w:val="36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D8FE9C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Limpieza del soporte, humedecimiento.</w:t>
            </w:r>
          </w:p>
        </w:tc>
        <w:tc>
          <w:tcPr>
            <w:tcW w:w="1200" w:type="dxa"/>
            <w:gridSpan w:val="2"/>
            <w:vMerge/>
            <w:tcBorders>
              <w:top w:val="nil"/>
              <w:left w:val="single" w:sz="4" w:space="0" w:color="auto"/>
              <w:bottom w:val="nil"/>
              <w:right w:val="single" w:sz="4" w:space="0" w:color="auto"/>
            </w:tcBorders>
            <w:vAlign w:val="center"/>
            <w:hideMark/>
          </w:tcPr>
          <w:p w14:paraId="6508E2F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0F71B5C" w14:textId="77777777" w:rsidR="00832ADD" w:rsidRPr="00001A61" w:rsidRDefault="00832ADD" w:rsidP="007E7C03">
            <w:pPr>
              <w:rPr>
                <w:rFonts w:ascii="Calibri" w:eastAsia="Times New Roman" w:hAnsi="Calibri" w:cs="Calibri"/>
                <w:color w:val="000000"/>
                <w:sz w:val="18"/>
                <w:szCs w:val="18"/>
              </w:rPr>
            </w:pPr>
          </w:p>
        </w:tc>
      </w:tr>
      <w:tr w:rsidR="00832ADD" w:rsidRPr="00001A61" w14:paraId="25F54124" w14:textId="77777777" w:rsidTr="00AB0799">
        <w:trPr>
          <w:trHeight w:val="2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7D90BD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cemento, arena, agua, herramientas manuales y/o equipo menor.</w:t>
            </w:r>
          </w:p>
        </w:tc>
        <w:tc>
          <w:tcPr>
            <w:tcW w:w="1200" w:type="dxa"/>
            <w:gridSpan w:val="2"/>
            <w:vMerge/>
            <w:tcBorders>
              <w:top w:val="nil"/>
              <w:left w:val="single" w:sz="4" w:space="0" w:color="auto"/>
              <w:bottom w:val="nil"/>
              <w:right w:val="single" w:sz="4" w:space="0" w:color="auto"/>
            </w:tcBorders>
            <w:vAlign w:val="center"/>
            <w:hideMark/>
          </w:tcPr>
          <w:p w14:paraId="3CA85D8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218A16B" w14:textId="77777777" w:rsidR="00832ADD" w:rsidRPr="00001A61" w:rsidRDefault="00832ADD" w:rsidP="007E7C03">
            <w:pPr>
              <w:rPr>
                <w:rFonts w:ascii="Calibri" w:eastAsia="Times New Roman" w:hAnsi="Calibri" w:cs="Calibri"/>
                <w:color w:val="000000"/>
                <w:sz w:val="18"/>
                <w:szCs w:val="18"/>
              </w:rPr>
            </w:pPr>
          </w:p>
        </w:tc>
      </w:tr>
      <w:tr w:rsidR="00832ADD" w:rsidRPr="00001A61" w14:paraId="28926DBD"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CD0CF8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Aplicación de mortero, nivelación, afinado.</w:t>
            </w:r>
          </w:p>
        </w:tc>
        <w:tc>
          <w:tcPr>
            <w:tcW w:w="1200" w:type="dxa"/>
            <w:gridSpan w:val="2"/>
            <w:vMerge/>
            <w:tcBorders>
              <w:top w:val="nil"/>
              <w:left w:val="single" w:sz="4" w:space="0" w:color="auto"/>
              <w:bottom w:val="nil"/>
              <w:right w:val="single" w:sz="4" w:space="0" w:color="auto"/>
            </w:tcBorders>
            <w:vAlign w:val="center"/>
            <w:hideMark/>
          </w:tcPr>
          <w:p w14:paraId="01B74D6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020776C" w14:textId="77777777" w:rsidR="00832ADD" w:rsidRPr="00001A61" w:rsidRDefault="00832ADD" w:rsidP="007E7C03">
            <w:pPr>
              <w:rPr>
                <w:rFonts w:ascii="Calibri" w:eastAsia="Times New Roman" w:hAnsi="Calibri" w:cs="Calibri"/>
                <w:color w:val="000000"/>
                <w:sz w:val="18"/>
                <w:szCs w:val="18"/>
              </w:rPr>
            </w:pPr>
          </w:p>
        </w:tc>
      </w:tr>
      <w:tr w:rsidR="00832ADD" w:rsidRPr="00001A61" w14:paraId="46D9769F" w14:textId="77777777" w:rsidTr="00AB0799">
        <w:trPr>
          <w:trHeight w:val="2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488ADA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plomo y nivel.</w:t>
            </w:r>
          </w:p>
        </w:tc>
        <w:tc>
          <w:tcPr>
            <w:tcW w:w="1200" w:type="dxa"/>
            <w:gridSpan w:val="2"/>
            <w:vMerge/>
            <w:tcBorders>
              <w:top w:val="nil"/>
              <w:left w:val="single" w:sz="4" w:space="0" w:color="auto"/>
              <w:bottom w:val="nil"/>
              <w:right w:val="single" w:sz="4" w:space="0" w:color="auto"/>
            </w:tcBorders>
            <w:vAlign w:val="center"/>
            <w:hideMark/>
          </w:tcPr>
          <w:p w14:paraId="5A7B7A4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E0F9524" w14:textId="77777777" w:rsidR="00832ADD" w:rsidRPr="00001A61" w:rsidRDefault="00832ADD" w:rsidP="007E7C03">
            <w:pPr>
              <w:rPr>
                <w:rFonts w:ascii="Calibri" w:eastAsia="Times New Roman" w:hAnsi="Calibri" w:cs="Calibri"/>
                <w:color w:val="000000"/>
                <w:sz w:val="18"/>
                <w:szCs w:val="18"/>
              </w:rPr>
            </w:pPr>
          </w:p>
        </w:tc>
      </w:tr>
      <w:tr w:rsidR="00832ADD" w:rsidRPr="00001A61" w14:paraId="40A2135C"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FA884D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 y todos los ajustes necesarios sin reconocimiento adicional en metros lineales (ML)</w:t>
            </w:r>
          </w:p>
        </w:tc>
        <w:tc>
          <w:tcPr>
            <w:tcW w:w="1200" w:type="dxa"/>
            <w:gridSpan w:val="2"/>
            <w:vMerge/>
            <w:tcBorders>
              <w:top w:val="nil"/>
              <w:left w:val="single" w:sz="4" w:space="0" w:color="auto"/>
              <w:bottom w:val="nil"/>
              <w:right w:val="single" w:sz="4" w:space="0" w:color="auto"/>
            </w:tcBorders>
            <w:vAlign w:val="center"/>
            <w:hideMark/>
          </w:tcPr>
          <w:p w14:paraId="1EFDB04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55FA0A2" w14:textId="77777777" w:rsidR="00832ADD" w:rsidRPr="00001A61" w:rsidRDefault="00832ADD" w:rsidP="007E7C03">
            <w:pPr>
              <w:rPr>
                <w:rFonts w:ascii="Calibri" w:eastAsia="Times New Roman" w:hAnsi="Calibri" w:cs="Calibri"/>
                <w:color w:val="000000"/>
                <w:sz w:val="18"/>
                <w:szCs w:val="18"/>
              </w:rPr>
            </w:pPr>
          </w:p>
        </w:tc>
      </w:tr>
      <w:tr w:rsidR="00832ADD" w:rsidRPr="00001A61" w14:paraId="09555C0A"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4CD863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Fisuras, Desprendimientos, Falta de nivel.</w:t>
            </w:r>
          </w:p>
        </w:tc>
        <w:tc>
          <w:tcPr>
            <w:tcW w:w="1200" w:type="dxa"/>
            <w:gridSpan w:val="2"/>
            <w:vMerge/>
            <w:tcBorders>
              <w:top w:val="nil"/>
              <w:left w:val="single" w:sz="4" w:space="0" w:color="auto"/>
              <w:bottom w:val="nil"/>
              <w:right w:val="single" w:sz="4" w:space="0" w:color="auto"/>
            </w:tcBorders>
            <w:vAlign w:val="center"/>
            <w:hideMark/>
          </w:tcPr>
          <w:p w14:paraId="7BA2C4F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E6C3C63" w14:textId="77777777" w:rsidR="00832ADD" w:rsidRPr="00001A61" w:rsidRDefault="00832ADD" w:rsidP="007E7C03">
            <w:pPr>
              <w:rPr>
                <w:rFonts w:ascii="Calibri" w:eastAsia="Times New Roman" w:hAnsi="Calibri" w:cs="Calibri"/>
                <w:color w:val="000000"/>
                <w:sz w:val="18"/>
                <w:szCs w:val="18"/>
              </w:rPr>
            </w:pPr>
          </w:p>
        </w:tc>
      </w:tr>
      <w:tr w:rsidR="00832ADD" w:rsidRPr="00001A61" w14:paraId="53100A62" w14:textId="77777777" w:rsidTr="00AB0799">
        <w:trPr>
          <w:trHeight w:val="585"/>
        </w:trPr>
        <w:tc>
          <w:tcPr>
            <w:tcW w:w="664" w:type="dxa"/>
            <w:gridSpan w:val="2"/>
            <w:tcBorders>
              <w:top w:val="nil"/>
              <w:left w:val="single" w:sz="4" w:space="0" w:color="auto"/>
              <w:bottom w:val="single" w:sz="4" w:space="0" w:color="auto"/>
              <w:right w:val="nil"/>
            </w:tcBorders>
            <w:shd w:val="clear" w:color="000000" w:fill="00B0F0"/>
            <w:vAlign w:val="center"/>
            <w:hideMark/>
          </w:tcPr>
          <w:p w14:paraId="2AB8965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C6C.3</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066C75F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ESTUCO PLASTICO SOBRE MURO PAÑETADO INCLUYE REMATES, FILOS, CANTOS Y ELEMENTOS LINEALES, SIN PAGO ADICIONAL.</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09F6C0A7"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5A498F6C"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24AD6EB1" w14:textId="77777777" w:rsidTr="00AB0799">
        <w:trPr>
          <w:trHeight w:val="105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96B3DE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Descripción: Suministro y aplicación de estuco plástico sobre superficies de muro previamente pañetadas, incluyendo preparación del soporte, resanes menores, afinado, remates, filos, cantos y elementos lineales, obteniendo una superficie lisa, uniforme y apta para recibir acabado final de pintura.</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12317FE9"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20</w:t>
            </w:r>
          </w:p>
        </w:tc>
        <w:tc>
          <w:tcPr>
            <w:tcW w:w="1396" w:type="dxa"/>
            <w:vMerge w:val="restart"/>
            <w:tcBorders>
              <w:top w:val="nil"/>
              <w:left w:val="single" w:sz="4" w:space="0" w:color="auto"/>
              <w:bottom w:val="single" w:sz="4" w:space="0" w:color="auto"/>
              <w:right w:val="single" w:sz="4" w:space="0" w:color="auto"/>
            </w:tcBorders>
            <w:vAlign w:val="center"/>
            <w:hideMark/>
          </w:tcPr>
          <w:p w14:paraId="1004D6B4"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44B2C7C2" w14:textId="77777777" w:rsidTr="00AB0799">
        <w:trPr>
          <w:trHeight w:val="105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C7C31B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de que el pañete se encuentre completamente curado, firme, seco, nivelado y libre de fisuras, limpieza de polvo, grasas, eflorescencias o material suelto, protección de elementos adyacentes.</w:t>
            </w:r>
          </w:p>
        </w:tc>
        <w:tc>
          <w:tcPr>
            <w:tcW w:w="1200" w:type="dxa"/>
            <w:gridSpan w:val="2"/>
            <w:vMerge/>
            <w:tcBorders>
              <w:top w:val="nil"/>
              <w:left w:val="single" w:sz="4" w:space="0" w:color="auto"/>
              <w:bottom w:val="single" w:sz="4" w:space="0" w:color="auto"/>
              <w:right w:val="single" w:sz="4" w:space="0" w:color="auto"/>
            </w:tcBorders>
            <w:vAlign w:val="center"/>
            <w:hideMark/>
          </w:tcPr>
          <w:p w14:paraId="338C739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E3BBC47" w14:textId="77777777" w:rsidR="00832ADD" w:rsidRPr="00001A61" w:rsidRDefault="00832ADD" w:rsidP="007E7C03">
            <w:pPr>
              <w:rPr>
                <w:rFonts w:ascii="Calibri" w:eastAsia="Times New Roman" w:hAnsi="Calibri" w:cs="Calibri"/>
                <w:color w:val="000000"/>
                <w:sz w:val="18"/>
                <w:szCs w:val="18"/>
              </w:rPr>
            </w:pPr>
          </w:p>
        </w:tc>
      </w:tr>
      <w:tr w:rsidR="00832ADD" w:rsidRPr="00001A61" w14:paraId="34F611BB" w14:textId="77777777" w:rsidTr="00AB0799">
        <w:trPr>
          <w:trHeight w:val="7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9A640C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Estuco plástico de primera calidad, espátulas metálicas, llanas lisas, lijas de diferentes granulometrías, reglas de aluminio, escaleras, elementos de protección personal.</w:t>
            </w:r>
          </w:p>
        </w:tc>
        <w:tc>
          <w:tcPr>
            <w:tcW w:w="1200" w:type="dxa"/>
            <w:gridSpan w:val="2"/>
            <w:vMerge/>
            <w:tcBorders>
              <w:top w:val="nil"/>
              <w:left w:val="single" w:sz="4" w:space="0" w:color="auto"/>
              <w:bottom w:val="single" w:sz="4" w:space="0" w:color="auto"/>
              <w:right w:val="single" w:sz="4" w:space="0" w:color="auto"/>
            </w:tcBorders>
            <w:vAlign w:val="center"/>
            <w:hideMark/>
          </w:tcPr>
          <w:p w14:paraId="1A0F1FC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143E6B2" w14:textId="77777777" w:rsidR="00832ADD" w:rsidRPr="00001A61" w:rsidRDefault="00832ADD" w:rsidP="007E7C03">
            <w:pPr>
              <w:rPr>
                <w:rFonts w:ascii="Calibri" w:eastAsia="Times New Roman" w:hAnsi="Calibri" w:cs="Calibri"/>
                <w:color w:val="000000"/>
                <w:sz w:val="18"/>
                <w:szCs w:val="18"/>
              </w:rPr>
            </w:pPr>
          </w:p>
        </w:tc>
      </w:tr>
      <w:tr w:rsidR="00832ADD" w:rsidRPr="00001A61" w14:paraId="52DBD26F" w14:textId="77777777" w:rsidTr="00AB0799">
        <w:trPr>
          <w:trHeight w:val="1223"/>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F130F5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Limpieza y preparación de la superficie, aplicación uniforme del estuco plástico en capas sucesivas según recomendación del fabricante, resane de imperfecciones, conformación de filos y cantos, afinado de la superficie hasta obtener planeidad y uniformidad, lijado final para eliminar irregularidades y garantizar una superficie apta para pintura, incluyendo remates y elementos lineales sin reconocimiento adicional.</w:t>
            </w:r>
          </w:p>
        </w:tc>
        <w:tc>
          <w:tcPr>
            <w:tcW w:w="1200" w:type="dxa"/>
            <w:gridSpan w:val="2"/>
            <w:vMerge/>
            <w:tcBorders>
              <w:top w:val="nil"/>
              <w:left w:val="single" w:sz="4" w:space="0" w:color="auto"/>
              <w:bottom w:val="single" w:sz="4" w:space="0" w:color="auto"/>
              <w:right w:val="single" w:sz="4" w:space="0" w:color="auto"/>
            </w:tcBorders>
            <w:vAlign w:val="center"/>
            <w:hideMark/>
          </w:tcPr>
          <w:p w14:paraId="793F953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74BD29F" w14:textId="77777777" w:rsidR="00832ADD" w:rsidRPr="00001A61" w:rsidRDefault="00832ADD" w:rsidP="007E7C03">
            <w:pPr>
              <w:rPr>
                <w:rFonts w:ascii="Calibri" w:eastAsia="Times New Roman" w:hAnsi="Calibri" w:cs="Calibri"/>
                <w:color w:val="000000"/>
                <w:sz w:val="18"/>
                <w:szCs w:val="18"/>
              </w:rPr>
            </w:pPr>
          </w:p>
        </w:tc>
      </w:tr>
      <w:tr w:rsidR="00832ADD" w:rsidRPr="00001A61" w14:paraId="1F272268" w14:textId="77777777" w:rsidTr="00AB0799">
        <w:trPr>
          <w:trHeight w:val="56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624E0C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Inspección visual de uniformidad, planeidad y acabado superficial, verificación de adherencia al sustrato, control de fisuras, desprendimientos o imperfecciones visibles.</w:t>
            </w:r>
          </w:p>
        </w:tc>
        <w:tc>
          <w:tcPr>
            <w:tcW w:w="1200" w:type="dxa"/>
            <w:gridSpan w:val="2"/>
            <w:vMerge/>
            <w:tcBorders>
              <w:top w:val="nil"/>
              <w:left w:val="single" w:sz="4" w:space="0" w:color="auto"/>
              <w:bottom w:val="single" w:sz="4" w:space="0" w:color="auto"/>
              <w:right w:val="single" w:sz="4" w:space="0" w:color="auto"/>
            </w:tcBorders>
            <w:vAlign w:val="center"/>
            <w:hideMark/>
          </w:tcPr>
          <w:p w14:paraId="5FCF7D0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5FBFD09" w14:textId="77777777" w:rsidR="00832ADD" w:rsidRPr="00001A61" w:rsidRDefault="00832ADD" w:rsidP="007E7C03">
            <w:pPr>
              <w:rPr>
                <w:rFonts w:ascii="Calibri" w:eastAsia="Times New Roman" w:hAnsi="Calibri" w:cs="Calibri"/>
                <w:color w:val="000000"/>
                <w:sz w:val="18"/>
                <w:szCs w:val="18"/>
              </w:rPr>
            </w:pPr>
          </w:p>
        </w:tc>
      </w:tr>
      <w:tr w:rsidR="00832ADD" w:rsidRPr="00001A61" w14:paraId="29D8308E" w14:textId="77777777" w:rsidTr="00AB0799">
        <w:trPr>
          <w:trHeight w:val="88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B5FA4F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 superficie terminada y aprobada por la supervisión, incluyendo suministro de materiales, mano de obra, preparación de superficie, remates, filos, cantos, elementos lineales, desperdicios y todos los trabajos necesarios para su correcta ejecución.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5F4909A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004F92F" w14:textId="77777777" w:rsidR="00832ADD" w:rsidRPr="00001A61" w:rsidRDefault="00832ADD" w:rsidP="007E7C03">
            <w:pPr>
              <w:rPr>
                <w:rFonts w:ascii="Calibri" w:eastAsia="Times New Roman" w:hAnsi="Calibri" w:cs="Calibri"/>
                <w:color w:val="000000"/>
                <w:sz w:val="18"/>
                <w:szCs w:val="18"/>
              </w:rPr>
            </w:pPr>
          </w:p>
        </w:tc>
      </w:tr>
      <w:tr w:rsidR="00832ADD" w:rsidRPr="00001A61" w14:paraId="2D92790D" w14:textId="77777777" w:rsidTr="00AB0799">
        <w:trPr>
          <w:trHeight w:val="76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5CB7F1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Superficies onduladas, presencia de fisuras, desprendimientos, falta de adherencia, porosidades excesivas, diferencias de textura, marcas de herramientas o acabados no uniformes.</w:t>
            </w:r>
          </w:p>
        </w:tc>
        <w:tc>
          <w:tcPr>
            <w:tcW w:w="1200" w:type="dxa"/>
            <w:gridSpan w:val="2"/>
            <w:vMerge/>
            <w:tcBorders>
              <w:top w:val="nil"/>
              <w:left w:val="single" w:sz="4" w:space="0" w:color="auto"/>
              <w:bottom w:val="single" w:sz="4" w:space="0" w:color="auto"/>
              <w:right w:val="single" w:sz="4" w:space="0" w:color="auto"/>
            </w:tcBorders>
            <w:vAlign w:val="center"/>
            <w:hideMark/>
          </w:tcPr>
          <w:p w14:paraId="4AD693F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4F6DD3F" w14:textId="77777777" w:rsidR="00832ADD" w:rsidRPr="00001A61" w:rsidRDefault="00832ADD" w:rsidP="007E7C03">
            <w:pPr>
              <w:rPr>
                <w:rFonts w:ascii="Calibri" w:eastAsia="Times New Roman" w:hAnsi="Calibri" w:cs="Calibri"/>
                <w:color w:val="000000"/>
                <w:sz w:val="18"/>
                <w:szCs w:val="18"/>
              </w:rPr>
            </w:pPr>
          </w:p>
        </w:tc>
      </w:tr>
      <w:tr w:rsidR="00832ADD" w:rsidRPr="00001A61" w14:paraId="26C24582" w14:textId="77777777" w:rsidTr="00AB0799">
        <w:trPr>
          <w:trHeight w:val="315"/>
        </w:trPr>
        <w:tc>
          <w:tcPr>
            <w:tcW w:w="664" w:type="dxa"/>
            <w:gridSpan w:val="2"/>
            <w:tcBorders>
              <w:top w:val="nil"/>
              <w:left w:val="single" w:sz="4" w:space="0" w:color="auto"/>
              <w:bottom w:val="single" w:sz="4" w:space="0" w:color="auto"/>
              <w:right w:val="nil"/>
            </w:tcBorders>
            <w:shd w:val="clear" w:color="000000" w:fill="00B0F0"/>
            <w:vAlign w:val="center"/>
            <w:hideMark/>
          </w:tcPr>
          <w:p w14:paraId="673AC64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C6C.4</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54D59AD6"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PINTURA EN VINILO TIPO 2 SOBRE MURO ESTUCADO INCLUYE REMATES, FILOS, CANTOS Y ELEMENTOS LINEALES, SIN PAGO ADICIONAL.</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21A1E60D"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5B034030"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273C8D40" w14:textId="77777777" w:rsidTr="00AB0799">
        <w:trPr>
          <w:trHeight w:val="613"/>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5F15E6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Aplicación de pintura vinílica tipo 2 sobre superficies de muro estucado, incluyendo preparación de superficie, resane, lijado, sellado y aplicación de manos de pintura hasta lograr acabado uniforme, cubriente y de color homogéneo.</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17C0390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20</w:t>
            </w:r>
          </w:p>
        </w:tc>
        <w:tc>
          <w:tcPr>
            <w:tcW w:w="1396" w:type="dxa"/>
            <w:vMerge w:val="restart"/>
            <w:tcBorders>
              <w:top w:val="nil"/>
              <w:left w:val="single" w:sz="4" w:space="0" w:color="auto"/>
              <w:bottom w:val="single" w:sz="4" w:space="0" w:color="auto"/>
              <w:right w:val="single" w:sz="4" w:space="0" w:color="auto"/>
            </w:tcBorders>
            <w:vAlign w:val="center"/>
            <w:hideMark/>
          </w:tcPr>
          <w:p w14:paraId="44590C60"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2E7DE5B8" w14:textId="77777777" w:rsidTr="00AB0799">
        <w:trPr>
          <w:trHeight w:val="65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903A9F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Verificación de que el muro estucado se encuentre completamente </w:t>
            </w:r>
            <w:proofErr w:type="gramStart"/>
            <w:r w:rsidRPr="00001A61">
              <w:rPr>
                <w:rFonts w:ascii="Calibri" w:eastAsia="Times New Roman" w:hAnsi="Calibri" w:cs="Calibri"/>
                <w:color w:val="000000"/>
                <w:sz w:val="18"/>
                <w:szCs w:val="18"/>
              </w:rPr>
              <w:t>terminado ,</w:t>
            </w:r>
            <w:proofErr w:type="gramEnd"/>
            <w:r w:rsidRPr="00001A61">
              <w:rPr>
                <w:rFonts w:ascii="Calibri" w:eastAsia="Times New Roman" w:hAnsi="Calibri" w:cs="Calibri"/>
                <w:color w:val="000000"/>
                <w:sz w:val="18"/>
                <w:szCs w:val="18"/>
              </w:rPr>
              <w:t xml:space="preserve">  lijado, limpieza de polvo y partículas sueltas, revisión de humedad y condiciones ambientales adecuadas, protección de elementos adyacentes.</w:t>
            </w:r>
          </w:p>
        </w:tc>
        <w:tc>
          <w:tcPr>
            <w:tcW w:w="1200" w:type="dxa"/>
            <w:gridSpan w:val="2"/>
            <w:vMerge/>
            <w:tcBorders>
              <w:top w:val="nil"/>
              <w:left w:val="single" w:sz="4" w:space="0" w:color="auto"/>
              <w:bottom w:val="single" w:sz="4" w:space="0" w:color="auto"/>
              <w:right w:val="single" w:sz="4" w:space="0" w:color="auto"/>
            </w:tcBorders>
            <w:vAlign w:val="center"/>
            <w:hideMark/>
          </w:tcPr>
          <w:p w14:paraId="7C9B464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BE44026" w14:textId="77777777" w:rsidR="00832ADD" w:rsidRPr="00001A61" w:rsidRDefault="00832ADD" w:rsidP="007E7C03">
            <w:pPr>
              <w:rPr>
                <w:rFonts w:ascii="Calibri" w:eastAsia="Times New Roman" w:hAnsi="Calibri" w:cs="Calibri"/>
                <w:color w:val="000000"/>
                <w:sz w:val="18"/>
                <w:szCs w:val="18"/>
              </w:rPr>
            </w:pPr>
          </w:p>
        </w:tc>
      </w:tr>
      <w:tr w:rsidR="00832ADD" w:rsidRPr="00001A61" w14:paraId="77080804" w14:textId="77777777" w:rsidTr="00AB0799">
        <w:trPr>
          <w:trHeight w:val="4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EE29DA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Pintura vinilo tipo 2, sellador acrílico para superficies porosas, masilla para resanes menores, lijas grano fino, rodillos, brochas, bandejas, extensiones.</w:t>
            </w:r>
          </w:p>
        </w:tc>
        <w:tc>
          <w:tcPr>
            <w:tcW w:w="1200" w:type="dxa"/>
            <w:gridSpan w:val="2"/>
            <w:vMerge/>
            <w:tcBorders>
              <w:top w:val="nil"/>
              <w:left w:val="single" w:sz="4" w:space="0" w:color="auto"/>
              <w:bottom w:val="single" w:sz="4" w:space="0" w:color="auto"/>
              <w:right w:val="single" w:sz="4" w:space="0" w:color="auto"/>
            </w:tcBorders>
            <w:vAlign w:val="center"/>
            <w:hideMark/>
          </w:tcPr>
          <w:p w14:paraId="46C8143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4BD8E48" w14:textId="77777777" w:rsidR="00832ADD" w:rsidRPr="00001A61" w:rsidRDefault="00832ADD" w:rsidP="007E7C03">
            <w:pPr>
              <w:rPr>
                <w:rFonts w:ascii="Calibri" w:eastAsia="Times New Roman" w:hAnsi="Calibri" w:cs="Calibri"/>
                <w:color w:val="000000"/>
                <w:sz w:val="18"/>
                <w:szCs w:val="18"/>
              </w:rPr>
            </w:pPr>
          </w:p>
        </w:tc>
      </w:tr>
      <w:tr w:rsidR="00832ADD" w:rsidRPr="00001A61" w14:paraId="6DF687A6" w14:textId="77777777" w:rsidTr="00AB0799">
        <w:trPr>
          <w:trHeight w:val="103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A28739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Resane de imperfecciones superficiales, lijado general hasta obtener superficie lisa, limpieza de polvo, aplicación de sellador acrílico uniforme, aplicación de mínimo dos manos de pintura vinilo tipo 2 mediante rodillo o equipo adecuado, respetando tiempos de secado entre manos y garantizando cubrimiento total sin marcas ni traslapos visibles.</w:t>
            </w:r>
          </w:p>
        </w:tc>
        <w:tc>
          <w:tcPr>
            <w:tcW w:w="1200" w:type="dxa"/>
            <w:gridSpan w:val="2"/>
            <w:vMerge/>
            <w:tcBorders>
              <w:top w:val="nil"/>
              <w:left w:val="single" w:sz="4" w:space="0" w:color="auto"/>
              <w:bottom w:val="single" w:sz="4" w:space="0" w:color="auto"/>
              <w:right w:val="single" w:sz="4" w:space="0" w:color="auto"/>
            </w:tcBorders>
            <w:vAlign w:val="center"/>
            <w:hideMark/>
          </w:tcPr>
          <w:p w14:paraId="4CE6741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0007E35" w14:textId="77777777" w:rsidR="00832ADD" w:rsidRPr="00001A61" w:rsidRDefault="00832ADD" w:rsidP="007E7C03">
            <w:pPr>
              <w:rPr>
                <w:rFonts w:ascii="Calibri" w:eastAsia="Times New Roman" w:hAnsi="Calibri" w:cs="Calibri"/>
                <w:color w:val="000000"/>
                <w:sz w:val="18"/>
                <w:szCs w:val="18"/>
              </w:rPr>
            </w:pPr>
          </w:p>
        </w:tc>
      </w:tr>
      <w:tr w:rsidR="00832ADD" w:rsidRPr="00001A61" w14:paraId="46D76ACC" w14:textId="77777777" w:rsidTr="00AB0799">
        <w:trPr>
          <w:trHeight w:val="4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5BEE7B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Inspección visual de uniformidad de color y textura, verificación de cubrimiento sin transparencias, control de adherencia mediante prueba manual.</w:t>
            </w:r>
          </w:p>
        </w:tc>
        <w:tc>
          <w:tcPr>
            <w:tcW w:w="1200" w:type="dxa"/>
            <w:gridSpan w:val="2"/>
            <w:vMerge/>
            <w:tcBorders>
              <w:top w:val="nil"/>
              <w:left w:val="single" w:sz="4" w:space="0" w:color="auto"/>
              <w:bottom w:val="single" w:sz="4" w:space="0" w:color="auto"/>
              <w:right w:val="single" w:sz="4" w:space="0" w:color="auto"/>
            </w:tcBorders>
            <w:vAlign w:val="center"/>
            <w:hideMark/>
          </w:tcPr>
          <w:p w14:paraId="27CB127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4915785" w14:textId="77777777" w:rsidR="00832ADD" w:rsidRPr="00001A61" w:rsidRDefault="00832ADD" w:rsidP="007E7C03">
            <w:pPr>
              <w:rPr>
                <w:rFonts w:ascii="Calibri" w:eastAsia="Times New Roman" w:hAnsi="Calibri" w:cs="Calibri"/>
                <w:color w:val="000000"/>
                <w:sz w:val="18"/>
                <w:szCs w:val="18"/>
              </w:rPr>
            </w:pPr>
          </w:p>
        </w:tc>
      </w:tr>
      <w:tr w:rsidR="00832ADD" w:rsidRPr="00001A61" w14:paraId="7C2729FD"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128FA0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m² de muro instalado y terminado con todos los ajustes necesarios sin reconocimiento adicional en metros lineales (ML).</w:t>
            </w:r>
          </w:p>
        </w:tc>
        <w:tc>
          <w:tcPr>
            <w:tcW w:w="1200" w:type="dxa"/>
            <w:gridSpan w:val="2"/>
            <w:vMerge/>
            <w:tcBorders>
              <w:top w:val="nil"/>
              <w:left w:val="single" w:sz="4" w:space="0" w:color="auto"/>
              <w:bottom w:val="single" w:sz="4" w:space="0" w:color="auto"/>
              <w:right w:val="single" w:sz="4" w:space="0" w:color="auto"/>
            </w:tcBorders>
            <w:vAlign w:val="center"/>
            <w:hideMark/>
          </w:tcPr>
          <w:p w14:paraId="2C0C202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8396010" w14:textId="77777777" w:rsidR="00832ADD" w:rsidRPr="00001A61" w:rsidRDefault="00832ADD" w:rsidP="007E7C03">
            <w:pPr>
              <w:rPr>
                <w:rFonts w:ascii="Calibri" w:eastAsia="Times New Roman" w:hAnsi="Calibri" w:cs="Calibri"/>
                <w:color w:val="000000"/>
                <w:sz w:val="18"/>
                <w:szCs w:val="18"/>
              </w:rPr>
            </w:pPr>
          </w:p>
        </w:tc>
      </w:tr>
      <w:tr w:rsidR="00832ADD" w:rsidRPr="00001A61" w14:paraId="3D156FF6" w14:textId="77777777" w:rsidTr="00AB0799">
        <w:trPr>
          <w:trHeight w:val="6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582C97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 xml:space="preserve">No conformidades: Diferencias de tono, marcas de rodillo, baja adherencia, </w:t>
            </w:r>
            <w:proofErr w:type="spellStart"/>
            <w:r w:rsidRPr="00001A61">
              <w:rPr>
                <w:rFonts w:ascii="Calibri" w:eastAsia="Times New Roman" w:hAnsi="Calibri" w:cs="Calibri"/>
                <w:color w:val="000000"/>
                <w:sz w:val="18"/>
                <w:szCs w:val="18"/>
              </w:rPr>
              <w:t>descascaramiento</w:t>
            </w:r>
            <w:proofErr w:type="spellEnd"/>
            <w:r w:rsidRPr="00001A61">
              <w:rPr>
                <w:rFonts w:ascii="Calibri" w:eastAsia="Times New Roman" w:hAnsi="Calibri" w:cs="Calibri"/>
                <w:color w:val="000000"/>
                <w:sz w:val="18"/>
                <w:szCs w:val="18"/>
              </w:rPr>
              <w:t>, superficies con polvo o sin sellado previo.</w:t>
            </w:r>
          </w:p>
        </w:tc>
        <w:tc>
          <w:tcPr>
            <w:tcW w:w="1200" w:type="dxa"/>
            <w:gridSpan w:val="2"/>
            <w:vMerge/>
            <w:tcBorders>
              <w:top w:val="nil"/>
              <w:left w:val="single" w:sz="4" w:space="0" w:color="auto"/>
              <w:bottom w:val="single" w:sz="4" w:space="0" w:color="auto"/>
              <w:right w:val="single" w:sz="4" w:space="0" w:color="auto"/>
            </w:tcBorders>
            <w:vAlign w:val="center"/>
            <w:hideMark/>
          </w:tcPr>
          <w:p w14:paraId="0578C6E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5738DD9" w14:textId="77777777" w:rsidR="00832ADD" w:rsidRPr="00001A61" w:rsidRDefault="00832ADD" w:rsidP="007E7C03">
            <w:pPr>
              <w:rPr>
                <w:rFonts w:ascii="Calibri" w:eastAsia="Times New Roman" w:hAnsi="Calibri" w:cs="Calibri"/>
                <w:color w:val="000000"/>
                <w:sz w:val="18"/>
                <w:szCs w:val="18"/>
              </w:rPr>
            </w:pPr>
          </w:p>
        </w:tc>
      </w:tr>
      <w:tr w:rsidR="00832ADD" w:rsidRPr="00001A61" w14:paraId="13367497" w14:textId="77777777" w:rsidTr="00AB0799">
        <w:trPr>
          <w:trHeight w:val="300"/>
        </w:trPr>
        <w:tc>
          <w:tcPr>
            <w:tcW w:w="664" w:type="dxa"/>
            <w:gridSpan w:val="2"/>
            <w:tcBorders>
              <w:top w:val="nil"/>
              <w:left w:val="single" w:sz="4" w:space="0" w:color="auto"/>
              <w:bottom w:val="single" w:sz="4" w:space="0" w:color="auto"/>
              <w:right w:val="nil"/>
            </w:tcBorders>
            <w:shd w:val="clear" w:color="000000" w:fill="00B0F0"/>
            <w:noWrap/>
            <w:vAlign w:val="center"/>
            <w:hideMark/>
          </w:tcPr>
          <w:p w14:paraId="7A74F7B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C7C</w:t>
            </w:r>
          </w:p>
        </w:tc>
        <w:tc>
          <w:tcPr>
            <w:tcW w:w="6020" w:type="dxa"/>
            <w:gridSpan w:val="2"/>
            <w:tcBorders>
              <w:top w:val="nil"/>
              <w:left w:val="nil"/>
              <w:bottom w:val="single" w:sz="4" w:space="0" w:color="auto"/>
              <w:right w:val="nil"/>
            </w:tcBorders>
            <w:shd w:val="clear" w:color="000000" w:fill="F2F2F2"/>
            <w:noWrap/>
            <w:vAlign w:val="center"/>
            <w:hideMark/>
          </w:tcPr>
          <w:p w14:paraId="744F64DE"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ASEO</w:t>
            </w:r>
          </w:p>
        </w:tc>
        <w:tc>
          <w:tcPr>
            <w:tcW w:w="1200" w:type="dxa"/>
            <w:gridSpan w:val="2"/>
            <w:tcBorders>
              <w:top w:val="nil"/>
              <w:left w:val="nil"/>
              <w:bottom w:val="single" w:sz="4" w:space="0" w:color="auto"/>
              <w:right w:val="nil"/>
            </w:tcBorders>
            <w:shd w:val="clear" w:color="000000" w:fill="F2F2F2"/>
            <w:noWrap/>
            <w:vAlign w:val="center"/>
            <w:hideMark/>
          </w:tcPr>
          <w:p w14:paraId="24DD869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F2F2F2"/>
            <w:vAlign w:val="center"/>
            <w:hideMark/>
          </w:tcPr>
          <w:p w14:paraId="6180547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096CEC5C" w14:textId="77777777" w:rsidTr="00AB0799">
        <w:trPr>
          <w:trHeight w:val="480"/>
        </w:trPr>
        <w:tc>
          <w:tcPr>
            <w:tcW w:w="664" w:type="dxa"/>
            <w:gridSpan w:val="2"/>
            <w:tcBorders>
              <w:top w:val="nil"/>
              <w:left w:val="single" w:sz="4" w:space="0" w:color="auto"/>
              <w:bottom w:val="single" w:sz="4" w:space="0" w:color="auto"/>
              <w:right w:val="nil"/>
            </w:tcBorders>
            <w:shd w:val="clear" w:color="000000" w:fill="00B0F0"/>
            <w:vAlign w:val="center"/>
            <w:hideMark/>
          </w:tcPr>
          <w:p w14:paraId="2B238046"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C7C.1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0BFCD8D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ASEO GENERAL</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7E17A105"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6B8932C0"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44734F64" w14:textId="77777777" w:rsidTr="00AB0799">
        <w:trPr>
          <w:trHeight w:val="106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2B43B9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Ejecución de actividades de limpieza final de obra en las áreas intervenidas (baños), incluyendo retiro de escombros, residuos de construcción, limpieza de superficies, elementos instalados, aparatos sanitarios, pisos, muros, cielos rasos y entrega en condiciones óptimas de uso.</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475F1C92"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1056</w:t>
            </w:r>
          </w:p>
        </w:tc>
        <w:tc>
          <w:tcPr>
            <w:tcW w:w="1396" w:type="dxa"/>
            <w:vMerge w:val="restart"/>
            <w:tcBorders>
              <w:top w:val="nil"/>
              <w:left w:val="single" w:sz="4" w:space="0" w:color="auto"/>
              <w:bottom w:val="single" w:sz="4" w:space="0" w:color="auto"/>
              <w:right w:val="single" w:sz="4" w:space="0" w:color="auto"/>
            </w:tcBorders>
            <w:vAlign w:val="center"/>
            <w:hideMark/>
          </w:tcPr>
          <w:p w14:paraId="26D7EB87"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777C2380"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6B995C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Finalización total de actividades constructivas, Retiro de materiales sobrantes y equipos, Verificación de funcionamiento de instalaciones.</w:t>
            </w:r>
          </w:p>
        </w:tc>
        <w:tc>
          <w:tcPr>
            <w:tcW w:w="1200" w:type="dxa"/>
            <w:gridSpan w:val="2"/>
            <w:vMerge/>
            <w:tcBorders>
              <w:top w:val="nil"/>
              <w:left w:val="single" w:sz="4" w:space="0" w:color="auto"/>
              <w:bottom w:val="single" w:sz="4" w:space="0" w:color="auto"/>
              <w:right w:val="single" w:sz="4" w:space="0" w:color="auto"/>
            </w:tcBorders>
            <w:vAlign w:val="center"/>
            <w:hideMark/>
          </w:tcPr>
          <w:p w14:paraId="68B2F29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4107C45" w14:textId="77777777" w:rsidR="00832ADD" w:rsidRPr="00001A61" w:rsidRDefault="00832ADD" w:rsidP="007E7C03">
            <w:pPr>
              <w:rPr>
                <w:rFonts w:ascii="Calibri" w:eastAsia="Times New Roman" w:hAnsi="Calibri" w:cs="Calibri"/>
                <w:color w:val="000000"/>
                <w:sz w:val="18"/>
                <w:szCs w:val="18"/>
              </w:rPr>
            </w:pPr>
          </w:p>
        </w:tc>
      </w:tr>
      <w:tr w:rsidR="00832ADD" w:rsidRPr="00001A61" w14:paraId="218F77C7" w14:textId="77777777" w:rsidTr="00AB0799">
        <w:trPr>
          <w:trHeight w:val="63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06AEDC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Detergentes neutros, Desinfectantes, Removedores de residuos de obra (cemento, boquilla, pintura), Trapos, estopas, esponjas, Bolsas para residuos, Escobas, Traperos, Baldes, Espátulas plásticas, </w:t>
            </w:r>
            <w:proofErr w:type="spellStart"/>
            <w:r w:rsidRPr="00001A61">
              <w:rPr>
                <w:rFonts w:ascii="Calibri" w:eastAsia="Times New Roman" w:hAnsi="Calibri" w:cs="Calibri"/>
                <w:color w:val="000000"/>
                <w:sz w:val="18"/>
                <w:szCs w:val="18"/>
              </w:rPr>
              <w:t>Hidrolavadora</w:t>
            </w:r>
            <w:proofErr w:type="spellEnd"/>
            <w:r w:rsidRPr="00001A61">
              <w:rPr>
                <w:rFonts w:ascii="Calibri" w:eastAsia="Times New Roman" w:hAnsi="Calibri" w:cs="Calibri"/>
                <w:color w:val="000000"/>
                <w:sz w:val="18"/>
                <w:szCs w:val="18"/>
              </w:rPr>
              <w:t xml:space="preserve"> (si aplica).</w:t>
            </w:r>
          </w:p>
        </w:tc>
        <w:tc>
          <w:tcPr>
            <w:tcW w:w="1200" w:type="dxa"/>
            <w:gridSpan w:val="2"/>
            <w:vMerge/>
            <w:tcBorders>
              <w:top w:val="nil"/>
              <w:left w:val="single" w:sz="4" w:space="0" w:color="auto"/>
              <w:bottom w:val="single" w:sz="4" w:space="0" w:color="auto"/>
              <w:right w:val="single" w:sz="4" w:space="0" w:color="auto"/>
            </w:tcBorders>
            <w:vAlign w:val="center"/>
            <w:hideMark/>
          </w:tcPr>
          <w:p w14:paraId="51316E2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05C5756" w14:textId="77777777" w:rsidR="00832ADD" w:rsidRPr="00001A61" w:rsidRDefault="00832ADD" w:rsidP="007E7C03">
            <w:pPr>
              <w:rPr>
                <w:rFonts w:ascii="Calibri" w:eastAsia="Times New Roman" w:hAnsi="Calibri" w:cs="Calibri"/>
                <w:color w:val="000000"/>
                <w:sz w:val="18"/>
                <w:szCs w:val="18"/>
              </w:rPr>
            </w:pPr>
          </w:p>
        </w:tc>
      </w:tr>
      <w:tr w:rsidR="00832ADD" w:rsidRPr="00001A61" w14:paraId="32482856" w14:textId="77777777" w:rsidTr="00AB0799">
        <w:trPr>
          <w:trHeight w:val="135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7F2D8C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Retiro de escombros y residuos sólidos. Limpieza en seco de superficies (barrido general). Limpieza húmeda de pisos con detergente adecuado. Limpieza de enchapes de muros eliminando residuos de boquilla y cemento. Limpieza de aparatos sanitarios, griferías, espejos y vidrios. Limpieza de cielo raso y luminarias. Desinfección general del área. Disposición final de residuos en sitio autorizado. Inspección final para entrega.</w:t>
            </w:r>
          </w:p>
        </w:tc>
        <w:tc>
          <w:tcPr>
            <w:tcW w:w="1200" w:type="dxa"/>
            <w:gridSpan w:val="2"/>
            <w:vMerge/>
            <w:tcBorders>
              <w:top w:val="nil"/>
              <w:left w:val="single" w:sz="4" w:space="0" w:color="auto"/>
              <w:bottom w:val="single" w:sz="4" w:space="0" w:color="auto"/>
              <w:right w:val="single" w:sz="4" w:space="0" w:color="auto"/>
            </w:tcBorders>
            <w:vAlign w:val="center"/>
            <w:hideMark/>
          </w:tcPr>
          <w:p w14:paraId="5A71EDD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FBEB58F" w14:textId="77777777" w:rsidR="00832ADD" w:rsidRPr="00001A61" w:rsidRDefault="00832ADD" w:rsidP="007E7C03">
            <w:pPr>
              <w:rPr>
                <w:rFonts w:ascii="Calibri" w:eastAsia="Times New Roman" w:hAnsi="Calibri" w:cs="Calibri"/>
                <w:color w:val="000000"/>
                <w:sz w:val="18"/>
                <w:szCs w:val="18"/>
              </w:rPr>
            </w:pPr>
          </w:p>
        </w:tc>
      </w:tr>
      <w:tr w:rsidR="00832ADD" w:rsidRPr="00001A61" w14:paraId="7D6EEFF5" w14:textId="77777777" w:rsidTr="00AB0799">
        <w:trPr>
          <w:trHeight w:val="42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540289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Inspección visual de limpieza, Verificación de ausencia de residuos de obra, Verificación de funcionamiento de elementos (sin obstrucciones).</w:t>
            </w:r>
          </w:p>
        </w:tc>
        <w:tc>
          <w:tcPr>
            <w:tcW w:w="1200" w:type="dxa"/>
            <w:gridSpan w:val="2"/>
            <w:vMerge/>
            <w:tcBorders>
              <w:top w:val="nil"/>
              <w:left w:val="single" w:sz="4" w:space="0" w:color="auto"/>
              <w:bottom w:val="single" w:sz="4" w:space="0" w:color="auto"/>
              <w:right w:val="single" w:sz="4" w:space="0" w:color="auto"/>
            </w:tcBorders>
            <w:vAlign w:val="center"/>
            <w:hideMark/>
          </w:tcPr>
          <w:p w14:paraId="5962B97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B711CE9" w14:textId="77777777" w:rsidR="00832ADD" w:rsidRPr="00001A61" w:rsidRDefault="00832ADD" w:rsidP="007E7C03">
            <w:pPr>
              <w:rPr>
                <w:rFonts w:ascii="Calibri" w:eastAsia="Times New Roman" w:hAnsi="Calibri" w:cs="Calibri"/>
                <w:color w:val="000000"/>
                <w:sz w:val="18"/>
                <w:szCs w:val="18"/>
              </w:rPr>
            </w:pPr>
          </w:p>
        </w:tc>
      </w:tr>
      <w:tr w:rsidR="00832ADD" w:rsidRPr="00001A61" w14:paraId="58090E3D" w14:textId="77777777" w:rsidTr="00AB0799">
        <w:trPr>
          <w:trHeight w:val="676"/>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3F877A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 área intervenida efectivamente limpiada y recibida a satisfacción,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0E12051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4597C79" w14:textId="77777777" w:rsidR="00832ADD" w:rsidRPr="00001A61" w:rsidRDefault="00832ADD" w:rsidP="007E7C03">
            <w:pPr>
              <w:rPr>
                <w:rFonts w:ascii="Calibri" w:eastAsia="Times New Roman" w:hAnsi="Calibri" w:cs="Calibri"/>
                <w:color w:val="000000"/>
                <w:sz w:val="18"/>
                <w:szCs w:val="18"/>
              </w:rPr>
            </w:pPr>
          </w:p>
        </w:tc>
      </w:tr>
      <w:tr w:rsidR="00832ADD" w:rsidRPr="00001A61" w14:paraId="5B61F9EC" w14:textId="77777777" w:rsidTr="00AB0799">
        <w:trPr>
          <w:trHeight w:val="7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E7423A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Presencia de residuos de obra, manchas en enchapes, pisos o aparatos, elementos sin limpiar (griferías, luminarias, espejos), obstrucción en desagües por residuos, entrega en condiciones no aptas para uso.</w:t>
            </w:r>
          </w:p>
        </w:tc>
        <w:tc>
          <w:tcPr>
            <w:tcW w:w="1200" w:type="dxa"/>
            <w:gridSpan w:val="2"/>
            <w:vMerge/>
            <w:tcBorders>
              <w:top w:val="nil"/>
              <w:left w:val="single" w:sz="4" w:space="0" w:color="auto"/>
              <w:bottom w:val="single" w:sz="4" w:space="0" w:color="auto"/>
              <w:right w:val="single" w:sz="4" w:space="0" w:color="auto"/>
            </w:tcBorders>
            <w:vAlign w:val="center"/>
            <w:hideMark/>
          </w:tcPr>
          <w:p w14:paraId="7888DAA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538B419" w14:textId="77777777" w:rsidR="00832ADD" w:rsidRPr="00001A61" w:rsidRDefault="00832ADD" w:rsidP="007E7C03">
            <w:pPr>
              <w:rPr>
                <w:rFonts w:ascii="Calibri" w:eastAsia="Times New Roman" w:hAnsi="Calibri" w:cs="Calibri"/>
                <w:color w:val="000000"/>
                <w:sz w:val="18"/>
                <w:szCs w:val="18"/>
              </w:rPr>
            </w:pPr>
          </w:p>
        </w:tc>
      </w:tr>
      <w:tr w:rsidR="00832ADD" w:rsidRPr="00001A61" w14:paraId="0291D28C" w14:textId="77777777" w:rsidTr="007E7C03">
        <w:trPr>
          <w:trHeight w:val="300"/>
        </w:trPr>
        <w:tc>
          <w:tcPr>
            <w:tcW w:w="9280" w:type="dxa"/>
            <w:gridSpan w:val="7"/>
            <w:tcBorders>
              <w:top w:val="single" w:sz="4" w:space="0" w:color="auto"/>
              <w:left w:val="single" w:sz="4" w:space="0" w:color="auto"/>
              <w:bottom w:val="single" w:sz="4" w:space="0" w:color="auto"/>
              <w:right w:val="single" w:sz="4" w:space="0" w:color="000000"/>
            </w:tcBorders>
            <w:shd w:val="clear" w:color="000000" w:fill="FFFF00"/>
            <w:noWrap/>
            <w:vAlign w:val="center"/>
            <w:hideMark/>
          </w:tcPr>
          <w:p w14:paraId="58BDC09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 LICEO GENERAL SERVIEZ - VILLAVICENCIO (CAMBIO CUBIERTA POLICARBONATO PASARELAS / REMODELACIÓN BAÑOS)</w:t>
            </w:r>
          </w:p>
        </w:tc>
      </w:tr>
      <w:tr w:rsidR="00832ADD" w:rsidRPr="00001A61" w14:paraId="74B4ED69" w14:textId="77777777" w:rsidTr="00AB0799">
        <w:trPr>
          <w:trHeight w:val="300"/>
        </w:trPr>
        <w:tc>
          <w:tcPr>
            <w:tcW w:w="6684" w:type="dxa"/>
            <w:gridSpan w:val="4"/>
            <w:tcBorders>
              <w:top w:val="nil"/>
              <w:left w:val="single" w:sz="4" w:space="0" w:color="auto"/>
              <w:bottom w:val="single" w:sz="4" w:space="0" w:color="auto"/>
              <w:right w:val="nil"/>
            </w:tcBorders>
            <w:shd w:val="clear" w:color="000000" w:fill="A6A6A6"/>
            <w:noWrap/>
            <w:vAlign w:val="center"/>
            <w:hideMark/>
          </w:tcPr>
          <w:p w14:paraId="2F47041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 CAMBIO CUBIERTAS POLICARBONATO</w:t>
            </w:r>
          </w:p>
        </w:tc>
        <w:tc>
          <w:tcPr>
            <w:tcW w:w="1200" w:type="dxa"/>
            <w:gridSpan w:val="2"/>
            <w:tcBorders>
              <w:top w:val="nil"/>
              <w:left w:val="nil"/>
              <w:bottom w:val="single" w:sz="4" w:space="0" w:color="auto"/>
              <w:right w:val="nil"/>
            </w:tcBorders>
            <w:shd w:val="clear" w:color="000000" w:fill="A6A6A6"/>
            <w:noWrap/>
            <w:vAlign w:val="center"/>
            <w:hideMark/>
          </w:tcPr>
          <w:p w14:paraId="5275189D"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A6A6A6"/>
            <w:vAlign w:val="center"/>
            <w:hideMark/>
          </w:tcPr>
          <w:p w14:paraId="713E0E3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59433077" w14:textId="77777777" w:rsidTr="00AB0799">
        <w:trPr>
          <w:trHeight w:val="300"/>
        </w:trPr>
        <w:tc>
          <w:tcPr>
            <w:tcW w:w="664" w:type="dxa"/>
            <w:gridSpan w:val="2"/>
            <w:tcBorders>
              <w:top w:val="nil"/>
              <w:left w:val="single" w:sz="4" w:space="0" w:color="auto"/>
              <w:bottom w:val="single" w:sz="4" w:space="0" w:color="auto"/>
              <w:right w:val="nil"/>
            </w:tcBorders>
            <w:shd w:val="clear" w:color="000000" w:fill="FFFF00"/>
            <w:noWrap/>
            <w:vAlign w:val="center"/>
            <w:hideMark/>
          </w:tcPr>
          <w:p w14:paraId="5C04B846"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D1C</w:t>
            </w:r>
          </w:p>
        </w:tc>
        <w:tc>
          <w:tcPr>
            <w:tcW w:w="6020" w:type="dxa"/>
            <w:gridSpan w:val="2"/>
            <w:tcBorders>
              <w:top w:val="nil"/>
              <w:left w:val="nil"/>
              <w:bottom w:val="single" w:sz="4" w:space="0" w:color="auto"/>
              <w:right w:val="nil"/>
            </w:tcBorders>
            <w:shd w:val="clear" w:color="000000" w:fill="F2F2F2"/>
            <w:noWrap/>
            <w:vAlign w:val="center"/>
            <w:hideMark/>
          </w:tcPr>
          <w:p w14:paraId="3C1E3B4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PRELIMINARES</w:t>
            </w:r>
          </w:p>
        </w:tc>
        <w:tc>
          <w:tcPr>
            <w:tcW w:w="1200" w:type="dxa"/>
            <w:gridSpan w:val="2"/>
            <w:tcBorders>
              <w:top w:val="nil"/>
              <w:left w:val="nil"/>
              <w:bottom w:val="single" w:sz="4" w:space="0" w:color="auto"/>
              <w:right w:val="nil"/>
            </w:tcBorders>
            <w:shd w:val="clear" w:color="000000" w:fill="F2F2F2"/>
            <w:noWrap/>
            <w:vAlign w:val="center"/>
            <w:hideMark/>
          </w:tcPr>
          <w:p w14:paraId="6ED4270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F2F2F2"/>
            <w:vAlign w:val="center"/>
            <w:hideMark/>
          </w:tcPr>
          <w:p w14:paraId="5BEAC98E"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0314A78B" w14:textId="77777777" w:rsidTr="00AB0799">
        <w:trPr>
          <w:trHeight w:val="1200"/>
        </w:trPr>
        <w:tc>
          <w:tcPr>
            <w:tcW w:w="664" w:type="dxa"/>
            <w:gridSpan w:val="2"/>
            <w:tcBorders>
              <w:top w:val="nil"/>
              <w:left w:val="single" w:sz="4" w:space="0" w:color="auto"/>
              <w:bottom w:val="single" w:sz="4" w:space="0" w:color="auto"/>
              <w:right w:val="nil"/>
            </w:tcBorders>
            <w:shd w:val="clear" w:color="000000" w:fill="FFFF00"/>
            <w:vAlign w:val="center"/>
            <w:hideMark/>
          </w:tcPr>
          <w:p w14:paraId="01A723F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D1C.1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041A9EC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DESMONTE CUBIERTA EN POLICARBONATO </w:t>
            </w:r>
            <w:proofErr w:type="gramStart"/>
            <w:r w:rsidRPr="00001A61">
              <w:rPr>
                <w:rFonts w:ascii="Calibri" w:eastAsia="Times New Roman" w:hAnsi="Calibri" w:cs="Calibri"/>
                <w:b/>
                <w:bCs/>
                <w:color w:val="000000"/>
                <w:sz w:val="18"/>
                <w:szCs w:val="18"/>
              </w:rPr>
              <w:t>EXISTENTE,  (</w:t>
            </w:r>
            <w:proofErr w:type="gramEnd"/>
            <w:r w:rsidRPr="00001A61">
              <w:rPr>
                <w:rFonts w:ascii="Calibri" w:eastAsia="Times New Roman" w:hAnsi="Calibri" w:cs="Calibri"/>
                <w:b/>
                <w:bCs/>
                <w:color w:val="000000"/>
                <w:sz w:val="18"/>
                <w:szCs w:val="18"/>
              </w:rPr>
              <w:t>INCLUYE ESTRUCTURA EXISTENTE (CORREAS</w:t>
            </w:r>
            <w:proofErr w:type="gramStart"/>
            <w:r w:rsidRPr="00001A61">
              <w:rPr>
                <w:rFonts w:ascii="Calibri" w:eastAsia="Times New Roman" w:hAnsi="Calibri" w:cs="Calibri"/>
                <w:b/>
                <w:bCs/>
                <w:color w:val="000000"/>
                <w:sz w:val="18"/>
                <w:szCs w:val="18"/>
              </w:rPr>
              <w:t>),  PROTECCIÓN</w:t>
            </w:r>
            <w:proofErr w:type="gramEnd"/>
            <w:r w:rsidRPr="00001A61">
              <w:rPr>
                <w:rFonts w:ascii="Calibri" w:eastAsia="Times New Roman" w:hAnsi="Calibri" w:cs="Calibri"/>
                <w:b/>
                <w:bCs/>
                <w:color w:val="000000"/>
                <w:sz w:val="18"/>
                <w:szCs w:val="18"/>
              </w:rPr>
              <w:t xml:space="preserve"> DE ÁREAS INFERIORES, ACOPIOS </w:t>
            </w:r>
            <w:proofErr w:type="gramStart"/>
            <w:r w:rsidRPr="00001A61">
              <w:rPr>
                <w:rFonts w:ascii="Calibri" w:eastAsia="Times New Roman" w:hAnsi="Calibri" w:cs="Calibri"/>
                <w:b/>
                <w:bCs/>
                <w:color w:val="000000"/>
                <w:sz w:val="18"/>
                <w:szCs w:val="18"/>
              </w:rPr>
              <w:t>TEMPORALES,  ENLONADO</w:t>
            </w:r>
            <w:proofErr w:type="gramEnd"/>
            <w:r w:rsidRPr="00001A61">
              <w:rPr>
                <w:rFonts w:ascii="Calibri" w:eastAsia="Times New Roman" w:hAnsi="Calibri" w:cs="Calibri"/>
                <w:b/>
                <w:bCs/>
                <w:color w:val="000000"/>
                <w:sz w:val="18"/>
                <w:szCs w:val="18"/>
              </w:rPr>
              <w:t>, CARGUE Y RETIRO DE MATERIAL DESMONTADO CON DISPOSICIÓN FINAL FUERA DE LAS INSTALACIONES EN SITIO AUTORIZADO).</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0C4B1EE8"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38ED4FA1"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0EAF2B5F" w14:textId="77777777" w:rsidTr="00AB0799">
        <w:trPr>
          <w:trHeight w:val="5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A6C333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Desmonte de cubierta en policarbonato existente incluyendo protección de áreas inferiores, acopios, cargue, transporte y disposición final.</w:t>
            </w:r>
          </w:p>
        </w:tc>
        <w:tc>
          <w:tcPr>
            <w:tcW w:w="1200"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p w14:paraId="33F4EBBF"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494</w:t>
            </w:r>
          </w:p>
        </w:tc>
        <w:tc>
          <w:tcPr>
            <w:tcW w:w="1396" w:type="dxa"/>
            <w:vMerge w:val="restart"/>
            <w:tcBorders>
              <w:top w:val="nil"/>
              <w:left w:val="single" w:sz="4" w:space="0" w:color="auto"/>
              <w:bottom w:val="single" w:sz="4" w:space="0" w:color="000000"/>
              <w:right w:val="single" w:sz="4" w:space="0" w:color="auto"/>
            </w:tcBorders>
            <w:vAlign w:val="center"/>
            <w:hideMark/>
          </w:tcPr>
          <w:p w14:paraId="5604BC0D"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69DC75E0"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11F9D8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Inspección de cubierta, señalización, protección de áreas, verificación de accesos.</w:t>
            </w:r>
          </w:p>
        </w:tc>
        <w:tc>
          <w:tcPr>
            <w:tcW w:w="1200" w:type="dxa"/>
            <w:gridSpan w:val="2"/>
            <w:vMerge/>
            <w:tcBorders>
              <w:top w:val="nil"/>
              <w:left w:val="single" w:sz="4" w:space="0" w:color="auto"/>
              <w:bottom w:val="single" w:sz="4" w:space="0" w:color="000000"/>
              <w:right w:val="single" w:sz="4" w:space="0" w:color="auto"/>
            </w:tcBorders>
            <w:vAlign w:val="center"/>
            <w:hideMark/>
          </w:tcPr>
          <w:p w14:paraId="64EAF87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254BD94F" w14:textId="77777777" w:rsidR="00832ADD" w:rsidRPr="00001A61" w:rsidRDefault="00832ADD" w:rsidP="007E7C03">
            <w:pPr>
              <w:rPr>
                <w:rFonts w:ascii="Calibri" w:eastAsia="Times New Roman" w:hAnsi="Calibri" w:cs="Calibri"/>
                <w:color w:val="000000"/>
                <w:sz w:val="18"/>
                <w:szCs w:val="18"/>
              </w:rPr>
            </w:pPr>
          </w:p>
        </w:tc>
      </w:tr>
      <w:tr w:rsidR="00832ADD" w:rsidRPr="00001A61" w14:paraId="4408063E"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9A30BD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Lonas, herramientas manuales, andamios.</w:t>
            </w:r>
          </w:p>
        </w:tc>
        <w:tc>
          <w:tcPr>
            <w:tcW w:w="1200" w:type="dxa"/>
            <w:gridSpan w:val="2"/>
            <w:vMerge/>
            <w:tcBorders>
              <w:top w:val="nil"/>
              <w:left w:val="single" w:sz="4" w:space="0" w:color="auto"/>
              <w:bottom w:val="single" w:sz="4" w:space="0" w:color="000000"/>
              <w:right w:val="single" w:sz="4" w:space="0" w:color="auto"/>
            </w:tcBorders>
            <w:vAlign w:val="center"/>
            <w:hideMark/>
          </w:tcPr>
          <w:p w14:paraId="0F09D51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07402CEC" w14:textId="77777777" w:rsidR="00832ADD" w:rsidRPr="00001A61" w:rsidRDefault="00832ADD" w:rsidP="007E7C03">
            <w:pPr>
              <w:rPr>
                <w:rFonts w:ascii="Calibri" w:eastAsia="Times New Roman" w:hAnsi="Calibri" w:cs="Calibri"/>
                <w:color w:val="000000"/>
                <w:sz w:val="18"/>
                <w:szCs w:val="18"/>
              </w:rPr>
            </w:pPr>
          </w:p>
        </w:tc>
      </w:tr>
      <w:tr w:rsidR="00832ADD" w:rsidRPr="00001A61" w14:paraId="5189AB76" w14:textId="77777777" w:rsidTr="00AB0799">
        <w:trPr>
          <w:trHeight w:val="92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2E44E5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 xml:space="preserve">Procedimiento de ejecución: Protección de áreas, retiro controlado de láminas, descenso, acopio, cargue y disposición final.  El material resultante del desmonte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000000"/>
              <w:right w:val="single" w:sz="4" w:space="0" w:color="auto"/>
            </w:tcBorders>
            <w:vAlign w:val="center"/>
            <w:hideMark/>
          </w:tcPr>
          <w:p w14:paraId="0B9D527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2D708ACD" w14:textId="77777777" w:rsidR="00832ADD" w:rsidRPr="00001A61" w:rsidRDefault="00832ADD" w:rsidP="007E7C03">
            <w:pPr>
              <w:rPr>
                <w:rFonts w:ascii="Calibri" w:eastAsia="Times New Roman" w:hAnsi="Calibri" w:cs="Calibri"/>
                <w:color w:val="000000"/>
                <w:sz w:val="18"/>
                <w:szCs w:val="18"/>
              </w:rPr>
            </w:pPr>
          </w:p>
        </w:tc>
      </w:tr>
      <w:tr w:rsidR="00832ADD" w:rsidRPr="00001A61" w14:paraId="63E21284"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983A60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No aplica.</w:t>
            </w:r>
          </w:p>
        </w:tc>
        <w:tc>
          <w:tcPr>
            <w:tcW w:w="1200" w:type="dxa"/>
            <w:gridSpan w:val="2"/>
            <w:vMerge/>
            <w:tcBorders>
              <w:top w:val="nil"/>
              <w:left w:val="single" w:sz="4" w:space="0" w:color="auto"/>
              <w:bottom w:val="single" w:sz="4" w:space="0" w:color="000000"/>
              <w:right w:val="single" w:sz="4" w:space="0" w:color="auto"/>
            </w:tcBorders>
            <w:vAlign w:val="center"/>
            <w:hideMark/>
          </w:tcPr>
          <w:p w14:paraId="3A84EF6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18DFFC63" w14:textId="77777777" w:rsidR="00832ADD" w:rsidRPr="00001A61" w:rsidRDefault="00832ADD" w:rsidP="007E7C03">
            <w:pPr>
              <w:rPr>
                <w:rFonts w:ascii="Calibri" w:eastAsia="Times New Roman" w:hAnsi="Calibri" w:cs="Calibri"/>
                <w:color w:val="000000"/>
                <w:sz w:val="18"/>
                <w:szCs w:val="18"/>
              </w:rPr>
            </w:pPr>
          </w:p>
        </w:tc>
      </w:tr>
      <w:tr w:rsidR="00832ADD" w:rsidRPr="00001A61" w14:paraId="1EAD374E"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2ED46C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desmontado, incluyendo todas las actividades descritas.</w:t>
            </w:r>
          </w:p>
        </w:tc>
        <w:tc>
          <w:tcPr>
            <w:tcW w:w="1200" w:type="dxa"/>
            <w:gridSpan w:val="2"/>
            <w:vMerge/>
            <w:tcBorders>
              <w:top w:val="nil"/>
              <w:left w:val="single" w:sz="4" w:space="0" w:color="auto"/>
              <w:bottom w:val="single" w:sz="4" w:space="0" w:color="000000"/>
              <w:right w:val="single" w:sz="4" w:space="0" w:color="auto"/>
            </w:tcBorders>
            <w:vAlign w:val="center"/>
            <w:hideMark/>
          </w:tcPr>
          <w:p w14:paraId="13C0ADD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61DAB70C" w14:textId="77777777" w:rsidR="00832ADD" w:rsidRPr="00001A61" w:rsidRDefault="00832ADD" w:rsidP="007E7C03">
            <w:pPr>
              <w:rPr>
                <w:rFonts w:ascii="Calibri" w:eastAsia="Times New Roman" w:hAnsi="Calibri" w:cs="Calibri"/>
                <w:color w:val="000000"/>
                <w:sz w:val="18"/>
                <w:szCs w:val="18"/>
              </w:rPr>
            </w:pPr>
          </w:p>
        </w:tc>
      </w:tr>
      <w:tr w:rsidR="00832ADD" w:rsidRPr="00001A61" w14:paraId="7F401C2F"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62F6D0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Daños a redes, residuos en obra, retiro incompleto.</w:t>
            </w:r>
          </w:p>
        </w:tc>
        <w:tc>
          <w:tcPr>
            <w:tcW w:w="1200" w:type="dxa"/>
            <w:gridSpan w:val="2"/>
            <w:vMerge/>
            <w:tcBorders>
              <w:top w:val="nil"/>
              <w:left w:val="single" w:sz="4" w:space="0" w:color="auto"/>
              <w:bottom w:val="single" w:sz="4" w:space="0" w:color="000000"/>
              <w:right w:val="single" w:sz="4" w:space="0" w:color="auto"/>
            </w:tcBorders>
            <w:vAlign w:val="center"/>
            <w:hideMark/>
          </w:tcPr>
          <w:p w14:paraId="14774AA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3F78256A" w14:textId="77777777" w:rsidR="00832ADD" w:rsidRPr="00001A61" w:rsidRDefault="00832ADD" w:rsidP="007E7C03">
            <w:pPr>
              <w:rPr>
                <w:rFonts w:ascii="Calibri" w:eastAsia="Times New Roman" w:hAnsi="Calibri" w:cs="Calibri"/>
                <w:color w:val="000000"/>
                <w:sz w:val="18"/>
                <w:szCs w:val="18"/>
              </w:rPr>
            </w:pPr>
          </w:p>
        </w:tc>
      </w:tr>
      <w:tr w:rsidR="00832ADD" w:rsidRPr="00001A61" w14:paraId="7863C306" w14:textId="77777777" w:rsidTr="00AB0799">
        <w:trPr>
          <w:trHeight w:val="300"/>
        </w:trPr>
        <w:tc>
          <w:tcPr>
            <w:tcW w:w="664" w:type="dxa"/>
            <w:gridSpan w:val="2"/>
            <w:tcBorders>
              <w:top w:val="nil"/>
              <w:left w:val="single" w:sz="4" w:space="0" w:color="auto"/>
              <w:bottom w:val="single" w:sz="4" w:space="0" w:color="auto"/>
              <w:right w:val="nil"/>
            </w:tcBorders>
            <w:shd w:val="clear" w:color="000000" w:fill="FFFF00"/>
            <w:noWrap/>
            <w:vAlign w:val="center"/>
            <w:hideMark/>
          </w:tcPr>
          <w:p w14:paraId="59863E9E"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D2C</w:t>
            </w:r>
          </w:p>
        </w:tc>
        <w:tc>
          <w:tcPr>
            <w:tcW w:w="6020" w:type="dxa"/>
            <w:gridSpan w:val="2"/>
            <w:tcBorders>
              <w:top w:val="nil"/>
              <w:left w:val="nil"/>
              <w:bottom w:val="single" w:sz="4" w:space="0" w:color="auto"/>
              <w:right w:val="nil"/>
            </w:tcBorders>
            <w:shd w:val="clear" w:color="000000" w:fill="F2F2F2"/>
            <w:noWrap/>
            <w:vAlign w:val="center"/>
            <w:hideMark/>
          </w:tcPr>
          <w:p w14:paraId="0E1D23D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CUBIERTA PASARELAS</w:t>
            </w:r>
          </w:p>
        </w:tc>
        <w:tc>
          <w:tcPr>
            <w:tcW w:w="1200" w:type="dxa"/>
            <w:gridSpan w:val="2"/>
            <w:tcBorders>
              <w:top w:val="nil"/>
              <w:left w:val="nil"/>
              <w:bottom w:val="single" w:sz="4" w:space="0" w:color="auto"/>
              <w:right w:val="nil"/>
            </w:tcBorders>
            <w:shd w:val="clear" w:color="000000" w:fill="F2F2F2"/>
            <w:noWrap/>
            <w:vAlign w:val="center"/>
            <w:hideMark/>
          </w:tcPr>
          <w:p w14:paraId="0EF5C7C7"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F2F2F2"/>
            <w:vAlign w:val="center"/>
            <w:hideMark/>
          </w:tcPr>
          <w:p w14:paraId="05FDE5C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0F93F6F0"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263DB9F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D2C.1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2912F04D"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LIJADA Y PINTADA ESTRUCTURA EXISTENTE INCLUYENDO PARALES (PINTURA ANTICORRSOCIVA).</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569971B8"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57AC7F14"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3219F148" w14:textId="77777777" w:rsidTr="00AB0799">
        <w:trPr>
          <w:trHeight w:val="7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A75126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Preparación superficial mediante lijado mecánico o manual y aplicación de sistema de pintura anticorrosiva sobre estructura metálica existente, incluyendo parales y demás elementos, garantizando protección contra oxidación y acabado uniforme.</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384FE29E"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494</w:t>
            </w:r>
          </w:p>
        </w:tc>
        <w:tc>
          <w:tcPr>
            <w:tcW w:w="1396" w:type="dxa"/>
            <w:vMerge w:val="restart"/>
            <w:tcBorders>
              <w:top w:val="nil"/>
              <w:left w:val="single" w:sz="4" w:space="0" w:color="auto"/>
              <w:bottom w:val="nil"/>
              <w:right w:val="single" w:sz="4" w:space="0" w:color="auto"/>
            </w:tcBorders>
            <w:vAlign w:val="center"/>
            <w:hideMark/>
          </w:tcPr>
          <w:p w14:paraId="6BB5A222"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76C4C9C2" w14:textId="77777777" w:rsidTr="00AB0799">
        <w:trPr>
          <w:trHeight w:val="9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84A259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Inspección del estado de la estructura para identificar presencia de óxido, grasa o pintura deteriorada, limpieza inicial de la superficie, protección de elementos adyacentes, verificación de condiciones ambientales adecuadas (superficie seca y libre de humedad).</w:t>
            </w:r>
          </w:p>
        </w:tc>
        <w:tc>
          <w:tcPr>
            <w:tcW w:w="1200" w:type="dxa"/>
            <w:gridSpan w:val="2"/>
            <w:vMerge/>
            <w:tcBorders>
              <w:top w:val="nil"/>
              <w:left w:val="single" w:sz="4" w:space="0" w:color="auto"/>
              <w:bottom w:val="nil"/>
              <w:right w:val="single" w:sz="4" w:space="0" w:color="auto"/>
            </w:tcBorders>
            <w:vAlign w:val="center"/>
            <w:hideMark/>
          </w:tcPr>
          <w:p w14:paraId="3F918BF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DB368B5" w14:textId="77777777" w:rsidR="00832ADD" w:rsidRPr="00001A61" w:rsidRDefault="00832ADD" w:rsidP="007E7C03">
            <w:pPr>
              <w:rPr>
                <w:rFonts w:ascii="Calibri" w:eastAsia="Times New Roman" w:hAnsi="Calibri" w:cs="Calibri"/>
                <w:color w:val="000000"/>
                <w:sz w:val="18"/>
                <w:szCs w:val="18"/>
              </w:rPr>
            </w:pPr>
          </w:p>
        </w:tc>
      </w:tr>
      <w:tr w:rsidR="00832ADD" w:rsidRPr="00001A61" w14:paraId="409F80C6" w14:textId="77777777" w:rsidTr="00AB0799">
        <w:trPr>
          <w:trHeight w:val="69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67D07C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Lijas manuales o disco abrasivo, cepillo de alambre, removedor de óxido cuando aplique, solventes desengrasantes, pintura anticorrosiva tipo base alquídica o </w:t>
            </w:r>
            <w:proofErr w:type="spellStart"/>
            <w:r w:rsidRPr="00001A61">
              <w:rPr>
                <w:rFonts w:ascii="Calibri" w:eastAsia="Times New Roman" w:hAnsi="Calibri" w:cs="Calibri"/>
                <w:color w:val="000000"/>
                <w:sz w:val="18"/>
                <w:szCs w:val="18"/>
              </w:rPr>
              <w:t>epóxica</w:t>
            </w:r>
            <w:proofErr w:type="spellEnd"/>
            <w:r w:rsidRPr="00001A61">
              <w:rPr>
                <w:rFonts w:ascii="Calibri" w:eastAsia="Times New Roman" w:hAnsi="Calibri" w:cs="Calibri"/>
                <w:color w:val="000000"/>
                <w:sz w:val="18"/>
                <w:szCs w:val="18"/>
              </w:rPr>
              <w:t xml:space="preserve"> según especificación, brochas, rodillos o equipo de aplicación.</w:t>
            </w:r>
          </w:p>
        </w:tc>
        <w:tc>
          <w:tcPr>
            <w:tcW w:w="1200" w:type="dxa"/>
            <w:gridSpan w:val="2"/>
            <w:vMerge/>
            <w:tcBorders>
              <w:top w:val="nil"/>
              <w:left w:val="single" w:sz="4" w:space="0" w:color="auto"/>
              <w:bottom w:val="nil"/>
              <w:right w:val="single" w:sz="4" w:space="0" w:color="auto"/>
            </w:tcBorders>
            <w:vAlign w:val="center"/>
            <w:hideMark/>
          </w:tcPr>
          <w:p w14:paraId="35A0DB6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70CC99D" w14:textId="77777777" w:rsidR="00832ADD" w:rsidRPr="00001A61" w:rsidRDefault="00832ADD" w:rsidP="007E7C03">
            <w:pPr>
              <w:rPr>
                <w:rFonts w:ascii="Calibri" w:eastAsia="Times New Roman" w:hAnsi="Calibri" w:cs="Calibri"/>
                <w:color w:val="000000"/>
                <w:sz w:val="18"/>
                <w:szCs w:val="18"/>
              </w:rPr>
            </w:pPr>
          </w:p>
        </w:tc>
      </w:tr>
      <w:tr w:rsidR="00832ADD" w:rsidRPr="00001A61" w14:paraId="029A4074" w14:textId="77777777" w:rsidTr="00AB0799">
        <w:trPr>
          <w:trHeight w:val="154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21C05C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Limpieza y desengrase de la superficie, eliminación de óxido y pintura suelta mediante lijado hasta lograr grado de preparación adecuado (mínimo St2 o equivalente), retiro de polvo, aplicación de primera mano de pintura anticorrosiva cubriendo completamente la superficie, secado según ficha técnica, aplicación de segunda mano para garantizar espesor y protección, Ensayos: Inspección visual de cubrimiento total sin zonas expuestas, verificación de adherencia, control de continuidad de la película protectora.</w:t>
            </w:r>
          </w:p>
        </w:tc>
        <w:tc>
          <w:tcPr>
            <w:tcW w:w="1200" w:type="dxa"/>
            <w:gridSpan w:val="2"/>
            <w:vMerge/>
            <w:tcBorders>
              <w:top w:val="nil"/>
              <w:left w:val="single" w:sz="4" w:space="0" w:color="auto"/>
              <w:bottom w:val="nil"/>
              <w:right w:val="single" w:sz="4" w:space="0" w:color="auto"/>
            </w:tcBorders>
            <w:vAlign w:val="center"/>
            <w:hideMark/>
          </w:tcPr>
          <w:p w14:paraId="4816283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512858D" w14:textId="77777777" w:rsidR="00832ADD" w:rsidRPr="00001A61" w:rsidRDefault="00832ADD" w:rsidP="007E7C03">
            <w:pPr>
              <w:rPr>
                <w:rFonts w:ascii="Calibri" w:eastAsia="Times New Roman" w:hAnsi="Calibri" w:cs="Calibri"/>
                <w:color w:val="000000"/>
                <w:sz w:val="18"/>
                <w:szCs w:val="18"/>
              </w:rPr>
            </w:pPr>
          </w:p>
        </w:tc>
      </w:tr>
      <w:tr w:rsidR="00832ADD" w:rsidRPr="00001A61" w14:paraId="5EF9C9BB"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2A7478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m² de superficie intervenida incluyendo preparación, materiales y aplicación completa.</w:t>
            </w:r>
          </w:p>
        </w:tc>
        <w:tc>
          <w:tcPr>
            <w:tcW w:w="1200" w:type="dxa"/>
            <w:gridSpan w:val="2"/>
            <w:vMerge/>
            <w:tcBorders>
              <w:top w:val="nil"/>
              <w:left w:val="single" w:sz="4" w:space="0" w:color="auto"/>
              <w:bottom w:val="nil"/>
              <w:right w:val="single" w:sz="4" w:space="0" w:color="auto"/>
            </w:tcBorders>
            <w:vAlign w:val="center"/>
            <w:hideMark/>
          </w:tcPr>
          <w:p w14:paraId="166FF86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098BF8F" w14:textId="77777777" w:rsidR="00832ADD" w:rsidRPr="00001A61" w:rsidRDefault="00832ADD" w:rsidP="007E7C03">
            <w:pPr>
              <w:rPr>
                <w:rFonts w:ascii="Calibri" w:eastAsia="Times New Roman" w:hAnsi="Calibri" w:cs="Calibri"/>
                <w:color w:val="000000"/>
                <w:sz w:val="18"/>
                <w:szCs w:val="18"/>
              </w:rPr>
            </w:pPr>
          </w:p>
        </w:tc>
      </w:tr>
      <w:tr w:rsidR="00832ADD" w:rsidRPr="00001A61" w14:paraId="7D9B7701" w14:textId="77777777" w:rsidTr="00AB0799">
        <w:trPr>
          <w:trHeight w:val="7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FBD03A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Presencia de óxido residual, falta de adherencia, zonas sin cubrimiento, espesores insuficientes de pintura, contaminación de la superficie antes de aplicación.</w:t>
            </w:r>
          </w:p>
        </w:tc>
        <w:tc>
          <w:tcPr>
            <w:tcW w:w="1200" w:type="dxa"/>
            <w:gridSpan w:val="2"/>
            <w:vMerge/>
            <w:tcBorders>
              <w:top w:val="nil"/>
              <w:left w:val="single" w:sz="4" w:space="0" w:color="auto"/>
              <w:bottom w:val="nil"/>
              <w:right w:val="single" w:sz="4" w:space="0" w:color="auto"/>
            </w:tcBorders>
            <w:vAlign w:val="center"/>
            <w:hideMark/>
          </w:tcPr>
          <w:p w14:paraId="01419C5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D16C54A" w14:textId="77777777" w:rsidR="00832ADD" w:rsidRPr="00001A61" w:rsidRDefault="00832ADD" w:rsidP="007E7C03">
            <w:pPr>
              <w:rPr>
                <w:rFonts w:ascii="Calibri" w:eastAsia="Times New Roman" w:hAnsi="Calibri" w:cs="Calibri"/>
                <w:color w:val="000000"/>
                <w:sz w:val="18"/>
                <w:szCs w:val="18"/>
              </w:rPr>
            </w:pPr>
          </w:p>
        </w:tc>
      </w:tr>
      <w:tr w:rsidR="00832ADD" w:rsidRPr="00001A61" w14:paraId="03564130" w14:textId="77777777" w:rsidTr="00AB0799">
        <w:trPr>
          <w:trHeight w:val="1440"/>
        </w:trPr>
        <w:tc>
          <w:tcPr>
            <w:tcW w:w="664" w:type="dxa"/>
            <w:gridSpan w:val="2"/>
            <w:tcBorders>
              <w:top w:val="nil"/>
              <w:left w:val="single" w:sz="4" w:space="0" w:color="auto"/>
              <w:bottom w:val="single" w:sz="4" w:space="0" w:color="auto"/>
              <w:right w:val="nil"/>
            </w:tcBorders>
            <w:shd w:val="clear" w:color="000000" w:fill="FFFF00"/>
            <w:vAlign w:val="center"/>
            <w:hideMark/>
          </w:tcPr>
          <w:p w14:paraId="503165D6"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D2C.2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121CA1F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SUMINISTRO E INSTALACIÓN TEJA SIN TRASLAPO - TST STANDING SEAM 450MM DE 2", FABRICADA EN LÁMINA DE ACERO GALVANIZADO Z 180 PREPINTADO SUPER </w:t>
            </w:r>
            <w:proofErr w:type="gramStart"/>
            <w:r w:rsidRPr="00001A61">
              <w:rPr>
                <w:rFonts w:ascii="Calibri" w:eastAsia="Times New Roman" w:hAnsi="Calibri" w:cs="Calibri"/>
                <w:b/>
                <w:bCs/>
                <w:color w:val="000000"/>
                <w:sz w:val="18"/>
                <w:szCs w:val="18"/>
              </w:rPr>
              <w:t>POLIÉSTER .</w:t>
            </w:r>
            <w:proofErr w:type="gramEnd"/>
            <w:r w:rsidRPr="00001A61">
              <w:rPr>
                <w:rFonts w:ascii="Calibri" w:eastAsia="Times New Roman" w:hAnsi="Calibri" w:cs="Calibri"/>
                <w:b/>
                <w:bCs/>
                <w:color w:val="000000"/>
                <w:sz w:val="18"/>
                <w:szCs w:val="18"/>
              </w:rPr>
              <w:t xml:space="preserve"> INCLUYE REMATES, ELEMENTOS DE FIJACIÓN, SELLANTES, (TORNILLERIA OCULTA Y SISTEMA DE FIJACIÓN, SELLANTES Y REMATES, CUMBRERAS, BABEROS Y TAPAJUNTAS) INSTALACIÓN Y TRANSPORTE</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6F7EC87D"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6DDE46FD"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7870CAA9" w14:textId="77777777" w:rsidTr="00AB0799">
        <w:trPr>
          <w:trHeight w:val="953"/>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F0F89D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Suministro e instalación de cubierta metálica tipo TST standing </w:t>
            </w:r>
            <w:proofErr w:type="spellStart"/>
            <w:r w:rsidRPr="00001A61">
              <w:rPr>
                <w:rFonts w:ascii="Calibri" w:eastAsia="Times New Roman" w:hAnsi="Calibri" w:cs="Calibri"/>
                <w:color w:val="000000"/>
                <w:sz w:val="18"/>
                <w:szCs w:val="18"/>
              </w:rPr>
              <w:t>seam</w:t>
            </w:r>
            <w:proofErr w:type="spellEnd"/>
            <w:r w:rsidRPr="00001A61">
              <w:rPr>
                <w:rFonts w:ascii="Calibri" w:eastAsia="Times New Roman" w:hAnsi="Calibri" w:cs="Calibri"/>
                <w:color w:val="000000"/>
                <w:sz w:val="18"/>
                <w:szCs w:val="18"/>
              </w:rPr>
              <w:t xml:space="preserve"> de 450 mm y 2 pulgadas, fabricada en lámina de acero galvanizado Z180 </w:t>
            </w:r>
            <w:proofErr w:type="spellStart"/>
            <w:r w:rsidRPr="00001A61">
              <w:rPr>
                <w:rFonts w:ascii="Calibri" w:eastAsia="Times New Roman" w:hAnsi="Calibri" w:cs="Calibri"/>
                <w:color w:val="000000"/>
                <w:sz w:val="18"/>
                <w:szCs w:val="18"/>
              </w:rPr>
              <w:t>prepintado</w:t>
            </w:r>
            <w:proofErr w:type="spellEnd"/>
            <w:r w:rsidRPr="00001A61">
              <w:rPr>
                <w:rFonts w:ascii="Calibri" w:eastAsia="Times New Roman" w:hAnsi="Calibri" w:cs="Calibri"/>
                <w:color w:val="000000"/>
                <w:sz w:val="18"/>
                <w:szCs w:val="18"/>
              </w:rPr>
              <w:t xml:space="preserve"> </w:t>
            </w:r>
            <w:proofErr w:type="spellStart"/>
            <w:r w:rsidRPr="00001A61">
              <w:rPr>
                <w:rFonts w:ascii="Calibri" w:eastAsia="Times New Roman" w:hAnsi="Calibri" w:cs="Calibri"/>
                <w:color w:val="000000"/>
                <w:sz w:val="18"/>
                <w:szCs w:val="18"/>
              </w:rPr>
              <w:t>superpoliéster</w:t>
            </w:r>
            <w:proofErr w:type="spellEnd"/>
            <w:r w:rsidRPr="00001A61">
              <w:rPr>
                <w:rFonts w:ascii="Calibri" w:eastAsia="Times New Roman" w:hAnsi="Calibri" w:cs="Calibri"/>
                <w:color w:val="000000"/>
                <w:sz w:val="18"/>
                <w:szCs w:val="18"/>
              </w:rPr>
              <w:t>, incluyendo sistema de fijación oculta, tornillería, sellantes, remates, cumbreras, baberos, tapajuntas, instalación completa y transporte.</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322871F9"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494</w:t>
            </w:r>
          </w:p>
        </w:tc>
        <w:tc>
          <w:tcPr>
            <w:tcW w:w="1396" w:type="dxa"/>
            <w:vMerge w:val="restart"/>
            <w:tcBorders>
              <w:top w:val="nil"/>
              <w:left w:val="single" w:sz="4" w:space="0" w:color="auto"/>
              <w:bottom w:val="nil"/>
              <w:right w:val="single" w:sz="4" w:space="0" w:color="auto"/>
            </w:tcBorders>
            <w:vAlign w:val="center"/>
            <w:hideMark/>
          </w:tcPr>
          <w:p w14:paraId="54A92802"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21110F58"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A1BB1D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Actividades previas: Verificación de estructura soporte, replanteo y niveles.</w:t>
            </w:r>
          </w:p>
        </w:tc>
        <w:tc>
          <w:tcPr>
            <w:tcW w:w="1200" w:type="dxa"/>
            <w:gridSpan w:val="2"/>
            <w:vMerge/>
            <w:tcBorders>
              <w:top w:val="nil"/>
              <w:left w:val="single" w:sz="4" w:space="0" w:color="auto"/>
              <w:bottom w:val="nil"/>
              <w:right w:val="single" w:sz="4" w:space="0" w:color="auto"/>
            </w:tcBorders>
            <w:vAlign w:val="center"/>
            <w:hideMark/>
          </w:tcPr>
          <w:p w14:paraId="3382C6C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B114857" w14:textId="77777777" w:rsidR="00832ADD" w:rsidRPr="00001A61" w:rsidRDefault="00832ADD" w:rsidP="007E7C03">
            <w:pPr>
              <w:rPr>
                <w:rFonts w:ascii="Calibri" w:eastAsia="Times New Roman" w:hAnsi="Calibri" w:cs="Calibri"/>
                <w:color w:val="000000"/>
                <w:sz w:val="18"/>
                <w:szCs w:val="18"/>
              </w:rPr>
            </w:pPr>
          </w:p>
        </w:tc>
      </w:tr>
      <w:tr w:rsidR="00832ADD" w:rsidRPr="00001A61" w14:paraId="2AC543F5" w14:textId="77777777" w:rsidTr="00AB0799">
        <w:trPr>
          <w:trHeight w:val="5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6865F5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Lámina standing </w:t>
            </w:r>
            <w:proofErr w:type="spellStart"/>
            <w:r w:rsidRPr="00001A61">
              <w:rPr>
                <w:rFonts w:ascii="Calibri" w:eastAsia="Times New Roman" w:hAnsi="Calibri" w:cs="Calibri"/>
                <w:color w:val="000000"/>
                <w:sz w:val="18"/>
                <w:szCs w:val="18"/>
              </w:rPr>
              <w:t>seam</w:t>
            </w:r>
            <w:proofErr w:type="spellEnd"/>
            <w:r w:rsidRPr="00001A61">
              <w:rPr>
                <w:rFonts w:ascii="Calibri" w:eastAsia="Times New Roman" w:hAnsi="Calibri" w:cs="Calibri"/>
                <w:color w:val="000000"/>
                <w:sz w:val="18"/>
                <w:szCs w:val="18"/>
              </w:rPr>
              <w:t xml:space="preserve">, clips de fijación oculta, sellantes, tornillería, herramientas especializadas, equipos de </w:t>
            </w:r>
            <w:proofErr w:type="spellStart"/>
            <w:r w:rsidRPr="00001A61">
              <w:rPr>
                <w:rFonts w:ascii="Calibri" w:eastAsia="Times New Roman" w:hAnsi="Calibri" w:cs="Calibri"/>
                <w:color w:val="000000"/>
                <w:sz w:val="18"/>
                <w:szCs w:val="18"/>
              </w:rPr>
              <w:t>izaje</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0C0535B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EE9CF5F" w14:textId="77777777" w:rsidR="00832ADD" w:rsidRPr="00001A61" w:rsidRDefault="00832ADD" w:rsidP="007E7C03">
            <w:pPr>
              <w:rPr>
                <w:rFonts w:ascii="Calibri" w:eastAsia="Times New Roman" w:hAnsi="Calibri" w:cs="Calibri"/>
                <w:color w:val="000000"/>
                <w:sz w:val="18"/>
                <w:szCs w:val="18"/>
              </w:rPr>
            </w:pPr>
          </w:p>
        </w:tc>
      </w:tr>
      <w:tr w:rsidR="00832ADD" w:rsidRPr="00001A61" w14:paraId="56EEB47A" w14:textId="77777777" w:rsidTr="00AB0799">
        <w:trPr>
          <w:trHeight w:val="8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CCCDCA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de láminas mediante sistema de engargolado sin traslapo, fijación oculta con clips, instalación de remates, cumbreras, baberos y tapajuntas, sellado de uniones y verificación de alineación y pendientes.</w:t>
            </w:r>
          </w:p>
        </w:tc>
        <w:tc>
          <w:tcPr>
            <w:tcW w:w="1200" w:type="dxa"/>
            <w:gridSpan w:val="2"/>
            <w:vMerge/>
            <w:tcBorders>
              <w:top w:val="nil"/>
              <w:left w:val="single" w:sz="4" w:space="0" w:color="auto"/>
              <w:bottom w:val="nil"/>
              <w:right w:val="single" w:sz="4" w:space="0" w:color="auto"/>
            </w:tcBorders>
            <w:vAlign w:val="center"/>
            <w:hideMark/>
          </w:tcPr>
          <w:p w14:paraId="0A3ACE6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D0D6BD6" w14:textId="77777777" w:rsidR="00832ADD" w:rsidRPr="00001A61" w:rsidRDefault="00832ADD" w:rsidP="007E7C03">
            <w:pPr>
              <w:rPr>
                <w:rFonts w:ascii="Calibri" w:eastAsia="Times New Roman" w:hAnsi="Calibri" w:cs="Calibri"/>
                <w:color w:val="000000"/>
                <w:sz w:val="18"/>
                <w:szCs w:val="18"/>
              </w:rPr>
            </w:pPr>
          </w:p>
        </w:tc>
      </w:tr>
      <w:tr w:rsidR="00832ADD" w:rsidRPr="00001A61" w14:paraId="1E91777E" w14:textId="77777777" w:rsidTr="00AB0799">
        <w:trPr>
          <w:trHeight w:val="326"/>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E8E8DF4" w14:textId="77777777" w:rsidR="00832ADD" w:rsidRPr="00001A61" w:rsidRDefault="00832ADD" w:rsidP="007E7C03">
            <w:pPr>
              <w:spacing w:after="240"/>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estanqueidad, inspección de fijación.</w:t>
            </w:r>
          </w:p>
        </w:tc>
        <w:tc>
          <w:tcPr>
            <w:tcW w:w="1200" w:type="dxa"/>
            <w:gridSpan w:val="2"/>
            <w:vMerge/>
            <w:tcBorders>
              <w:top w:val="nil"/>
              <w:left w:val="single" w:sz="4" w:space="0" w:color="auto"/>
              <w:bottom w:val="nil"/>
              <w:right w:val="single" w:sz="4" w:space="0" w:color="auto"/>
            </w:tcBorders>
            <w:vAlign w:val="center"/>
            <w:hideMark/>
          </w:tcPr>
          <w:p w14:paraId="5DE8971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EFA2CB2" w14:textId="77777777" w:rsidR="00832ADD" w:rsidRPr="00001A61" w:rsidRDefault="00832ADD" w:rsidP="007E7C03">
            <w:pPr>
              <w:rPr>
                <w:rFonts w:ascii="Calibri" w:eastAsia="Times New Roman" w:hAnsi="Calibri" w:cs="Calibri"/>
                <w:color w:val="000000"/>
                <w:sz w:val="18"/>
                <w:szCs w:val="18"/>
              </w:rPr>
            </w:pPr>
          </w:p>
        </w:tc>
      </w:tr>
      <w:tr w:rsidR="00832ADD" w:rsidRPr="00001A61" w14:paraId="7AE615C5" w14:textId="77777777" w:rsidTr="00AB0799">
        <w:trPr>
          <w:trHeight w:val="75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DA1D38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 y todos los ajustes necesarios sin reconocimiento adicional en metros lineales (ML).</w:t>
            </w:r>
          </w:p>
        </w:tc>
        <w:tc>
          <w:tcPr>
            <w:tcW w:w="1200" w:type="dxa"/>
            <w:gridSpan w:val="2"/>
            <w:vMerge/>
            <w:tcBorders>
              <w:top w:val="nil"/>
              <w:left w:val="single" w:sz="4" w:space="0" w:color="auto"/>
              <w:bottom w:val="nil"/>
              <w:right w:val="single" w:sz="4" w:space="0" w:color="auto"/>
            </w:tcBorders>
            <w:vAlign w:val="center"/>
            <w:hideMark/>
          </w:tcPr>
          <w:p w14:paraId="543D733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47A8250" w14:textId="77777777" w:rsidR="00832ADD" w:rsidRPr="00001A61" w:rsidRDefault="00832ADD" w:rsidP="007E7C03">
            <w:pPr>
              <w:rPr>
                <w:rFonts w:ascii="Calibri" w:eastAsia="Times New Roman" w:hAnsi="Calibri" w:cs="Calibri"/>
                <w:color w:val="000000"/>
                <w:sz w:val="18"/>
                <w:szCs w:val="18"/>
              </w:rPr>
            </w:pPr>
          </w:p>
        </w:tc>
      </w:tr>
      <w:tr w:rsidR="00832ADD" w:rsidRPr="00001A61" w14:paraId="5C722529"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7DE172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Filtraciones, mala alineación, fijación deficiente.</w:t>
            </w:r>
          </w:p>
        </w:tc>
        <w:tc>
          <w:tcPr>
            <w:tcW w:w="1200" w:type="dxa"/>
            <w:gridSpan w:val="2"/>
            <w:vMerge/>
            <w:tcBorders>
              <w:top w:val="nil"/>
              <w:left w:val="single" w:sz="4" w:space="0" w:color="auto"/>
              <w:bottom w:val="nil"/>
              <w:right w:val="single" w:sz="4" w:space="0" w:color="auto"/>
            </w:tcBorders>
            <w:vAlign w:val="center"/>
            <w:hideMark/>
          </w:tcPr>
          <w:p w14:paraId="4E2C403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2A8452A" w14:textId="77777777" w:rsidR="00832ADD" w:rsidRPr="00001A61" w:rsidRDefault="00832ADD" w:rsidP="007E7C03">
            <w:pPr>
              <w:rPr>
                <w:rFonts w:ascii="Calibri" w:eastAsia="Times New Roman" w:hAnsi="Calibri" w:cs="Calibri"/>
                <w:color w:val="000000"/>
                <w:sz w:val="18"/>
                <w:szCs w:val="18"/>
              </w:rPr>
            </w:pPr>
          </w:p>
        </w:tc>
      </w:tr>
      <w:tr w:rsidR="00832ADD" w:rsidRPr="00001A61" w14:paraId="0689554C" w14:textId="77777777" w:rsidTr="00AB0799">
        <w:trPr>
          <w:trHeight w:val="960"/>
        </w:trPr>
        <w:tc>
          <w:tcPr>
            <w:tcW w:w="664" w:type="dxa"/>
            <w:gridSpan w:val="2"/>
            <w:tcBorders>
              <w:top w:val="nil"/>
              <w:left w:val="single" w:sz="4" w:space="0" w:color="auto"/>
              <w:bottom w:val="single" w:sz="4" w:space="0" w:color="auto"/>
              <w:right w:val="nil"/>
            </w:tcBorders>
            <w:shd w:val="clear" w:color="000000" w:fill="FFFF00"/>
            <w:vAlign w:val="center"/>
            <w:hideMark/>
          </w:tcPr>
          <w:p w14:paraId="22088BF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D2C.3</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3CEF0037"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DE CANAL EN LÁMINA GALVANIZADA CAL. 22; DS=70 CON ELEMENTOS DE FIJACIÓN (INCLUYE FABRICACIÓN, SOPORTES METÁLICOS CADA 1.20m, PENDIENTE MÍNIMA DEL 1%, UNIONES SELLADAS, FIJACIÓN A ESTRUCTURA, INSTALACIÓN COMPLETA, TAPAS Y SOSCOS).</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37E80444"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5AF866B7"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70CA1383" w14:textId="77777777" w:rsidTr="00AB0799">
        <w:trPr>
          <w:trHeight w:val="927"/>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D99FDC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canal en lámina galvanizada con pendiente mínima del 1%, CAL. 22; DS=70 con elementos de fijación (incluye fabricación, soportes metálicos cada 1.20m, uniones selladas, fijación a estructura, instalación completa, tapas y soscos).</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77A9ABD5"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309</w:t>
            </w:r>
          </w:p>
        </w:tc>
        <w:tc>
          <w:tcPr>
            <w:tcW w:w="1396" w:type="dxa"/>
            <w:vMerge w:val="restart"/>
            <w:tcBorders>
              <w:top w:val="nil"/>
              <w:left w:val="single" w:sz="4" w:space="0" w:color="auto"/>
              <w:bottom w:val="nil"/>
              <w:right w:val="single" w:sz="4" w:space="0" w:color="auto"/>
            </w:tcBorders>
            <w:vAlign w:val="center"/>
            <w:hideMark/>
          </w:tcPr>
          <w:p w14:paraId="433203D6"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LINEALES</w:t>
            </w:r>
          </w:p>
        </w:tc>
      </w:tr>
      <w:tr w:rsidR="00832ADD" w:rsidRPr="00001A61" w14:paraId="6B687EBC"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35B829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de pendientes, verificación de puntos de descarga.</w:t>
            </w:r>
          </w:p>
        </w:tc>
        <w:tc>
          <w:tcPr>
            <w:tcW w:w="1200" w:type="dxa"/>
            <w:gridSpan w:val="2"/>
            <w:vMerge/>
            <w:tcBorders>
              <w:top w:val="nil"/>
              <w:left w:val="single" w:sz="4" w:space="0" w:color="auto"/>
              <w:bottom w:val="nil"/>
              <w:right w:val="single" w:sz="4" w:space="0" w:color="auto"/>
            </w:tcBorders>
            <w:vAlign w:val="center"/>
            <w:hideMark/>
          </w:tcPr>
          <w:p w14:paraId="38AD102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2517E55" w14:textId="77777777" w:rsidR="00832ADD" w:rsidRPr="00001A61" w:rsidRDefault="00832ADD" w:rsidP="007E7C03">
            <w:pPr>
              <w:rPr>
                <w:rFonts w:ascii="Calibri" w:eastAsia="Times New Roman" w:hAnsi="Calibri" w:cs="Calibri"/>
                <w:color w:val="000000"/>
                <w:sz w:val="18"/>
                <w:szCs w:val="18"/>
              </w:rPr>
            </w:pPr>
          </w:p>
        </w:tc>
      </w:tr>
      <w:tr w:rsidR="00832ADD" w:rsidRPr="00001A61" w14:paraId="4213FA71"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2D2D5C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Lámina galvanizada cal. 22, soportes metálicos, sellantes.</w:t>
            </w:r>
          </w:p>
        </w:tc>
        <w:tc>
          <w:tcPr>
            <w:tcW w:w="1200" w:type="dxa"/>
            <w:gridSpan w:val="2"/>
            <w:vMerge/>
            <w:tcBorders>
              <w:top w:val="nil"/>
              <w:left w:val="single" w:sz="4" w:space="0" w:color="auto"/>
              <w:bottom w:val="nil"/>
              <w:right w:val="single" w:sz="4" w:space="0" w:color="auto"/>
            </w:tcBorders>
            <w:vAlign w:val="center"/>
            <w:hideMark/>
          </w:tcPr>
          <w:p w14:paraId="0D60FBB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CA50740" w14:textId="77777777" w:rsidR="00832ADD" w:rsidRPr="00001A61" w:rsidRDefault="00832ADD" w:rsidP="007E7C03">
            <w:pPr>
              <w:rPr>
                <w:rFonts w:ascii="Calibri" w:eastAsia="Times New Roman" w:hAnsi="Calibri" w:cs="Calibri"/>
                <w:color w:val="000000"/>
                <w:sz w:val="18"/>
                <w:szCs w:val="18"/>
              </w:rPr>
            </w:pPr>
          </w:p>
        </w:tc>
      </w:tr>
      <w:tr w:rsidR="00832ADD" w:rsidRPr="00001A61" w14:paraId="419FDC5C" w14:textId="77777777" w:rsidTr="00AB0799">
        <w:trPr>
          <w:trHeight w:val="5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37B92E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con pendiente, fijación cada 1.20 m, sellado de uniones, conexión a bajantes.</w:t>
            </w:r>
          </w:p>
        </w:tc>
        <w:tc>
          <w:tcPr>
            <w:tcW w:w="1200" w:type="dxa"/>
            <w:gridSpan w:val="2"/>
            <w:vMerge/>
            <w:tcBorders>
              <w:top w:val="nil"/>
              <w:left w:val="single" w:sz="4" w:space="0" w:color="auto"/>
              <w:bottom w:val="nil"/>
              <w:right w:val="single" w:sz="4" w:space="0" w:color="auto"/>
            </w:tcBorders>
            <w:vAlign w:val="center"/>
            <w:hideMark/>
          </w:tcPr>
          <w:p w14:paraId="06BE5C5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FE93B96" w14:textId="77777777" w:rsidR="00832ADD" w:rsidRPr="00001A61" w:rsidRDefault="00832ADD" w:rsidP="007E7C03">
            <w:pPr>
              <w:rPr>
                <w:rFonts w:ascii="Calibri" w:eastAsia="Times New Roman" w:hAnsi="Calibri" w:cs="Calibri"/>
                <w:color w:val="000000"/>
                <w:sz w:val="18"/>
                <w:szCs w:val="18"/>
              </w:rPr>
            </w:pPr>
          </w:p>
        </w:tc>
      </w:tr>
      <w:tr w:rsidR="00832ADD" w:rsidRPr="00001A61" w14:paraId="2E52F757"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CD57A5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escorrentía, verificación de pendientes.</w:t>
            </w:r>
          </w:p>
        </w:tc>
        <w:tc>
          <w:tcPr>
            <w:tcW w:w="1200" w:type="dxa"/>
            <w:gridSpan w:val="2"/>
            <w:vMerge/>
            <w:tcBorders>
              <w:top w:val="nil"/>
              <w:left w:val="single" w:sz="4" w:space="0" w:color="auto"/>
              <w:bottom w:val="nil"/>
              <w:right w:val="single" w:sz="4" w:space="0" w:color="auto"/>
            </w:tcBorders>
            <w:vAlign w:val="center"/>
            <w:hideMark/>
          </w:tcPr>
          <w:p w14:paraId="14C3D31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78617FC" w14:textId="77777777" w:rsidR="00832ADD" w:rsidRPr="00001A61" w:rsidRDefault="00832ADD" w:rsidP="007E7C03">
            <w:pPr>
              <w:rPr>
                <w:rFonts w:ascii="Calibri" w:eastAsia="Times New Roman" w:hAnsi="Calibri" w:cs="Calibri"/>
                <w:color w:val="000000"/>
                <w:sz w:val="18"/>
                <w:szCs w:val="18"/>
              </w:rPr>
            </w:pPr>
          </w:p>
        </w:tc>
      </w:tr>
      <w:tr w:rsidR="00832ADD" w:rsidRPr="00001A61" w14:paraId="7D15255A"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FE7817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lineal (ml) instalado,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2F5DDF2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F460AB2" w14:textId="77777777" w:rsidR="00832ADD" w:rsidRPr="00001A61" w:rsidRDefault="00832ADD" w:rsidP="007E7C03">
            <w:pPr>
              <w:rPr>
                <w:rFonts w:ascii="Calibri" w:eastAsia="Times New Roman" w:hAnsi="Calibri" w:cs="Calibri"/>
                <w:color w:val="000000"/>
                <w:sz w:val="18"/>
                <w:szCs w:val="18"/>
              </w:rPr>
            </w:pPr>
          </w:p>
        </w:tc>
      </w:tr>
      <w:tr w:rsidR="00832ADD" w:rsidRPr="00001A61" w14:paraId="1422F185" w14:textId="77777777" w:rsidTr="00AB0799">
        <w:trPr>
          <w:trHeight w:val="2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F46F3F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filtraciones, empozamientos, mala fijación.</w:t>
            </w:r>
          </w:p>
        </w:tc>
        <w:tc>
          <w:tcPr>
            <w:tcW w:w="1200" w:type="dxa"/>
            <w:gridSpan w:val="2"/>
            <w:vMerge/>
            <w:tcBorders>
              <w:top w:val="nil"/>
              <w:left w:val="single" w:sz="4" w:space="0" w:color="auto"/>
              <w:bottom w:val="nil"/>
              <w:right w:val="single" w:sz="4" w:space="0" w:color="auto"/>
            </w:tcBorders>
            <w:vAlign w:val="center"/>
            <w:hideMark/>
          </w:tcPr>
          <w:p w14:paraId="500A37C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309A59B" w14:textId="77777777" w:rsidR="00832ADD" w:rsidRPr="00001A61" w:rsidRDefault="00832ADD" w:rsidP="007E7C03">
            <w:pPr>
              <w:rPr>
                <w:rFonts w:ascii="Calibri" w:eastAsia="Times New Roman" w:hAnsi="Calibri" w:cs="Calibri"/>
                <w:color w:val="000000"/>
                <w:sz w:val="18"/>
                <w:szCs w:val="18"/>
              </w:rPr>
            </w:pPr>
          </w:p>
        </w:tc>
      </w:tr>
      <w:tr w:rsidR="00832ADD" w:rsidRPr="00001A61" w14:paraId="46BB27B2"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1B98365D"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D2C.4</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396A465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SUMINISTRO E INSTALACIÓN FLANCHE EN LÁMINA GALVANIZADA, D: 30CM CAIBRE 26.  INCLUYE PINTURA Y SELLOS. </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3D19F038"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2721620C"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267523AD" w14:textId="77777777" w:rsidTr="00AB0799">
        <w:trPr>
          <w:trHeight w:val="93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4EEC07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Suministro, fabricación e instalación de </w:t>
            </w:r>
            <w:proofErr w:type="spellStart"/>
            <w:r w:rsidRPr="00001A61">
              <w:rPr>
                <w:rFonts w:ascii="Calibri" w:eastAsia="Times New Roman" w:hAnsi="Calibri" w:cs="Calibri"/>
                <w:color w:val="000000"/>
                <w:sz w:val="18"/>
                <w:szCs w:val="18"/>
              </w:rPr>
              <w:t>flanche</w:t>
            </w:r>
            <w:proofErr w:type="spellEnd"/>
            <w:r w:rsidRPr="00001A61">
              <w:rPr>
                <w:rFonts w:ascii="Calibri" w:eastAsia="Times New Roman" w:hAnsi="Calibri" w:cs="Calibri"/>
                <w:color w:val="000000"/>
                <w:sz w:val="18"/>
                <w:szCs w:val="18"/>
              </w:rPr>
              <w:t xml:space="preserve"> en lámina galvanizada calibre 26 con desarrollo de 30 cm, destinado a remates e impermeabilización en encuentros de cubierta y/o muros, incluyendo conformado en taller, pintura de acabado, sellos y fijación completa.</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265B59AC"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48</w:t>
            </w:r>
          </w:p>
        </w:tc>
        <w:tc>
          <w:tcPr>
            <w:tcW w:w="1396" w:type="dxa"/>
            <w:vMerge w:val="restart"/>
            <w:tcBorders>
              <w:top w:val="nil"/>
              <w:left w:val="single" w:sz="4" w:space="0" w:color="auto"/>
              <w:bottom w:val="nil"/>
              <w:right w:val="single" w:sz="4" w:space="0" w:color="auto"/>
            </w:tcBorders>
            <w:vAlign w:val="center"/>
            <w:hideMark/>
          </w:tcPr>
          <w:p w14:paraId="198BE24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LINEALES</w:t>
            </w:r>
          </w:p>
        </w:tc>
      </w:tr>
      <w:tr w:rsidR="00832ADD" w:rsidRPr="00001A61" w14:paraId="4810646D" w14:textId="77777777" w:rsidTr="00AB0799">
        <w:trPr>
          <w:trHeight w:val="59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6E661C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en obra de dimensiones reales del encuentro, replanteo de ubicación, revisión de superficies de apoyo asegurando limpieza, secado y continuidad, coordinación con elementos de cubierta o fachada existentes.</w:t>
            </w:r>
          </w:p>
        </w:tc>
        <w:tc>
          <w:tcPr>
            <w:tcW w:w="1200" w:type="dxa"/>
            <w:gridSpan w:val="2"/>
            <w:vMerge/>
            <w:tcBorders>
              <w:top w:val="nil"/>
              <w:left w:val="single" w:sz="4" w:space="0" w:color="auto"/>
              <w:bottom w:val="nil"/>
              <w:right w:val="single" w:sz="4" w:space="0" w:color="auto"/>
            </w:tcBorders>
            <w:vAlign w:val="center"/>
            <w:hideMark/>
          </w:tcPr>
          <w:p w14:paraId="7F434AB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3964CE2" w14:textId="77777777" w:rsidR="00832ADD" w:rsidRPr="00001A61" w:rsidRDefault="00832ADD" w:rsidP="007E7C03">
            <w:pPr>
              <w:rPr>
                <w:rFonts w:ascii="Calibri" w:eastAsia="Times New Roman" w:hAnsi="Calibri" w:cs="Calibri"/>
                <w:color w:val="000000"/>
                <w:sz w:val="18"/>
                <w:szCs w:val="18"/>
              </w:rPr>
            </w:pPr>
          </w:p>
        </w:tc>
      </w:tr>
      <w:tr w:rsidR="00832ADD" w:rsidRPr="00001A61" w14:paraId="4847E2A1" w14:textId="77777777" w:rsidTr="00AB0799">
        <w:trPr>
          <w:trHeight w:val="593"/>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7E979C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Lámina galvanizada calibre 26, sellante </w:t>
            </w:r>
            <w:proofErr w:type="spellStart"/>
            <w:r w:rsidRPr="00001A61">
              <w:rPr>
                <w:rFonts w:ascii="Calibri" w:eastAsia="Times New Roman" w:hAnsi="Calibri" w:cs="Calibri"/>
                <w:color w:val="000000"/>
                <w:sz w:val="18"/>
                <w:szCs w:val="18"/>
              </w:rPr>
              <w:t>elastomérico</w:t>
            </w:r>
            <w:proofErr w:type="spellEnd"/>
            <w:r w:rsidRPr="00001A61">
              <w:rPr>
                <w:rFonts w:ascii="Calibri" w:eastAsia="Times New Roman" w:hAnsi="Calibri" w:cs="Calibri"/>
                <w:color w:val="000000"/>
                <w:sz w:val="18"/>
                <w:szCs w:val="18"/>
              </w:rPr>
              <w:t xml:space="preserve"> o poliuretano, pintura anticorrosiva y esmalte de acabado, tornillería galvanizada o remaches, herramientas de corte y doblado, taladro, pistola de sellante.</w:t>
            </w:r>
          </w:p>
        </w:tc>
        <w:tc>
          <w:tcPr>
            <w:tcW w:w="1200" w:type="dxa"/>
            <w:gridSpan w:val="2"/>
            <w:vMerge/>
            <w:tcBorders>
              <w:top w:val="nil"/>
              <w:left w:val="single" w:sz="4" w:space="0" w:color="auto"/>
              <w:bottom w:val="nil"/>
              <w:right w:val="single" w:sz="4" w:space="0" w:color="auto"/>
            </w:tcBorders>
            <w:vAlign w:val="center"/>
            <w:hideMark/>
          </w:tcPr>
          <w:p w14:paraId="12F1620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14B13EA" w14:textId="77777777" w:rsidR="00832ADD" w:rsidRPr="00001A61" w:rsidRDefault="00832ADD" w:rsidP="007E7C03">
            <w:pPr>
              <w:rPr>
                <w:rFonts w:ascii="Calibri" w:eastAsia="Times New Roman" w:hAnsi="Calibri" w:cs="Calibri"/>
                <w:color w:val="000000"/>
                <w:sz w:val="18"/>
                <w:szCs w:val="18"/>
              </w:rPr>
            </w:pPr>
          </w:p>
        </w:tc>
      </w:tr>
      <w:tr w:rsidR="00832ADD" w:rsidRPr="00001A61" w14:paraId="54C16283" w14:textId="77777777" w:rsidTr="00AB0799">
        <w:trPr>
          <w:trHeight w:val="121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8CE268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Procedimiento de ejecución: Corte y conformado de la lámina según geometría requerida, presentación en sitio verificando ajuste, fijación mecánica a soporte mediante tornillos o remaches, aplicación de sellante continuo en juntas y traslapos garantizando hermeticidad, aplicación de pintura anticorrosiva en bordes expuestos y acabado final, limpieza de excedentes de sellante.</w:t>
            </w:r>
          </w:p>
        </w:tc>
        <w:tc>
          <w:tcPr>
            <w:tcW w:w="1200" w:type="dxa"/>
            <w:gridSpan w:val="2"/>
            <w:vMerge/>
            <w:tcBorders>
              <w:top w:val="nil"/>
              <w:left w:val="single" w:sz="4" w:space="0" w:color="auto"/>
              <w:bottom w:val="nil"/>
              <w:right w:val="single" w:sz="4" w:space="0" w:color="auto"/>
            </w:tcBorders>
            <w:vAlign w:val="center"/>
            <w:hideMark/>
          </w:tcPr>
          <w:p w14:paraId="67A92CC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0270A42" w14:textId="77777777" w:rsidR="00832ADD" w:rsidRPr="00001A61" w:rsidRDefault="00832ADD" w:rsidP="007E7C03">
            <w:pPr>
              <w:rPr>
                <w:rFonts w:ascii="Calibri" w:eastAsia="Times New Roman" w:hAnsi="Calibri" w:cs="Calibri"/>
                <w:color w:val="000000"/>
                <w:sz w:val="18"/>
                <w:szCs w:val="18"/>
              </w:rPr>
            </w:pPr>
          </w:p>
        </w:tc>
      </w:tr>
      <w:tr w:rsidR="00832ADD" w:rsidRPr="00001A61" w14:paraId="08FEE89D" w14:textId="77777777" w:rsidTr="00AB0799">
        <w:trPr>
          <w:trHeight w:val="7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9ED21F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Inspección visual de continuidad del sellado, verificación de adherencia del sellante, control de fijación mecánica y ausencia de filtraciones mediante prueba de agua localizada.</w:t>
            </w:r>
          </w:p>
        </w:tc>
        <w:tc>
          <w:tcPr>
            <w:tcW w:w="1200" w:type="dxa"/>
            <w:gridSpan w:val="2"/>
            <w:vMerge/>
            <w:tcBorders>
              <w:top w:val="nil"/>
              <w:left w:val="single" w:sz="4" w:space="0" w:color="auto"/>
              <w:bottom w:val="nil"/>
              <w:right w:val="single" w:sz="4" w:space="0" w:color="auto"/>
            </w:tcBorders>
            <w:vAlign w:val="center"/>
            <w:hideMark/>
          </w:tcPr>
          <w:p w14:paraId="393BF90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CCDA9FB" w14:textId="77777777" w:rsidR="00832ADD" w:rsidRPr="00001A61" w:rsidRDefault="00832ADD" w:rsidP="007E7C03">
            <w:pPr>
              <w:rPr>
                <w:rFonts w:ascii="Calibri" w:eastAsia="Times New Roman" w:hAnsi="Calibri" w:cs="Calibri"/>
                <w:color w:val="000000"/>
                <w:sz w:val="18"/>
                <w:szCs w:val="18"/>
              </w:rPr>
            </w:pPr>
          </w:p>
        </w:tc>
      </w:tr>
      <w:tr w:rsidR="00832ADD" w:rsidRPr="00001A61" w14:paraId="7039AF96"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62E8E2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metro lineal (ML) instalado incluyendo suministro, fabricación, fijación, sellos y pintura.</w:t>
            </w:r>
          </w:p>
        </w:tc>
        <w:tc>
          <w:tcPr>
            <w:tcW w:w="1200" w:type="dxa"/>
            <w:gridSpan w:val="2"/>
            <w:vMerge/>
            <w:tcBorders>
              <w:top w:val="nil"/>
              <w:left w:val="single" w:sz="4" w:space="0" w:color="auto"/>
              <w:bottom w:val="nil"/>
              <w:right w:val="single" w:sz="4" w:space="0" w:color="auto"/>
            </w:tcBorders>
            <w:vAlign w:val="center"/>
            <w:hideMark/>
          </w:tcPr>
          <w:p w14:paraId="330F393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A12D9C8" w14:textId="77777777" w:rsidR="00832ADD" w:rsidRPr="00001A61" w:rsidRDefault="00832ADD" w:rsidP="007E7C03">
            <w:pPr>
              <w:rPr>
                <w:rFonts w:ascii="Calibri" w:eastAsia="Times New Roman" w:hAnsi="Calibri" w:cs="Calibri"/>
                <w:color w:val="000000"/>
                <w:sz w:val="18"/>
                <w:szCs w:val="18"/>
              </w:rPr>
            </w:pPr>
          </w:p>
        </w:tc>
      </w:tr>
      <w:tr w:rsidR="00832ADD" w:rsidRPr="00001A61" w14:paraId="3194B5F6" w14:textId="77777777" w:rsidTr="00AB0799">
        <w:trPr>
          <w:trHeight w:val="5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011F6D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Filtraciones por sellado discontinuo, fijación insuficiente, deformación de la lámina, ausencia de pintura en zonas expuestas, traslapos inadecuados.</w:t>
            </w:r>
          </w:p>
        </w:tc>
        <w:tc>
          <w:tcPr>
            <w:tcW w:w="1200" w:type="dxa"/>
            <w:gridSpan w:val="2"/>
            <w:vMerge/>
            <w:tcBorders>
              <w:top w:val="nil"/>
              <w:left w:val="single" w:sz="4" w:space="0" w:color="auto"/>
              <w:bottom w:val="nil"/>
              <w:right w:val="single" w:sz="4" w:space="0" w:color="auto"/>
            </w:tcBorders>
            <w:vAlign w:val="center"/>
            <w:hideMark/>
          </w:tcPr>
          <w:p w14:paraId="7C377EE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80D4ECB" w14:textId="77777777" w:rsidR="00832ADD" w:rsidRPr="00001A61" w:rsidRDefault="00832ADD" w:rsidP="007E7C03">
            <w:pPr>
              <w:rPr>
                <w:rFonts w:ascii="Calibri" w:eastAsia="Times New Roman" w:hAnsi="Calibri" w:cs="Calibri"/>
                <w:color w:val="000000"/>
                <w:sz w:val="18"/>
                <w:szCs w:val="18"/>
              </w:rPr>
            </w:pPr>
          </w:p>
        </w:tc>
      </w:tr>
      <w:tr w:rsidR="00832ADD" w:rsidRPr="00001A61" w14:paraId="4F62FD4F"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31156DB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D2C.5</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1E1EED0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SUMINISTRO E INSTALACIÓN BAJANTES </w:t>
            </w:r>
            <w:proofErr w:type="gramStart"/>
            <w:r w:rsidRPr="00001A61">
              <w:rPr>
                <w:rFonts w:ascii="Calibri" w:eastAsia="Times New Roman" w:hAnsi="Calibri" w:cs="Calibri"/>
                <w:b/>
                <w:bCs/>
                <w:color w:val="000000"/>
                <w:sz w:val="18"/>
                <w:szCs w:val="18"/>
              </w:rPr>
              <w:t>METÁLICAS  INCLUYE</w:t>
            </w:r>
            <w:proofErr w:type="gramEnd"/>
            <w:r w:rsidRPr="00001A61">
              <w:rPr>
                <w:rFonts w:ascii="Calibri" w:eastAsia="Times New Roman" w:hAnsi="Calibri" w:cs="Calibri"/>
                <w:b/>
                <w:bCs/>
                <w:color w:val="000000"/>
                <w:sz w:val="18"/>
                <w:szCs w:val="18"/>
              </w:rPr>
              <w:t xml:space="preserve"> PINTURA.</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237826CC"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5375203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4C976A0F" w14:textId="77777777" w:rsidTr="00AB0799">
        <w:trPr>
          <w:trHeight w:val="5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39C932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Instalación de bajantes metálicas. S D=4", incluye accesorios como codos y uniones, anclajes y conexión a red existente, con pintura anticorrosiva.</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48C6BFCC"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168</w:t>
            </w:r>
          </w:p>
        </w:tc>
        <w:tc>
          <w:tcPr>
            <w:tcW w:w="1396" w:type="dxa"/>
            <w:vMerge w:val="restart"/>
            <w:tcBorders>
              <w:top w:val="nil"/>
              <w:left w:val="single" w:sz="4" w:space="0" w:color="auto"/>
              <w:bottom w:val="nil"/>
              <w:right w:val="single" w:sz="4" w:space="0" w:color="auto"/>
            </w:tcBorders>
            <w:vAlign w:val="center"/>
            <w:hideMark/>
          </w:tcPr>
          <w:p w14:paraId="0BB8D386"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LINEALES</w:t>
            </w:r>
          </w:p>
        </w:tc>
      </w:tr>
      <w:tr w:rsidR="00832ADD" w:rsidRPr="00001A61" w14:paraId="0BF5F144"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7CCABF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w:t>
            </w:r>
          </w:p>
        </w:tc>
        <w:tc>
          <w:tcPr>
            <w:tcW w:w="1200" w:type="dxa"/>
            <w:gridSpan w:val="2"/>
            <w:vMerge/>
            <w:tcBorders>
              <w:top w:val="nil"/>
              <w:left w:val="single" w:sz="4" w:space="0" w:color="auto"/>
              <w:bottom w:val="nil"/>
              <w:right w:val="single" w:sz="4" w:space="0" w:color="auto"/>
            </w:tcBorders>
            <w:vAlign w:val="center"/>
            <w:hideMark/>
          </w:tcPr>
          <w:p w14:paraId="31EF3AB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1AC5998" w14:textId="77777777" w:rsidR="00832ADD" w:rsidRPr="00001A61" w:rsidRDefault="00832ADD" w:rsidP="007E7C03">
            <w:pPr>
              <w:rPr>
                <w:rFonts w:ascii="Calibri" w:eastAsia="Times New Roman" w:hAnsi="Calibri" w:cs="Calibri"/>
                <w:color w:val="000000"/>
                <w:sz w:val="18"/>
                <w:szCs w:val="18"/>
              </w:rPr>
            </w:pPr>
          </w:p>
        </w:tc>
      </w:tr>
      <w:tr w:rsidR="00832ADD" w:rsidRPr="00001A61" w14:paraId="634F4232" w14:textId="77777777" w:rsidTr="00AB0799">
        <w:trPr>
          <w:trHeight w:val="39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535776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Tubería, accesorios.</w:t>
            </w:r>
          </w:p>
        </w:tc>
        <w:tc>
          <w:tcPr>
            <w:tcW w:w="1200" w:type="dxa"/>
            <w:gridSpan w:val="2"/>
            <w:vMerge/>
            <w:tcBorders>
              <w:top w:val="nil"/>
              <w:left w:val="single" w:sz="4" w:space="0" w:color="auto"/>
              <w:bottom w:val="nil"/>
              <w:right w:val="single" w:sz="4" w:space="0" w:color="auto"/>
            </w:tcBorders>
            <w:vAlign w:val="center"/>
            <w:hideMark/>
          </w:tcPr>
          <w:p w14:paraId="1F3258A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97FB4FD" w14:textId="77777777" w:rsidR="00832ADD" w:rsidRPr="00001A61" w:rsidRDefault="00832ADD" w:rsidP="007E7C03">
            <w:pPr>
              <w:rPr>
                <w:rFonts w:ascii="Calibri" w:eastAsia="Times New Roman" w:hAnsi="Calibri" w:cs="Calibri"/>
                <w:color w:val="000000"/>
                <w:sz w:val="18"/>
                <w:szCs w:val="18"/>
              </w:rPr>
            </w:pPr>
          </w:p>
        </w:tc>
      </w:tr>
      <w:tr w:rsidR="00832ADD" w:rsidRPr="00001A61" w14:paraId="08C0BB73"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2AB74C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Pintura, Instalación, fijación, conexión.</w:t>
            </w:r>
          </w:p>
        </w:tc>
        <w:tc>
          <w:tcPr>
            <w:tcW w:w="1200" w:type="dxa"/>
            <w:gridSpan w:val="2"/>
            <w:vMerge/>
            <w:tcBorders>
              <w:top w:val="nil"/>
              <w:left w:val="single" w:sz="4" w:space="0" w:color="auto"/>
              <w:bottom w:val="nil"/>
              <w:right w:val="single" w:sz="4" w:space="0" w:color="auto"/>
            </w:tcBorders>
            <w:vAlign w:val="center"/>
            <w:hideMark/>
          </w:tcPr>
          <w:p w14:paraId="36AB860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D419A13" w14:textId="77777777" w:rsidR="00832ADD" w:rsidRPr="00001A61" w:rsidRDefault="00832ADD" w:rsidP="007E7C03">
            <w:pPr>
              <w:rPr>
                <w:rFonts w:ascii="Calibri" w:eastAsia="Times New Roman" w:hAnsi="Calibri" w:cs="Calibri"/>
                <w:color w:val="000000"/>
                <w:sz w:val="18"/>
                <w:szCs w:val="18"/>
              </w:rPr>
            </w:pPr>
          </w:p>
        </w:tc>
      </w:tr>
      <w:tr w:rsidR="00832ADD" w:rsidRPr="00001A61" w14:paraId="6D9AC906" w14:textId="77777777" w:rsidTr="00AB0799">
        <w:trPr>
          <w:trHeight w:val="2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4E3D7A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Estanqueidad.</w:t>
            </w:r>
          </w:p>
        </w:tc>
        <w:tc>
          <w:tcPr>
            <w:tcW w:w="1200" w:type="dxa"/>
            <w:gridSpan w:val="2"/>
            <w:vMerge/>
            <w:tcBorders>
              <w:top w:val="nil"/>
              <w:left w:val="single" w:sz="4" w:space="0" w:color="auto"/>
              <w:bottom w:val="nil"/>
              <w:right w:val="single" w:sz="4" w:space="0" w:color="auto"/>
            </w:tcBorders>
            <w:vAlign w:val="center"/>
            <w:hideMark/>
          </w:tcPr>
          <w:p w14:paraId="13D540A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71EA487" w14:textId="77777777" w:rsidR="00832ADD" w:rsidRPr="00001A61" w:rsidRDefault="00832ADD" w:rsidP="007E7C03">
            <w:pPr>
              <w:rPr>
                <w:rFonts w:ascii="Calibri" w:eastAsia="Times New Roman" w:hAnsi="Calibri" w:cs="Calibri"/>
                <w:color w:val="000000"/>
                <w:sz w:val="18"/>
                <w:szCs w:val="18"/>
              </w:rPr>
            </w:pPr>
          </w:p>
        </w:tc>
      </w:tr>
      <w:tr w:rsidR="00832ADD" w:rsidRPr="00001A61" w14:paraId="1C9A7066"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61EE04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Medida y forma de pago: Se medirá por metro lineal (ml) </w:t>
            </w:r>
            <w:proofErr w:type="spellStart"/>
            <w:r w:rsidRPr="00001A61">
              <w:rPr>
                <w:rFonts w:ascii="Calibri" w:eastAsia="Times New Roman" w:hAnsi="Calibri" w:cs="Calibri"/>
                <w:color w:val="000000"/>
                <w:sz w:val="18"/>
                <w:szCs w:val="18"/>
              </w:rPr>
              <w:t>instaladoo</w:t>
            </w:r>
            <w:proofErr w:type="spellEnd"/>
            <w:r w:rsidRPr="00001A61">
              <w:rPr>
                <w:rFonts w:ascii="Calibri" w:eastAsia="Times New Roman" w:hAnsi="Calibri" w:cs="Calibri"/>
                <w:color w:val="000000"/>
                <w:sz w:val="18"/>
                <w:szCs w:val="18"/>
              </w:rPr>
              <w:t>,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498F737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F4E5EE0" w14:textId="77777777" w:rsidR="00832ADD" w:rsidRPr="00001A61" w:rsidRDefault="00832ADD" w:rsidP="007E7C03">
            <w:pPr>
              <w:rPr>
                <w:rFonts w:ascii="Calibri" w:eastAsia="Times New Roman" w:hAnsi="Calibri" w:cs="Calibri"/>
                <w:color w:val="000000"/>
                <w:sz w:val="18"/>
                <w:szCs w:val="18"/>
              </w:rPr>
            </w:pPr>
          </w:p>
        </w:tc>
      </w:tr>
      <w:tr w:rsidR="00832ADD" w:rsidRPr="00001A61" w14:paraId="3E2461DA"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BD6B54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Fugas, mala fijación.</w:t>
            </w:r>
          </w:p>
        </w:tc>
        <w:tc>
          <w:tcPr>
            <w:tcW w:w="1200" w:type="dxa"/>
            <w:gridSpan w:val="2"/>
            <w:vMerge/>
            <w:tcBorders>
              <w:top w:val="nil"/>
              <w:left w:val="single" w:sz="4" w:space="0" w:color="auto"/>
              <w:bottom w:val="nil"/>
              <w:right w:val="single" w:sz="4" w:space="0" w:color="auto"/>
            </w:tcBorders>
            <w:vAlign w:val="center"/>
            <w:hideMark/>
          </w:tcPr>
          <w:p w14:paraId="26F5FFF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668D0F0" w14:textId="77777777" w:rsidR="00832ADD" w:rsidRPr="00001A61" w:rsidRDefault="00832ADD" w:rsidP="007E7C03">
            <w:pPr>
              <w:rPr>
                <w:rFonts w:ascii="Calibri" w:eastAsia="Times New Roman" w:hAnsi="Calibri" w:cs="Calibri"/>
                <w:color w:val="000000"/>
                <w:sz w:val="18"/>
                <w:szCs w:val="18"/>
              </w:rPr>
            </w:pPr>
          </w:p>
        </w:tc>
      </w:tr>
      <w:tr w:rsidR="00832ADD" w:rsidRPr="00001A61" w14:paraId="7271CC74" w14:textId="77777777" w:rsidTr="00AB0799">
        <w:trPr>
          <w:trHeight w:val="300"/>
        </w:trPr>
        <w:tc>
          <w:tcPr>
            <w:tcW w:w="664" w:type="dxa"/>
            <w:gridSpan w:val="2"/>
            <w:tcBorders>
              <w:top w:val="nil"/>
              <w:left w:val="single" w:sz="4" w:space="0" w:color="auto"/>
              <w:bottom w:val="single" w:sz="4" w:space="0" w:color="auto"/>
              <w:right w:val="nil"/>
            </w:tcBorders>
            <w:shd w:val="clear" w:color="000000" w:fill="F2F2F2"/>
            <w:noWrap/>
            <w:vAlign w:val="center"/>
            <w:hideMark/>
          </w:tcPr>
          <w:p w14:paraId="14CAB9C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D3C</w:t>
            </w:r>
          </w:p>
        </w:tc>
        <w:tc>
          <w:tcPr>
            <w:tcW w:w="6020" w:type="dxa"/>
            <w:gridSpan w:val="2"/>
            <w:tcBorders>
              <w:top w:val="nil"/>
              <w:left w:val="nil"/>
              <w:bottom w:val="single" w:sz="4" w:space="0" w:color="auto"/>
              <w:right w:val="nil"/>
            </w:tcBorders>
            <w:shd w:val="clear" w:color="000000" w:fill="F2F2F2"/>
            <w:noWrap/>
            <w:vAlign w:val="center"/>
            <w:hideMark/>
          </w:tcPr>
          <w:p w14:paraId="4046732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CARPINTERÍA METÁLICA Y/O ESTRUCTURA METÁLICA</w:t>
            </w:r>
          </w:p>
        </w:tc>
        <w:tc>
          <w:tcPr>
            <w:tcW w:w="1200" w:type="dxa"/>
            <w:gridSpan w:val="2"/>
            <w:tcBorders>
              <w:top w:val="single" w:sz="4" w:space="0" w:color="auto"/>
              <w:left w:val="nil"/>
              <w:bottom w:val="single" w:sz="4" w:space="0" w:color="auto"/>
              <w:right w:val="nil"/>
            </w:tcBorders>
            <w:shd w:val="clear" w:color="000000" w:fill="F2F2F2"/>
            <w:noWrap/>
            <w:vAlign w:val="center"/>
            <w:hideMark/>
          </w:tcPr>
          <w:p w14:paraId="69BD0AF7"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single" w:sz="4" w:space="0" w:color="auto"/>
              <w:left w:val="nil"/>
              <w:bottom w:val="single" w:sz="4" w:space="0" w:color="auto"/>
              <w:right w:val="single" w:sz="4" w:space="0" w:color="auto"/>
            </w:tcBorders>
            <w:shd w:val="clear" w:color="000000" w:fill="F2F2F2"/>
            <w:vAlign w:val="center"/>
            <w:hideMark/>
          </w:tcPr>
          <w:p w14:paraId="145A977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2E058EC7" w14:textId="77777777" w:rsidTr="00AB0799">
        <w:trPr>
          <w:trHeight w:val="1200"/>
        </w:trPr>
        <w:tc>
          <w:tcPr>
            <w:tcW w:w="664" w:type="dxa"/>
            <w:gridSpan w:val="2"/>
            <w:tcBorders>
              <w:top w:val="nil"/>
              <w:left w:val="single" w:sz="4" w:space="0" w:color="auto"/>
              <w:bottom w:val="single" w:sz="4" w:space="0" w:color="auto"/>
              <w:right w:val="nil"/>
            </w:tcBorders>
            <w:shd w:val="clear" w:color="000000" w:fill="FFFF00"/>
            <w:vAlign w:val="center"/>
            <w:hideMark/>
          </w:tcPr>
          <w:p w14:paraId="12BD73A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D3C.1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0909BA2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SUMINISTRO E INSTALACIÓN DE REFUERZO EN PERFIL METÁLICO CAL 14 Y/O </w:t>
            </w:r>
            <w:proofErr w:type="gramStart"/>
            <w:r w:rsidRPr="00001A61">
              <w:rPr>
                <w:rFonts w:ascii="Calibri" w:eastAsia="Times New Roman" w:hAnsi="Calibri" w:cs="Calibri"/>
                <w:b/>
                <w:bCs/>
                <w:color w:val="000000"/>
                <w:sz w:val="18"/>
                <w:szCs w:val="18"/>
              </w:rPr>
              <w:t>16  (</w:t>
            </w:r>
            <w:proofErr w:type="gramEnd"/>
            <w:r w:rsidRPr="00001A61">
              <w:rPr>
                <w:rFonts w:ascii="Calibri" w:eastAsia="Times New Roman" w:hAnsi="Calibri" w:cs="Calibri"/>
                <w:b/>
                <w:bCs/>
                <w:color w:val="000000"/>
                <w:sz w:val="18"/>
                <w:szCs w:val="18"/>
              </w:rPr>
              <w:t xml:space="preserve">ELABORACIÓN DE CERCHAS CUANDO APLIQUE DISEÑO ESTRUCTURAL Y PLANOS, INSTALACIÓN DE CORREAS, INCLUYE FABRICACIÓN, TRANSPORTE, </w:t>
            </w:r>
            <w:proofErr w:type="gramStart"/>
            <w:r w:rsidRPr="00001A61">
              <w:rPr>
                <w:rFonts w:ascii="Calibri" w:eastAsia="Times New Roman" w:hAnsi="Calibri" w:cs="Calibri"/>
                <w:b/>
                <w:bCs/>
                <w:color w:val="000000"/>
                <w:sz w:val="18"/>
                <w:szCs w:val="18"/>
              </w:rPr>
              <w:t>MONTAJE,  SOLDADURA</w:t>
            </w:r>
            <w:proofErr w:type="gramEnd"/>
            <w:r w:rsidRPr="00001A61">
              <w:rPr>
                <w:rFonts w:ascii="Calibri" w:eastAsia="Times New Roman" w:hAnsi="Calibri" w:cs="Calibri"/>
                <w:b/>
                <w:bCs/>
                <w:color w:val="000000"/>
                <w:sz w:val="18"/>
                <w:szCs w:val="18"/>
              </w:rPr>
              <w:t xml:space="preserve">, TRATAMIENTO ANTICORROSIVO, PINTURA EN ESMALTE, PERNOS Y ANCLAJES DE ELEMENTOS DE FIJACIÓN) </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5536919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297CA653"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12851CC2" w14:textId="77777777" w:rsidTr="00AB0799">
        <w:trPr>
          <w:trHeight w:val="48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6432CDB" w14:textId="1E792E7E"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Fabricación, suministro e instalación de estructura metálica en perfiles cal 14–16, incluyendo cerchas, correas, anclajes, soldadura, tratamiento anticorrosivo y pintura.</w:t>
            </w:r>
            <w:r w:rsidR="00301713">
              <w:rPr>
                <w:rFonts w:ascii="Calibri" w:eastAsia="Times New Roman" w:hAnsi="Calibri" w:cs="Calibri"/>
                <w:color w:val="000000"/>
                <w:sz w:val="18"/>
                <w:szCs w:val="18"/>
              </w:rPr>
              <w:t xml:space="preserve"> Cuando aplique cálculo estructural de los elementos a instalar.</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7A1C88C0"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3459</w:t>
            </w:r>
          </w:p>
        </w:tc>
        <w:tc>
          <w:tcPr>
            <w:tcW w:w="1396" w:type="dxa"/>
            <w:vMerge w:val="restart"/>
            <w:tcBorders>
              <w:top w:val="nil"/>
              <w:left w:val="single" w:sz="4" w:space="0" w:color="auto"/>
              <w:bottom w:val="nil"/>
              <w:right w:val="single" w:sz="4" w:space="0" w:color="auto"/>
            </w:tcBorders>
            <w:vAlign w:val="center"/>
            <w:hideMark/>
          </w:tcPr>
          <w:p w14:paraId="33B71A9F"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KILOGRAMO</w:t>
            </w:r>
          </w:p>
        </w:tc>
      </w:tr>
      <w:tr w:rsidR="00832ADD" w:rsidRPr="00001A61" w14:paraId="031A1968"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7ACED8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Revisión y aprobación de planos estructurales, Verificación de puntos de apoyo.</w:t>
            </w:r>
          </w:p>
        </w:tc>
        <w:tc>
          <w:tcPr>
            <w:tcW w:w="1200" w:type="dxa"/>
            <w:gridSpan w:val="2"/>
            <w:vMerge/>
            <w:tcBorders>
              <w:top w:val="nil"/>
              <w:left w:val="single" w:sz="4" w:space="0" w:color="auto"/>
              <w:bottom w:val="nil"/>
              <w:right w:val="single" w:sz="4" w:space="0" w:color="auto"/>
            </w:tcBorders>
            <w:vAlign w:val="center"/>
            <w:hideMark/>
          </w:tcPr>
          <w:p w14:paraId="602156F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A1141E6" w14:textId="77777777" w:rsidR="00832ADD" w:rsidRPr="00001A61" w:rsidRDefault="00832ADD" w:rsidP="007E7C03">
            <w:pPr>
              <w:rPr>
                <w:rFonts w:ascii="Calibri" w:eastAsia="Times New Roman" w:hAnsi="Calibri" w:cs="Calibri"/>
                <w:color w:val="000000"/>
                <w:sz w:val="18"/>
                <w:szCs w:val="18"/>
              </w:rPr>
            </w:pPr>
          </w:p>
        </w:tc>
      </w:tr>
      <w:tr w:rsidR="00832ADD" w:rsidRPr="00001A61" w14:paraId="71EC4075" w14:textId="77777777" w:rsidTr="00AB0799">
        <w:trPr>
          <w:trHeight w:val="43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B4D603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Perfiles estructurales, electrodos certificados, equipos de soldadura, herramientas de corte.</w:t>
            </w:r>
          </w:p>
        </w:tc>
        <w:tc>
          <w:tcPr>
            <w:tcW w:w="1200" w:type="dxa"/>
            <w:gridSpan w:val="2"/>
            <w:vMerge/>
            <w:tcBorders>
              <w:top w:val="nil"/>
              <w:left w:val="single" w:sz="4" w:space="0" w:color="auto"/>
              <w:bottom w:val="nil"/>
              <w:right w:val="single" w:sz="4" w:space="0" w:color="auto"/>
            </w:tcBorders>
            <w:vAlign w:val="center"/>
            <w:hideMark/>
          </w:tcPr>
          <w:p w14:paraId="0270984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48F20DB" w14:textId="77777777" w:rsidR="00832ADD" w:rsidRPr="00001A61" w:rsidRDefault="00832ADD" w:rsidP="007E7C03">
            <w:pPr>
              <w:rPr>
                <w:rFonts w:ascii="Calibri" w:eastAsia="Times New Roman" w:hAnsi="Calibri" w:cs="Calibri"/>
                <w:color w:val="000000"/>
                <w:sz w:val="18"/>
                <w:szCs w:val="18"/>
              </w:rPr>
            </w:pPr>
          </w:p>
        </w:tc>
      </w:tr>
      <w:tr w:rsidR="00832ADD" w:rsidRPr="00001A61" w14:paraId="7F63AB3C" w14:textId="77777777" w:rsidTr="00AB0799">
        <w:trPr>
          <w:trHeight w:val="43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F71C39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Fabricación en taller, transporte, montaje en obra, alineación, soldadura, aplicación de anticorrosivo y acabado.</w:t>
            </w:r>
          </w:p>
        </w:tc>
        <w:tc>
          <w:tcPr>
            <w:tcW w:w="1200" w:type="dxa"/>
            <w:gridSpan w:val="2"/>
            <w:vMerge/>
            <w:tcBorders>
              <w:top w:val="nil"/>
              <w:left w:val="single" w:sz="4" w:space="0" w:color="auto"/>
              <w:bottom w:val="nil"/>
              <w:right w:val="single" w:sz="4" w:space="0" w:color="auto"/>
            </w:tcBorders>
            <w:vAlign w:val="center"/>
            <w:hideMark/>
          </w:tcPr>
          <w:p w14:paraId="1A6A224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4B2834A" w14:textId="77777777" w:rsidR="00832ADD" w:rsidRPr="00001A61" w:rsidRDefault="00832ADD" w:rsidP="007E7C03">
            <w:pPr>
              <w:rPr>
                <w:rFonts w:ascii="Calibri" w:eastAsia="Times New Roman" w:hAnsi="Calibri" w:cs="Calibri"/>
                <w:color w:val="000000"/>
                <w:sz w:val="18"/>
                <w:szCs w:val="18"/>
              </w:rPr>
            </w:pPr>
          </w:p>
        </w:tc>
      </w:tr>
      <w:tr w:rsidR="00832ADD" w:rsidRPr="00001A61" w14:paraId="0F330ABC" w14:textId="77777777" w:rsidTr="00AB0799">
        <w:trPr>
          <w:trHeight w:val="41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DAD18A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Inspección visual de soldaduras, Verificación de alineación, Control de recubrimiento anticorrosivo.</w:t>
            </w:r>
          </w:p>
        </w:tc>
        <w:tc>
          <w:tcPr>
            <w:tcW w:w="1200" w:type="dxa"/>
            <w:gridSpan w:val="2"/>
            <w:vMerge/>
            <w:tcBorders>
              <w:top w:val="nil"/>
              <w:left w:val="single" w:sz="4" w:space="0" w:color="auto"/>
              <w:bottom w:val="nil"/>
              <w:right w:val="single" w:sz="4" w:space="0" w:color="auto"/>
            </w:tcBorders>
            <w:vAlign w:val="center"/>
            <w:hideMark/>
          </w:tcPr>
          <w:p w14:paraId="6497A23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8383416" w14:textId="77777777" w:rsidR="00832ADD" w:rsidRPr="00001A61" w:rsidRDefault="00832ADD" w:rsidP="007E7C03">
            <w:pPr>
              <w:rPr>
                <w:rFonts w:ascii="Calibri" w:eastAsia="Times New Roman" w:hAnsi="Calibri" w:cs="Calibri"/>
                <w:color w:val="000000"/>
                <w:sz w:val="18"/>
                <w:szCs w:val="18"/>
              </w:rPr>
            </w:pPr>
          </w:p>
        </w:tc>
      </w:tr>
      <w:tr w:rsidR="00832ADD" w:rsidRPr="00001A61" w14:paraId="7E9E2104" w14:textId="77777777" w:rsidTr="00AB0799">
        <w:trPr>
          <w:trHeight w:val="85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42F808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Medida y forma de pago: kg instalado.  incluyendo todas las actividades descritas. El pago se efectuará sobre las cantidades reales ejecutadas, soportadas mediante memorias de cantidades, remisiones de entrega y demás documentos de verificación que apruebe la supervisión.</w:t>
            </w:r>
          </w:p>
        </w:tc>
        <w:tc>
          <w:tcPr>
            <w:tcW w:w="1200" w:type="dxa"/>
            <w:gridSpan w:val="2"/>
            <w:vMerge/>
            <w:tcBorders>
              <w:top w:val="nil"/>
              <w:left w:val="single" w:sz="4" w:space="0" w:color="auto"/>
              <w:bottom w:val="nil"/>
              <w:right w:val="single" w:sz="4" w:space="0" w:color="auto"/>
            </w:tcBorders>
            <w:vAlign w:val="center"/>
            <w:hideMark/>
          </w:tcPr>
          <w:p w14:paraId="1D617CC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FFD9732" w14:textId="77777777" w:rsidR="00832ADD" w:rsidRPr="00001A61" w:rsidRDefault="00832ADD" w:rsidP="007E7C03">
            <w:pPr>
              <w:rPr>
                <w:rFonts w:ascii="Calibri" w:eastAsia="Times New Roman" w:hAnsi="Calibri" w:cs="Calibri"/>
                <w:color w:val="000000"/>
                <w:sz w:val="18"/>
                <w:szCs w:val="18"/>
              </w:rPr>
            </w:pPr>
          </w:p>
        </w:tc>
      </w:tr>
      <w:tr w:rsidR="00832ADD" w:rsidRPr="00001A61" w14:paraId="446444BD"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3659E1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Soldaduras defectuosas, falta de recubrimiento, deformaciones.</w:t>
            </w:r>
          </w:p>
        </w:tc>
        <w:tc>
          <w:tcPr>
            <w:tcW w:w="1200" w:type="dxa"/>
            <w:gridSpan w:val="2"/>
            <w:vMerge/>
            <w:tcBorders>
              <w:top w:val="nil"/>
              <w:left w:val="single" w:sz="4" w:space="0" w:color="auto"/>
              <w:bottom w:val="nil"/>
              <w:right w:val="single" w:sz="4" w:space="0" w:color="auto"/>
            </w:tcBorders>
            <w:vAlign w:val="center"/>
            <w:hideMark/>
          </w:tcPr>
          <w:p w14:paraId="3C6E100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56A91B2" w14:textId="77777777" w:rsidR="00832ADD" w:rsidRPr="00001A61" w:rsidRDefault="00832ADD" w:rsidP="007E7C03">
            <w:pPr>
              <w:rPr>
                <w:rFonts w:ascii="Calibri" w:eastAsia="Times New Roman" w:hAnsi="Calibri" w:cs="Calibri"/>
                <w:color w:val="000000"/>
                <w:sz w:val="18"/>
                <w:szCs w:val="18"/>
              </w:rPr>
            </w:pPr>
          </w:p>
        </w:tc>
      </w:tr>
      <w:tr w:rsidR="00832ADD" w:rsidRPr="00001A61" w14:paraId="03FCC0E3" w14:textId="77777777" w:rsidTr="00AB0799">
        <w:trPr>
          <w:trHeight w:val="300"/>
        </w:trPr>
        <w:tc>
          <w:tcPr>
            <w:tcW w:w="6684" w:type="dxa"/>
            <w:gridSpan w:val="4"/>
            <w:tcBorders>
              <w:top w:val="single" w:sz="4" w:space="0" w:color="auto"/>
              <w:left w:val="single" w:sz="4" w:space="0" w:color="auto"/>
              <w:bottom w:val="single" w:sz="4" w:space="0" w:color="auto"/>
              <w:right w:val="nil"/>
            </w:tcBorders>
            <w:shd w:val="clear" w:color="000000" w:fill="A6A6A6"/>
            <w:noWrap/>
            <w:vAlign w:val="center"/>
            <w:hideMark/>
          </w:tcPr>
          <w:p w14:paraId="55ADCFC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D-REMODELACIÓN BAÑOS PRIMARIA PREESCOLAR</w:t>
            </w:r>
          </w:p>
        </w:tc>
        <w:tc>
          <w:tcPr>
            <w:tcW w:w="1200" w:type="dxa"/>
            <w:gridSpan w:val="2"/>
            <w:tcBorders>
              <w:top w:val="single" w:sz="4" w:space="0" w:color="auto"/>
              <w:left w:val="nil"/>
              <w:bottom w:val="single" w:sz="4" w:space="0" w:color="auto"/>
              <w:right w:val="nil"/>
            </w:tcBorders>
            <w:shd w:val="clear" w:color="000000" w:fill="A6A6A6"/>
            <w:noWrap/>
            <w:vAlign w:val="center"/>
            <w:hideMark/>
          </w:tcPr>
          <w:p w14:paraId="08095D0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single" w:sz="4" w:space="0" w:color="auto"/>
              <w:left w:val="nil"/>
              <w:bottom w:val="single" w:sz="4" w:space="0" w:color="auto"/>
              <w:right w:val="single" w:sz="4" w:space="0" w:color="auto"/>
            </w:tcBorders>
            <w:shd w:val="clear" w:color="000000" w:fill="A6A6A6"/>
            <w:vAlign w:val="center"/>
            <w:hideMark/>
          </w:tcPr>
          <w:p w14:paraId="6A4213C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5964C802" w14:textId="77777777" w:rsidTr="00AB0799">
        <w:trPr>
          <w:trHeight w:val="300"/>
        </w:trPr>
        <w:tc>
          <w:tcPr>
            <w:tcW w:w="664" w:type="dxa"/>
            <w:gridSpan w:val="2"/>
            <w:tcBorders>
              <w:top w:val="nil"/>
              <w:left w:val="single" w:sz="4" w:space="0" w:color="auto"/>
              <w:bottom w:val="single" w:sz="4" w:space="0" w:color="auto"/>
              <w:right w:val="nil"/>
            </w:tcBorders>
            <w:shd w:val="clear" w:color="000000" w:fill="FFFF00"/>
            <w:noWrap/>
            <w:vAlign w:val="center"/>
            <w:hideMark/>
          </w:tcPr>
          <w:p w14:paraId="12807BE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D1B</w:t>
            </w:r>
          </w:p>
        </w:tc>
        <w:tc>
          <w:tcPr>
            <w:tcW w:w="6020" w:type="dxa"/>
            <w:gridSpan w:val="2"/>
            <w:tcBorders>
              <w:top w:val="nil"/>
              <w:left w:val="nil"/>
              <w:bottom w:val="single" w:sz="4" w:space="0" w:color="auto"/>
              <w:right w:val="nil"/>
            </w:tcBorders>
            <w:shd w:val="clear" w:color="000000" w:fill="F2F2F2"/>
            <w:noWrap/>
            <w:vAlign w:val="center"/>
            <w:hideMark/>
          </w:tcPr>
          <w:p w14:paraId="661E835E"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PRELIMINARES</w:t>
            </w:r>
          </w:p>
        </w:tc>
        <w:tc>
          <w:tcPr>
            <w:tcW w:w="1200" w:type="dxa"/>
            <w:gridSpan w:val="2"/>
            <w:tcBorders>
              <w:top w:val="nil"/>
              <w:left w:val="nil"/>
              <w:bottom w:val="single" w:sz="4" w:space="0" w:color="auto"/>
              <w:right w:val="nil"/>
            </w:tcBorders>
            <w:shd w:val="clear" w:color="000000" w:fill="F2F2F2"/>
            <w:noWrap/>
            <w:vAlign w:val="center"/>
            <w:hideMark/>
          </w:tcPr>
          <w:p w14:paraId="3BA2924D"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F2F2F2"/>
            <w:vAlign w:val="center"/>
            <w:hideMark/>
          </w:tcPr>
          <w:p w14:paraId="66D3760D"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2FAC528D" w14:textId="77777777" w:rsidTr="00AB0799">
        <w:trPr>
          <w:trHeight w:val="2160"/>
        </w:trPr>
        <w:tc>
          <w:tcPr>
            <w:tcW w:w="664" w:type="dxa"/>
            <w:gridSpan w:val="2"/>
            <w:tcBorders>
              <w:top w:val="nil"/>
              <w:left w:val="single" w:sz="4" w:space="0" w:color="auto"/>
              <w:bottom w:val="single" w:sz="4" w:space="0" w:color="auto"/>
              <w:right w:val="nil"/>
            </w:tcBorders>
            <w:shd w:val="clear" w:color="000000" w:fill="FFFF00"/>
            <w:vAlign w:val="center"/>
            <w:hideMark/>
          </w:tcPr>
          <w:p w14:paraId="0A59D52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D1B.1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335356F8" w14:textId="77777777" w:rsidR="00832ADD" w:rsidRPr="00001A61" w:rsidRDefault="00832ADD" w:rsidP="007E7C03">
            <w:pPr>
              <w:rPr>
                <w:rFonts w:ascii="Calibri" w:eastAsia="Times New Roman" w:hAnsi="Calibri" w:cs="Calibri"/>
                <w:b/>
                <w:bCs/>
                <w:color w:val="000000"/>
                <w:sz w:val="18"/>
                <w:szCs w:val="18"/>
              </w:rPr>
            </w:pPr>
            <w:r w:rsidRPr="001C72A6">
              <w:rPr>
                <w:rFonts w:ascii="Calibri" w:eastAsia="Times New Roman" w:hAnsi="Calibri" w:cs="Calibri"/>
                <w:b/>
                <w:bCs/>
                <w:color w:val="000000"/>
                <w:sz w:val="18"/>
                <w:szCs w:val="18"/>
              </w:rPr>
              <w:t>SUMINISTRO E INSTALACIÓN DE CERRAMIENTO PROVISIONAL EN TELA EN POLIPROPILENO VERDE DE 2,10 M DE ALTURA, SOPORTADA MEDIANTE POSTES PARA CERCA DE 2,50 M DE LONGITUD, DISPUESTOS CADA 2,50 M. INCLUYE POSTES O ELEMENTOS DE SOPORTE, TENSADO, AMARRES, SUMINISTRO DE MATERIALES, TRANSPORTE, INSTALACIÓN Y TODOS LOS ELEMENTOS NECESARIOS PARA SU CORRECTA EJECUCIÓN Y ESTABILIDAD. ASIMISMO, INCLUYE EL DESMONTAJE, RETIRO Y DISPOSICIÓN FINAL DEL CERRAMIENTO UNA VEZ FINALIZADOS LOS TRABAJOS DE MANTENIMIENTO OBJETO DEL CONTRATO.</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1F3C301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630E1E46"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76280F49" w14:textId="77777777" w:rsidTr="00AB0799">
        <w:trPr>
          <w:trHeight w:val="175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0E7AD0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La actividad contempla el suministro, transporte y ejecución de cerramientos provisionales y perimetrales para facilitar el control de las áreas a intervenir y las labores de obra. El cerramiento se ejecutará en tela en polipropileno verde de 2.10 m de altura, soportada mediante postes para cerca de 2.50 m dispuestos cada 2.50 metros. Deberá incluir puertas en puntos estratégicos que permitan el ingreso de materiales cuando sea necesario. Al finalizar la obra se deben desmontar y retirar todos los cerramientos, campamentos, redes y demás instalaciones provisionales, dejando las áreas en condiciones iguales a las encontradas antes del inicio de los trabajos.</w:t>
            </w:r>
          </w:p>
        </w:tc>
        <w:tc>
          <w:tcPr>
            <w:tcW w:w="1200"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p w14:paraId="52E511FF"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15</w:t>
            </w:r>
          </w:p>
        </w:tc>
        <w:tc>
          <w:tcPr>
            <w:tcW w:w="1396" w:type="dxa"/>
            <w:vMerge w:val="restart"/>
            <w:tcBorders>
              <w:top w:val="nil"/>
              <w:left w:val="single" w:sz="4" w:space="0" w:color="auto"/>
              <w:bottom w:val="single" w:sz="4" w:space="0" w:color="000000"/>
              <w:right w:val="single" w:sz="4" w:space="0" w:color="auto"/>
            </w:tcBorders>
            <w:vAlign w:val="center"/>
            <w:hideMark/>
          </w:tcPr>
          <w:p w14:paraId="38F04F89"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LINEALES</w:t>
            </w:r>
          </w:p>
        </w:tc>
      </w:tr>
      <w:tr w:rsidR="00832ADD" w:rsidRPr="00001A61" w14:paraId="5085749F" w14:textId="77777777" w:rsidTr="00AB0799">
        <w:trPr>
          <w:trHeight w:val="697"/>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9DF5F8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Localizar el perímetro del área donde se instalará el cerramiento, verificar accesos y zonas donde se ubicarán puertas peatonales y/o vehiculares, revisar las condiciones del terreno y nivelar en caso de ser necesario.</w:t>
            </w:r>
          </w:p>
        </w:tc>
        <w:tc>
          <w:tcPr>
            <w:tcW w:w="1200" w:type="dxa"/>
            <w:gridSpan w:val="2"/>
            <w:vMerge/>
            <w:tcBorders>
              <w:top w:val="nil"/>
              <w:left w:val="single" w:sz="4" w:space="0" w:color="auto"/>
              <w:bottom w:val="single" w:sz="4" w:space="0" w:color="000000"/>
              <w:right w:val="single" w:sz="4" w:space="0" w:color="auto"/>
            </w:tcBorders>
            <w:vAlign w:val="center"/>
            <w:hideMark/>
          </w:tcPr>
          <w:p w14:paraId="0960893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577C2432" w14:textId="77777777" w:rsidR="00832ADD" w:rsidRPr="00001A61" w:rsidRDefault="00832ADD" w:rsidP="007E7C03">
            <w:pPr>
              <w:rPr>
                <w:rFonts w:ascii="Calibri" w:eastAsia="Times New Roman" w:hAnsi="Calibri" w:cs="Calibri"/>
                <w:color w:val="000000"/>
                <w:sz w:val="18"/>
                <w:szCs w:val="18"/>
              </w:rPr>
            </w:pPr>
          </w:p>
        </w:tc>
      </w:tr>
      <w:tr w:rsidR="00832ADD" w:rsidRPr="00001A61" w14:paraId="1E96A1F3" w14:textId="77777777" w:rsidTr="00AB0799">
        <w:trPr>
          <w:trHeight w:val="76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AD7C52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Tela en polipropileno verde, H = 2,10 m, poste o vara de madera para cerramiento, longitud 2,50 m, puntilla de acero con cabeza de 2", alambre galvanizado o amarre plástico, herramienta menor.</w:t>
            </w:r>
          </w:p>
        </w:tc>
        <w:tc>
          <w:tcPr>
            <w:tcW w:w="1200" w:type="dxa"/>
            <w:gridSpan w:val="2"/>
            <w:vMerge/>
            <w:tcBorders>
              <w:top w:val="nil"/>
              <w:left w:val="single" w:sz="4" w:space="0" w:color="auto"/>
              <w:bottom w:val="single" w:sz="4" w:space="0" w:color="000000"/>
              <w:right w:val="single" w:sz="4" w:space="0" w:color="auto"/>
            </w:tcBorders>
            <w:vAlign w:val="center"/>
            <w:hideMark/>
          </w:tcPr>
          <w:p w14:paraId="32B3A81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314426F0" w14:textId="77777777" w:rsidR="00832ADD" w:rsidRPr="00001A61" w:rsidRDefault="00832ADD" w:rsidP="007E7C03">
            <w:pPr>
              <w:rPr>
                <w:rFonts w:ascii="Calibri" w:eastAsia="Times New Roman" w:hAnsi="Calibri" w:cs="Calibri"/>
                <w:color w:val="000000"/>
                <w:sz w:val="18"/>
                <w:szCs w:val="18"/>
              </w:rPr>
            </w:pPr>
          </w:p>
        </w:tc>
      </w:tr>
      <w:tr w:rsidR="00832ADD" w:rsidRPr="00001A61" w14:paraId="4228C3CE" w14:textId="77777777" w:rsidTr="00AB0799">
        <w:trPr>
          <w:trHeight w:val="17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3CFBC2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Localizar y trazar el perímetro de ubicación del cerramiento, excavar y asegurar la estabilidad del poste empotrándolos cada 2.5 metros, instalar la tela verde asegurándola con puntillas con cabeza, colocar puertas peatonales y vehiculares según se requiera, mantener el cerramiento durante todo el tiempo que dure la obra, desmontar el cerramiento al finalizar la obra y realizar el resane de las perforaciones conforme al material afectado por la instalación.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000000"/>
              <w:right w:val="single" w:sz="4" w:space="0" w:color="auto"/>
            </w:tcBorders>
            <w:vAlign w:val="center"/>
            <w:hideMark/>
          </w:tcPr>
          <w:p w14:paraId="2372B61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02C106A6" w14:textId="77777777" w:rsidR="00832ADD" w:rsidRPr="00001A61" w:rsidRDefault="00832ADD" w:rsidP="007E7C03">
            <w:pPr>
              <w:rPr>
                <w:rFonts w:ascii="Calibri" w:eastAsia="Times New Roman" w:hAnsi="Calibri" w:cs="Calibri"/>
                <w:color w:val="000000"/>
                <w:sz w:val="18"/>
                <w:szCs w:val="18"/>
              </w:rPr>
            </w:pPr>
          </w:p>
        </w:tc>
      </w:tr>
      <w:tr w:rsidR="00832ADD" w:rsidRPr="00001A61" w14:paraId="57F9AE86" w14:textId="77777777" w:rsidTr="00AB0799">
        <w:trPr>
          <w:trHeight w:val="7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0EC83D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del alineamiento y verticalidad de los postes, comprobación del tensado y fijación adecuada de la tela verde, revisión del correcto funcionamiento de las puertas instaladas.</w:t>
            </w:r>
          </w:p>
        </w:tc>
        <w:tc>
          <w:tcPr>
            <w:tcW w:w="1200" w:type="dxa"/>
            <w:gridSpan w:val="2"/>
            <w:vMerge/>
            <w:tcBorders>
              <w:top w:val="nil"/>
              <w:left w:val="single" w:sz="4" w:space="0" w:color="auto"/>
              <w:bottom w:val="single" w:sz="4" w:space="0" w:color="000000"/>
              <w:right w:val="single" w:sz="4" w:space="0" w:color="auto"/>
            </w:tcBorders>
            <w:vAlign w:val="center"/>
            <w:hideMark/>
          </w:tcPr>
          <w:p w14:paraId="7C8A9CF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6CB43247" w14:textId="77777777" w:rsidR="00832ADD" w:rsidRPr="00001A61" w:rsidRDefault="00832ADD" w:rsidP="007E7C03">
            <w:pPr>
              <w:rPr>
                <w:rFonts w:ascii="Calibri" w:eastAsia="Times New Roman" w:hAnsi="Calibri" w:cs="Calibri"/>
                <w:color w:val="000000"/>
                <w:sz w:val="18"/>
                <w:szCs w:val="18"/>
              </w:rPr>
            </w:pPr>
          </w:p>
        </w:tc>
      </w:tr>
      <w:tr w:rsidR="00832ADD" w:rsidRPr="00001A61" w14:paraId="3FF20E1B" w14:textId="77777777" w:rsidTr="00AB0799">
        <w:trPr>
          <w:trHeight w:val="757"/>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0A937B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y pagará por metro lineal (ml) debidamente ejecutado y recibido a satisfacción. El valor incluirá todos los materiales, mano de obra, equipos, herramientas, transporte y demás costos necesarios para su correcta ejecución.</w:t>
            </w:r>
          </w:p>
        </w:tc>
        <w:tc>
          <w:tcPr>
            <w:tcW w:w="1200" w:type="dxa"/>
            <w:gridSpan w:val="2"/>
            <w:vMerge/>
            <w:tcBorders>
              <w:top w:val="nil"/>
              <w:left w:val="single" w:sz="4" w:space="0" w:color="auto"/>
              <w:bottom w:val="single" w:sz="4" w:space="0" w:color="000000"/>
              <w:right w:val="single" w:sz="4" w:space="0" w:color="auto"/>
            </w:tcBorders>
            <w:vAlign w:val="center"/>
            <w:hideMark/>
          </w:tcPr>
          <w:p w14:paraId="16CAB2E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793D4E4E" w14:textId="77777777" w:rsidR="00832ADD" w:rsidRPr="00001A61" w:rsidRDefault="00832ADD" w:rsidP="007E7C03">
            <w:pPr>
              <w:rPr>
                <w:rFonts w:ascii="Calibri" w:eastAsia="Times New Roman" w:hAnsi="Calibri" w:cs="Calibri"/>
                <w:color w:val="000000"/>
                <w:sz w:val="18"/>
                <w:szCs w:val="18"/>
              </w:rPr>
            </w:pPr>
          </w:p>
        </w:tc>
      </w:tr>
      <w:tr w:rsidR="00832ADD" w:rsidRPr="00001A61" w14:paraId="594223A1"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41400B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Inestabilidad.</w:t>
            </w:r>
          </w:p>
        </w:tc>
        <w:tc>
          <w:tcPr>
            <w:tcW w:w="1200" w:type="dxa"/>
            <w:gridSpan w:val="2"/>
            <w:vMerge/>
            <w:tcBorders>
              <w:top w:val="nil"/>
              <w:left w:val="single" w:sz="4" w:space="0" w:color="auto"/>
              <w:bottom w:val="single" w:sz="4" w:space="0" w:color="000000"/>
              <w:right w:val="single" w:sz="4" w:space="0" w:color="auto"/>
            </w:tcBorders>
            <w:vAlign w:val="center"/>
            <w:hideMark/>
          </w:tcPr>
          <w:p w14:paraId="4E6D582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53DCD0C6" w14:textId="77777777" w:rsidR="00832ADD" w:rsidRPr="00001A61" w:rsidRDefault="00832ADD" w:rsidP="007E7C03">
            <w:pPr>
              <w:rPr>
                <w:rFonts w:ascii="Calibri" w:eastAsia="Times New Roman" w:hAnsi="Calibri" w:cs="Calibri"/>
                <w:color w:val="000000"/>
                <w:sz w:val="18"/>
                <w:szCs w:val="18"/>
              </w:rPr>
            </w:pPr>
          </w:p>
        </w:tc>
      </w:tr>
      <w:tr w:rsidR="00832ADD" w:rsidRPr="00001A61" w14:paraId="2A5601F3" w14:textId="77777777" w:rsidTr="00AB0799">
        <w:trPr>
          <w:trHeight w:val="840"/>
        </w:trPr>
        <w:tc>
          <w:tcPr>
            <w:tcW w:w="664" w:type="dxa"/>
            <w:gridSpan w:val="2"/>
            <w:tcBorders>
              <w:top w:val="nil"/>
              <w:left w:val="single" w:sz="4" w:space="0" w:color="auto"/>
              <w:bottom w:val="single" w:sz="4" w:space="0" w:color="auto"/>
              <w:right w:val="nil"/>
            </w:tcBorders>
            <w:shd w:val="clear" w:color="000000" w:fill="FFFF00"/>
            <w:vAlign w:val="center"/>
            <w:hideMark/>
          </w:tcPr>
          <w:p w14:paraId="595DC05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lastRenderedPageBreak/>
              <w:t>D1B.2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7CA79B5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DEMOLICIÓN MUROS EN MAMPOSTERÍA 0.15 </w:t>
            </w:r>
            <w:proofErr w:type="gramStart"/>
            <w:r w:rsidRPr="00001A61">
              <w:rPr>
                <w:rFonts w:ascii="Calibri" w:eastAsia="Times New Roman" w:hAnsi="Calibri" w:cs="Calibri"/>
                <w:b/>
                <w:bCs/>
                <w:color w:val="000000"/>
                <w:sz w:val="18"/>
                <w:szCs w:val="18"/>
              </w:rPr>
              <w:t>M  (</w:t>
            </w:r>
            <w:proofErr w:type="gramEnd"/>
            <w:r w:rsidRPr="00001A61">
              <w:rPr>
                <w:rFonts w:ascii="Calibri" w:eastAsia="Times New Roman" w:hAnsi="Calibri" w:cs="Calibri"/>
                <w:b/>
                <w:bCs/>
                <w:color w:val="000000"/>
                <w:sz w:val="18"/>
                <w:szCs w:val="18"/>
              </w:rPr>
              <w:t xml:space="preserve">INCLUYE </w:t>
            </w:r>
            <w:proofErr w:type="gramStart"/>
            <w:r w:rsidRPr="00001A61">
              <w:rPr>
                <w:rFonts w:ascii="Calibri" w:eastAsia="Times New Roman" w:hAnsi="Calibri" w:cs="Calibri"/>
                <w:b/>
                <w:bCs/>
                <w:color w:val="000000"/>
                <w:sz w:val="18"/>
                <w:szCs w:val="18"/>
              </w:rPr>
              <w:t>CARGUE,  ENLONADO</w:t>
            </w:r>
            <w:proofErr w:type="gramEnd"/>
            <w:r w:rsidRPr="00001A61">
              <w:rPr>
                <w:rFonts w:ascii="Calibri" w:eastAsia="Times New Roman" w:hAnsi="Calibri" w:cs="Calibri"/>
                <w:b/>
                <w:bCs/>
                <w:color w:val="000000"/>
                <w:sz w:val="18"/>
                <w:szCs w:val="18"/>
              </w:rPr>
              <w:t xml:space="preserve"> Y RETIRO DE MATERIAL FUERA DE LAS INSTALACIONES).</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44FE85F6"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7365FADE"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52C3F4B9" w14:textId="77777777" w:rsidTr="00AB0799">
        <w:trPr>
          <w:trHeight w:val="5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0957EF3" w14:textId="77777777" w:rsidR="00832ADD" w:rsidRPr="00001A61" w:rsidRDefault="00832ADD" w:rsidP="007E7C03">
            <w:pPr>
              <w:spacing w:after="240"/>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Demolición de muros en mampostería de 0.10 a 0.15 m de espesor, incluyendo cargue, </w:t>
            </w:r>
            <w:proofErr w:type="spellStart"/>
            <w:r w:rsidRPr="00001A61">
              <w:rPr>
                <w:rFonts w:ascii="Calibri" w:eastAsia="Times New Roman" w:hAnsi="Calibri" w:cs="Calibri"/>
                <w:color w:val="000000"/>
                <w:sz w:val="18"/>
                <w:szCs w:val="18"/>
              </w:rPr>
              <w:t>enlone</w:t>
            </w:r>
            <w:proofErr w:type="spellEnd"/>
            <w:r w:rsidRPr="00001A61">
              <w:rPr>
                <w:rFonts w:ascii="Calibri" w:eastAsia="Times New Roman" w:hAnsi="Calibri" w:cs="Calibri"/>
                <w:color w:val="000000"/>
                <w:sz w:val="18"/>
                <w:szCs w:val="18"/>
              </w:rPr>
              <w:t>, retiro y disposición final de escombros en sitio autorizado.</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4234088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2</w:t>
            </w:r>
          </w:p>
        </w:tc>
        <w:tc>
          <w:tcPr>
            <w:tcW w:w="1396" w:type="dxa"/>
            <w:vMerge w:val="restart"/>
            <w:tcBorders>
              <w:top w:val="nil"/>
              <w:left w:val="single" w:sz="4" w:space="0" w:color="auto"/>
              <w:bottom w:val="nil"/>
              <w:right w:val="single" w:sz="4" w:space="0" w:color="auto"/>
            </w:tcBorders>
            <w:vAlign w:val="center"/>
            <w:hideMark/>
          </w:tcPr>
          <w:p w14:paraId="61389549"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7C02A1EE" w14:textId="77777777" w:rsidTr="00AB0799">
        <w:trPr>
          <w:trHeight w:val="75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29049E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en sitio, Identificación de elementos estructurales y redes existentes, aislamiento y señalización del área, desconexión de redes eléctricas e hidrosanitarias.</w:t>
            </w:r>
          </w:p>
        </w:tc>
        <w:tc>
          <w:tcPr>
            <w:tcW w:w="1200" w:type="dxa"/>
            <w:gridSpan w:val="2"/>
            <w:vMerge/>
            <w:tcBorders>
              <w:top w:val="nil"/>
              <w:left w:val="single" w:sz="4" w:space="0" w:color="auto"/>
              <w:bottom w:val="nil"/>
              <w:right w:val="single" w:sz="4" w:space="0" w:color="auto"/>
            </w:tcBorders>
            <w:vAlign w:val="center"/>
            <w:hideMark/>
          </w:tcPr>
          <w:p w14:paraId="3470F87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CF7DDBE" w14:textId="77777777" w:rsidR="00832ADD" w:rsidRPr="00001A61" w:rsidRDefault="00832ADD" w:rsidP="007E7C03">
            <w:pPr>
              <w:rPr>
                <w:rFonts w:ascii="Calibri" w:eastAsia="Times New Roman" w:hAnsi="Calibri" w:cs="Calibri"/>
                <w:color w:val="000000"/>
                <w:sz w:val="18"/>
                <w:szCs w:val="18"/>
              </w:rPr>
            </w:pPr>
          </w:p>
        </w:tc>
      </w:tr>
      <w:tr w:rsidR="00832ADD" w:rsidRPr="00001A61" w14:paraId="147607E8" w14:textId="77777777" w:rsidTr="00AB0799">
        <w:trPr>
          <w:trHeight w:val="6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C0B147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lonas de protección, cinta de señalización, herramienta menor y/o equipo de demolición.</w:t>
            </w:r>
          </w:p>
        </w:tc>
        <w:tc>
          <w:tcPr>
            <w:tcW w:w="1200" w:type="dxa"/>
            <w:gridSpan w:val="2"/>
            <w:vMerge/>
            <w:tcBorders>
              <w:top w:val="nil"/>
              <w:left w:val="single" w:sz="4" w:space="0" w:color="auto"/>
              <w:bottom w:val="nil"/>
              <w:right w:val="single" w:sz="4" w:space="0" w:color="auto"/>
            </w:tcBorders>
            <w:vAlign w:val="center"/>
            <w:hideMark/>
          </w:tcPr>
          <w:p w14:paraId="201D979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A4E2F37" w14:textId="77777777" w:rsidR="00832ADD" w:rsidRPr="00001A61" w:rsidRDefault="00832ADD" w:rsidP="007E7C03">
            <w:pPr>
              <w:rPr>
                <w:rFonts w:ascii="Calibri" w:eastAsia="Times New Roman" w:hAnsi="Calibri" w:cs="Calibri"/>
                <w:color w:val="000000"/>
                <w:sz w:val="18"/>
                <w:szCs w:val="18"/>
              </w:rPr>
            </w:pPr>
          </w:p>
        </w:tc>
      </w:tr>
      <w:tr w:rsidR="00832ADD" w:rsidRPr="00001A61" w14:paraId="427FB857" w14:textId="77777777" w:rsidTr="00AB0799">
        <w:trPr>
          <w:trHeight w:val="1127"/>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F1A083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Demolición controlada evitando afectar elementos estructurales, clasificación de escombros, cargue, transporte y disposición final autorizada.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74BA74B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01C2337" w14:textId="77777777" w:rsidR="00832ADD" w:rsidRPr="00001A61" w:rsidRDefault="00832ADD" w:rsidP="007E7C03">
            <w:pPr>
              <w:rPr>
                <w:rFonts w:ascii="Calibri" w:eastAsia="Times New Roman" w:hAnsi="Calibri" w:cs="Calibri"/>
                <w:color w:val="000000"/>
                <w:sz w:val="18"/>
                <w:szCs w:val="18"/>
              </w:rPr>
            </w:pPr>
          </w:p>
        </w:tc>
      </w:tr>
      <w:tr w:rsidR="00832ADD" w:rsidRPr="00001A61" w14:paraId="05A64373"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8CFC6C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No aplica.</w:t>
            </w:r>
          </w:p>
        </w:tc>
        <w:tc>
          <w:tcPr>
            <w:tcW w:w="1200" w:type="dxa"/>
            <w:gridSpan w:val="2"/>
            <w:vMerge/>
            <w:tcBorders>
              <w:top w:val="nil"/>
              <w:left w:val="single" w:sz="4" w:space="0" w:color="auto"/>
              <w:bottom w:val="nil"/>
              <w:right w:val="single" w:sz="4" w:space="0" w:color="auto"/>
            </w:tcBorders>
            <w:vAlign w:val="center"/>
            <w:hideMark/>
          </w:tcPr>
          <w:p w14:paraId="1608E29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DE858DF" w14:textId="77777777" w:rsidR="00832ADD" w:rsidRPr="00001A61" w:rsidRDefault="00832ADD" w:rsidP="007E7C03">
            <w:pPr>
              <w:rPr>
                <w:rFonts w:ascii="Calibri" w:eastAsia="Times New Roman" w:hAnsi="Calibri" w:cs="Calibri"/>
                <w:color w:val="000000"/>
                <w:sz w:val="18"/>
                <w:szCs w:val="18"/>
              </w:rPr>
            </w:pPr>
          </w:p>
        </w:tc>
      </w:tr>
      <w:tr w:rsidR="00832ADD" w:rsidRPr="00001A61" w14:paraId="625E0B59"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6763D8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demolido, incluyendo todas las actividades descritas. Incluye todo lo necesario para dejar el área completamente liberada, sin reconocimiento adicional en metros lineales (ML)</w:t>
            </w:r>
          </w:p>
        </w:tc>
        <w:tc>
          <w:tcPr>
            <w:tcW w:w="1200" w:type="dxa"/>
            <w:gridSpan w:val="2"/>
            <w:vMerge/>
            <w:tcBorders>
              <w:top w:val="nil"/>
              <w:left w:val="single" w:sz="4" w:space="0" w:color="auto"/>
              <w:bottom w:val="nil"/>
              <w:right w:val="single" w:sz="4" w:space="0" w:color="auto"/>
            </w:tcBorders>
            <w:vAlign w:val="center"/>
            <w:hideMark/>
          </w:tcPr>
          <w:p w14:paraId="11248C4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226B798" w14:textId="77777777" w:rsidR="00832ADD" w:rsidRPr="00001A61" w:rsidRDefault="00832ADD" w:rsidP="007E7C03">
            <w:pPr>
              <w:rPr>
                <w:rFonts w:ascii="Calibri" w:eastAsia="Times New Roman" w:hAnsi="Calibri" w:cs="Calibri"/>
                <w:color w:val="000000"/>
                <w:sz w:val="18"/>
                <w:szCs w:val="18"/>
              </w:rPr>
            </w:pPr>
          </w:p>
        </w:tc>
      </w:tr>
      <w:tr w:rsidR="00832ADD" w:rsidRPr="00001A61" w14:paraId="77B7A4A8"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CE639F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Daños a estructuras no contempladas, mala disposición de residuos, falta de protección de áreas contiguas.</w:t>
            </w:r>
          </w:p>
        </w:tc>
        <w:tc>
          <w:tcPr>
            <w:tcW w:w="1200" w:type="dxa"/>
            <w:gridSpan w:val="2"/>
            <w:vMerge/>
            <w:tcBorders>
              <w:top w:val="nil"/>
              <w:left w:val="single" w:sz="4" w:space="0" w:color="auto"/>
              <w:bottom w:val="nil"/>
              <w:right w:val="single" w:sz="4" w:space="0" w:color="auto"/>
            </w:tcBorders>
            <w:vAlign w:val="center"/>
            <w:hideMark/>
          </w:tcPr>
          <w:p w14:paraId="374A6A0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CD2A2AD" w14:textId="77777777" w:rsidR="00832ADD" w:rsidRPr="00001A61" w:rsidRDefault="00832ADD" w:rsidP="007E7C03">
            <w:pPr>
              <w:rPr>
                <w:rFonts w:ascii="Calibri" w:eastAsia="Times New Roman" w:hAnsi="Calibri" w:cs="Calibri"/>
                <w:color w:val="000000"/>
                <w:sz w:val="18"/>
                <w:szCs w:val="18"/>
              </w:rPr>
            </w:pPr>
          </w:p>
        </w:tc>
      </w:tr>
      <w:tr w:rsidR="00832ADD" w:rsidRPr="00001A61" w14:paraId="74752230"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5B34AAC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D1B.3</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0E87935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DEMOLICIÓN PLACA PISO 0.20 M </w:t>
            </w:r>
            <w:proofErr w:type="gramStart"/>
            <w:r w:rsidRPr="00001A61">
              <w:rPr>
                <w:rFonts w:ascii="Calibri" w:eastAsia="Times New Roman" w:hAnsi="Calibri" w:cs="Calibri"/>
                <w:b/>
                <w:bCs/>
                <w:color w:val="000000"/>
                <w:sz w:val="18"/>
                <w:szCs w:val="18"/>
              </w:rPr>
              <w:t xml:space="preserve">   (</w:t>
            </w:r>
            <w:proofErr w:type="gramEnd"/>
            <w:r w:rsidRPr="00001A61">
              <w:rPr>
                <w:rFonts w:ascii="Calibri" w:eastAsia="Times New Roman" w:hAnsi="Calibri" w:cs="Calibri"/>
                <w:b/>
                <w:bCs/>
                <w:color w:val="000000"/>
                <w:sz w:val="18"/>
                <w:szCs w:val="18"/>
              </w:rPr>
              <w:t xml:space="preserve">INCLUYE </w:t>
            </w:r>
            <w:proofErr w:type="gramStart"/>
            <w:r w:rsidRPr="00001A61">
              <w:rPr>
                <w:rFonts w:ascii="Calibri" w:eastAsia="Times New Roman" w:hAnsi="Calibri" w:cs="Calibri"/>
                <w:b/>
                <w:bCs/>
                <w:color w:val="000000"/>
                <w:sz w:val="18"/>
                <w:szCs w:val="18"/>
              </w:rPr>
              <w:t>CARGUE,  ENLONADO</w:t>
            </w:r>
            <w:proofErr w:type="gramEnd"/>
            <w:r w:rsidRPr="00001A61">
              <w:rPr>
                <w:rFonts w:ascii="Calibri" w:eastAsia="Times New Roman" w:hAnsi="Calibri" w:cs="Calibri"/>
                <w:b/>
                <w:bCs/>
                <w:color w:val="000000"/>
                <w:sz w:val="18"/>
                <w:szCs w:val="18"/>
              </w:rPr>
              <w:t xml:space="preserve"> Y RETIRO DE MATERIAL FUERA DE LAS INSTALACIONES).</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022C59A9"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7A784ED4"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63683513" w14:textId="77777777" w:rsidTr="00AB0799">
        <w:trPr>
          <w:trHeight w:val="5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CAD701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Demolición de placa de concreto existente, hasta 0.20 m de espesor, incluyendo corte perimetral, fragmentación, cargue, retiro y disposición final.</w:t>
            </w:r>
          </w:p>
        </w:tc>
        <w:tc>
          <w:tcPr>
            <w:tcW w:w="1200"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p w14:paraId="34B113E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w:t>
            </w:r>
          </w:p>
        </w:tc>
        <w:tc>
          <w:tcPr>
            <w:tcW w:w="1396" w:type="dxa"/>
            <w:vMerge w:val="restart"/>
            <w:tcBorders>
              <w:top w:val="nil"/>
              <w:left w:val="single" w:sz="4" w:space="0" w:color="auto"/>
              <w:bottom w:val="single" w:sz="4" w:space="0" w:color="000000"/>
              <w:right w:val="single" w:sz="4" w:space="0" w:color="auto"/>
            </w:tcBorders>
            <w:vAlign w:val="center"/>
            <w:hideMark/>
          </w:tcPr>
          <w:p w14:paraId="0855ECC0"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5CD06A4F"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FC9040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de redes bajo piso, señalización del área, protección de elementos cercanos.</w:t>
            </w:r>
          </w:p>
        </w:tc>
        <w:tc>
          <w:tcPr>
            <w:tcW w:w="1200" w:type="dxa"/>
            <w:gridSpan w:val="2"/>
            <w:vMerge/>
            <w:tcBorders>
              <w:top w:val="nil"/>
              <w:left w:val="single" w:sz="4" w:space="0" w:color="auto"/>
              <w:bottom w:val="single" w:sz="4" w:space="0" w:color="000000"/>
              <w:right w:val="single" w:sz="4" w:space="0" w:color="auto"/>
            </w:tcBorders>
            <w:vAlign w:val="center"/>
            <w:hideMark/>
          </w:tcPr>
          <w:p w14:paraId="4DAB55A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4100F554" w14:textId="77777777" w:rsidR="00832ADD" w:rsidRPr="00001A61" w:rsidRDefault="00832ADD" w:rsidP="007E7C03">
            <w:pPr>
              <w:rPr>
                <w:rFonts w:ascii="Calibri" w:eastAsia="Times New Roman" w:hAnsi="Calibri" w:cs="Calibri"/>
                <w:color w:val="000000"/>
                <w:sz w:val="18"/>
                <w:szCs w:val="18"/>
              </w:rPr>
            </w:pPr>
          </w:p>
        </w:tc>
      </w:tr>
      <w:tr w:rsidR="00832ADD" w:rsidRPr="00001A61" w14:paraId="35ED6275"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28B4DE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Disco de corte, equipo de demolición, lonas.</w:t>
            </w:r>
          </w:p>
        </w:tc>
        <w:tc>
          <w:tcPr>
            <w:tcW w:w="1200" w:type="dxa"/>
            <w:gridSpan w:val="2"/>
            <w:vMerge/>
            <w:tcBorders>
              <w:top w:val="nil"/>
              <w:left w:val="single" w:sz="4" w:space="0" w:color="auto"/>
              <w:bottom w:val="single" w:sz="4" w:space="0" w:color="000000"/>
              <w:right w:val="single" w:sz="4" w:space="0" w:color="auto"/>
            </w:tcBorders>
            <w:vAlign w:val="center"/>
            <w:hideMark/>
          </w:tcPr>
          <w:p w14:paraId="7537DA9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7ACA1750" w14:textId="77777777" w:rsidR="00832ADD" w:rsidRPr="00001A61" w:rsidRDefault="00832ADD" w:rsidP="007E7C03">
            <w:pPr>
              <w:rPr>
                <w:rFonts w:ascii="Calibri" w:eastAsia="Times New Roman" w:hAnsi="Calibri" w:cs="Calibri"/>
                <w:color w:val="000000"/>
                <w:sz w:val="18"/>
                <w:szCs w:val="18"/>
              </w:rPr>
            </w:pPr>
          </w:p>
        </w:tc>
      </w:tr>
      <w:tr w:rsidR="00832ADD" w:rsidRPr="00001A61" w14:paraId="38E13457" w14:textId="77777777" w:rsidTr="00AB0799">
        <w:trPr>
          <w:trHeight w:val="91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EE6E8D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Corte perimetral, demolición mecánica controlada, retiro de material, limpieza del área.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000000"/>
              <w:right w:val="single" w:sz="4" w:space="0" w:color="auto"/>
            </w:tcBorders>
            <w:vAlign w:val="center"/>
            <w:hideMark/>
          </w:tcPr>
          <w:p w14:paraId="2B802F4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6FA21A8B" w14:textId="77777777" w:rsidR="00832ADD" w:rsidRPr="00001A61" w:rsidRDefault="00832ADD" w:rsidP="007E7C03">
            <w:pPr>
              <w:rPr>
                <w:rFonts w:ascii="Calibri" w:eastAsia="Times New Roman" w:hAnsi="Calibri" w:cs="Calibri"/>
                <w:color w:val="000000"/>
                <w:sz w:val="18"/>
                <w:szCs w:val="18"/>
              </w:rPr>
            </w:pPr>
          </w:p>
        </w:tc>
      </w:tr>
      <w:tr w:rsidR="00832ADD" w:rsidRPr="00001A61" w14:paraId="5A3B8ED6" w14:textId="77777777" w:rsidTr="00AB0799">
        <w:trPr>
          <w:trHeight w:val="2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2A1D28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No aplica.</w:t>
            </w:r>
          </w:p>
        </w:tc>
        <w:tc>
          <w:tcPr>
            <w:tcW w:w="1200" w:type="dxa"/>
            <w:gridSpan w:val="2"/>
            <w:vMerge/>
            <w:tcBorders>
              <w:top w:val="nil"/>
              <w:left w:val="single" w:sz="4" w:space="0" w:color="auto"/>
              <w:bottom w:val="single" w:sz="4" w:space="0" w:color="000000"/>
              <w:right w:val="single" w:sz="4" w:space="0" w:color="auto"/>
            </w:tcBorders>
            <w:vAlign w:val="center"/>
            <w:hideMark/>
          </w:tcPr>
          <w:p w14:paraId="05169EF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4FDC8733" w14:textId="77777777" w:rsidR="00832ADD" w:rsidRPr="00001A61" w:rsidRDefault="00832ADD" w:rsidP="007E7C03">
            <w:pPr>
              <w:rPr>
                <w:rFonts w:ascii="Calibri" w:eastAsia="Times New Roman" w:hAnsi="Calibri" w:cs="Calibri"/>
                <w:color w:val="000000"/>
                <w:sz w:val="18"/>
                <w:szCs w:val="18"/>
              </w:rPr>
            </w:pPr>
          </w:p>
        </w:tc>
      </w:tr>
      <w:tr w:rsidR="00832ADD" w:rsidRPr="00001A61" w14:paraId="4DD1B060"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9E3836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demolido, incluyendo todas las actividades descritas. Incluye todo lo necesario para dejar el área completamente liberada, sin reconocimiento adicional en metros lineales (ML)</w:t>
            </w:r>
          </w:p>
        </w:tc>
        <w:tc>
          <w:tcPr>
            <w:tcW w:w="1200" w:type="dxa"/>
            <w:gridSpan w:val="2"/>
            <w:vMerge/>
            <w:tcBorders>
              <w:top w:val="nil"/>
              <w:left w:val="single" w:sz="4" w:space="0" w:color="auto"/>
              <w:bottom w:val="single" w:sz="4" w:space="0" w:color="000000"/>
              <w:right w:val="single" w:sz="4" w:space="0" w:color="auto"/>
            </w:tcBorders>
            <w:vAlign w:val="center"/>
            <w:hideMark/>
          </w:tcPr>
          <w:p w14:paraId="6833FFB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2DE5393D" w14:textId="77777777" w:rsidR="00832ADD" w:rsidRPr="00001A61" w:rsidRDefault="00832ADD" w:rsidP="007E7C03">
            <w:pPr>
              <w:rPr>
                <w:rFonts w:ascii="Calibri" w:eastAsia="Times New Roman" w:hAnsi="Calibri" w:cs="Calibri"/>
                <w:color w:val="000000"/>
                <w:sz w:val="18"/>
                <w:szCs w:val="18"/>
              </w:rPr>
            </w:pPr>
          </w:p>
        </w:tc>
      </w:tr>
      <w:tr w:rsidR="00832ADD" w:rsidRPr="00001A61" w14:paraId="7F8F0E2A"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0683D3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Afectación de redes existentes, superficie irregular no apta para nueva obra.</w:t>
            </w:r>
          </w:p>
        </w:tc>
        <w:tc>
          <w:tcPr>
            <w:tcW w:w="1200" w:type="dxa"/>
            <w:gridSpan w:val="2"/>
            <w:vMerge/>
            <w:tcBorders>
              <w:top w:val="nil"/>
              <w:left w:val="single" w:sz="4" w:space="0" w:color="auto"/>
              <w:bottom w:val="single" w:sz="4" w:space="0" w:color="000000"/>
              <w:right w:val="single" w:sz="4" w:space="0" w:color="auto"/>
            </w:tcBorders>
            <w:vAlign w:val="center"/>
            <w:hideMark/>
          </w:tcPr>
          <w:p w14:paraId="3A009DB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44AEC381" w14:textId="77777777" w:rsidR="00832ADD" w:rsidRPr="00001A61" w:rsidRDefault="00832ADD" w:rsidP="007E7C03">
            <w:pPr>
              <w:rPr>
                <w:rFonts w:ascii="Calibri" w:eastAsia="Times New Roman" w:hAnsi="Calibri" w:cs="Calibri"/>
                <w:color w:val="000000"/>
                <w:sz w:val="18"/>
                <w:szCs w:val="18"/>
              </w:rPr>
            </w:pPr>
          </w:p>
        </w:tc>
      </w:tr>
      <w:tr w:rsidR="00832ADD" w:rsidRPr="00001A61" w14:paraId="09BC4548" w14:textId="77777777" w:rsidTr="00AB0799">
        <w:trPr>
          <w:trHeight w:val="720"/>
        </w:trPr>
        <w:tc>
          <w:tcPr>
            <w:tcW w:w="664" w:type="dxa"/>
            <w:gridSpan w:val="2"/>
            <w:tcBorders>
              <w:top w:val="nil"/>
              <w:left w:val="single" w:sz="4" w:space="0" w:color="auto"/>
              <w:bottom w:val="single" w:sz="4" w:space="0" w:color="auto"/>
              <w:right w:val="nil"/>
            </w:tcBorders>
            <w:shd w:val="clear" w:color="000000" w:fill="FFFF00"/>
            <w:vAlign w:val="center"/>
            <w:hideMark/>
          </w:tcPr>
          <w:p w14:paraId="2E1F6D7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D1B.4</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06B6A8ED"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DEMOLICIÓN ENCHAPE DE PISOS (</w:t>
            </w:r>
            <w:proofErr w:type="gramStart"/>
            <w:r w:rsidRPr="00001A61">
              <w:rPr>
                <w:rFonts w:ascii="Calibri" w:eastAsia="Times New Roman" w:hAnsi="Calibri" w:cs="Calibri"/>
                <w:b/>
                <w:bCs/>
                <w:color w:val="000000"/>
                <w:sz w:val="18"/>
                <w:szCs w:val="18"/>
              </w:rPr>
              <w:t>INCLUYE  DEMOLICIÓN</w:t>
            </w:r>
            <w:proofErr w:type="gramEnd"/>
            <w:r w:rsidRPr="00001A61">
              <w:rPr>
                <w:rFonts w:ascii="Calibri" w:eastAsia="Times New Roman" w:hAnsi="Calibri" w:cs="Calibri"/>
                <w:b/>
                <w:bCs/>
                <w:color w:val="000000"/>
                <w:sz w:val="18"/>
                <w:szCs w:val="18"/>
              </w:rPr>
              <w:t xml:space="preserve"> DE </w:t>
            </w:r>
            <w:proofErr w:type="gramStart"/>
            <w:r w:rsidRPr="00001A61">
              <w:rPr>
                <w:rFonts w:ascii="Calibri" w:eastAsia="Times New Roman" w:hAnsi="Calibri" w:cs="Calibri"/>
                <w:b/>
                <w:bCs/>
                <w:color w:val="000000"/>
                <w:sz w:val="18"/>
                <w:szCs w:val="18"/>
              </w:rPr>
              <w:t>GUARDAESCOBA,  INCLUYE</w:t>
            </w:r>
            <w:proofErr w:type="gramEnd"/>
            <w:r w:rsidRPr="00001A61">
              <w:rPr>
                <w:rFonts w:ascii="Calibri" w:eastAsia="Times New Roman" w:hAnsi="Calibri" w:cs="Calibri"/>
                <w:b/>
                <w:bCs/>
                <w:color w:val="000000"/>
                <w:sz w:val="18"/>
                <w:szCs w:val="18"/>
              </w:rPr>
              <w:t xml:space="preserve"> </w:t>
            </w:r>
            <w:proofErr w:type="gramStart"/>
            <w:r w:rsidRPr="00001A61">
              <w:rPr>
                <w:rFonts w:ascii="Calibri" w:eastAsia="Times New Roman" w:hAnsi="Calibri" w:cs="Calibri"/>
                <w:b/>
                <w:bCs/>
                <w:color w:val="000000"/>
                <w:sz w:val="18"/>
                <w:szCs w:val="18"/>
              </w:rPr>
              <w:t>CARGUE,  ENLONADO</w:t>
            </w:r>
            <w:proofErr w:type="gramEnd"/>
            <w:r w:rsidRPr="00001A61">
              <w:rPr>
                <w:rFonts w:ascii="Calibri" w:eastAsia="Times New Roman" w:hAnsi="Calibri" w:cs="Calibri"/>
                <w:b/>
                <w:bCs/>
                <w:color w:val="000000"/>
                <w:sz w:val="18"/>
                <w:szCs w:val="18"/>
              </w:rPr>
              <w:t xml:space="preserve"> Y RETIRO DE MATERIAL FUERA DE LAS INSTALACIONES).  </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287B3EE7"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1B28DD3E"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1B27EC37"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6BA7FA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 xml:space="preserve">Descripción: Retiro de enchape existente incluyendo </w:t>
            </w:r>
            <w:proofErr w:type="spellStart"/>
            <w:r w:rsidRPr="00001A61">
              <w:rPr>
                <w:rFonts w:ascii="Calibri" w:eastAsia="Times New Roman" w:hAnsi="Calibri" w:cs="Calibri"/>
                <w:color w:val="000000"/>
                <w:sz w:val="18"/>
                <w:szCs w:val="18"/>
              </w:rPr>
              <w:t>guardaescoba</w:t>
            </w:r>
            <w:proofErr w:type="spellEnd"/>
            <w:r w:rsidRPr="00001A61">
              <w:rPr>
                <w:rFonts w:ascii="Calibri" w:eastAsia="Times New Roman" w:hAnsi="Calibri" w:cs="Calibri"/>
                <w:color w:val="000000"/>
                <w:sz w:val="18"/>
                <w:szCs w:val="18"/>
              </w:rPr>
              <w:t>.</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0BBFC864"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26</w:t>
            </w:r>
          </w:p>
        </w:tc>
        <w:tc>
          <w:tcPr>
            <w:tcW w:w="1396" w:type="dxa"/>
            <w:vMerge w:val="restart"/>
            <w:tcBorders>
              <w:top w:val="nil"/>
              <w:left w:val="single" w:sz="4" w:space="0" w:color="auto"/>
              <w:bottom w:val="nil"/>
              <w:right w:val="single" w:sz="4" w:space="0" w:color="auto"/>
            </w:tcBorders>
            <w:vAlign w:val="center"/>
            <w:hideMark/>
          </w:tcPr>
          <w:p w14:paraId="577769EF"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6802C626" w14:textId="77777777" w:rsidTr="00AB0799">
        <w:trPr>
          <w:trHeight w:val="40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59DAD2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en sitio, señalización del área, desconexión de redes existentes.</w:t>
            </w:r>
          </w:p>
        </w:tc>
        <w:tc>
          <w:tcPr>
            <w:tcW w:w="1200" w:type="dxa"/>
            <w:gridSpan w:val="2"/>
            <w:vMerge/>
            <w:tcBorders>
              <w:top w:val="nil"/>
              <w:left w:val="single" w:sz="4" w:space="0" w:color="auto"/>
              <w:bottom w:val="nil"/>
              <w:right w:val="single" w:sz="4" w:space="0" w:color="auto"/>
            </w:tcBorders>
            <w:vAlign w:val="center"/>
            <w:hideMark/>
          </w:tcPr>
          <w:p w14:paraId="6D08B3B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1E2772E" w14:textId="77777777" w:rsidR="00832ADD" w:rsidRPr="00001A61" w:rsidRDefault="00832ADD" w:rsidP="007E7C03">
            <w:pPr>
              <w:rPr>
                <w:rFonts w:ascii="Calibri" w:eastAsia="Times New Roman" w:hAnsi="Calibri" w:cs="Calibri"/>
                <w:color w:val="000000"/>
                <w:sz w:val="18"/>
                <w:szCs w:val="18"/>
              </w:rPr>
            </w:pPr>
          </w:p>
        </w:tc>
      </w:tr>
      <w:tr w:rsidR="00832ADD" w:rsidRPr="00001A61" w14:paraId="68B9A31D"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D78809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lonas de protección, herramientas manuales y/o equipo menor.</w:t>
            </w:r>
          </w:p>
        </w:tc>
        <w:tc>
          <w:tcPr>
            <w:tcW w:w="1200" w:type="dxa"/>
            <w:gridSpan w:val="2"/>
            <w:vMerge/>
            <w:tcBorders>
              <w:top w:val="nil"/>
              <w:left w:val="single" w:sz="4" w:space="0" w:color="auto"/>
              <w:bottom w:val="nil"/>
              <w:right w:val="single" w:sz="4" w:space="0" w:color="auto"/>
            </w:tcBorders>
            <w:vAlign w:val="center"/>
            <w:hideMark/>
          </w:tcPr>
          <w:p w14:paraId="22EAEB9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95CD08E" w14:textId="77777777" w:rsidR="00832ADD" w:rsidRPr="00001A61" w:rsidRDefault="00832ADD" w:rsidP="007E7C03">
            <w:pPr>
              <w:rPr>
                <w:rFonts w:ascii="Calibri" w:eastAsia="Times New Roman" w:hAnsi="Calibri" w:cs="Calibri"/>
                <w:color w:val="000000"/>
                <w:sz w:val="18"/>
                <w:szCs w:val="18"/>
              </w:rPr>
            </w:pPr>
          </w:p>
        </w:tc>
      </w:tr>
      <w:tr w:rsidR="00832ADD" w:rsidRPr="00001A61" w14:paraId="00705436" w14:textId="77777777" w:rsidTr="00AB0799">
        <w:trPr>
          <w:trHeight w:val="841"/>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4B36CF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Retiro manual del enchape, eliminación de residuos de </w:t>
            </w:r>
            <w:proofErr w:type="gramStart"/>
            <w:r w:rsidRPr="00001A61">
              <w:rPr>
                <w:rFonts w:ascii="Calibri" w:eastAsia="Times New Roman" w:hAnsi="Calibri" w:cs="Calibri"/>
                <w:color w:val="000000"/>
                <w:sz w:val="18"/>
                <w:szCs w:val="18"/>
              </w:rPr>
              <w:t xml:space="preserve">pegante,   </w:t>
            </w:r>
            <w:proofErr w:type="gramEnd"/>
            <w:r w:rsidRPr="00001A61">
              <w:rPr>
                <w:rFonts w:ascii="Calibri" w:eastAsia="Times New Roman" w:hAnsi="Calibri" w:cs="Calibri"/>
                <w:color w:val="000000"/>
                <w:sz w:val="18"/>
                <w:szCs w:val="18"/>
              </w:rPr>
              <w:t xml:space="preserve"> Limpieza de superficie.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6268535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7520400" w14:textId="77777777" w:rsidR="00832ADD" w:rsidRPr="00001A61" w:rsidRDefault="00832ADD" w:rsidP="007E7C03">
            <w:pPr>
              <w:rPr>
                <w:rFonts w:ascii="Calibri" w:eastAsia="Times New Roman" w:hAnsi="Calibri" w:cs="Calibri"/>
                <w:color w:val="000000"/>
                <w:sz w:val="18"/>
                <w:szCs w:val="18"/>
              </w:rPr>
            </w:pPr>
          </w:p>
        </w:tc>
      </w:tr>
      <w:tr w:rsidR="00832ADD" w:rsidRPr="00001A61" w14:paraId="2ED78AC0" w14:textId="77777777" w:rsidTr="00AB0799">
        <w:trPr>
          <w:trHeight w:val="16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05B57C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No aplica.</w:t>
            </w:r>
          </w:p>
        </w:tc>
        <w:tc>
          <w:tcPr>
            <w:tcW w:w="1200" w:type="dxa"/>
            <w:gridSpan w:val="2"/>
            <w:vMerge/>
            <w:tcBorders>
              <w:top w:val="nil"/>
              <w:left w:val="single" w:sz="4" w:space="0" w:color="auto"/>
              <w:bottom w:val="nil"/>
              <w:right w:val="single" w:sz="4" w:space="0" w:color="auto"/>
            </w:tcBorders>
            <w:vAlign w:val="center"/>
            <w:hideMark/>
          </w:tcPr>
          <w:p w14:paraId="7B438E6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9BA6592" w14:textId="77777777" w:rsidR="00832ADD" w:rsidRPr="00001A61" w:rsidRDefault="00832ADD" w:rsidP="007E7C03">
            <w:pPr>
              <w:rPr>
                <w:rFonts w:ascii="Calibri" w:eastAsia="Times New Roman" w:hAnsi="Calibri" w:cs="Calibri"/>
                <w:color w:val="000000"/>
                <w:sz w:val="18"/>
                <w:szCs w:val="18"/>
              </w:rPr>
            </w:pPr>
          </w:p>
        </w:tc>
      </w:tr>
      <w:tr w:rsidR="00832ADD" w:rsidRPr="00001A61" w14:paraId="3A15846B" w14:textId="77777777" w:rsidTr="00AB0799">
        <w:trPr>
          <w:trHeight w:val="4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DF2B32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demolido, incluyendo todas las actividades descritas. Incluye todo lo necesario para dejar el área completamente liberada, sin reconocimiento adicional en metros lineales (ML)</w:t>
            </w:r>
          </w:p>
        </w:tc>
        <w:tc>
          <w:tcPr>
            <w:tcW w:w="1200" w:type="dxa"/>
            <w:gridSpan w:val="2"/>
            <w:vMerge/>
            <w:tcBorders>
              <w:top w:val="nil"/>
              <w:left w:val="single" w:sz="4" w:space="0" w:color="auto"/>
              <w:bottom w:val="nil"/>
              <w:right w:val="single" w:sz="4" w:space="0" w:color="auto"/>
            </w:tcBorders>
            <w:vAlign w:val="center"/>
            <w:hideMark/>
          </w:tcPr>
          <w:p w14:paraId="02CEC87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1EE3289" w14:textId="77777777" w:rsidR="00832ADD" w:rsidRPr="00001A61" w:rsidRDefault="00832ADD" w:rsidP="007E7C03">
            <w:pPr>
              <w:rPr>
                <w:rFonts w:ascii="Calibri" w:eastAsia="Times New Roman" w:hAnsi="Calibri" w:cs="Calibri"/>
                <w:color w:val="000000"/>
                <w:sz w:val="18"/>
                <w:szCs w:val="18"/>
              </w:rPr>
            </w:pPr>
          </w:p>
        </w:tc>
      </w:tr>
      <w:tr w:rsidR="00832ADD" w:rsidRPr="00001A61" w14:paraId="10CA77E3"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685D4C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Daño en placa base, superficie con residuos que impidan nueva instalación.</w:t>
            </w:r>
          </w:p>
        </w:tc>
        <w:tc>
          <w:tcPr>
            <w:tcW w:w="1200" w:type="dxa"/>
            <w:gridSpan w:val="2"/>
            <w:vMerge/>
            <w:tcBorders>
              <w:top w:val="nil"/>
              <w:left w:val="single" w:sz="4" w:space="0" w:color="auto"/>
              <w:bottom w:val="nil"/>
              <w:right w:val="single" w:sz="4" w:space="0" w:color="auto"/>
            </w:tcBorders>
            <w:vAlign w:val="center"/>
            <w:hideMark/>
          </w:tcPr>
          <w:p w14:paraId="3740192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111BE9E" w14:textId="77777777" w:rsidR="00832ADD" w:rsidRPr="00001A61" w:rsidRDefault="00832ADD" w:rsidP="007E7C03">
            <w:pPr>
              <w:rPr>
                <w:rFonts w:ascii="Calibri" w:eastAsia="Times New Roman" w:hAnsi="Calibri" w:cs="Calibri"/>
                <w:color w:val="000000"/>
                <w:sz w:val="18"/>
                <w:szCs w:val="18"/>
              </w:rPr>
            </w:pPr>
          </w:p>
        </w:tc>
      </w:tr>
      <w:tr w:rsidR="00832ADD" w:rsidRPr="00001A61" w14:paraId="0B370626"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4265F3B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D1B.5</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5C4297EE"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DEMOLICIÓN ENCHAPE DE </w:t>
            </w:r>
            <w:proofErr w:type="gramStart"/>
            <w:r w:rsidRPr="00001A61">
              <w:rPr>
                <w:rFonts w:ascii="Calibri" w:eastAsia="Times New Roman" w:hAnsi="Calibri" w:cs="Calibri"/>
                <w:b/>
                <w:bCs/>
                <w:color w:val="000000"/>
                <w:sz w:val="18"/>
                <w:szCs w:val="18"/>
              </w:rPr>
              <w:t>PARED  (</w:t>
            </w:r>
            <w:proofErr w:type="gramEnd"/>
            <w:r w:rsidRPr="00001A61">
              <w:rPr>
                <w:rFonts w:ascii="Calibri" w:eastAsia="Times New Roman" w:hAnsi="Calibri" w:cs="Calibri"/>
                <w:b/>
                <w:bCs/>
                <w:color w:val="000000"/>
                <w:sz w:val="18"/>
                <w:szCs w:val="18"/>
              </w:rPr>
              <w:t xml:space="preserve">INCLUYE </w:t>
            </w:r>
            <w:proofErr w:type="gramStart"/>
            <w:r w:rsidRPr="00001A61">
              <w:rPr>
                <w:rFonts w:ascii="Calibri" w:eastAsia="Times New Roman" w:hAnsi="Calibri" w:cs="Calibri"/>
                <w:b/>
                <w:bCs/>
                <w:color w:val="000000"/>
                <w:sz w:val="18"/>
                <w:szCs w:val="18"/>
              </w:rPr>
              <w:t>CARGUE,  ENLONADO</w:t>
            </w:r>
            <w:proofErr w:type="gramEnd"/>
            <w:r w:rsidRPr="00001A61">
              <w:rPr>
                <w:rFonts w:ascii="Calibri" w:eastAsia="Times New Roman" w:hAnsi="Calibri" w:cs="Calibri"/>
                <w:b/>
                <w:bCs/>
                <w:color w:val="000000"/>
                <w:sz w:val="18"/>
                <w:szCs w:val="18"/>
              </w:rPr>
              <w:t xml:space="preserve"> Y RETIRO DE MATERIAL FUERA DE LAS INSTALACIONES).</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01CB5C02"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71956455"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42120E38" w14:textId="77777777" w:rsidTr="00AB0799">
        <w:trPr>
          <w:trHeight w:val="2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8F38E2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Demolición de enchape cerámico en muros.</w:t>
            </w:r>
          </w:p>
        </w:tc>
        <w:tc>
          <w:tcPr>
            <w:tcW w:w="1200"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p w14:paraId="12A28BA0"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54</w:t>
            </w:r>
          </w:p>
        </w:tc>
        <w:tc>
          <w:tcPr>
            <w:tcW w:w="1396" w:type="dxa"/>
            <w:vMerge w:val="restart"/>
            <w:tcBorders>
              <w:top w:val="nil"/>
              <w:left w:val="single" w:sz="4" w:space="0" w:color="auto"/>
              <w:bottom w:val="single" w:sz="4" w:space="0" w:color="000000"/>
              <w:right w:val="single" w:sz="4" w:space="0" w:color="auto"/>
            </w:tcBorders>
            <w:vAlign w:val="center"/>
            <w:hideMark/>
          </w:tcPr>
          <w:p w14:paraId="00D337D8"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7449D4CF" w14:textId="77777777" w:rsidTr="00AB0799">
        <w:trPr>
          <w:trHeight w:val="19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9B84F6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Revisión de estado del muro, protección de elementos cercanos.</w:t>
            </w:r>
          </w:p>
        </w:tc>
        <w:tc>
          <w:tcPr>
            <w:tcW w:w="1200" w:type="dxa"/>
            <w:gridSpan w:val="2"/>
            <w:vMerge/>
            <w:tcBorders>
              <w:top w:val="nil"/>
              <w:left w:val="single" w:sz="4" w:space="0" w:color="auto"/>
              <w:bottom w:val="single" w:sz="4" w:space="0" w:color="000000"/>
              <w:right w:val="single" w:sz="4" w:space="0" w:color="auto"/>
            </w:tcBorders>
            <w:vAlign w:val="center"/>
            <w:hideMark/>
          </w:tcPr>
          <w:p w14:paraId="3ECA747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77E3ABFC" w14:textId="77777777" w:rsidR="00832ADD" w:rsidRPr="00001A61" w:rsidRDefault="00832ADD" w:rsidP="007E7C03">
            <w:pPr>
              <w:rPr>
                <w:rFonts w:ascii="Calibri" w:eastAsia="Times New Roman" w:hAnsi="Calibri" w:cs="Calibri"/>
                <w:color w:val="000000"/>
                <w:sz w:val="18"/>
                <w:szCs w:val="18"/>
              </w:rPr>
            </w:pPr>
          </w:p>
        </w:tc>
      </w:tr>
      <w:tr w:rsidR="00832ADD" w:rsidRPr="00001A61" w14:paraId="2397ECE9"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F76098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Herramientas manuales y/o equipo menor.</w:t>
            </w:r>
          </w:p>
        </w:tc>
        <w:tc>
          <w:tcPr>
            <w:tcW w:w="1200" w:type="dxa"/>
            <w:gridSpan w:val="2"/>
            <w:vMerge/>
            <w:tcBorders>
              <w:top w:val="nil"/>
              <w:left w:val="single" w:sz="4" w:space="0" w:color="auto"/>
              <w:bottom w:val="single" w:sz="4" w:space="0" w:color="000000"/>
              <w:right w:val="single" w:sz="4" w:space="0" w:color="auto"/>
            </w:tcBorders>
            <w:vAlign w:val="center"/>
            <w:hideMark/>
          </w:tcPr>
          <w:p w14:paraId="7E5945E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41DBAD66" w14:textId="77777777" w:rsidR="00832ADD" w:rsidRPr="00001A61" w:rsidRDefault="00832ADD" w:rsidP="007E7C03">
            <w:pPr>
              <w:rPr>
                <w:rFonts w:ascii="Calibri" w:eastAsia="Times New Roman" w:hAnsi="Calibri" w:cs="Calibri"/>
                <w:color w:val="000000"/>
                <w:sz w:val="18"/>
                <w:szCs w:val="18"/>
              </w:rPr>
            </w:pPr>
          </w:p>
        </w:tc>
      </w:tr>
      <w:tr w:rsidR="00832ADD" w:rsidRPr="00001A61" w14:paraId="0F39D5DC" w14:textId="77777777" w:rsidTr="00AB0799">
        <w:trPr>
          <w:trHeight w:val="89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6686BB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Retiro manual del enchape en </w:t>
            </w:r>
            <w:proofErr w:type="gramStart"/>
            <w:r w:rsidRPr="00001A61">
              <w:rPr>
                <w:rFonts w:ascii="Calibri" w:eastAsia="Times New Roman" w:hAnsi="Calibri" w:cs="Calibri"/>
                <w:color w:val="000000"/>
                <w:sz w:val="18"/>
                <w:szCs w:val="18"/>
              </w:rPr>
              <w:t>pared ,</w:t>
            </w:r>
            <w:proofErr w:type="gramEnd"/>
            <w:r w:rsidRPr="00001A61">
              <w:rPr>
                <w:rFonts w:ascii="Calibri" w:eastAsia="Times New Roman" w:hAnsi="Calibri" w:cs="Calibri"/>
                <w:color w:val="000000"/>
                <w:sz w:val="18"/>
                <w:szCs w:val="18"/>
              </w:rPr>
              <w:t xml:space="preserve"> limpieza y retiro.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000000"/>
              <w:right w:val="single" w:sz="4" w:space="0" w:color="auto"/>
            </w:tcBorders>
            <w:vAlign w:val="center"/>
            <w:hideMark/>
          </w:tcPr>
          <w:p w14:paraId="3EF9AA8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0B106686" w14:textId="77777777" w:rsidR="00832ADD" w:rsidRPr="00001A61" w:rsidRDefault="00832ADD" w:rsidP="007E7C03">
            <w:pPr>
              <w:rPr>
                <w:rFonts w:ascii="Calibri" w:eastAsia="Times New Roman" w:hAnsi="Calibri" w:cs="Calibri"/>
                <w:color w:val="000000"/>
                <w:sz w:val="18"/>
                <w:szCs w:val="18"/>
              </w:rPr>
            </w:pPr>
          </w:p>
        </w:tc>
      </w:tr>
      <w:tr w:rsidR="00832ADD" w:rsidRPr="00001A61" w14:paraId="5232DFE1" w14:textId="77777777" w:rsidTr="00AB0799">
        <w:trPr>
          <w:trHeight w:val="2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8CE0EB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No aplica.</w:t>
            </w:r>
          </w:p>
        </w:tc>
        <w:tc>
          <w:tcPr>
            <w:tcW w:w="1200" w:type="dxa"/>
            <w:gridSpan w:val="2"/>
            <w:vMerge/>
            <w:tcBorders>
              <w:top w:val="nil"/>
              <w:left w:val="single" w:sz="4" w:space="0" w:color="auto"/>
              <w:bottom w:val="single" w:sz="4" w:space="0" w:color="000000"/>
              <w:right w:val="single" w:sz="4" w:space="0" w:color="auto"/>
            </w:tcBorders>
            <w:vAlign w:val="center"/>
            <w:hideMark/>
          </w:tcPr>
          <w:p w14:paraId="541792B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27646992" w14:textId="77777777" w:rsidR="00832ADD" w:rsidRPr="00001A61" w:rsidRDefault="00832ADD" w:rsidP="007E7C03">
            <w:pPr>
              <w:rPr>
                <w:rFonts w:ascii="Calibri" w:eastAsia="Times New Roman" w:hAnsi="Calibri" w:cs="Calibri"/>
                <w:color w:val="000000"/>
                <w:sz w:val="18"/>
                <w:szCs w:val="18"/>
              </w:rPr>
            </w:pPr>
          </w:p>
        </w:tc>
      </w:tr>
      <w:tr w:rsidR="00832ADD" w:rsidRPr="00001A61" w14:paraId="38909C64" w14:textId="77777777" w:rsidTr="00AB0799">
        <w:trPr>
          <w:trHeight w:val="108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4C38C6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demolido, incluyendo todas las actividades descritas. Incluye todo lo necesario para dejar el área completamente liberada, sin reconocimiento adicional en metros lineales (ML)</w:t>
            </w:r>
          </w:p>
        </w:tc>
        <w:tc>
          <w:tcPr>
            <w:tcW w:w="1200" w:type="dxa"/>
            <w:gridSpan w:val="2"/>
            <w:vMerge/>
            <w:tcBorders>
              <w:top w:val="nil"/>
              <w:left w:val="single" w:sz="4" w:space="0" w:color="auto"/>
              <w:bottom w:val="single" w:sz="4" w:space="0" w:color="000000"/>
              <w:right w:val="single" w:sz="4" w:space="0" w:color="auto"/>
            </w:tcBorders>
            <w:vAlign w:val="center"/>
            <w:hideMark/>
          </w:tcPr>
          <w:p w14:paraId="5CEE718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428662FF" w14:textId="77777777" w:rsidR="00832ADD" w:rsidRPr="00001A61" w:rsidRDefault="00832ADD" w:rsidP="007E7C03">
            <w:pPr>
              <w:rPr>
                <w:rFonts w:ascii="Calibri" w:eastAsia="Times New Roman" w:hAnsi="Calibri" w:cs="Calibri"/>
                <w:color w:val="000000"/>
                <w:sz w:val="18"/>
                <w:szCs w:val="18"/>
              </w:rPr>
            </w:pPr>
          </w:p>
        </w:tc>
      </w:tr>
      <w:tr w:rsidR="00832ADD" w:rsidRPr="00001A61" w14:paraId="212868EE"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ECC744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Daño del muro soporte, residuos adheridos.</w:t>
            </w:r>
          </w:p>
        </w:tc>
        <w:tc>
          <w:tcPr>
            <w:tcW w:w="1200" w:type="dxa"/>
            <w:gridSpan w:val="2"/>
            <w:vMerge/>
            <w:tcBorders>
              <w:top w:val="nil"/>
              <w:left w:val="single" w:sz="4" w:space="0" w:color="auto"/>
              <w:bottom w:val="single" w:sz="4" w:space="0" w:color="000000"/>
              <w:right w:val="single" w:sz="4" w:space="0" w:color="auto"/>
            </w:tcBorders>
            <w:vAlign w:val="center"/>
            <w:hideMark/>
          </w:tcPr>
          <w:p w14:paraId="2496B53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44B2F9DD" w14:textId="77777777" w:rsidR="00832ADD" w:rsidRPr="00001A61" w:rsidRDefault="00832ADD" w:rsidP="007E7C03">
            <w:pPr>
              <w:rPr>
                <w:rFonts w:ascii="Calibri" w:eastAsia="Times New Roman" w:hAnsi="Calibri" w:cs="Calibri"/>
                <w:color w:val="000000"/>
                <w:sz w:val="18"/>
                <w:szCs w:val="18"/>
              </w:rPr>
            </w:pPr>
          </w:p>
        </w:tc>
      </w:tr>
      <w:tr w:rsidR="00832ADD" w:rsidRPr="00001A61" w14:paraId="354DD8DF"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264E3D8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D1B.6</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229BB12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DESMONTE DIVISIONES </w:t>
            </w:r>
            <w:proofErr w:type="gramStart"/>
            <w:r w:rsidRPr="00001A61">
              <w:rPr>
                <w:rFonts w:ascii="Calibri" w:eastAsia="Times New Roman" w:hAnsi="Calibri" w:cs="Calibri"/>
                <w:b/>
                <w:bCs/>
                <w:color w:val="000000"/>
                <w:sz w:val="18"/>
                <w:szCs w:val="18"/>
              </w:rPr>
              <w:t>EXISTENTES  (</w:t>
            </w:r>
            <w:proofErr w:type="gramEnd"/>
            <w:r w:rsidRPr="00001A61">
              <w:rPr>
                <w:rFonts w:ascii="Calibri" w:eastAsia="Times New Roman" w:hAnsi="Calibri" w:cs="Calibri"/>
                <w:b/>
                <w:bCs/>
                <w:color w:val="000000"/>
                <w:sz w:val="18"/>
                <w:szCs w:val="18"/>
              </w:rPr>
              <w:t>INCLUYE CARGUE Y RETIRO DE MATERIAL FUERA DE LAS INSTALACIONES).</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49E6D1D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370E2929"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2FF1E2AE"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685A7B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Desmonte de divisiones de baño existentes incluidas puertas, piezas laterales, piezas frontales, accesorios y divisiones de orinal.</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50802D56"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13</w:t>
            </w:r>
          </w:p>
        </w:tc>
        <w:tc>
          <w:tcPr>
            <w:tcW w:w="1396" w:type="dxa"/>
            <w:vMerge w:val="restart"/>
            <w:tcBorders>
              <w:top w:val="nil"/>
              <w:left w:val="single" w:sz="4" w:space="0" w:color="auto"/>
              <w:bottom w:val="nil"/>
              <w:right w:val="single" w:sz="4" w:space="0" w:color="auto"/>
            </w:tcBorders>
            <w:vAlign w:val="center"/>
            <w:hideMark/>
          </w:tcPr>
          <w:p w14:paraId="605820DF"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4FEB74F9"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D91F49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Identificación del sistema de fijación.</w:t>
            </w:r>
          </w:p>
        </w:tc>
        <w:tc>
          <w:tcPr>
            <w:tcW w:w="1200" w:type="dxa"/>
            <w:gridSpan w:val="2"/>
            <w:vMerge/>
            <w:tcBorders>
              <w:top w:val="nil"/>
              <w:left w:val="single" w:sz="4" w:space="0" w:color="auto"/>
              <w:bottom w:val="nil"/>
              <w:right w:val="single" w:sz="4" w:space="0" w:color="auto"/>
            </w:tcBorders>
            <w:vAlign w:val="center"/>
            <w:hideMark/>
          </w:tcPr>
          <w:p w14:paraId="13622F3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8B9EDFA" w14:textId="77777777" w:rsidR="00832ADD" w:rsidRPr="00001A61" w:rsidRDefault="00832ADD" w:rsidP="007E7C03">
            <w:pPr>
              <w:rPr>
                <w:rFonts w:ascii="Calibri" w:eastAsia="Times New Roman" w:hAnsi="Calibri" w:cs="Calibri"/>
                <w:color w:val="000000"/>
                <w:sz w:val="18"/>
                <w:szCs w:val="18"/>
              </w:rPr>
            </w:pPr>
          </w:p>
        </w:tc>
      </w:tr>
      <w:tr w:rsidR="00832ADD" w:rsidRPr="00001A61" w14:paraId="61879963"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6F3568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Herramientas manuales y/o equipo menor.</w:t>
            </w:r>
          </w:p>
        </w:tc>
        <w:tc>
          <w:tcPr>
            <w:tcW w:w="1200" w:type="dxa"/>
            <w:gridSpan w:val="2"/>
            <w:vMerge/>
            <w:tcBorders>
              <w:top w:val="nil"/>
              <w:left w:val="single" w:sz="4" w:space="0" w:color="auto"/>
              <w:bottom w:val="nil"/>
              <w:right w:val="single" w:sz="4" w:space="0" w:color="auto"/>
            </w:tcBorders>
            <w:vAlign w:val="center"/>
            <w:hideMark/>
          </w:tcPr>
          <w:p w14:paraId="104BBD0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4A0A285" w14:textId="77777777" w:rsidR="00832ADD" w:rsidRPr="00001A61" w:rsidRDefault="00832ADD" w:rsidP="007E7C03">
            <w:pPr>
              <w:rPr>
                <w:rFonts w:ascii="Calibri" w:eastAsia="Times New Roman" w:hAnsi="Calibri" w:cs="Calibri"/>
                <w:color w:val="000000"/>
                <w:sz w:val="18"/>
                <w:szCs w:val="18"/>
              </w:rPr>
            </w:pPr>
          </w:p>
        </w:tc>
      </w:tr>
      <w:tr w:rsidR="00832ADD" w:rsidRPr="00001A61" w14:paraId="63CB5B2E" w14:textId="77777777" w:rsidTr="00AB0799">
        <w:trPr>
          <w:trHeight w:val="89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A14595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w:t>
            </w:r>
            <w:proofErr w:type="gramStart"/>
            <w:r w:rsidRPr="00001A61">
              <w:rPr>
                <w:rFonts w:ascii="Calibri" w:eastAsia="Times New Roman" w:hAnsi="Calibri" w:cs="Calibri"/>
                <w:color w:val="000000"/>
                <w:sz w:val="18"/>
                <w:szCs w:val="18"/>
              </w:rPr>
              <w:t>Desmonte  controlado</w:t>
            </w:r>
            <w:proofErr w:type="gramEnd"/>
            <w:r w:rsidRPr="00001A61">
              <w:rPr>
                <w:rFonts w:ascii="Calibri" w:eastAsia="Times New Roman" w:hAnsi="Calibri" w:cs="Calibri"/>
                <w:color w:val="000000"/>
                <w:sz w:val="18"/>
                <w:szCs w:val="18"/>
              </w:rPr>
              <w:t xml:space="preserve">, retiro de piezas, cargue y disposición.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69B4011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999FEA9" w14:textId="77777777" w:rsidR="00832ADD" w:rsidRPr="00001A61" w:rsidRDefault="00832ADD" w:rsidP="007E7C03">
            <w:pPr>
              <w:rPr>
                <w:rFonts w:ascii="Calibri" w:eastAsia="Times New Roman" w:hAnsi="Calibri" w:cs="Calibri"/>
                <w:color w:val="000000"/>
                <w:sz w:val="18"/>
                <w:szCs w:val="18"/>
              </w:rPr>
            </w:pPr>
          </w:p>
        </w:tc>
      </w:tr>
      <w:tr w:rsidR="00832ADD" w:rsidRPr="00001A61" w14:paraId="4A9C793C"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B75DFF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No aplica.</w:t>
            </w:r>
          </w:p>
        </w:tc>
        <w:tc>
          <w:tcPr>
            <w:tcW w:w="1200" w:type="dxa"/>
            <w:gridSpan w:val="2"/>
            <w:vMerge/>
            <w:tcBorders>
              <w:top w:val="nil"/>
              <w:left w:val="single" w:sz="4" w:space="0" w:color="auto"/>
              <w:bottom w:val="nil"/>
              <w:right w:val="single" w:sz="4" w:space="0" w:color="auto"/>
            </w:tcBorders>
            <w:vAlign w:val="center"/>
            <w:hideMark/>
          </w:tcPr>
          <w:p w14:paraId="441E8C1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2F0CAAF" w14:textId="77777777" w:rsidR="00832ADD" w:rsidRPr="00001A61" w:rsidRDefault="00832ADD" w:rsidP="007E7C03">
            <w:pPr>
              <w:rPr>
                <w:rFonts w:ascii="Calibri" w:eastAsia="Times New Roman" w:hAnsi="Calibri" w:cs="Calibri"/>
                <w:color w:val="000000"/>
                <w:sz w:val="18"/>
                <w:szCs w:val="18"/>
              </w:rPr>
            </w:pPr>
          </w:p>
        </w:tc>
      </w:tr>
      <w:tr w:rsidR="00832ADD" w:rsidRPr="00001A61" w14:paraId="2198B80F"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FE3CE9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Medida y forma de pago: Se medirá por metro cuadrado (m²) desmontado, incluyendo todas las actividades descritas. Incluye todo lo necesario para dejar el área completamente liberada, sin reconocimiento adicional en metros lineales (ML)</w:t>
            </w:r>
          </w:p>
        </w:tc>
        <w:tc>
          <w:tcPr>
            <w:tcW w:w="1200" w:type="dxa"/>
            <w:gridSpan w:val="2"/>
            <w:vMerge/>
            <w:tcBorders>
              <w:top w:val="nil"/>
              <w:left w:val="single" w:sz="4" w:space="0" w:color="auto"/>
              <w:bottom w:val="nil"/>
              <w:right w:val="single" w:sz="4" w:space="0" w:color="auto"/>
            </w:tcBorders>
            <w:vAlign w:val="center"/>
            <w:hideMark/>
          </w:tcPr>
          <w:p w14:paraId="1179178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D885102" w14:textId="77777777" w:rsidR="00832ADD" w:rsidRPr="00001A61" w:rsidRDefault="00832ADD" w:rsidP="007E7C03">
            <w:pPr>
              <w:rPr>
                <w:rFonts w:ascii="Calibri" w:eastAsia="Times New Roman" w:hAnsi="Calibri" w:cs="Calibri"/>
                <w:color w:val="000000"/>
                <w:sz w:val="18"/>
                <w:szCs w:val="18"/>
              </w:rPr>
            </w:pPr>
          </w:p>
        </w:tc>
      </w:tr>
      <w:tr w:rsidR="00832ADD" w:rsidRPr="00001A61" w14:paraId="667C33EC" w14:textId="77777777" w:rsidTr="00AB0799">
        <w:trPr>
          <w:trHeight w:val="4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AD9D48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Daño en muros o pisos, mala disposición de residuos.</w:t>
            </w:r>
          </w:p>
        </w:tc>
        <w:tc>
          <w:tcPr>
            <w:tcW w:w="1200" w:type="dxa"/>
            <w:gridSpan w:val="2"/>
            <w:vMerge/>
            <w:tcBorders>
              <w:top w:val="nil"/>
              <w:left w:val="single" w:sz="4" w:space="0" w:color="auto"/>
              <w:bottom w:val="nil"/>
              <w:right w:val="single" w:sz="4" w:space="0" w:color="auto"/>
            </w:tcBorders>
            <w:vAlign w:val="center"/>
            <w:hideMark/>
          </w:tcPr>
          <w:p w14:paraId="11BAA73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0ADCC1C" w14:textId="77777777" w:rsidR="00832ADD" w:rsidRPr="00001A61" w:rsidRDefault="00832ADD" w:rsidP="007E7C03">
            <w:pPr>
              <w:rPr>
                <w:rFonts w:ascii="Calibri" w:eastAsia="Times New Roman" w:hAnsi="Calibri" w:cs="Calibri"/>
                <w:color w:val="000000"/>
                <w:sz w:val="18"/>
                <w:szCs w:val="18"/>
              </w:rPr>
            </w:pPr>
          </w:p>
        </w:tc>
      </w:tr>
      <w:tr w:rsidR="00832ADD" w:rsidRPr="00001A61" w14:paraId="583CC1E8"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45E0D83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D1B.7</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5DD2F2D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DESMONTE PUERTAS Y MARCOS EXISTENTES</w:t>
            </w:r>
            <w:proofErr w:type="gramStart"/>
            <w:r w:rsidRPr="00001A61">
              <w:rPr>
                <w:rFonts w:ascii="Calibri" w:eastAsia="Times New Roman" w:hAnsi="Calibri" w:cs="Calibri"/>
                <w:b/>
                <w:bCs/>
                <w:color w:val="000000"/>
                <w:sz w:val="18"/>
                <w:szCs w:val="18"/>
              </w:rPr>
              <w:t xml:space="preserve">   (</w:t>
            </w:r>
            <w:proofErr w:type="gramEnd"/>
            <w:r w:rsidRPr="00001A61">
              <w:rPr>
                <w:rFonts w:ascii="Calibri" w:eastAsia="Times New Roman" w:hAnsi="Calibri" w:cs="Calibri"/>
                <w:b/>
                <w:bCs/>
                <w:color w:val="000000"/>
                <w:sz w:val="18"/>
                <w:szCs w:val="18"/>
              </w:rPr>
              <w:t>INCLUYE CARGUE Y RETIRO FUERA DE LAS INSTALACIONES).</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00BB2BE7"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278FF1D2"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1E8387EA" w14:textId="77777777" w:rsidTr="00AB0799">
        <w:trPr>
          <w:trHeight w:val="627"/>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DE7C49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Desmonte controlado de puertas y marcos existentes en madera y/o metálicos, incluyendo retiro de hojas, marcos, herrajes y elementos de fijación, con cargue, transporte y disposición final fuera de las instalaciones en sitio autorizado.</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2F6E058A"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12</w:t>
            </w:r>
          </w:p>
        </w:tc>
        <w:tc>
          <w:tcPr>
            <w:tcW w:w="1396" w:type="dxa"/>
            <w:vMerge w:val="restart"/>
            <w:tcBorders>
              <w:top w:val="nil"/>
              <w:left w:val="single" w:sz="4" w:space="0" w:color="auto"/>
              <w:bottom w:val="nil"/>
              <w:right w:val="single" w:sz="4" w:space="0" w:color="auto"/>
            </w:tcBorders>
            <w:vAlign w:val="center"/>
            <w:hideMark/>
          </w:tcPr>
          <w:p w14:paraId="2AD73E73"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40E5AAA5" w14:textId="77777777" w:rsidTr="00AB0799">
        <w:trPr>
          <w:trHeight w:val="666"/>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701D01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Inspección del tipo de puerta y sistema de fijación (anclajes, soldaduras o tornillería), verificación de interferencias con redes o acabados adyacentes, protección de muros, pisos y elementos cercanos, señalización del área de trabajo.</w:t>
            </w:r>
          </w:p>
        </w:tc>
        <w:tc>
          <w:tcPr>
            <w:tcW w:w="1200" w:type="dxa"/>
            <w:gridSpan w:val="2"/>
            <w:vMerge/>
            <w:tcBorders>
              <w:top w:val="nil"/>
              <w:left w:val="single" w:sz="4" w:space="0" w:color="auto"/>
              <w:bottom w:val="nil"/>
              <w:right w:val="single" w:sz="4" w:space="0" w:color="auto"/>
            </w:tcBorders>
            <w:vAlign w:val="center"/>
            <w:hideMark/>
          </w:tcPr>
          <w:p w14:paraId="5B9898A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826505D" w14:textId="77777777" w:rsidR="00832ADD" w:rsidRPr="00001A61" w:rsidRDefault="00832ADD" w:rsidP="007E7C03">
            <w:pPr>
              <w:rPr>
                <w:rFonts w:ascii="Calibri" w:eastAsia="Times New Roman" w:hAnsi="Calibri" w:cs="Calibri"/>
                <w:color w:val="000000"/>
                <w:sz w:val="18"/>
                <w:szCs w:val="18"/>
              </w:rPr>
            </w:pPr>
          </w:p>
        </w:tc>
      </w:tr>
      <w:tr w:rsidR="00832ADD" w:rsidRPr="00001A61" w14:paraId="5E9ADDF6" w14:textId="77777777" w:rsidTr="00AB0799">
        <w:trPr>
          <w:trHeight w:val="5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5D051E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Herramientas manuales (destornilladores, palancas, llaves), pulidora o equipo de corte cuando aplique.</w:t>
            </w:r>
          </w:p>
        </w:tc>
        <w:tc>
          <w:tcPr>
            <w:tcW w:w="1200" w:type="dxa"/>
            <w:gridSpan w:val="2"/>
            <w:vMerge/>
            <w:tcBorders>
              <w:top w:val="nil"/>
              <w:left w:val="single" w:sz="4" w:space="0" w:color="auto"/>
              <w:bottom w:val="nil"/>
              <w:right w:val="single" w:sz="4" w:space="0" w:color="auto"/>
            </w:tcBorders>
            <w:vAlign w:val="center"/>
            <w:hideMark/>
          </w:tcPr>
          <w:p w14:paraId="63E2320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7A70C96" w14:textId="77777777" w:rsidR="00832ADD" w:rsidRPr="00001A61" w:rsidRDefault="00832ADD" w:rsidP="007E7C03">
            <w:pPr>
              <w:rPr>
                <w:rFonts w:ascii="Calibri" w:eastAsia="Times New Roman" w:hAnsi="Calibri" w:cs="Calibri"/>
                <w:color w:val="000000"/>
                <w:sz w:val="18"/>
                <w:szCs w:val="18"/>
              </w:rPr>
            </w:pPr>
          </w:p>
        </w:tc>
      </w:tr>
      <w:tr w:rsidR="00832ADD" w:rsidRPr="00001A61" w14:paraId="0B568E8E" w14:textId="77777777" w:rsidTr="00AB0799">
        <w:trPr>
          <w:trHeight w:val="15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6420FC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Retiro de hojas desmontando bisagras o sistemas de fijación, desmonte de marcos mediante liberación de anclajes o corte controlado evitando afectación del vano, retiro de herrajes, limpieza del área intervenida, acopio temporal, cargue y transporte para disposición final en sitio autorizado, Ensayos: Inspección visual del vano libre de elementos sueltos, verificación de no afectación estructural ni de acabados adyacentes.</w:t>
            </w:r>
          </w:p>
        </w:tc>
        <w:tc>
          <w:tcPr>
            <w:tcW w:w="1200" w:type="dxa"/>
            <w:gridSpan w:val="2"/>
            <w:vMerge/>
            <w:tcBorders>
              <w:top w:val="nil"/>
              <w:left w:val="single" w:sz="4" w:space="0" w:color="auto"/>
              <w:bottom w:val="nil"/>
              <w:right w:val="single" w:sz="4" w:space="0" w:color="auto"/>
            </w:tcBorders>
            <w:vAlign w:val="center"/>
            <w:hideMark/>
          </w:tcPr>
          <w:p w14:paraId="5F64A80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38EE0E5" w14:textId="77777777" w:rsidR="00832ADD" w:rsidRPr="00001A61" w:rsidRDefault="00832ADD" w:rsidP="007E7C03">
            <w:pPr>
              <w:rPr>
                <w:rFonts w:ascii="Calibri" w:eastAsia="Times New Roman" w:hAnsi="Calibri" w:cs="Calibri"/>
                <w:color w:val="000000"/>
                <w:sz w:val="18"/>
                <w:szCs w:val="18"/>
              </w:rPr>
            </w:pPr>
          </w:p>
        </w:tc>
      </w:tr>
      <w:tr w:rsidR="00832ADD" w:rsidRPr="00001A61" w14:paraId="10739293"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2A79D8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Inspección visual del vano libre de elementos sueltos, verificación de no afectación estructural ni de acabados adyacentes.</w:t>
            </w:r>
          </w:p>
        </w:tc>
        <w:tc>
          <w:tcPr>
            <w:tcW w:w="1200" w:type="dxa"/>
            <w:gridSpan w:val="2"/>
            <w:vMerge/>
            <w:tcBorders>
              <w:top w:val="nil"/>
              <w:left w:val="single" w:sz="4" w:space="0" w:color="auto"/>
              <w:bottom w:val="nil"/>
              <w:right w:val="single" w:sz="4" w:space="0" w:color="auto"/>
            </w:tcBorders>
            <w:vAlign w:val="center"/>
            <w:hideMark/>
          </w:tcPr>
          <w:p w14:paraId="43520F0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E16EC49" w14:textId="77777777" w:rsidR="00832ADD" w:rsidRPr="00001A61" w:rsidRDefault="00832ADD" w:rsidP="007E7C03">
            <w:pPr>
              <w:rPr>
                <w:rFonts w:ascii="Calibri" w:eastAsia="Times New Roman" w:hAnsi="Calibri" w:cs="Calibri"/>
                <w:color w:val="000000"/>
                <w:sz w:val="18"/>
                <w:szCs w:val="18"/>
              </w:rPr>
            </w:pPr>
          </w:p>
        </w:tc>
      </w:tr>
      <w:tr w:rsidR="00832ADD" w:rsidRPr="00001A61" w14:paraId="5B9D24F4"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CCAD40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unidad (UND) desmontada incluyendo cargue, retiro y disposición final.</w:t>
            </w:r>
          </w:p>
        </w:tc>
        <w:tc>
          <w:tcPr>
            <w:tcW w:w="1200" w:type="dxa"/>
            <w:gridSpan w:val="2"/>
            <w:vMerge/>
            <w:tcBorders>
              <w:top w:val="nil"/>
              <w:left w:val="single" w:sz="4" w:space="0" w:color="auto"/>
              <w:bottom w:val="nil"/>
              <w:right w:val="single" w:sz="4" w:space="0" w:color="auto"/>
            </w:tcBorders>
            <w:vAlign w:val="center"/>
            <w:hideMark/>
          </w:tcPr>
          <w:p w14:paraId="4C34634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0D1CC73" w14:textId="77777777" w:rsidR="00832ADD" w:rsidRPr="00001A61" w:rsidRDefault="00832ADD" w:rsidP="007E7C03">
            <w:pPr>
              <w:rPr>
                <w:rFonts w:ascii="Calibri" w:eastAsia="Times New Roman" w:hAnsi="Calibri" w:cs="Calibri"/>
                <w:color w:val="000000"/>
                <w:sz w:val="18"/>
                <w:szCs w:val="18"/>
              </w:rPr>
            </w:pPr>
          </w:p>
        </w:tc>
      </w:tr>
      <w:tr w:rsidR="00832ADD" w:rsidRPr="00001A61" w14:paraId="1D323555"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69F81E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Daños en muros o pisos durante el desmonte, retiro incompleto de anclajes, elementos cortantes expuestos, disposición inadecuada de residuos.</w:t>
            </w:r>
          </w:p>
        </w:tc>
        <w:tc>
          <w:tcPr>
            <w:tcW w:w="1200" w:type="dxa"/>
            <w:gridSpan w:val="2"/>
            <w:vMerge/>
            <w:tcBorders>
              <w:top w:val="nil"/>
              <w:left w:val="single" w:sz="4" w:space="0" w:color="auto"/>
              <w:bottom w:val="nil"/>
              <w:right w:val="single" w:sz="4" w:space="0" w:color="auto"/>
            </w:tcBorders>
            <w:vAlign w:val="center"/>
            <w:hideMark/>
          </w:tcPr>
          <w:p w14:paraId="2048406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EDBB16C" w14:textId="77777777" w:rsidR="00832ADD" w:rsidRPr="00001A61" w:rsidRDefault="00832ADD" w:rsidP="007E7C03">
            <w:pPr>
              <w:rPr>
                <w:rFonts w:ascii="Calibri" w:eastAsia="Times New Roman" w:hAnsi="Calibri" w:cs="Calibri"/>
                <w:color w:val="000000"/>
                <w:sz w:val="18"/>
                <w:szCs w:val="18"/>
              </w:rPr>
            </w:pPr>
          </w:p>
        </w:tc>
      </w:tr>
      <w:tr w:rsidR="00832ADD" w:rsidRPr="00001A61" w14:paraId="198562A2"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2A34C117"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D1B.8</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44E0669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DESMONTE APARATOS SANITARIOS Y </w:t>
            </w:r>
            <w:proofErr w:type="gramStart"/>
            <w:r w:rsidRPr="00001A61">
              <w:rPr>
                <w:rFonts w:ascii="Calibri" w:eastAsia="Times New Roman" w:hAnsi="Calibri" w:cs="Calibri"/>
                <w:b/>
                <w:bCs/>
                <w:color w:val="000000"/>
                <w:sz w:val="18"/>
                <w:szCs w:val="18"/>
              </w:rPr>
              <w:t>LAVAMANOS  (</w:t>
            </w:r>
            <w:proofErr w:type="gramEnd"/>
            <w:r w:rsidRPr="00001A61">
              <w:rPr>
                <w:rFonts w:ascii="Calibri" w:eastAsia="Times New Roman" w:hAnsi="Calibri" w:cs="Calibri"/>
                <w:b/>
                <w:bCs/>
                <w:color w:val="000000"/>
                <w:sz w:val="18"/>
                <w:szCs w:val="18"/>
              </w:rPr>
              <w:t>INCLUYE CARGUE Y RETIRO FUERA DE LAS INSTALACIONES).</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6FCBD95C"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7A5E94F5"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29389724"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D259C6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Desmonte de sanitarios, lavamanos y accesorios.</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16EE9E39"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15</w:t>
            </w:r>
          </w:p>
        </w:tc>
        <w:tc>
          <w:tcPr>
            <w:tcW w:w="1396" w:type="dxa"/>
            <w:vMerge w:val="restart"/>
            <w:tcBorders>
              <w:top w:val="nil"/>
              <w:left w:val="single" w:sz="4" w:space="0" w:color="auto"/>
              <w:bottom w:val="single" w:sz="4" w:space="0" w:color="auto"/>
              <w:right w:val="single" w:sz="4" w:space="0" w:color="auto"/>
            </w:tcBorders>
            <w:vAlign w:val="center"/>
            <w:hideMark/>
          </w:tcPr>
          <w:p w14:paraId="5B38B304"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6F6DF7CE"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B0B0F2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Cierre de válvulas, vaciado de tuberías.</w:t>
            </w:r>
          </w:p>
        </w:tc>
        <w:tc>
          <w:tcPr>
            <w:tcW w:w="1200" w:type="dxa"/>
            <w:gridSpan w:val="2"/>
            <w:vMerge/>
            <w:tcBorders>
              <w:top w:val="nil"/>
              <w:left w:val="single" w:sz="4" w:space="0" w:color="auto"/>
              <w:bottom w:val="single" w:sz="4" w:space="0" w:color="auto"/>
              <w:right w:val="single" w:sz="4" w:space="0" w:color="auto"/>
            </w:tcBorders>
            <w:vAlign w:val="center"/>
            <w:hideMark/>
          </w:tcPr>
          <w:p w14:paraId="725030A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967D549" w14:textId="77777777" w:rsidR="00832ADD" w:rsidRPr="00001A61" w:rsidRDefault="00832ADD" w:rsidP="007E7C03">
            <w:pPr>
              <w:rPr>
                <w:rFonts w:ascii="Calibri" w:eastAsia="Times New Roman" w:hAnsi="Calibri" w:cs="Calibri"/>
                <w:color w:val="000000"/>
                <w:sz w:val="18"/>
                <w:szCs w:val="18"/>
              </w:rPr>
            </w:pPr>
          </w:p>
        </w:tc>
      </w:tr>
      <w:tr w:rsidR="00832ADD" w:rsidRPr="00001A61" w14:paraId="3281BEDF"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8C8931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Herramientas manuales y/o equipo menor.</w:t>
            </w:r>
          </w:p>
        </w:tc>
        <w:tc>
          <w:tcPr>
            <w:tcW w:w="1200" w:type="dxa"/>
            <w:gridSpan w:val="2"/>
            <w:vMerge/>
            <w:tcBorders>
              <w:top w:val="nil"/>
              <w:left w:val="single" w:sz="4" w:space="0" w:color="auto"/>
              <w:bottom w:val="single" w:sz="4" w:space="0" w:color="auto"/>
              <w:right w:val="single" w:sz="4" w:space="0" w:color="auto"/>
            </w:tcBorders>
            <w:vAlign w:val="center"/>
            <w:hideMark/>
          </w:tcPr>
          <w:p w14:paraId="71BEEF7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4F628A3" w14:textId="77777777" w:rsidR="00832ADD" w:rsidRPr="00001A61" w:rsidRDefault="00832ADD" w:rsidP="007E7C03">
            <w:pPr>
              <w:rPr>
                <w:rFonts w:ascii="Calibri" w:eastAsia="Times New Roman" w:hAnsi="Calibri" w:cs="Calibri"/>
                <w:color w:val="000000"/>
                <w:sz w:val="18"/>
                <w:szCs w:val="18"/>
              </w:rPr>
            </w:pPr>
          </w:p>
        </w:tc>
      </w:tr>
      <w:tr w:rsidR="00832ADD" w:rsidRPr="00001A61" w14:paraId="37A7436D" w14:textId="77777777" w:rsidTr="00AB0799">
        <w:trPr>
          <w:trHeight w:val="616"/>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68439B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Desconexión, retiro, sellado provisional. Los aparatos resultantes deberán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auto"/>
              <w:right w:val="single" w:sz="4" w:space="0" w:color="auto"/>
            </w:tcBorders>
            <w:vAlign w:val="center"/>
            <w:hideMark/>
          </w:tcPr>
          <w:p w14:paraId="09A61C7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49F8B13" w14:textId="77777777" w:rsidR="00832ADD" w:rsidRPr="00001A61" w:rsidRDefault="00832ADD" w:rsidP="007E7C03">
            <w:pPr>
              <w:rPr>
                <w:rFonts w:ascii="Calibri" w:eastAsia="Times New Roman" w:hAnsi="Calibri" w:cs="Calibri"/>
                <w:color w:val="000000"/>
                <w:sz w:val="18"/>
                <w:szCs w:val="18"/>
              </w:rPr>
            </w:pPr>
          </w:p>
        </w:tc>
      </w:tr>
      <w:tr w:rsidR="00832ADD" w:rsidRPr="00001A61" w14:paraId="57DDE7E6"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6D2792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No aplica.</w:t>
            </w:r>
          </w:p>
        </w:tc>
        <w:tc>
          <w:tcPr>
            <w:tcW w:w="1200" w:type="dxa"/>
            <w:gridSpan w:val="2"/>
            <w:vMerge/>
            <w:tcBorders>
              <w:top w:val="nil"/>
              <w:left w:val="single" w:sz="4" w:space="0" w:color="auto"/>
              <w:bottom w:val="single" w:sz="4" w:space="0" w:color="auto"/>
              <w:right w:val="single" w:sz="4" w:space="0" w:color="auto"/>
            </w:tcBorders>
            <w:vAlign w:val="center"/>
            <w:hideMark/>
          </w:tcPr>
          <w:p w14:paraId="737F7F3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D419429" w14:textId="77777777" w:rsidR="00832ADD" w:rsidRPr="00001A61" w:rsidRDefault="00832ADD" w:rsidP="007E7C03">
            <w:pPr>
              <w:rPr>
                <w:rFonts w:ascii="Calibri" w:eastAsia="Times New Roman" w:hAnsi="Calibri" w:cs="Calibri"/>
                <w:color w:val="000000"/>
                <w:sz w:val="18"/>
                <w:szCs w:val="18"/>
              </w:rPr>
            </w:pPr>
          </w:p>
        </w:tc>
      </w:tr>
      <w:tr w:rsidR="00832ADD" w:rsidRPr="00001A61" w14:paraId="462D4526"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71637E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desmontada,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2A6B482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0BAB7E2" w14:textId="77777777" w:rsidR="00832ADD" w:rsidRPr="00001A61" w:rsidRDefault="00832ADD" w:rsidP="007E7C03">
            <w:pPr>
              <w:rPr>
                <w:rFonts w:ascii="Calibri" w:eastAsia="Times New Roman" w:hAnsi="Calibri" w:cs="Calibri"/>
                <w:color w:val="000000"/>
                <w:sz w:val="18"/>
                <w:szCs w:val="18"/>
              </w:rPr>
            </w:pPr>
          </w:p>
        </w:tc>
      </w:tr>
      <w:tr w:rsidR="00832ADD" w:rsidRPr="00001A61" w14:paraId="5A9EEB86"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1C299F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Fugas posteriores, daño en redes.</w:t>
            </w:r>
          </w:p>
        </w:tc>
        <w:tc>
          <w:tcPr>
            <w:tcW w:w="1200" w:type="dxa"/>
            <w:gridSpan w:val="2"/>
            <w:vMerge/>
            <w:tcBorders>
              <w:top w:val="nil"/>
              <w:left w:val="single" w:sz="4" w:space="0" w:color="auto"/>
              <w:bottom w:val="single" w:sz="4" w:space="0" w:color="auto"/>
              <w:right w:val="single" w:sz="4" w:space="0" w:color="auto"/>
            </w:tcBorders>
            <w:vAlign w:val="center"/>
            <w:hideMark/>
          </w:tcPr>
          <w:p w14:paraId="3198BC4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B7B775C" w14:textId="77777777" w:rsidR="00832ADD" w:rsidRPr="00001A61" w:rsidRDefault="00832ADD" w:rsidP="007E7C03">
            <w:pPr>
              <w:rPr>
                <w:rFonts w:ascii="Calibri" w:eastAsia="Times New Roman" w:hAnsi="Calibri" w:cs="Calibri"/>
                <w:color w:val="000000"/>
                <w:sz w:val="18"/>
                <w:szCs w:val="18"/>
              </w:rPr>
            </w:pPr>
          </w:p>
        </w:tc>
      </w:tr>
      <w:tr w:rsidR="00832ADD" w:rsidRPr="00001A61" w14:paraId="10E72F7A"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1DBE4B2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D1B.9</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2854BD2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PAÑETE LISO MUROS   1:3 INTERIOR INCLUYE REMATES, FILOS, CANTOS Y ELEMENTOS LINEALES, DILATACIONES SIN PAGO ADICIONAL.</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55E85ECC"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4E89A0B5"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36C2038A"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015082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Aplicación de pañete liso interior en muros.</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11E5A54B" w14:textId="1630192B" w:rsidR="00832ADD" w:rsidRPr="00001A61" w:rsidRDefault="00832ADD" w:rsidP="007E7C03">
            <w:pPr>
              <w:jc w:val="center"/>
              <w:rPr>
                <w:rFonts w:ascii="Calibri" w:eastAsia="Times New Roman" w:hAnsi="Calibri" w:cs="Calibri"/>
                <w:color w:val="000000"/>
                <w:sz w:val="18"/>
                <w:szCs w:val="18"/>
              </w:rPr>
            </w:pPr>
            <w:r>
              <w:rPr>
                <w:rFonts w:ascii="Calibri" w:eastAsia="Times New Roman" w:hAnsi="Calibri" w:cs="Calibri"/>
                <w:color w:val="000000"/>
                <w:sz w:val="18"/>
                <w:szCs w:val="18"/>
              </w:rPr>
              <w:t>18,39</w:t>
            </w:r>
          </w:p>
        </w:tc>
        <w:tc>
          <w:tcPr>
            <w:tcW w:w="1396" w:type="dxa"/>
            <w:vMerge w:val="restart"/>
            <w:tcBorders>
              <w:top w:val="nil"/>
              <w:left w:val="single" w:sz="4" w:space="0" w:color="auto"/>
              <w:bottom w:val="single" w:sz="4" w:space="0" w:color="auto"/>
              <w:right w:val="single" w:sz="4" w:space="0" w:color="auto"/>
            </w:tcBorders>
            <w:vAlign w:val="center"/>
            <w:hideMark/>
          </w:tcPr>
          <w:p w14:paraId="3202F6C7"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24C839FC" w14:textId="77777777" w:rsidTr="00AB0799">
        <w:trPr>
          <w:trHeight w:val="3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C0E976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Actividades previas: Limpieza del soporte, humedecimiento.</w:t>
            </w:r>
          </w:p>
        </w:tc>
        <w:tc>
          <w:tcPr>
            <w:tcW w:w="1200" w:type="dxa"/>
            <w:gridSpan w:val="2"/>
            <w:vMerge/>
            <w:tcBorders>
              <w:top w:val="nil"/>
              <w:left w:val="single" w:sz="4" w:space="0" w:color="auto"/>
              <w:bottom w:val="single" w:sz="4" w:space="0" w:color="auto"/>
              <w:right w:val="single" w:sz="4" w:space="0" w:color="auto"/>
            </w:tcBorders>
            <w:vAlign w:val="center"/>
            <w:hideMark/>
          </w:tcPr>
          <w:p w14:paraId="66D3353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FAC6C6C" w14:textId="77777777" w:rsidR="00832ADD" w:rsidRPr="00001A61" w:rsidRDefault="00832ADD" w:rsidP="007E7C03">
            <w:pPr>
              <w:rPr>
                <w:rFonts w:ascii="Calibri" w:eastAsia="Times New Roman" w:hAnsi="Calibri" w:cs="Calibri"/>
                <w:color w:val="000000"/>
                <w:sz w:val="18"/>
                <w:szCs w:val="18"/>
              </w:rPr>
            </w:pPr>
          </w:p>
        </w:tc>
      </w:tr>
      <w:tr w:rsidR="00832ADD" w:rsidRPr="00001A61" w14:paraId="5A82D599"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0654EB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cemento, arena, agua, herramientas manuales y/o equipo menor.</w:t>
            </w:r>
          </w:p>
        </w:tc>
        <w:tc>
          <w:tcPr>
            <w:tcW w:w="1200" w:type="dxa"/>
            <w:gridSpan w:val="2"/>
            <w:vMerge/>
            <w:tcBorders>
              <w:top w:val="nil"/>
              <w:left w:val="single" w:sz="4" w:space="0" w:color="auto"/>
              <w:bottom w:val="single" w:sz="4" w:space="0" w:color="auto"/>
              <w:right w:val="single" w:sz="4" w:space="0" w:color="auto"/>
            </w:tcBorders>
            <w:vAlign w:val="center"/>
            <w:hideMark/>
          </w:tcPr>
          <w:p w14:paraId="398997F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E980EF6" w14:textId="77777777" w:rsidR="00832ADD" w:rsidRPr="00001A61" w:rsidRDefault="00832ADD" w:rsidP="007E7C03">
            <w:pPr>
              <w:rPr>
                <w:rFonts w:ascii="Calibri" w:eastAsia="Times New Roman" w:hAnsi="Calibri" w:cs="Calibri"/>
                <w:color w:val="000000"/>
                <w:sz w:val="18"/>
                <w:szCs w:val="18"/>
              </w:rPr>
            </w:pPr>
          </w:p>
        </w:tc>
      </w:tr>
      <w:tr w:rsidR="00832ADD" w:rsidRPr="00001A61" w14:paraId="4878B37F"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8492D8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Aplicación de mortero, nivelación, afinado.</w:t>
            </w:r>
          </w:p>
        </w:tc>
        <w:tc>
          <w:tcPr>
            <w:tcW w:w="1200" w:type="dxa"/>
            <w:gridSpan w:val="2"/>
            <w:vMerge/>
            <w:tcBorders>
              <w:top w:val="nil"/>
              <w:left w:val="single" w:sz="4" w:space="0" w:color="auto"/>
              <w:bottom w:val="single" w:sz="4" w:space="0" w:color="auto"/>
              <w:right w:val="single" w:sz="4" w:space="0" w:color="auto"/>
            </w:tcBorders>
            <w:vAlign w:val="center"/>
            <w:hideMark/>
          </w:tcPr>
          <w:p w14:paraId="5A64001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965263C" w14:textId="77777777" w:rsidR="00832ADD" w:rsidRPr="00001A61" w:rsidRDefault="00832ADD" w:rsidP="007E7C03">
            <w:pPr>
              <w:rPr>
                <w:rFonts w:ascii="Calibri" w:eastAsia="Times New Roman" w:hAnsi="Calibri" w:cs="Calibri"/>
                <w:color w:val="000000"/>
                <w:sz w:val="18"/>
                <w:szCs w:val="18"/>
              </w:rPr>
            </w:pPr>
          </w:p>
        </w:tc>
      </w:tr>
      <w:tr w:rsidR="00832ADD" w:rsidRPr="00001A61" w14:paraId="6D93C109"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98AF7F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plomo y nivel.</w:t>
            </w:r>
          </w:p>
        </w:tc>
        <w:tc>
          <w:tcPr>
            <w:tcW w:w="1200" w:type="dxa"/>
            <w:gridSpan w:val="2"/>
            <w:vMerge/>
            <w:tcBorders>
              <w:top w:val="nil"/>
              <w:left w:val="single" w:sz="4" w:space="0" w:color="auto"/>
              <w:bottom w:val="single" w:sz="4" w:space="0" w:color="auto"/>
              <w:right w:val="single" w:sz="4" w:space="0" w:color="auto"/>
            </w:tcBorders>
            <w:vAlign w:val="center"/>
            <w:hideMark/>
          </w:tcPr>
          <w:p w14:paraId="435776A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D6EC54D" w14:textId="77777777" w:rsidR="00832ADD" w:rsidRPr="00001A61" w:rsidRDefault="00832ADD" w:rsidP="007E7C03">
            <w:pPr>
              <w:rPr>
                <w:rFonts w:ascii="Calibri" w:eastAsia="Times New Roman" w:hAnsi="Calibri" w:cs="Calibri"/>
                <w:color w:val="000000"/>
                <w:sz w:val="18"/>
                <w:szCs w:val="18"/>
              </w:rPr>
            </w:pPr>
          </w:p>
        </w:tc>
      </w:tr>
      <w:tr w:rsidR="00832ADD" w:rsidRPr="00001A61" w14:paraId="29BFF26D" w14:textId="77777777" w:rsidTr="00AB0799">
        <w:trPr>
          <w:trHeight w:val="75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8615A9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 y todos los ajustes necesarios sin reconocimiento adicional en metros lineales (ML)</w:t>
            </w:r>
          </w:p>
        </w:tc>
        <w:tc>
          <w:tcPr>
            <w:tcW w:w="1200" w:type="dxa"/>
            <w:gridSpan w:val="2"/>
            <w:vMerge/>
            <w:tcBorders>
              <w:top w:val="nil"/>
              <w:left w:val="single" w:sz="4" w:space="0" w:color="auto"/>
              <w:bottom w:val="single" w:sz="4" w:space="0" w:color="auto"/>
              <w:right w:val="single" w:sz="4" w:space="0" w:color="auto"/>
            </w:tcBorders>
            <w:vAlign w:val="center"/>
            <w:hideMark/>
          </w:tcPr>
          <w:p w14:paraId="29DD81D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1C9E76C" w14:textId="77777777" w:rsidR="00832ADD" w:rsidRPr="00001A61" w:rsidRDefault="00832ADD" w:rsidP="007E7C03">
            <w:pPr>
              <w:rPr>
                <w:rFonts w:ascii="Calibri" w:eastAsia="Times New Roman" w:hAnsi="Calibri" w:cs="Calibri"/>
                <w:color w:val="000000"/>
                <w:sz w:val="18"/>
                <w:szCs w:val="18"/>
              </w:rPr>
            </w:pPr>
          </w:p>
        </w:tc>
      </w:tr>
      <w:tr w:rsidR="00832ADD" w:rsidRPr="00001A61" w14:paraId="334BB518"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3C4116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fisuras, desprendimientos, falta de nivel.</w:t>
            </w:r>
          </w:p>
        </w:tc>
        <w:tc>
          <w:tcPr>
            <w:tcW w:w="1200" w:type="dxa"/>
            <w:gridSpan w:val="2"/>
            <w:vMerge/>
            <w:tcBorders>
              <w:top w:val="nil"/>
              <w:left w:val="single" w:sz="4" w:space="0" w:color="auto"/>
              <w:bottom w:val="single" w:sz="4" w:space="0" w:color="auto"/>
              <w:right w:val="single" w:sz="4" w:space="0" w:color="auto"/>
            </w:tcBorders>
            <w:vAlign w:val="center"/>
            <w:hideMark/>
          </w:tcPr>
          <w:p w14:paraId="53DD1D3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4B5F382" w14:textId="77777777" w:rsidR="00832ADD" w:rsidRPr="00001A61" w:rsidRDefault="00832ADD" w:rsidP="007E7C03">
            <w:pPr>
              <w:rPr>
                <w:rFonts w:ascii="Calibri" w:eastAsia="Times New Roman" w:hAnsi="Calibri" w:cs="Calibri"/>
                <w:color w:val="000000"/>
                <w:sz w:val="18"/>
                <w:szCs w:val="18"/>
              </w:rPr>
            </w:pPr>
          </w:p>
        </w:tc>
      </w:tr>
      <w:tr w:rsidR="00832ADD" w:rsidRPr="00001A61" w14:paraId="2937A163" w14:textId="77777777" w:rsidTr="00AB0799">
        <w:trPr>
          <w:trHeight w:val="300"/>
        </w:trPr>
        <w:tc>
          <w:tcPr>
            <w:tcW w:w="664" w:type="dxa"/>
            <w:gridSpan w:val="2"/>
            <w:tcBorders>
              <w:top w:val="nil"/>
              <w:left w:val="single" w:sz="4" w:space="0" w:color="auto"/>
              <w:bottom w:val="single" w:sz="4" w:space="0" w:color="auto"/>
              <w:right w:val="nil"/>
            </w:tcBorders>
            <w:shd w:val="clear" w:color="000000" w:fill="FFFF00"/>
            <w:noWrap/>
            <w:vAlign w:val="center"/>
            <w:hideMark/>
          </w:tcPr>
          <w:p w14:paraId="7A6F1EA6"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D2B</w:t>
            </w:r>
          </w:p>
        </w:tc>
        <w:tc>
          <w:tcPr>
            <w:tcW w:w="6020" w:type="dxa"/>
            <w:gridSpan w:val="2"/>
            <w:tcBorders>
              <w:top w:val="nil"/>
              <w:left w:val="nil"/>
              <w:bottom w:val="single" w:sz="4" w:space="0" w:color="auto"/>
              <w:right w:val="nil"/>
            </w:tcBorders>
            <w:shd w:val="clear" w:color="000000" w:fill="F2F2F2"/>
            <w:noWrap/>
            <w:vAlign w:val="center"/>
            <w:hideMark/>
          </w:tcPr>
          <w:p w14:paraId="13F7CAB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PISOS Y ENCHAPES</w:t>
            </w:r>
          </w:p>
        </w:tc>
        <w:tc>
          <w:tcPr>
            <w:tcW w:w="1200" w:type="dxa"/>
            <w:gridSpan w:val="2"/>
            <w:tcBorders>
              <w:top w:val="nil"/>
              <w:left w:val="nil"/>
              <w:bottom w:val="single" w:sz="4" w:space="0" w:color="auto"/>
              <w:right w:val="nil"/>
            </w:tcBorders>
            <w:shd w:val="clear" w:color="000000" w:fill="F2F2F2"/>
            <w:noWrap/>
            <w:vAlign w:val="center"/>
            <w:hideMark/>
          </w:tcPr>
          <w:p w14:paraId="242833B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F2F2F2"/>
            <w:vAlign w:val="center"/>
            <w:hideMark/>
          </w:tcPr>
          <w:p w14:paraId="35556CB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6CF03DC8"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563719B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D2B.1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1AE1AD7D"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ALISTADO ENDURECIDO 1:3, E=0.04</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5EC9567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6D0827E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63E7456C" w14:textId="77777777" w:rsidTr="00AB0799">
        <w:trPr>
          <w:trHeight w:val="957"/>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77F129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Ejecución de capa de alistado en mortero cemento–arena en proporción 1:3, con espesor promedio de 4 cm, para nivelación, regularización y conformación de pendientes sobre la superficie base, incluyendo incorporación de aditivo endurecedor (si aplica), garantizando condiciones óptimas para la instalación de acabado final.</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40F8610D"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26</w:t>
            </w:r>
          </w:p>
        </w:tc>
        <w:tc>
          <w:tcPr>
            <w:tcW w:w="1396" w:type="dxa"/>
            <w:vMerge w:val="restart"/>
            <w:tcBorders>
              <w:top w:val="nil"/>
              <w:left w:val="single" w:sz="4" w:space="0" w:color="auto"/>
              <w:bottom w:val="single" w:sz="4" w:space="0" w:color="auto"/>
              <w:right w:val="single" w:sz="4" w:space="0" w:color="auto"/>
            </w:tcBorders>
            <w:vAlign w:val="center"/>
            <w:hideMark/>
          </w:tcPr>
          <w:p w14:paraId="13B00CC9"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METROS CUADRADOS </w:t>
            </w:r>
          </w:p>
        </w:tc>
      </w:tr>
      <w:tr w:rsidR="00832ADD" w:rsidRPr="00001A61" w14:paraId="1767CC72" w14:textId="77777777" w:rsidTr="00AB0799">
        <w:trPr>
          <w:trHeight w:val="10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A5F283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de niveles, cotas y pendientes según planos, inspección de la superficie base (placa estructural), retiro de partículas sueltas, polvo, grasas o contaminantes, humedecimiento controlado de la superficie, replanteo de niveles mediante maestras o guías.</w:t>
            </w:r>
          </w:p>
        </w:tc>
        <w:tc>
          <w:tcPr>
            <w:tcW w:w="1200" w:type="dxa"/>
            <w:gridSpan w:val="2"/>
            <w:vMerge/>
            <w:tcBorders>
              <w:top w:val="nil"/>
              <w:left w:val="single" w:sz="4" w:space="0" w:color="auto"/>
              <w:bottom w:val="single" w:sz="4" w:space="0" w:color="auto"/>
              <w:right w:val="single" w:sz="4" w:space="0" w:color="auto"/>
            </w:tcBorders>
            <w:vAlign w:val="center"/>
            <w:hideMark/>
          </w:tcPr>
          <w:p w14:paraId="6F97642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DE93A21" w14:textId="77777777" w:rsidR="00832ADD" w:rsidRPr="00001A61" w:rsidRDefault="00832ADD" w:rsidP="007E7C03">
            <w:pPr>
              <w:rPr>
                <w:rFonts w:ascii="Calibri" w:eastAsia="Times New Roman" w:hAnsi="Calibri" w:cs="Calibri"/>
                <w:color w:val="000000"/>
                <w:sz w:val="18"/>
                <w:szCs w:val="18"/>
              </w:rPr>
            </w:pPr>
          </w:p>
        </w:tc>
      </w:tr>
      <w:tr w:rsidR="00832ADD" w:rsidRPr="00001A61" w14:paraId="091D872C" w14:textId="77777777" w:rsidTr="00AB0799">
        <w:trPr>
          <w:trHeight w:val="8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41AFDB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Cemento, arena lavada de granulometría controlada, agua potable, aditivo endurecedor superficial (si aplica), mezcladora de concreto o trompo, regla metálica, llana metálica, nivel de burbuja y/o nivel láser, palas y herramientas menores.</w:t>
            </w:r>
          </w:p>
        </w:tc>
        <w:tc>
          <w:tcPr>
            <w:tcW w:w="1200" w:type="dxa"/>
            <w:gridSpan w:val="2"/>
            <w:vMerge/>
            <w:tcBorders>
              <w:top w:val="nil"/>
              <w:left w:val="single" w:sz="4" w:space="0" w:color="auto"/>
              <w:bottom w:val="single" w:sz="4" w:space="0" w:color="auto"/>
              <w:right w:val="single" w:sz="4" w:space="0" w:color="auto"/>
            </w:tcBorders>
            <w:vAlign w:val="center"/>
            <w:hideMark/>
          </w:tcPr>
          <w:p w14:paraId="1A8345B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91581B3" w14:textId="77777777" w:rsidR="00832ADD" w:rsidRPr="00001A61" w:rsidRDefault="00832ADD" w:rsidP="007E7C03">
            <w:pPr>
              <w:rPr>
                <w:rFonts w:ascii="Calibri" w:eastAsia="Times New Roman" w:hAnsi="Calibri" w:cs="Calibri"/>
                <w:color w:val="000000"/>
                <w:sz w:val="18"/>
                <w:szCs w:val="18"/>
              </w:rPr>
            </w:pPr>
          </w:p>
        </w:tc>
      </w:tr>
      <w:tr w:rsidR="00832ADD" w:rsidRPr="00001A61" w14:paraId="000BE5A9" w14:textId="77777777" w:rsidTr="00AB0799">
        <w:trPr>
          <w:trHeight w:val="1197"/>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CD75FF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de maestras para control de nivel y espesor, preparación de mortero en proporción 1:3. Colocación del mortero sobre la superficie previamente humedecida, extendido y nivelación mediante regla, afinado superficial con llana, conformación de pendientes hacia desagües, curado húmedo mínimo durante 3 días.</w:t>
            </w:r>
          </w:p>
        </w:tc>
        <w:tc>
          <w:tcPr>
            <w:tcW w:w="1200" w:type="dxa"/>
            <w:gridSpan w:val="2"/>
            <w:vMerge/>
            <w:tcBorders>
              <w:top w:val="nil"/>
              <w:left w:val="single" w:sz="4" w:space="0" w:color="auto"/>
              <w:bottom w:val="single" w:sz="4" w:space="0" w:color="auto"/>
              <w:right w:val="single" w:sz="4" w:space="0" w:color="auto"/>
            </w:tcBorders>
            <w:vAlign w:val="center"/>
            <w:hideMark/>
          </w:tcPr>
          <w:p w14:paraId="7D89CE1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AB515A3" w14:textId="77777777" w:rsidR="00832ADD" w:rsidRPr="00001A61" w:rsidRDefault="00832ADD" w:rsidP="007E7C03">
            <w:pPr>
              <w:rPr>
                <w:rFonts w:ascii="Calibri" w:eastAsia="Times New Roman" w:hAnsi="Calibri" w:cs="Calibri"/>
                <w:color w:val="000000"/>
                <w:sz w:val="18"/>
                <w:szCs w:val="18"/>
              </w:rPr>
            </w:pPr>
          </w:p>
        </w:tc>
      </w:tr>
      <w:tr w:rsidR="00832ADD" w:rsidRPr="00001A61" w14:paraId="7B1AA0C7" w14:textId="77777777" w:rsidTr="00AB0799">
        <w:trPr>
          <w:trHeight w:val="27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37636E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nivelación, verificación de pendientes, inspección de adherencia y compactación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4924D95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5B3BB06" w14:textId="77777777" w:rsidR="00832ADD" w:rsidRPr="00001A61" w:rsidRDefault="00832ADD" w:rsidP="007E7C03">
            <w:pPr>
              <w:rPr>
                <w:rFonts w:ascii="Calibri" w:eastAsia="Times New Roman" w:hAnsi="Calibri" w:cs="Calibri"/>
                <w:color w:val="000000"/>
                <w:sz w:val="18"/>
                <w:szCs w:val="18"/>
              </w:rPr>
            </w:pPr>
          </w:p>
        </w:tc>
      </w:tr>
      <w:tr w:rsidR="00832ADD" w:rsidRPr="00001A61" w14:paraId="4D485CAC" w14:textId="77777777" w:rsidTr="00AB0799">
        <w:trPr>
          <w:trHeight w:val="75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796FD0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 y todos los ajustes necesarios sin reconocimiento adicional en metros lineales (ML)</w:t>
            </w:r>
          </w:p>
        </w:tc>
        <w:tc>
          <w:tcPr>
            <w:tcW w:w="1200" w:type="dxa"/>
            <w:gridSpan w:val="2"/>
            <w:vMerge/>
            <w:tcBorders>
              <w:top w:val="nil"/>
              <w:left w:val="single" w:sz="4" w:space="0" w:color="auto"/>
              <w:bottom w:val="single" w:sz="4" w:space="0" w:color="auto"/>
              <w:right w:val="single" w:sz="4" w:space="0" w:color="auto"/>
            </w:tcBorders>
            <w:vAlign w:val="center"/>
            <w:hideMark/>
          </w:tcPr>
          <w:p w14:paraId="0677119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0EA082D" w14:textId="77777777" w:rsidR="00832ADD" w:rsidRPr="00001A61" w:rsidRDefault="00832ADD" w:rsidP="007E7C03">
            <w:pPr>
              <w:rPr>
                <w:rFonts w:ascii="Calibri" w:eastAsia="Times New Roman" w:hAnsi="Calibri" w:cs="Calibri"/>
                <w:color w:val="000000"/>
                <w:sz w:val="18"/>
                <w:szCs w:val="18"/>
              </w:rPr>
            </w:pPr>
          </w:p>
        </w:tc>
      </w:tr>
      <w:tr w:rsidR="00832ADD" w:rsidRPr="00001A61" w14:paraId="3C4C60ED" w14:textId="77777777" w:rsidTr="00AB0799">
        <w:trPr>
          <w:trHeight w:val="5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C18006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Fisuración por mala dosificación o curado, desnivel o falta de pendientes, baja resistencia superficial, desprendimiento del soporte.</w:t>
            </w:r>
          </w:p>
        </w:tc>
        <w:tc>
          <w:tcPr>
            <w:tcW w:w="1200" w:type="dxa"/>
            <w:gridSpan w:val="2"/>
            <w:vMerge/>
            <w:tcBorders>
              <w:top w:val="nil"/>
              <w:left w:val="single" w:sz="4" w:space="0" w:color="auto"/>
              <w:bottom w:val="single" w:sz="4" w:space="0" w:color="auto"/>
              <w:right w:val="single" w:sz="4" w:space="0" w:color="auto"/>
            </w:tcBorders>
            <w:vAlign w:val="center"/>
            <w:hideMark/>
          </w:tcPr>
          <w:p w14:paraId="6FD4926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900BC80" w14:textId="77777777" w:rsidR="00832ADD" w:rsidRPr="00001A61" w:rsidRDefault="00832ADD" w:rsidP="007E7C03">
            <w:pPr>
              <w:rPr>
                <w:rFonts w:ascii="Calibri" w:eastAsia="Times New Roman" w:hAnsi="Calibri" w:cs="Calibri"/>
                <w:color w:val="000000"/>
                <w:sz w:val="18"/>
                <w:szCs w:val="18"/>
              </w:rPr>
            </w:pPr>
          </w:p>
        </w:tc>
      </w:tr>
      <w:tr w:rsidR="00832ADD" w:rsidRPr="00001A61" w14:paraId="2B33D5D5"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592F498D"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D2B.2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06257DD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CERÁMICA PISO TRÁFICO 5, CALIDAD PRIMERA (FORMATO 45X45)</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67587B5D"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488180B7"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39B25B07" w14:textId="77777777" w:rsidTr="00AB0799">
        <w:trPr>
          <w:trHeight w:val="687"/>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E9F0EB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Suministro e instalación de baldosa cerámica para piso de alto tráfico (tráfico 5), formato 45x45 cm, adherida con mortero adhesivo tipo C2 (según norma), incluyendo nivelación, juntas, </w:t>
            </w:r>
            <w:proofErr w:type="spellStart"/>
            <w:r w:rsidRPr="00001A61">
              <w:rPr>
                <w:rFonts w:ascii="Calibri" w:eastAsia="Times New Roman" w:hAnsi="Calibri" w:cs="Calibri"/>
                <w:color w:val="000000"/>
                <w:sz w:val="18"/>
                <w:szCs w:val="18"/>
              </w:rPr>
              <w:t>boquillado</w:t>
            </w:r>
            <w:proofErr w:type="spellEnd"/>
            <w:r w:rsidRPr="00001A61">
              <w:rPr>
                <w:rFonts w:ascii="Calibri" w:eastAsia="Times New Roman" w:hAnsi="Calibri" w:cs="Calibri"/>
                <w:color w:val="000000"/>
                <w:sz w:val="18"/>
                <w:szCs w:val="18"/>
              </w:rPr>
              <w:t xml:space="preserve"> y limpieza final.</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37036CA0"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26</w:t>
            </w:r>
          </w:p>
        </w:tc>
        <w:tc>
          <w:tcPr>
            <w:tcW w:w="1396" w:type="dxa"/>
            <w:vMerge w:val="restart"/>
            <w:tcBorders>
              <w:top w:val="nil"/>
              <w:left w:val="single" w:sz="4" w:space="0" w:color="auto"/>
              <w:bottom w:val="single" w:sz="4" w:space="0" w:color="auto"/>
              <w:right w:val="single" w:sz="4" w:space="0" w:color="auto"/>
            </w:tcBorders>
            <w:vAlign w:val="center"/>
            <w:hideMark/>
          </w:tcPr>
          <w:p w14:paraId="196B052D"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5C8F7E25" w14:textId="77777777" w:rsidTr="00AB0799">
        <w:trPr>
          <w:trHeight w:val="39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A5AE08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verificación de superficie.</w:t>
            </w:r>
          </w:p>
        </w:tc>
        <w:tc>
          <w:tcPr>
            <w:tcW w:w="1200" w:type="dxa"/>
            <w:gridSpan w:val="2"/>
            <w:vMerge/>
            <w:tcBorders>
              <w:top w:val="nil"/>
              <w:left w:val="single" w:sz="4" w:space="0" w:color="auto"/>
              <w:bottom w:val="single" w:sz="4" w:space="0" w:color="auto"/>
              <w:right w:val="single" w:sz="4" w:space="0" w:color="auto"/>
            </w:tcBorders>
            <w:vAlign w:val="center"/>
            <w:hideMark/>
          </w:tcPr>
          <w:p w14:paraId="5B65663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C0F9337" w14:textId="77777777" w:rsidR="00832ADD" w:rsidRPr="00001A61" w:rsidRDefault="00832ADD" w:rsidP="007E7C03">
            <w:pPr>
              <w:rPr>
                <w:rFonts w:ascii="Calibri" w:eastAsia="Times New Roman" w:hAnsi="Calibri" w:cs="Calibri"/>
                <w:color w:val="000000"/>
                <w:sz w:val="18"/>
                <w:szCs w:val="18"/>
              </w:rPr>
            </w:pPr>
          </w:p>
        </w:tc>
      </w:tr>
      <w:tr w:rsidR="00832ADD" w:rsidRPr="00001A61" w14:paraId="2519C3D3"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7E7312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Materiales y herramientas: Baldosa, pegante, boquilla, crucetas separadoras, cortadora de cerámica, llana dentada (según formato), nivel, martillo de goma, esponjas.</w:t>
            </w:r>
          </w:p>
        </w:tc>
        <w:tc>
          <w:tcPr>
            <w:tcW w:w="1200" w:type="dxa"/>
            <w:gridSpan w:val="2"/>
            <w:vMerge/>
            <w:tcBorders>
              <w:top w:val="nil"/>
              <w:left w:val="single" w:sz="4" w:space="0" w:color="auto"/>
              <w:bottom w:val="single" w:sz="4" w:space="0" w:color="auto"/>
              <w:right w:val="single" w:sz="4" w:space="0" w:color="auto"/>
            </w:tcBorders>
            <w:vAlign w:val="center"/>
            <w:hideMark/>
          </w:tcPr>
          <w:p w14:paraId="4B5470B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175F3E2" w14:textId="77777777" w:rsidR="00832ADD" w:rsidRPr="00001A61" w:rsidRDefault="00832ADD" w:rsidP="007E7C03">
            <w:pPr>
              <w:rPr>
                <w:rFonts w:ascii="Calibri" w:eastAsia="Times New Roman" w:hAnsi="Calibri" w:cs="Calibri"/>
                <w:color w:val="000000"/>
                <w:sz w:val="18"/>
                <w:szCs w:val="18"/>
              </w:rPr>
            </w:pPr>
          </w:p>
        </w:tc>
      </w:tr>
      <w:tr w:rsidR="00832ADD" w:rsidRPr="00001A61" w14:paraId="003FB09A" w14:textId="77777777" w:rsidTr="00AB0799">
        <w:trPr>
          <w:trHeight w:val="12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87A3B4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Preparación del adhesivo según fabricante, aplicación con llana dentada sobre soporte, instalación de piezas con presión uniforme, control de nivel y alineación con crucetas, corte de piezas en bordes y encuentros, fraguado mínimo de 24 horas, aplicación de boquilla en juntas, limpieza final. El material de escombro resultante de la instalación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auto"/>
              <w:right w:val="single" w:sz="4" w:space="0" w:color="auto"/>
            </w:tcBorders>
            <w:vAlign w:val="center"/>
            <w:hideMark/>
          </w:tcPr>
          <w:p w14:paraId="344054D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3048A70" w14:textId="77777777" w:rsidR="00832ADD" w:rsidRPr="00001A61" w:rsidRDefault="00832ADD" w:rsidP="007E7C03">
            <w:pPr>
              <w:rPr>
                <w:rFonts w:ascii="Calibri" w:eastAsia="Times New Roman" w:hAnsi="Calibri" w:cs="Calibri"/>
                <w:color w:val="000000"/>
                <w:sz w:val="18"/>
                <w:szCs w:val="18"/>
              </w:rPr>
            </w:pPr>
          </w:p>
        </w:tc>
      </w:tr>
      <w:tr w:rsidR="00832ADD" w:rsidRPr="00001A61" w14:paraId="17DE30EF" w14:textId="77777777" w:rsidTr="00AB0799">
        <w:trPr>
          <w:trHeight w:val="2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666A31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Inspección de adherencia, verificación de alineación de juntas.</w:t>
            </w:r>
          </w:p>
        </w:tc>
        <w:tc>
          <w:tcPr>
            <w:tcW w:w="1200" w:type="dxa"/>
            <w:gridSpan w:val="2"/>
            <w:vMerge/>
            <w:tcBorders>
              <w:top w:val="nil"/>
              <w:left w:val="single" w:sz="4" w:space="0" w:color="auto"/>
              <w:bottom w:val="single" w:sz="4" w:space="0" w:color="auto"/>
              <w:right w:val="single" w:sz="4" w:space="0" w:color="auto"/>
            </w:tcBorders>
            <w:vAlign w:val="center"/>
            <w:hideMark/>
          </w:tcPr>
          <w:p w14:paraId="4A8C7EF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AEF42B1" w14:textId="77777777" w:rsidR="00832ADD" w:rsidRPr="00001A61" w:rsidRDefault="00832ADD" w:rsidP="007E7C03">
            <w:pPr>
              <w:rPr>
                <w:rFonts w:ascii="Calibri" w:eastAsia="Times New Roman" w:hAnsi="Calibri" w:cs="Calibri"/>
                <w:color w:val="000000"/>
                <w:sz w:val="18"/>
                <w:szCs w:val="18"/>
              </w:rPr>
            </w:pPr>
          </w:p>
        </w:tc>
      </w:tr>
      <w:tr w:rsidR="00832ADD" w:rsidRPr="00001A61" w14:paraId="0C11AD25" w14:textId="77777777" w:rsidTr="00AB0799">
        <w:trPr>
          <w:trHeight w:val="8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207EFE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 y todos los ajustes necesarios sin reconocimiento adicional en metros lineales (ML)</w:t>
            </w:r>
          </w:p>
        </w:tc>
        <w:tc>
          <w:tcPr>
            <w:tcW w:w="1200" w:type="dxa"/>
            <w:gridSpan w:val="2"/>
            <w:vMerge/>
            <w:tcBorders>
              <w:top w:val="nil"/>
              <w:left w:val="single" w:sz="4" w:space="0" w:color="auto"/>
              <w:bottom w:val="single" w:sz="4" w:space="0" w:color="auto"/>
              <w:right w:val="single" w:sz="4" w:space="0" w:color="auto"/>
            </w:tcBorders>
            <w:vAlign w:val="center"/>
            <w:hideMark/>
          </w:tcPr>
          <w:p w14:paraId="458A674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9A8CEC8" w14:textId="77777777" w:rsidR="00832ADD" w:rsidRPr="00001A61" w:rsidRDefault="00832ADD" w:rsidP="007E7C03">
            <w:pPr>
              <w:rPr>
                <w:rFonts w:ascii="Calibri" w:eastAsia="Times New Roman" w:hAnsi="Calibri" w:cs="Calibri"/>
                <w:color w:val="000000"/>
                <w:sz w:val="18"/>
                <w:szCs w:val="18"/>
              </w:rPr>
            </w:pPr>
          </w:p>
        </w:tc>
      </w:tr>
      <w:tr w:rsidR="00832ADD" w:rsidRPr="00001A61" w14:paraId="67DE2042"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D2C19C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Juntas irregulares, desnivel entre piezas, fisuras o piezas dañadas.</w:t>
            </w:r>
          </w:p>
        </w:tc>
        <w:tc>
          <w:tcPr>
            <w:tcW w:w="1200" w:type="dxa"/>
            <w:gridSpan w:val="2"/>
            <w:vMerge/>
            <w:tcBorders>
              <w:top w:val="nil"/>
              <w:left w:val="single" w:sz="4" w:space="0" w:color="auto"/>
              <w:bottom w:val="single" w:sz="4" w:space="0" w:color="auto"/>
              <w:right w:val="single" w:sz="4" w:space="0" w:color="auto"/>
            </w:tcBorders>
            <w:vAlign w:val="center"/>
            <w:hideMark/>
          </w:tcPr>
          <w:p w14:paraId="3FE640C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F512AA6" w14:textId="77777777" w:rsidR="00832ADD" w:rsidRPr="00001A61" w:rsidRDefault="00832ADD" w:rsidP="007E7C03">
            <w:pPr>
              <w:rPr>
                <w:rFonts w:ascii="Calibri" w:eastAsia="Times New Roman" w:hAnsi="Calibri" w:cs="Calibri"/>
                <w:color w:val="000000"/>
                <w:sz w:val="18"/>
                <w:szCs w:val="18"/>
              </w:rPr>
            </w:pPr>
          </w:p>
        </w:tc>
      </w:tr>
      <w:tr w:rsidR="00832ADD" w:rsidRPr="00001A61" w14:paraId="285A5FAF" w14:textId="77777777" w:rsidTr="00AB0799">
        <w:trPr>
          <w:trHeight w:val="1200"/>
        </w:trPr>
        <w:tc>
          <w:tcPr>
            <w:tcW w:w="664" w:type="dxa"/>
            <w:gridSpan w:val="2"/>
            <w:tcBorders>
              <w:top w:val="nil"/>
              <w:left w:val="single" w:sz="4" w:space="0" w:color="auto"/>
              <w:bottom w:val="single" w:sz="4" w:space="0" w:color="auto"/>
              <w:right w:val="nil"/>
            </w:tcBorders>
            <w:shd w:val="clear" w:color="000000" w:fill="FFFF00"/>
            <w:vAlign w:val="center"/>
            <w:hideMark/>
          </w:tcPr>
          <w:p w14:paraId="4F886AD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D2B.3</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3F78161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BALDOSA CERÁMICA PARED CALIDAD PRIMERA (FORMATO 30X45 COLOR BLANCO MATE, INCLUYE CORTES, FILOS, BORDES, REMATES Y LA EJECUCIÓN DE FRANJAS O ÁREAS CON DIMENSIÓN MENOR A 0.50 m, INCLUYE DESPERDICIOS, CORTES ESPECIALES Y AJUSTES NECESARIOS SIN RECONOCIMIENTO ADICIONAL)</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7CF47BF2"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4A43DBF7"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0B04FC6E" w14:textId="77777777" w:rsidTr="00AB0799">
        <w:trPr>
          <w:trHeight w:val="135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E1584F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baldosa cerámica para enchape de muros, calidad primera, formato 30x45 cm color blanco mate, adherida con mortero adhesivo tipo C2 conforme a norma, incluyendo preparación del soporte, nivelación, instalación con control de plomo y alineación, ejecución de cortes, filos, bordes y remates, tratamiento de juntas con boquilla, limpieza final y ejecución de franjas o áreas con dimensión menor a 0.50 m consideradas dentro del área total sin pago adicional.</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0A9A7051"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60</w:t>
            </w:r>
          </w:p>
        </w:tc>
        <w:tc>
          <w:tcPr>
            <w:tcW w:w="1396" w:type="dxa"/>
            <w:vMerge w:val="restart"/>
            <w:tcBorders>
              <w:top w:val="nil"/>
              <w:left w:val="single" w:sz="4" w:space="0" w:color="auto"/>
              <w:bottom w:val="single" w:sz="4" w:space="0" w:color="auto"/>
              <w:right w:val="single" w:sz="4" w:space="0" w:color="auto"/>
            </w:tcBorders>
            <w:vAlign w:val="center"/>
            <w:hideMark/>
          </w:tcPr>
          <w:p w14:paraId="61D38793"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28DBD705"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954BC4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de verticalidad del muro, replanteo de modulación, instalación de guías horizontales.</w:t>
            </w:r>
          </w:p>
        </w:tc>
        <w:tc>
          <w:tcPr>
            <w:tcW w:w="1200" w:type="dxa"/>
            <w:gridSpan w:val="2"/>
            <w:vMerge/>
            <w:tcBorders>
              <w:top w:val="nil"/>
              <w:left w:val="single" w:sz="4" w:space="0" w:color="auto"/>
              <w:bottom w:val="single" w:sz="4" w:space="0" w:color="auto"/>
              <w:right w:val="single" w:sz="4" w:space="0" w:color="auto"/>
            </w:tcBorders>
            <w:vAlign w:val="center"/>
            <w:hideMark/>
          </w:tcPr>
          <w:p w14:paraId="22C727F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D53F49C" w14:textId="77777777" w:rsidR="00832ADD" w:rsidRPr="00001A61" w:rsidRDefault="00832ADD" w:rsidP="007E7C03">
            <w:pPr>
              <w:rPr>
                <w:rFonts w:ascii="Calibri" w:eastAsia="Times New Roman" w:hAnsi="Calibri" w:cs="Calibri"/>
                <w:color w:val="000000"/>
                <w:sz w:val="18"/>
                <w:szCs w:val="18"/>
              </w:rPr>
            </w:pPr>
          </w:p>
        </w:tc>
      </w:tr>
      <w:tr w:rsidR="00832ADD" w:rsidRPr="00001A61" w14:paraId="35678BC0" w14:textId="77777777" w:rsidTr="00AB0799">
        <w:trPr>
          <w:trHeight w:val="54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4D4A63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Baldosa, pegante, boquilla, crucetas separadoras, cortadora de cerámica, llana dentada (según formato), nivel, martillo de goma, esponjas.</w:t>
            </w:r>
          </w:p>
        </w:tc>
        <w:tc>
          <w:tcPr>
            <w:tcW w:w="1200" w:type="dxa"/>
            <w:gridSpan w:val="2"/>
            <w:vMerge/>
            <w:tcBorders>
              <w:top w:val="nil"/>
              <w:left w:val="single" w:sz="4" w:space="0" w:color="auto"/>
              <w:bottom w:val="single" w:sz="4" w:space="0" w:color="auto"/>
              <w:right w:val="single" w:sz="4" w:space="0" w:color="auto"/>
            </w:tcBorders>
            <w:vAlign w:val="center"/>
            <w:hideMark/>
          </w:tcPr>
          <w:p w14:paraId="3CF89BA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87897E2" w14:textId="77777777" w:rsidR="00832ADD" w:rsidRPr="00001A61" w:rsidRDefault="00832ADD" w:rsidP="007E7C03">
            <w:pPr>
              <w:rPr>
                <w:rFonts w:ascii="Calibri" w:eastAsia="Times New Roman" w:hAnsi="Calibri" w:cs="Calibri"/>
                <w:color w:val="000000"/>
                <w:sz w:val="18"/>
                <w:szCs w:val="18"/>
              </w:rPr>
            </w:pPr>
          </w:p>
        </w:tc>
      </w:tr>
      <w:tr w:rsidR="00832ADD" w:rsidRPr="00001A61" w14:paraId="58517907" w14:textId="77777777" w:rsidTr="00AB0799">
        <w:trPr>
          <w:trHeight w:val="12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06905A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Preparación del adhesivo según fabricante., Aplicación con llana dentada sobre soporte., Instalación de piezas con presión uniforme, Control de nivel y alineación con crucetas, Corte de piezas en bordes y encuentros, Fraguado mínimo de 24 horas, Aplicación de boquilla en juntas, Limpieza final. El material de escombro resultante de la instalación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auto"/>
              <w:right w:val="single" w:sz="4" w:space="0" w:color="auto"/>
            </w:tcBorders>
            <w:vAlign w:val="center"/>
            <w:hideMark/>
          </w:tcPr>
          <w:p w14:paraId="380A239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8044ED7" w14:textId="77777777" w:rsidR="00832ADD" w:rsidRPr="00001A61" w:rsidRDefault="00832ADD" w:rsidP="007E7C03">
            <w:pPr>
              <w:rPr>
                <w:rFonts w:ascii="Calibri" w:eastAsia="Times New Roman" w:hAnsi="Calibri" w:cs="Calibri"/>
                <w:color w:val="000000"/>
                <w:sz w:val="18"/>
                <w:szCs w:val="18"/>
              </w:rPr>
            </w:pPr>
          </w:p>
        </w:tc>
      </w:tr>
      <w:tr w:rsidR="00832ADD" w:rsidRPr="00001A61" w14:paraId="0D68A99B" w14:textId="77777777" w:rsidTr="00AB0799">
        <w:trPr>
          <w:trHeight w:val="4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89CE32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Plomo, inspección de adherencia, verificación de alineación de juntas.</w:t>
            </w:r>
          </w:p>
        </w:tc>
        <w:tc>
          <w:tcPr>
            <w:tcW w:w="1200" w:type="dxa"/>
            <w:gridSpan w:val="2"/>
            <w:vMerge/>
            <w:tcBorders>
              <w:top w:val="nil"/>
              <w:left w:val="single" w:sz="4" w:space="0" w:color="auto"/>
              <w:bottom w:val="single" w:sz="4" w:space="0" w:color="auto"/>
              <w:right w:val="single" w:sz="4" w:space="0" w:color="auto"/>
            </w:tcBorders>
            <w:vAlign w:val="center"/>
            <w:hideMark/>
          </w:tcPr>
          <w:p w14:paraId="45C402D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BAD2B74" w14:textId="77777777" w:rsidR="00832ADD" w:rsidRPr="00001A61" w:rsidRDefault="00832ADD" w:rsidP="007E7C03">
            <w:pPr>
              <w:rPr>
                <w:rFonts w:ascii="Calibri" w:eastAsia="Times New Roman" w:hAnsi="Calibri" w:cs="Calibri"/>
                <w:color w:val="000000"/>
                <w:sz w:val="18"/>
                <w:szCs w:val="18"/>
              </w:rPr>
            </w:pPr>
          </w:p>
        </w:tc>
      </w:tr>
      <w:tr w:rsidR="00832ADD" w:rsidRPr="00001A61" w14:paraId="17DFC174" w14:textId="77777777" w:rsidTr="00AB0799">
        <w:trPr>
          <w:trHeight w:val="103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33F561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Se medirá por metro cuadrado (m²) de enchape cerámico instalado y terminado, incluyendo cortes, remates, </w:t>
            </w:r>
            <w:proofErr w:type="spellStart"/>
            <w:r w:rsidRPr="00001A61">
              <w:rPr>
                <w:rFonts w:ascii="Calibri" w:eastAsia="Times New Roman" w:hAnsi="Calibri" w:cs="Calibri"/>
                <w:color w:val="000000"/>
                <w:sz w:val="18"/>
                <w:szCs w:val="18"/>
              </w:rPr>
              <w:t>boquillado</w:t>
            </w:r>
            <w:proofErr w:type="spellEnd"/>
            <w:r w:rsidRPr="00001A61">
              <w:rPr>
                <w:rFonts w:ascii="Calibri" w:eastAsia="Times New Roman" w:hAnsi="Calibri" w:cs="Calibri"/>
                <w:color w:val="000000"/>
                <w:sz w:val="18"/>
                <w:szCs w:val="18"/>
              </w:rPr>
              <w:t>, limpieza final y franjas o áreas menores a 0.50 m de altura o ancho, las cuales se consideran incluidas dentro del área ejecutada y medida en m</w:t>
            </w:r>
            <w:proofErr w:type="gramStart"/>
            <w:r w:rsidRPr="00001A61">
              <w:rPr>
                <w:rFonts w:ascii="Calibri" w:eastAsia="Times New Roman" w:hAnsi="Calibri" w:cs="Calibri"/>
                <w:color w:val="000000"/>
                <w:sz w:val="18"/>
                <w:szCs w:val="18"/>
              </w:rPr>
              <w:t>2,  no</w:t>
            </w:r>
            <w:proofErr w:type="gramEnd"/>
            <w:r w:rsidRPr="00001A61">
              <w:rPr>
                <w:rFonts w:ascii="Calibri" w:eastAsia="Times New Roman" w:hAnsi="Calibri" w:cs="Calibri"/>
                <w:color w:val="000000"/>
                <w:sz w:val="18"/>
                <w:szCs w:val="18"/>
              </w:rPr>
              <w:t xml:space="preserve"> se medirán por separado en metros lineales (ML).</w:t>
            </w:r>
          </w:p>
        </w:tc>
        <w:tc>
          <w:tcPr>
            <w:tcW w:w="1200" w:type="dxa"/>
            <w:gridSpan w:val="2"/>
            <w:vMerge/>
            <w:tcBorders>
              <w:top w:val="nil"/>
              <w:left w:val="single" w:sz="4" w:space="0" w:color="auto"/>
              <w:bottom w:val="single" w:sz="4" w:space="0" w:color="auto"/>
              <w:right w:val="single" w:sz="4" w:space="0" w:color="auto"/>
            </w:tcBorders>
            <w:vAlign w:val="center"/>
            <w:hideMark/>
          </w:tcPr>
          <w:p w14:paraId="2FD6350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7BC24E2" w14:textId="77777777" w:rsidR="00832ADD" w:rsidRPr="00001A61" w:rsidRDefault="00832ADD" w:rsidP="007E7C03">
            <w:pPr>
              <w:rPr>
                <w:rFonts w:ascii="Calibri" w:eastAsia="Times New Roman" w:hAnsi="Calibri" w:cs="Calibri"/>
                <w:color w:val="000000"/>
                <w:sz w:val="18"/>
                <w:szCs w:val="18"/>
              </w:rPr>
            </w:pPr>
          </w:p>
        </w:tc>
      </w:tr>
      <w:tr w:rsidR="00832ADD" w:rsidRPr="00001A61" w14:paraId="17C4DDAA"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E0D405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desplome, juntas irregulares, desnivel entre piezas, fisuras o piezas dañadas</w:t>
            </w:r>
          </w:p>
        </w:tc>
        <w:tc>
          <w:tcPr>
            <w:tcW w:w="1200" w:type="dxa"/>
            <w:gridSpan w:val="2"/>
            <w:vMerge/>
            <w:tcBorders>
              <w:top w:val="nil"/>
              <w:left w:val="single" w:sz="4" w:space="0" w:color="auto"/>
              <w:bottom w:val="single" w:sz="4" w:space="0" w:color="auto"/>
              <w:right w:val="single" w:sz="4" w:space="0" w:color="auto"/>
            </w:tcBorders>
            <w:vAlign w:val="center"/>
            <w:hideMark/>
          </w:tcPr>
          <w:p w14:paraId="5D69B16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AC7A2FF" w14:textId="77777777" w:rsidR="00832ADD" w:rsidRPr="00001A61" w:rsidRDefault="00832ADD" w:rsidP="007E7C03">
            <w:pPr>
              <w:rPr>
                <w:rFonts w:ascii="Calibri" w:eastAsia="Times New Roman" w:hAnsi="Calibri" w:cs="Calibri"/>
                <w:color w:val="000000"/>
                <w:sz w:val="18"/>
                <w:szCs w:val="18"/>
              </w:rPr>
            </w:pPr>
          </w:p>
        </w:tc>
      </w:tr>
      <w:tr w:rsidR="00832ADD" w:rsidRPr="00001A61" w14:paraId="5404C2E1"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7678921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lastRenderedPageBreak/>
              <w:t>D2B.4</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0A89FD5D"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PLACA BASE CONCRETO 0.10 2500 PSI</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6AC98D75"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5144B5F1"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5CD4DBFF" w14:textId="77777777" w:rsidTr="00AB0799">
        <w:trPr>
          <w:trHeight w:val="6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5B513E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Ejecución de placa en concreto. Espesor hasta 0.10 m. con resistencia de 2.500 PSI. incluyendo preparación de subrasante, vaciado, nivelación y curado.</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1EC91016"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2</w:t>
            </w:r>
          </w:p>
        </w:tc>
        <w:tc>
          <w:tcPr>
            <w:tcW w:w="1396" w:type="dxa"/>
            <w:vMerge w:val="restart"/>
            <w:tcBorders>
              <w:top w:val="nil"/>
              <w:left w:val="single" w:sz="4" w:space="0" w:color="auto"/>
              <w:bottom w:val="single" w:sz="4" w:space="0" w:color="auto"/>
              <w:right w:val="single" w:sz="4" w:space="0" w:color="auto"/>
            </w:tcBorders>
            <w:vAlign w:val="center"/>
            <w:hideMark/>
          </w:tcPr>
          <w:p w14:paraId="227AD1F1"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4A2BA6E2" w14:textId="77777777" w:rsidTr="00AB0799">
        <w:trPr>
          <w:trHeight w:val="31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D08B07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Compactación del terreno.</w:t>
            </w:r>
          </w:p>
        </w:tc>
        <w:tc>
          <w:tcPr>
            <w:tcW w:w="1200" w:type="dxa"/>
            <w:gridSpan w:val="2"/>
            <w:vMerge/>
            <w:tcBorders>
              <w:top w:val="nil"/>
              <w:left w:val="single" w:sz="4" w:space="0" w:color="auto"/>
              <w:bottom w:val="single" w:sz="4" w:space="0" w:color="auto"/>
              <w:right w:val="single" w:sz="4" w:space="0" w:color="auto"/>
            </w:tcBorders>
            <w:vAlign w:val="center"/>
            <w:hideMark/>
          </w:tcPr>
          <w:p w14:paraId="01675FA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5CCBAEA" w14:textId="77777777" w:rsidR="00832ADD" w:rsidRPr="00001A61" w:rsidRDefault="00832ADD" w:rsidP="007E7C03">
            <w:pPr>
              <w:rPr>
                <w:rFonts w:ascii="Calibri" w:eastAsia="Times New Roman" w:hAnsi="Calibri" w:cs="Calibri"/>
                <w:color w:val="000000"/>
                <w:sz w:val="18"/>
                <w:szCs w:val="18"/>
              </w:rPr>
            </w:pPr>
          </w:p>
        </w:tc>
      </w:tr>
      <w:tr w:rsidR="00832ADD" w:rsidRPr="00001A61" w14:paraId="0F10C018"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7AE057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Concreto 2500 PSI, herramientas manuales y/o equipo menor.</w:t>
            </w:r>
          </w:p>
        </w:tc>
        <w:tc>
          <w:tcPr>
            <w:tcW w:w="1200" w:type="dxa"/>
            <w:gridSpan w:val="2"/>
            <w:vMerge/>
            <w:tcBorders>
              <w:top w:val="nil"/>
              <w:left w:val="single" w:sz="4" w:space="0" w:color="auto"/>
              <w:bottom w:val="single" w:sz="4" w:space="0" w:color="auto"/>
              <w:right w:val="single" w:sz="4" w:space="0" w:color="auto"/>
            </w:tcBorders>
            <w:vAlign w:val="center"/>
            <w:hideMark/>
          </w:tcPr>
          <w:p w14:paraId="3A15810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602A8C0" w14:textId="77777777" w:rsidR="00832ADD" w:rsidRPr="00001A61" w:rsidRDefault="00832ADD" w:rsidP="007E7C03">
            <w:pPr>
              <w:rPr>
                <w:rFonts w:ascii="Calibri" w:eastAsia="Times New Roman" w:hAnsi="Calibri" w:cs="Calibri"/>
                <w:color w:val="000000"/>
                <w:sz w:val="18"/>
                <w:szCs w:val="18"/>
              </w:rPr>
            </w:pPr>
          </w:p>
        </w:tc>
      </w:tr>
      <w:tr w:rsidR="00832ADD" w:rsidRPr="00001A61" w14:paraId="7E2DFBA2"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0A6133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Formaleta, vaciado, vibrado, curado.</w:t>
            </w:r>
          </w:p>
        </w:tc>
        <w:tc>
          <w:tcPr>
            <w:tcW w:w="1200" w:type="dxa"/>
            <w:gridSpan w:val="2"/>
            <w:vMerge/>
            <w:tcBorders>
              <w:top w:val="nil"/>
              <w:left w:val="single" w:sz="4" w:space="0" w:color="auto"/>
              <w:bottom w:val="single" w:sz="4" w:space="0" w:color="auto"/>
              <w:right w:val="single" w:sz="4" w:space="0" w:color="auto"/>
            </w:tcBorders>
            <w:vAlign w:val="center"/>
            <w:hideMark/>
          </w:tcPr>
          <w:p w14:paraId="4E3CDFA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05DEBDB" w14:textId="77777777" w:rsidR="00832ADD" w:rsidRPr="00001A61" w:rsidRDefault="00832ADD" w:rsidP="007E7C03">
            <w:pPr>
              <w:rPr>
                <w:rFonts w:ascii="Calibri" w:eastAsia="Times New Roman" w:hAnsi="Calibri" w:cs="Calibri"/>
                <w:color w:val="000000"/>
                <w:sz w:val="18"/>
                <w:szCs w:val="18"/>
              </w:rPr>
            </w:pPr>
          </w:p>
        </w:tc>
      </w:tr>
      <w:tr w:rsidR="00832ADD" w:rsidRPr="00001A61" w14:paraId="0E5A842C" w14:textId="77777777" w:rsidTr="00AB0799">
        <w:trPr>
          <w:trHeight w:val="18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51B763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Resistencia a compresión.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4992889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58E4785" w14:textId="77777777" w:rsidR="00832ADD" w:rsidRPr="00001A61" w:rsidRDefault="00832ADD" w:rsidP="007E7C03">
            <w:pPr>
              <w:rPr>
                <w:rFonts w:ascii="Calibri" w:eastAsia="Times New Roman" w:hAnsi="Calibri" w:cs="Calibri"/>
                <w:color w:val="000000"/>
                <w:sz w:val="18"/>
                <w:szCs w:val="18"/>
              </w:rPr>
            </w:pPr>
          </w:p>
        </w:tc>
      </w:tr>
      <w:tr w:rsidR="00832ADD" w:rsidRPr="00001A61" w14:paraId="54D3488E" w14:textId="77777777" w:rsidTr="00AB0799">
        <w:trPr>
          <w:trHeight w:val="66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18D511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 y todos los ajustes necesarios sin reconocimiento adicional en metros lineales (ML)</w:t>
            </w:r>
          </w:p>
        </w:tc>
        <w:tc>
          <w:tcPr>
            <w:tcW w:w="1200" w:type="dxa"/>
            <w:gridSpan w:val="2"/>
            <w:vMerge/>
            <w:tcBorders>
              <w:top w:val="nil"/>
              <w:left w:val="single" w:sz="4" w:space="0" w:color="auto"/>
              <w:bottom w:val="single" w:sz="4" w:space="0" w:color="auto"/>
              <w:right w:val="single" w:sz="4" w:space="0" w:color="auto"/>
            </w:tcBorders>
            <w:vAlign w:val="center"/>
            <w:hideMark/>
          </w:tcPr>
          <w:p w14:paraId="656BE52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742B2D3" w14:textId="77777777" w:rsidR="00832ADD" w:rsidRPr="00001A61" w:rsidRDefault="00832ADD" w:rsidP="007E7C03">
            <w:pPr>
              <w:rPr>
                <w:rFonts w:ascii="Calibri" w:eastAsia="Times New Roman" w:hAnsi="Calibri" w:cs="Calibri"/>
                <w:color w:val="000000"/>
                <w:sz w:val="18"/>
                <w:szCs w:val="18"/>
              </w:rPr>
            </w:pPr>
          </w:p>
        </w:tc>
      </w:tr>
      <w:tr w:rsidR="00832ADD" w:rsidRPr="00001A61" w14:paraId="5CCBD937" w14:textId="77777777" w:rsidTr="00AB0799">
        <w:trPr>
          <w:trHeight w:val="4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8934BD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Fisuras, Baja resistencia.</w:t>
            </w:r>
          </w:p>
        </w:tc>
        <w:tc>
          <w:tcPr>
            <w:tcW w:w="1200" w:type="dxa"/>
            <w:gridSpan w:val="2"/>
            <w:vMerge/>
            <w:tcBorders>
              <w:top w:val="nil"/>
              <w:left w:val="single" w:sz="4" w:space="0" w:color="auto"/>
              <w:bottom w:val="single" w:sz="4" w:space="0" w:color="auto"/>
              <w:right w:val="single" w:sz="4" w:space="0" w:color="auto"/>
            </w:tcBorders>
            <w:vAlign w:val="center"/>
            <w:hideMark/>
          </w:tcPr>
          <w:p w14:paraId="55D0A82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0CEE8F5" w14:textId="77777777" w:rsidR="00832ADD" w:rsidRPr="00001A61" w:rsidRDefault="00832ADD" w:rsidP="007E7C03">
            <w:pPr>
              <w:rPr>
                <w:rFonts w:ascii="Calibri" w:eastAsia="Times New Roman" w:hAnsi="Calibri" w:cs="Calibri"/>
                <w:color w:val="000000"/>
                <w:sz w:val="18"/>
                <w:szCs w:val="18"/>
              </w:rPr>
            </w:pPr>
          </w:p>
        </w:tc>
      </w:tr>
      <w:tr w:rsidR="00832ADD" w:rsidRPr="00001A61" w14:paraId="1E21A382"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1359077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D2B.5</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598157EB" w14:textId="77777777" w:rsidR="00832ADD" w:rsidRPr="00001A61" w:rsidRDefault="00832ADD" w:rsidP="007E7C03">
            <w:pPr>
              <w:rPr>
                <w:rFonts w:ascii="Calibri" w:eastAsia="Times New Roman" w:hAnsi="Calibri" w:cs="Calibri"/>
                <w:b/>
                <w:bCs/>
                <w:color w:val="000000"/>
                <w:sz w:val="18"/>
                <w:szCs w:val="18"/>
              </w:rPr>
            </w:pPr>
            <w:r>
              <w:rPr>
                <w:rFonts w:ascii="Calibri" w:eastAsia="Times New Roman" w:hAnsi="Calibri" w:cs="Calibri"/>
                <w:b/>
                <w:bCs/>
                <w:color w:val="000000"/>
                <w:sz w:val="18"/>
                <w:szCs w:val="18"/>
              </w:rPr>
              <w:t xml:space="preserve">SUMINISTRO E INSTALACIÓN </w:t>
            </w:r>
            <w:r w:rsidRPr="00001A61">
              <w:rPr>
                <w:rFonts w:ascii="Calibri" w:eastAsia="Times New Roman" w:hAnsi="Calibri" w:cs="Calibri"/>
                <w:b/>
                <w:bCs/>
                <w:color w:val="000000"/>
                <w:sz w:val="18"/>
                <w:szCs w:val="18"/>
              </w:rPr>
              <w:t>MESÓN EN QUARZTONE</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5216C8D5"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4F2373E3"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44FA7486" w14:textId="77777777" w:rsidTr="00AB0799">
        <w:trPr>
          <w:trHeight w:val="5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B8A761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Fabricación, </w:t>
            </w:r>
            <w:proofErr w:type="gramStart"/>
            <w:r w:rsidRPr="00001A61">
              <w:rPr>
                <w:rFonts w:ascii="Calibri" w:eastAsia="Times New Roman" w:hAnsi="Calibri" w:cs="Calibri"/>
                <w:color w:val="000000"/>
                <w:sz w:val="18"/>
                <w:szCs w:val="18"/>
              </w:rPr>
              <w:t>transporte  e</w:t>
            </w:r>
            <w:proofErr w:type="gramEnd"/>
            <w:r w:rsidRPr="00001A61">
              <w:rPr>
                <w:rFonts w:ascii="Calibri" w:eastAsia="Times New Roman" w:hAnsi="Calibri" w:cs="Calibri"/>
                <w:color w:val="000000"/>
                <w:sz w:val="18"/>
                <w:szCs w:val="18"/>
              </w:rPr>
              <w:t xml:space="preserve"> instalación de mesón en </w:t>
            </w:r>
            <w:proofErr w:type="spellStart"/>
            <w:r w:rsidRPr="00001A61">
              <w:rPr>
                <w:rFonts w:ascii="Calibri" w:eastAsia="Times New Roman" w:hAnsi="Calibri" w:cs="Calibri"/>
                <w:color w:val="000000"/>
                <w:sz w:val="18"/>
                <w:szCs w:val="18"/>
              </w:rPr>
              <w:t>quarztone</w:t>
            </w:r>
            <w:proofErr w:type="spellEnd"/>
            <w:r w:rsidRPr="00001A61">
              <w:rPr>
                <w:rFonts w:ascii="Calibri" w:eastAsia="Times New Roman" w:hAnsi="Calibri" w:cs="Calibri"/>
                <w:color w:val="000000"/>
                <w:sz w:val="18"/>
                <w:szCs w:val="18"/>
              </w:rPr>
              <w:t xml:space="preserve"> incluye pases, cortes, pulido, perforaciones, anclajes y sellos. (hasta un ancho de 0.70 m.)</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59E1FFBD"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7</w:t>
            </w:r>
          </w:p>
        </w:tc>
        <w:tc>
          <w:tcPr>
            <w:tcW w:w="1396" w:type="dxa"/>
            <w:vMerge w:val="restart"/>
            <w:tcBorders>
              <w:top w:val="nil"/>
              <w:left w:val="single" w:sz="4" w:space="0" w:color="auto"/>
              <w:bottom w:val="single" w:sz="4" w:space="0" w:color="auto"/>
              <w:right w:val="single" w:sz="4" w:space="0" w:color="auto"/>
            </w:tcBorders>
            <w:vAlign w:val="center"/>
            <w:hideMark/>
          </w:tcPr>
          <w:p w14:paraId="4E1CE142"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LINEALES</w:t>
            </w:r>
          </w:p>
        </w:tc>
      </w:tr>
      <w:tr w:rsidR="00832ADD" w:rsidRPr="00001A61" w14:paraId="6615FF54" w14:textId="77777777" w:rsidTr="00AB0799">
        <w:trPr>
          <w:trHeight w:val="36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755007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Toma de medidas, verificación de soportes.</w:t>
            </w:r>
          </w:p>
        </w:tc>
        <w:tc>
          <w:tcPr>
            <w:tcW w:w="1200" w:type="dxa"/>
            <w:gridSpan w:val="2"/>
            <w:vMerge/>
            <w:tcBorders>
              <w:top w:val="nil"/>
              <w:left w:val="single" w:sz="4" w:space="0" w:color="auto"/>
              <w:bottom w:val="single" w:sz="4" w:space="0" w:color="auto"/>
              <w:right w:val="single" w:sz="4" w:space="0" w:color="auto"/>
            </w:tcBorders>
            <w:vAlign w:val="center"/>
            <w:hideMark/>
          </w:tcPr>
          <w:p w14:paraId="72FF892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03D98A6" w14:textId="77777777" w:rsidR="00832ADD" w:rsidRPr="00001A61" w:rsidRDefault="00832ADD" w:rsidP="007E7C03">
            <w:pPr>
              <w:rPr>
                <w:rFonts w:ascii="Calibri" w:eastAsia="Times New Roman" w:hAnsi="Calibri" w:cs="Calibri"/>
                <w:color w:val="000000"/>
                <w:sz w:val="18"/>
                <w:szCs w:val="18"/>
              </w:rPr>
            </w:pPr>
          </w:p>
        </w:tc>
      </w:tr>
      <w:tr w:rsidR="00832ADD" w:rsidRPr="00001A61" w14:paraId="2A62D2B8"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4F1305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w:t>
            </w:r>
            <w:proofErr w:type="spellStart"/>
            <w:r w:rsidRPr="00001A61">
              <w:rPr>
                <w:rFonts w:ascii="Calibri" w:eastAsia="Times New Roman" w:hAnsi="Calibri" w:cs="Calibri"/>
                <w:color w:val="000000"/>
                <w:sz w:val="18"/>
                <w:szCs w:val="18"/>
              </w:rPr>
              <w:t>Quartzstone</w:t>
            </w:r>
            <w:proofErr w:type="spellEnd"/>
            <w:r w:rsidRPr="00001A61">
              <w:rPr>
                <w:rFonts w:ascii="Calibri" w:eastAsia="Times New Roman" w:hAnsi="Calibri" w:cs="Calibri"/>
                <w:color w:val="000000"/>
                <w:sz w:val="18"/>
                <w:szCs w:val="18"/>
              </w:rPr>
              <w:t>, anclajes, herramientas manuales y/o equipo menor.</w:t>
            </w:r>
          </w:p>
        </w:tc>
        <w:tc>
          <w:tcPr>
            <w:tcW w:w="1200" w:type="dxa"/>
            <w:gridSpan w:val="2"/>
            <w:vMerge/>
            <w:tcBorders>
              <w:top w:val="nil"/>
              <w:left w:val="single" w:sz="4" w:space="0" w:color="auto"/>
              <w:bottom w:val="single" w:sz="4" w:space="0" w:color="auto"/>
              <w:right w:val="single" w:sz="4" w:space="0" w:color="auto"/>
            </w:tcBorders>
            <w:vAlign w:val="center"/>
            <w:hideMark/>
          </w:tcPr>
          <w:p w14:paraId="63D8C9A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EBE0217" w14:textId="77777777" w:rsidR="00832ADD" w:rsidRPr="00001A61" w:rsidRDefault="00832ADD" w:rsidP="007E7C03">
            <w:pPr>
              <w:rPr>
                <w:rFonts w:ascii="Calibri" w:eastAsia="Times New Roman" w:hAnsi="Calibri" w:cs="Calibri"/>
                <w:color w:val="000000"/>
                <w:sz w:val="18"/>
                <w:szCs w:val="18"/>
              </w:rPr>
            </w:pPr>
          </w:p>
        </w:tc>
      </w:tr>
      <w:tr w:rsidR="00832ADD" w:rsidRPr="00001A61" w14:paraId="58488504" w14:textId="77777777" w:rsidTr="00AB0799">
        <w:trPr>
          <w:trHeight w:val="2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C3AB6A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Corte, Instalación, Sellado.</w:t>
            </w:r>
          </w:p>
        </w:tc>
        <w:tc>
          <w:tcPr>
            <w:tcW w:w="1200" w:type="dxa"/>
            <w:gridSpan w:val="2"/>
            <w:vMerge/>
            <w:tcBorders>
              <w:top w:val="nil"/>
              <w:left w:val="single" w:sz="4" w:space="0" w:color="auto"/>
              <w:bottom w:val="single" w:sz="4" w:space="0" w:color="auto"/>
              <w:right w:val="single" w:sz="4" w:space="0" w:color="auto"/>
            </w:tcBorders>
            <w:vAlign w:val="center"/>
            <w:hideMark/>
          </w:tcPr>
          <w:p w14:paraId="637F293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05E2F47" w14:textId="77777777" w:rsidR="00832ADD" w:rsidRPr="00001A61" w:rsidRDefault="00832ADD" w:rsidP="007E7C03">
            <w:pPr>
              <w:rPr>
                <w:rFonts w:ascii="Calibri" w:eastAsia="Times New Roman" w:hAnsi="Calibri" w:cs="Calibri"/>
                <w:color w:val="000000"/>
                <w:sz w:val="18"/>
                <w:szCs w:val="18"/>
              </w:rPr>
            </w:pPr>
          </w:p>
        </w:tc>
      </w:tr>
      <w:tr w:rsidR="00832ADD" w:rsidRPr="00001A61" w14:paraId="77A6EA80"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123DC9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Nivelación.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07D1990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EE80F7D" w14:textId="77777777" w:rsidR="00832ADD" w:rsidRPr="00001A61" w:rsidRDefault="00832ADD" w:rsidP="007E7C03">
            <w:pPr>
              <w:rPr>
                <w:rFonts w:ascii="Calibri" w:eastAsia="Times New Roman" w:hAnsi="Calibri" w:cs="Calibri"/>
                <w:color w:val="000000"/>
                <w:sz w:val="18"/>
                <w:szCs w:val="18"/>
              </w:rPr>
            </w:pPr>
          </w:p>
        </w:tc>
      </w:tr>
      <w:tr w:rsidR="00832ADD" w:rsidRPr="00001A61" w14:paraId="52DC3759" w14:textId="77777777" w:rsidTr="00AB0799">
        <w:trPr>
          <w:trHeight w:val="4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97F244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lineal (ml) terminado,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7D9F109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A4CE439" w14:textId="77777777" w:rsidR="00832ADD" w:rsidRPr="00001A61" w:rsidRDefault="00832ADD" w:rsidP="007E7C03">
            <w:pPr>
              <w:rPr>
                <w:rFonts w:ascii="Calibri" w:eastAsia="Times New Roman" w:hAnsi="Calibri" w:cs="Calibri"/>
                <w:color w:val="000000"/>
                <w:sz w:val="18"/>
                <w:szCs w:val="18"/>
              </w:rPr>
            </w:pPr>
          </w:p>
        </w:tc>
      </w:tr>
      <w:tr w:rsidR="00832ADD" w:rsidRPr="00001A61" w14:paraId="6E515717"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544269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Desnivel, fisuras.</w:t>
            </w:r>
          </w:p>
        </w:tc>
        <w:tc>
          <w:tcPr>
            <w:tcW w:w="1200" w:type="dxa"/>
            <w:gridSpan w:val="2"/>
            <w:vMerge/>
            <w:tcBorders>
              <w:top w:val="nil"/>
              <w:left w:val="single" w:sz="4" w:space="0" w:color="auto"/>
              <w:bottom w:val="single" w:sz="4" w:space="0" w:color="auto"/>
              <w:right w:val="single" w:sz="4" w:space="0" w:color="auto"/>
            </w:tcBorders>
            <w:vAlign w:val="center"/>
            <w:hideMark/>
          </w:tcPr>
          <w:p w14:paraId="0289B08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746B316" w14:textId="77777777" w:rsidR="00832ADD" w:rsidRPr="00001A61" w:rsidRDefault="00832ADD" w:rsidP="007E7C03">
            <w:pPr>
              <w:rPr>
                <w:rFonts w:ascii="Calibri" w:eastAsia="Times New Roman" w:hAnsi="Calibri" w:cs="Calibri"/>
                <w:color w:val="000000"/>
                <w:sz w:val="18"/>
                <w:szCs w:val="18"/>
              </w:rPr>
            </w:pPr>
          </w:p>
        </w:tc>
      </w:tr>
      <w:tr w:rsidR="00832ADD" w:rsidRPr="00001A61" w14:paraId="20AEDFEA"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4187071D"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D2B.6</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7428C3D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MURO EN BLOQUE </w:t>
            </w:r>
            <w:proofErr w:type="spellStart"/>
            <w:r w:rsidRPr="00001A61">
              <w:rPr>
                <w:rFonts w:ascii="Calibri" w:eastAsia="Times New Roman" w:hAnsi="Calibri" w:cs="Calibri"/>
                <w:b/>
                <w:bCs/>
                <w:color w:val="000000"/>
                <w:sz w:val="18"/>
                <w:szCs w:val="18"/>
              </w:rPr>
              <w:t>Nº</w:t>
            </w:r>
            <w:proofErr w:type="spellEnd"/>
            <w:r w:rsidRPr="00001A61">
              <w:rPr>
                <w:rFonts w:ascii="Calibri" w:eastAsia="Times New Roman" w:hAnsi="Calibri" w:cs="Calibri"/>
                <w:b/>
                <w:bCs/>
                <w:color w:val="000000"/>
                <w:sz w:val="18"/>
                <w:szCs w:val="18"/>
              </w:rPr>
              <w:t xml:space="preserve"> 4 E = 0.10 m INCLUYE FILOS, ENCUENTROS, REMATES Y AJUSTES PROPIOS DE LA MODULACIÓN DEL MURO, SIN PAGO ADICIONAL.</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5AED126C"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53E8AFD8"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3AFC6DAB" w14:textId="77777777" w:rsidTr="00AB0799">
        <w:trPr>
          <w:trHeight w:val="376"/>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FD0E3C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Construcción de muro en bloque de concreto, con mortero de pega, garantizando estabilidad, plomo y alineación.</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3BC040D6"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9</w:t>
            </w:r>
          </w:p>
        </w:tc>
        <w:tc>
          <w:tcPr>
            <w:tcW w:w="1396" w:type="dxa"/>
            <w:vMerge w:val="restart"/>
            <w:tcBorders>
              <w:top w:val="nil"/>
              <w:left w:val="single" w:sz="4" w:space="0" w:color="auto"/>
              <w:bottom w:val="nil"/>
              <w:right w:val="single" w:sz="4" w:space="0" w:color="auto"/>
            </w:tcBorders>
            <w:vAlign w:val="center"/>
            <w:hideMark/>
          </w:tcPr>
          <w:p w14:paraId="598413E7"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62C52F03"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108106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y nivelación.</w:t>
            </w:r>
          </w:p>
        </w:tc>
        <w:tc>
          <w:tcPr>
            <w:tcW w:w="1200" w:type="dxa"/>
            <w:gridSpan w:val="2"/>
            <w:vMerge/>
            <w:tcBorders>
              <w:top w:val="nil"/>
              <w:left w:val="single" w:sz="4" w:space="0" w:color="auto"/>
              <w:bottom w:val="nil"/>
              <w:right w:val="single" w:sz="4" w:space="0" w:color="auto"/>
            </w:tcBorders>
            <w:vAlign w:val="center"/>
            <w:hideMark/>
          </w:tcPr>
          <w:p w14:paraId="2D6A7D7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95AFDBD" w14:textId="77777777" w:rsidR="00832ADD" w:rsidRPr="00001A61" w:rsidRDefault="00832ADD" w:rsidP="007E7C03">
            <w:pPr>
              <w:rPr>
                <w:rFonts w:ascii="Calibri" w:eastAsia="Times New Roman" w:hAnsi="Calibri" w:cs="Calibri"/>
                <w:color w:val="000000"/>
                <w:sz w:val="18"/>
                <w:szCs w:val="18"/>
              </w:rPr>
            </w:pPr>
          </w:p>
        </w:tc>
      </w:tr>
      <w:tr w:rsidR="00832ADD" w:rsidRPr="00001A61" w14:paraId="0E29A93E"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1A9651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Bloque, mortero, herramientas manuales.</w:t>
            </w:r>
          </w:p>
        </w:tc>
        <w:tc>
          <w:tcPr>
            <w:tcW w:w="1200" w:type="dxa"/>
            <w:gridSpan w:val="2"/>
            <w:vMerge/>
            <w:tcBorders>
              <w:top w:val="nil"/>
              <w:left w:val="single" w:sz="4" w:space="0" w:color="auto"/>
              <w:bottom w:val="nil"/>
              <w:right w:val="single" w:sz="4" w:space="0" w:color="auto"/>
            </w:tcBorders>
            <w:vAlign w:val="center"/>
            <w:hideMark/>
          </w:tcPr>
          <w:p w14:paraId="1A98563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1301F32" w14:textId="77777777" w:rsidR="00832ADD" w:rsidRPr="00001A61" w:rsidRDefault="00832ADD" w:rsidP="007E7C03">
            <w:pPr>
              <w:rPr>
                <w:rFonts w:ascii="Calibri" w:eastAsia="Times New Roman" w:hAnsi="Calibri" w:cs="Calibri"/>
                <w:color w:val="000000"/>
                <w:sz w:val="18"/>
                <w:szCs w:val="18"/>
              </w:rPr>
            </w:pPr>
          </w:p>
        </w:tc>
      </w:tr>
      <w:tr w:rsidR="00832ADD" w:rsidRPr="00001A61" w14:paraId="51ABF97E"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F4E6E7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Levantamiento hilada a hilada, control de nivel y plomo, amarre estructural.</w:t>
            </w:r>
          </w:p>
        </w:tc>
        <w:tc>
          <w:tcPr>
            <w:tcW w:w="1200" w:type="dxa"/>
            <w:gridSpan w:val="2"/>
            <w:vMerge/>
            <w:tcBorders>
              <w:top w:val="nil"/>
              <w:left w:val="single" w:sz="4" w:space="0" w:color="auto"/>
              <w:bottom w:val="nil"/>
              <w:right w:val="single" w:sz="4" w:space="0" w:color="auto"/>
            </w:tcBorders>
            <w:vAlign w:val="center"/>
            <w:hideMark/>
          </w:tcPr>
          <w:p w14:paraId="2EF094E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E8C9138" w14:textId="77777777" w:rsidR="00832ADD" w:rsidRPr="00001A61" w:rsidRDefault="00832ADD" w:rsidP="007E7C03">
            <w:pPr>
              <w:rPr>
                <w:rFonts w:ascii="Calibri" w:eastAsia="Times New Roman" w:hAnsi="Calibri" w:cs="Calibri"/>
                <w:color w:val="000000"/>
                <w:sz w:val="18"/>
                <w:szCs w:val="18"/>
              </w:rPr>
            </w:pPr>
          </w:p>
        </w:tc>
      </w:tr>
      <w:tr w:rsidR="00832ADD" w:rsidRPr="00001A61" w14:paraId="50AFE88C"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D8F430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plomo, control de alineación.</w:t>
            </w:r>
          </w:p>
        </w:tc>
        <w:tc>
          <w:tcPr>
            <w:tcW w:w="1200" w:type="dxa"/>
            <w:gridSpan w:val="2"/>
            <w:vMerge/>
            <w:tcBorders>
              <w:top w:val="nil"/>
              <w:left w:val="single" w:sz="4" w:space="0" w:color="auto"/>
              <w:bottom w:val="nil"/>
              <w:right w:val="single" w:sz="4" w:space="0" w:color="auto"/>
            </w:tcBorders>
            <w:vAlign w:val="center"/>
            <w:hideMark/>
          </w:tcPr>
          <w:p w14:paraId="0C0BE8E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FF2623F" w14:textId="77777777" w:rsidR="00832ADD" w:rsidRPr="00001A61" w:rsidRDefault="00832ADD" w:rsidP="007E7C03">
            <w:pPr>
              <w:rPr>
                <w:rFonts w:ascii="Calibri" w:eastAsia="Times New Roman" w:hAnsi="Calibri" w:cs="Calibri"/>
                <w:color w:val="000000"/>
                <w:sz w:val="18"/>
                <w:szCs w:val="18"/>
              </w:rPr>
            </w:pPr>
          </w:p>
        </w:tc>
      </w:tr>
      <w:tr w:rsidR="00832ADD" w:rsidRPr="00001A61" w14:paraId="7B3FC85D" w14:textId="77777777" w:rsidTr="00AB0799">
        <w:trPr>
          <w:trHeight w:val="48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7791EA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 y todos los ajustes necesarios sin reconocimiento adicional en metros lineales (ML).</w:t>
            </w:r>
          </w:p>
        </w:tc>
        <w:tc>
          <w:tcPr>
            <w:tcW w:w="1200" w:type="dxa"/>
            <w:gridSpan w:val="2"/>
            <w:vMerge/>
            <w:tcBorders>
              <w:top w:val="nil"/>
              <w:left w:val="single" w:sz="4" w:space="0" w:color="auto"/>
              <w:bottom w:val="nil"/>
              <w:right w:val="single" w:sz="4" w:space="0" w:color="auto"/>
            </w:tcBorders>
            <w:vAlign w:val="center"/>
            <w:hideMark/>
          </w:tcPr>
          <w:p w14:paraId="4C998D5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9CFFD93" w14:textId="77777777" w:rsidR="00832ADD" w:rsidRPr="00001A61" w:rsidRDefault="00832ADD" w:rsidP="007E7C03">
            <w:pPr>
              <w:rPr>
                <w:rFonts w:ascii="Calibri" w:eastAsia="Times New Roman" w:hAnsi="Calibri" w:cs="Calibri"/>
                <w:color w:val="000000"/>
                <w:sz w:val="18"/>
                <w:szCs w:val="18"/>
              </w:rPr>
            </w:pPr>
          </w:p>
        </w:tc>
      </w:tr>
      <w:tr w:rsidR="00832ADD" w:rsidRPr="00001A61" w14:paraId="6918BEFB" w14:textId="77777777" w:rsidTr="00AB0799">
        <w:trPr>
          <w:trHeight w:val="2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8F6A16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Desplome, juntas deficientes, mala alineación.</w:t>
            </w:r>
          </w:p>
        </w:tc>
        <w:tc>
          <w:tcPr>
            <w:tcW w:w="1200" w:type="dxa"/>
            <w:gridSpan w:val="2"/>
            <w:vMerge/>
            <w:tcBorders>
              <w:top w:val="nil"/>
              <w:left w:val="single" w:sz="4" w:space="0" w:color="auto"/>
              <w:bottom w:val="nil"/>
              <w:right w:val="single" w:sz="4" w:space="0" w:color="auto"/>
            </w:tcBorders>
            <w:vAlign w:val="center"/>
            <w:hideMark/>
          </w:tcPr>
          <w:p w14:paraId="089BC65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B15A99C" w14:textId="77777777" w:rsidR="00832ADD" w:rsidRPr="00001A61" w:rsidRDefault="00832ADD" w:rsidP="007E7C03">
            <w:pPr>
              <w:rPr>
                <w:rFonts w:ascii="Calibri" w:eastAsia="Times New Roman" w:hAnsi="Calibri" w:cs="Calibri"/>
                <w:color w:val="000000"/>
                <w:sz w:val="18"/>
                <w:szCs w:val="18"/>
              </w:rPr>
            </w:pPr>
          </w:p>
        </w:tc>
      </w:tr>
      <w:tr w:rsidR="00832ADD" w:rsidRPr="00001A61" w14:paraId="226203E1"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75637FF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D2B.7</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05303BD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VINILO SOBRE PAÑETE DOS MANOS</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26734666"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2F60747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156B3778" w14:textId="77777777" w:rsidTr="00AB0799">
        <w:trPr>
          <w:trHeight w:val="116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53B9D1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Descripción: Aplicación de pintura vinílica sobre superficie de muro en pañete, en dos manos como mínimo, incluyendo preparación del soporte, resanes, lijado, sellado y acabado final uniforme, cubriente y de color homogéneo, incluyendo la ejecución de franjas, filos, bordes, remates o áreas con dimensión menor a 0.50 m consideradas dentro del área total sin reconocimiento adicional.</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7B073B39"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11</w:t>
            </w:r>
          </w:p>
        </w:tc>
        <w:tc>
          <w:tcPr>
            <w:tcW w:w="1396" w:type="dxa"/>
            <w:vMerge w:val="restart"/>
            <w:tcBorders>
              <w:top w:val="nil"/>
              <w:left w:val="single" w:sz="4" w:space="0" w:color="auto"/>
              <w:bottom w:val="single" w:sz="4" w:space="0" w:color="auto"/>
              <w:right w:val="single" w:sz="4" w:space="0" w:color="auto"/>
            </w:tcBorders>
            <w:vAlign w:val="center"/>
            <w:hideMark/>
          </w:tcPr>
          <w:p w14:paraId="5F77E3CE"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LINEALES</w:t>
            </w:r>
          </w:p>
        </w:tc>
      </w:tr>
      <w:tr w:rsidR="00832ADD" w:rsidRPr="00001A61" w14:paraId="727C544F" w14:textId="77777777" w:rsidTr="00AB0799">
        <w:trPr>
          <w:trHeight w:val="10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D3BC41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de que el pañete esté completamente curado (mínimo 7 días), seco, firme y libre de fisuras o desprendimientos, limpieza de polvo, grasas o partículas sueltas, protección de elementos adyacentes, revisión de condiciones ambientales adecuadas.</w:t>
            </w:r>
          </w:p>
        </w:tc>
        <w:tc>
          <w:tcPr>
            <w:tcW w:w="1200" w:type="dxa"/>
            <w:gridSpan w:val="2"/>
            <w:vMerge/>
            <w:tcBorders>
              <w:top w:val="nil"/>
              <w:left w:val="single" w:sz="4" w:space="0" w:color="auto"/>
              <w:bottom w:val="single" w:sz="4" w:space="0" w:color="auto"/>
              <w:right w:val="single" w:sz="4" w:space="0" w:color="auto"/>
            </w:tcBorders>
            <w:vAlign w:val="center"/>
            <w:hideMark/>
          </w:tcPr>
          <w:p w14:paraId="08DDB95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D1BE711" w14:textId="77777777" w:rsidR="00832ADD" w:rsidRPr="00001A61" w:rsidRDefault="00832ADD" w:rsidP="007E7C03">
            <w:pPr>
              <w:rPr>
                <w:rFonts w:ascii="Calibri" w:eastAsia="Times New Roman" w:hAnsi="Calibri" w:cs="Calibri"/>
                <w:color w:val="000000"/>
                <w:sz w:val="18"/>
                <w:szCs w:val="18"/>
              </w:rPr>
            </w:pPr>
          </w:p>
        </w:tc>
      </w:tr>
      <w:tr w:rsidR="00832ADD" w:rsidRPr="00001A61" w14:paraId="1F1CE722" w14:textId="77777777" w:rsidTr="00AB0799">
        <w:trPr>
          <w:trHeight w:val="531"/>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6BB527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Pintura vinilo tipo 2 o superior, sellador acrílico para superficies porosas, masilla para resanes, lijas grano fino, rodillos, brochas, bandejas, extensiones.</w:t>
            </w:r>
          </w:p>
        </w:tc>
        <w:tc>
          <w:tcPr>
            <w:tcW w:w="1200" w:type="dxa"/>
            <w:gridSpan w:val="2"/>
            <w:vMerge/>
            <w:tcBorders>
              <w:top w:val="nil"/>
              <w:left w:val="single" w:sz="4" w:space="0" w:color="auto"/>
              <w:bottom w:val="single" w:sz="4" w:space="0" w:color="auto"/>
              <w:right w:val="single" w:sz="4" w:space="0" w:color="auto"/>
            </w:tcBorders>
            <w:vAlign w:val="center"/>
            <w:hideMark/>
          </w:tcPr>
          <w:p w14:paraId="7B56505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9557958" w14:textId="77777777" w:rsidR="00832ADD" w:rsidRPr="00001A61" w:rsidRDefault="00832ADD" w:rsidP="007E7C03">
            <w:pPr>
              <w:rPr>
                <w:rFonts w:ascii="Calibri" w:eastAsia="Times New Roman" w:hAnsi="Calibri" w:cs="Calibri"/>
                <w:color w:val="000000"/>
                <w:sz w:val="18"/>
                <w:szCs w:val="18"/>
              </w:rPr>
            </w:pPr>
          </w:p>
        </w:tc>
      </w:tr>
      <w:tr w:rsidR="00832ADD" w:rsidRPr="00001A61" w14:paraId="2C5BC618" w14:textId="77777777" w:rsidTr="00AB0799">
        <w:trPr>
          <w:trHeight w:val="1133"/>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2DBC5B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Resane de imperfecciones del pañete, lijado general hasta lograr superficie uniforme, limpieza de polvo, aplicación de sellador acrílico, aplicación de dos manos de pintura vinilo respetando tiempos de secado entre manos según fabricante, garantizando cubrimiento total sin transparencias, traslapos ni marcas, incluyendo aplicación en filos, bordes, remates y franjas menores a 0.50 m integradas al sistema.</w:t>
            </w:r>
          </w:p>
        </w:tc>
        <w:tc>
          <w:tcPr>
            <w:tcW w:w="1200" w:type="dxa"/>
            <w:gridSpan w:val="2"/>
            <w:vMerge/>
            <w:tcBorders>
              <w:top w:val="nil"/>
              <w:left w:val="single" w:sz="4" w:space="0" w:color="auto"/>
              <w:bottom w:val="single" w:sz="4" w:space="0" w:color="auto"/>
              <w:right w:val="single" w:sz="4" w:space="0" w:color="auto"/>
            </w:tcBorders>
            <w:vAlign w:val="center"/>
            <w:hideMark/>
          </w:tcPr>
          <w:p w14:paraId="343DBAF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F39ED92" w14:textId="77777777" w:rsidR="00832ADD" w:rsidRPr="00001A61" w:rsidRDefault="00832ADD" w:rsidP="007E7C03">
            <w:pPr>
              <w:rPr>
                <w:rFonts w:ascii="Calibri" w:eastAsia="Times New Roman" w:hAnsi="Calibri" w:cs="Calibri"/>
                <w:color w:val="000000"/>
                <w:sz w:val="18"/>
                <w:szCs w:val="18"/>
              </w:rPr>
            </w:pPr>
          </w:p>
        </w:tc>
      </w:tr>
      <w:tr w:rsidR="00832ADD" w:rsidRPr="00001A61" w14:paraId="0A91047F"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7CB483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Inspección visual de uniformidad de color y textura, verificación de cubrimiento total, control de adherencia mediante prueba manual.</w:t>
            </w:r>
          </w:p>
        </w:tc>
        <w:tc>
          <w:tcPr>
            <w:tcW w:w="1200" w:type="dxa"/>
            <w:gridSpan w:val="2"/>
            <w:vMerge/>
            <w:tcBorders>
              <w:top w:val="nil"/>
              <w:left w:val="single" w:sz="4" w:space="0" w:color="auto"/>
              <w:bottom w:val="single" w:sz="4" w:space="0" w:color="auto"/>
              <w:right w:val="single" w:sz="4" w:space="0" w:color="auto"/>
            </w:tcBorders>
            <w:vAlign w:val="center"/>
            <w:hideMark/>
          </w:tcPr>
          <w:p w14:paraId="2C9DE9A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11981B0" w14:textId="77777777" w:rsidR="00832ADD" w:rsidRPr="00001A61" w:rsidRDefault="00832ADD" w:rsidP="007E7C03">
            <w:pPr>
              <w:rPr>
                <w:rFonts w:ascii="Calibri" w:eastAsia="Times New Roman" w:hAnsi="Calibri" w:cs="Calibri"/>
                <w:color w:val="000000"/>
                <w:sz w:val="18"/>
                <w:szCs w:val="18"/>
              </w:rPr>
            </w:pPr>
          </w:p>
        </w:tc>
      </w:tr>
      <w:tr w:rsidR="00832ADD" w:rsidRPr="00001A61" w14:paraId="34079200" w14:textId="77777777" w:rsidTr="00AB0799">
        <w:trPr>
          <w:trHeight w:val="85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866418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 superficie pintada y terminada, incluyendo preparación, materiales, sellador, aplicación de dos manos, filos, bordes, remates y franjas o áreas con dimensión menor a 0.50 m, sin reconocimiento adicional en metros lineales (ML).</w:t>
            </w:r>
          </w:p>
        </w:tc>
        <w:tc>
          <w:tcPr>
            <w:tcW w:w="1200" w:type="dxa"/>
            <w:gridSpan w:val="2"/>
            <w:vMerge/>
            <w:tcBorders>
              <w:top w:val="nil"/>
              <w:left w:val="single" w:sz="4" w:space="0" w:color="auto"/>
              <w:bottom w:val="single" w:sz="4" w:space="0" w:color="auto"/>
              <w:right w:val="single" w:sz="4" w:space="0" w:color="auto"/>
            </w:tcBorders>
            <w:vAlign w:val="center"/>
            <w:hideMark/>
          </w:tcPr>
          <w:p w14:paraId="05EC6CC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A16B416" w14:textId="77777777" w:rsidR="00832ADD" w:rsidRPr="00001A61" w:rsidRDefault="00832ADD" w:rsidP="007E7C03">
            <w:pPr>
              <w:rPr>
                <w:rFonts w:ascii="Calibri" w:eastAsia="Times New Roman" w:hAnsi="Calibri" w:cs="Calibri"/>
                <w:color w:val="000000"/>
                <w:sz w:val="18"/>
                <w:szCs w:val="18"/>
              </w:rPr>
            </w:pPr>
          </w:p>
        </w:tc>
      </w:tr>
      <w:tr w:rsidR="00832ADD" w:rsidRPr="00001A61" w14:paraId="128C3BD1" w14:textId="77777777" w:rsidTr="00AB0799">
        <w:trPr>
          <w:trHeight w:val="7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178D3F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No conformidades: Diferencias de tono, marcas de rodillo, baja adherencia, </w:t>
            </w:r>
            <w:proofErr w:type="spellStart"/>
            <w:r w:rsidRPr="00001A61">
              <w:rPr>
                <w:rFonts w:ascii="Calibri" w:eastAsia="Times New Roman" w:hAnsi="Calibri" w:cs="Calibri"/>
                <w:color w:val="000000"/>
                <w:sz w:val="18"/>
                <w:szCs w:val="18"/>
              </w:rPr>
              <w:t>descascaramiento</w:t>
            </w:r>
            <w:proofErr w:type="spellEnd"/>
            <w:r w:rsidRPr="00001A61">
              <w:rPr>
                <w:rFonts w:ascii="Calibri" w:eastAsia="Times New Roman" w:hAnsi="Calibri" w:cs="Calibri"/>
                <w:color w:val="000000"/>
                <w:sz w:val="18"/>
                <w:szCs w:val="18"/>
              </w:rPr>
              <w:t>, superficies con polvo o humedad, falta de sellado previo o número insuficiente de manos.</w:t>
            </w:r>
          </w:p>
        </w:tc>
        <w:tc>
          <w:tcPr>
            <w:tcW w:w="1200" w:type="dxa"/>
            <w:gridSpan w:val="2"/>
            <w:vMerge/>
            <w:tcBorders>
              <w:top w:val="nil"/>
              <w:left w:val="single" w:sz="4" w:space="0" w:color="auto"/>
              <w:bottom w:val="single" w:sz="4" w:space="0" w:color="auto"/>
              <w:right w:val="single" w:sz="4" w:space="0" w:color="auto"/>
            </w:tcBorders>
            <w:vAlign w:val="center"/>
            <w:hideMark/>
          </w:tcPr>
          <w:p w14:paraId="33681C3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C0E7ADD" w14:textId="77777777" w:rsidR="00832ADD" w:rsidRPr="00001A61" w:rsidRDefault="00832ADD" w:rsidP="007E7C03">
            <w:pPr>
              <w:rPr>
                <w:rFonts w:ascii="Calibri" w:eastAsia="Times New Roman" w:hAnsi="Calibri" w:cs="Calibri"/>
                <w:color w:val="000000"/>
                <w:sz w:val="18"/>
                <w:szCs w:val="18"/>
              </w:rPr>
            </w:pPr>
          </w:p>
        </w:tc>
      </w:tr>
      <w:tr w:rsidR="00832ADD" w:rsidRPr="00001A61" w14:paraId="0D202981" w14:textId="77777777" w:rsidTr="00AB0799">
        <w:trPr>
          <w:trHeight w:val="300"/>
        </w:trPr>
        <w:tc>
          <w:tcPr>
            <w:tcW w:w="664" w:type="dxa"/>
            <w:gridSpan w:val="2"/>
            <w:tcBorders>
              <w:top w:val="nil"/>
              <w:left w:val="single" w:sz="4" w:space="0" w:color="auto"/>
              <w:bottom w:val="single" w:sz="4" w:space="0" w:color="auto"/>
              <w:right w:val="nil"/>
            </w:tcBorders>
            <w:shd w:val="clear" w:color="000000" w:fill="FFFF00"/>
            <w:noWrap/>
            <w:vAlign w:val="center"/>
            <w:hideMark/>
          </w:tcPr>
          <w:p w14:paraId="28DF780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D3B</w:t>
            </w:r>
          </w:p>
        </w:tc>
        <w:tc>
          <w:tcPr>
            <w:tcW w:w="6020" w:type="dxa"/>
            <w:gridSpan w:val="2"/>
            <w:tcBorders>
              <w:top w:val="nil"/>
              <w:left w:val="nil"/>
              <w:bottom w:val="single" w:sz="4" w:space="0" w:color="auto"/>
              <w:right w:val="nil"/>
            </w:tcBorders>
            <w:shd w:val="clear" w:color="000000" w:fill="F2F2F2"/>
            <w:noWrap/>
            <w:vAlign w:val="center"/>
            <w:hideMark/>
          </w:tcPr>
          <w:p w14:paraId="200B5EE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CARPINTERÍA METÁLICA Y/O ESTRUCTURA METÁLICA</w:t>
            </w:r>
          </w:p>
        </w:tc>
        <w:tc>
          <w:tcPr>
            <w:tcW w:w="1200" w:type="dxa"/>
            <w:gridSpan w:val="2"/>
            <w:tcBorders>
              <w:top w:val="nil"/>
              <w:left w:val="nil"/>
              <w:bottom w:val="single" w:sz="4" w:space="0" w:color="auto"/>
              <w:right w:val="nil"/>
            </w:tcBorders>
            <w:shd w:val="clear" w:color="000000" w:fill="F2F2F2"/>
            <w:noWrap/>
            <w:vAlign w:val="center"/>
            <w:hideMark/>
          </w:tcPr>
          <w:p w14:paraId="6F43D77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F2F2F2"/>
            <w:vAlign w:val="center"/>
            <w:hideMark/>
          </w:tcPr>
          <w:p w14:paraId="18AF035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463AA9DD"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25E4E7D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D3B.1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59A01DB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DIVISIÓN PARA BAÑO EN ACERO INOXIDABLE 304 CAL.20 (INCLUYE PUERTAS Y ACCESORIOS)</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6EA0EF29"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2F03F780"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0BA7C045" w14:textId="77777777" w:rsidTr="00AB0799">
        <w:trPr>
          <w:trHeight w:val="63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3935E3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Fabricación, transporte </w:t>
            </w:r>
            <w:proofErr w:type="gramStart"/>
            <w:r w:rsidRPr="00001A61">
              <w:rPr>
                <w:rFonts w:ascii="Calibri" w:eastAsia="Times New Roman" w:hAnsi="Calibri" w:cs="Calibri"/>
                <w:color w:val="000000"/>
                <w:sz w:val="18"/>
                <w:szCs w:val="18"/>
              </w:rPr>
              <w:t>e  instalación</w:t>
            </w:r>
            <w:proofErr w:type="gramEnd"/>
            <w:r w:rsidRPr="00001A61">
              <w:rPr>
                <w:rFonts w:ascii="Calibri" w:eastAsia="Times New Roman" w:hAnsi="Calibri" w:cs="Calibri"/>
                <w:color w:val="000000"/>
                <w:sz w:val="18"/>
                <w:szCs w:val="18"/>
              </w:rPr>
              <w:t xml:space="preserve"> de divisiones en acero inoxidable, para cabina de sanitario y división de orinal, incluye puertas, soportes, </w:t>
            </w:r>
            <w:proofErr w:type="gramStart"/>
            <w:r w:rsidRPr="00001A61">
              <w:rPr>
                <w:rFonts w:ascii="Calibri" w:eastAsia="Times New Roman" w:hAnsi="Calibri" w:cs="Calibri"/>
                <w:color w:val="000000"/>
                <w:sz w:val="18"/>
                <w:szCs w:val="18"/>
              </w:rPr>
              <w:t>anclajes  y</w:t>
            </w:r>
            <w:proofErr w:type="gramEnd"/>
            <w:r w:rsidRPr="00001A61">
              <w:rPr>
                <w:rFonts w:ascii="Calibri" w:eastAsia="Times New Roman" w:hAnsi="Calibri" w:cs="Calibri"/>
                <w:color w:val="000000"/>
                <w:sz w:val="18"/>
                <w:szCs w:val="18"/>
              </w:rPr>
              <w:t xml:space="preserve"> todos los accesorios necesarios para su correcta instalación y funcionamiento.</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5793845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19</w:t>
            </w:r>
          </w:p>
        </w:tc>
        <w:tc>
          <w:tcPr>
            <w:tcW w:w="1396" w:type="dxa"/>
            <w:vMerge w:val="restart"/>
            <w:tcBorders>
              <w:top w:val="nil"/>
              <w:left w:val="single" w:sz="4" w:space="0" w:color="auto"/>
              <w:bottom w:val="single" w:sz="4" w:space="0" w:color="auto"/>
              <w:right w:val="single" w:sz="4" w:space="0" w:color="auto"/>
            </w:tcBorders>
            <w:vAlign w:val="center"/>
            <w:hideMark/>
          </w:tcPr>
          <w:p w14:paraId="51497F5C"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44AED2E1"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D87D45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y toma de medidas.</w:t>
            </w:r>
          </w:p>
        </w:tc>
        <w:tc>
          <w:tcPr>
            <w:tcW w:w="1200" w:type="dxa"/>
            <w:gridSpan w:val="2"/>
            <w:vMerge/>
            <w:tcBorders>
              <w:top w:val="nil"/>
              <w:left w:val="single" w:sz="4" w:space="0" w:color="auto"/>
              <w:bottom w:val="single" w:sz="4" w:space="0" w:color="auto"/>
              <w:right w:val="single" w:sz="4" w:space="0" w:color="auto"/>
            </w:tcBorders>
            <w:vAlign w:val="center"/>
            <w:hideMark/>
          </w:tcPr>
          <w:p w14:paraId="1EEA973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8B862B0" w14:textId="77777777" w:rsidR="00832ADD" w:rsidRPr="00001A61" w:rsidRDefault="00832ADD" w:rsidP="007E7C03">
            <w:pPr>
              <w:rPr>
                <w:rFonts w:ascii="Calibri" w:eastAsia="Times New Roman" w:hAnsi="Calibri" w:cs="Calibri"/>
                <w:color w:val="000000"/>
                <w:sz w:val="18"/>
                <w:szCs w:val="18"/>
              </w:rPr>
            </w:pPr>
          </w:p>
        </w:tc>
      </w:tr>
      <w:tr w:rsidR="00832ADD" w:rsidRPr="00001A61" w14:paraId="3F1A43BD"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1DCCC8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Acero inoxidable, herrajes, herramientas manuales y/o equipo menor.</w:t>
            </w:r>
          </w:p>
        </w:tc>
        <w:tc>
          <w:tcPr>
            <w:tcW w:w="1200" w:type="dxa"/>
            <w:gridSpan w:val="2"/>
            <w:vMerge/>
            <w:tcBorders>
              <w:top w:val="nil"/>
              <w:left w:val="single" w:sz="4" w:space="0" w:color="auto"/>
              <w:bottom w:val="single" w:sz="4" w:space="0" w:color="auto"/>
              <w:right w:val="single" w:sz="4" w:space="0" w:color="auto"/>
            </w:tcBorders>
            <w:vAlign w:val="center"/>
            <w:hideMark/>
          </w:tcPr>
          <w:p w14:paraId="0E9EC86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C7C140D" w14:textId="77777777" w:rsidR="00832ADD" w:rsidRPr="00001A61" w:rsidRDefault="00832ADD" w:rsidP="007E7C03">
            <w:pPr>
              <w:rPr>
                <w:rFonts w:ascii="Calibri" w:eastAsia="Times New Roman" w:hAnsi="Calibri" w:cs="Calibri"/>
                <w:color w:val="000000"/>
                <w:sz w:val="18"/>
                <w:szCs w:val="18"/>
              </w:rPr>
            </w:pPr>
          </w:p>
        </w:tc>
      </w:tr>
      <w:tr w:rsidR="00832ADD" w:rsidRPr="00001A61" w14:paraId="3102BD6F"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DA57DC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Anclaje, instalación, ajuste.</w:t>
            </w:r>
          </w:p>
        </w:tc>
        <w:tc>
          <w:tcPr>
            <w:tcW w:w="1200" w:type="dxa"/>
            <w:gridSpan w:val="2"/>
            <w:vMerge/>
            <w:tcBorders>
              <w:top w:val="nil"/>
              <w:left w:val="single" w:sz="4" w:space="0" w:color="auto"/>
              <w:bottom w:val="single" w:sz="4" w:space="0" w:color="auto"/>
              <w:right w:val="single" w:sz="4" w:space="0" w:color="auto"/>
            </w:tcBorders>
            <w:vAlign w:val="center"/>
            <w:hideMark/>
          </w:tcPr>
          <w:p w14:paraId="00D8210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E76DCD4" w14:textId="77777777" w:rsidR="00832ADD" w:rsidRPr="00001A61" w:rsidRDefault="00832ADD" w:rsidP="007E7C03">
            <w:pPr>
              <w:rPr>
                <w:rFonts w:ascii="Calibri" w:eastAsia="Times New Roman" w:hAnsi="Calibri" w:cs="Calibri"/>
                <w:color w:val="000000"/>
                <w:sz w:val="18"/>
                <w:szCs w:val="18"/>
              </w:rPr>
            </w:pPr>
          </w:p>
        </w:tc>
      </w:tr>
      <w:tr w:rsidR="00832ADD" w:rsidRPr="00001A61" w14:paraId="7025E5C9"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12A197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Funcionamiento de puertas y resistencia.</w:t>
            </w:r>
          </w:p>
        </w:tc>
        <w:tc>
          <w:tcPr>
            <w:tcW w:w="1200" w:type="dxa"/>
            <w:gridSpan w:val="2"/>
            <w:vMerge/>
            <w:tcBorders>
              <w:top w:val="nil"/>
              <w:left w:val="single" w:sz="4" w:space="0" w:color="auto"/>
              <w:bottom w:val="single" w:sz="4" w:space="0" w:color="auto"/>
              <w:right w:val="single" w:sz="4" w:space="0" w:color="auto"/>
            </w:tcBorders>
            <w:vAlign w:val="center"/>
            <w:hideMark/>
          </w:tcPr>
          <w:p w14:paraId="5720221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6C935E9" w14:textId="77777777" w:rsidR="00832ADD" w:rsidRPr="00001A61" w:rsidRDefault="00832ADD" w:rsidP="007E7C03">
            <w:pPr>
              <w:rPr>
                <w:rFonts w:ascii="Calibri" w:eastAsia="Times New Roman" w:hAnsi="Calibri" w:cs="Calibri"/>
                <w:color w:val="000000"/>
                <w:sz w:val="18"/>
                <w:szCs w:val="18"/>
              </w:rPr>
            </w:pPr>
          </w:p>
        </w:tc>
      </w:tr>
      <w:tr w:rsidR="00832ADD" w:rsidRPr="00001A61" w14:paraId="0399199D"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8ED4E6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w:t>
            </w:r>
            <w:r w:rsidRPr="00001A61">
              <w:rPr>
                <w:rFonts w:ascii="Calibri" w:eastAsia="Times New Roman" w:hAnsi="Calibri" w:cs="Calibri"/>
                <w:color w:val="000000"/>
                <w:sz w:val="18"/>
                <w:szCs w:val="18"/>
              </w:rPr>
              <w:br/>
              <w:t>Se medirá por metro cuadrado (m²) terminado, incluyendo todas las actividades descritas y franjas o áreas menores a 0.50 m de altura o ancho, las cuales se consideran incluidas dentro del área ejecutada y medida en m</w:t>
            </w:r>
            <w:proofErr w:type="gramStart"/>
            <w:r w:rsidRPr="00001A61">
              <w:rPr>
                <w:rFonts w:ascii="Calibri" w:eastAsia="Times New Roman" w:hAnsi="Calibri" w:cs="Calibri"/>
                <w:color w:val="000000"/>
                <w:sz w:val="18"/>
                <w:szCs w:val="18"/>
              </w:rPr>
              <w:t>2,  no</w:t>
            </w:r>
            <w:proofErr w:type="gramEnd"/>
            <w:r w:rsidRPr="00001A61">
              <w:rPr>
                <w:rFonts w:ascii="Calibri" w:eastAsia="Times New Roman" w:hAnsi="Calibri" w:cs="Calibri"/>
                <w:color w:val="000000"/>
                <w:sz w:val="18"/>
                <w:szCs w:val="18"/>
              </w:rPr>
              <w:t xml:space="preserve"> se medirán por separado en metros lineales (ML).</w:t>
            </w:r>
          </w:p>
        </w:tc>
        <w:tc>
          <w:tcPr>
            <w:tcW w:w="1200" w:type="dxa"/>
            <w:gridSpan w:val="2"/>
            <w:vMerge/>
            <w:tcBorders>
              <w:top w:val="nil"/>
              <w:left w:val="single" w:sz="4" w:space="0" w:color="auto"/>
              <w:bottom w:val="single" w:sz="4" w:space="0" w:color="auto"/>
              <w:right w:val="single" w:sz="4" w:space="0" w:color="auto"/>
            </w:tcBorders>
            <w:vAlign w:val="center"/>
            <w:hideMark/>
          </w:tcPr>
          <w:p w14:paraId="42E66F8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D529133" w14:textId="77777777" w:rsidR="00832ADD" w:rsidRPr="00001A61" w:rsidRDefault="00832ADD" w:rsidP="007E7C03">
            <w:pPr>
              <w:rPr>
                <w:rFonts w:ascii="Calibri" w:eastAsia="Times New Roman" w:hAnsi="Calibri" w:cs="Calibri"/>
                <w:color w:val="000000"/>
                <w:sz w:val="18"/>
                <w:szCs w:val="18"/>
              </w:rPr>
            </w:pPr>
          </w:p>
        </w:tc>
      </w:tr>
      <w:tr w:rsidR="00832ADD" w:rsidRPr="00001A61" w14:paraId="78AC25FC"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378457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Inestabilidad, corrosión.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580DF79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AE04462" w14:textId="77777777" w:rsidR="00832ADD" w:rsidRPr="00001A61" w:rsidRDefault="00832ADD" w:rsidP="007E7C03">
            <w:pPr>
              <w:rPr>
                <w:rFonts w:ascii="Calibri" w:eastAsia="Times New Roman" w:hAnsi="Calibri" w:cs="Calibri"/>
                <w:color w:val="000000"/>
                <w:sz w:val="18"/>
                <w:szCs w:val="18"/>
              </w:rPr>
            </w:pPr>
          </w:p>
        </w:tc>
      </w:tr>
      <w:tr w:rsidR="00832ADD" w:rsidRPr="00001A61" w14:paraId="724B9EDD"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7F3A323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lastRenderedPageBreak/>
              <w:t>D3B.2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76A4BFE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SUMINISTRO E INSTALACIÓN </w:t>
            </w:r>
            <w:proofErr w:type="gramStart"/>
            <w:r w:rsidRPr="00001A61">
              <w:rPr>
                <w:rFonts w:ascii="Calibri" w:eastAsia="Times New Roman" w:hAnsi="Calibri" w:cs="Calibri"/>
                <w:b/>
                <w:bCs/>
                <w:color w:val="000000"/>
                <w:sz w:val="18"/>
                <w:szCs w:val="18"/>
              </w:rPr>
              <w:t>ESPEJO  INCOLORO</w:t>
            </w:r>
            <w:proofErr w:type="gramEnd"/>
            <w:r w:rsidRPr="00001A61">
              <w:rPr>
                <w:rFonts w:ascii="Calibri" w:eastAsia="Times New Roman" w:hAnsi="Calibri" w:cs="Calibri"/>
                <w:b/>
                <w:bCs/>
                <w:color w:val="000000"/>
                <w:sz w:val="18"/>
                <w:szCs w:val="18"/>
              </w:rPr>
              <w:t xml:space="preserve"> 4 MM </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2962874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43ECE64B"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656285EC"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A1A796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transporte e instalación de espejo incoloro de 4 mm de espesor con bordes biselados.</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44B0144C"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2</w:t>
            </w:r>
          </w:p>
        </w:tc>
        <w:tc>
          <w:tcPr>
            <w:tcW w:w="1396" w:type="dxa"/>
            <w:vMerge w:val="restart"/>
            <w:tcBorders>
              <w:top w:val="nil"/>
              <w:left w:val="single" w:sz="4" w:space="0" w:color="auto"/>
              <w:bottom w:val="single" w:sz="4" w:space="0" w:color="auto"/>
              <w:right w:val="single" w:sz="4" w:space="0" w:color="auto"/>
            </w:tcBorders>
            <w:vAlign w:val="center"/>
            <w:hideMark/>
          </w:tcPr>
          <w:p w14:paraId="32078412"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46846632"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FB8915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y toma de medidas.</w:t>
            </w:r>
          </w:p>
        </w:tc>
        <w:tc>
          <w:tcPr>
            <w:tcW w:w="1200" w:type="dxa"/>
            <w:gridSpan w:val="2"/>
            <w:vMerge/>
            <w:tcBorders>
              <w:top w:val="nil"/>
              <w:left w:val="single" w:sz="4" w:space="0" w:color="auto"/>
              <w:bottom w:val="single" w:sz="4" w:space="0" w:color="auto"/>
              <w:right w:val="single" w:sz="4" w:space="0" w:color="auto"/>
            </w:tcBorders>
            <w:vAlign w:val="center"/>
            <w:hideMark/>
          </w:tcPr>
          <w:p w14:paraId="36AC91F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567B481" w14:textId="77777777" w:rsidR="00832ADD" w:rsidRPr="00001A61" w:rsidRDefault="00832ADD" w:rsidP="007E7C03">
            <w:pPr>
              <w:rPr>
                <w:rFonts w:ascii="Calibri" w:eastAsia="Times New Roman" w:hAnsi="Calibri" w:cs="Calibri"/>
                <w:color w:val="000000"/>
                <w:sz w:val="18"/>
                <w:szCs w:val="18"/>
              </w:rPr>
            </w:pPr>
          </w:p>
        </w:tc>
      </w:tr>
      <w:tr w:rsidR="00832ADD" w:rsidRPr="00001A61" w14:paraId="38E2C678"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05161E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Espejo, silicona, herramientas manuales y/o equipo menor.</w:t>
            </w:r>
          </w:p>
        </w:tc>
        <w:tc>
          <w:tcPr>
            <w:tcW w:w="1200" w:type="dxa"/>
            <w:gridSpan w:val="2"/>
            <w:vMerge/>
            <w:tcBorders>
              <w:top w:val="nil"/>
              <w:left w:val="single" w:sz="4" w:space="0" w:color="auto"/>
              <w:bottom w:val="single" w:sz="4" w:space="0" w:color="auto"/>
              <w:right w:val="single" w:sz="4" w:space="0" w:color="auto"/>
            </w:tcBorders>
            <w:vAlign w:val="center"/>
            <w:hideMark/>
          </w:tcPr>
          <w:p w14:paraId="2D24ED2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CAAA0AB" w14:textId="77777777" w:rsidR="00832ADD" w:rsidRPr="00001A61" w:rsidRDefault="00832ADD" w:rsidP="007E7C03">
            <w:pPr>
              <w:rPr>
                <w:rFonts w:ascii="Calibri" w:eastAsia="Times New Roman" w:hAnsi="Calibri" w:cs="Calibri"/>
                <w:color w:val="000000"/>
                <w:sz w:val="18"/>
                <w:szCs w:val="18"/>
              </w:rPr>
            </w:pPr>
          </w:p>
        </w:tc>
      </w:tr>
      <w:tr w:rsidR="00832ADD" w:rsidRPr="00001A61" w14:paraId="6B8603EB" w14:textId="77777777" w:rsidTr="00AB0799">
        <w:trPr>
          <w:trHeight w:val="3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EE4B74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Fijación, nivelación.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57589FF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DFCEFBC" w14:textId="77777777" w:rsidR="00832ADD" w:rsidRPr="00001A61" w:rsidRDefault="00832ADD" w:rsidP="007E7C03">
            <w:pPr>
              <w:rPr>
                <w:rFonts w:ascii="Calibri" w:eastAsia="Times New Roman" w:hAnsi="Calibri" w:cs="Calibri"/>
                <w:color w:val="000000"/>
                <w:sz w:val="18"/>
                <w:szCs w:val="18"/>
              </w:rPr>
            </w:pPr>
          </w:p>
        </w:tc>
      </w:tr>
      <w:tr w:rsidR="00832ADD" w:rsidRPr="00001A61" w14:paraId="7E771343"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F513BB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Plomos.</w:t>
            </w:r>
          </w:p>
        </w:tc>
        <w:tc>
          <w:tcPr>
            <w:tcW w:w="1200" w:type="dxa"/>
            <w:gridSpan w:val="2"/>
            <w:vMerge/>
            <w:tcBorders>
              <w:top w:val="nil"/>
              <w:left w:val="single" w:sz="4" w:space="0" w:color="auto"/>
              <w:bottom w:val="single" w:sz="4" w:space="0" w:color="auto"/>
              <w:right w:val="single" w:sz="4" w:space="0" w:color="auto"/>
            </w:tcBorders>
            <w:vAlign w:val="center"/>
            <w:hideMark/>
          </w:tcPr>
          <w:p w14:paraId="3A6BCFB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50D68B7" w14:textId="77777777" w:rsidR="00832ADD" w:rsidRPr="00001A61" w:rsidRDefault="00832ADD" w:rsidP="007E7C03">
            <w:pPr>
              <w:rPr>
                <w:rFonts w:ascii="Calibri" w:eastAsia="Times New Roman" w:hAnsi="Calibri" w:cs="Calibri"/>
                <w:color w:val="000000"/>
                <w:sz w:val="18"/>
                <w:szCs w:val="18"/>
              </w:rPr>
            </w:pPr>
          </w:p>
        </w:tc>
      </w:tr>
      <w:tr w:rsidR="00832ADD" w:rsidRPr="00001A61" w14:paraId="1F018400" w14:textId="77777777" w:rsidTr="00AB0799">
        <w:trPr>
          <w:trHeight w:val="5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92AE8E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3E36A20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0F34095" w14:textId="77777777" w:rsidR="00832ADD" w:rsidRPr="00001A61" w:rsidRDefault="00832ADD" w:rsidP="007E7C03">
            <w:pPr>
              <w:rPr>
                <w:rFonts w:ascii="Calibri" w:eastAsia="Times New Roman" w:hAnsi="Calibri" w:cs="Calibri"/>
                <w:color w:val="000000"/>
                <w:sz w:val="18"/>
                <w:szCs w:val="18"/>
              </w:rPr>
            </w:pPr>
          </w:p>
        </w:tc>
      </w:tr>
      <w:tr w:rsidR="00832ADD" w:rsidRPr="00001A61" w14:paraId="1B7534A7" w14:textId="77777777" w:rsidTr="00AB0799">
        <w:trPr>
          <w:trHeight w:val="36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831AEB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Desprendimiento, rayones.</w:t>
            </w:r>
          </w:p>
        </w:tc>
        <w:tc>
          <w:tcPr>
            <w:tcW w:w="1200" w:type="dxa"/>
            <w:gridSpan w:val="2"/>
            <w:vMerge/>
            <w:tcBorders>
              <w:top w:val="nil"/>
              <w:left w:val="single" w:sz="4" w:space="0" w:color="auto"/>
              <w:bottom w:val="single" w:sz="4" w:space="0" w:color="auto"/>
              <w:right w:val="single" w:sz="4" w:space="0" w:color="auto"/>
            </w:tcBorders>
            <w:vAlign w:val="center"/>
            <w:hideMark/>
          </w:tcPr>
          <w:p w14:paraId="4509987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C2A3D0F" w14:textId="77777777" w:rsidR="00832ADD" w:rsidRPr="00001A61" w:rsidRDefault="00832ADD" w:rsidP="007E7C03">
            <w:pPr>
              <w:rPr>
                <w:rFonts w:ascii="Calibri" w:eastAsia="Times New Roman" w:hAnsi="Calibri" w:cs="Calibri"/>
                <w:color w:val="000000"/>
                <w:sz w:val="18"/>
                <w:szCs w:val="18"/>
              </w:rPr>
            </w:pPr>
          </w:p>
        </w:tc>
      </w:tr>
      <w:tr w:rsidR="00832ADD" w:rsidRPr="00001A61" w14:paraId="337A644D"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7A71BA17"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D3B.3</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77FCF2D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MARCO PARA PUERTA EN LÁMINA CAL 18 -0.8 INCLUYE RESANE FINAL DEL VANO.</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3DFE5238"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60A4F5E6"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05A1476C" w14:textId="77777777" w:rsidTr="00AB0799">
        <w:trPr>
          <w:trHeight w:val="103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966BF7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fabricación e instalación de marco para puerta en lámina de acero calibre 18 (espesor aproximado 0.8 mm), conformado en frío, incluyendo refuerzos, anclajes, plomos, nivelación, soldaduras, tratamiento anticorrosivo y preparación para instalación de hoja.</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75CBAB0A"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w:t>
            </w:r>
          </w:p>
        </w:tc>
        <w:tc>
          <w:tcPr>
            <w:tcW w:w="1396" w:type="dxa"/>
            <w:vMerge w:val="restart"/>
            <w:tcBorders>
              <w:top w:val="nil"/>
              <w:left w:val="single" w:sz="4" w:space="0" w:color="auto"/>
              <w:bottom w:val="single" w:sz="4" w:space="0" w:color="auto"/>
              <w:right w:val="single" w:sz="4" w:space="0" w:color="auto"/>
            </w:tcBorders>
            <w:vAlign w:val="center"/>
            <w:hideMark/>
          </w:tcPr>
          <w:p w14:paraId="216DA009"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28F62EFF" w14:textId="77777777" w:rsidTr="00AB0799">
        <w:trPr>
          <w:trHeight w:val="5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73DBF0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de dimensiones del vano, replanteo, revisión de verticalidad y nivel de muros, limpieza del área de instalación.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36D5F2E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8D4DB84" w14:textId="77777777" w:rsidR="00832ADD" w:rsidRPr="00001A61" w:rsidRDefault="00832ADD" w:rsidP="007E7C03">
            <w:pPr>
              <w:rPr>
                <w:rFonts w:ascii="Calibri" w:eastAsia="Times New Roman" w:hAnsi="Calibri" w:cs="Calibri"/>
                <w:color w:val="000000"/>
                <w:sz w:val="18"/>
                <w:szCs w:val="18"/>
              </w:rPr>
            </w:pPr>
          </w:p>
        </w:tc>
      </w:tr>
      <w:tr w:rsidR="00832ADD" w:rsidRPr="00001A61" w14:paraId="06BFA094" w14:textId="77777777" w:rsidTr="00AB0799">
        <w:trPr>
          <w:trHeight w:val="863"/>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775B08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Marco en Lámina de acero cal 18, perfiles conformados, anclajes metálicos, mortero de fijación cuando aplique, electrodos, equipo de soldadura, nivel, plomada, herramientas de corte y ajuste. Mortero para pañete, estuco y pintura, lijas.</w:t>
            </w:r>
          </w:p>
        </w:tc>
        <w:tc>
          <w:tcPr>
            <w:tcW w:w="1200" w:type="dxa"/>
            <w:gridSpan w:val="2"/>
            <w:vMerge/>
            <w:tcBorders>
              <w:top w:val="nil"/>
              <w:left w:val="single" w:sz="4" w:space="0" w:color="auto"/>
              <w:bottom w:val="single" w:sz="4" w:space="0" w:color="auto"/>
              <w:right w:val="single" w:sz="4" w:space="0" w:color="auto"/>
            </w:tcBorders>
            <w:vAlign w:val="center"/>
            <w:hideMark/>
          </w:tcPr>
          <w:p w14:paraId="4901CDE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54442B2" w14:textId="77777777" w:rsidR="00832ADD" w:rsidRPr="00001A61" w:rsidRDefault="00832ADD" w:rsidP="007E7C03">
            <w:pPr>
              <w:rPr>
                <w:rFonts w:ascii="Calibri" w:eastAsia="Times New Roman" w:hAnsi="Calibri" w:cs="Calibri"/>
                <w:color w:val="000000"/>
                <w:sz w:val="18"/>
                <w:szCs w:val="18"/>
              </w:rPr>
            </w:pPr>
          </w:p>
        </w:tc>
      </w:tr>
      <w:tr w:rsidR="00832ADD" w:rsidRPr="00001A61" w14:paraId="2CE83C69" w14:textId="77777777" w:rsidTr="00AB0799">
        <w:trPr>
          <w:trHeight w:val="124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07FEF3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Fabricación del marco según dimensiones del vano, presentación en sitio, nivelación y plomeo, fijación mediante anclajes mecánicos o empotramiento, relleno de juntas con mortero, soldadura de refuerzos, aplicación de pintura anticorrosiva en toda la superficie, verificación de escuadras y ajuste final. Todos los daños en el muro propios de la instalación del marco </w:t>
            </w:r>
            <w:proofErr w:type="spellStart"/>
            <w:r w:rsidRPr="00001A61">
              <w:rPr>
                <w:rFonts w:ascii="Calibri" w:eastAsia="Times New Roman" w:hAnsi="Calibri" w:cs="Calibri"/>
                <w:color w:val="000000"/>
                <w:sz w:val="18"/>
                <w:szCs w:val="18"/>
              </w:rPr>
              <w:t>deberan</w:t>
            </w:r>
            <w:proofErr w:type="spellEnd"/>
            <w:r w:rsidRPr="00001A61">
              <w:rPr>
                <w:rFonts w:ascii="Calibri" w:eastAsia="Times New Roman" w:hAnsi="Calibri" w:cs="Calibri"/>
                <w:color w:val="000000"/>
                <w:sz w:val="18"/>
                <w:szCs w:val="18"/>
              </w:rPr>
              <w:t xml:space="preserve"> entregarse resanados y pintados, incluyendo los filos y </w:t>
            </w:r>
            <w:proofErr w:type="spellStart"/>
            <w:r w:rsidRPr="00001A61">
              <w:rPr>
                <w:rFonts w:ascii="Calibri" w:eastAsia="Times New Roman" w:hAnsi="Calibri" w:cs="Calibri"/>
                <w:color w:val="000000"/>
                <w:sz w:val="18"/>
                <w:szCs w:val="18"/>
              </w:rPr>
              <w:t>areas</w:t>
            </w:r>
            <w:proofErr w:type="spellEnd"/>
            <w:r w:rsidRPr="00001A61">
              <w:rPr>
                <w:rFonts w:ascii="Calibri" w:eastAsia="Times New Roman" w:hAnsi="Calibri" w:cs="Calibri"/>
                <w:color w:val="000000"/>
                <w:sz w:val="18"/>
                <w:szCs w:val="18"/>
              </w:rPr>
              <w:t xml:space="preserve"> adyacentes al vano donde se </w:t>
            </w:r>
            <w:proofErr w:type="spellStart"/>
            <w:r w:rsidRPr="00001A61">
              <w:rPr>
                <w:rFonts w:ascii="Calibri" w:eastAsia="Times New Roman" w:hAnsi="Calibri" w:cs="Calibri"/>
                <w:color w:val="000000"/>
                <w:sz w:val="18"/>
                <w:szCs w:val="18"/>
              </w:rPr>
              <w:t>inatala</w:t>
            </w:r>
            <w:proofErr w:type="spellEnd"/>
            <w:r w:rsidRPr="00001A61">
              <w:rPr>
                <w:rFonts w:ascii="Calibri" w:eastAsia="Times New Roman" w:hAnsi="Calibri" w:cs="Calibri"/>
                <w:color w:val="000000"/>
                <w:sz w:val="18"/>
                <w:szCs w:val="18"/>
              </w:rPr>
              <w:t xml:space="preserve"> el marco.</w:t>
            </w:r>
          </w:p>
        </w:tc>
        <w:tc>
          <w:tcPr>
            <w:tcW w:w="1200" w:type="dxa"/>
            <w:gridSpan w:val="2"/>
            <w:vMerge/>
            <w:tcBorders>
              <w:top w:val="nil"/>
              <w:left w:val="single" w:sz="4" w:space="0" w:color="auto"/>
              <w:bottom w:val="single" w:sz="4" w:space="0" w:color="auto"/>
              <w:right w:val="single" w:sz="4" w:space="0" w:color="auto"/>
            </w:tcBorders>
            <w:vAlign w:val="center"/>
            <w:hideMark/>
          </w:tcPr>
          <w:p w14:paraId="4707B85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E389CE9" w14:textId="77777777" w:rsidR="00832ADD" w:rsidRPr="00001A61" w:rsidRDefault="00832ADD" w:rsidP="007E7C03">
            <w:pPr>
              <w:rPr>
                <w:rFonts w:ascii="Calibri" w:eastAsia="Times New Roman" w:hAnsi="Calibri" w:cs="Calibri"/>
                <w:color w:val="000000"/>
                <w:sz w:val="18"/>
                <w:szCs w:val="18"/>
              </w:rPr>
            </w:pPr>
          </w:p>
        </w:tc>
      </w:tr>
      <w:tr w:rsidR="00832ADD" w:rsidRPr="00001A61" w14:paraId="3E31567B"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462509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plomo y nivel con tolerancia máxima de 3 mm en 2 m, revisión de escuadra del marco, inspección de fijación y continuidad de soldaduras.</w:t>
            </w:r>
          </w:p>
        </w:tc>
        <w:tc>
          <w:tcPr>
            <w:tcW w:w="1200" w:type="dxa"/>
            <w:gridSpan w:val="2"/>
            <w:vMerge/>
            <w:tcBorders>
              <w:top w:val="nil"/>
              <w:left w:val="single" w:sz="4" w:space="0" w:color="auto"/>
              <w:bottom w:val="single" w:sz="4" w:space="0" w:color="auto"/>
              <w:right w:val="single" w:sz="4" w:space="0" w:color="auto"/>
            </w:tcBorders>
            <w:vAlign w:val="center"/>
            <w:hideMark/>
          </w:tcPr>
          <w:p w14:paraId="2ABAF03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09E9119" w14:textId="77777777" w:rsidR="00832ADD" w:rsidRPr="00001A61" w:rsidRDefault="00832ADD" w:rsidP="007E7C03">
            <w:pPr>
              <w:rPr>
                <w:rFonts w:ascii="Calibri" w:eastAsia="Times New Roman" w:hAnsi="Calibri" w:cs="Calibri"/>
                <w:color w:val="000000"/>
                <w:sz w:val="18"/>
                <w:szCs w:val="18"/>
              </w:rPr>
            </w:pPr>
          </w:p>
        </w:tc>
      </w:tr>
      <w:tr w:rsidR="00832ADD" w:rsidRPr="00001A61" w14:paraId="460A44EB"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5CF83D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unidad (UND) instalada, incluyendo fabricación, suministro, instalación, anclajes, soldadura y pintura anticorrosiva.</w:t>
            </w:r>
          </w:p>
        </w:tc>
        <w:tc>
          <w:tcPr>
            <w:tcW w:w="1200" w:type="dxa"/>
            <w:gridSpan w:val="2"/>
            <w:vMerge/>
            <w:tcBorders>
              <w:top w:val="nil"/>
              <w:left w:val="single" w:sz="4" w:space="0" w:color="auto"/>
              <w:bottom w:val="single" w:sz="4" w:space="0" w:color="auto"/>
              <w:right w:val="single" w:sz="4" w:space="0" w:color="auto"/>
            </w:tcBorders>
            <w:vAlign w:val="center"/>
            <w:hideMark/>
          </w:tcPr>
          <w:p w14:paraId="0501190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6293606" w14:textId="77777777" w:rsidR="00832ADD" w:rsidRPr="00001A61" w:rsidRDefault="00832ADD" w:rsidP="007E7C03">
            <w:pPr>
              <w:rPr>
                <w:rFonts w:ascii="Calibri" w:eastAsia="Times New Roman" w:hAnsi="Calibri" w:cs="Calibri"/>
                <w:color w:val="000000"/>
                <w:sz w:val="18"/>
                <w:szCs w:val="18"/>
              </w:rPr>
            </w:pPr>
          </w:p>
        </w:tc>
      </w:tr>
      <w:tr w:rsidR="00832ADD" w:rsidRPr="00001A61" w14:paraId="09453F3F" w14:textId="77777777" w:rsidTr="00AB0799">
        <w:trPr>
          <w:trHeight w:val="4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302C2D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Desplome, falta de escuadra, soldaduras deficientes, fijación inadecuada, ausencia de protección anticorrosiva.</w:t>
            </w:r>
          </w:p>
        </w:tc>
        <w:tc>
          <w:tcPr>
            <w:tcW w:w="1200" w:type="dxa"/>
            <w:gridSpan w:val="2"/>
            <w:vMerge/>
            <w:tcBorders>
              <w:top w:val="nil"/>
              <w:left w:val="single" w:sz="4" w:space="0" w:color="auto"/>
              <w:bottom w:val="single" w:sz="4" w:space="0" w:color="auto"/>
              <w:right w:val="single" w:sz="4" w:space="0" w:color="auto"/>
            </w:tcBorders>
            <w:vAlign w:val="center"/>
            <w:hideMark/>
          </w:tcPr>
          <w:p w14:paraId="6BF87E6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71705C6" w14:textId="77777777" w:rsidR="00832ADD" w:rsidRPr="00001A61" w:rsidRDefault="00832ADD" w:rsidP="007E7C03">
            <w:pPr>
              <w:rPr>
                <w:rFonts w:ascii="Calibri" w:eastAsia="Times New Roman" w:hAnsi="Calibri" w:cs="Calibri"/>
                <w:color w:val="000000"/>
                <w:sz w:val="18"/>
                <w:szCs w:val="18"/>
              </w:rPr>
            </w:pPr>
          </w:p>
        </w:tc>
      </w:tr>
      <w:tr w:rsidR="00832ADD" w:rsidRPr="00001A61" w14:paraId="0FBDE4C4"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4097FDD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D3B.4</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21F23CE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PUERTA EN LÁMINA CAL 18 INC. ANTICORROSIVO</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651675C7"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29B13EAB"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101CF498" w14:textId="77777777" w:rsidTr="00AB0799">
        <w:trPr>
          <w:trHeight w:val="76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2FDE0F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fabricación e instalación de hoja de puerta en lámina de acero calibre 18, incluyendo estructura interna de refuerzo, bisagras, cerradura, accesorios, aplicación de pintura anticorrosiva y ajuste para correcto funcionamiento.</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60ACFCB6"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3</w:t>
            </w:r>
          </w:p>
        </w:tc>
        <w:tc>
          <w:tcPr>
            <w:tcW w:w="1396" w:type="dxa"/>
            <w:vMerge w:val="restart"/>
            <w:tcBorders>
              <w:top w:val="nil"/>
              <w:left w:val="single" w:sz="4" w:space="0" w:color="auto"/>
              <w:bottom w:val="single" w:sz="4" w:space="0" w:color="auto"/>
              <w:right w:val="single" w:sz="4" w:space="0" w:color="auto"/>
            </w:tcBorders>
            <w:vAlign w:val="center"/>
            <w:hideMark/>
          </w:tcPr>
          <w:p w14:paraId="6767B1CD"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522EBBCE" w14:textId="77777777" w:rsidTr="00AB0799">
        <w:trPr>
          <w:trHeight w:val="5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1E02D0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Actividades previas: Verificación del marco instalado, comprobación de dimensiones, revisión de alineación y plomo.</w:t>
            </w:r>
          </w:p>
        </w:tc>
        <w:tc>
          <w:tcPr>
            <w:tcW w:w="1200" w:type="dxa"/>
            <w:gridSpan w:val="2"/>
            <w:vMerge/>
            <w:tcBorders>
              <w:top w:val="nil"/>
              <w:left w:val="single" w:sz="4" w:space="0" w:color="auto"/>
              <w:bottom w:val="single" w:sz="4" w:space="0" w:color="auto"/>
              <w:right w:val="single" w:sz="4" w:space="0" w:color="auto"/>
            </w:tcBorders>
            <w:vAlign w:val="center"/>
            <w:hideMark/>
          </w:tcPr>
          <w:p w14:paraId="502B6BA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CCD11C0" w14:textId="77777777" w:rsidR="00832ADD" w:rsidRPr="00001A61" w:rsidRDefault="00832ADD" w:rsidP="007E7C03">
            <w:pPr>
              <w:rPr>
                <w:rFonts w:ascii="Calibri" w:eastAsia="Times New Roman" w:hAnsi="Calibri" w:cs="Calibri"/>
                <w:color w:val="000000"/>
                <w:sz w:val="18"/>
                <w:szCs w:val="18"/>
              </w:rPr>
            </w:pPr>
          </w:p>
        </w:tc>
      </w:tr>
      <w:tr w:rsidR="00832ADD" w:rsidRPr="00001A61" w14:paraId="467DA452"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5E7AB7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Lámina de acero cal 18, refuerzos internos, bisagras, cerradura, manijas, pintura anticorrosiva, equipo de soldadura, herramientas manuales, nivel.</w:t>
            </w:r>
          </w:p>
        </w:tc>
        <w:tc>
          <w:tcPr>
            <w:tcW w:w="1200" w:type="dxa"/>
            <w:gridSpan w:val="2"/>
            <w:vMerge/>
            <w:tcBorders>
              <w:top w:val="nil"/>
              <w:left w:val="single" w:sz="4" w:space="0" w:color="auto"/>
              <w:bottom w:val="single" w:sz="4" w:space="0" w:color="auto"/>
              <w:right w:val="single" w:sz="4" w:space="0" w:color="auto"/>
            </w:tcBorders>
            <w:vAlign w:val="center"/>
            <w:hideMark/>
          </w:tcPr>
          <w:p w14:paraId="03AB02E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29C0521" w14:textId="77777777" w:rsidR="00832ADD" w:rsidRPr="00001A61" w:rsidRDefault="00832ADD" w:rsidP="007E7C03">
            <w:pPr>
              <w:rPr>
                <w:rFonts w:ascii="Calibri" w:eastAsia="Times New Roman" w:hAnsi="Calibri" w:cs="Calibri"/>
                <w:color w:val="000000"/>
                <w:sz w:val="18"/>
                <w:szCs w:val="18"/>
              </w:rPr>
            </w:pPr>
          </w:p>
        </w:tc>
      </w:tr>
      <w:tr w:rsidR="00832ADD" w:rsidRPr="00001A61" w14:paraId="324EC4AD" w14:textId="77777777" w:rsidTr="00AB0799">
        <w:trPr>
          <w:trHeight w:val="10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D15B5C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Fabricación de la hoja con refuerzos internos, instalación de bisagras al marco, montaje de la puerta, instalación de cerradura y herrajes, aplicación de pintura anticorrosiva, ajuste de apertura y cierre garantizando funcionamiento suave y sin interferencias.</w:t>
            </w:r>
          </w:p>
        </w:tc>
        <w:tc>
          <w:tcPr>
            <w:tcW w:w="1200" w:type="dxa"/>
            <w:gridSpan w:val="2"/>
            <w:vMerge/>
            <w:tcBorders>
              <w:top w:val="nil"/>
              <w:left w:val="single" w:sz="4" w:space="0" w:color="auto"/>
              <w:bottom w:val="single" w:sz="4" w:space="0" w:color="auto"/>
              <w:right w:val="single" w:sz="4" w:space="0" w:color="auto"/>
            </w:tcBorders>
            <w:vAlign w:val="center"/>
            <w:hideMark/>
          </w:tcPr>
          <w:p w14:paraId="24EA906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5B24004" w14:textId="77777777" w:rsidR="00832ADD" w:rsidRPr="00001A61" w:rsidRDefault="00832ADD" w:rsidP="007E7C03">
            <w:pPr>
              <w:rPr>
                <w:rFonts w:ascii="Calibri" w:eastAsia="Times New Roman" w:hAnsi="Calibri" w:cs="Calibri"/>
                <w:color w:val="000000"/>
                <w:sz w:val="18"/>
                <w:szCs w:val="18"/>
              </w:rPr>
            </w:pPr>
          </w:p>
        </w:tc>
      </w:tr>
      <w:tr w:rsidR="00832ADD" w:rsidRPr="00001A61" w14:paraId="755B0988"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2DBF7E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apertura y cierre continuo, control de alineación y holguras, inspección de fijación de herrajes.</w:t>
            </w:r>
          </w:p>
        </w:tc>
        <w:tc>
          <w:tcPr>
            <w:tcW w:w="1200" w:type="dxa"/>
            <w:gridSpan w:val="2"/>
            <w:vMerge/>
            <w:tcBorders>
              <w:top w:val="nil"/>
              <w:left w:val="single" w:sz="4" w:space="0" w:color="auto"/>
              <w:bottom w:val="single" w:sz="4" w:space="0" w:color="auto"/>
              <w:right w:val="single" w:sz="4" w:space="0" w:color="auto"/>
            </w:tcBorders>
            <w:vAlign w:val="center"/>
            <w:hideMark/>
          </w:tcPr>
          <w:p w14:paraId="1BC2A86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5C3031C" w14:textId="77777777" w:rsidR="00832ADD" w:rsidRPr="00001A61" w:rsidRDefault="00832ADD" w:rsidP="007E7C03">
            <w:pPr>
              <w:rPr>
                <w:rFonts w:ascii="Calibri" w:eastAsia="Times New Roman" w:hAnsi="Calibri" w:cs="Calibri"/>
                <w:color w:val="000000"/>
                <w:sz w:val="18"/>
                <w:szCs w:val="18"/>
              </w:rPr>
            </w:pPr>
          </w:p>
        </w:tc>
      </w:tr>
      <w:tr w:rsidR="00832ADD" w:rsidRPr="00001A61" w14:paraId="53A0E39E" w14:textId="77777777" w:rsidTr="00AB0799">
        <w:trPr>
          <w:trHeight w:val="5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089A7B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7BF49E8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2737D75" w14:textId="77777777" w:rsidR="00832ADD" w:rsidRPr="00001A61" w:rsidRDefault="00832ADD" w:rsidP="007E7C03">
            <w:pPr>
              <w:rPr>
                <w:rFonts w:ascii="Calibri" w:eastAsia="Times New Roman" w:hAnsi="Calibri" w:cs="Calibri"/>
                <w:color w:val="000000"/>
                <w:sz w:val="18"/>
                <w:szCs w:val="18"/>
              </w:rPr>
            </w:pPr>
          </w:p>
        </w:tc>
      </w:tr>
      <w:tr w:rsidR="00832ADD" w:rsidRPr="00001A61" w14:paraId="56479D4C"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E4916D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Dificultad en apertura o cierre, desalineación, soldaduras deficientes, pintura incompleta o sin adherencia.</w:t>
            </w:r>
          </w:p>
        </w:tc>
        <w:tc>
          <w:tcPr>
            <w:tcW w:w="1200" w:type="dxa"/>
            <w:gridSpan w:val="2"/>
            <w:vMerge/>
            <w:tcBorders>
              <w:top w:val="nil"/>
              <w:left w:val="single" w:sz="4" w:space="0" w:color="auto"/>
              <w:bottom w:val="single" w:sz="4" w:space="0" w:color="auto"/>
              <w:right w:val="single" w:sz="4" w:space="0" w:color="auto"/>
            </w:tcBorders>
            <w:vAlign w:val="center"/>
            <w:hideMark/>
          </w:tcPr>
          <w:p w14:paraId="34FD116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B91DFE7" w14:textId="77777777" w:rsidR="00832ADD" w:rsidRPr="00001A61" w:rsidRDefault="00832ADD" w:rsidP="007E7C03">
            <w:pPr>
              <w:rPr>
                <w:rFonts w:ascii="Calibri" w:eastAsia="Times New Roman" w:hAnsi="Calibri" w:cs="Calibri"/>
                <w:color w:val="000000"/>
                <w:sz w:val="18"/>
                <w:szCs w:val="18"/>
              </w:rPr>
            </w:pPr>
          </w:p>
        </w:tc>
      </w:tr>
      <w:tr w:rsidR="00832ADD" w:rsidRPr="00001A61" w14:paraId="4DB18E7A"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146A5A8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D3B.5</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4F1FD8C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VENTANA REJILLA EN ALUMINIO</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13CC9EDE"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2BF76A30"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5C8DAC91" w14:textId="77777777" w:rsidTr="00AB0799">
        <w:trPr>
          <w:trHeight w:val="8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FB3AC6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ventana tipo rejilla en aluminio, conformada por marco perimetral y elementos horizontales tipo persiana fija o móvil según diseño, incluyendo accesorios, anclajes, sellos y ajuste final.</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1AE982E0"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w:t>
            </w:r>
          </w:p>
        </w:tc>
        <w:tc>
          <w:tcPr>
            <w:tcW w:w="1396" w:type="dxa"/>
            <w:vMerge w:val="restart"/>
            <w:tcBorders>
              <w:top w:val="nil"/>
              <w:left w:val="single" w:sz="4" w:space="0" w:color="auto"/>
              <w:bottom w:val="single" w:sz="4" w:space="0" w:color="auto"/>
              <w:right w:val="single" w:sz="4" w:space="0" w:color="auto"/>
            </w:tcBorders>
            <w:vAlign w:val="center"/>
            <w:hideMark/>
          </w:tcPr>
          <w:p w14:paraId="0B4E793C"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5665E2D7"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222123D" w14:textId="77777777" w:rsidR="00832ADD" w:rsidRPr="00001A61" w:rsidRDefault="00832ADD" w:rsidP="007E7C03">
            <w:pPr>
              <w:rPr>
                <w:rFonts w:ascii="Calibri" w:eastAsia="Times New Roman" w:hAnsi="Calibri" w:cs="Calibri"/>
                <w:color w:val="000000"/>
                <w:sz w:val="18"/>
                <w:szCs w:val="18"/>
              </w:rPr>
            </w:pPr>
            <w:proofErr w:type="spellStart"/>
            <w:r w:rsidRPr="00001A61">
              <w:rPr>
                <w:rFonts w:ascii="Calibri" w:eastAsia="Times New Roman" w:hAnsi="Calibri" w:cs="Calibri"/>
                <w:color w:val="000000"/>
                <w:sz w:val="18"/>
                <w:szCs w:val="18"/>
              </w:rPr>
              <w:t>ctividades</w:t>
            </w:r>
            <w:proofErr w:type="spellEnd"/>
            <w:r w:rsidRPr="00001A61">
              <w:rPr>
                <w:rFonts w:ascii="Calibri" w:eastAsia="Times New Roman" w:hAnsi="Calibri" w:cs="Calibri"/>
                <w:color w:val="000000"/>
                <w:sz w:val="18"/>
                <w:szCs w:val="18"/>
              </w:rPr>
              <w:t xml:space="preserve"> previas: Verificación de dimensiones del vano, replanteo, revisión de nivel y plomo, limpieza del área.</w:t>
            </w:r>
          </w:p>
        </w:tc>
        <w:tc>
          <w:tcPr>
            <w:tcW w:w="1200" w:type="dxa"/>
            <w:gridSpan w:val="2"/>
            <w:vMerge/>
            <w:tcBorders>
              <w:top w:val="nil"/>
              <w:left w:val="single" w:sz="4" w:space="0" w:color="auto"/>
              <w:bottom w:val="single" w:sz="4" w:space="0" w:color="auto"/>
              <w:right w:val="single" w:sz="4" w:space="0" w:color="auto"/>
            </w:tcBorders>
            <w:vAlign w:val="center"/>
            <w:hideMark/>
          </w:tcPr>
          <w:p w14:paraId="302286A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7947C00" w14:textId="77777777" w:rsidR="00832ADD" w:rsidRPr="00001A61" w:rsidRDefault="00832ADD" w:rsidP="007E7C03">
            <w:pPr>
              <w:rPr>
                <w:rFonts w:ascii="Calibri" w:eastAsia="Times New Roman" w:hAnsi="Calibri" w:cs="Calibri"/>
                <w:color w:val="000000"/>
                <w:sz w:val="18"/>
                <w:szCs w:val="18"/>
              </w:rPr>
            </w:pPr>
          </w:p>
        </w:tc>
      </w:tr>
      <w:tr w:rsidR="00832ADD" w:rsidRPr="00001A61" w14:paraId="6E3CCD76"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DBC3FF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Perfiles de aluminio, rejillas o lamas, anclajes, tornillería, sellante siliconado, herramientas manuales, nivel.</w:t>
            </w:r>
          </w:p>
        </w:tc>
        <w:tc>
          <w:tcPr>
            <w:tcW w:w="1200" w:type="dxa"/>
            <w:gridSpan w:val="2"/>
            <w:vMerge/>
            <w:tcBorders>
              <w:top w:val="nil"/>
              <w:left w:val="single" w:sz="4" w:space="0" w:color="auto"/>
              <w:bottom w:val="single" w:sz="4" w:space="0" w:color="auto"/>
              <w:right w:val="single" w:sz="4" w:space="0" w:color="auto"/>
            </w:tcBorders>
            <w:vAlign w:val="center"/>
            <w:hideMark/>
          </w:tcPr>
          <w:p w14:paraId="59EE320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20328B1" w14:textId="77777777" w:rsidR="00832ADD" w:rsidRPr="00001A61" w:rsidRDefault="00832ADD" w:rsidP="007E7C03">
            <w:pPr>
              <w:rPr>
                <w:rFonts w:ascii="Calibri" w:eastAsia="Times New Roman" w:hAnsi="Calibri" w:cs="Calibri"/>
                <w:color w:val="000000"/>
                <w:sz w:val="18"/>
                <w:szCs w:val="18"/>
              </w:rPr>
            </w:pPr>
          </w:p>
        </w:tc>
      </w:tr>
      <w:tr w:rsidR="00832ADD" w:rsidRPr="00001A61" w14:paraId="3CD5A482" w14:textId="77777777" w:rsidTr="00AB0799">
        <w:trPr>
          <w:trHeight w:val="78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DA32CC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Ensamble del marco, instalación en vano mediante anclajes, nivelación y plomeo, fijación definitiva, instalación de lamas o rejillas, aplicación de sellante perimetral para evitar filtraciones, limpieza final.</w:t>
            </w:r>
          </w:p>
        </w:tc>
        <w:tc>
          <w:tcPr>
            <w:tcW w:w="1200" w:type="dxa"/>
            <w:gridSpan w:val="2"/>
            <w:vMerge/>
            <w:tcBorders>
              <w:top w:val="nil"/>
              <w:left w:val="single" w:sz="4" w:space="0" w:color="auto"/>
              <w:bottom w:val="single" w:sz="4" w:space="0" w:color="auto"/>
              <w:right w:val="single" w:sz="4" w:space="0" w:color="auto"/>
            </w:tcBorders>
            <w:vAlign w:val="center"/>
            <w:hideMark/>
          </w:tcPr>
          <w:p w14:paraId="67FA243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24C1BDD" w14:textId="77777777" w:rsidR="00832ADD" w:rsidRPr="00001A61" w:rsidRDefault="00832ADD" w:rsidP="007E7C03">
            <w:pPr>
              <w:rPr>
                <w:rFonts w:ascii="Calibri" w:eastAsia="Times New Roman" w:hAnsi="Calibri" w:cs="Calibri"/>
                <w:color w:val="000000"/>
                <w:sz w:val="18"/>
                <w:szCs w:val="18"/>
              </w:rPr>
            </w:pPr>
          </w:p>
        </w:tc>
      </w:tr>
      <w:tr w:rsidR="00832ADD" w:rsidRPr="00001A61" w14:paraId="0A2BCF86"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B14E40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nivel y plomo, inspección de fijación, revisión de estanqueidad en sellos.</w:t>
            </w:r>
          </w:p>
        </w:tc>
        <w:tc>
          <w:tcPr>
            <w:tcW w:w="1200" w:type="dxa"/>
            <w:gridSpan w:val="2"/>
            <w:vMerge/>
            <w:tcBorders>
              <w:top w:val="nil"/>
              <w:left w:val="single" w:sz="4" w:space="0" w:color="auto"/>
              <w:bottom w:val="single" w:sz="4" w:space="0" w:color="auto"/>
              <w:right w:val="single" w:sz="4" w:space="0" w:color="auto"/>
            </w:tcBorders>
            <w:vAlign w:val="center"/>
            <w:hideMark/>
          </w:tcPr>
          <w:p w14:paraId="1B7D828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904D9FF" w14:textId="77777777" w:rsidR="00832ADD" w:rsidRPr="00001A61" w:rsidRDefault="00832ADD" w:rsidP="007E7C03">
            <w:pPr>
              <w:rPr>
                <w:rFonts w:ascii="Calibri" w:eastAsia="Times New Roman" w:hAnsi="Calibri" w:cs="Calibri"/>
                <w:color w:val="000000"/>
                <w:sz w:val="18"/>
                <w:szCs w:val="18"/>
              </w:rPr>
            </w:pPr>
          </w:p>
        </w:tc>
      </w:tr>
      <w:tr w:rsidR="00832ADD" w:rsidRPr="00001A61" w14:paraId="5DA83E2F" w14:textId="77777777" w:rsidTr="00AB0799">
        <w:trPr>
          <w:trHeight w:val="5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DC510E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o unidad (UND) según diseño, completamente instalada incluyendo accesorios y sellos.</w:t>
            </w:r>
          </w:p>
        </w:tc>
        <w:tc>
          <w:tcPr>
            <w:tcW w:w="1200" w:type="dxa"/>
            <w:gridSpan w:val="2"/>
            <w:vMerge/>
            <w:tcBorders>
              <w:top w:val="nil"/>
              <w:left w:val="single" w:sz="4" w:space="0" w:color="auto"/>
              <w:bottom w:val="single" w:sz="4" w:space="0" w:color="auto"/>
              <w:right w:val="single" w:sz="4" w:space="0" w:color="auto"/>
            </w:tcBorders>
            <w:vAlign w:val="center"/>
            <w:hideMark/>
          </w:tcPr>
          <w:p w14:paraId="1C2599B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9863B92" w14:textId="77777777" w:rsidR="00832ADD" w:rsidRPr="00001A61" w:rsidRDefault="00832ADD" w:rsidP="007E7C03">
            <w:pPr>
              <w:rPr>
                <w:rFonts w:ascii="Calibri" w:eastAsia="Times New Roman" w:hAnsi="Calibri" w:cs="Calibri"/>
                <w:color w:val="000000"/>
                <w:sz w:val="18"/>
                <w:szCs w:val="18"/>
              </w:rPr>
            </w:pPr>
          </w:p>
        </w:tc>
      </w:tr>
      <w:tr w:rsidR="00832ADD" w:rsidRPr="00001A61" w14:paraId="085C0364"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A666B5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Filtraciones, desalineación, fijación deficiente, holguras excesivas o deformaciones.</w:t>
            </w:r>
          </w:p>
        </w:tc>
        <w:tc>
          <w:tcPr>
            <w:tcW w:w="1200" w:type="dxa"/>
            <w:gridSpan w:val="2"/>
            <w:vMerge/>
            <w:tcBorders>
              <w:top w:val="nil"/>
              <w:left w:val="single" w:sz="4" w:space="0" w:color="auto"/>
              <w:bottom w:val="single" w:sz="4" w:space="0" w:color="auto"/>
              <w:right w:val="single" w:sz="4" w:space="0" w:color="auto"/>
            </w:tcBorders>
            <w:vAlign w:val="center"/>
            <w:hideMark/>
          </w:tcPr>
          <w:p w14:paraId="6631A3E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969BBF2" w14:textId="77777777" w:rsidR="00832ADD" w:rsidRPr="00001A61" w:rsidRDefault="00832ADD" w:rsidP="007E7C03">
            <w:pPr>
              <w:rPr>
                <w:rFonts w:ascii="Calibri" w:eastAsia="Times New Roman" w:hAnsi="Calibri" w:cs="Calibri"/>
                <w:color w:val="000000"/>
                <w:sz w:val="18"/>
                <w:szCs w:val="18"/>
              </w:rPr>
            </w:pPr>
          </w:p>
        </w:tc>
      </w:tr>
      <w:tr w:rsidR="00832ADD" w:rsidRPr="00001A61" w14:paraId="0630D461" w14:textId="77777777" w:rsidTr="00AB0799">
        <w:trPr>
          <w:trHeight w:val="300"/>
        </w:trPr>
        <w:tc>
          <w:tcPr>
            <w:tcW w:w="664" w:type="dxa"/>
            <w:gridSpan w:val="2"/>
            <w:tcBorders>
              <w:top w:val="nil"/>
              <w:left w:val="single" w:sz="4" w:space="0" w:color="auto"/>
              <w:bottom w:val="single" w:sz="4" w:space="0" w:color="auto"/>
              <w:right w:val="nil"/>
            </w:tcBorders>
            <w:shd w:val="clear" w:color="000000" w:fill="FFFF00"/>
            <w:noWrap/>
            <w:vAlign w:val="center"/>
            <w:hideMark/>
          </w:tcPr>
          <w:p w14:paraId="4CFAC9F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D4B</w:t>
            </w:r>
          </w:p>
        </w:tc>
        <w:tc>
          <w:tcPr>
            <w:tcW w:w="6020" w:type="dxa"/>
            <w:gridSpan w:val="2"/>
            <w:tcBorders>
              <w:top w:val="nil"/>
              <w:left w:val="nil"/>
              <w:bottom w:val="single" w:sz="4" w:space="0" w:color="auto"/>
              <w:right w:val="nil"/>
            </w:tcBorders>
            <w:shd w:val="clear" w:color="000000" w:fill="F2F2F2"/>
            <w:noWrap/>
            <w:vAlign w:val="center"/>
            <w:hideMark/>
          </w:tcPr>
          <w:p w14:paraId="4C22591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CIELO RASO</w:t>
            </w:r>
          </w:p>
        </w:tc>
        <w:tc>
          <w:tcPr>
            <w:tcW w:w="1200" w:type="dxa"/>
            <w:gridSpan w:val="2"/>
            <w:tcBorders>
              <w:top w:val="nil"/>
              <w:left w:val="nil"/>
              <w:bottom w:val="single" w:sz="4" w:space="0" w:color="auto"/>
              <w:right w:val="nil"/>
            </w:tcBorders>
            <w:shd w:val="clear" w:color="000000" w:fill="F2F2F2"/>
            <w:noWrap/>
            <w:vAlign w:val="center"/>
            <w:hideMark/>
          </w:tcPr>
          <w:p w14:paraId="5CC01A06"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F2F2F2"/>
            <w:vAlign w:val="center"/>
            <w:hideMark/>
          </w:tcPr>
          <w:p w14:paraId="50B3362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1005433B" w14:textId="77777777" w:rsidTr="00AB0799">
        <w:trPr>
          <w:trHeight w:val="960"/>
        </w:trPr>
        <w:tc>
          <w:tcPr>
            <w:tcW w:w="664" w:type="dxa"/>
            <w:gridSpan w:val="2"/>
            <w:tcBorders>
              <w:top w:val="nil"/>
              <w:left w:val="single" w:sz="4" w:space="0" w:color="auto"/>
              <w:bottom w:val="single" w:sz="4" w:space="0" w:color="auto"/>
              <w:right w:val="nil"/>
            </w:tcBorders>
            <w:shd w:val="clear" w:color="000000" w:fill="FFFF00"/>
            <w:vAlign w:val="center"/>
            <w:hideMark/>
          </w:tcPr>
          <w:p w14:paraId="1A5043C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D4B.1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144558D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DE CIELO RASO EN LÁMINA PVC 7 MM (INCLUYE PERFILERÍA DE SOPORTE, ELEMENTOS DE FIJACIÓN, REMATE PERIMETRAL TIPO CORNISA, NIVELACIÓN Y ACABADO FINAL) INCLUYE REMATES, FILOS, CANTOS Y ELEMENTOS LINEALES, SIN PAGO ADICIONAL.</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436E6D13"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7E5B4F7C"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409DAD3A" w14:textId="77777777" w:rsidTr="00AB0799">
        <w:trPr>
          <w:trHeight w:val="8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4F0F99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Descripción: Suministro e instalación de cielo raso en lámina PVC de 7 mm incluyendo perfilería de soporte, elementos de fijación, remate perimetral tipo cornisa, nivelación y acabado final.</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1BA3D074"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27</w:t>
            </w:r>
          </w:p>
        </w:tc>
        <w:tc>
          <w:tcPr>
            <w:tcW w:w="1396" w:type="dxa"/>
            <w:vMerge w:val="restart"/>
            <w:tcBorders>
              <w:top w:val="nil"/>
              <w:left w:val="single" w:sz="4" w:space="0" w:color="auto"/>
              <w:bottom w:val="single" w:sz="4" w:space="0" w:color="auto"/>
              <w:right w:val="single" w:sz="4" w:space="0" w:color="auto"/>
            </w:tcBorders>
            <w:vAlign w:val="center"/>
            <w:hideMark/>
          </w:tcPr>
          <w:p w14:paraId="7680A743"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7448CFF5" w14:textId="77777777" w:rsidTr="00AB0799">
        <w:trPr>
          <w:trHeight w:val="4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C0B558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Actividades previas: Replanteo y toma de medidas.</w:t>
            </w:r>
          </w:p>
        </w:tc>
        <w:tc>
          <w:tcPr>
            <w:tcW w:w="1200" w:type="dxa"/>
            <w:gridSpan w:val="2"/>
            <w:vMerge/>
            <w:tcBorders>
              <w:top w:val="nil"/>
              <w:left w:val="single" w:sz="4" w:space="0" w:color="auto"/>
              <w:bottom w:val="single" w:sz="4" w:space="0" w:color="auto"/>
              <w:right w:val="single" w:sz="4" w:space="0" w:color="auto"/>
            </w:tcBorders>
            <w:vAlign w:val="center"/>
            <w:hideMark/>
          </w:tcPr>
          <w:p w14:paraId="59DCCC2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69098F6" w14:textId="77777777" w:rsidR="00832ADD" w:rsidRPr="00001A61" w:rsidRDefault="00832ADD" w:rsidP="007E7C03">
            <w:pPr>
              <w:rPr>
                <w:rFonts w:ascii="Calibri" w:eastAsia="Times New Roman" w:hAnsi="Calibri" w:cs="Calibri"/>
                <w:color w:val="000000"/>
                <w:sz w:val="18"/>
                <w:szCs w:val="18"/>
              </w:rPr>
            </w:pPr>
          </w:p>
        </w:tc>
      </w:tr>
      <w:tr w:rsidR="00832ADD" w:rsidRPr="00001A61" w14:paraId="038584FE"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85EEBD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Lámina PVC, perfilería, cornisa, herramientas manuales y/o equipo menor.</w:t>
            </w:r>
          </w:p>
        </w:tc>
        <w:tc>
          <w:tcPr>
            <w:tcW w:w="1200" w:type="dxa"/>
            <w:gridSpan w:val="2"/>
            <w:vMerge/>
            <w:tcBorders>
              <w:top w:val="nil"/>
              <w:left w:val="single" w:sz="4" w:space="0" w:color="auto"/>
              <w:bottom w:val="single" w:sz="4" w:space="0" w:color="auto"/>
              <w:right w:val="single" w:sz="4" w:space="0" w:color="auto"/>
            </w:tcBorders>
            <w:vAlign w:val="center"/>
            <w:hideMark/>
          </w:tcPr>
          <w:p w14:paraId="5C8B022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BDE8AF3" w14:textId="77777777" w:rsidR="00832ADD" w:rsidRPr="00001A61" w:rsidRDefault="00832ADD" w:rsidP="007E7C03">
            <w:pPr>
              <w:rPr>
                <w:rFonts w:ascii="Calibri" w:eastAsia="Times New Roman" w:hAnsi="Calibri" w:cs="Calibri"/>
                <w:color w:val="000000"/>
                <w:sz w:val="18"/>
                <w:szCs w:val="18"/>
              </w:rPr>
            </w:pPr>
          </w:p>
        </w:tc>
      </w:tr>
      <w:tr w:rsidR="00832ADD" w:rsidRPr="00001A61" w14:paraId="79ED5B37" w14:textId="77777777" w:rsidTr="00AB0799">
        <w:trPr>
          <w:trHeight w:val="9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44BA94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Instalación de perfilería, nivelación, colocación de láminas, instalación de remates perimetrales y acabado final.  El material de residuo resultante de la instalación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auto"/>
              <w:right w:val="single" w:sz="4" w:space="0" w:color="auto"/>
            </w:tcBorders>
            <w:vAlign w:val="center"/>
            <w:hideMark/>
          </w:tcPr>
          <w:p w14:paraId="55AA4B6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11ABDBB" w14:textId="77777777" w:rsidR="00832ADD" w:rsidRPr="00001A61" w:rsidRDefault="00832ADD" w:rsidP="007E7C03">
            <w:pPr>
              <w:rPr>
                <w:rFonts w:ascii="Calibri" w:eastAsia="Times New Roman" w:hAnsi="Calibri" w:cs="Calibri"/>
                <w:color w:val="000000"/>
                <w:sz w:val="18"/>
                <w:szCs w:val="18"/>
              </w:rPr>
            </w:pPr>
          </w:p>
        </w:tc>
      </w:tr>
      <w:tr w:rsidR="00832ADD" w:rsidRPr="00001A61" w14:paraId="6164D54F"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1D1343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Nivelación.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71CDAC5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A59C844" w14:textId="77777777" w:rsidR="00832ADD" w:rsidRPr="00001A61" w:rsidRDefault="00832ADD" w:rsidP="007E7C03">
            <w:pPr>
              <w:rPr>
                <w:rFonts w:ascii="Calibri" w:eastAsia="Times New Roman" w:hAnsi="Calibri" w:cs="Calibri"/>
                <w:color w:val="000000"/>
                <w:sz w:val="18"/>
                <w:szCs w:val="18"/>
              </w:rPr>
            </w:pPr>
          </w:p>
        </w:tc>
      </w:tr>
      <w:tr w:rsidR="00832ADD" w:rsidRPr="00001A61" w14:paraId="4D186A69" w14:textId="77777777" w:rsidTr="00AB0799">
        <w:trPr>
          <w:trHeight w:val="5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458143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 y todos los ajustes necesarios sin reconocimiento adicional en metros lineales (ML).</w:t>
            </w:r>
          </w:p>
        </w:tc>
        <w:tc>
          <w:tcPr>
            <w:tcW w:w="1200" w:type="dxa"/>
            <w:gridSpan w:val="2"/>
            <w:vMerge/>
            <w:tcBorders>
              <w:top w:val="nil"/>
              <w:left w:val="single" w:sz="4" w:space="0" w:color="auto"/>
              <w:bottom w:val="single" w:sz="4" w:space="0" w:color="auto"/>
              <w:right w:val="single" w:sz="4" w:space="0" w:color="auto"/>
            </w:tcBorders>
            <w:vAlign w:val="center"/>
            <w:hideMark/>
          </w:tcPr>
          <w:p w14:paraId="720D282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DCA1870" w14:textId="77777777" w:rsidR="00832ADD" w:rsidRPr="00001A61" w:rsidRDefault="00832ADD" w:rsidP="007E7C03">
            <w:pPr>
              <w:rPr>
                <w:rFonts w:ascii="Calibri" w:eastAsia="Times New Roman" w:hAnsi="Calibri" w:cs="Calibri"/>
                <w:color w:val="000000"/>
                <w:sz w:val="18"/>
                <w:szCs w:val="18"/>
              </w:rPr>
            </w:pPr>
          </w:p>
        </w:tc>
      </w:tr>
      <w:tr w:rsidR="00832ADD" w:rsidRPr="00001A61" w14:paraId="1A813258" w14:textId="77777777" w:rsidTr="00AB0799">
        <w:trPr>
          <w:trHeight w:val="39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CB7236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Ondulación, mala fijación.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58D4DC8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91E4D1C" w14:textId="77777777" w:rsidR="00832ADD" w:rsidRPr="00001A61" w:rsidRDefault="00832ADD" w:rsidP="007E7C03">
            <w:pPr>
              <w:rPr>
                <w:rFonts w:ascii="Calibri" w:eastAsia="Times New Roman" w:hAnsi="Calibri" w:cs="Calibri"/>
                <w:color w:val="000000"/>
                <w:sz w:val="18"/>
                <w:szCs w:val="18"/>
              </w:rPr>
            </w:pPr>
          </w:p>
        </w:tc>
      </w:tr>
      <w:tr w:rsidR="00832ADD" w:rsidRPr="00001A61" w14:paraId="6B31EB2D" w14:textId="77777777" w:rsidTr="00AB0799">
        <w:trPr>
          <w:trHeight w:val="300"/>
        </w:trPr>
        <w:tc>
          <w:tcPr>
            <w:tcW w:w="664" w:type="dxa"/>
            <w:gridSpan w:val="2"/>
            <w:tcBorders>
              <w:top w:val="nil"/>
              <w:left w:val="single" w:sz="4" w:space="0" w:color="auto"/>
              <w:bottom w:val="single" w:sz="4" w:space="0" w:color="auto"/>
              <w:right w:val="nil"/>
            </w:tcBorders>
            <w:shd w:val="clear" w:color="000000" w:fill="FFFF00"/>
            <w:noWrap/>
            <w:vAlign w:val="center"/>
            <w:hideMark/>
          </w:tcPr>
          <w:p w14:paraId="6975278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D5B</w:t>
            </w:r>
          </w:p>
        </w:tc>
        <w:tc>
          <w:tcPr>
            <w:tcW w:w="6020" w:type="dxa"/>
            <w:gridSpan w:val="2"/>
            <w:tcBorders>
              <w:top w:val="nil"/>
              <w:left w:val="nil"/>
              <w:bottom w:val="single" w:sz="4" w:space="0" w:color="auto"/>
              <w:right w:val="nil"/>
            </w:tcBorders>
            <w:shd w:val="clear" w:color="000000" w:fill="F2F2F2"/>
            <w:noWrap/>
            <w:vAlign w:val="center"/>
            <w:hideMark/>
          </w:tcPr>
          <w:p w14:paraId="4E79F31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ELECTRICO</w:t>
            </w:r>
          </w:p>
        </w:tc>
        <w:tc>
          <w:tcPr>
            <w:tcW w:w="1200" w:type="dxa"/>
            <w:gridSpan w:val="2"/>
            <w:tcBorders>
              <w:top w:val="nil"/>
              <w:left w:val="nil"/>
              <w:bottom w:val="single" w:sz="4" w:space="0" w:color="auto"/>
              <w:right w:val="nil"/>
            </w:tcBorders>
            <w:shd w:val="clear" w:color="000000" w:fill="F2F2F2"/>
            <w:noWrap/>
            <w:vAlign w:val="center"/>
            <w:hideMark/>
          </w:tcPr>
          <w:p w14:paraId="376F375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F2F2F2"/>
            <w:vAlign w:val="center"/>
            <w:hideMark/>
          </w:tcPr>
          <w:p w14:paraId="40AA956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6B509514" w14:textId="77777777" w:rsidTr="00AB0799">
        <w:trPr>
          <w:trHeight w:val="720"/>
        </w:trPr>
        <w:tc>
          <w:tcPr>
            <w:tcW w:w="664" w:type="dxa"/>
            <w:gridSpan w:val="2"/>
            <w:tcBorders>
              <w:top w:val="nil"/>
              <w:left w:val="single" w:sz="4" w:space="0" w:color="auto"/>
              <w:bottom w:val="single" w:sz="4" w:space="0" w:color="auto"/>
              <w:right w:val="nil"/>
            </w:tcBorders>
            <w:shd w:val="clear" w:color="000000" w:fill="FFFF00"/>
            <w:vAlign w:val="center"/>
            <w:hideMark/>
          </w:tcPr>
          <w:p w14:paraId="751812F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D5B.1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379D2E4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DESMONTE DE ELEMENTOS ELÉCTRICOS Y ELECTRÓNICOS EXISTENTES (LUMINARIAS, CÁMARAS, SENSORES Y EQUIPOS SIMILARES). (INCLUYE DESCONEXIÓN SEGURA, CARGUE, RETIRO Y DISPOSICIÓN).</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240546D1"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797A7E6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5BC594B3"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D7401C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Desmonte de luminarias existentes incluyendo desconexión segura, cargue, retiro y disposición.</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3673E25D"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4</w:t>
            </w:r>
          </w:p>
        </w:tc>
        <w:tc>
          <w:tcPr>
            <w:tcW w:w="1396" w:type="dxa"/>
            <w:vMerge w:val="restart"/>
            <w:tcBorders>
              <w:top w:val="nil"/>
              <w:left w:val="single" w:sz="4" w:space="0" w:color="auto"/>
              <w:bottom w:val="nil"/>
              <w:right w:val="single" w:sz="4" w:space="0" w:color="auto"/>
            </w:tcBorders>
            <w:vAlign w:val="center"/>
            <w:hideMark/>
          </w:tcPr>
          <w:p w14:paraId="16BFEBC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0275ACF0" w14:textId="77777777" w:rsidTr="00AB0799">
        <w:trPr>
          <w:trHeight w:val="4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5E67B9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w:t>
            </w:r>
            <w:proofErr w:type="spellStart"/>
            <w:r w:rsidRPr="00001A61">
              <w:rPr>
                <w:rFonts w:ascii="Calibri" w:eastAsia="Times New Roman" w:hAnsi="Calibri" w:cs="Calibri"/>
                <w:color w:val="000000"/>
                <w:sz w:val="18"/>
                <w:szCs w:val="18"/>
              </w:rPr>
              <w:t>Desenergización</w:t>
            </w:r>
            <w:proofErr w:type="spellEnd"/>
            <w:r w:rsidRPr="00001A61">
              <w:rPr>
                <w:rFonts w:ascii="Calibri" w:eastAsia="Times New Roman" w:hAnsi="Calibri" w:cs="Calibri"/>
                <w:color w:val="000000"/>
                <w:sz w:val="18"/>
                <w:szCs w:val="18"/>
              </w:rPr>
              <w:t xml:space="preserve"> del circuito.</w:t>
            </w:r>
          </w:p>
        </w:tc>
        <w:tc>
          <w:tcPr>
            <w:tcW w:w="1200" w:type="dxa"/>
            <w:gridSpan w:val="2"/>
            <w:vMerge/>
            <w:tcBorders>
              <w:top w:val="nil"/>
              <w:left w:val="single" w:sz="4" w:space="0" w:color="auto"/>
              <w:bottom w:val="nil"/>
              <w:right w:val="single" w:sz="4" w:space="0" w:color="auto"/>
            </w:tcBorders>
            <w:vAlign w:val="center"/>
            <w:hideMark/>
          </w:tcPr>
          <w:p w14:paraId="361FD3D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E0E378A" w14:textId="77777777" w:rsidR="00832ADD" w:rsidRPr="00001A61" w:rsidRDefault="00832ADD" w:rsidP="007E7C03">
            <w:pPr>
              <w:rPr>
                <w:rFonts w:ascii="Calibri" w:eastAsia="Times New Roman" w:hAnsi="Calibri" w:cs="Calibri"/>
                <w:color w:val="000000"/>
                <w:sz w:val="18"/>
                <w:szCs w:val="18"/>
              </w:rPr>
            </w:pPr>
          </w:p>
        </w:tc>
      </w:tr>
      <w:tr w:rsidR="00832ADD" w:rsidRPr="00001A61" w14:paraId="242F31FE" w14:textId="77777777" w:rsidTr="00AB0799">
        <w:trPr>
          <w:trHeight w:val="36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77813C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Herramientas manuales.</w:t>
            </w:r>
          </w:p>
        </w:tc>
        <w:tc>
          <w:tcPr>
            <w:tcW w:w="1200" w:type="dxa"/>
            <w:gridSpan w:val="2"/>
            <w:vMerge/>
            <w:tcBorders>
              <w:top w:val="nil"/>
              <w:left w:val="single" w:sz="4" w:space="0" w:color="auto"/>
              <w:bottom w:val="nil"/>
              <w:right w:val="single" w:sz="4" w:space="0" w:color="auto"/>
            </w:tcBorders>
            <w:vAlign w:val="center"/>
            <w:hideMark/>
          </w:tcPr>
          <w:p w14:paraId="549BBA0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53C44FA" w14:textId="77777777" w:rsidR="00832ADD" w:rsidRPr="00001A61" w:rsidRDefault="00832ADD" w:rsidP="007E7C03">
            <w:pPr>
              <w:rPr>
                <w:rFonts w:ascii="Calibri" w:eastAsia="Times New Roman" w:hAnsi="Calibri" w:cs="Calibri"/>
                <w:color w:val="000000"/>
                <w:sz w:val="18"/>
                <w:szCs w:val="18"/>
              </w:rPr>
            </w:pPr>
          </w:p>
        </w:tc>
      </w:tr>
      <w:tr w:rsidR="00832ADD" w:rsidRPr="00001A61" w14:paraId="015415EB"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19DAAD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Desconexión, desmontaje, acopio, retiro y disposición.  El material de residuo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58AF3A6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560E593" w14:textId="77777777" w:rsidR="00832ADD" w:rsidRPr="00001A61" w:rsidRDefault="00832ADD" w:rsidP="007E7C03">
            <w:pPr>
              <w:rPr>
                <w:rFonts w:ascii="Calibri" w:eastAsia="Times New Roman" w:hAnsi="Calibri" w:cs="Calibri"/>
                <w:color w:val="000000"/>
                <w:sz w:val="18"/>
                <w:szCs w:val="18"/>
              </w:rPr>
            </w:pPr>
          </w:p>
        </w:tc>
      </w:tr>
      <w:tr w:rsidR="00832ADD" w:rsidRPr="00001A61" w14:paraId="06909A96" w14:textId="77777777" w:rsidTr="00AB0799">
        <w:trPr>
          <w:trHeight w:val="3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1D97FD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ausencia de energía.</w:t>
            </w:r>
          </w:p>
        </w:tc>
        <w:tc>
          <w:tcPr>
            <w:tcW w:w="1200" w:type="dxa"/>
            <w:gridSpan w:val="2"/>
            <w:vMerge/>
            <w:tcBorders>
              <w:top w:val="nil"/>
              <w:left w:val="single" w:sz="4" w:space="0" w:color="auto"/>
              <w:bottom w:val="nil"/>
              <w:right w:val="single" w:sz="4" w:space="0" w:color="auto"/>
            </w:tcBorders>
            <w:vAlign w:val="center"/>
            <w:hideMark/>
          </w:tcPr>
          <w:p w14:paraId="600AEA3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DC76C40" w14:textId="77777777" w:rsidR="00832ADD" w:rsidRPr="00001A61" w:rsidRDefault="00832ADD" w:rsidP="007E7C03">
            <w:pPr>
              <w:rPr>
                <w:rFonts w:ascii="Calibri" w:eastAsia="Times New Roman" w:hAnsi="Calibri" w:cs="Calibri"/>
                <w:color w:val="000000"/>
                <w:sz w:val="18"/>
                <w:szCs w:val="18"/>
              </w:rPr>
            </w:pPr>
          </w:p>
        </w:tc>
      </w:tr>
      <w:tr w:rsidR="00832ADD" w:rsidRPr="00001A61" w14:paraId="234BD327" w14:textId="77777777" w:rsidTr="00AB0799">
        <w:trPr>
          <w:trHeight w:val="4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4871CF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UND desmontada.</w:t>
            </w:r>
          </w:p>
        </w:tc>
        <w:tc>
          <w:tcPr>
            <w:tcW w:w="1200" w:type="dxa"/>
            <w:gridSpan w:val="2"/>
            <w:vMerge/>
            <w:tcBorders>
              <w:top w:val="nil"/>
              <w:left w:val="single" w:sz="4" w:space="0" w:color="auto"/>
              <w:bottom w:val="nil"/>
              <w:right w:val="single" w:sz="4" w:space="0" w:color="auto"/>
            </w:tcBorders>
            <w:vAlign w:val="center"/>
            <w:hideMark/>
          </w:tcPr>
          <w:p w14:paraId="7E6F43E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D8E331F" w14:textId="77777777" w:rsidR="00832ADD" w:rsidRPr="00001A61" w:rsidRDefault="00832ADD" w:rsidP="007E7C03">
            <w:pPr>
              <w:rPr>
                <w:rFonts w:ascii="Calibri" w:eastAsia="Times New Roman" w:hAnsi="Calibri" w:cs="Calibri"/>
                <w:color w:val="000000"/>
                <w:sz w:val="18"/>
                <w:szCs w:val="18"/>
              </w:rPr>
            </w:pPr>
          </w:p>
        </w:tc>
      </w:tr>
      <w:tr w:rsidR="00832ADD" w:rsidRPr="00001A61" w14:paraId="2CDDAD02" w14:textId="77777777" w:rsidTr="00AB0799">
        <w:trPr>
          <w:trHeight w:val="4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EF03D0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Riesgo eléctrico, daños en cableado.</w:t>
            </w:r>
          </w:p>
        </w:tc>
        <w:tc>
          <w:tcPr>
            <w:tcW w:w="1200" w:type="dxa"/>
            <w:gridSpan w:val="2"/>
            <w:vMerge/>
            <w:tcBorders>
              <w:top w:val="nil"/>
              <w:left w:val="single" w:sz="4" w:space="0" w:color="auto"/>
              <w:bottom w:val="nil"/>
              <w:right w:val="single" w:sz="4" w:space="0" w:color="auto"/>
            </w:tcBorders>
            <w:vAlign w:val="center"/>
            <w:hideMark/>
          </w:tcPr>
          <w:p w14:paraId="516343A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826A03A" w14:textId="77777777" w:rsidR="00832ADD" w:rsidRPr="00001A61" w:rsidRDefault="00832ADD" w:rsidP="007E7C03">
            <w:pPr>
              <w:rPr>
                <w:rFonts w:ascii="Calibri" w:eastAsia="Times New Roman" w:hAnsi="Calibri" w:cs="Calibri"/>
                <w:color w:val="000000"/>
                <w:sz w:val="18"/>
                <w:szCs w:val="18"/>
              </w:rPr>
            </w:pPr>
          </w:p>
        </w:tc>
      </w:tr>
      <w:tr w:rsidR="00832ADD" w:rsidRPr="00001A61" w14:paraId="6EA39C17" w14:textId="77777777" w:rsidTr="00AB0799">
        <w:trPr>
          <w:trHeight w:val="720"/>
        </w:trPr>
        <w:tc>
          <w:tcPr>
            <w:tcW w:w="664" w:type="dxa"/>
            <w:gridSpan w:val="2"/>
            <w:tcBorders>
              <w:top w:val="nil"/>
              <w:left w:val="single" w:sz="4" w:space="0" w:color="auto"/>
              <w:bottom w:val="single" w:sz="4" w:space="0" w:color="auto"/>
              <w:right w:val="nil"/>
            </w:tcBorders>
            <w:shd w:val="clear" w:color="000000" w:fill="FFFF00"/>
            <w:vAlign w:val="center"/>
            <w:hideMark/>
          </w:tcPr>
          <w:p w14:paraId="4F42FAB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D5B.1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579857C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PANEL LED CUADRADO 60 X 60 52W, INCLUYE GUAYAS DE COLGAR Y DEMÁS ELEMENTOS PARA SU PERFECTA INSTALACIÓN.</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0A6B5FD5"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54482440"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75E8E7A5" w14:textId="77777777" w:rsidTr="00AB0799">
        <w:trPr>
          <w:trHeight w:val="4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5A80D5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panel LED 60x60 de 52W incluyendo guayas y accesorios.</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6B140370"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6</w:t>
            </w:r>
          </w:p>
        </w:tc>
        <w:tc>
          <w:tcPr>
            <w:tcW w:w="1396" w:type="dxa"/>
            <w:vMerge w:val="restart"/>
            <w:tcBorders>
              <w:top w:val="nil"/>
              <w:left w:val="single" w:sz="4" w:space="0" w:color="auto"/>
              <w:bottom w:val="nil"/>
              <w:right w:val="single" w:sz="4" w:space="0" w:color="auto"/>
            </w:tcBorders>
            <w:vAlign w:val="center"/>
            <w:hideMark/>
          </w:tcPr>
          <w:p w14:paraId="79D4DB2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2D3B0526"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30B9BD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Verificación de ubicación en sitio, Replanteo en cielo raso, </w:t>
            </w:r>
            <w:proofErr w:type="spellStart"/>
            <w:r w:rsidRPr="00001A61">
              <w:rPr>
                <w:rFonts w:ascii="Calibri" w:eastAsia="Times New Roman" w:hAnsi="Calibri" w:cs="Calibri"/>
                <w:color w:val="000000"/>
                <w:sz w:val="18"/>
                <w:szCs w:val="18"/>
              </w:rPr>
              <w:t>Desenergización</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6F66DE3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8681D5B" w14:textId="77777777" w:rsidR="00832ADD" w:rsidRPr="00001A61" w:rsidRDefault="00832ADD" w:rsidP="007E7C03">
            <w:pPr>
              <w:rPr>
                <w:rFonts w:ascii="Calibri" w:eastAsia="Times New Roman" w:hAnsi="Calibri" w:cs="Calibri"/>
                <w:color w:val="000000"/>
                <w:sz w:val="18"/>
                <w:szCs w:val="18"/>
              </w:rPr>
            </w:pPr>
          </w:p>
        </w:tc>
      </w:tr>
      <w:tr w:rsidR="00832ADD" w:rsidRPr="00001A61" w14:paraId="4A5B3FC9"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C415B8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Luminaria LED tipo bala, Cableado eléctrico, Conectores, Taladro</w:t>
            </w:r>
            <w:r w:rsidRPr="00001A61">
              <w:rPr>
                <w:rFonts w:ascii="Calibri" w:eastAsia="Times New Roman" w:hAnsi="Calibri" w:cs="Calibri"/>
                <w:color w:val="000000"/>
                <w:sz w:val="18"/>
                <w:szCs w:val="18"/>
              </w:rPr>
              <w:br/>
              <w:t>Sierra copa, Multímetro, Escalera, Herramienta manual.</w:t>
            </w:r>
          </w:p>
        </w:tc>
        <w:tc>
          <w:tcPr>
            <w:tcW w:w="1200" w:type="dxa"/>
            <w:gridSpan w:val="2"/>
            <w:vMerge/>
            <w:tcBorders>
              <w:top w:val="nil"/>
              <w:left w:val="single" w:sz="4" w:space="0" w:color="auto"/>
              <w:bottom w:val="nil"/>
              <w:right w:val="single" w:sz="4" w:space="0" w:color="auto"/>
            </w:tcBorders>
            <w:vAlign w:val="center"/>
            <w:hideMark/>
          </w:tcPr>
          <w:p w14:paraId="0260D98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886E710" w14:textId="77777777" w:rsidR="00832ADD" w:rsidRPr="00001A61" w:rsidRDefault="00832ADD" w:rsidP="007E7C03">
            <w:pPr>
              <w:rPr>
                <w:rFonts w:ascii="Calibri" w:eastAsia="Times New Roman" w:hAnsi="Calibri" w:cs="Calibri"/>
                <w:color w:val="000000"/>
                <w:sz w:val="18"/>
                <w:szCs w:val="18"/>
              </w:rPr>
            </w:pPr>
          </w:p>
        </w:tc>
      </w:tr>
      <w:tr w:rsidR="00832ADD" w:rsidRPr="00001A61" w14:paraId="14FCBE59"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9AACCE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Perforación en cielo raso, Instalación de luminaria, Conexión al circuito, Ajuste y fijación, Prueba de encendido.</w:t>
            </w:r>
          </w:p>
        </w:tc>
        <w:tc>
          <w:tcPr>
            <w:tcW w:w="1200" w:type="dxa"/>
            <w:gridSpan w:val="2"/>
            <w:vMerge/>
            <w:tcBorders>
              <w:top w:val="nil"/>
              <w:left w:val="single" w:sz="4" w:space="0" w:color="auto"/>
              <w:bottom w:val="nil"/>
              <w:right w:val="single" w:sz="4" w:space="0" w:color="auto"/>
            </w:tcBorders>
            <w:vAlign w:val="center"/>
            <w:hideMark/>
          </w:tcPr>
          <w:p w14:paraId="1882727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F6DDE79" w14:textId="77777777" w:rsidR="00832ADD" w:rsidRPr="00001A61" w:rsidRDefault="00832ADD" w:rsidP="007E7C03">
            <w:pPr>
              <w:rPr>
                <w:rFonts w:ascii="Calibri" w:eastAsia="Times New Roman" w:hAnsi="Calibri" w:cs="Calibri"/>
                <w:color w:val="000000"/>
                <w:sz w:val="18"/>
                <w:szCs w:val="18"/>
              </w:rPr>
            </w:pPr>
          </w:p>
        </w:tc>
      </w:tr>
      <w:tr w:rsidR="00832ADD" w:rsidRPr="00001A61" w14:paraId="048E01D6" w14:textId="77777777" w:rsidTr="00AB0799">
        <w:trPr>
          <w:trHeight w:val="2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F1F0F8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Ensayos:  Prueba de funcionamiento, Verificación de consumo eléctrico.</w:t>
            </w:r>
          </w:p>
        </w:tc>
        <w:tc>
          <w:tcPr>
            <w:tcW w:w="1200" w:type="dxa"/>
            <w:gridSpan w:val="2"/>
            <w:vMerge/>
            <w:tcBorders>
              <w:top w:val="nil"/>
              <w:left w:val="single" w:sz="4" w:space="0" w:color="auto"/>
              <w:bottom w:val="nil"/>
              <w:right w:val="single" w:sz="4" w:space="0" w:color="auto"/>
            </w:tcBorders>
            <w:vAlign w:val="center"/>
            <w:hideMark/>
          </w:tcPr>
          <w:p w14:paraId="25A2CA6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13B21D6" w14:textId="77777777" w:rsidR="00832ADD" w:rsidRPr="00001A61" w:rsidRDefault="00832ADD" w:rsidP="007E7C03">
            <w:pPr>
              <w:rPr>
                <w:rFonts w:ascii="Calibri" w:eastAsia="Times New Roman" w:hAnsi="Calibri" w:cs="Calibri"/>
                <w:color w:val="000000"/>
                <w:sz w:val="18"/>
                <w:szCs w:val="18"/>
              </w:rPr>
            </w:pPr>
          </w:p>
        </w:tc>
      </w:tr>
      <w:tr w:rsidR="00832ADD" w:rsidRPr="00001A61" w14:paraId="7F9EA6B1"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6E9223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instalada y funcional,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48D2900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0EBC2D8" w14:textId="77777777" w:rsidR="00832ADD" w:rsidRPr="00001A61" w:rsidRDefault="00832ADD" w:rsidP="007E7C03">
            <w:pPr>
              <w:rPr>
                <w:rFonts w:ascii="Calibri" w:eastAsia="Times New Roman" w:hAnsi="Calibri" w:cs="Calibri"/>
                <w:color w:val="000000"/>
                <w:sz w:val="18"/>
                <w:szCs w:val="18"/>
              </w:rPr>
            </w:pPr>
          </w:p>
        </w:tc>
      </w:tr>
      <w:tr w:rsidR="00832ADD" w:rsidRPr="00001A61" w14:paraId="6EE5ADE4"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46DC66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Iluminación deficiente, Fallas en conexión, Fijación inadecuada.</w:t>
            </w:r>
          </w:p>
        </w:tc>
        <w:tc>
          <w:tcPr>
            <w:tcW w:w="1200" w:type="dxa"/>
            <w:gridSpan w:val="2"/>
            <w:vMerge/>
            <w:tcBorders>
              <w:top w:val="nil"/>
              <w:left w:val="single" w:sz="4" w:space="0" w:color="auto"/>
              <w:bottom w:val="nil"/>
              <w:right w:val="single" w:sz="4" w:space="0" w:color="auto"/>
            </w:tcBorders>
            <w:vAlign w:val="center"/>
            <w:hideMark/>
          </w:tcPr>
          <w:p w14:paraId="0261C2E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B7FBF95" w14:textId="77777777" w:rsidR="00832ADD" w:rsidRPr="00001A61" w:rsidRDefault="00832ADD" w:rsidP="007E7C03">
            <w:pPr>
              <w:rPr>
                <w:rFonts w:ascii="Calibri" w:eastAsia="Times New Roman" w:hAnsi="Calibri" w:cs="Calibri"/>
                <w:color w:val="000000"/>
                <w:sz w:val="18"/>
                <w:szCs w:val="18"/>
              </w:rPr>
            </w:pPr>
          </w:p>
        </w:tc>
      </w:tr>
      <w:tr w:rsidR="00832ADD" w:rsidRPr="00001A61" w14:paraId="2D8F2CDC" w14:textId="77777777" w:rsidTr="00AB0799">
        <w:trPr>
          <w:trHeight w:val="300"/>
        </w:trPr>
        <w:tc>
          <w:tcPr>
            <w:tcW w:w="664" w:type="dxa"/>
            <w:gridSpan w:val="2"/>
            <w:tcBorders>
              <w:top w:val="nil"/>
              <w:left w:val="single" w:sz="4" w:space="0" w:color="auto"/>
              <w:bottom w:val="single" w:sz="4" w:space="0" w:color="auto"/>
              <w:right w:val="nil"/>
            </w:tcBorders>
            <w:shd w:val="clear" w:color="000000" w:fill="FFFF00"/>
            <w:noWrap/>
            <w:vAlign w:val="center"/>
            <w:hideMark/>
          </w:tcPr>
          <w:p w14:paraId="7C4CF0D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D6B</w:t>
            </w:r>
          </w:p>
        </w:tc>
        <w:tc>
          <w:tcPr>
            <w:tcW w:w="6020" w:type="dxa"/>
            <w:gridSpan w:val="2"/>
            <w:tcBorders>
              <w:top w:val="nil"/>
              <w:left w:val="nil"/>
              <w:bottom w:val="single" w:sz="4" w:space="0" w:color="auto"/>
              <w:right w:val="nil"/>
            </w:tcBorders>
            <w:shd w:val="clear" w:color="000000" w:fill="F2F2F2"/>
            <w:noWrap/>
            <w:vAlign w:val="center"/>
            <w:hideMark/>
          </w:tcPr>
          <w:p w14:paraId="2EC099C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INSTALACIONES HIDRAULICAS Y SANITARIAS</w:t>
            </w:r>
          </w:p>
        </w:tc>
        <w:tc>
          <w:tcPr>
            <w:tcW w:w="1200" w:type="dxa"/>
            <w:gridSpan w:val="2"/>
            <w:tcBorders>
              <w:top w:val="single" w:sz="4" w:space="0" w:color="auto"/>
              <w:left w:val="nil"/>
              <w:bottom w:val="single" w:sz="4" w:space="0" w:color="auto"/>
              <w:right w:val="nil"/>
            </w:tcBorders>
            <w:shd w:val="clear" w:color="000000" w:fill="F2F2F2"/>
            <w:noWrap/>
            <w:vAlign w:val="center"/>
            <w:hideMark/>
          </w:tcPr>
          <w:p w14:paraId="2DD79B1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single" w:sz="4" w:space="0" w:color="auto"/>
              <w:left w:val="nil"/>
              <w:bottom w:val="single" w:sz="4" w:space="0" w:color="auto"/>
              <w:right w:val="single" w:sz="4" w:space="0" w:color="auto"/>
            </w:tcBorders>
            <w:shd w:val="clear" w:color="000000" w:fill="F2F2F2"/>
            <w:vAlign w:val="center"/>
            <w:hideMark/>
          </w:tcPr>
          <w:p w14:paraId="4365A59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1C16259A"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68B8CFE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D6B.1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150DDFC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PUNTO HIDRÁULICO PVC-P/PARAL 1/2"</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504E10C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5DE7AE4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2031BC33" w14:textId="77777777" w:rsidTr="00AB0799">
        <w:trPr>
          <w:trHeight w:val="5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8AD3AD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punto hidráulico en tubería PVC presión de 1/2", incluyendo accesorios, fijaciones, conexión a red existente y prueba de funcionamiento.</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48B654C5"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16</w:t>
            </w:r>
          </w:p>
        </w:tc>
        <w:tc>
          <w:tcPr>
            <w:tcW w:w="1396" w:type="dxa"/>
            <w:vMerge w:val="restart"/>
            <w:tcBorders>
              <w:top w:val="nil"/>
              <w:left w:val="single" w:sz="4" w:space="0" w:color="auto"/>
              <w:bottom w:val="single" w:sz="4" w:space="0" w:color="auto"/>
              <w:right w:val="single" w:sz="4" w:space="0" w:color="auto"/>
            </w:tcBorders>
            <w:vAlign w:val="center"/>
            <w:hideMark/>
          </w:tcPr>
          <w:p w14:paraId="15DED22D"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3884BFCE"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F0DBEA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Revisión de planos hidrosanitarios, replanteo del punto, cierre de suministro de agua.</w:t>
            </w:r>
          </w:p>
        </w:tc>
        <w:tc>
          <w:tcPr>
            <w:tcW w:w="1200" w:type="dxa"/>
            <w:gridSpan w:val="2"/>
            <w:vMerge/>
            <w:tcBorders>
              <w:top w:val="nil"/>
              <w:left w:val="single" w:sz="4" w:space="0" w:color="auto"/>
              <w:bottom w:val="single" w:sz="4" w:space="0" w:color="auto"/>
              <w:right w:val="single" w:sz="4" w:space="0" w:color="auto"/>
            </w:tcBorders>
            <w:vAlign w:val="center"/>
            <w:hideMark/>
          </w:tcPr>
          <w:p w14:paraId="3D58DDF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5494FBD" w14:textId="77777777" w:rsidR="00832ADD" w:rsidRPr="00001A61" w:rsidRDefault="00832ADD" w:rsidP="007E7C03">
            <w:pPr>
              <w:rPr>
                <w:rFonts w:ascii="Calibri" w:eastAsia="Times New Roman" w:hAnsi="Calibri" w:cs="Calibri"/>
                <w:color w:val="000000"/>
                <w:sz w:val="18"/>
                <w:szCs w:val="18"/>
              </w:rPr>
            </w:pPr>
          </w:p>
        </w:tc>
      </w:tr>
      <w:tr w:rsidR="00832ADD" w:rsidRPr="00001A61" w14:paraId="76F7691C" w14:textId="77777777" w:rsidTr="00AB0799">
        <w:trPr>
          <w:trHeight w:val="8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7BF19E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Tubería PVC presión 1/2", accesorios (codos, </w:t>
            </w:r>
            <w:proofErr w:type="spellStart"/>
            <w:r w:rsidRPr="00001A61">
              <w:rPr>
                <w:rFonts w:ascii="Calibri" w:eastAsia="Times New Roman" w:hAnsi="Calibri" w:cs="Calibri"/>
                <w:color w:val="000000"/>
                <w:sz w:val="18"/>
                <w:szCs w:val="18"/>
              </w:rPr>
              <w:t>tees</w:t>
            </w:r>
            <w:proofErr w:type="spellEnd"/>
            <w:r w:rsidRPr="00001A61">
              <w:rPr>
                <w:rFonts w:ascii="Calibri" w:eastAsia="Times New Roman" w:hAnsi="Calibri" w:cs="Calibri"/>
                <w:color w:val="000000"/>
                <w:sz w:val="18"/>
                <w:szCs w:val="18"/>
              </w:rPr>
              <w:t>, adaptadores), cemento solvente, abrazaderas, llaves de ajuste, nivel, equipo de prueba de presión, taladro.</w:t>
            </w:r>
          </w:p>
        </w:tc>
        <w:tc>
          <w:tcPr>
            <w:tcW w:w="1200" w:type="dxa"/>
            <w:gridSpan w:val="2"/>
            <w:vMerge/>
            <w:tcBorders>
              <w:top w:val="nil"/>
              <w:left w:val="single" w:sz="4" w:space="0" w:color="auto"/>
              <w:bottom w:val="single" w:sz="4" w:space="0" w:color="auto"/>
              <w:right w:val="single" w:sz="4" w:space="0" w:color="auto"/>
            </w:tcBorders>
            <w:vAlign w:val="center"/>
            <w:hideMark/>
          </w:tcPr>
          <w:p w14:paraId="5950909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2C91356" w14:textId="77777777" w:rsidR="00832ADD" w:rsidRPr="00001A61" w:rsidRDefault="00832ADD" w:rsidP="007E7C03">
            <w:pPr>
              <w:rPr>
                <w:rFonts w:ascii="Calibri" w:eastAsia="Times New Roman" w:hAnsi="Calibri" w:cs="Calibri"/>
                <w:color w:val="000000"/>
                <w:sz w:val="18"/>
                <w:szCs w:val="18"/>
              </w:rPr>
            </w:pPr>
          </w:p>
        </w:tc>
      </w:tr>
      <w:tr w:rsidR="00832ADD" w:rsidRPr="00001A61" w14:paraId="46A09BE0"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C88511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Corte y preparación de tubería, ensamble con cemento solvente, instalación y fijación, conexión a red existente, prueba de presión.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649B716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A5AC0BB" w14:textId="77777777" w:rsidR="00832ADD" w:rsidRPr="00001A61" w:rsidRDefault="00832ADD" w:rsidP="007E7C03">
            <w:pPr>
              <w:rPr>
                <w:rFonts w:ascii="Calibri" w:eastAsia="Times New Roman" w:hAnsi="Calibri" w:cs="Calibri"/>
                <w:color w:val="000000"/>
                <w:sz w:val="18"/>
                <w:szCs w:val="18"/>
              </w:rPr>
            </w:pPr>
          </w:p>
        </w:tc>
      </w:tr>
      <w:tr w:rsidR="00832ADD" w:rsidRPr="00001A61" w14:paraId="7CD3AA28" w14:textId="77777777" w:rsidTr="00AB0799">
        <w:trPr>
          <w:trHeight w:val="4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A88C75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presión hidráulica, verificación de fugas</w:t>
            </w:r>
          </w:p>
        </w:tc>
        <w:tc>
          <w:tcPr>
            <w:tcW w:w="1200" w:type="dxa"/>
            <w:gridSpan w:val="2"/>
            <w:vMerge/>
            <w:tcBorders>
              <w:top w:val="nil"/>
              <w:left w:val="single" w:sz="4" w:space="0" w:color="auto"/>
              <w:bottom w:val="single" w:sz="4" w:space="0" w:color="auto"/>
              <w:right w:val="single" w:sz="4" w:space="0" w:color="auto"/>
            </w:tcBorders>
            <w:vAlign w:val="center"/>
            <w:hideMark/>
          </w:tcPr>
          <w:p w14:paraId="0C53AB0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0D4BFED" w14:textId="77777777" w:rsidR="00832ADD" w:rsidRPr="00001A61" w:rsidRDefault="00832ADD" w:rsidP="007E7C03">
            <w:pPr>
              <w:rPr>
                <w:rFonts w:ascii="Calibri" w:eastAsia="Times New Roman" w:hAnsi="Calibri" w:cs="Calibri"/>
                <w:color w:val="000000"/>
                <w:sz w:val="18"/>
                <w:szCs w:val="18"/>
              </w:rPr>
            </w:pPr>
          </w:p>
        </w:tc>
      </w:tr>
      <w:tr w:rsidR="00832ADD" w:rsidRPr="00001A61" w14:paraId="4931559F" w14:textId="77777777" w:rsidTr="00AB0799">
        <w:trPr>
          <w:trHeight w:val="6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F33B02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instalada y funcional,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5CFA861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1F6EEBC" w14:textId="77777777" w:rsidR="00832ADD" w:rsidRPr="00001A61" w:rsidRDefault="00832ADD" w:rsidP="007E7C03">
            <w:pPr>
              <w:rPr>
                <w:rFonts w:ascii="Calibri" w:eastAsia="Times New Roman" w:hAnsi="Calibri" w:cs="Calibri"/>
                <w:color w:val="000000"/>
                <w:sz w:val="18"/>
                <w:szCs w:val="18"/>
              </w:rPr>
            </w:pPr>
          </w:p>
        </w:tc>
      </w:tr>
      <w:tr w:rsidR="00832ADD" w:rsidRPr="00001A61" w14:paraId="599C509B" w14:textId="77777777" w:rsidTr="00AB0799">
        <w:trPr>
          <w:trHeight w:val="39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4AE9ED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Fugas en uniones, mala alineación, presión insuficiente.</w:t>
            </w:r>
          </w:p>
        </w:tc>
        <w:tc>
          <w:tcPr>
            <w:tcW w:w="1200" w:type="dxa"/>
            <w:gridSpan w:val="2"/>
            <w:vMerge/>
            <w:tcBorders>
              <w:top w:val="nil"/>
              <w:left w:val="single" w:sz="4" w:space="0" w:color="auto"/>
              <w:bottom w:val="single" w:sz="4" w:space="0" w:color="auto"/>
              <w:right w:val="single" w:sz="4" w:space="0" w:color="auto"/>
            </w:tcBorders>
            <w:vAlign w:val="center"/>
            <w:hideMark/>
          </w:tcPr>
          <w:p w14:paraId="3A113F8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2BFF810" w14:textId="77777777" w:rsidR="00832ADD" w:rsidRPr="00001A61" w:rsidRDefault="00832ADD" w:rsidP="007E7C03">
            <w:pPr>
              <w:rPr>
                <w:rFonts w:ascii="Calibri" w:eastAsia="Times New Roman" w:hAnsi="Calibri" w:cs="Calibri"/>
                <w:color w:val="000000"/>
                <w:sz w:val="18"/>
                <w:szCs w:val="18"/>
              </w:rPr>
            </w:pPr>
          </w:p>
        </w:tc>
      </w:tr>
      <w:tr w:rsidR="00832ADD" w:rsidRPr="00001A61" w14:paraId="086D2D69"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5CCD3F7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D6B.2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4909C846"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SALIDA SANITARIA PVC-S/PARAL 2"</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1754F6CE"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318CFA5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4938349B"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F73B90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Instalación de salida sanitaria en tubería PVC de 2”.</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758E6855"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9</w:t>
            </w:r>
          </w:p>
        </w:tc>
        <w:tc>
          <w:tcPr>
            <w:tcW w:w="1396" w:type="dxa"/>
            <w:vMerge w:val="restart"/>
            <w:tcBorders>
              <w:top w:val="nil"/>
              <w:left w:val="single" w:sz="4" w:space="0" w:color="auto"/>
              <w:bottom w:val="single" w:sz="4" w:space="0" w:color="auto"/>
              <w:right w:val="single" w:sz="4" w:space="0" w:color="auto"/>
            </w:tcBorders>
            <w:vAlign w:val="center"/>
            <w:hideMark/>
          </w:tcPr>
          <w:p w14:paraId="73456B74"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3D095B04"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C46F4B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verificación de niveles.</w:t>
            </w:r>
          </w:p>
        </w:tc>
        <w:tc>
          <w:tcPr>
            <w:tcW w:w="1200" w:type="dxa"/>
            <w:gridSpan w:val="2"/>
            <w:vMerge/>
            <w:tcBorders>
              <w:top w:val="nil"/>
              <w:left w:val="single" w:sz="4" w:space="0" w:color="auto"/>
              <w:bottom w:val="single" w:sz="4" w:space="0" w:color="auto"/>
              <w:right w:val="single" w:sz="4" w:space="0" w:color="auto"/>
            </w:tcBorders>
            <w:vAlign w:val="center"/>
            <w:hideMark/>
          </w:tcPr>
          <w:p w14:paraId="1926616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07469BD" w14:textId="77777777" w:rsidR="00832ADD" w:rsidRPr="00001A61" w:rsidRDefault="00832ADD" w:rsidP="007E7C03">
            <w:pPr>
              <w:rPr>
                <w:rFonts w:ascii="Calibri" w:eastAsia="Times New Roman" w:hAnsi="Calibri" w:cs="Calibri"/>
                <w:color w:val="000000"/>
                <w:sz w:val="18"/>
                <w:szCs w:val="18"/>
              </w:rPr>
            </w:pPr>
          </w:p>
        </w:tc>
      </w:tr>
      <w:tr w:rsidR="00832ADD" w:rsidRPr="00001A61" w14:paraId="751DD076"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AF57CE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Tubería PVC sanitario 2", accesorios, pegante PVC, nivel, llaves, Equipo de prueba.</w:t>
            </w:r>
          </w:p>
        </w:tc>
        <w:tc>
          <w:tcPr>
            <w:tcW w:w="1200" w:type="dxa"/>
            <w:gridSpan w:val="2"/>
            <w:vMerge/>
            <w:tcBorders>
              <w:top w:val="nil"/>
              <w:left w:val="single" w:sz="4" w:space="0" w:color="auto"/>
              <w:bottom w:val="single" w:sz="4" w:space="0" w:color="auto"/>
              <w:right w:val="single" w:sz="4" w:space="0" w:color="auto"/>
            </w:tcBorders>
            <w:vAlign w:val="center"/>
            <w:hideMark/>
          </w:tcPr>
          <w:p w14:paraId="26C5523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AF070A1" w14:textId="77777777" w:rsidR="00832ADD" w:rsidRPr="00001A61" w:rsidRDefault="00832ADD" w:rsidP="007E7C03">
            <w:pPr>
              <w:rPr>
                <w:rFonts w:ascii="Calibri" w:eastAsia="Times New Roman" w:hAnsi="Calibri" w:cs="Calibri"/>
                <w:color w:val="000000"/>
                <w:sz w:val="18"/>
                <w:szCs w:val="18"/>
              </w:rPr>
            </w:pPr>
          </w:p>
        </w:tc>
      </w:tr>
      <w:tr w:rsidR="00832ADD" w:rsidRPr="00001A61" w14:paraId="1DA6C9FD" w14:textId="77777777" w:rsidTr="00AB0799">
        <w:trPr>
          <w:trHeight w:val="5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3D3485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con pendiente mínima, ensamblaje de accesorios</w:t>
            </w:r>
            <w:r w:rsidRPr="00001A61">
              <w:rPr>
                <w:rFonts w:ascii="Calibri" w:eastAsia="Times New Roman" w:hAnsi="Calibri" w:cs="Calibri"/>
                <w:color w:val="000000"/>
                <w:sz w:val="18"/>
                <w:szCs w:val="18"/>
              </w:rPr>
              <w:br/>
            </w:r>
            <w:r w:rsidRPr="00001A61">
              <w:rPr>
                <w:rFonts w:ascii="Calibri" w:eastAsia="Times New Roman" w:hAnsi="Calibri" w:cs="Calibri"/>
                <w:color w:val="000000"/>
                <w:sz w:val="18"/>
                <w:szCs w:val="18"/>
              </w:rPr>
              <w:br/>
              <w:t>Conexión a red, Verificación de alineación.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2B8BD74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ECD8652" w14:textId="77777777" w:rsidR="00832ADD" w:rsidRPr="00001A61" w:rsidRDefault="00832ADD" w:rsidP="007E7C03">
            <w:pPr>
              <w:rPr>
                <w:rFonts w:ascii="Calibri" w:eastAsia="Times New Roman" w:hAnsi="Calibri" w:cs="Calibri"/>
                <w:color w:val="000000"/>
                <w:sz w:val="18"/>
                <w:szCs w:val="18"/>
              </w:rPr>
            </w:pPr>
          </w:p>
        </w:tc>
      </w:tr>
      <w:tr w:rsidR="00832ADD" w:rsidRPr="00001A61" w14:paraId="6C676A80"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29FAC5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estanqueidad.</w:t>
            </w:r>
          </w:p>
        </w:tc>
        <w:tc>
          <w:tcPr>
            <w:tcW w:w="1200" w:type="dxa"/>
            <w:gridSpan w:val="2"/>
            <w:vMerge/>
            <w:tcBorders>
              <w:top w:val="nil"/>
              <w:left w:val="single" w:sz="4" w:space="0" w:color="auto"/>
              <w:bottom w:val="single" w:sz="4" w:space="0" w:color="auto"/>
              <w:right w:val="single" w:sz="4" w:space="0" w:color="auto"/>
            </w:tcBorders>
            <w:vAlign w:val="center"/>
            <w:hideMark/>
          </w:tcPr>
          <w:p w14:paraId="62A3D06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1802710" w14:textId="77777777" w:rsidR="00832ADD" w:rsidRPr="00001A61" w:rsidRDefault="00832ADD" w:rsidP="007E7C03">
            <w:pPr>
              <w:rPr>
                <w:rFonts w:ascii="Calibri" w:eastAsia="Times New Roman" w:hAnsi="Calibri" w:cs="Calibri"/>
                <w:color w:val="000000"/>
                <w:sz w:val="18"/>
                <w:szCs w:val="18"/>
              </w:rPr>
            </w:pPr>
          </w:p>
        </w:tc>
      </w:tr>
      <w:tr w:rsidR="00832ADD" w:rsidRPr="00001A61" w14:paraId="7FC9E34C"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66D9A9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instalada y funcional,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45D0C13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4912874" w14:textId="77777777" w:rsidR="00832ADD" w:rsidRPr="00001A61" w:rsidRDefault="00832ADD" w:rsidP="007E7C03">
            <w:pPr>
              <w:rPr>
                <w:rFonts w:ascii="Calibri" w:eastAsia="Times New Roman" w:hAnsi="Calibri" w:cs="Calibri"/>
                <w:color w:val="000000"/>
                <w:sz w:val="18"/>
                <w:szCs w:val="18"/>
              </w:rPr>
            </w:pPr>
          </w:p>
        </w:tc>
      </w:tr>
      <w:tr w:rsidR="00832ADD" w:rsidRPr="00001A61" w14:paraId="6AFC8DD1"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F21CFD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Pendiente incorrecta, Fugas, Obstrucciones.</w:t>
            </w:r>
          </w:p>
        </w:tc>
        <w:tc>
          <w:tcPr>
            <w:tcW w:w="1200" w:type="dxa"/>
            <w:gridSpan w:val="2"/>
            <w:vMerge/>
            <w:tcBorders>
              <w:top w:val="nil"/>
              <w:left w:val="single" w:sz="4" w:space="0" w:color="auto"/>
              <w:bottom w:val="single" w:sz="4" w:space="0" w:color="auto"/>
              <w:right w:val="single" w:sz="4" w:space="0" w:color="auto"/>
            </w:tcBorders>
            <w:vAlign w:val="center"/>
            <w:hideMark/>
          </w:tcPr>
          <w:p w14:paraId="4F30823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2FF6619" w14:textId="77777777" w:rsidR="00832ADD" w:rsidRPr="00001A61" w:rsidRDefault="00832ADD" w:rsidP="007E7C03">
            <w:pPr>
              <w:rPr>
                <w:rFonts w:ascii="Calibri" w:eastAsia="Times New Roman" w:hAnsi="Calibri" w:cs="Calibri"/>
                <w:color w:val="000000"/>
                <w:sz w:val="18"/>
                <w:szCs w:val="18"/>
              </w:rPr>
            </w:pPr>
          </w:p>
        </w:tc>
      </w:tr>
      <w:tr w:rsidR="00832ADD" w:rsidRPr="00001A61" w14:paraId="0800F9EE"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75D988B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D6B.3</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355F46E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RED SANITARIA PVC-S 4"</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232ECA3B"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5510FE84"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313FCFE0" w14:textId="77777777" w:rsidTr="00AB0799">
        <w:trPr>
          <w:trHeight w:val="73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880C91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Construcción de red sanitaria en tubería PVC de 4”, incluyendo accesorios, uniones y conexiones hasta el punto de conexión existente, pruebas y puesta en funcionamiento, garantizando la correcta evacuación de aguas residuales.</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6FB083CC"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7</w:t>
            </w:r>
          </w:p>
        </w:tc>
        <w:tc>
          <w:tcPr>
            <w:tcW w:w="1396" w:type="dxa"/>
            <w:vMerge w:val="restart"/>
            <w:tcBorders>
              <w:top w:val="nil"/>
              <w:left w:val="single" w:sz="4" w:space="0" w:color="auto"/>
              <w:bottom w:val="single" w:sz="4" w:space="0" w:color="auto"/>
              <w:right w:val="single" w:sz="4" w:space="0" w:color="auto"/>
            </w:tcBorders>
            <w:vAlign w:val="center"/>
            <w:hideMark/>
          </w:tcPr>
          <w:p w14:paraId="61BD2BA2"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LINEALES</w:t>
            </w:r>
          </w:p>
        </w:tc>
      </w:tr>
      <w:tr w:rsidR="00832ADD" w:rsidRPr="00001A61" w14:paraId="79D89CC6"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8169F0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Actividades previas: Replanteo, verificación de niveles.</w:t>
            </w:r>
          </w:p>
        </w:tc>
        <w:tc>
          <w:tcPr>
            <w:tcW w:w="1200" w:type="dxa"/>
            <w:gridSpan w:val="2"/>
            <w:vMerge/>
            <w:tcBorders>
              <w:top w:val="nil"/>
              <w:left w:val="single" w:sz="4" w:space="0" w:color="auto"/>
              <w:bottom w:val="single" w:sz="4" w:space="0" w:color="auto"/>
              <w:right w:val="single" w:sz="4" w:space="0" w:color="auto"/>
            </w:tcBorders>
            <w:vAlign w:val="center"/>
            <w:hideMark/>
          </w:tcPr>
          <w:p w14:paraId="16E0143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D74EDEE" w14:textId="77777777" w:rsidR="00832ADD" w:rsidRPr="00001A61" w:rsidRDefault="00832ADD" w:rsidP="007E7C03">
            <w:pPr>
              <w:rPr>
                <w:rFonts w:ascii="Calibri" w:eastAsia="Times New Roman" w:hAnsi="Calibri" w:cs="Calibri"/>
                <w:color w:val="000000"/>
                <w:sz w:val="18"/>
                <w:szCs w:val="18"/>
              </w:rPr>
            </w:pPr>
          </w:p>
        </w:tc>
      </w:tr>
      <w:tr w:rsidR="00832ADD" w:rsidRPr="00001A61" w14:paraId="09773BDF" w14:textId="77777777" w:rsidTr="00AB0799">
        <w:trPr>
          <w:trHeight w:val="138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603458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Tubería PVC sanitario de 4, accesorios PVC (codos, </w:t>
            </w:r>
            <w:proofErr w:type="spellStart"/>
            <w:r w:rsidRPr="00001A61">
              <w:rPr>
                <w:rFonts w:ascii="Calibri" w:eastAsia="Times New Roman" w:hAnsi="Calibri" w:cs="Calibri"/>
                <w:color w:val="000000"/>
                <w:sz w:val="18"/>
                <w:szCs w:val="18"/>
              </w:rPr>
              <w:t>yees</w:t>
            </w:r>
            <w:proofErr w:type="spellEnd"/>
            <w:r w:rsidRPr="00001A61">
              <w:rPr>
                <w:rFonts w:ascii="Calibri" w:eastAsia="Times New Roman" w:hAnsi="Calibri" w:cs="Calibri"/>
                <w:color w:val="000000"/>
                <w:sz w:val="18"/>
                <w:szCs w:val="18"/>
              </w:rPr>
              <w:t xml:space="preserve">, </w:t>
            </w:r>
            <w:proofErr w:type="spellStart"/>
            <w:r w:rsidRPr="00001A61">
              <w:rPr>
                <w:rFonts w:ascii="Calibri" w:eastAsia="Times New Roman" w:hAnsi="Calibri" w:cs="Calibri"/>
                <w:color w:val="000000"/>
                <w:sz w:val="18"/>
                <w:szCs w:val="18"/>
              </w:rPr>
              <w:t>tees</w:t>
            </w:r>
            <w:proofErr w:type="spellEnd"/>
            <w:r w:rsidRPr="00001A61">
              <w:rPr>
                <w:rFonts w:ascii="Calibri" w:eastAsia="Times New Roman" w:hAnsi="Calibri" w:cs="Calibri"/>
                <w:color w:val="000000"/>
                <w:sz w:val="18"/>
                <w:szCs w:val="18"/>
              </w:rPr>
              <w:t>, reducciones, uniones), cemento solvente para PVC, limpiador PVC, arena para cama de apoyo (si aplica), material de relleno seleccionado, abrazaderas o soportes (en instalaciones aéreas), nivel de burbuja y/o nivel láser, cinta métrica, llana y herramientas menores, equipo de compactación manual (apisonador), equipo para prueba hidráulica o estanqueidad."</w:t>
            </w:r>
          </w:p>
        </w:tc>
        <w:tc>
          <w:tcPr>
            <w:tcW w:w="1200" w:type="dxa"/>
            <w:gridSpan w:val="2"/>
            <w:vMerge/>
            <w:tcBorders>
              <w:top w:val="nil"/>
              <w:left w:val="single" w:sz="4" w:space="0" w:color="auto"/>
              <w:bottom w:val="single" w:sz="4" w:space="0" w:color="auto"/>
              <w:right w:val="single" w:sz="4" w:space="0" w:color="auto"/>
            </w:tcBorders>
            <w:vAlign w:val="center"/>
            <w:hideMark/>
          </w:tcPr>
          <w:p w14:paraId="4690022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DB0248F" w14:textId="77777777" w:rsidR="00832ADD" w:rsidRPr="00001A61" w:rsidRDefault="00832ADD" w:rsidP="007E7C03">
            <w:pPr>
              <w:rPr>
                <w:rFonts w:ascii="Calibri" w:eastAsia="Times New Roman" w:hAnsi="Calibri" w:cs="Calibri"/>
                <w:color w:val="000000"/>
                <w:sz w:val="18"/>
                <w:szCs w:val="18"/>
              </w:rPr>
            </w:pPr>
          </w:p>
        </w:tc>
      </w:tr>
      <w:tr w:rsidR="00832ADD" w:rsidRPr="00001A61" w14:paraId="274E216C" w14:textId="77777777" w:rsidTr="00AB0799">
        <w:trPr>
          <w:trHeight w:val="15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E409D2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Replanteo de la red verificando pendientes mínimas, corte y preparación de tubería (limpieza y biselado), aplicación de limpiador y cemento solvente en uniones, ensamble de tubería y accesorios asegurando alineación y pendiente, instalación de soportes o anclajes en caso de redes aéreas, relleno y compactación en capas (si aplica), conexión a cajas de inspección o redes existentes, ejecución de pruebas de estanqueidad.</w:t>
            </w:r>
          </w:p>
        </w:tc>
        <w:tc>
          <w:tcPr>
            <w:tcW w:w="1200" w:type="dxa"/>
            <w:gridSpan w:val="2"/>
            <w:vMerge/>
            <w:tcBorders>
              <w:top w:val="nil"/>
              <w:left w:val="single" w:sz="4" w:space="0" w:color="auto"/>
              <w:bottom w:val="single" w:sz="4" w:space="0" w:color="auto"/>
              <w:right w:val="single" w:sz="4" w:space="0" w:color="auto"/>
            </w:tcBorders>
            <w:vAlign w:val="center"/>
            <w:hideMark/>
          </w:tcPr>
          <w:p w14:paraId="4FD98B0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7B8602A" w14:textId="77777777" w:rsidR="00832ADD" w:rsidRPr="00001A61" w:rsidRDefault="00832ADD" w:rsidP="007E7C03">
            <w:pPr>
              <w:rPr>
                <w:rFonts w:ascii="Calibri" w:eastAsia="Times New Roman" w:hAnsi="Calibri" w:cs="Calibri"/>
                <w:color w:val="000000"/>
                <w:sz w:val="18"/>
                <w:szCs w:val="18"/>
              </w:rPr>
            </w:pPr>
          </w:p>
        </w:tc>
      </w:tr>
      <w:tr w:rsidR="00832ADD" w:rsidRPr="00001A61" w14:paraId="6C346875" w14:textId="77777777" w:rsidTr="00AB0799">
        <w:trPr>
          <w:trHeight w:val="6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B64F0D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estanqueidad (llenado o prueba hidráulica), verificación de pendientes y alineación, inspección visual de uniones.</w:t>
            </w:r>
          </w:p>
        </w:tc>
        <w:tc>
          <w:tcPr>
            <w:tcW w:w="1200" w:type="dxa"/>
            <w:gridSpan w:val="2"/>
            <w:vMerge/>
            <w:tcBorders>
              <w:top w:val="nil"/>
              <w:left w:val="single" w:sz="4" w:space="0" w:color="auto"/>
              <w:bottom w:val="single" w:sz="4" w:space="0" w:color="auto"/>
              <w:right w:val="single" w:sz="4" w:space="0" w:color="auto"/>
            </w:tcBorders>
            <w:vAlign w:val="center"/>
            <w:hideMark/>
          </w:tcPr>
          <w:p w14:paraId="6A795D2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CF849CF" w14:textId="77777777" w:rsidR="00832ADD" w:rsidRPr="00001A61" w:rsidRDefault="00832ADD" w:rsidP="007E7C03">
            <w:pPr>
              <w:rPr>
                <w:rFonts w:ascii="Calibri" w:eastAsia="Times New Roman" w:hAnsi="Calibri" w:cs="Calibri"/>
                <w:color w:val="000000"/>
                <w:sz w:val="18"/>
                <w:szCs w:val="18"/>
              </w:rPr>
            </w:pPr>
          </w:p>
        </w:tc>
      </w:tr>
      <w:tr w:rsidR="00832ADD" w:rsidRPr="00001A61" w14:paraId="76F20D85"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1983DA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lineal (ml) terminado, incluyendo todas las actividades descritas.</w:t>
            </w:r>
          </w:p>
        </w:tc>
        <w:tc>
          <w:tcPr>
            <w:tcW w:w="1200" w:type="dxa"/>
            <w:gridSpan w:val="2"/>
            <w:vMerge/>
            <w:tcBorders>
              <w:top w:val="nil"/>
              <w:left w:val="single" w:sz="4" w:space="0" w:color="auto"/>
              <w:bottom w:val="single" w:sz="4" w:space="0" w:color="auto"/>
              <w:right w:val="single" w:sz="4" w:space="0" w:color="auto"/>
            </w:tcBorders>
            <w:vAlign w:val="center"/>
            <w:hideMark/>
          </w:tcPr>
          <w:p w14:paraId="3882E25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0325BA2" w14:textId="77777777" w:rsidR="00832ADD" w:rsidRPr="00001A61" w:rsidRDefault="00832ADD" w:rsidP="007E7C03">
            <w:pPr>
              <w:rPr>
                <w:rFonts w:ascii="Calibri" w:eastAsia="Times New Roman" w:hAnsi="Calibri" w:cs="Calibri"/>
                <w:color w:val="000000"/>
                <w:sz w:val="18"/>
                <w:szCs w:val="18"/>
              </w:rPr>
            </w:pPr>
          </w:p>
        </w:tc>
      </w:tr>
      <w:tr w:rsidR="00832ADD" w:rsidRPr="00001A61" w14:paraId="21EAA8B9" w14:textId="77777777" w:rsidTr="00AB0799">
        <w:trPr>
          <w:trHeight w:val="5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EFDA5F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Pendientes insuficientes o contrarias al flujo, fugas en uniones, tubería fisurada o mal instalada, conexiones deficientes a redes existentes.</w:t>
            </w:r>
          </w:p>
        </w:tc>
        <w:tc>
          <w:tcPr>
            <w:tcW w:w="1200" w:type="dxa"/>
            <w:gridSpan w:val="2"/>
            <w:vMerge/>
            <w:tcBorders>
              <w:top w:val="nil"/>
              <w:left w:val="single" w:sz="4" w:space="0" w:color="auto"/>
              <w:bottom w:val="single" w:sz="4" w:space="0" w:color="auto"/>
              <w:right w:val="single" w:sz="4" w:space="0" w:color="auto"/>
            </w:tcBorders>
            <w:vAlign w:val="center"/>
            <w:hideMark/>
          </w:tcPr>
          <w:p w14:paraId="23D40DD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9245557" w14:textId="77777777" w:rsidR="00832ADD" w:rsidRPr="00001A61" w:rsidRDefault="00832ADD" w:rsidP="007E7C03">
            <w:pPr>
              <w:rPr>
                <w:rFonts w:ascii="Calibri" w:eastAsia="Times New Roman" w:hAnsi="Calibri" w:cs="Calibri"/>
                <w:color w:val="000000"/>
                <w:sz w:val="18"/>
                <w:szCs w:val="18"/>
              </w:rPr>
            </w:pPr>
          </w:p>
        </w:tc>
      </w:tr>
      <w:tr w:rsidR="00832ADD" w:rsidRPr="00001A61" w14:paraId="7FA6D728"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42578AF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D6B.4</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3379E8D6"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SANITARIO TANQUE (INCLUYE GRIFERÍA)</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66E636CD"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28D1473E"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6562D254" w14:textId="77777777" w:rsidTr="00AB0799">
        <w:trPr>
          <w:trHeight w:val="847"/>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E991E3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sanitario tipo tanque de descarga (inodoro) en loza vitrificada, incluyendo grifería, accesorios internos de tanque, asiento sanitario, conexión a red hidráulica y sanitaria, sellos y fijaciones, garantizando correcto funcionamiento y estanqueidad.</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13298B4A"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w:t>
            </w:r>
          </w:p>
        </w:tc>
        <w:tc>
          <w:tcPr>
            <w:tcW w:w="1396" w:type="dxa"/>
            <w:vMerge w:val="restart"/>
            <w:tcBorders>
              <w:top w:val="nil"/>
              <w:left w:val="single" w:sz="4" w:space="0" w:color="auto"/>
              <w:bottom w:val="single" w:sz="4" w:space="0" w:color="auto"/>
              <w:right w:val="single" w:sz="4" w:space="0" w:color="auto"/>
            </w:tcBorders>
            <w:vAlign w:val="center"/>
            <w:hideMark/>
          </w:tcPr>
          <w:p w14:paraId="3BD13EC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48319585" w14:textId="77777777" w:rsidTr="00AB0799">
        <w:trPr>
          <w:trHeight w:val="78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B2BBF8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de punto hidráulico y salida sanitaria (PVC 4”), revisión de nivelación del piso terminado, comprobación de alineación del eje de descarga, limpieza del área de instalación.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785F5DC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D9E97C6" w14:textId="77777777" w:rsidR="00832ADD" w:rsidRPr="00001A61" w:rsidRDefault="00832ADD" w:rsidP="007E7C03">
            <w:pPr>
              <w:rPr>
                <w:rFonts w:ascii="Calibri" w:eastAsia="Times New Roman" w:hAnsi="Calibri" w:cs="Calibri"/>
                <w:color w:val="000000"/>
                <w:sz w:val="18"/>
                <w:szCs w:val="18"/>
              </w:rPr>
            </w:pPr>
          </w:p>
        </w:tc>
      </w:tr>
      <w:tr w:rsidR="00832ADD" w:rsidRPr="00001A61" w14:paraId="1F502682" w14:textId="77777777" w:rsidTr="00AB0799">
        <w:trPr>
          <w:trHeight w:val="79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141DC4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Sanitario tipo tanque, válvula de llenado, válvula de descarga, asiento sanitario, anillo de cera o sello sanitario, pernos de fijación, manguera flexible, llave angular, herramientas manuales, nivel, silicona sanitaria.</w:t>
            </w:r>
          </w:p>
        </w:tc>
        <w:tc>
          <w:tcPr>
            <w:tcW w:w="1200" w:type="dxa"/>
            <w:gridSpan w:val="2"/>
            <w:vMerge/>
            <w:tcBorders>
              <w:top w:val="nil"/>
              <w:left w:val="single" w:sz="4" w:space="0" w:color="auto"/>
              <w:bottom w:val="single" w:sz="4" w:space="0" w:color="auto"/>
              <w:right w:val="single" w:sz="4" w:space="0" w:color="auto"/>
            </w:tcBorders>
            <w:vAlign w:val="center"/>
            <w:hideMark/>
          </w:tcPr>
          <w:p w14:paraId="46AC0B7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1400016" w14:textId="77777777" w:rsidR="00832ADD" w:rsidRPr="00001A61" w:rsidRDefault="00832ADD" w:rsidP="007E7C03">
            <w:pPr>
              <w:rPr>
                <w:rFonts w:ascii="Calibri" w:eastAsia="Times New Roman" w:hAnsi="Calibri" w:cs="Calibri"/>
                <w:color w:val="000000"/>
                <w:sz w:val="18"/>
                <w:szCs w:val="18"/>
              </w:rPr>
            </w:pPr>
          </w:p>
        </w:tc>
      </w:tr>
      <w:tr w:rsidR="00832ADD" w:rsidRPr="00001A61" w14:paraId="48C376EA" w14:textId="77777777" w:rsidTr="00AB0799">
        <w:trPr>
          <w:trHeight w:val="10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0E20CE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Ubicación del sanitario alineado al punto de descarga, instalación del anillo de cera, fijación del sanitario al piso mediante pernos, instalación del tanque y sus mecanismos internos, conexión a red hidráulica mediante manguera flexible, instalación de grifería, sellado perimetral con silicona, ajuste y nivelación final.</w:t>
            </w:r>
          </w:p>
        </w:tc>
        <w:tc>
          <w:tcPr>
            <w:tcW w:w="1200" w:type="dxa"/>
            <w:gridSpan w:val="2"/>
            <w:vMerge/>
            <w:tcBorders>
              <w:top w:val="nil"/>
              <w:left w:val="single" w:sz="4" w:space="0" w:color="auto"/>
              <w:bottom w:val="single" w:sz="4" w:space="0" w:color="auto"/>
              <w:right w:val="single" w:sz="4" w:space="0" w:color="auto"/>
            </w:tcBorders>
            <w:vAlign w:val="center"/>
            <w:hideMark/>
          </w:tcPr>
          <w:p w14:paraId="5B153B2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88A3296" w14:textId="77777777" w:rsidR="00832ADD" w:rsidRPr="00001A61" w:rsidRDefault="00832ADD" w:rsidP="007E7C03">
            <w:pPr>
              <w:rPr>
                <w:rFonts w:ascii="Calibri" w:eastAsia="Times New Roman" w:hAnsi="Calibri" w:cs="Calibri"/>
                <w:color w:val="000000"/>
                <w:sz w:val="18"/>
                <w:szCs w:val="18"/>
              </w:rPr>
            </w:pPr>
          </w:p>
        </w:tc>
      </w:tr>
      <w:tr w:rsidR="00832ADD" w:rsidRPr="00001A61" w14:paraId="0CAF5B91"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DB5C15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funcionamiento de descarga, verificación de llenado de tanque, inspección de fugas en conexiones hidráulicas y sanitarias.</w:t>
            </w:r>
          </w:p>
        </w:tc>
        <w:tc>
          <w:tcPr>
            <w:tcW w:w="1200" w:type="dxa"/>
            <w:gridSpan w:val="2"/>
            <w:vMerge/>
            <w:tcBorders>
              <w:top w:val="nil"/>
              <w:left w:val="single" w:sz="4" w:space="0" w:color="auto"/>
              <w:bottom w:val="single" w:sz="4" w:space="0" w:color="auto"/>
              <w:right w:val="single" w:sz="4" w:space="0" w:color="auto"/>
            </w:tcBorders>
            <w:vAlign w:val="center"/>
            <w:hideMark/>
          </w:tcPr>
          <w:p w14:paraId="10C78B7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23D1730" w14:textId="77777777" w:rsidR="00832ADD" w:rsidRPr="00001A61" w:rsidRDefault="00832ADD" w:rsidP="007E7C03">
            <w:pPr>
              <w:rPr>
                <w:rFonts w:ascii="Calibri" w:eastAsia="Times New Roman" w:hAnsi="Calibri" w:cs="Calibri"/>
                <w:color w:val="000000"/>
                <w:sz w:val="18"/>
                <w:szCs w:val="18"/>
              </w:rPr>
            </w:pPr>
          </w:p>
        </w:tc>
      </w:tr>
      <w:tr w:rsidR="00832ADD" w:rsidRPr="00001A61" w14:paraId="6E3511E5"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E5875F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unidad (UND) instalada y en funcionamiento, incluyendo suministro, instalación, accesorios, sellos y pruebas.</w:t>
            </w:r>
          </w:p>
        </w:tc>
        <w:tc>
          <w:tcPr>
            <w:tcW w:w="1200" w:type="dxa"/>
            <w:gridSpan w:val="2"/>
            <w:vMerge/>
            <w:tcBorders>
              <w:top w:val="nil"/>
              <w:left w:val="single" w:sz="4" w:space="0" w:color="auto"/>
              <w:bottom w:val="single" w:sz="4" w:space="0" w:color="auto"/>
              <w:right w:val="single" w:sz="4" w:space="0" w:color="auto"/>
            </w:tcBorders>
            <w:vAlign w:val="center"/>
            <w:hideMark/>
          </w:tcPr>
          <w:p w14:paraId="62B21F4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665E5FD" w14:textId="77777777" w:rsidR="00832ADD" w:rsidRPr="00001A61" w:rsidRDefault="00832ADD" w:rsidP="007E7C03">
            <w:pPr>
              <w:rPr>
                <w:rFonts w:ascii="Calibri" w:eastAsia="Times New Roman" w:hAnsi="Calibri" w:cs="Calibri"/>
                <w:color w:val="000000"/>
                <w:sz w:val="18"/>
                <w:szCs w:val="18"/>
              </w:rPr>
            </w:pPr>
          </w:p>
        </w:tc>
      </w:tr>
      <w:tr w:rsidR="00832ADD" w:rsidRPr="00001A61" w14:paraId="60B70BE0" w14:textId="77777777" w:rsidTr="00AB0799">
        <w:trPr>
          <w:trHeight w:val="5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4FC691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Fugas en conexiones, mala fijación, desalineación del sanitario, fallas en descarga o llenado del tanque.</w:t>
            </w:r>
          </w:p>
        </w:tc>
        <w:tc>
          <w:tcPr>
            <w:tcW w:w="1200" w:type="dxa"/>
            <w:gridSpan w:val="2"/>
            <w:vMerge/>
            <w:tcBorders>
              <w:top w:val="nil"/>
              <w:left w:val="single" w:sz="4" w:space="0" w:color="auto"/>
              <w:bottom w:val="single" w:sz="4" w:space="0" w:color="auto"/>
              <w:right w:val="single" w:sz="4" w:space="0" w:color="auto"/>
            </w:tcBorders>
            <w:vAlign w:val="center"/>
            <w:hideMark/>
          </w:tcPr>
          <w:p w14:paraId="62595F2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9A4C21A" w14:textId="77777777" w:rsidR="00832ADD" w:rsidRPr="00001A61" w:rsidRDefault="00832ADD" w:rsidP="007E7C03">
            <w:pPr>
              <w:rPr>
                <w:rFonts w:ascii="Calibri" w:eastAsia="Times New Roman" w:hAnsi="Calibri" w:cs="Calibri"/>
                <w:color w:val="000000"/>
                <w:sz w:val="18"/>
                <w:szCs w:val="18"/>
              </w:rPr>
            </w:pPr>
          </w:p>
        </w:tc>
      </w:tr>
      <w:tr w:rsidR="00832ADD" w:rsidRPr="00001A61" w14:paraId="0B993849"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694F859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lastRenderedPageBreak/>
              <w:t>D6B.5</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2AC3C27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SANITARIO INFANTIL (INCLUYE GRIFERÍA)</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33078727"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42D8A0A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7D2D9D4B" w14:textId="77777777" w:rsidTr="00AB0799">
        <w:trPr>
          <w:trHeight w:val="717"/>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01112C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sanitario infantil en loza vitrificada, diseñado para uso de niños, incluyendo grifería, asiento sanitario infantil, accesorios internos, conexión a redes hidráulicas y sanitarias, fijaciones y sellos.</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7A0A0FFE"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6</w:t>
            </w:r>
          </w:p>
        </w:tc>
        <w:tc>
          <w:tcPr>
            <w:tcW w:w="1396" w:type="dxa"/>
            <w:vMerge w:val="restart"/>
            <w:tcBorders>
              <w:top w:val="nil"/>
              <w:left w:val="single" w:sz="4" w:space="0" w:color="auto"/>
              <w:bottom w:val="single" w:sz="4" w:space="0" w:color="auto"/>
              <w:right w:val="single" w:sz="4" w:space="0" w:color="auto"/>
            </w:tcBorders>
            <w:vAlign w:val="center"/>
            <w:hideMark/>
          </w:tcPr>
          <w:p w14:paraId="6F1469D9"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5A697469" w14:textId="77777777" w:rsidTr="00AB0799">
        <w:trPr>
          <w:trHeight w:val="47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9F8430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de altura de instalación según diseño, revisión de puntos hidráulicos y sanitarios, comprobación de nivelación del piso, limpieza del área.</w:t>
            </w:r>
          </w:p>
        </w:tc>
        <w:tc>
          <w:tcPr>
            <w:tcW w:w="1200" w:type="dxa"/>
            <w:gridSpan w:val="2"/>
            <w:vMerge/>
            <w:tcBorders>
              <w:top w:val="nil"/>
              <w:left w:val="single" w:sz="4" w:space="0" w:color="auto"/>
              <w:bottom w:val="single" w:sz="4" w:space="0" w:color="auto"/>
              <w:right w:val="single" w:sz="4" w:space="0" w:color="auto"/>
            </w:tcBorders>
            <w:vAlign w:val="center"/>
            <w:hideMark/>
          </w:tcPr>
          <w:p w14:paraId="242F417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3EF9D11" w14:textId="77777777" w:rsidR="00832ADD" w:rsidRPr="00001A61" w:rsidRDefault="00832ADD" w:rsidP="007E7C03">
            <w:pPr>
              <w:rPr>
                <w:rFonts w:ascii="Calibri" w:eastAsia="Times New Roman" w:hAnsi="Calibri" w:cs="Calibri"/>
                <w:color w:val="000000"/>
                <w:sz w:val="18"/>
                <w:szCs w:val="18"/>
              </w:rPr>
            </w:pPr>
          </w:p>
        </w:tc>
      </w:tr>
      <w:tr w:rsidR="00832ADD" w:rsidRPr="00001A61" w14:paraId="7BCF1F87" w14:textId="77777777" w:rsidTr="00AB0799">
        <w:trPr>
          <w:trHeight w:val="4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AA3B4D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Sanitario infantil, asiento, válvulas internas, manguera flexible, llave angular, sello sanitario, pernos de fijación, silicona, herramientas manuales, nivel.</w:t>
            </w:r>
          </w:p>
        </w:tc>
        <w:tc>
          <w:tcPr>
            <w:tcW w:w="1200" w:type="dxa"/>
            <w:gridSpan w:val="2"/>
            <w:vMerge/>
            <w:tcBorders>
              <w:top w:val="nil"/>
              <w:left w:val="single" w:sz="4" w:space="0" w:color="auto"/>
              <w:bottom w:val="single" w:sz="4" w:space="0" w:color="auto"/>
              <w:right w:val="single" w:sz="4" w:space="0" w:color="auto"/>
            </w:tcBorders>
            <w:vAlign w:val="center"/>
            <w:hideMark/>
          </w:tcPr>
          <w:p w14:paraId="155C732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6BA1548" w14:textId="77777777" w:rsidR="00832ADD" w:rsidRPr="00001A61" w:rsidRDefault="00832ADD" w:rsidP="007E7C03">
            <w:pPr>
              <w:rPr>
                <w:rFonts w:ascii="Calibri" w:eastAsia="Times New Roman" w:hAnsi="Calibri" w:cs="Calibri"/>
                <w:color w:val="000000"/>
                <w:sz w:val="18"/>
                <w:szCs w:val="18"/>
              </w:rPr>
            </w:pPr>
          </w:p>
        </w:tc>
      </w:tr>
      <w:tr w:rsidR="00832ADD" w:rsidRPr="00001A61" w14:paraId="0B166B2B" w14:textId="77777777" w:rsidTr="00AB0799">
        <w:trPr>
          <w:trHeight w:val="657"/>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3F97CF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del sanitario alineado al punto de descarga, fijación al piso, conexión hidráulica, instalación de tanque o sistema de descarga según referencia, sellado perimetral, ajuste y nivelación conforme a ergonomía infantil.</w:t>
            </w:r>
          </w:p>
        </w:tc>
        <w:tc>
          <w:tcPr>
            <w:tcW w:w="1200" w:type="dxa"/>
            <w:gridSpan w:val="2"/>
            <w:vMerge/>
            <w:tcBorders>
              <w:top w:val="nil"/>
              <w:left w:val="single" w:sz="4" w:space="0" w:color="auto"/>
              <w:bottom w:val="single" w:sz="4" w:space="0" w:color="auto"/>
              <w:right w:val="single" w:sz="4" w:space="0" w:color="auto"/>
            </w:tcBorders>
            <w:vAlign w:val="center"/>
            <w:hideMark/>
          </w:tcPr>
          <w:p w14:paraId="253C2AE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1046E6F1" w14:textId="77777777" w:rsidR="00832ADD" w:rsidRPr="00001A61" w:rsidRDefault="00832ADD" w:rsidP="007E7C03">
            <w:pPr>
              <w:rPr>
                <w:rFonts w:ascii="Calibri" w:eastAsia="Times New Roman" w:hAnsi="Calibri" w:cs="Calibri"/>
                <w:color w:val="000000"/>
                <w:sz w:val="18"/>
                <w:szCs w:val="18"/>
              </w:rPr>
            </w:pPr>
          </w:p>
        </w:tc>
      </w:tr>
      <w:tr w:rsidR="00832ADD" w:rsidRPr="00001A61" w14:paraId="6BFEDE0F" w14:textId="77777777" w:rsidTr="00AB0799">
        <w:trPr>
          <w:trHeight w:val="28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61A0C4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funcionamiento, verificación de descarga eficiente, control de fugas.</w:t>
            </w:r>
          </w:p>
        </w:tc>
        <w:tc>
          <w:tcPr>
            <w:tcW w:w="1200" w:type="dxa"/>
            <w:gridSpan w:val="2"/>
            <w:vMerge/>
            <w:tcBorders>
              <w:top w:val="nil"/>
              <w:left w:val="single" w:sz="4" w:space="0" w:color="auto"/>
              <w:bottom w:val="single" w:sz="4" w:space="0" w:color="auto"/>
              <w:right w:val="single" w:sz="4" w:space="0" w:color="auto"/>
            </w:tcBorders>
            <w:vAlign w:val="center"/>
            <w:hideMark/>
          </w:tcPr>
          <w:p w14:paraId="605556A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4EA4FA9" w14:textId="77777777" w:rsidR="00832ADD" w:rsidRPr="00001A61" w:rsidRDefault="00832ADD" w:rsidP="007E7C03">
            <w:pPr>
              <w:rPr>
                <w:rFonts w:ascii="Calibri" w:eastAsia="Times New Roman" w:hAnsi="Calibri" w:cs="Calibri"/>
                <w:color w:val="000000"/>
                <w:sz w:val="18"/>
                <w:szCs w:val="18"/>
              </w:rPr>
            </w:pPr>
          </w:p>
        </w:tc>
      </w:tr>
      <w:tr w:rsidR="00832ADD" w:rsidRPr="00001A61" w14:paraId="4B2F87DF" w14:textId="77777777" w:rsidTr="00AB0799">
        <w:trPr>
          <w:trHeight w:val="35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B99D33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unidad (UND) instalada y operativa, incluyendo suministro, instalación completa y accesorios.</w:t>
            </w:r>
          </w:p>
        </w:tc>
        <w:tc>
          <w:tcPr>
            <w:tcW w:w="1200" w:type="dxa"/>
            <w:gridSpan w:val="2"/>
            <w:vMerge/>
            <w:tcBorders>
              <w:top w:val="nil"/>
              <w:left w:val="single" w:sz="4" w:space="0" w:color="auto"/>
              <w:bottom w:val="single" w:sz="4" w:space="0" w:color="auto"/>
              <w:right w:val="single" w:sz="4" w:space="0" w:color="auto"/>
            </w:tcBorders>
            <w:vAlign w:val="center"/>
            <w:hideMark/>
          </w:tcPr>
          <w:p w14:paraId="4748E93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32846C3" w14:textId="77777777" w:rsidR="00832ADD" w:rsidRPr="00001A61" w:rsidRDefault="00832ADD" w:rsidP="007E7C03">
            <w:pPr>
              <w:rPr>
                <w:rFonts w:ascii="Calibri" w:eastAsia="Times New Roman" w:hAnsi="Calibri" w:cs="Calibri"/>
                <w:color w:val="000000"/>
                <w:sz w:val="18"/>
                <w:szCs w:val="18"/>
              </w:rPr>
            </w:pPr>
          </w:p>
        </w:tc>
      </w:tr>
      <w:tr w:rsidR="00832ADD" w:rsidRPr="00001A61" w14:paraId="57F6020C"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97C587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Altura inadecuada, fugas, mala fijación, funcionamiento deficiente.</w:t>
            </w:r>
          </w:p>
        </w:tc>
        <w:tc>
          <w:tcPr>
            <w:tcW w:w="1200" w:type="dxa"/>
            <w:gridSpan w:val="2"/>
            <w:vMerge/>
            <w:tcBorders>
              <w:top w:val="nil"/>
              <w:left w:val="single" w:sz="4" w:space="0" w:color="auto"/>
              <w:bottom w:val="single" w:sz="4" w:space="0" w:color="auto"/>
              <w:right w:val="single" w:sz="4" w:space="0" w:color="auto"/>
            </w:tcBorders>
            <w:vAlign w:val="center"/>
            <w:hideMark/>
          </w:tcPr>
          <w:p w14:paraId="325AC0F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EAAC28A" w14:textId="77777777" w:rsidR="00832ADD" w:rsidRPr="00001A61" w:rsidRDefault="00832ADD" w:rsidP="007E7C03">
            <w:pPr>
              <w:rPr>
                <w:rFonts w:ascii="Calibri" w:eastAsia="Times New Roman" w:hAnsi="Calibri" w:cs="Calibri"/>
                <w:color w:val="000000"/>
                <w:sz w:val="18"/>
                <w:szCs w:val="18"/>
              </w:rPr>
            </w:pPr>
          </w:p>
        </w:tc>
      </w:tr>
      <w:tr w:rsidR="00832ADD" w:rsidRPr="00001A61" w14:paraId="4E32E76E"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13B95F0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D6B.6</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497E584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SUMINISTRO E INSTALACIÓN LAVAMANOS </w:t>
            </w:r>
            <w:proofErr w:type="gramStart"/>
            <w:r w:rsidRPr="00001A61">
              <w:rPr>
                <w:rFonts w:ascii="Calibri" w:eastAsia="Times New Roman" w:hAnsi="Calibri" w:cs="Calibri"/>
                <w:b/>
                <w:bCs/>
                <w:color w:val="000000"/>
                <w:sz w:val="18"/>
                <w:szCs w:val="18"/>
              </w:rPr>
              <w:t>INFANTILES  (</w:t>
            </w:r>
            <w:proofErr w:type="gramEnd"/>
            <w:r w:rsidRPr="00001A61">
              <w:rPr>
                <w:rFonts w:ascii="Calibri" w:eastAsia="Times New Roman" w:hAnsi="Calibri" w:cs="Calibri"/>
                <w:b/>
                <w:bCs/>
                <w:color w:val="000000"/>
                <w:sz w:val="18"/>
                <w:szCs w:val="18"/>
              </w:rPr>
              <w:t>INCLUYE GRIFERÍA)</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0F0D1DAB"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0537F15B"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57B7EFBB" w14:textId="77777777" w:rsidTr="00AB0799">
        <w:trPr>
          <w:trHeight w:val="8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1E549B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lavamanos infantil en loza vitrificada o material equivalente, incluyendo grifería, desagüe, sifón, conexiones hidráulicas, anclajes y sellos, garantizando funcionalidad y ergonomía para uso infantil.</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2449DAC2"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4</w:t>
            </w:r>
          </w:p>
        </w:tc>
        <w:tc>
          <w:tcPr>
            <w:tcW w:w="1396" w:type="dxa"/>
            <w:vMerge w:val="restart"/>
            <w:tcBorders>
              <w:top w:val="nil"/>
              <w:left w:val="single" w:sz="4" w:space="0" w:color="auto"/>
              <w:bottom w:val="single" w:sz="4" w:space="0" w:color="auto"/>
              <w:right w:val="single" w:sz="4" w:space="0" w:color="auto"/>
            </w:tcBorders>
            <w:vAlign w:val="center"/>
            <w:hideMark/>
          </w:tcPr>
          <w:p w14:paraId="4059FFD2"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30872313" w14:textId="77777777" w:rsidTr="00AB0799">
        <w:trPr>
          <w:trHeight w:val="591"/>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674CDF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de altura de instalación según diseño, revisión de puntos hidráulicos (1/2”) y salida sanitaria (2”), comprobación de nivel de muro o soporte, limpieza del área.</w:t>
            </w:r>
          </w:p>
        </w:tc>
        <w:tc>
          <w:tcPr>
            <w:tcW w:w="1200" w:type="dxa"/>
            <w:gridSpan w:val="2"/>
            <w:vMerge/>
            <w:tcBorders>
              <w:top w:val="nil"/>
              <w:left w:val="single" w:sz="4" w:space="0" w:color="auto"/>
              <w:bottom w:val="single" w:sz="4" w:space="0" w:color="auto"/>
              <w:right w:val="single" w:sz="4" w:space="0" w:color="auto"/>
            </w:tcBorders>
            <w:vAlign w:val="center"/>
            <w:hideMark/>
          </w:tcPr>
          <w:p w14:paraId="0A0E98A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D033EA5" w14:textId="77777777" w:rsidR="00832ADD" w:rsidRPr="00001A61" w:rsidRDefault="00832ADD" w:rsidP="007E7C03">
            <w:pPr>
              <w:rPr>
                <w:rFonts w:ascii="Calibri" w:eastAsia="Times New Roman" w:hAnsi="Calibri" w:cs="Calibri"/>
                <w:color w:val="000000"/>
                <w:sz w:val="18"/>
                <w:szCs w:val="18"/>
              </w:rPr>
            </w:pPr>
          </w:p>
        </w:tc>
      </w:tr>
      <w:tr w:rsidR="00832ADD" w:rsidRPr="00001A61" w14:paraId="303474F0" w14:textId="77777777" w:rsidTr="00AB0799">
        <w:trPr>
          <w:trHeight w:val="5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B594F5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Lavamanos infantil, grifería, válvula de desagüe, sifón, mangueras flexibles, anclajes, silicona sanitaria, herramientas manuales, nivel.</w:t>
            </w:r>
          </w:p>
        </w:tc>
        <w:tc>
          <w:tcPr>
            <w:tcW w:w="1200" w:type="dxa"/>
            <w:gridSpan w:val="2"/>
            <w:vMerge/>
            <w:tcBorders>
              <w:top w:val="nil"/>
              <w:left w:val="single" w:sz="4" w:space="0" w:color="auto"/>
              <w:bottom w:val="single" w:sz="4" w:space="0" w:color="auto"/>
              <w:right w:val="single" w:sz="4" w:space="0" w:color="auto"/>
            </w:tcBorders>
            <w:vAlign w:val="center"/>
            <w:hideMark/>
          </w:tcPr>
          <w:p w14:paraId="3C469D3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7C0A3F89" w14:textId="77777777" w:rsidR="00832ADD" w:rsidRPr="00001A61" w:rsidRDefault="00832ADD" w:rsidP="007E7C03">
            <w:pPr>
              <w:rPr>
                <w:rFonts w:ascii="Calibri" w:eastAsia="Times New Roman" w:hAnsi="Calibri" w:cs="Calibri"/>
                <w:color w:val="000000"/>
                <w:sz w:val="18"/>
                <w:szCs w:val="18"/>
              </w:rPr>
            </w:pPr>
          </w:p>
        </w:tc>
      </w:tr>
      <w:tr w:rsidR="00832ADD" w:rsidRPr="00001A61" w14:paraId="3759B70F" w14:textId="77777777" w:rsidTr="00AB0799">
        <w:trPr>
          <w:trHeight w:val="8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776F2E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del lavamanos fijado a muro o sobre mueble según diseño, conexión a red hidráulica y sanitaria, instalación de grifería y sifón, sellado perimetral, verificación de nivel y ajuste final.</w:t>
            </w:r>
          </w:p>
        </w:tc>
        <w:tc>
          <w:tcPr>
            <w:tcW w:w="1200" w:type="dxa"/>
            <w:gridSpan w:val="2"/>
            <w:vMerge/>
            <w:tcBorders>
              <w:top w:val="nil"/>
              <w:left w:val="single" w:sz="4" w:space="0" w:color="auto"/>
              <w:bottom w:val="single" w:sz="4" w:space="0" w:color="auto"/>
              <w:right w:val="single" w:sz="4" w:space="0" w:color="auto"/>
            </w:tcBorders>
            <w:vAlign w:val="center"/>
            <w:hideMark/>
          </w:tcPr>
          <w:p w14:paraId="595262D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48A6856E" w14:textId="77777777" w:rsidR="00832ADD" w:rsidRPr="00001A61" w:rsidRDefault="00832ADD" w:rsidP="007E7C03">
            <w:pPr>
              <w:rPr>
                <w:rFonts w:ascii="Calibri" w:eastAsia="Times New Roman" w:hAnsi="Calibri" w:cs="Calibri"/>
                <w:color w:val="000000"/>
                <w:sz w:val="18"/>
                <w:szCs w:val="18"/>
              </w:rPr>
            </w:pPr>
          </w:p>
        </w:tc>
      </w:tr>
      <w:tr w:rsidR="00832ADD" w:rsidRPr="00001A61" w14:paraId="79188621"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7D09C1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funcionamiento de grifería, verificación de drenaje, control de fugas en conexiones.</w:t>
            </w:r>
          </w:p>
        </w:tc>
        <w:tc>
          <w:tcPr>
            <w:tcW w:w="1200" w:type="dxa"/>
            <w:gridSpan w:val="2"/>
            <w:vMerge/>
            <w:tcBorders>
              <w:top w:val="nil"/>
              <w:left w:val="single" w:sz="4" w:space="0" w:color="auto"/>
              <w:bottom w:val="single" w:sz="4" w:space="0" w:color="auto"/>
              <w:right w:val="single" w:sz="4" w:space="0" w:color="auto"/>
            </w:tcBorders>
            <w:vAlign w:val="center"/>
            <w:hideMark/>
          </w:tcPr>
          <w:p w14:paraId="69009F1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7E4A19A" w14:textId="77777777" w:rsidR="00832ADD" w:rsidRPr="00001A61" w:rsidRDefault="00832ADD" w:rsidP="007E7C03">
            <w:pPr>
              <w:rPr>
                <w:rFonts w:ascii="Calibri" w:eastAsia="Times New Roman" w:hAnsi="Calibri" w:cs="Calibri"/>
                <w:color w:val="000000"/>
                <w:sz w:val="18"/>
                <w:szCs w:val="18"/>
              </w:rPr>
            </w:pPr>
          </w:p>
        </w:tc>
      </w:tr>
      <w:tr w:rsidR="00832ADD" w:rsidRPr="00001A61" w14:paraId="4773D75F" w14:textId="77777777" w:rsidTr="00AB0799">
        <w:trPr>
          <w:trHeight w:val="5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CDEA37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unidad (UND) instalada y funcionando, incluyendo suministro, instalación y accesorios.</w:t>
            </w:r>
          </w:p>
        </w:tc>
        <w:tc>
          <w:tcPr>
            <w:tcW w:w="1200" w:type="dxa"/>
            <w:gridSpan w:val="2"/>
            <w:vMerge/>
            <w:tcBorders>
              <w:top w:val="nil"/>
              <w:left w:val="single" w:sz="4" w:space="0" w:color="auto"/>
              <w:bottom w:val="single" w:sz="4" w:space="0" w:color="auto"/>
              <w:right w:val="single" w:sz="4" w:space="0" w:color="auto"/>
            </w:tcBorders>
            <w:vAlign w:val="center"/>
            <w:hideMark/>
          </w:tcPr>
          <w:p w14:paraId="4432C3D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A909367" w14:textId="77777777" w:rsidR="00832ADD" w:rsidRPr="00001A61" w:rsidRDefault="00832ADD" w:rsidP="007E7C03">
            <w:pPr>
              <w:rPr>
                <w:rFonts w:ascii="Calibri" w:eastAsia="Times New Roman" w:hAnsi="Calibri" w:cs="Calibri"/>
                <w:color w:val="000000"/>
                <w:sz w:val="18"/>
                <w:szCs w:val="18"/>
              </w:rPr>
            </w:pPr>
          </w:p>
        </w:tc>
      </w:tr>
      <w:tr w:rsidR="00832ADD" w:rsidRPr="00001A61" w14:paraId="5EE8E958"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21A222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Fugas, mala nivelación, fijación deficiente, drenaje ineficiente.</w:t>
            </w:r>
          </w:p>
        </w:tc>
        <w:tc>
          <w:tcPr>
            <w:tcW w:w="1200" w:type="dxa"/>
            <w:gridSpan w:val="2"/>
            <w:vMerge/>
            <w:tcBorders>
              <w:top w:val="nil"/>
              <w:left w:val="single" w:sz="4" w:space="0" w:color="auto"/>
              <w:bottom w:val="single" w:sz="4" w:space="0" w:color="auto"/>
              <w:right w:val="single" w:sz="4" w:space="0" w:color="auto"/>
            </w:tcBorders>
            <w:vAlign w:val="center"/>
            <w:hideMark/>
          </w:tcPr>
          <w:p w14:paraId="7F9C959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3524C6BC" w14:textId="77777777" w:rsidR="00832ADD" w:rsidRPr="00001A61" w:rsidRDefault="00832ADD" w:rsidP="007E7C03">
            <w:pPr>
              <w:rPr>
                <w:rFonts w:ascii="Calibri" w:eastAsia="Times New Roman" w:hAnsi="Calibri" w:cs="Calibri"/>
                <w:color w:val="000000"/>
                <w:sz w:val="18"/>
                <w:szCs w:val="18"/>
              </w:rPr>
            </w:pPr>
          </w:p>
        </w:tc>
      </w:tr>
      <w:tr w:rsidR="00832ADD" w:rsidRPr="00001A61" w14:paraId="67940AE1"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FF00"/>
            <w:vAlign w:val="center"/>
            <w:hideMark/>
          </w:tcPr>
          <w:p w14:paraId="284CC70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D6B.7</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247B831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ORINAL INFANTIL (INCLUYE GRIFERÍA)</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31613B16"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7A248F22"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1488EDCA" w14:textId="77777777" w:rsidTr="00AB0799">
        <w:trPr>
          <w:trHeight w:val="8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572399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orinal infantil en loza vitrificada, incluyendo grifería de descarga, conexiones hidráulicas y sanitarias, anclajes y sellos, garantizando correcto funcionamiento y adecuación a altura infantil.</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7A177C17"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4</w:t>
            </w:r>
          </w:p>
        </w:tc>
        <w:tc>
          <w:tcPr>
            <w:tcW w:w="1396" w:type="dxa"/>
            <w:vMerge w:val="restart"/>
            <w:tcBorders>
              <w:top w:val="nil"/>
              <w:left w:val="single" w:sz="4" w:space="0" w:color="auto"/>
              <w:bottom w:val="single" w:sz="4" w:space="0" w:color="auto"/>
              <w:right w:val="single" w:sz="4" w:space="0" w:color="auto"/>
            </w:tcBorders>
            <w:vAlign w:val="center"/>
            <w:hideMark/>
          </w:tcPr>
          <w:p w14:paraId="72006754"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770C45F7" w14:textId="77777777" w:rsidTr="00AB0799">
        <w:trPr>
          <w:trHeight w:val="66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41723F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de altura de instalación, revisión de punto hidráulico y salida sanitaria, comprobación de condiciones del muro soporte, limpieza del área.</w:t>
            </w:r>
          </w:p>
        </w:tc>
        <w:tc>
          <w:tcPr>
            <w:tcW w:w="1200" w:type="dxa"/>
            <w:gridSpan w:val="2"/>
            <w:vMerge/>
            <w:tcBorders>
              <w:top w:val="nil"/>
              <w:left w:val="single" w:sz="4" w:space="0" w:color="auto"/>
              <w:bottom w:val="single" w:sz="4" w:space="0" w:color="auto"/>
              <w:right w:val="single" w:sz="4" w:space="0" w:color="auto"/>
            </w:tcBorders>
            <w:vAlign w:val="center"/>
            <w:hideMark/>
          </w:tcPr>
          <w:p w14:paraId="66CC974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1D51826" w14:textId="77777777" w:rsidR="00832ADD" w:rsidRPr="00001A61" w:rsidRDefault="00832ADD" w:rsidP="007E7C03">
            <w:pPr>
              <w:rPr>
                <w:rFonts w:ascii="Calibri" w:eastAsia="Times New Roman" w:hAnsi="Calibri" w:cs="Calibri"/>
                <w:color w:val="000000"/>
                <w:sz w:val="18"/>
                <w:szCs w:val="18"/>
              </w:rPr>
            </w:pPr>
          </w:p>
        </w:tc>
      </w:tr>
      <w:tr w:rsidR="00832ADD" w:rsidRPr="00001A61" w14:paraId="3B6F69BC" w14:textId="77777777" w:rsidTr="00AB0799">
        <w:trPr>
          <w:trHeight w:val="5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CE4FE9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Materiales y herramientas: Orinal infantil, válvula de descarga o grifería, tubería de conexión, anclajes, sellantes, herramientas manuales, nivel.</w:t>
            </w:r>
          </w:p>
        </w:tc>
        <w:tc>
          <w:tcPr>
            <w:tcW w:w="1200" w:type="dxa"/>
            <w:gridSpan w:val="2"/>
            <w:vMerge/>
            <w:tcBorders>
              <w:top w:val="nil"/>
              <w:left w:val="single" w:sz="4" w:space="0" w:color="auto"/>
              <w:bottom w:val="single" w:sz="4" w:space="0" w:color="auto"/>
              <w:right w:val="single" w:sz="4" w:space="0" w:color="auto"/>
            </w:tcBorders>
            <w:vAlign w:val="center"/>
            <w:hideMark/>
          </w:tcPr>
          <w:p w14:paraId="68084D1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1830BFB" w14:textId="77777777" w:rsidR="00832ADD" w:rsidRPr="00001A61" w:rsidRDefault="00832ADD" w:rsidP="007E7C03">
            <w:pPr>
              <w:rPr>
                <w:rFonts w:ascii="Calibri" w:eastAsia="Times New Roman" w:hAnsi="Calibri" w:cs="Calibri"/>
                <w:color w:val="000000"/>
                <w:sz w:val="18"/>
                <w:szCs w:val="18"/>
              </w:rPr>
            </w:pPr>
          </w:p>
        </w:tc>
      </w:tr>
      <w:tr w:rsidR="00832ADD" w:rsidRPr="00001A61" w14:paraId="13861B16" w14:textId="77777777" w:rsidTr="00AB0799">
        <w:trPr>
          <w:trHeight w:val="593"/>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C382B1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del orinal fijado a muro, conexión a red hidráulica y sanitaria, instalación de grifería de descarga, sellado de uniones, ajuste de altura y alineación.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51D8CF8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59DD878" w14:textId="77777777" w:rsidR="00832ADD" w:rsidRPr="00001A61" w:rsidRDefault="00832ADD" w:rsidP="007E7C03">
            <w:pPr>
              <w:rPr>
                <w:rFonts w:ascii="Calibri" w:eastAsia="Times New Roman" w:hAnsi="Calibri" w:cs="Calibri"/>
                <w:color w:val="000000"/>
                <w:sz w:val="18"/>
                <w:szCs w:val="18"/>
              </w:rPr>
            </w:pPr>
          </w:p>
        </w:tc>
      </w:tr>
      <w:tr w:rsidR="00832ADD" w:rsidRPr="00001A61" w14:paraId="014BD75C"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AC9C3E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descarga, verificación de estanqueidad en conexiones, control de fijación al muro.</w:t>
            </w:r>
          </w:p>
        </w:tc>
        <w:tc>
          <w:tcPr>
            <w:tcW w:w="1200" w:type="dxa"/>
            <w:gridSpan w:val="2"/>
            <w:vMerge/>
            <w:tcBorders>
              <w:top w:val="nil"/>
              <w:left w:val="single" w:sz="4" w:space="0" w:color="auto"/>
              <w:bottom w:val="single" w:sz="4" w:space="0" w:color="auto"/>
              <w:right w:val="single" w:sz="4" w:space="0" w:color="auto"/>
            </w:tcBorders>
            <w:vAlign w:val="center"/>
            <w:hideMark/>
          </w:tcPr>
          <w:p w14:paraId="496D558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0275EE83" w14:textId="77777777" w:rsidR="00832ADD" w:rsidRPr="00001A61" w:rsidRDefault="00832ADD" w:rsidP="007E7C03">
            <w:pPr>
              <w:rPr>
                <w:rFonts w:ascii="Calibri" w:eastAsia="Times New Roman" w:hAnsi="Calibri" w:cs="Calibri"/>
                <w:color w:val="000000"/>
                <w:sz w:val="18"/>
                <w:szCs w:val="18"/>
              </w:rPr>
            </w:pPr>
          </w:p>
        </w:tc>
      </w:tr>
      <w:tr w:rsidR="00832ADD" w:rsidRPr="00001A61" w14:paraId="256726B8" w14:textId="77777777" w:rsidTr="00AB0799">
        <w:trPr>
          <w:trHeight w:val="5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59187A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unidad (UND) instalada y operativa, incluyendo suministro, instalación completa y accesorios.</w:t>
            </w:r>
          </w:p>
        </w:tc>
        <w:tc>
          <w:tcPr>
            <w:tcW w:w="1200" w:type="dxa"/>
            <w:gridSpan w:val="2"/>
            <w:vMerge/>
            <w:tcBorders>
              <w:top w:val="nil"/>
              <w:left w:val="single" w:sz="4" w:space="0" w:color="auto"/>
              <w:bottom w:val="single" w:sz="4" w:space="0" w:color="auto"/>
              <w:right w:val="single" w:sz="4" w:space="0" w:color="auto"/>
            </w:tcBorders>
            <w:vAlign w:val="center"/>
            <w:hideMark/>
          </w:tcPr>
          <w:p w14:paraId="4B0D774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5EA61B03" w14:textId="77777777" w:rsidR="00832ADD" w:rsidRPr="00001A61" w:rsidRDefault="00832ADD" w:rsidP="007E7C03">
            <w:pPr>
              <w:rPr>
                <w:rFonts w:ascii="Calibri" w:eastAsia="Times New Roman" w:hAnsi="Calibri" w:cs="Calibri"/>
                <w:color w:val="000000"/>
                <w:sz w:val="18"/>
                <w:szCs w:val="18"/>
              </w:rPr>
            </w:pPr>
          </w:p>
        </w:tc>
      </w:tr>
      <w:tr w:rsidR="00832ADD" w:rsidRPr="00001A61" w14:paraId="24F80E9B"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145388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Fugas, descarga deficiente, mala fijación, altura inadecuada.</w:t>
            </w:r>
          </w:p>
        </w:tc>
        <w:tc>
          <w:tcPr>
            <w:tcW w:w="1200" w:type="dxa"/>
            <w:gridSpan w:val="2"/>
            <w:vMerge/>
            <w:tcBorders>
              <w:top w:val="nil"/>
              <w:left w:val="single" w:sz="4" w:space="0" w:color="auto"/>
              <w:bottom w:val="single" w:sz="4" w:space="0" w:color="auto"/>
              <w:right w:val="single" w:sz="4" w:space="0" w:color="auto"/>
            </w:tcBorders>
            <w:vAlign w:val="center"/>
            <w:hideMark/>
          </w:tcPr>
          <w:p w14:paraId="5795C0F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2719D473" w14:textId="77777777" w:rsidR="00832ADD" w:rsidRPr="00001A61" w:rsidRDefault="00832ADD" w:rsidP="007E7C03">
            <w:pPr>
              <w:rPr>
                <w:rFonts w:ascii="Calibri" w:eastAsia="Times New Roman" w:hAnsi="Calibri" w:cs="Calibri"/>
                <w:color w:val="000000"/>
                <w:sz w:val="18"/>
                <w:szCs w:val="18"/>
              </w:rPr>
            </w:pPr>
          </w:p>
        </w:tc>
      </w:tr>
      <w:tr w:rsidR="00832ADD" w:rsidRPr="00001A61" w14:paraId="67FD8200" w14:textId="77777777" w:rsidTr="007E7C03">
        <w:trPr>
          <w:trHeight w:val="420"/>
        </w:trPr>
        <w:tc>
          <w:tcPr>
            <w:tcW w:w="9280" w:type="dxa"/>
            <w:gridSpan w:val="7"/>
            <w:tcBorders>
              <w:top w:val="single" w:sz="4" w:space="0" w:color="auto"/>
              <w:left w:val="single" w:sz="4" w:space="0" w:color="auto"/>
              <w:bottom w:val="single" w:sz="4" w:space="0" w:color="auto"/>
              <w:right w:val="single" w:sz="4" w:space="0" w:color="000000"/>
            </w:tcBorders>
            <w:shd w:val="clear" w:color="000000" w:fill="FF0000"/>
            <w:vAlign w:val="center"/>
            <w:hideMark/>
          </w:tcPr>
          <w:p w14:paraId="5B55071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 LICEO PICHINCHA - CALI (CAMBIO CUBIERTA Y ACTUALIZACIÓN REDES DE ILUMINACIÓN)</w:t>
            </w:r>
          </w:p>
        </w:tc>
      </w:tr>
      <w:tr w:rsidR="00832ADD" w:rsidRPr="00001A61" w14:paraId="670991F8" w14:textId="77777777" w:rsidTr="00AB0799">
        <w:trPr>
          <w:trHeight w:val="300"/>
        </w:trPr>
        <w:tc>
          <w:tcPr>
            <w:tcW w:w="6684" w:type="dxa"/>
            <w:gridSpan w:val="4"/>
            <w:tcBorders>
              <w:top w:val="nil"/>
              <w:left w:val="single" w:sz="4" w:space="0" w:color="auto"/>
              <w:bottom w:val="single" w:sz="4" w:space="0" w:color="auto"/>
              <w:right w:val="nil"/>
            </w:tcBorders>
            <w:shd w:val="clear" w:color="000000" w:fill="A6A6A6"/>
            <w:noWrap/>
            <w:vAlign w:val="center"/>
            <w:hideMark/>
          </w:tcPr>
          <w:p w14:paraId="03711DE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E-CAMBIO CUBIERTAS BLOQUE</w:t>
            </w:r>
          </w:p>
        </w:tc>
        <w:tc>
          <w:tcPr>
            <w:tcW w:w="1200" w:type="dxa"/>
            <w:gridSpan w:val="2"/>
            <w:tcBorders>
              <w:top w:val="nil"/>
              <w:left w:val="nil"/>
              <w:bottom w:val="single" w:sz="4" w:space="0" w:color="auto"/>
              <w:right w:val="nil"/>
            </w:tcBorders>
            <w:shd w:val="clear" w:color="000000" w:fill="A6A6A6"/>
            <w:noWrap/>
            <w:vAlign w:val="center"/>
            <w:hideMark/>
          </w:tcPr>
          <w:p w14:paraId="25941F7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A6A6A6"/>
            <w:vAlign w:val="center"/>
            <w:hideMark/>
          </w:tcPr>
          <w:p w14:paraId="3E87490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3044EFB3" w14:textId="77777777" w:rsidTr="00AB0799">
        <w:trPr>
          <w:trHeight w:val="300"/>
        </w:trPr>
        <w:tc>
          <w:tcPr>
            <w:tcW w:w="664" w:type="dxa"/>
            <w:gridSpan w:val="2"/>
            <w:tcBorders>
              <w:top w:val="nil"/>
              <w:left w:val="single" w:sz="4" w:space="0" w:color="auto"/>
              <w:bottom w:val="single" w:sz="4" w:space="0" w:color="auto"/>
              <w:right w:val="nil"/>
            </w:tcBorders>
            <w:shd w:val="clear" w:color="000000" w:fill="FF0000"/>
            <w:noWrap/>
            <w:vAlign w:val="center"/>
            <w:hideMark/>
          </w:tcPr>
          <w:p w14:paraId="7531BDA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E1C</w:t>
            </w:r>
          </w:p>
        </w:tc>
        <w:tc>
          <w:tcPr>
            <w:tcW w:w="6020" w:type="dxa"/>
            <w:gridSpan w:val="2"/>
            <w:tcBorders>
              <w:top w:val="nil"/>
              <w:left w:val="nil"/>
              <w:bottom w:val="single" w:sz="4" w:space="0" w:color="auto"/>
              <w:right w:val="nil"/>
            </w:tcBorders>
            <w:shd w:val="clear" w:color="000000" w:fill="F2F2F2"/>
            <w:noWrap/>
            <w:vAlign w:val="center"/>
            <w:hideMark/>
          </w:tcPr>
          <w:p w14:paraId="10463C8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PRELIMINARES</w:t>
            </w:r>
          </w:p>
        </w:tc>
        <w:tc>
          <w:tcPr>
            <w:tcW w:w="1200" w:type="dxa"/>
            <w:gridSpan w:val="2"/>
            <w:tcBorders>
              <w:top w:val="nil"/>
              <w:left w:val="nil"/>
              <w:bottom w:val="single" w:sz="4" w:space="0" w:color="auto"/>
              <w:right w:val="nil"/>
            </w:tcBorders>
            <w:shd w:val="clear" w:color="000000" w:fill="F2F2F2"/>
            <w:noWrap/>
            <w:vAlign w:val="center"/>
            <w:hideMark/>
          </w:tcPr>
          <w:p w14:paraId="718C3CF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F2F2F2"/>
            <w:vAlign w:val="center"/>
            <w:hideMark/>
          </w:tcPr>
          <w:p w14:paraId="2C0AAABD"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4DB6F002" w14:textId="77777777" w:rsidTr="00AB0799">
        <w:trPr>
          <w:trHeight w:val="2160"/>
        </w:trPr>
        <w:tc>
          <w:tcPr>
            <w:tcW w:w="664" w:type="dxa"/>
            <w:gridSpan w:val="2"/>
            <w:tcBorders>
              <w:top w:val="nil"/>
              <w:left w:val="single" w:sz="4" w:space="0" w:color="auto"/>
              <w:bottom w:val="single" w:sz="4" w:space="0" w:color="auto"/>
              <w:right w:val="nil"/>
            </w:tcBorders>
            <w:shd w:val="clear" w:color="000000" w:fill="FF0000"/>
            <w:vAlign w:val="center"/>
            <w:hideMark/>
          </w:tcPr>
          <w:p w14:paraId="5FAC741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E1C.1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75EEED9F" w14:textId="77777777" w:rsidR="00832ADD" w:rsidRPr="00001A61" w:rsidRDefault="00832ADD" w:rsidP="007E7C03">
            <w:pPr>
              <w:rPr>
                <w:rFonts w:ascii="Calibri" w:eastAsia="Times New Roman" w:hAnsi="Calibri" w:cs="Calibri"/>
                <w:b/>
                <w:bCs/>
                <w:color w:val="000000"/>
                <w:sz w:val="18"/>
                <w:szCs w:val="18"/>
              </w:rPr>
            </w:pPr>
            <w:r w:rsidRPr="001C72A6">
              <w:rPr>
                <w:rFonts w:ascii="Calibri" w:eastAsia="Times New Roman" w:hAnsi="Calibri" w:cs="Calibri"/>
                <w:b/>
                <w:bCs/>
                <w:color w:val="000000"/>
                <w:sz w:val="18"/>
                <w:szCs w:val="18"/>
              </w:rPr>
              <w:t>SUMINISTRO E INSTALACIÓN DE CERRAMIENTO PROVISIONAL EN TELA EN POLIPROPILENO VERDE DE 2,10 M DE ALTURA, SOPORTADA MEDIANTE POSTES PARA CERCA DE 2,50 M DE LONGITUD, DISPUESTOS CADA 2,50 M. INCLUYE POSTES O ELEMENTOS DE SOPORTE, TENSADO, AMARRES, SUMINISTRO DE MATERIALES, TRANSPORTE, INSTALACIÓN Y TODOS LOS ELEMENTOS NECESARIOS PARA SU CORRECTA EJECUCIÓN Y ESTABILIDAD. ASIMISMO, INCLUYE EL DESMONTAJE, RETIRO Y DISPOSICIÓN FINAL DEL CERRAMIENTO UNA VEZ FINALIZADOS LOS TRABAJOS DE MANTENIMIENTO OBJETO DEL CONTRATO.</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6A1EE758"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3E9DFB1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0A9F90C9" w14:textId="77777777" w:rsidTr="00AB0799">
        <w:trPr>
          <w:trHeight w:val="172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E22553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La actividad contempla el suministro, transporte y ejecución de cerramientos provisionales y perimetrales para facilitar el control de las áreas a intervenir y las labores de obra. El cerramiento se ejecutará en tela en polipropileno verde de 2.10 m de altura, soportada mediante postes para cerca de 2.50 m dispuestos cada 2.50 metros. Deberá incluir puertas en puntos estratégicos que permitan el ingreso de materiales cuando sea necesario. Al finalizar la obra se deben desmontar y retirar todos los cerramientos, campamentos, redes y demás instalaciones provisionales, dejando las áreas en condiciones iguales a las encontradas antes del inicio de los trabajos.</w:t>
            </w:r>
          </w:p>
        </w:tc>
        <w:tc>
          <w:tcPr>
            <w:tcW w:w="1200"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p w14:paraId="062C0CAE"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w:t>
            </w:r>
            <w:r>
              <w:rPr>
                <w:rFonts w:ascii="Calibri" w:eastAsia="Times New Roman" w:hAnsi="Calibri" w:cs="Calibri"/>
                <w:color w:val="000000"/>
                <w:sz w:val="18"/>
                <w:szCs w:val="18"/>
              </w:rPr>
              <w:t>2</w:t>
            </w:r>
            <w:r w:rsidRPr="00001A61">
              <w:rPr>
                <w:rFonts w:ascii="Calibri" w:eastAsia="Times New Roman" w:hAnsi="Calibri" w:cs="Calibri"/>
                <w:color w:val="000000"/>
                <w:sz w:val="18"/>
                <w:szCs w:val="18"/>
              </w:rPr>
              <w:t>0</w:t>
            </w:r>
          </w:p>
        </w:tc>
        <w:tc>
          <w:tcPr>
            <w:tcW w:w="1396" w:type="dxa"/>
            <w:vMerge w:val="restart"/>
            <w:tcBorders>
              <w:top w:val="nil"/>
              <w:left w:val="single" w:sz="4" w:space="0" w:color="auto"/>
              <w:bottom w:val="single" w:sz="4" w:space="0" w:color="000000"/>
              <w:right w:val="single" w:sz="4" w:space="0" w:color="auto"/>
            </w:tcBorders>
            <w:vAlign w:val="center"/>
            <w:hideMark/>
          </w:tcPr>
          <w:p w14:paraId="62EF1FB0"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LINEALES</w:t>
            </w:r>
          </w:p>
        </w:tc>
      </w:tr>
      <w:tr w:rsidR="00832ADD" w:rsidRPr="00001A61" w14:paraId="05DDDDC3" w14:textId="77777777" w:rsidTr="00AB0799">
        <w:trPr>
          <w:trHeight w:val="687"/>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6822D7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Localizar el perímetro del área donde se instalará el cerramiento, verificar accesos y zonas donde se ubicarán puertas peatonales y/o vehiculares, revisar las condiciones del terreno y nivelar en caso de ser necesario.</w:t>
            </w:r>
          </w:p>
        </w:tc>
        <w:tc>
          <w:tcPr>
            <w:tcW w:w="1200" w:type="dxa"/>
            <w:gridSpan w:val="2"/>
            <w:vMerge/>
            <w:tcBorders>
              <w:top w:val="nil"/>
              <w:left w:val="single" w:sz="4" w:space="0" w:color="auto"/>
              <w:bottom w:val="single" w:sz="4" w:space="0" w:color="000000"/>
              <w:right w:val="single" w:sz="4" w:space="0" w:color="auto"/>
            </w:tcBorders>
            <w:vAlign w:val="center"/>
            <w:hideMark/>
          </w:tcPr>
          <w:p w14:paraId="6B15E0E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4162C9A0" w14:textId="77777777" w:rsidR="00832ADD" w:rsidRPr="00001A61" w:rsidRDefault="00832ADD" w:rsidP="007E7C03">
            <w:pPr>
              <w:rPr>
                <w:rFonts w:ascii="Calibri" w:eastAsia="Times New Roman" w:hAnsi="Calibri" w:cs="Calibri"/>
                <w:color w:val="000000"/>
                <w:sz w:val="18"/>
                <w:szCs w:val="18"/>
              </w:rPr>
            </w:pPr>
          </w:p>
        </w:tc>
      </w:tr>
      <w:tr w:rsidR="00832ADD" w:rsidRPr="00001A61" w14:paraId="1753A8F8" w14:textId="77777777" w:rsidTr="00AB0799">
        <w:trPr>
          <w:trHeight w:val="56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B91452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Tela en polipropileno verde, H = 2,10 m, poste o vara de madera para cerramiento, longitud 2,50 m, puntilla de acero con cabeza de 2", alambre galvanizado o amarre plástico, herramienta menor.</w:t>
            </w:r>
          </w:p>
        </w:tc>
        <w:tc>
          <w:tcPr>
            <w:tcW w:w="1200" w:type="dxa"/>
            <w:gridSpan w:val="2"/>
            <w:vMerge/>
            <w:tcBorders>
              <w:top w:val="nil"/>
              <w:left w:val="single" w:sz="4" w:space="0" w:color="auto"/>
              <w:bottom w:val="single" w:sz="4" w:space="0" w:color="000000"/>
              <w:right w:val="single" w:sz="4" w:space="0" w:color="auto"/>
            </w:tcBorders>
            <w:vAlign w:val="center"/>
            <w:hideMark/>
          </w:tcPr>
          <w:p w14:paraId="7F15BAC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7FAC7D66" w14:textId="77777777" w:rsidR="00832ADD" w:rsidRPr="00001A61" w:rsidRDefault="00832ADD" w:rsidP="007E7C03">
            <w:pPr>
              <w:rPr>
                <w:rFonts w:ascii="Calibri" w:eastAsia="Times New Roman" w:hAnsi="Calibri" w:cs="Calibri"/>
                <w:color w:val="000000"/>
                <w:sz w:val="18"/>
                <w:szCs w:val="18"/>
              </w:rPr>
            </w:pPr>
          </w:p>
        </w:tc>
      </w:tr>
      <w:tr w:rsidR="00832ADD" w:rsidRPr="00001A61" w14:paraId="3F0B22C5" w14:textId="77777777" w:rsidTr="00AB0799">
        <w:trPr>
          <w:trHeight w:val="17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F85EFC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Localizar y trazar el perímetro de ubicación del cerramiento, excavar y asegurar la estabilidad del poste empotrándolos cada 2.5 metros, instalar la tela verde asegurándola con puntillas con cabeza, colocar puertas peatonales y vehiculares según se requiera, mantener el cerramiento durante todo el tiempo que dure la obra, desmontar el cerramiento al finalizar la obra y realizar el resane de las perforaciones conforme al material afectado por la instalación.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000000"/>
              <w:right w:val="single" w:sz="4" w:space="0" w:color="auto"/>
            </w:tcBorders>
            <w:vAlign w:val="center"/>
            <w:hideMark/>
          </w:tcPr>
          <w:p w14:paraId="504BD21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07C8D7CA" w14:textId="77777777" w:rsidR="00832ADD" w:rsidRPr="00001A61" w:rsidRDefault="00832ADD" w:rsidP="007E7C03">
            <w:pPr>
              <w:rPr>
                <w:rFonts w:ascii="Calibri" w:eastAsia="Times New Roman" w:hAnsi="Calibri" w:cs="Calibri"/>
                <w:color w:val="000000"/>
                <w:sz w:val="18"/>
                <w:szCs w:val="18"/>
              </w:rPr>
            </w:pPr>
          </w:p>
        </w:tc>
      </w:tr>
      <w:tr w:rsidR="00832ADD" w:rsidRPr="00001A61" w14:paraId="3DE473BD" w14:textId="77777777" w:rsidTr="00AB0799">
        <w:trPr>
          <w:trHeight w:val="7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941B6D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Ensayos: Verificación del alineamiento y verticalidad de los postes, comprobación del tensado y fijación adecuada de la tela verde, revisión del correcto funcionamiento de las puertas instaladas.</w:t>
            </w:r>
          </w:p>
        </w:tc>
        <w:tc>
          <w:tcPr>
            <w:tcW w:w="1200" w:type="dxa"/>
            <w:gridSpan w:val="2"/>
            <w:vMerge/>
            <w:tcBorders>
              <w:top w:val="nil"/>
              <w:left w:val="single" w:sz="4" w:space="0" w:color="auto"/>
              <w:bottom w:val="single" w:sz="4" w:space="0" w:color="000000"/>
              <w:right w:val="single" w:sz="4" w:space="0" w:color="auto"/>
            </w:tcBorders>
            <w:vAlign w:val="center"/>
            <w:hideMark/>
          </w:tcPr>
          <w:p w14:paraId="5910E0D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778ED73F" w14:textId="77777777" w:rsidR="00832ADD" w:rsidRPr="00001A61" w:rsidRDefault="00832ADD" w:rsidP="007E7C03">
            <w:pPr>
              <w:rPr>
                <w:rFonts w:ascii="Calibri" w:eastAsia="Times New Roman" w:hAnsi="Calibri" w:cs="Calibri"/>
                <w:color w:val="000000"/>
                <w:sz w:val="18"/>
                <w:szCs w:val="18"/>
              </w:rPr>
            </w:pPr>
          </w:p>
        </w:tc>
      </w:tr>
      <w:tr w:rsidR="00832ADD" w:rsidRPr="00001A61" w14:paraId="6F0F3257" w14:textId="77777777" w:rsidTr="00AB0799">
        <w:trPr>
          <w:trHeight w:val="62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038EA3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y pagará por metro lineal (ml) debidamente ejecutado y recibido a satisfacción. El valor incluirá todos los materiales, mano de obra, equipos, herramientas, transporte y demás costos necesarios para su correcta ejecución.</w:t>
            </w:r>
          </w:p>
        </w:tc>
        <w:tc>
          <w:tcPr>
            <w:tcW w:w="1200" w:type="dxa"/>
            <w:gridSpan w:val="2"/>
            <w:vMerge/>
            <w:tcBorders>
              <w:top w:val="nil"/>
              <w:left w:val="single" w:sz="4" w:space="0" w:color="auto"/>
              <w:bottom w:val="single" w:sz="4" w:space="0" w:color="000000"/>
              <w:right w:val="single" w:sz="4" w:space="0" w:color="auto"/>
            </w:tcBorders>
            <w:vAlign w:val="center"/>
            <w:hideMark/>
          </w:tcPr>
          <w:p w14:paraId="227DD73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50B5F1EF" w14:textId="77777777" w:rsidR="00832ADD" w:rsidRPr="00001A61" w:rsidRDefault="00832ADD" w:rsidP="007E7C03">
            <w:pPr>
              <w:rPr>
                <w:rFonts w:ascii="Calibri" w:eastAsia="Times New Roman" w:hAnsi="Calibri" w:cs="Calibri"/>
                <w:color w:val="000000"/>
                <w:sz w:val="18"/>
                <w:szCs w:val="18"/>
              </w:rPr>
            </w:pPr>
          </w:p>
        </w:tc>
      </w:tr>
      <w:tr w:rsidR="00832ADD" w:rsidRPr="00001A61" w14:paraId="3D10D52E" w14:textId="77777777" w:rsidTr="00AB0799">
        <w:trPr>
          <w:trHeight w:val="2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50B2F9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Inestabilidad.</w:t>
            </w:r>
          </w:p>
        </w:tc>
        <w:tc>
          <w:tcPr>
            <w:tcW w:w="1200" w:type="dxa"/>
            <w:gridSpan w:val="2"/>
            <w:vMerge/>
            <w:tcBorders>
              <w:top w:val="nil"/>
              <w:left w:val="single" w:sz="4" w:space="0" w:color="auto"/>
              <w:bottom w:val="single" w:sz="4" w:space="0" w:color="000000"/>
              <w:right w:val="single" w:sz="4" w:space="0" w:color="auto"/>
            </w:tcBorders>
            <w:vAlign w:val="center"/>
            <w:hideMark/>
          </w:tcPr>
          <w:p w14:paraId="092E653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53ECC365" w14:textId="77777777" w:rsidR="00832ADD" w:rsidRPr="00001A61" w:rsidRDefault="00832ADD" w:rsidP="007E7C03">
            <w:pPr>
              <w:rPr>
                <w:rFonts w:ascii="Calibri" w:eastAsia="Times New Roman" w:hAnsi="Calibri" w:cs="Calibri"/>
                <w:color w:val="000000"/>
                <w:sz w:val="18"/>
                <w:szCs w:val="18"/>
              </w:rPr>
            </w:pPr>
          </w:p>
        </w:tc>
      </w:tr>
      <w:tr w:rsidR="00832ADD" w:rsidRPr="00001A61" w14:paraId="488169DA" w14:textId="77777777" w:rsidTr="00AB0799">
        <w:trPr>
          <w:trHeight w:val="960"/>
        </w:trPr>
        <w:tc>
          <w:tcPr>
            <w:tcW w:w="664" w:type="dxa"/>
            <w:gridSpan w:val="2"/>
            <w:tcBorders>
              <w:top w:val="nil"/>
              <w:left w:val="single" w:sz="4" w:space="0" w:color="auto"/>
              <w:bottom w:val="single" w:sz="4" w:space="0" w:color="auto"/>
              <w:right w:val="nil"/>
            </w:tcBorders>
            <w:shd w:val="clear" w:color="000000" w:fill="FF0000"/>
            <w:vAlign w:val="center"/>
            <w:hideMark/>
          </w:tcPr>
          <w:p w14:paraId="49CF173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E1C.2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28BB244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DESMONTE DE CUBIERTA EN FIBROCEMENTO, (INCLUYE PROTECCIÓN DE ÁREAS INFERIORES, ACOPIOS TEMPORALES, ENLONADO, CARGUE Y RETIRO DE MATERIAL DESMONTADO CON DISPOSICIÓN FINAL FUERA DE LAS INSTALACIONES EN SITIO AUTORIZADO).</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2E6A81B8"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46FF3AD9"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16A9F08B" w14:textId="77777777" w:rsidTr="00AB0799">
        <w:trPr>
          <w:trHeight w:val="641"/>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7C6B3E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Desmonte de cubierta existente en fibrocemento y/o cubierta existente en otro material, incluyente la estructura metálica que soporta el peso de la </w:t>
            </w:r>
            <w:proofErr w:type="gramStart"/>
            <w:r w:rsidRPr="00001A61">
              <w:rPr>
                <w:rFonts w:ascii="Calibri" w:eastAsia="Times New Roman" w:hAnsi="Calibri" w:cs="Calibri"/>
                <w:color w:val="000000"/>
                <w:sz w:val="18"/>
                <w:szCs w:val="18"/>
              </w:rPr>
              <w:t>misma,  incluyendo</w:t>
            </w:r>
            <w:proofErr w:type="gramEnd"/>
            <w:r w:rsidRPr="00001A61">
              <w:rPr>
                <w:rFonts w:ascii="Calibri" w:eastAsia="Times New Roman" w:hAnsi="Calibri" w:cs="Calibri"/>
                <w:color w:val="000000"/>
                <w:sz w:val="18"/>
                <w:szCs w:val="18"/>
              </w:rPr>
              <w:t xml:space="preserve"> protección de áreas inferiores, acopios, cargue, transporte y disposición final.</w:t>
            </w:r>
          </w:p>
        </w:tc>
        <w:tc>
          <w:tcPr>
            <w:tcW w:w="1200"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p w14:paraId="0CF15BE0" w14:textId="77777777" w:rsidR="00832ADD" w:rsidRPr="00001A61" w:rsidRDefault="00832ADD" w:rsidP="007E7C03">
            <w:pPr>
              <w:jc w:val="center"/>
              <w:rPr>
                <w:rFonts w:ascii="Calibri" w:eastAsia="Times New Roman" w:hAnsi="Calibri" w:cs="Calibri"/>
                <w:color w:val="000000"/>
                <w:sz w:val="18"/>
                <w:szCs w:val="18"/>
              </w:rPr>
            </w:pPr>
            <w:r>
              <w:rPr>
                <w:rFonts w:ascii="Calibri" w:eastAsia="Times New Roman" w:hAnsi="Calibri" w:cs="Calibri"/>
                <w:color w:val="000000"/>
                <w:sz w:val="18"/>
                <w:szCs w:val="18"/>
              </w:rPr>
              <w:t>550</w:t>
            </w:r>
          </w:p>
        </w:tc>
        <w:tc>
          <w:tcPr>
            <w:tcW w:w="1396" w:type="dxa"/>
            <w:vMerge w:val="restart"/>
            <w:tcBorders>
              <w:top w:val="nil"/>
              <w:left w:val="single" w:sz="4" w:space="0" w:color="auto"/>
              <w:bottom w:val="single" w:sz="4" w:space="0" w:color="000000"/>
              <w:right w:val="single" w:sz="4" w:space="0" w:color="auto"/>
            </w:tcBorders>
            <w:vAlign w:val="center"/>
            <w:hideMark/>
          </w:tcPr>
          <w:p w14:paraId="225E4C83"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154A10FF" w14:textId="77777777" w:rsidTr="00AB0799">
        <w:trPr>
          <w:trHeight w:val="43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07DCBC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Inspección de cubierta, señalización, protección de áreas, verificación de accesos.</w:t>
            </w:r>
          </w:p>
        </w:tc>
        <w:tc>
          <w:tcPr>
            <w:tcW w:w="1200" w:type="dxa"/>
            <w:gridSpan w:val="2"/>
            <w:vMerge/>
            <w:tcBorders>
              <w:top w:val="nil"/>
              <w:left w:val="single" w:sz="4" w:space="0" w:color="auto"/>
              <w:bottom w:val="single" w:sz="4" w:space="0" w:color="000000"/>
              <w:right w:val="single" w:sz="4" w:space="0" w:color="auto"/>
            </w:tcBorders>
            <w:vAlign w:val="center"/>
            <w:hideMark/>
          </w:tcPr>
          <w:p w14:paraId="44FE7AF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71C10783" w14:textId="77777777" w:rsidR="00832ADD" w:rsidRPr="00001A61" w:rsidRDefault="00832ADD" w:rsidP="007E7C03">
            <w:pPr>
              <w:rPr>
                <w:rFonts w:ascii="Calibri" w:eastAsia="Times New Roman" w:hAnsi="Calibri" w:cs="Calibri"/>
                <w:color w:val="000000"/>
                <w:sz w:val="18"/>
                <w:szCs w:val="18"/>
              </w:rPr>
            </w:pPr>
          </w:p>
        </w:tc>
      </w:tr>
      <w:tr w:rsidR="00832ADD" w:rsidRPr="00001A61" w14:paraId="45B06F88"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57AC96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lonas, herramientas manuales, andamios.</w:t>
            </w:r>
          </w:p>
        </w:tc>
        <w:tc>
          <w:tcPr>
            <w:tcW w:w="1200" w:type="dxa"/>
            <w:gridSpan w:val="2"/>
            <w:vMerge/>
            <w:tcBorders>
              <w:top w:val="nil"/>
              <w:left w:val="single" w:sz="4" w:space="0" w:color="auto"/>
              <w:bottom w:val="single" w:sz="4" w:space="0" w:color="000000"/>
              <w:right w:val="single" w:sz="4" w:space="0" w:color="auto"/>
            </w:tcBorders>
            <w:vAlign w:val="center"/>
            <w:hideMark/>
          </w:tcPr>
          <w:p w14:paraId="628D21D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5B577856" w14:textId="77777777" w:rsidR="00832ADD" w:rsidRPr="00001A61" w:rsidRDefault="00832ADD" w:rsidP="007E7C03">
            <w:pPr>
              <w:rPr>
                <w:rFonts w:ascii="Calibri" w:eastAsia="Times New Roman" w:hAnsi="Calibri" w:cs="Calibri"/>
                <w:color w:val="000000"/>
                <w:sz w:val="18"/>
                <w:szCs w:val="18"/>
              </w:rPr>
            </w:pPr>
          </w:p>
        </w:tc>
      </w:tr>
      <w:tr w:rsidR="00832ADD" w:rsidRPr="00001A61" w14:paraId="406E3119"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CB38AA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Protección de áreas, retiro controlado de láminas, descenso, acopio, cargue y disposición final.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000000"/>
              <w:right w:val="single" w:sz="4" w:space="0" w:color="auto"/>
            </w:tcBorders>
            <w:vAlign w:val="center"/>
            <w:hideMark/>
          </w:tcPr>
          <w:p w14:paraId="2EDADEC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1DA0E497" w14:textId="77777777" w:rsidR="00832ADD" w:rsidRPr="00001A61" w:rsidRDefault="00832ADD" w:rsidP="007E7C03">
            <w:pPr>
              <w:rPr>
                <w:rFonts w:ascii="Calibri" w:eastAsia="Times New Roman" w:hAnsi="Calibri" w:cs="Calibri"/>
                <w:color w:val="000000"/>
                <w:sz w:val="18"/>
                <w:szCs w:val="18"/>
              </w:rPr>
            </w:pPr>
          </w:p>
        </w:tc>
      </w:tr>
      <w:tr w:rsidR="00832ADD" w:rsidRPr="00001A61" w14:paraId="411FDD44" w14:textId="77777777" w:rsidTr="00AB0799">
        <w:trPr>
          <w:trHeight w:val="161"/>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E5E676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No aplica.</w:t>
            </w:r>
          </w:p>
        </w:tc>
        <w:tc>
          <w:tcPr>
            <w:tcW w:w="1200" w:type="dxa"/>
            <w:gridSpan w:val="2"/>
            <w:vMerge/>
            <w:tcBorders>
              <w:top w:val="nil"/>
              <w:left w:val="single" w:sz="4" w:space="0" w:color="auto"/>
              <w:bottom w:val="single" w:sz="4" w:space="0" w:color="000000"/>
              <w:right w:val="single" w:sz="4" w:space="0" w:color="auto"/>
            </w:tcBorders>
            <w:vAlign w:val="center"/>
            <w:hideMark/>
          </w:tcPr>
          <w:p w14:paraId="66B25DD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63C614FB" w14:textId="77777777" w:rsidR="00832ADD" w:rsidRPr="00001A61" w:rsidRDefault="00832ADD" w:rsidP="007E7C03">
            <w:pPr>
              <w:rPr>
                <w:rFonts w:ascii="Calibri" w:eastAsia="Times New Roman" w:hAnsi="Calibri" w:cs="Calibri"/>
                <w:color w:val="000000"/>
                <w:sz w:val="18"/>
                <w:szCs w:val="18"/>
              </w:rPr>
            </w:pPr>
          </w:p>
        </w:tc>
      </w:tr>
      <w:tr w:rsidR="00832ADD" w:rsidRPr="00001A61" w14:paraId="58619FF8" w14:textId="77777777" w:rsidTr="00AB0799">
        <w:trPr>
          <w:trHeight w:val="4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E784BB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desmontado, incluyendo todas las actividades descritas.</w:t>
            </w:r>
          </w:p>
        </w:tc>
        <w:tc>
          <w:tcPr>
            <w:tcW w:w="1200" w:type="dxa"/>
            <w:gridSpan w:val="2"/>
            <w:vMerge/>
            <w:tcBorders>
              <w:top w:val="nil"/>
              <w:left w:val="single" w:sz="4" w:space="0" w:color="auto"/>
              <w:bottom w:val="single" w:sz="4" w:space="0" w:color="000000"/>
              <w:right w:val="single" w:sz="4" w:space="0" w:color="auto"/>
            </w:tcBorders>
            <w:vAlign w:val="center"/>
            <w:hideMark/>
          </w:tcPr>
          <w:p w14:paraId="67FEDA9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3715BF88" w14:textId="77777777" w:rsidR="00832ADD" w:rsidRPr="00001A61" w:rsidRDefault="00832ADD" w:rsidP="007E7C03">
            <w:pPr>
              <w:rPr>
                <w:rFonts w:ascii="Calibri" w:eastAsia="Times New Roman" w:hAnsi="Calibri" w:cs="Calibri"/>
                <w:color w:val="000000"/>
                <w:sz w:val="18"/>
                <w:szCs w:val="18"/>
              </w:rPr>
            </w:pPr>
          </w:p>
        </w:tc>
      </w:tr>
      <w:tr w:rsidR="00832ADD" w:rsidRPr="00001A61" w14:paraId="7685329E"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442C59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Daños a estructura, mala disposición, falta de protección.</w:t>
            </w:r>
          </w:p>
        </w:tc>
        <w:tc>
          <w:tcPr>
            <w:tcW w:w="1200" w:type="dxa"/>
            <w:gridSpan w:val="2"/>
            <w:vMerge/>
            <w:tcBorders>
              <w:top w:val="nil"/>
              <w:left w:val="single" w:sz="4" w:space="0" w:color="auto"/>
              <w:bottom w:val="single" w:sz="4" w:space="0" w:color="000000"/>
              <w:right w:val="single" w:sz="4" w:space="0" w:color="auto"/>
            </w:tcBorders>
            <w:vAlign w:val="center"/>
            <w:hideMark/>
          </w:tcPr>
          <w:p w14:paraId="00A2D2D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017EBF80" w14:textId="77777777" w:rsidR="00832ADD" w:rsidRPr="00001A61" w:rsidRDefault="00832ADD" w:rsidP="007E7C03">
            <w:pPr>
              <w:rPr>
                <w:rFonts w:ascii="Calibri" w:eastAsia="Times New Roman" w:hAnsi="Calibri" w:cs="Calibri"/>
                <w:color w:val="000000"/>
                <w:sz w:val="18"/>
                <w:szCs w:val="18"/>
              </w:rPr>
            </w:pPr>
          </w:p>
        </w:tc>
      </w:tr>
      <w:tr w:rsidR="00832ADD" w:rsidRPr="00001A61" w14:paraId="3C4BE742" w14:textId="77777777" w:rsidTr="00AB0799">
        <w:trPr>
          <w:trHeight w:val="960"/>
        </w:trPr>
        <w:tc>
          <w:tcPr>
            <w:tcW w:w="664" w:type="dxa"/>
            <w:gridSpan w:val="2"/>
            <w:tcBorders>
              <w:top w:val="nil"/>
              <w:left w:val="single" w:sz="4" w:space="0" w:color="auto"/>
              <w:bottom w:val="single" w:sz="4" w:space="0" w:color="auto"/>
              <w:right w:val="nil"/>
            </w:tcBorders>
            <w:shd w:val="clear" w:color="000000" w:fill="FF0000"/>
            <w:vAlign w:val="center"/>
            <w:hideMark/>
          </w:tcPr>
          <w:p w14:paraId="6EF3C7A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E1C.3</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1940152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RETIRO DE CIELO RASO EXISTENTE, PERFILERÍA Y LÁMINAS (INCLUYE PROTECCIÓN DE ÁREAS INFERIORES, ACOPIOS TEMPORALES, ENLONADO, CARGUE Y RETIRO DE MATERIAL DESMONTADO CON DISPOSICIÓN FINAL FUERA DE LAS INSTALACIONES EN SITIO AUTORIZADO).</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4A7798BC"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692B46E6"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318CC376" w14:textId="77777777" w:rsidTr="00AB0799">
        <w:trPr>
          <w:trHeight w:val="361"/>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6F3929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Retiro de cielo raso, perfilería y láminas existentes incluyendo cargue, retiro y disposición final.</w:t>
            </w:r>
          </w:p>
        </w:tc>
        <w:tc>
          <w:tcPr>
            <w:tcW w:w="1200"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p w14:paraId="094A7203" w14:textId="77777777" w:rsidR="00832ADD" w:rsidRPr="00001A61" w:rsidRDefault="00832ADD" w:rsidP="007E7C03">
            <w:pPr>
              <w:jc w:val="center"/>
              <w:rPr>
                <w:rFonts w:ascii="Calibri" w:eastAsia="Times New Roman" w:hAnsi="Calibri" w:cs="Calibri"/>
                <w:color w:val="000000"/>
                <w:sz w:val="18"/>
                <w:szCs w:val="18"/>
              </w:rPr>
            </w:pPr>
            <w:r>
              <w:rPr>
                <w:rFonts w:ascii="Calibri" w:eastAsia="Times New Roman" w:hAnsi="Calibri" w:cs="Calibri"/>
                <w:color w:val="000000"/>
                <w:sz w:val="18"/>
                <w:szCs w:val="18"/>
              </w:rPr>
              <w:t>450</w:t>
            </w:r>
          </w:p>
        </w:tc>
        <w:tc>
          <w:tcPr>
            <w:tcW w:w="1396" w:type="dxa"/>
            <w:vMerge w:val="restart"/>
            <w:tcBorders>
              <w:top w:val="nil"/>
              <w:left w:val="single" w:sz="4" w:space="0" w:color="auto"/>
              <w:bottom w:val="nil"/>
              <w:right w:val="single" w:sz="4" w:space="0" w:color="auto"/>
            </w:tcBorders>
            <w:vAlign w:val="center"/>
            <w:hideMark/>
          </w:tcPr>
          <w:p w14:paraId="08048C73"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2955F5C7" w14:textId="77777777" w:rsidTr="00AB0799">
        <w:trPr>
          <w:trHeight w:val="39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0335BB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w:t>
            </w:r>
            <w:proofErr w:type="spellStart"/>
            <w:r w:rsidRPr="00001A61">
              <w:rPr>
                <w:rFonts w:ascii="Calibri" w:eastAsia="Times New Roman" w:hAnsi="Calibri" w:cs="Calibri"/>
                <w:color w:val="000000"/>
                <w:sz w:val="18"/>
                <w:szCs w:val="18"/>
              </w:rPr>
              <w:t>Desenergización</w:t>
            </w:r>
            <w:proofErr w:type="spellEnd"/>
            <w:r w:rsidRPr="00001A61">
              <w:rPr>
                <w:rFonts w:ascii="Calibri" w:eastAsia="Times New Roman" w:hAnsi="Calibri" w:cs="Calibri"/>
                <w:color w:val="000000"/>
                <w:sz w:val="18"/>
                <w:szCs w:val="18"/>
              </w:rPr>
              <w:t xml:space="preserve"> de redes, protección de áreas y verificación de accesos.</w:t>
            </w:r>
          </w:p>
        </w:tc>
        <w:tc>
          <w:tcPr>
            <w:tcW w:w="1200" w:type="dxa"/>
            <w:gridSpan w:val="2"/>
            <w:vMerge/>
            <w:tcBorders>
              <w:top w:val="nil"/>
              <w:left w:val="single" w:sz="4" w:space="0" w:color="auto"/>
              <w:bottom w:val="single" w:sz="4" w:space="0" w:color="000000"/>
              <w:right w:val="single" w:sz="4" w:space="0" w:color="auto"/>
            </w:tcBorders>
            <w:vAlign w:val="center"/>
            <w:hideMark/>
          </w:tcPr>
          <w:p w14:paraId="4D531B4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84A66CA" w14:textId="77777777" w:rsidR="00832ADD" w:rsidRPr="00001A61" w:rsidRDefault="00832ADD" w:rsidP="007E7C03">
            <w:pPr>
              <w:rPr>
                <w:rFonts w:ascii="Calibri" w:eastAsia="Times New Roman" w:hAnsi="Calibri" w:cs="Calibri"/>
                <w:color w:val="000000"/>
                <w:sz w:val="18"/>
                <w:szCs w:val="18"/>
              </w:rPr>
            </w:pPr>
          </w:p>
        </w:tc>
      </w:tr>
      <w:tr w:rsidR="00832ADD" w:rsidRPr="00001A61" w14:paraId="7E929C2D" w14:textId="77777777" w:rsidTr="00AB0799">
        <w:trPr>
          <w:trHeight w:val="19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1C2951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Herramientas manuales, escaleras, elementos de protección.</w:t>
            </w:r>
          </w:p>
        </w:tc>
        <w:tc>
          <w:tcPr>
            <w:tcW w:w="1200" w:type="dxa"/>
            <w:gridSpan w:val="2"/>
            <w:vMerge/>
            <w:tcBorders>
              <w:top w:val="nil"/>
              <w:left w:val="single" w:sz="4" w:space="0" w:color="auto"/>
              <w:bottom w:val="single" w:sz="4" w:space="0" w:color="000000"/>
              <w:right w:val="single" w:sz="4" w:space="0" w:color="auto"/>
            </w:tcBorders>
            <w:vAlign w:val="center"/>
            <w:hideMark/>
          </w:tcPr>
          <w:p w14:paraId="00DE0C8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193CFAA" w14:textId="77777777" w:rsidR="00832ADD" w:rsidRPr="00001A61" w:rsidRDefault="00832ADD" w:rsidP="007E7C03">
            <w:pPr>
              <w:rPr>
                <w:rFonts w:ascii="Calibri" w:eastAsia="Times New Roman" w:hAnsi="Calibri" w:cs="Calibri"/>
                <w:color w:val="000000"/>
                <w:sz w:val="18"/>
                <w:szCs w:val="18"/>
              </w:rPr>
            </w:pPr>
          </w:p>
        </w:tc>
      </w:tr>
      <w:tr w:rsidR="00832ADD" w:rsidRPr="00001A61" w14:paraId="3D9063CB"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97E537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Desmonte progresivo, retiro de perfilería, acopio, cargue y disposición final.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000000"/>
              <w:right w:val="single" w:sz="4" w:space="0" w:color="auto"/>
            </w:tcBorders>
            <w:vAlign w:val="center"/>
            <w:hideMark/>
          </w:tcPr>
          <w:p w14:paraId="5E551CC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23EC822" w14:textId="77777777" w:rsidR="00832ADD" w:rsidRPr="00001A61" w:rsidRDefault="00832ADD" w:rsidP="007E7C03">
            <w:pPr>
              <w:rPr>
                <w:rFonts w:ascii="Calibri" w:eastAsia="Times New Roman" w:hAnsi="Calibri" w:cs="Calibri"/>
                <w:color w:val="000000"/>
                <w:sz w:val="18"/>
                <w:szCs w:val="18"/>
              </w:rPr>
            </w:pPr>
          </w:p>
        </w:tc>
      </w:tr>
      <w:tr w:rsidR="00832ADD" w:rsidRPr="00001A61" w14:paraId="7A5A1E3E" w14:textId="77777777" w:rsidTr="00AB0799">
        <w:trPr>
          <w:trHeight w:val="15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751395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No aplica.</w:t>
            </w:r>
          </w:p>
        </w:tc>
        <w:tc>
          <w:tcPr>
            <w:tcW w:w="1200" w:type="dxa"/>
            <w:gridSpan w:val="2"/>
            <w:vMerge/>
            <w:tcBorders>
              <w:top w:val="nil"/>
              <w:left w:val="single" w:sz="4" w:space="0" w:color="auto"/>
              <w:bottom w:val="single" w:sz="4" w:space="0" w:color="000000"/>
              <w:right w:val="single" w:sz="4" w:space="0" w:color="auto"/>
            </w:tcBorders>
            <w:vAlign w:val="center"/>
            <w:hideMark/>
          </w:tcPr>
          <w:p w14:paraId="321294B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DE08BA6" w14:textId="77777777" w:rsidR="00832ADD" w:rsidRPr="00001A61" w:rsidRDefault="00832ADD" w:rsidP="007E7C03">
            <w:pPr>
              <w:rPr>
                <w:rFonts w:ascii="Calibri" w:eastAsia="Times New Roman" w:hAnsi="Calibri" w:cs="Calibri"/>
                <w:color w:val="000000"/>
                <w:sz w:val="18"/>
                <w:szCs w:val="18"/>
              </w:rPr>
            </w:pPr>
          </w:p>
        </w:tc>
      </w:tr>
      <w:tr w:rsidR="00832ADD" w:rsidRPr="00001A61" w14:paraId="22D61D33" w14:textId="77777777" w:rsidTr="00AB0799">
        <w:trPr>
          <w:trHeight w:val="48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E47208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desmontado, incluyendo todas las actividades descritas.</w:t>
            </w:r>
          </w:p>
        </w:tc>
        <w:tc>
          <w:tcPr>
            <w:tcW w:w="1200" w:type="dxa"/>
            <w:gridSpan w:val="2"/>
            <w:vMerge/>
            <w:tcBorders>
              <w:top w:val="nil"/>
              <w:left w:val="single" w:sz="4" w:space="0" w:color="auto"/>
              <w:bottom w:val="single" w:sz="4" w:space="0" w:color="000000"/>
              <w:right w:val="single" w:sz="4" w:space="0" w:color="auto"/>
            </w:tcBorders>
            <w:vAlign w:val="center"/>
            <w:hideMark/>
          </w:tcPr>
          <w:p w14:paraId="39B83D4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C12A879" w14:textId="77777777" w:rsidR="00832ADD" w:rsidRPr="00001A61" w:rsidRDefault="00832ADD" w:rsidP="007E7C03">
            <w:pPr>
              <w:rPr>
                <w:rFonts w:ascii="Calibri" w:eastAsia="Times New Roman" w:hAnsi="Calibri" w:cs="Calibri"/>
                <w:color w:val="000000"/>
                <w:sz w:val="18"/>
                <w:szCs w:val="18"/>
              </w:rPr>
            </w:pPr>
          </w:p>
        </w:tc>
      </w:tr>
      <w:tr w:rsidR="00832ADD" w:rsidRPr="00001A61" w14:paraId="79AA4EBD"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B2AEF1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Daños a redes, residuos en obra, retiro incompleto.</w:t>
            </w:r>
          </w:p>
        </w:tc>
        <w:tc>
          <w:tcPr>
            <w:tcW w:w="1200" w:type="dxa"/>
            <w:gridSpan w:val="2"/>
            <w:vMerge/>
            <w:tcBorders>
              <w:top w:val="nil"/>
              <w:left w:val="single" w:sz="4" w:space="0" w:color="auto"/>
              <w:bottom w:val="single" w:sz="4" w:space="0" w:color="000000"/>
              <w:right w:val="single" w:sz="4" w:space="0" w:color="auto"/>
            </w:tcBorders>
            <w:vAlign w:val="center"/>
            <w:hideMark/>
          </w:tcPr>
          <w:p w14:paraId="09231CB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311B71B" w14:textId="77777777" w:rsidR="00832ADD" w:rsidRPr="00001A61" w:rsidRDefault="00832ADD" w:rsidP="007E7C03">
            <w:pPr>
              <w:rPr>
                <w:rFonts w:ascii="Calibri" w:eastAsia="Times New Roman" w:hAnsi="Calibri" w:cs="Calibri"/>
                <w:color w:val="000000"/>
                <w:sz w:val="18"/>
                <w:szCs w:val="18"/>
              </w:rPr>
            </w:pPr>
          </w:p>
        </w:tc>
      </w:tr>
      <w:tr w:rsidR="00832ADD" w:rsidRPr="00001A61" w14:paraId="61B9303F" w14:textId="77777777" w:rsidTr="00AB0799">
        <w:trPr>
          <w:trHeight w:val="720"/>
        </w:trPr>
        <w:tc>
          <w:tcPr>
            <w:tcW w:w="664" w:type="dxa"/>
            <w:gridSpan w:val="2"/>
            <w:tcBorders>
              <w:top w:val="nil"/>
              <w:left w:val="single" w:sz="4" w:space="0" w:color="auto"/>
              <w:bottom w:val="single" w:sz="4" w:space="0" w:color="auto"/>
              <w:right w:val="nil"/>
            </w:tcBorders>
            <w:shd w:val="clear" w:color="000000" w:fill="FF0000"/>
            <w:vAlign w:val="center"/>
            <w:hideMark/>
          </w:tcPr>
          <w:p w14:paraId="159B90E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E1C.4</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0C12216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DESMONTE ESTRUCTURA CUBIERTA EXISTENTE (CERCHAS Y DEMAS ELEMENTOS ESTRUCTURALES PRINCIPALES)</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2E98CE41"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372D58EC"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2A2FDD08" w14:textId="77777777" w:rsidTr="00AB0799">
        <w:trPr>
          <w:trHeight w:val="251"/>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87CCAE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 xml:space="preserve">Descripción: Desmonte de cerchas y elementos estructurales de cubierta existente. </w:t>
            </w:r>
          </w:p>
        </w:tc>
        <w:tc>
          <w:tcPr>
            <w:tcW w:w="1200" w:type="dxa"/>
            <w:gridSpan w:val="2"/>
            <w:vMerge w:val="restart"/>
            <w:tcBorders>
              <w:top w:val="nil"/>
              <w:left w:val="single" w:sz="4" w:space="0" w:color="auto"/>
              <w:bottom w:val="single" w:sz="4" w:space="0" w:color="000000"/>
              <w:right w:val="single" w:sz="4" w:space="0" w:color="auto"/>
            </w:tcBorders>
            <w:shd w:val="clear" w:color="000000" w:fill="FFFFFF"/>
            <w:noWrap/>
            <w:vAlign w:val="center"/>
            <w:hideMark/>
          </w:tcPr>
          <w:p w14:paraId="06812750" w14:textId="77777777" w:rsidR="00832ADD" w:rsidRPr="00001A61" w:rsidRDefault="00832ADD" w:rsidP="007E7C03">
            <w:pPr>
              <w:jc w:val="center"/>
              <w:rPr>
                <w:rFonts w:ascii="Calibri" w:eastAsia="Times New Roman" w:hAnsi="Calibri" w:cs="Calibri"/>
                <w:color w:val="000000"/>
                <w:sz w:val="18"/>
                <w:szCs w:val="18"/>
              </w:rPr>
            </w:pPr>
            <w:r>
              <w:rPr>
                <w:rFonts w:ascii="Calibri" w:eastAsia="Times New Roman" w:hAnsi="Calibri" w:cs="Calibri"/>
                <w:color w:val="000000"/>
                <w:sz w:val="18"/>
                <w:szCs w:val="18"/>
              </w:rPr>
              <w:t>550</w:t>
            </w:r>
          </w:p>
        </w:tc>
        <w:tc>
          <w:tcPr>
            <w:tcW w:w="1396" w:type="dxa"/>
            <w:vMerge w:val="restart"/>
            <w:tcBorders>
              <w:top w:val="nil"/>
              <w:left w:val="single" w:sz="4" w:space="0" w:color="auto"/>
              <w:bottom w:val="single" w:sz="4" w:space="0" w:color="000000"/>
              <w:right w:val="single" w:sz="4" w:space="0" w:color="auto"/>
            </w:tcBorders>
            <w:vAlign w:val="center"/>
            <w:hideMark/>
          </w:tcPr>
          <w:p w14:paraId="23CDD34C"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5604CC0E" w14:textId="77777777" w:rsidTr="00AB0799">
        <w:trPr>
          <w:trHeight w:val="26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93F4E4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Evaluación estructural, señalización y aseguramiento del área.</w:t>
            </w:r>
          </w:p>
        </w:tc>
        <w:tc>
          <w:tcPr>
            <w:tcW w:w="1200" w:type="dxa"/>
            <w:gridSpan w:val="2"/>
            <w:vMerge/>
            <w:tcBorders>
              <w:top w:val="nil"/>
              <w:left w:val="single" w:sz="4" w:space="0" w:color="auto"/>
              <w:bottom w:val="single" w:sz="4" w:space="0" w:color="000000"/>
              <w:right w:val="single" w:sz="4" w:space="0" w:color="auto"/>
            </w:tcBorders>
            <w:vAlign w:val="center"/>
            <w:hideMark/>
          </w:tcPr>
          <w:p w14:paraId="5CA9DEF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7BDC85C5" w14:textId="77777777" w:rsidR="00832ADD" w:rsidRPr="00001A61" w:rsidRDefault="00832ADD" w:rsidP="007E7C03">
            <w:pPr>
              <w:rPr>
                <w:rFonts w:ascii="Calibri" w:eastAsia="Times New Roman" w:hAnsi="Calibri" w:cs="Calibri"/>
                <w:color w:val="000000"/>
                <w:sz w:val="18"/>
                <w:szCs w:val="18"/>
              </w:rPr>
            </w:pPr>
          </w:p>
        </w:tc>
      </w:tr>
      <w:tr w:rsidR="00832ADD" w:rsidRPr="00001A61" w14:paraId="4BF89AD7" w14:textId="77777777" w:rsidTr="00AB0799">
        <w:trPr>
          <w:trHeight w:val="14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11507B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Equipos de corte, herramientas manuales, equipos de </w:t>
            </w:r>
            <w:proofErr w:type="spellStart"/>
            <w:r w:rsidRPr="00001A61">
              <w:rPr>
                <w:rFonts w:ascii="Calibri" w:eastAsia="Times New Roman" w:hAnsi="Calibri" w:cs="Calibri"/>
                <w:color w:val="000000"/>
                <w:sz w:val="18"/>
                <w:szCs w:val="18"/>
              </w:rPr>
              <w:t>izaje</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000000"/>
              <w:right w:val="single" w:sz="4" w:space="0" w:color="auto"/>
            </w:tcBorders>
            <w:vAlign w:val="center"/>
            <w:hideMark/>
          </w:tcPr>
          <w:p w14:paraId="6ED6782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34CD8874" w14:textId="77777777" w:rsidR="00832ADD" w:rsidRPr="00001A61" w:rsidRDefault="00832ADD" w:rsidP="007E7C03">
            <w:pPr>
              <w:rPr>
                <w:rFonts w:ascii="Calibri" w:eastAsia="Times New Roman" w:hAnsi="Calibri" w:cs="Calibri"/>
                <w:color w:val="000000"/>
                <w:sz w:val="18"/>
                <w:szCs w:val="18"/>
              </w:rPr>
            </w:pPr>
          </w:p>
        </w:tc>
      </w:tr>
      <w:tr w:rsidR="00832ADD" w:rsidRPr="00001A61" w14:paraId="0C85889A"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B58F5A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Corte controlado, desmonte secuencial, descenso, acopio y retiro. El material resultante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single" w:sz="4" w:space="0" w:color="000000"/>
              <w:right w:val="single" w:sz="4" w:space="0" w:color="auto"/>
            </w:tcBorders>
            <w:vAlign w:val="center"/>
            <w:hideMark/>
          </w:tcPr>
          <w:p w14:paraId="3ED4254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6BA74EC3" w14:textId="77777777" w:rsidR="00832ADD" w:rsidRPr="00001A61" w:rsidRDefault="00832ADD" w:rsidP="007E7C03">
            <w:pPr>
              <w:rPr>
                <w:rFonts w:ascii="Calibri" w:eastAsia="Times New Roman" w:hAnsi="Calibri" w:cs="Calibri"/>
                <w:color w:val="000000"/>
                <w:sz w:val="18"/>
                <w:szCs w:val="18"/>
              </w:rPr>
            </w:pPr>
          </w:p>
        </w:tc>
      </w:tr>
      <w:tr w:rsidR="00832ADD" w:rsidRPr="00001A61" w14:paraId="4E0F7A26" w14:textId="77777777" w:rsidTr="00AB0799">
        <w:trPr>
          <w:trHeight w:val="2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9D635D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No aplica.</w:t>
            </w:r>
          </w:p>
        </w:tc>
        <w:tc>
          <w:tcPr>
            <w:tcW w:w="1200" w:type="dxa"/>
            <w:gridSpan w:val="2"/>
            <w:vMerge/>
            <w:tcBorders>
              <w:top w:val="nil"/>
              <w:left w:val="single" w:sz="4" w:space="0" w:color="auto"/>
              <w:bottom w:val="single" w:sz="4" w:space="0" w:color="000000"/>
              <w:right w:val="single" w:sz="4" w:space="0" w:color="auto"/>
            </w:tcBorders>
            <w:vAlign w:val="center"/>
            <w:hideMark/>
          </w:tcPr>
          <w:p w14:paraId="29DD48C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293E1745" w14:textId="77777777" w:rsidR="00832ADD" w:rsidRPr="00001A61" w:rsidRDefault="00832ADD" w:rsidP="007E7C03">
            <w:pPr>
              <w:rPr>
                <w:rFonts w:ascii="Calibri" w:eastAsia="Times New Roman" w:hAnsi="Calibri" w:cs="Calibri"/>
                <w:color w:val="000000"/>
                <w:sz w:val="18"/>
                <w:szCs w:val="18"/>
              </w:rPr>
            </w:pPr>
          </w:p>
        </w:tc>
      </w:tr>
      <w:tr w:rsidR="00832ADD" w:rsidRPr="00001A61" w14:paraId="2A687CBB" w14:textId="77777777" w:rsidTr="00AB0799">
        <w:trPr>
          <w:trHeight w:val="3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2CDD39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desmontado, incluyendo todas las actividades descritas.</w:t>
            </w:r>
          </w:p>
        </w:tc>
        <w:tc>
          <w:tcPr>
            <w:tcW w:w="1200" w:type="dxa"/>
            <w:gridSpan w:val="2"/>
            <w:vMerge/>
            <w:tcBorders>
              <w:top w:val="nil"/>
              <w:left w:val="single" w:sz="4" w:space="0" w:color="auto"/>
              <w:bottom w:val="single" w:sz="4" w:space="0" w:color="000000"/>
              <w:right w:val="single" w:sz="4" w:space="0" w:color="auto"/>
            </w:tcBorders>
            <w:vAlign w:val="center"/>
            <w:hideMark/>
          </w:tcPr>
          <w:p w14:paraId="6D3BA5F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2459F714" w14:textId="77777777" w:rsidR="00832ADD" w:rsidRPr="00001A61" w:rsidRDefault="00832ADD" w:rsidP="007E7C03">
            <w:pPr>
              <w:rPr>
                <w:rFonts w:ascii="Calibri" w:eastAsia="Times New Roman" w:hAnsi="Calibri" w:cs="Calibri"/>
                <w:color w:val="000000"/>
                <w:sz w:val="18"/>
                <w:szCs w:val="18"/>
              </w:rPr>
            </w:pPr>
          </w:p>
        </w:tc>
      </w:tr>
      <w:tr w:rsidR="00832ADD" w:rsidRPr="00001A61" w14:paraId="58259A9D"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585C9D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Daños a elementos existentes, cortes inadecuados, riesgos estructurales.</w:t>
            </w:r>
          </w:p>
        </w:tc>
        <w:tc>
          <w:tcPr>
            <w:tcW w:w="1200" w:type="dxa"/>
            <w:gridSpan w:val="2"/>
            <w:vMerge/>
            <w:tcBorders>
              <w:top w:val="nil"/>
              <w:left w:val="single" w:sz="4" w:space="0" w:color="auto"/>
              <w:bottom w:val="single" w:sz="4" w:space="0" w:color="000000"/>
              <w:right w:val="single" w:sz="4" w:space="0" w:color="auto"/>
            </w:tcBorders>
            <w:vAlign w:val="center"/>
            <w:hideMark/>
          </w:tcPr>
          <w:p w14:paraId="789CB72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000000"/>
              <w:right w:val="single" w:sz="4" w:space="0" w:color="auto"/>
            </w:tcBorders>
            <w:vAlign w:val="center"/>
            <w:hideMark/>
          </w:tcPr>
          <w:p w14:paraId="2F2C78DE" w14:textId="77777777" w:rsidR="00832ADD" w:rsidRPr="00001A61" w:rsidRDefault="00832ADD" w:rsidP="007E7C03">
            <w:pPr>
              <w:rPr>
                <w:rFonts w:ascii="Calibri" w:eastAsia="Times New Roman" w:hAnsi="Calibri" w:cs="Calibri"/>
                <w:color w:val="000000"/>
                <w:sz w:val="18"/>
                <w:szCs w:val="18"/>
              </w:rPr>
            </w:pPr>
          </w:p>
        </w:tc>
      </w:tr>
      <w:tr w:rsidR="00832ADD" w:rsidRPr="00001A61" w14:paraId="3BA6799B" w14:textId="77777777" w:rsidTr="00AB0799">
        <w:trPr>
          <w:trHeight w:val="300"/>
        </w:trPr>
        <w:tc>
          <w:tcPr>
            <w:tcW w:w="664" w:type="dxa"/>
            <w:gridSpan w:val="2"/>
            <w:tcBorders>
              <w:top w:val="nil"/>
              <w:left w:val="single" w:sz="4" w:space="0" w:color="auto"/>
              <w:bottom w:val="single" w:sz="4" w:space="0" w:color="auto"/>
              <w:right w:val="nil"/>
            </w:tcBorders>
            <w:shd w:val="clear" w:color="000000" w:fill="FF0000"/>
            <w:noWrap/>
            <w:vAlign w:val="center"/>
            <w:hideMark/>
          </w:tcPr>
          <w:p w14:paraId="35A95B3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E2C</w:t>
            </w:r>
          </w:p>
        </w:tc>
        <w:tc>
          <w:tcPr>
            <w:tcW w:w="6020" w:type="dxa"/>
            <w:gridSpan w:val="2"/>
            <w:tcBorders>
              <w:top w:val="nil"/>
              <w:left w:val="nil"/>
              <w:bottom w:val="single" w:sz="4" w:space="0" w:color="auto"/>
              <w:right w:val="nil"/>
            </w:tcBorders>
            <w:shd w:val="clear" w:color="000000" w:fill="F2F2F2"/>
            <w:noWrap/>
            <w:vAlign w:val="center"/>
            <w:hideMark/>
          </w:tcPr>
          <w:p w14:paraId="3D1C3EB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CUBIERTA</w:t>
            </w:r>
          </w:p>
        </w:tc>
        <w:tc>
          <w:tcPr>
            <w:tcW w:w="1200" w:type="dxa"/>
            <w:gridSpan w:val="2"/>
            <w:tcBorders>
              <w:top w:val="nil"/>
              <w:left w:val="nil"/>
              <w:bottom w:val="single" w:sz="4" w:space="0" w:color="auto"/>
              <w:right w:val="nil"/>
            </w:tcBorders>
            <w:shd w:val="clear" w:color="000000" w:fill="F2F2F2"/>
            <w:noWrap/>
            <w:vAlign w:val="center"/>
            <w:hideMark/>
          </w:tcPr>
          <w:p w14:paraId="7F9DE89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nil"/>
              <w:left w:val="nil"/>
              <w:bottom w:val="single" w:sz="4" w:space="0" w:color="auto"/>
              <w:right w:val="single" w:sz="4" w:space="0" w:color="auto"/>
            </w:tcBorders>
            <w:shd w:val="clear" w:color="000000" w:fill="F2F2F2"/>
            <w:vAlign w:val="center"/>
            <w:hideMark/>
          </w:tcPr>
          <w:p w14:paraId="67F1A07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459B219E" w14:textId="77777777" w:rsidTr="00AB0799">
        <w:trPr>
          <w:trHeight w:val="1680"/>
        </w:trPr>
        <w:tc>
          <w:tcPr>
            <w:tcW w:w="664" w:type="dxa"/>
            <w:gridSpan w:val="2"/>
            <w:tcBorders>
              <w:top w:val="nil"/>
              <w:left w:val="single" w:sz="4" w:space="0" w:color="auto"/>
              <w:bottom w:val="single" w:sz="4" w:space="0" w:color="auto"/>
              <w:right w:val="nil"/>
            </w:tcBorders>
            <w:shd w:val="clear" w:color="000000" w:fill="FF0000"/>
            <w:vAlign w:val="center"/>
            <w:hideMark/>
          </w:tcPr>
          <w:p w14:paraId="7C9410DD"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E2C.1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5757DB2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TEJA SIN TRASLAPO - TST STANDING SEAM 450MM DE 2", FABRICADA EN LÁMINA DE ACERO GALVANIZADO Z 180 PREPINTADO SUPER POLIÉSTER. INCLUYE REMATES, ELEMENTOS DE FIJACIÓN, SELLANTES, (TORNILLERÍA OCULTA Y SISTEMA DE FIJACIÓN, SELLANTES Y REMATES, CUMBRERAS, BABEROS Y TAPAJUNTAS, INSTALACIÓN Y TRANSPORTE) INCLUYE REMATES, FILOS, CANTOS Y ELEMENTOS LINEALES, SIN PAGO ADICIONAL.</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607F6485"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12403E1A"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3F8AAA86" w14:textId="77777777" w:rsidTr="00AB0799">
        <w:trPr>
          <w:trHeight w:val="9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B6590C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Suministro e instalación de cubierta metálica tipo TST standing </w:t>
            </w:r>
            <w:proofErr w:type="spellStart"/>
            <w:r w:rsidRPr="00001A61">
              <w:rPr>
                <w:rFonts w:ascii="Calibri" w:eastAsia="Times New Roman" w:hAnsi="Calibri" w:cs="Calibri"/>
                <w:color w:val="000000"/>
                <w:sz w:val="18"/>
                <w:szCs w:val="18"/>
              </w:rPr>
              <w:t>seam</w:t>
            </w:r>
            <w:proofErr w:type="spellEnd"/>
            <w:r w:rsidRPr="00001A61">
              <w:rPr>
                <w:rFonts w:ascii="Calibri" w:eastAsia="Times New Roman" w:hAnsi="Calibri" w:cs="Calibri"/>
                <w:color w:val="000000"/>
                <w:sz w:val="18"/>
                <w:szCs w:val="18"/>
              </w:rPr>
              <w:t xml:space="preserve"> de 450 mm y 2 pulgadas, fabricada en lámina de acero galvanizado Z180 </w:t>
            </w:r>
            <w:proofErr w:type="spellStart"/>
            <w:r w:rsidRPr="00001A61">
              <w:rPr>
                <w:rFonts w:ascii="Calibri" w:eastAsia="Times New Roman" w:hAnsi="Calibri" w:cs="Calibri"/>
                <w:color w:val="000000"/>
                <w:sz w:val="18"/>
                <w:szCs w:val="18"/>
              </w:rPr>
              <w:t>prepintado</w:t>
            </w:r>
            <w:proofErr w:type="spellEnd"/>
            <w:r w:rsidRPr="00001A61">
              <w:rPr>
                <w:rFonts w:ascii="Calibri" w:eastAsia="Times New Roman" w:hAnsi="Calibri" w:cs="Calibri"/>
                <w:color w:val="000000"/>
                <w:sz w:val="18"/>
                <w:szCs w:val="18"/>
              </w:rPr>
              <w:t xml:space="preserve"> </w:t>
            </w:r>
            <w:proofErr w:type="spellStart"/>
            <w:r w:rsidRPr="00001A61">
              <w:rPr>
                <w:rFonts w:ascii="Calibri" w:eastAsia="Times New Roman" w:hAnsi="Calibri" w:cs="Calibri"/>
                <w:color w:val="000000"/>
                <w:sz w:val="18"/>
                <w:szCs w:val="18"/>
              </w:rPr>
              <w:t>superpoliéster</w:t>
            </w:r>
            <w:proofErr w:type="spellEnd"/>
            <w:r w:rsidRPr="00001A61">
              <w:rPr>
                <w:rFonts w:ascii="Calibri" w:eastAsia="Times New Roman" w:hAnsi="Calibri" w:cs="Calibri"/>
                <w:color w:val="000000"/>
                <w:sz w:val="18"/>
                <w:szCs w:val="18"/>
              </w:rPr>
              <w:t>, incluyendo sistema de fijación oculta, tornillería, sellantes, remates, cumbreras, baberos, tapajuntas, instalación completa y transporte.</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326EF43C" w14:textId="77777777" w:rsidR="00832ADD" w:rsidRPr="00001A61" w:rsidRDefault="00832ADD" w:rsidP="007E7C03">
            <w:pPr>
              <w:jc w:val="center"/>
              <w:rPr>
                <w:rFonts w:ascii="Calibri" w:eastAsia="Times New Roman" w:hAnsi="Calibri" w:cs="Calibri"/>
                <w:color w:val="000000"/>
                <w:sz w:val="18"/>
                <w:szCs w:val="18"/>
              </w:rPr>
            </w:pPr>
            <w:r>
              <w:rPr>
                <w:rFonts w:ascii="Calibri" w:eastAsia="Times New Roman" w:hAnsi="Calibri" w:cs="Calibri"/>
                <w:color w:val="000000"/>
                <w:sz w:val="18"/>
                <w:szCs w:val="18"/>
              </w:rPr>
              <w:t>550</w:t>
            </w:r>
          </w:p>
        </w:tc>
        <w:tc>
          <w:tcPr>
            <w:tcW w:w="1396" w:type="dxa"/>
            <w:vMerge w:val="restart"/>
            <w:tcBorders>
              <w:top w:val="nil"/>
              <w:left w:val="single" w:sz="4" w:space="0" w:color="auto"/>
              <w:bottom w:val="nil"/>
              <w:right w:val="single" w:sz="4" w:space="0" w:color="auto"/>
            </w:tcBorders>
            <w:vAlign w:val="center"/>
            <w:hideMark/>
          </w:tcPr>
          <w:p w14:paraId="659C7D95"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2032EA8D" w14:textId="77777777" w:rsidTr="00AB0799">
        <w:trPr>
          <w:trHeight w:val="2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5BCB80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Verificación de estructura soporte, replanteo y niveles.</w:t>
            </w:r>
          </w:p>
        </w:tc>
        <w:tc>
          <w:tcPr>
            <w:tcW w:w="1200" w:type="dxa"/>
            <w:gridSpan w:val="2"/>
            <w:vMerge/>
            <w:tcBorders>
              <w:top w:val="nil"/>
              <w:left w:val="single" w:sz="4" w:space="0" w:color="auto"/>
              <w:bottom w:val="nil"/>
              <w:right w:val="single" w:sz="4" w:space="0" w:color="auto"/>
            </w:tcBorders>
            <w:vAlign w:val="center"/>
            <w:hideMark/>
          </w:tcPr>
          <w:p w14:paraId="73EC230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509B35E" w14:textId="77777777" w:rsidR="00832ADD" w:rsidRPr="00001A61" w:rsidRDefault="00832ADD" w:rsidP="007E7C03">
            <w:pPr>
              <w:rPr>
                <w:rFonts w:ascii="Calibri" w:eastAsia="Times New Roman" w:hAnsi="Calibri" w:cs="Calibri"/>
                <w:color w:val="000000"/>
                <w:sz w:val="18"/>
                <w:szCs w:val="18"/>
              </w:rPr>
            </w:pPr>
          </w:p>
        </w:tc>
      </w:tr>
      <w:tr w:rsidR="00832ADD" w:rsidRPr="00001A61" w14:paraId="35241725" w14:textId="77777777" w:rsidTr="00AB0799">
        <w:trPr>
          <w:trHeight w:val="4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C5CEF0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Lámina standing </w:t>
            </w:r>
            <w:proofErr w:type="spellStart"/>
            <w:r w:rsidRPr="00001A61">
              <w:rPr>
                <w:rFonts w:ascii="Calibri" w:eastAsia="Times New Roman" w:hAnsi="Calibri" w:cs="Calibri"/>
                <w:color w:val="000000"/>
                <w:sz w:val="18"/>
                <w:szCs w:val="18"/>
              </w:rPr>
              <w:t>seam</w:t>
            </w:r>
            <w:proofErr w:type="spellEnd"/>
            <w:r w:rsidRPr="00001A61">
              <w:rPr>
                <w:rFonts w:ascii="Calibri" w:eastAsia="Times New Roman" w:hAnsi="Calibri" w:cs="Calibri"/>
                <w:color w:val="000000"/>
                <w:sz w:val="18"/>
                <w:szCs w:val="18"/>
              </w:rPr>
              <w:t xml:space="preserve">, clips de fijación oculta, sellantes, tornillería, herramientas especializadas, equipos de </w:t>
            </w:r>
            <w:proofErr w:type="spellStart"/>
            <w:r w:rsidRPr="00001A61">
              <w:rPr>
                <w:rFonts w:ascii="Calibri" w:eastAsia="Times New Roman" w:hAnsi="Calibri" w:cs="Calibri"/>
                <w:color w:val="000000"/>
                <w:sz w:val="18"/>
                <w:szCs w:val="18"/>
              </w:rPr>
              <w:t>izaje</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744B98A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32CB4E3" w14:textId="77777777" w:rsidR="00832ADD" w:rsidRPr="00001A61" w:rsidRDefault="00832ADD" w:rsidP="007E7C03">
            <w:pPr>
              <w:rPr>
                <w:rFonts w:ascii="Calibri" w:eastAsia="Times New Roman" w:hAnsi="Calibri" w:cs="Calibri"/>
                <w:color w:val="000000"/>
                <w:sz w:val="18"/>
                <w:szCs w:val="18"/>
              </w:rPr>
            </w:pPr>
          </w:p>
        </w:tc>
      </w:tr>
      <w:tr w:rsidR="00832ADD" w:rsidRPr="00001A61" w14:paraId="70773DD5" w14:textId="77777777" w:rsidTr="00AB0799">
        <w:trPr>
          <w:trHeight w:val="9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498C68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Instalación de láminas mediante sistema de engargolado sin traslapo, fijación oculta con clips, instalación de remates, cumbreras, baberos y tapajuntas, sellado de uniones y verificación de alineación y pendientes. El material resultante de la instalación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3403F11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6450255" w14:textId="77777777" w:rsidR="00832ADD" w:rsidRPr="00001A61" w:rsidRDefault="00832ADD" w:rsidP="007E7C03">
            <w:pPr>
              <w:rPr>
                <w:rFonts w:ascii="Calibri" w:eastAsia="Times New Roman" w:hAnsi="Calibri" w:cs="Calibri"/>
                <w:color w:val="000000"/>
                <w:sz w:val="18"/>
                <w:szCs w:val="18"/>
              </w:rPr>
            </w:pPr>
          </w:p>
        </w:tc>
      </w:tr>
      <w:tr w:rsidR="00832ADD" w:rsidRPr="00001A61" w14:paraId="7C700FDC" w14:textId="77777777" w:rsidTr="00AB0799">
        <w:trPr>
          <w:trHeight w:val="286"/>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98C151B" w14:textId="77777777" w:rsidR="00832ADD" w:rsidRPr="00001A61" w:rsidRDefault="00832ADD" w:rsidP="007E7C03">
            <w:pPr>
              <w:spacing w:after="240"/>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estanqueidad, inspección de fijación.</w:t>
            </w:r>
          </w:p>
        </w:tc>
        <w:tc>
          <w:tcPr>
            <w:tcW w:w="1200" w:type="dxa"/>
            <w:gridSpan w:val="2"/>
            <w:vMerge/>
            <w:tcBorders>
              <w:top w:val="nil"/>
              <w:left w:val="single" w:sz="4" w:space="0" w:color="auto"/>
              <w:bottom w:val="nil"/>
              <w:right w:val="single" w:sz="4" w:space="0" w:color="auto"/>
            </w:tcBorders>
            <w:vAlign w:val="center"/>
            <w:hideMark/>
          </w:tcPr>
          <w:p w14:paraId="7E12890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8205BD7" w14:textId="77777777" w:rsidR="00832ADD" w:rsidRPr="00001A61" w:rsidRDefault="00832ADD" w:rsidP="007E7C03">
            <w:pPr>
              <w:rPr>
                <w:rFonts w:ascii="Calibri" w:eastAsia="Times New Roman" w:hAnsi="Calibri" w:cs="Calibri"/>
                <w:color w:val="000000"/>
                <w:sz w:val="18"/>
                <w:szCs w:val="18"/>
              </w:rPr>
            </w:pPr>
          </w:p>
        </w:tc>
      </w:tr>
      <w:tr w:rsidR="00832ADD" w:rsidRPr="00001A61" w14:paraId="11B075CB" w14:textId="77777777" w:rsidTr="00AB0799">
        <w:trPr>
          <w:trHeight w:val="7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21D531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 y todos los ajustes necesarios sin reconocimiento adicional en metros lineales (ML).</w:t>
            </w:r>
          </w:p>
        </w:tc>
        <w:tc>
          <w:tcPr>
            <w:tcW w:w="1200" w:type="dxa"/>
            <w:gridSpan w:val="2"/>
            <w:vMerge/>
            <w:tcBorders>
              <w:top w:val="nil"/>
              <w:left w:val="single" w:sz="4" w:space="0" w:color="auto"/>
              <w:bottom w:val="nil"/>
              <w:right w:val="single" w:sz="4" w:space="0" w:color="auto"/>
            </w:tcBorders>
            <w:vAlign w:val="center"/>
            <w:hideMark/>
          </w:tcPr>
          <w:p w14:paraId="6A08C5F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D9F41E9" w14:textId="77777777" w:rsidR="00832ADD" w:rsidRPr="00001A61" w:rsidRDefault="00832ADD" w:rsidP="007E7C03">
            <w:pPr>
              <w:rPr>
                <w:rFonts w:ascii="Calibri" w:eastAsia="Times New Roman" w:hAnsi="Calibri" w:cs="Calibri"/>
                <w:color w:val="000000"/>
                <w:sz w:val="18"/>
                <w:szCs w:val="18"/>
              </w:rPr>
            </w:pPr>
          </w:p>
        </w:tc>
      </w:tr>
      <w:tr w:rsidR="00832ADD" w:rsidRPr="00001A61" w14:paraId="20E96656"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9A3A0D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Filtraciones, mala alineación, fijación deficiente.</w:t>
            </w:r>
          </w:p>
        </w:tc>
        <w:tc>
          <w:tcPr>
            <w:tcW w:w="1200" w:type="dxa"/>
            <w:gridSpan w:val="2"/>
            <w:vMerge/>
            <w:tcBorders>
              <w:top w:val="nil"/>
              <w:left w:val="single" w:sz="4" w:space="0" w:color="auto"/>
              <w:bottom w:val="nil"/>
              <w:right w:val="single" w:sz="4" w:space="0" w:color="auto"/>
            </w:tcBorders>
            <w:vAlign w:val="center"/>
            <w:hideMark/>
          </w:tcPr>
          <w:p w14:paraId="555D7B5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E51BDC0" w14:textId="77777777" w:rsidR="00832ADD" w:rsidRPr="00001A61" w:rsidRDefault="00832ADD" w:rsidP="007E7C03">
            <w:pPr>
              <w:rPr>
                <w:rFonts w:ascii="Calibri" w:eastAsia="Times New Roman" w:hAnsi="Calibri" w:cs="Calibri"/>
                <w:color w:val="000000"/>
                <w:sz w:val="18"/>
                <w:szCs w:val="18"/>
              </w:rPr>
            </w:pPr>
          </w:p>
        </w:tc>
      </w:tr>
      <w:tr w:rsidR="00832ADD" w:rsidRPr="00001A61" w14:paraId="1ADACEA8" w14:textId="77777777" w:rsidTr="00AB0799">
        <w:trPr>
          <w:trHeight w:val="960"/>
        </w:trPr>
        <w:tc>
          <w:tcPr>
            <w:tcW w:w="664" w:type="dxa"/>
            <w:gridSpan w:val="2"/>
            <w:tcBorders>
              <w:top w:val="nil"/>
              <w:left w:val="single" w:sz="4" w:space="0" w:color="auto"/>
              <w:bottom w:val="single" w:sz="4" w:space="0" w:color="auto"/>
              <w:right w:val="nil"/>
            </w:tcBorders>
            <w:shd w:val="clear" w:color="000000" w:fill="FF0000"/>
            <w:vAlign w:val="center"/>
            <w:hideMark/>
          </w:tcPr>
          <w:p w14:paraId="3507C73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E2C.2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06713D0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DE CIELO RASO EN LÁMINA PVC 7 MM (INCLUYE PERFILERÍA DE SOPORTE, ELEMENTOS DE FIJACIÓN, REMATE PERIMETRAL TIPO CORNISA, NIVELACIÓN Y ACABADO FINAL) INCLUYE REMATES, FILOS, CANTOS Y ELEMENTOS LINEALES, SIN PAGO ADICIONAL.</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413EFF0C"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28CB5078"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0DB98726" w14:textId="77777777" w:rsidTr="00AB0799">
        <w:trPr>
          <w:trHeight w:val="61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736CC4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Descripción: Suministro e instalación de cielo raso en lámina PVC de 7 mm incluyendo perfilería de soporte, elementos de fijación, remate perimetral tipo cornisa, nivelación y acabado final.</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6C48E543" w14:textId="77777777" w:rsidR="00832ADD" w:rsidRPr="00001A61" w:rsidRDefault="00832ADD" w:rsidP="007E7C03">
            <w:pPr>
              <w:jc w:val="center"/>
              <w:rPr>
                <w:rFonts w:ascii="Calibri" w:eastAsia="Times New Roman" w:hAnsi="Calibri" w:cs="Calibri"/>
                <w:color w:val="000000"/>
                <w:sz w:val="18"/>
                <w:szCs w:val="18"/>
              </w:rPr>
            </w:pPr>
            <w:r>
              <w:rPr>
                <w:rFonts w:ascii="Calibri" w:eastAsia="Times New Roman" w:hAnsi="Calibri" w:cs="Calibri"/>
                <w:color w:val="000000"/>
                <w:sz w:val="18"/>
                <w:szCs w:val="18"/>
              </w:rPr>
              <w:t>400</w:t>
            </w:r>
          </w:p>
        </w:tc>
        <w:tc>
          <w:tcPr>
            <w:tcW w:w="1396" w:type="dxa"/>
            <w:vMerge w:val="restart"/>
            <w:tcBorders>
              <w:top w:val="nil"/>
              <w:left w:val="single" w:sz="4" w:space="0" w:color="auto"/>
              <w:bottom w:val="nil"/>
              <w:right w:val="single" w:sz="4" w:space="0" w:color="auto"/>
            </w:tcBorders>
            <w:vAlign w:val="center"/>
            <w:hideMark/>
          </w:tcPr>
          <w:p w14:paraId="43903121"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4990D4B1" w14:textId="77777777" w:rsidTr="00AB0799">
        <w:trPr>
          <w:trHeight w:val="23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1826D3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Actividades previas: Replanteo y toma de medidas.</w:t>
            </w:r>
          </w:p>
        </w:tc>
        <w:tc>
          <w:tcPr>
            <w:tcW w:w="1200" w:type="dxa"/>
            <w:gridSpan w:val="2"/>
            <w:vMerge/>
            <w:tcBorders>
              <w:top w:val="nil"/>
              <w:left w:val="single" w:sz="4" w:space="0" w:color="auto"/>
              <w:bottom w:val="nil"/>
              <w:right w:val="single" w:sz="4" w:space="0" w:color="auto"/>
            </w:tcBorders>
            <w:vAlign w:val="center"/>
            <w:hideMark/>
          </w:tcPr>
          <w:p w14:paraId="23A4712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694E7E3" w14:textId="77777777" w:rsidR="00832ADD" w:rsidRPr="00001A61" w:rsidRDefault="00832ADD" w:rsidP="007E7C03">
            <w:pPr>
              <w:rPr>
                <w:rFonts w:ascii="Calibri" w:eastAsia="Times New Roman" w:hAnsi="Calibri" w:cs="Calibri"/>
                <w:color w:val="000000"/>
                <w:sz w:val="18"/>
                <w:szCs w:val="18"/>
              </w:rPr>
            </w:pPr>
          </w:p>
        </w:tc>
      </w:tr>
      <w:tr w:rsidR="00832ADD" w:rsidRPr="00001A61" w14:paraId="041339AC" w14:textId="77777777" w:rsidTr="00AB0799">
        <w:trPr>
          <w:trHeight w:val="4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43C736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Lámina PVC, perfilería, cornisa, herramientas manuales y/o equipo menor.</w:t>
            </w:r>
          </w:p>
        </w:tc>
        <w:tc>
          <w:tcPr>
            <w:tcW w:w="1200" w:type="dxa"/>
            <w:gridSpan w:val="2"/>
            <w:vMerge/>
            <w:tcBorders>
              <w:top w:val="nil"/>
              <w:left w:val="single" w:sz="4" w:space="0" w:color="auto"/>
              <w:bottom w:val="nil"/>
              <w:right w:val="single" w:sz="4" w:space="0" w:color="auto"/>
            </w:tcBorders>
            <w:vAlign w:val="center"/>
            <w:hideMark/>
          </w:tcPr>
          <w:p w14:paraId="2E24F05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A2622D5" w14:textId="77777777" w:rsidR="00832ADD" w:rsidRPr="00001A61" w:rsidRDefault="00832ADD" w:rsidP="007E7C03">
            <w:pPr>
              <w:rPr>
                <w:rFonts w:ascii="Calibri" w:eastAsia="Times New Roman" w:hAnsi="Calibri" w:cs="Calibri"/>
                <w:color w:val="000000"/>
                <w:sz w:val="18"/>
                <w:szCs w:val="18"/>
              </w:rPr>
            </w:pPr>
          </w:p>
        </w:tc>
      </w:tr>
      <w:tr w:rsidR="00832ADD" w:rsidRPr="00001A61" w14:paraId="0C4F0C6B"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0982B5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Instalación de perfilería, nivelación, colocación de láminas, instalación de remates perimetrales y acabado final. El material resultante de la instalación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18C46B4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2532F6C" w14:textId="77777777" w:rsidR="00832ADD" w:rsidRPr="00001A61" w:rsidRDefault="00832ADD" w:rsidP="007E7C03">
            <w:pPr>
              <w:rPr>
                <w:rFonts w:ascii="Calibri" w:eastAsia="Times New Roman" w:hAnsi="Calibri" w:cs="Calibri"/>
                <w:color w:val="000000"/>
                <w:sz w:val="18"/>
                <w:szCs w:val="18"/>
              </w:rPr>
            </w:pPr>
          </w:p>
        </w:tc>
      </w:tr>
      <w:tr w:rsidR="00832ADD" w:rsidRPr="00001A61" w14:paraId="6BC60B16" w14:textId="77777777" w:rsidTr="00AB0799">
        <w:trPr>
          <w:trHeight w:val="2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F9C119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Nivelación.</w:t>
            </w:r>
          </w:p>
        </w:tc>
        <w:tc>
          <w:tcPr>
            <w:tcW w:w="1200" w:type="dxa"/>
            <w:gridSpan w:val="2"/>
            <w:vMerge/>
            <w:tcBorders>
              <w:top w:val="nil"/>
              <w:left w:val="single" w:sz="4" w:space="0" w:color="auto"/>
              <w:bottom w:val="nil"/>
              <w:right w:val="single" w:sz="4" w:space="0" w:color="auto"/>
            </w:tcBorders>
            <w:vAlign w:val="center"/>
            <w:hideMark/>
          </w:tcPr>
          <w:p w14:paraId="315C2BA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8032598" w14:textId="77777777" w:rsidR="00832ADD" w:rsidRPr="00001A61" w:rsidRDefault="00832ADD" w:rsidP="007E7C03">
            <w:pPr>
              <w:rPr>
                <w:rFonts w:ascii="Calibri" w:eastAsia="Times New Roman" w:hAnsi="Calibri" w:cs="Calibri"/>
                <w:color w:val="000000"/>
                <w:sz w:val="18"/>
                <w:szCs w:val="18"/>
              </w:rPr>
            </w:pPr>
          </w:p>
        </w:tc>
      </w:tr>
      <w:tr w:rsidR="00832ADD" w:rsidRPr="00001A61" w14:paraId="05854286" w14:textId="77777777" w:rsidTr="00AB0799">
        <w:trPr>
          <w:trHeight w:val="64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7A4472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 y todos los ajustes necesarios sin reconocimiento adicional en metros lineales (ML).</w:t>
            </w:r>
          </w:p>
        </w:tc>
        <w:tc>
          <w:tcPr>
            <w:tcW w:w="1200" w:type="dxa"/>
            <w:gridSpan w:val="2"/>
            <w:vMerge/>
            <w:tcBorders>
              <w:top w:val="nil"/>
              <w:left w:val="single" w:sz="4" w:space="0" w:color="auto"/>
              <w:bottom w:val="nil"/>
              <w:right w:val="single" w:sz="4" w:space="0" w:color="auto"/>
            </w:tcBorders>
            <w:vAlign w:val="center"/>
            <w:hideMark/>
          </w:tcPr>
          <w:p w14:paraId="644A55E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2CE0AE9" w14:textId="77777777" w:rsidR="00832ADD" w:rsidRPr="00001A61" w:rsidRDefault="00832ADD" w:rsidP="007E7C03">
            <w:pPr>
              <w:rPr>
                <w:rFonts w:ascii="Calibri" w:eastAsia="Times New Roman" w:hAnsi="Calibri" w:cs="Calibri"/>
                <w:color w:val="000000"/>
                <w:sz w:val="18"/>
                <w:szCs w:val="18"/>
              </w:rPr>
            </w:pPr>
          </w:p>
        </w:tc>
      </w:tr>
      <w:tr w:rsidR="00832ADD" w:rsidRPr="00001A61" w14:paraId="0E650CD1" w14:textId="77777777" w:rsidTr="00AB0799">
        <w:trPr>
          <w:trHeight w:val="24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455B2C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Ondulación, mala fijación.</w:t>
            </w:r>
          </w:p>
        </w:tc>
        <w:tc>
          <w:tcPr>
            <w:tcW w:w="1200" w:type="dxa"/>
            <w:gridSpan w:val="2"/>
            <w:vMerge/>
            <w:tcBorders>
              <w:top w:val="nil"/>
              <w:left w:val="single" w:sz="4" w:space="0" w:color="auto"/>
              <w:bottom w:val="nil"/>
              <w:right w:val="single" w:sz="4" w:space="0" w:color="auto"/>
            </w:tcBorders>
            <w:vAlign w:val="center"/>
            <w:hideMark/>
          </w:tcPr>
          <w:p w14:paraId="46B904B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2F6BAB2" w14:textId="77777777" w:rsidR="00832ADD" w:rsidRPr="00001A61" w:rsidRDefault="00832ADD" w:rsidP="007E7C03">
            <w:pPr>
              <w:rPr>
                <w:rFonts w:ascii="Calibri" w:eastAsia="Times New Roman" w:hAnsi="Calibri" w:cs="Calibri"/>
                <w:color w:val="000000"/>
                <w:sz w:val="18"/>
                <w:szCs w:val="18"/>
              </w:rPr>
            </w:pPr>
          </w:p>
        </w:tc>
      </w:tr>
      <w:tr w:rsidR="00832ADD" w:rsidRPr="00001A61" w14:paraId="394F9B07" w14:textId="77777777" w:rsidTr="00AB0799">
        <w:trPr>
          <w:trHeight w:val="300"/>
        </w:trPr>
        <w:tc>
          <w:tcPr>
            <w:tcW w:w="664" w:type="dxa"/>
            <w:gridSpan w:val="2"/>
            <w:tcBorders>
              <w:top w:val="nil"/>
              <w:left w:val="single" w:sz="4" w:space="0" w:color="auto"/>
              <w:bottom w:val="single" w:sz="4" w:space="0" w:color="auto"/>
              <w:right w:val="nil"/>
            </w:tcBorders>
            <w:shd w:val="clear" w:color="000000" w:fill="FF0000"/>
            <w:noWrap/>
            <w:vAlign w:val="center"/>
            <w:hideMark/>
          </w:tcPr>
          <w:p w14:paraId="55A972B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E3C</w:t>
            </w:r>
          </w:p>
        </w:tc>
        <w:tc>
          <w:tcPr>
            <w:tcW w:w="6020" w:type="dxa"/>
            <w:gridSpan w:val="2"/>
            <w:tcBorders>
              <w:top w:val="nil"/>
              <w:left w:val="nil"/>
              <w:bottom w:val="single" w:sz="4" w:space="0" w:color="auto"/>
              <w:right w:val="nil"/>
            </w:tcBorders>
            <w:shd w:val="clear" w:color="000000" w:fill="F2F2F2"/>
            <w:noWrap/>
            <w:vAlign w:val="center"/>
            <w:hideMark/>
          </w:tcPr>
          <w:p w14:paraId="60A28037"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ELECTRICO</w:t>
            </w:r>
          </w:p>
        </w:tc>
        <w:tc>
          <w:tcPr>
            <w:tcW w:w="1200" w:type="dxa"/>
            <w:gridSpan w:val="2"/>
            <w:tcBorders>
              <w:top w:val="single" w:sz="4" w:space="0" w:color="auto"/>
              <w:left w:val="nil"/>
              <w:bottom w:val="single" w:sz="4" w:space="0" w:color="auto"/>
              <w:right w:val="nil"/>
            </w:tcBorders>
            <w:shd w:val="clear" w:color="000000" w:fill="F2F2F2"/>
            <w:noWrap/>
            <w:vAlign w:val="center"/>
            <w:hideMark/>
          </w:tcPr>
          <w:p w14:paraId="551D9E7D"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single" w:sz="4" w:space="0" w:color="auto"/>
              <w:left w:val="nil"/>
              <w:bottom w:val="single" w:sz="4" w:space="0" w:color="auto"/>
              <w:right w:val="single" w:sz="4" w:space="0" w:color="auto"/>
            </w:tcBorders>
            <w:shd w:val="clear" w:color="000000" w:fill="F2F2F2"/>
            <w:vAlign w:val="center"/>
            <w:hideMark/>
          </w:tcPr>
          <w:p w14:paraId="6C55F97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27EC3C87" w14:textId="77777777" w:rsidTr="00AB0799">
        <w:trPr>
          <w:trHeight w:val="720"/>
        </w:trPr>
        <w:tc>
          <w:tcPr>
            <w:tcW w:w="664" w:type="dxa"/>
            <w:gridSpan w:val="2"/>
            <w:tcBorders>
              <w:top w:val="nil"/>
              <w:left w:val="single" w:sz="4" w:space="0" w:color="auto"/>
              <w:bottom w:val="single" w:sz="4" w:space="0" w:color="auto"/>
              <w:right w:val="nil"/>
            </w:tcBorders>
            <w:shd w:val="clear" w:color="000000" w:fill="FF0000"/>
            <w:vAlign w:val="center"/>
            <w:hideMark/>
          </w:tcPr>
          <w:p w14:paraId="3DFB24E6"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E3C.1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66C35EB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DESMONTE DE ELEMENTOS ELÉCTRICOS Y ELECTRÓNICOS EXISTENTES (LUMINARIAS, CÁMARAS, SENSORES Y EQUIPOS SIMILARES). (INCLUYE DESCONEXIÓN SEGURA, CARGUE, RETIRO Y DISPOSICIÓN).</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7015D0D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0FFAE9E9"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5B4E8B89" w14:textId="77777777" w:rsidTr="00AB0799">
        <w:trPr>
          <w:trHeight w:val="37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CDAD95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Desmonte de luminarias existentes incluyendo desconexión segura, cargue, retiro y disposición.</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62CFBCD5" w14:textId="77777777" w:rsidR="00832ADD" w:rsidRPr="00001A61" w:rsidRDefault="00832ADD" w:rsidP="007E7C03">
            <w:pPr>
              <w:jc w:val="center"/>
              <w:rPr>
                <w:rFonts w:ascii="Calibri" w:eastAsia="Times New Roman" w:hAnsi="Calibri" w:cs="Calibri"/>
                <w:color w:val="000000"/>
                <w:sz w:val="18"/>
                <w:szCs w:val="18"/>
              </w:rPr>
            </w:pPr>
            <w:r>
              <w:rPr>
                <w:rFonts w:ascii="Calibri" w:eastAsia="Times New Roman" w:hAnsi="Calibri" w:cs="Calibri"/>
                <w:color w:val="000000"/>
                <w:sz w:val="18"/>
                <w:szCs w:val="18"/>
              </w:rPr>
              <w:t>4</w:t>
            </w:r>
            <w:r w:rsidRPr="00001A61">
              <w:rPr>
                <w:rFonts w:ascii="Calibri" w:eastAsia="Times New Roman" w:hAnsi="Calibri" w:cs="Calibri"/>
                <w:color w:val="000000"/>
                <w:sz w:val="18"/>
                <w:szCs w:val="18"/>
              </w:rPr>
              <w:t>0</w:t>
            </w:r>
          </w:p>
        </w:tc>
        <w:tc>
          <w:tcPr>
            <w:tcW w:w="1396" w:type="dxa"/>
            <w:vMerge w:val="restart"/>
            <w:tcBorders>
              <w:top w:val="nil"/>
              <w:left w:val="single" w:sz="4" w:space="0" w:color="auto"/>
              <w:bottom w:val="nil"/>
              <w:right w:val="single" w:sz="4" w:space="0" w:color="auto"/>
            </w:tcBorders>
            <w:vAlign w:val="center"/>
            <w:hideMark/>
          </w:tcPr>
          <w:p w14:paraId="568C315C"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191E0496"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F4BDCE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w:t>
            </w:r>
            <w:proofErr w:type="spellStart"/>
            <w:r w:rsidRPr="00001A61">
              <w:rPr>
                <w:rFonts w:ascii="Calibri" w:eastAsia="Times New Roman" w:hAnsi="Calibri" w:cs="Calibri"/>
                <w:color w:val="000000"/>
                <w:sz w:val="18"/>
                <w:szCs w:val="18"/>
              </w:rPr>
              <w:t>Desenergización</w:t>
            </w:r>
            <w:proofErr w:type="spellEnd"/>
            <w:r w:rsidRPr="00001A61">
              <w:rPr>
                <w:rFonts w:ascii="Calibri" w:eastAsia="Times New Roman" w:hAnsi="Calibri" w:cs="Calibri"/>
                <w:color w:val="000000"/>
                <w:sz w:val="18"/>
                <w:szCs w:val="18"/>
              </w:rPr>
              <w:t xml:space="preserve"> del circuito.</w:t>
            </w:r>
          </w:p>
        </w:tc>
        <w:tc>
          <w:tcPr>
            <w:tcW w:w="1200" w:type="dxa"/>
            <w:gridSpan w:val="2"/>
            <w:vMerge/>
            <w:tcBorders>
              <w:top w:val="nil"/>
              <w:left w:val="single" w:sz="4" w:space="0" w:color="auto"/>
              <w:bottom w:val="nil"/>
              <w:right w:val="single" w:sz="4" w:space="0" w:color="auto"/>
            </w:tcBorders>
            <w:vAlign w:val="center"/>
            <w:hideMark/>
          </w:tcPr>
          <w:p w14:paraId="4C67B8A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224CECA" w14:textId="77777777" w:rsidR="00832ADD" w:rsidRPr="00001A61" w:rsidRDefault="00832ADD" w:rsidP="007E7C03">
            <w:pPr>
              <w:rPr>
                <w:rFonts w:ascii="Calibri" w:eastAsia="Times New Roman" w:hAnsi="Calibri" w:cs="Calibri"/>
                <w:color w:val="000000"/>
                <w:sz w:val="18"/>
                <w:szCs w:val="18"/>
              </w:rPr>
            </w:pPr>
          </w:p>
        </w:tc>
      </w:tr>
      <w:tr w:rsidR="00832ADD" w:rsidRPr="00001A61" w14:paraId="19DFE7E1"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FA2A2D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Herramientas manuales.</w:t>
            </w:r>
          </w:p>
        </w:tc>
        <w:tc>
          <w:tcPr>
            <w:tcW w:w="1200" w:type="dxa"/>
            <w:gridSpan w:val="2"/>
            <w:vMerge/>
            <w:tcBorders>
              <w:top w:val="nil"/>
              <w:left w:val="single" w:sz="4" w:space="0" w:color="auto"/>
              <w:bottom w:val="nil"/>
              <w:right w:val="single" w:sz="4" w:space="0" w:color="auto"/>
            </w:tcBorders>
            <w:vAlign w:val="center"/>
            <w:hideMark/>
          </w:tcPr>
          <w:p w14:paraId="0D4EF73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96EC748" w14:textId="77777777" w:rsidR="00832ADD" w:rsidRPr="00001A61" w:rsidRDefault="00832ADD" w:rsidP="007E7C03">
            <w:pPr>
              <w:rPr>
                <w:rFonts w:ascii="Calibri" w:eastAsia="Times New Roman" w:hAnsi="Calibri" w:cs="Calibri"/>
                <w:color w:val="000000"/>
                <w:sz w:val="18"/>
                <w:szCs w:val="18"/>
              </w:rPr>
            </w:pPr>
          </w:p>
        </w:tc>
      </w:tr>
      <w:tr w:rsidR="00832ADD" w:rsidRPr="00001A61" w14:paraId="2AFF19D4" w14:textId="77777777" w:rsidTr="00AB0799">
        <w:trPr>
          <w:trHeight w:val="4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DCF6A9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Desconexión, desmontaje, acopio, retiro y disposición, Ensayos: Verificación de ausencia de energía.</w:t>
            </w:r>
          </w:p>
        </w:tc>
        <w:tc>
          <w:tcPr>
            <w:tcW w:w="1200" w:type="dxa"/>
            <w:gridSpan w:val="2"/>
            <w:vMerge/>
            <w:tcBorders>
              <w:top w:val="nil"/>
              <w:left w:val="single" w:sz="4" w:space="0" w:color="auto"/>
              <w:bottom w:val="nil"/>
              <w:right w:val="single" w:sz="4" w:space="0" w:color="auto"/>
            </w:tcBorders>
            <w:vAlign w:val="center"/>
            <w:hideMark/>
          </w:tcPr>
          <w:p w14:paraId="59392A7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11F5B52" w14:textId="77777777" w:rsidR="00832ADD" w:rsidRPr="00001A61" w:rsidRDefault="00832ADD" w:rsidP="007E7C03">
            <w:pPr>
              <w:rPr>
                <w:rFonts w:ascii="Calibri" w:eastAsia="Times New Roman" w:hAnsi="Calibri" w:cs="Calibri"/>
                <w:color w:val="000000"/>
                <w:sz w:val="18"/>
                <w:szCs w:val="18"/>
              </w:rPr>
            </w:pPr>
          </w:p>
        </w:tc>
      </w:tr>
      <w:tr w:rsidR="00832ADD" w:rsidRPr="00001A61" w14:paraId="31ED7242" w14:textId="77777777" w:rsidTr="00AB0799">
        <w:trPr>
          <w:trHeight w:val="191"/>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78EA6F9"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ausencia de energía.</w:t>
            </w:r>
          </w:p>
        </w:tc>
        <w:tc>
          <w:tcPr>
            <w:tcW w:w="1200" w:type="dxa"/>
            <w:gridSpan w:val="2"/>
            <w:vMerge/>
            <w:tcBorders>
              <w:top w:val="nil"/>
              <w:left w:val="single" w:sz="4" w:space="0" w:color="auto"/>
              <w:bottom w:val="nil"/>
              <w:right w:val="single" w:sz="4" w:space="0" w:color="auto"/>
            </w:tcBorders>
            <w:vAlign w:val="center"/>
            <w:hideMark/>
          </w:tcPr>
          <w:p w14:paraId="56A84BF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17789C8" w14:textId="77777777" w:rsidR="00832ADD" w:rsidRPr="00001A61" w:rsidRDefault="00832ADD" w:rsidP="007E7C03">
            <w:pPr>
              <w:rPr>
                <w:rFonts w:ascii="Calibri" w:eastAsia="Times New Roman" w:hAnsi="Calibri" w:cs="Calibri"/>
                <w:color w:val="000000"/>
                <w:sz w:val="18"/>
                <w:szCs w:val="18"/>
              </w:rPr>
            </w:pPr>
          </w:p>
        </w:tc>
      </w:tr>
      <w:tr w:rsidR="00832ADD" w:rsidRPr="00001A61" w14:paraId="345EF7FE"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D45151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desmontada,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5E46AEE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8B1B44E" w14:textId="77777777" w:rsidR="00832ADD" w:rsidRPr="00001A61" w:rsidRDefault="00832ADD" w:rsidP="007E7C03">
            <w:pPr>
              <w:rPr>
                <w:rFonts w:ascii="Calibri" w:eastAsia="Times New Roman" w:hAnsi="Calibri" w:cs="Calibri"/>
                <w:color w:val="000000"/>
                <w:sz w:val="18"/>
                <w:szCs w:val="18"/>
              </w:rPr>
            </w:pPr>
          </w:p>
        </w:tc>
      </w:tr>
      <w:tr w:rsidR="00832ADD" w:rsidRPr="00001A61" w14:paraId="0C1711C7" w14:textId="77777777" w:rsidTr="00AB0799">
        <w:trPr>
          <w:trHeight w:val="2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A5C951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Riesgo eléctrico, daños en cableado.</w:t>
            </w:r>
          </w:p>
        </w:tc>
        <w:tc>
          <w:tcPr>
            <w:tcW w:w="1200" w:type="dxa"/>
            <w:gridSpan w:val="2"/>
            <w:vMerge/>
            <w:tcBorders>
              <w:top w:val="nil"/>
              <w:left w:val="single" w:sz="4" w:space="0" w:color="auto"/>
              <w:bottom w:val="nil"/>
              <w:right w:val="single" w:sz="4" w:space="0" w:color="auto"/>
            </w:tcBorders>
            <w:vAlign w:val="center"/>
            <w:hideMark/>
          </w:tcPr>
          <w:p w14:paraId="0CCFF6E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13F150B" w14:textId="77777777" w:rsidR="00832ADD" w:rsidRPr="00001A61" w:rsidRDefault="00832ADD" w:rsidP="007E7C03">
            <w:pPr>
              <w:rPr>
                <w:rFonts w:ascii="Calibri" w:eastAsia="Times New Roman" w:hAnsi="Calibri" w:cs="Calibri"/>
                <w:color w:val="000000"/>
                <w:sz w:val="18"/>
                <w:szCs w:val="18"/>
              </w:rPr>
            </w:pPr>
          </w:p>
        </w:tc>
      </w:tr>
      <w:tr w:rsidR="00832ADD" w:rsidRPr="00001A61" w14:paraId="5A0EDACC" w14:textId="77777777" w:rsidTr="00AB0799">
        <w:trPr>
          <w:trHeight w:val="720"/>
        </w:trPr>
        <w:tc>
          <w:tcPr>
            <w:tcW w:w="664" w:type="dxa"/>
            <w:gridSpan w:val="2"/>
            <w:tcBorders>
              <w:top w:val="nil"/>
              <w:left w:val="single" w:sz="4" w:space="0" w:color="auto"/>
              <w:bottom w:val="single" w:sz="4" w:space="0" w:color="auto"/>
              <w:right w:val="nil"/>
            </w:tcBorders>
            <w:shd w:val="clear" w:color="000000" w:fill="FF0000"/>
            <w:vAlign w:val="center"/>
            <w:hideMark/>
          </w:tcPr>
          <w:p w14:paraId="6C11BD68"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E3C.2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7F9C2ED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SALIDA ILUMINACIÓN DESCOLGADA EN TUBERÍA PVC CONDUIT 1/2", ALAMBRE NO 12 AWG PROM 3 M" (INCLUYE CAJAS, ACCESORIOS E INSTALACIÓN COMPLETA OPERATIVA, PARA INTERIOR Y PARA EXTERIOR).</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25BF1707"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2EE31E51"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216D2485" w14:textId="77777777" w:rsidTr="00AB0799">
        <w:trPr>
          <w:trHeight w:val="78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6ECA7F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Ejecución de salida de iluminación descolgada en tubería PVC </w:t>
            </w:r>
            <w:proofErr w:type="spellStart"/>
            <w:r w:rsidRPr="00001A61">
              <w:rPr>
                <w:rFonts w:ascii="Calibri" w:eastAsia="Times New Roman" w:hAnsi="Calibri" w:cs="Calibri"/>
                <w:color w:val="000000"/>
                <w:sz w:val="18"/>
                <w:szCs w:val="18"/>
              </w:rPr>
              <w:t>conduit</w:t>
            </w:r>
            <w:proofErr w:type="spellEnd"/>
            <w:r w:rsidRPr="00001A61">
              <w:rPr>
                <w:rFonts w:ascii="Calibri" w:eastAsia="Times New Roman" w:hAnsi="Calibri" w:cs="Calibri"/>
                <w:color w:val="000000"/>
                <w:sz w:val="18"/>
                <w:szCs w:val="18"/>
              </w:rPr>
              <w:t xml:space="preserve"> de 1/2” con cableado en cobre calibre 12 AWG, incluyendo cajas, accesorios e instalación operativa.</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3FF5739F"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3</w:t>
            </w:r>
            <w:r>
              <w:rPr>
                <w:rFonts w:ascii="Calibri" w:eastAsia="Times New Roman" w:hAnsi="Calibri" w:cs="Calibri"/>
                <w:color w:val="000000"/>
                <w:sz w:val="18"/>
                <w:szCs w:val="18"/>
              </w:rPr>
              <w:t>5</w:t>
            </w:r>
          </w:p>
        </w:tc>
        <w:tc>
          <w:tcPr>
            <w:tcW w:w="1396" w:type="dxa"/>
            <w:vMerge w:val="restart"/>
            <w:tcBorders>
              <w:top w:val="nil"/>
              <w:left w:val="single" w:sz="4" w:space="0" w:color="auto"/>
              <w:bottom w:val="nil"/>
              <w:right w:val="single" w:sz="4" w:space="0" w:color="auto"/>
            </w:tcBorders>
            <w:vAlign w:val="center"/>
            <w:hideMark/>
          </w:tcPr>
          <w:p w14:paraId="46616504"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1ECBA31D" w14:textId="77777777" w:rsidTr="00AB0799">
        <w:trPr>
          <w:trHeight w:val="2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31EC28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de puntos, verificación de rutas y circuitos.</w:t>
            </w:r>
          </w:p>
        </w:tc>
        <w:tc>
          <w:tcPr>
            <w:tcW w:w="1200" w:type="dxa"/>
            <w:gridSpan w:val="2"/>
            <w:vMerge/>
            <w:tcBorders>
              <w:top w:val="nil"/>
              <w:left w:val="single" w:sz="4" w:space="0" w:color="auto"/>
              <w:bottom w:val="nil"/>
              <w:right w:val="single" w:sz="4" w:space="0" w:color="auto"/>
            </w:tcBorders>
            <w:vAlign w:val="center"/>
            <w:hideMark/>
          </w:tcPr>
          <w:p w14:paraId="7E19A86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95F79AD" w14:textId="77777777" w:rsidR="00832ADD" w:rsidRPr="00001A61" w:rsidRDefault="00832ADD" w:rsidP="007E7C03">
            <w:pPr>
              <w:rPr>
                <w:rFonts w:ascii="Calibri" w:eastAsia="Times New Roman" w:hAnsi="Calibri" w:cs="Calibri"/>
                <w:color w:val="000000"/>
                <w:sz w:val="18"/>
                <w:szCs w:val="18"/>
              </w:rPr>
            </w:pPr>
          </w:p>
        </w:tc>
      </w:tr>
      <w:tr w:rsidR="00832ADD" w:rsidRPr="00001A61" w14:paraId="0D18685C"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53D4B0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Tubería PVC </w:t>
            </w:r>
            <w:proofErr w:type="spellStart"/>
            <w:r w:rsidRPr="00001A61">
              <w:rPr>
                <w:rFonts w:ascii="Calibri" w:eastAsia="Times New Roman" w:hAnsi="Calibri" w:cs="Calibri"/>
                <w:color w:val="000000"/>
                <w:sz w:val="18"/>
                <w:szCs w:val="18"/>
              </w:rPr>
              <w:t>conduit</w:t>
            </w:r>
            <w:proofErr w:type="spellEnd"/>
            <w:r w:rsidRPr="00001A61">
              <w:rPr>
                <w:rFonts w:ascii="Calibri" w:eastAsia="Times New Roman" w:hAnsi="Calibri" w:cs="Calibri"/>
                <w:color w:val="000000"/>
                <w:sz w:val="18"/>
                <w:szCs w:val="18"/>
              </w:rPr>
              <w:t>, cable THW 12 AWG, cajas, conectores, herramientas eléctricas.</w:t>
            </w:r>
          </w:p>
        </w:tc>
        <w:tc>
          <w:tcPr>
            <w:tcW w:w="1200" w:type="dxa"/>
            <w:gridSpan w:val="2"/>
            <w:vMerge/>
            <w:tcBorders>
              <w:top w:val="nil"/>
              <w:left w:val="single" w:sz="4" w:space="0" w:color="auto"/>
              <w:bottom w:val="nil"/>
              <w:right w:val="single" w:sz="4" w:space="0" w:color="auto"/>
            </w:tcBorders>
            <w:vAlign w:val="center"/>
            <w:hideMark/>
          </w:tcPr>
          <w:p w14:paraId="1B742DE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312A388" w14:textId="77777777" w:rsidR="00832ADD" w:rsidRPr="00001A61" w:rsidRDefault="00832ADD" w:rsidP="007E7C03">
            <w:pPr>
              <w:rPr>
                <w:rFonts w:ascii="Calibri" w:eastAsia="Times New Roman" w:hAnsi="Calibri" w:cs="Calibri"/>
                <w:color w:val="000000"/>
                <w:sz w:val="18"/>
                <w:szCs w:val="18"/>
              </w:rPr>
            </w:pPr>
          </w:p>
        </w:tc>
      </w:tr>
      <w:tr w:rsidR="00832ADD" w:rsidRPr="00001A61" w14:paraId="0BB4C04C"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C683DA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de tubería, cableado, conexión en cajas, fijación y pruebas.</w:t>
            </w:r>
          </w:p>
        </w:tc>
        <w:tc>
          <w:tcPr>
            <w:tcW w:w="1200" w:type="dxa"/>
            <w:gridSpan w:val="2"/>
            <w:vMerge/>
            <w:tcBorders>
              <w:top w:val="nil"/>
              <w:left w:val="single" w:sz="4" w:space="0" w:color="auto"/>
              <w:bottom w:val="nil"/>
              <w:right w:val="single" w:sz="4" w:space="0" w:color="auto"/>
            </w:tcBorders>
            <w:vAlign w:val="center"/>
            <w:hideMark/>
          </w:tcPr>
          <w:p w14:paraId="461129C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B7C5425" w14:textId="77777777" w:rsidR="00832ADD" w:rsidRPr="00001A61" w:rsidRDefault="00832ADD" w:rsidP="007E7C03">
            <w:pPr>
              <w:rPr>
                <w:rFonts w:ascii="Calibri" w:eastAsia="Times New Roman" w:hAnsi="Calibri" w:cs="Calibri"/>
                <w:color w:val="000000"/>
                <w:sz w:val="18"/>
                <w:szCs w:val="18"/>
              </w:rPr>
            </w:pPr>
          </w:p>
        </w:tc>
      </w:tr>
      <w:tr w:rsidR="00832ADD" w:rsidRPr="00001A61" w14:paraId="5C368BB6" w14:textId="77777777" w:rsidTr="00AB0799">
        <w:trPr>
          <w:trHeight w:val="2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041E79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continuidad y funcionamiento.</w:t>
            </w:r>
          </w:p>
        </w:tc>
        <w:tc>
          <w:tcPr>
            <w:tcW w:w="1200" w:type="dxa"/>
            <w:gridSpan w:val="2"/>
            <w:vMerge/>
            <w:tcBorders>
              <w:top w:val="nil"/>
              <w:left w:val="single" w:sz="4" w:space="0" w:color="auto"/>
              <w:bottom w:val="nil"/>
              <w:right w:val="single" w:sz="4" w:space="0" w:color="auto"/>
            </w:tcBorders>
            <w:vAlign w:val="center"/>
            <w:hideMark/>
          </w:tcPr>
          <w:p w14:paraId="6B5D9C3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13EAB19" w14:textId="77777777" w:rsidR="00832ADD" w:rsidRPr="00001A61" w:rsidRDefault="00832ADD" w:rsidP="007E7C03">
            <w:pPr>
              <w:rPr>
                <w:rFonts w:ascii="Calibri" w:eastAsia="Times New Roman" w:hAnsi="Calibri" w:cs="Calibri"/>
                <w:color w:val="000000"/>
                <w:sz w:val="18"/>
                <w:szCs w:val="18"/>
              </w:rPr>
            </w:pPr>
          </w:p>
        </w:tc>
      </w:tr>
      <w:tr w:rsidR="00832ADD" w:rsidRPr="00001A61" w14:paraId="21E557F0"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39AB6B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instalada y funcional,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5160312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24A27CA" w14:textId="77777777" w:rsidR="00832ADD" w:rsidRPr="00001A61" w:rsidRDefault="00832ADD" w:rsidP="007E7C03">
            <w:pPr>
              <w:rPr>
                <w:rFonts w:ascii="Calibri" w:eastAsia="Times New Roman" w:hAnsi="Calibri" w:cs="Calibri"/>
                <w:color w:val="000000"/>
                <w:sz w:val="18"/>
                <w:szCs w:val="18"/>
              </w:rPr>
            </w:pPr>
          </w:p>
        </w:tc>
      </w:tr>
      <w:tr w:rsidR="00832ADD" w:rsidRPr="00001A61" w14:paraId="0C9B2AE9"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66B46D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Cortocircuitos, conexiones deficientes.</w:t>
            </w:r>
          </w:p>
        </w:tc>
        <w:tc>
          <w:tcPr>
            <w:tcW w:w="1200" w:type="dxa"/>
            <w:gridSpan w:val="2"/>
            <w:vMerge/>
            <w:tcBorders>
              <w:top w:val="nil"/>
              <w:left w:val="single" w:sz="4" w:space="0" w:color="auto"/>
              <w:bottom w:val="nil"/>
              <w:right w:val="single" w:sz="4" w:space="0" w:color="auto"/>
            </w:tcBorders>
            <w:vAlign w:val="center"/>
            <w:hideMark/>
          </w:tcPr>
          <w:p w14:paraId="0C8A5A5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2B95FC1" w14:textId="77777777" w:rsidR="00832ADD" w:rsidRPr="00001A61" w:rsidRDefault="00832ADD" w:rsidP="007E7C03">
            <w:pPr>
              <w:rPr>
                <w:rFonts w:ascii="Calibri" w:eastAsia="Times New Roman" w:hAnsi="Calibri" w:cs="Calibri"/>
                <w:color w:val="000000"/>
                <w:sz w:val="18"/>
                <w:szCs w:val="18"/>
              </w:rPr>
            </w:pPr>
          </w:p>
        </w:tc>
      </w:tr>
      <w:tr w:rsidR="00832ADD" w:rsidRPr="00001A61" w14:paraId="345AE16A" w14:textId="77777777" w:rsidTr="00AB0799">
        <w:trPr>
          <w:trHeight w:val="960"/>
        </w:trPr>
        <w:tc>
          <w:tcPr>
            <w:tcW w:w="664" w:type="dxa"/>
            <w:gridSpan w:val="2"/>
            <w:tcBorders>
              <w:top w:val="nil"/>
              <w:left w:val="single" w:sz="4" w:space="0" w:color="auto"/>
              <w:bottom w:val="single" w:sz="4" w:space="0" w:color="auto"/>
              <w:right w:val="nil"/>
            </w:tcBorders>
            <w:shd w:val="clear" w:color="000000" w:fill="FF0000"/>
            <w:vAlign w:val="center"/>
            <w:hideMark/>
          </w:tcPr>
          <w:p w14:paraId="37C9DE2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lastRenderedPageBreak/>
              <w:t>E3C.3</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565D1A4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DE INTERRUPTOR ENCHUFABLE 1X30A. CALIDAD LEGRAND, SIEMENS, SQARE D O SUPERIOR DE MARCA RECONOCIDA Y HOMOLOGADA POR EL CIDET (INCLUYE CAJA, CONEXIÓN Y PRUEBAS DE FUNCIONAMIENTO).</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4CC6A70E"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7C03AEEE"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0EBED962"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D866A3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interruptor enchufable 1x30A marca certificada incluyendo caja, conexión y pruebas.</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48A57721" w14:textId="77777777" w:rsidR="00832ADD" w:rsidRPr="00001A61" w:rsidRDefault="00832ADD" w:rsidP="007E7C03">
            <w:pPr>
              <w:jc w:val="center"/>
              <w:rPr>
                <w:rFonts w:ascii="Calibri" w:eastAsia="Times New Roman" w:hAnsi="Calibri" w:cs="Calibri"/>
                <w:color w:val="000000"/>
                <w:sz w:val="18"/>
                <w:szCs w:val="18"/>
              </w:rPr>
            </w:pPr>
            <w:r>
              <w:rPr>
                <w:rFonts w:ascii="Calibri" w:eastAsia="Times New Roman" w:hAnsi="Calibri" w:cs="Calibri"/>
                <w:color w:val="000000"/>
                <w:sz w:val="18"/>
                <w:szCs w:val="18"/>
              </w:rPr>
              <w:t>9</w:t>
            </w:r>
          </w:p>
        </w:tc>
        <w:tc>
          <w:tcPr>
            <w:tcW w:w="1396" w:type="dxa"/>
            <w:vMerge w:val="restart"/>
            <w:tcBorders>
              <w:top w:val="nil"/>
              <w:left w:val="single" w:sz="4" w:space="0" w:color="auto"/>
              <w:bottom w:val="nil"/>
              <w:right w:val="single" w:sz="4" w:space="0" w:color="auto"/>
            </w:tcBorders>
            <w:vAlign w:val="center"/>
            <w:hideMark/>
          </w:tcPr>
          <w:p w14:paraId="0ED7FAD8"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788C263D"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AA63ED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verificación del circuito.</w:t>
            </w:r>
          </w:p>
        </w:tc>
        <w:tc>
          <w:tcPr>
            <w:tcW w:w="1200" w:type="dxa"/>
            <w:gridSpan w:val="2"/>
            <w:vMerge/>
            <w:tcBorders>
              <w:top w:val="nil"/>
              <w:left w:val="single" w:sz="4" w:space="0" w:color="auto"/>
              <w:bottom w:val="nil"/>
              <w:right w:val="single" w:sz="4" w:space="0" w:color="auto"/>
            </w:tcBorders>
            <w:vAlign w:val="center"/>
            <w:hideMark/>
          </w:tcPr>
          <w:p w14:paraId="66C4DD4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96A92BD" w14:textId="77777777" w:rsidR="00832ADD" w:rsidRPr="00001A61" w:rsidRDefault="00832ADD" w:rsidP="007E7C03">
            <w:pPr>
              <w:rPr>
                <w:rFonts w:ascii="Calibri" w:eastAsia="Times New Roman" w:hAnsi="Calibri" w:cs="Calibri"/>
                <w:color w:val="000000"/>
                <w:sz w:val="18"/>
                <w:szCs w:val="18"/>
              </w:rPr>
            </w:pPr>
          </w:p>
        </w:tc>
      </w:tr>
      <w:tr w:rsidR="00832ADD" w:rsidRPr="00001A61" w14:paraId="54AA2804" w14:textId="77777777" w:rsidTr="00AB0799">
        <w:trPr>
          <w:trHeight w:val="2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3A3DA3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Interruptor certificado, herramientas.</w:t>
            </w:r>
          </w:p>
        </w:tc>
        <w:tc>
          <w:tcPr>
            <w:tcW w:w="1200" w:type="dxa"/>
            <w:gridSpan w:val="2"/>
            <w:vMerge/>
            <w:tcBorders>
              <w:top w:val="nil"/>
              <w:left w:val="single" w:sz="4" w:space="0" w:color="auto"/>
              <w:bottom w:val="nil"/>
              <w:right w:val="single" w:sz="4" w:space="0" w:color="auto"/>
            </w:tcBorders>
            <w:vAlign w:val="center"/>
            <w:hideMark/>
          </w:tcPr>
          <w:p w14:paraId="2FF8152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B512FF8" w14:textId="77777777" w:rsidR="00832ADD" w:rsidRPr="00001A61" w:rsidRDefault="00832ADD" w:rsidP="007E7C03">
            <w:pPr>
              <w:rPr>
                <w:rFonts w:ascii="Calibri" w:eastAsia="Times New Roman" w:hAnsi="Calibri" w:cs="Calibri"/>
                <w:color w:val="000000"/>
                <w:sz w:val="18"/>
                <w:szCs w:val="18"/>
              </w:rPr>
            </w:pPr>
          </w:p>
        </w:tc>
      </w:tr>
      <w:tr w:rsidR="00832ADD" w:rsidRPr="00001A61" w14:paraId="530B00F3" w14:textId="77777777" w:rsidTr="00AB0799">
        <w:trPr>
          <w:trHeight w:val="22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ECE030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conexión y prueba de funcionamiento.</w:t>
            </w:r>
          </w:p>
        </w:tc>
        <w:tc>
          <w:tcPr>
            <w:tcW w:w="1200" w:type="dxa"/>
            <w:gridSpan w:val="2"/>
            <w:vMerge/>
            <w:tcBorders>
              <w:top w:val="nil"/>
              <w:left w:val="single" w:sz="4" w:space="0" w:color="auto"/>
              <w:bottom w:val="nil"/>
              <w:right w:val="single" w:sz="4" w:space="0" w:color="auto"/>
            </w:tcBorders>
            <w:vAlign w:val="center"/>
            <w:hideMark/>
          </w:tcPr>
          <w:p w14:paraId="6056509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A5ED47F" w14:textId="77777777" w:rsidR="00832ADD" w:rsidRPr="00001A61" w:rsidRDefault="00832ADD" w:rsidP="007E7C03">
            <w:pPr>
              <w:rPr>
                <w:rFonts w:ascii="Calibri" w:eastAsia="Times New Roman" w:hAnsi="Calibri" w:cs="Calibri"/>
                <w:color w:val="000000"/>
                <w:sz w:val="18"/>
                <w:szCs w:val="18"/>
              </w:rPr>
            </w:pPr>
          </w:p>
        </w:tc>
      </w:tr>
      <w:tr w:rsidR="00832ADD" w:rsidRPr="00001A61" w14:paraId="4D3082A3"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8304AE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operación.</w:t>
            </w:r>
          </w:p>
        </w:tc>
        <w:tc>
          <w:tcPr>
            <w:tcW w:w="1200" w:type="dxa"/>
            <w:gridSpan w:val="2"/>
            <w:vMerge/>
            <w:tcBorders>
              <w:top w:val="nil"/>
              <w:left w:val="single" w:sz="4" w:space="0" w:color="auto"/>
              <w:bottom w:val="nil"/>
              <w:right w:val="single" w:sz="4" w:space="0" w:color="auto"/>
            </w:tcBorders>
            <w:vAlign w:val="center"/>
            <w:hideMark/>
          </w:tcPr>
          <w:p w14:paraId="1FB798C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16DD27A" w14:textId="77777777" w:rsidR="00832ADD" w:rsidRPr="00001A61" w:rsidRDefault="00832ADD" w:rsidP="007E7C03">
            <w:pPr>
              <w:rPr>
                <w:rFonts w:ascii="Calibri" w:eastAsia="Times New Roman" w:hAnsi="Calibri" w:cs="Calibri"/>
                <w:color w:val="000000"/>
                <w:sz w:val="18"/>
                <w:szCs w:val="18"/>
              </w:rPr>
            </w:pPr>
          </w:p>
        </w:tc>
      </w:tr>
      <w:tr w:rsidR="00832ADD" w:rsidRPr="00001A61" w14:paraId="567D7DDE" w14:textId="77777777" w:rsidTr="00AB0799">
        <w:trPr>
          <w:trHeight w:val="47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9108BC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instalada y funcional,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6ACED54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BD85D3C" w14:textId="77777777" w:rsidR="00832ADD" w:rsidRPr="00001A61" w:rsidRDefault="00832ADD" w:rsidP="007E7C03">
            <w:pPr>
              <w:rPr>
                <w:rFonts w:ascii="Calibri" w:eastAsia="Times New Roman" w:hAnsi="Calibri" w:cs="Calibri"/>
                <w:color w:val="000000"/>
                <w:sz w:val="18"/>
                <w:szCs w:val="18"/>
              </w:rPr>
            </w:pPr>
          </w:p>
        </w:tc>
      </w:tr>
      <w:tr w:rsidR="00832ADD" w:rsidRPr="00001A61" w14:paraId="72DFAD8E"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7529AE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Fallas de funcionamiento.</w:t>
            </w:r>
          </w:p>
        </w:tc>
        <w:tc>
          <w:tcPr>
            <w:tcW w:w="1200" w:type="dxa"/>
            <w:gridSpan w:val="2"/>
            <w:vMerge/>
            <w:tcBorders>
              <w:top w:val="nil"/>
              <w:left w:val="single" w:sz="4" w:space="0" w:color="auto"/>
              <w:bottom w:val="nil"/>
              <w:right w:val="single" w:sz="4" w:space="0" w:color="auto"/>
            </w:tcBorders>
            <w:vAlign w:val="center"/>
            <w:hideMark/>
          </w:tcPr>
          <w:p w14:paraId="270D169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C2858B3" w14:textId="77777777" w:rsidR="00832ADD" w:rsidRPr="00001A61" w:rsidRDefault="00832ADD" w:rsidP="007E7C03">
            <w:pPr>
              <w:rPr>
                <w:rFonts w:ascii="Calibri" w:eastAsia="Times New Roman" w:hAnsi="Calibri" w:cs="Calibri"/>
                <w:color w:val="000000"/>
                <w:sz w:val="18"/>
                <w:szCs w:val="18"/>
              </w:rPr>
            </w:pPr>
          </w:p>
        </w:tc>
      </w:tr>
      <w:tr w:rsidR="00832ADD" w:rsidRPr="00001A61" w14:paraId="35534FD3" w14:textId="77777777" w:rsidTr="00AB0799">
        <w:trPr>
          <w:trHeight w:val="720"/>
        </w:trPr>
        <w:tc>
          <w:tcPr>
            <w:tcW w:w="664" w:type="dxa"/>
            <w:gridSpan w:val="2"/>
            <w:tcBorders>
              <w:top w:val="nil"/>
              <w:left w:val="single" w:sz="4" w:space="0" w:color="auto"/>
              <w:bottom w:val="single" w:sz="4" w:space="0" w:color="auto"/>
              <w:right w:val="nil"/>
            </w:tcBorders>
            <w:shd w:val="clear" w:color="000000" w:fill="FF0000"/>
            <w:vAlign w:val="center"/>
            <w:hideMark/>
          </w:tcPr>
          <w:p w14:paraId="0A121B52"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E3C.4</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73AEE0A4"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PANEL LED CUADRADO 60 X 60 52W, INCLUYE GUAYAS DE COLGAR Y DEMÁS ELEMENTOS PARA SU PERFECTA INSTALACIÓN.</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16ECFB34"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1C6DA4AD"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1FC42BE2" w14:textId="77777777" w:rsidTr="00AB0799">
        <w:trPr>
          <w:trHeight w:val="446"/>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82A165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panel LED 60x60 de 52W incluyendo guayas y accesorios.</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61A8B6EA"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3</w:t>
            </w:r>
            <w:r>
              <w:rPr>
                <w:rFonts w:ascii="Calibri" w:eastAsia="Times New Roman" w:hAnsi="Calibri" w:cs="Calibri"/>
                <w:color w:val="000000"/>
                <w:sz w:val="18"/>
                <w:szCs w:val="18"/>
              </w:rPr>
              <w:t>5</w:t>
            </w:r>
          </w:p>
        </w:tc>
        <w:tc>
          <w:tcPr>
            <w:tcW w:w="1396" w:type="dxa"/>
            <w:vMerge w:val="restart"/>
            <w:tcBorders>
              <w:top w:val="nil"/>
              <w:left w:val="single" w:sz="4" w:space="0" w:color="auto"/>
              <w:bottom w:val="nil"/>
              <w:right w:val="single" w:sz="4" w:space="0" w:color="auto"/>
            </w:tcBorders>
            <w:vAlign w:val="center"/>
            <w:hideMark/>
          </w:tcPr>
          <w:p w14:paraId="207E13A4"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568D246D" w14:textId="77777777" w:rsidTr="00AB0799">
        <w:trPr>
          <w:trHeight w:val="55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3D4448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Verificación de ubicación en sitio, Replanteo en cielo raso, </w:t>
            </w:r>
            <w:proofErr w:type="spellStart"/>
            <w:r w:rsidRPr="00001A61">
              <w:rPr>
                <w:rFonts w:ascii="Calibri" w:eastAsia="Times New Roman" w:hAnsi="Calibri" w:cs="Calibri"/>
                <w:color w:val="000000"/>
                <w:sz w:val="18"/>
                <w:szCs w:val="18"/>
              </w:rPr>
              <w:t>Desenergización</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41550D0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6E1FBFE" w14:textId="77777777" w:rsidR="00832ADD" w:rsidRPr="00001A61" w:rsidRDefault="00832ADD" w:rsidP="007E7C03">
            <w:pPr>
              <w:rPr>
                <w:rFonts w:ascii="Calibri" w:eastAsia="Times New Roman" w:hAnsi="Calibri" w:cs="Calibri"/>
                <w:color w:val="000000"/>
                <w:sz w:val="18"/>
                <w:szCs w:val="18"/>
              </w:rPr>
            </w:pPr>
          </w:p>
        </w:tc>
      </w:tr>
      <w:tr w:rsidR="00832ADD" w:rsidRPr="00001A61" w14:paraId="683DE33D"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FBB4BD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luminaria LED tipo bala, cableado eléctrico, conectores, taladro, sierra copa, multímetro, escalera, herramienta manual.</w:t>
            </w:r>
          </w:p>
        </w:tc>
        <w:tc>
          <w:tcPr>
            <w:tcW w:w="1200" w:type="dxa"/>
            <w:gridSpan w:val="2"/>
            <w:vMerge/>
            <w:tcBorders>
              <w:top w:val="nil"/>
              <w:left w:val="single" w:sz="4" w:space="0" w:color="auto"/>
              <w:bottom w:val="nil"/>
              <w:right w:val="single" w:sz="4" w:space="0" w:color="auto"/>
            </w:tcBorders>
            <w:vAlign w:val="center"/>
            <w:hideMark/>
          </w:tcPr>
          <w:p w14:paraId="4F58E2E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00483B8" w14:textId="77777777" w:rsidR="00832ADD" w:rsidRPr="00001A61" w:rsidRDefault="00832ADD" w:rsidP="007E7C03">
            <w:pPr>
              <w:rPr>
                <w:rFonts w:ascii="Calibri" w:eastAsia="Times New Roman" w:hAnsi="Calibri" w:cs="Calibri"/>
                <w:color w:val="000000"/>
                <w:sz w:val="18"/>
                <w:szCs w:val="18"/>
              </w:rPr>
            </w:pPr>
          </w:p>
        </w:tc>
      </w:tr>
      <w:tr w:rsidR="00832ADD" w:rsidRPr="00001A61" w14:paraId="2DC472CC" w14:textId="77777777" w:rsidTr="00AB0799">
        <w:trPr>
          <w:trHeight w:val="4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9437A3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Perforación en cielo raso, Instalación de luminaria, Conexión al circuito, Ajuste y fijación, Prueba de encendido.</w:t>
            </w:r>
          </w:p>
        </w:tc>
        <w:tc>
          <w:tcPr>
            <w:tcW w:w="1200" w:type="dxa"/>
            <w:gridSpan w:val="2"/>
            <w:vMerge/>
            <w:tcBorders>
              <w:top w:val="nil"/>
              <w:left w:val="single" w:sz="4" w:space="0" w:color="auto"/>
              <w:bottom w:val="nil"/>
              <w:right w:val="single" w:sz="4" w:space="0" w:color="auto"/>
            </w:tcBorders>
            <w:vAlign w:val="center"/>
            <w:hideMark/>
          </w:tcPr>
          <w:p w14:paraId="1CB5899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B6D5E38" w14:textId="77777777" w:rsidR="00832ADD" w:rsidRPr="00001A61" w:rsidRDefault="00832ADD" w:rsidP="007E7C03">
            <w:pPr>
              <w:rPr>
                <w:rFonts w:ascii="Calibri" w:eastAsia="Times New Roman" w:hAnsi="Calibri" w:cs="Calibri"/>
                <w:color w:val="000000"/>
                <w:sz w:val="18"/>
                <w:szCs w:val="18"/>
              </w:rPr>
            </w:pPr>
          </w:p>
        </w:tc>
      </w:tr>
      <w:tr w:rsidR="00832ADD" w:rsidRPr="00001A61" w14:paraId="1A75AF82" w14:textId="77777777" w:rsidTr="00AB0799">
        <w:trPr>
          <w:trHeight w:val="3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474B7A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funcionamiento, Verificación de consumo eléctrico.</w:t>
            </w:r>
          </w:p>
        </w:tc>
        <w:tc>
          <w:tcPr>
            <w:tcW w:w="1200" w:type="dxa"/>
            <w:gridSpan w:val="2"/>
            <w:vMerge/>
            <w:tcBorders>
              <w:top w:val="nil"/>
              <w:left w:val="single" w:sz="4" w:space="0" w:color="auto"/>
              <w:bottom w:val="nil"/>
              <w:right w:val="single" w:sz="4" w:space="0" w:color="auto"/>
            </w:tcBorders>
            <w:vAlign w:val="center"/>
            <w:hideMark/>
          </w:tcPr>
          <w:p w14:paraId="6CB7513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FB2D3D7" w14:textId="77777777" w:rsidR="00832ADD" w:rsidRPr="00001A61" w:rsidRDefault="00832ADD" w:rsidP="007E7C03">
            <w:pPr>
              <w:rPr>
                <w:rFonts w:ascii="Calibri" w:eastAsia="Times New Roman" w:hAnsi="Calibri" w:cs="Calibri"/>
                <w:color w:val="000000"/>
                <w:sz w:val="18"/>
                <w:szCs w:val="18"/>
              </w:rPr>
            </w:pPr>
          </w:p>
        </w:tc>
      </w:tr>
      <w:tr w:rsidR="00832ADD" w:rsidRPr="00001A61" w14:paraId="1BEFA9ED"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FDABDE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instalada y funcional,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75B34EA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ADD6EC6" w14:textId="77777777" w:rsidR="00832ADD" w:rsidRPr="00001A61" w:rsidRDefault="00832ADD" w:rsidP="007E7C03">
            <w:pPr>
              <w:rPr>
                <w:rFonts w:ascii="Calibri" w:eastAsia="Times New Roman" w:hAnsi="Calibri" w:cs="Calibri"/>
                <w:color w:val="000000"/>
                <w:sz w:val="18"/>
                <w:szCs w:val="18"/>
              </w:rPr>
            </w:pPr>
          </w:p>
        </w:tc>
      </w:tr>
      <w:tr w:rsidR="00832ADD" w:rsidRPr="00001A61" w14:paraId="13172909" w14:textId="77777777" w:rsidTr="00AB0799">
        <w:trPr>
          <w:trHeight w:val="4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456B6A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Iluminación deficiente, fallas en conexión, fijación inadecuada.</w:t>
            </w:r>
          </w:p>
        </w:tc>
        <w:tc>
          <w:tcPr>
            <w:tcW w:w="1200" w:type="dxa"/>
            <w:gridSpan w:val="2"/>
            <w:vMerge/>
            <w:tcBorders>
              <w:top w:val="nil"/>
              <w:left w:val="single" w:sz="4" w:space="0" w:color="auto"/>
              <w:bottom w:val="nil"/>
              <w:right w:val="single" w:sz="4" w:space="0" w:color="auto"/>
            </w:tcBorders>
            <w:vAlign w:val="center"/>
            <w:hideMark/>
          </w:tcPr>
          <w:p w14:paraId="1DA9D81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7D2F53F" w14:textId="77777777" w:rsidR="00832ADD" w:rsidRPr="00001A61" w:rsidRDefault="00832ADD" w:rsidP="007E7C03">
            <w:pPr>
              <w:rPr>
                <w:rFonts w:ascii="Calibri" w:eastAsia="Times New Roman" w:hAnsi="Calibri" w:cs="Calibri"/>
                <w:color w:val="000000"/>
                <w:sz w:val="18"/>
                <w:szCs w:val="18"/>
              </w:rPr>
            </w:pPr>
          </w:p>
        </w:tc>
      </w:tr>
      <w:tr w:rsidR="00832ADD" w:rsidRPr="00001A61" w14:paraId="438F7A4D"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0000"/>
            <w:vAlign w:val="center"/>
            <w:hideMark/>
          </w:tcPr>
          <w:p w14:paraId="7A8E0C1E"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E3C.5</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3673D08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SUMINISTRO E INSTALACIÓN </w:t>
            </w:r>
            <w:proofErr w:type="gramStart"/>
            <w:r w:rsidRPr="00001A61">
              <w:rPr>
                <w:rFonts w:ascii="Calibri" w:eastAsia="Times New Roman" w:hAnsi="Calibri" w:cs="Calibri"/>
                <w:b/>
                <w:bCs/>
                <w:color w:val="000000"/>
                <w:sz w:val="18"/>
                <w:szCs w:val="18"/>
              </w:rPr>
              <w:t>DE  LUMINARIAS</w:t>
            </w:r>
            <w:proofErr w:type="gramEnd"/>
            <w:r w:rsidRPr="00001A61">
              <w:rPr>
                <w:rFonts w:ascii="Calibri" w:eastAsia="Times New Roman" w:hAnsi="Calibri" w:cs="Calibri"/>
                <w:b/>
                <w:bCs/>
                <w:color w:val="000000"/>
                <w:sz w:val="18"/>
                <w:szCs w:val="18"/>
              </w:rPr>
              <w:t xml:space="preserve"> BALA </w:t>
            </w:r>
            <w:proofErr w:type="gramStart"/>
            <w:r w:rsidRPr="00001A61">
              <w:rPr>
                <w:rFonts w:ascii="Calibri" w:eastAsia="Times New Roman" w:hAnsi="Calibri" w:cs="Calibri"/>
                <w:b/>
                <w:bCs/>
                <w:color w:val="000000"/>
                <w:sz w:val="18"/>
                <w:szCs w:val="18"/>
              </w:rPr>
              <w:t>LED  (</w:t>
            </w:r>
            <w:proofErr w:type="gramEnd"/>
            <w:r w:rsidRPr="00001A61">
              <w:rPr>
                <w:rFonts w:ascii="Calibri" w:eastAsia="Times New Roman" w:hAnsi="Calibri" w:cs="Calibri"/>
                <w:b/>
                <w:bCs/>
                <w:color w:val="000000"/>
                <w:sz w:val="18"/>
                <w:szCs w:val="18"/>
              </w:rPr>
              <w:t xml:space="preserve"> INCLUYE APERTURA DE CIELO RASO Y CONEXIÓN ELECTRICA) - </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1413F881"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5D313372"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67984E8F"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253A64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luminaria tipo bala LED empotrada en cielo raso, incluyendo apertura, fijación, conexión eléctrica y puesta en funcionamiento.</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0E1FB902" w14:textId="77777777" w:rsidR="00832ADD" w:rsidRPr="00001A61" w:rsidRDefault="00832ADD" w:rsidP="007E7C03">
            <w:pPr>
              <w:jc w:val="center"/>
              <w:rPr>
                <w:rFonts w:ascii="Calibri" w:eastAsia="Times New Roman" w:hAnsi="Calibri" w:cs="Calibri"/>
                <w:color w:val="000000"/>
                <w:sz w:val="18"/>
                <w:szCs w:val="18"/>
              </w:rPr>
            </w:pPr>
            <w:r>
              <w:rPr>
                <w:rFonts w:ascii="Calibri" w:eastAsia="Times New Roman" w:hAnsi="Calibri" w:cs="Calibri"/>
                <w:color w:val="000000"/>
                <w:sz w:val="18"/>
                <w:szCs w:val="18"/>
              </w:rPr>
              <w:t>2</w:t>
            </w:r>
          </w:p>
        </w:tc>
        <w:tc>
          <w:tcPr>
            <w:tcW w:w="1396" w:type="dxa"/>
            <w:vMerge w:val="restart"/>
            <w:tcBorders>
              <w:top w:val="nil"/>
              <w:left w:val="single" w:sz="4" w:space="0" w:color="auto"/>
              <w:bottom w:val="nil"/>
              <w:right w:val="single" w:sz="4" w:space="0" w:color="auto"/>
            </w:tcBorders>
            <w:vAlign w:val="center"/>
            <w:hideMark/>
          </w:tcPr>
          <w:p w14:paraId="72093DE4"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653B57B2"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90AB22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Verificación de ubicación en sitio, Replanteo en cielo raso, </w:t>
            </w:r>
            <w:proofErr w:type="spellStart"/>
            <w:r w:rsidRPr="00001A61">
              <w:rPr>
                <w:rFonts w:ascii="Calibri" w:eastAsia="Times New Roman" w:hAnsi="Calibri" w:cs="Calibri"/>
                <w:color w:val="000000"/>
                <w:sz w:val="18"/>
                <w:szCs w:val="18"/>
              </w:rPr>
              <w:t>Desenergización</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0A61FCE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C2F14BC" w14:textId="77777777" w:rsidR="00832ADD" w:rsidRPr="00001A61" w:rsidRDefault="00832ADD" w:rsidP="007E7C03">
            <w:pPr>
              <w:rPr>
                <w:rFonts w:ascii="Calibri" w:eastAsia="Times New Roman" w:hAnsi="Calibri" w:cs="Calibri"/>
                <w:color w:val="000000"/>
                <w:sz w:val="18"/>
                <w:szCs w:val="18"/>
              </w:rPr>
            </w:pPr>
          </w:p>
        </w:tc>
      </w:tr>
      <w:tr w:rsidR="00832ADD" w:rsidRPr="00001A61" w14:paraId="6E28300F"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0A03AF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Luminaria panel LED 60x60, Cableado eléctrico, Conectores, Taladro, Sierra copa, Multímetro, Escalera, Herramienta manual.</w:t>
            </w:r>
          </w:p>
        </w:tc>
        <w:tc>
          <w:tcPr>
            <w:tcW w:w="1200" w:type="dxa"/>
            <w:gridSpan w:val="2"/>
            <w:vMerge/>
            <w:tcBorders>
              <w:top w:val="nil"/>
              <w:left w:val="single" w:sz="4" w:space="0" w:color="auto"/>
              <w:bottom w:val="nil"/>
              <w:right w:val="single" w:sz="4" w:space="0" w:color="auto"/>
            </w:tcBorders>
            <w:vAlign w:val="center"/>
            <w:hideMark/>
          </w:tcPr>
          <w:p w14:paraId="0E03779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60EBAFC" w14:textId="77777777" w:rsidR="00832ADD" w:rsidRPr="00001A61" w:rsidRDefault="00832ADD" w:rsidP="007E7C03">
            <w:pPr>
              <w:rPr>
                <w:rFonts w:ascii="Calibri" w:eastAsia="Times New Roman" w:hAnsi="Calibri" w:cs="Calibri"/>
                <w:color w:val="000000"/>
                <w:sz w:val="18"/>
                <w:szCs w:val="18"/>
              </w:rPr>
            </w:pPr>
          </w:p>
        </w:tc>
      </w:tr>
      <w:tr w:rsidR="00832ADD" w:rsidRPr="00001A61" w14:paraId="4A01CFBC" w14:textId="77777777" w:rsidTr="00AB0799">
        <w:trPr>
          <w:trHeight w:val="506"/>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6C8997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Perforación en cielo raso, Instalación de luminaria, Conexión al circuito, Ajuste y fijación, Prueba de encendido.</w:t>
            </w:r>
          </w:p>
        </w:tc>
        <w:tc>
          <w:tcPr>
            <w:tcW w:w="1200" w:type="dxa"/>
            <w:gridSpan w:val="2"/>
            <w:vMerge/>
            <w:tcBorders>
              <w:top w:val="nil"/>
              <w:left w:val="single" w:sz="4" w:space="0" w:color="auto"/>
              <w:bottom w:val="nil"/>
              <w:right w:val="single" w:sz="4" w:space="0" w:color="auto"/>
            </w:tcBorders>
            <w:vAlign w:val="center"/>
            <w:hideMark/>
          </w:tcPr>
          <w:p w14:paraId="28B491B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246323B" w14:textId="77777777" w:rsidR="00832ADD" w:rsidRPr="00001A61" w:rsidRDefault="00832ADD" w:rsidP="007E7C03">
            <w:pPr>
              <w:rPr>
                <w:rFonts w:ascii="Calibri" w:eastAsia="Times New Roman" w:hAnsi="Calibri" w:cs="Calibri"/>
                <w:color w:val="000000"/>
                <w:sz w:val="18"/>
                <w:szCs w:val="18"/>
              </w:rPr>
            </w:pPr>
          </w:p>
        </w:tc>
      </w:tr>
      <w:tr w:rsidR="00832ADD" w:rsidRPr="00001A61" w14:paraId="6A0FEE2B" w14:textId="77777777" w:rsidTr="00AB0799">
        <w:trPr>
          <w:trHeight w:val="259"/>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28B320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funcionamiento, Verificación de consumo eléctrico.</w:t>
            </w:r>
          </w:p>
        </w:tc>
        <w:tc>
          <w:tcPr>
            <w:tcW w:w="1200" w:type="dxa"/>
            <w:gridSpan w:val="2"/>
            <w:vMerge/>
            <w:tcBorders>
              <w:top w:val="nil"/>
              <w:left w:val="single" w:sz="4" w:space="0" w:color="auto"/>
              <w:bottom w:val="nil"/>
              <w:right w:val="single" w:sz="4" w:space="0" w:color="auto"/>
            </w:tcBorders>
            <w:vAlign w:val="center"/>
            <w:hideMark/>
          </w:tcPr>
          <w:p w14:paraId="710AB1A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24EF4BE" w14:textId="77777777" w:rsidR="00832ADD" w:rsidRPr="00001A61" w:rsidRDefault="00832ADD" w:rsidP="007E7C03">
            <w:pPr>
              <w:rPr>
                <w:rFonts w:ascii="Calibri" w:eastAsia="Times New Roman" w:hAnsi="Calibri" w:cs="Calibri"/>
                <w:color w:val="000000"/>
                <w:sz w:val="18"/>
                <w:szCs w:val="18"/>
              </w:rPr>
            </w:pPr>
          </w:p>
        </w:tc>
      </w:tr>
      <w:tr w:rsidR="00832ADD" w:rsidRPr="00001A61" w14:paraId="24EE3BB5" w14:textId="77777777" w:rsidTr="00AB0799">
        <w:trPr>
          <w:trHeight w:val="41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030DCF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Medida y forma de pago: Por unidad (UNIDAD) instalada y funcional,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6D998E1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6EC5E66" w14:textId="77777777" w:rsidR="00832ADD" w:rsidRPr="00001A61" w:rsidRDefault="00832ADD" w:rsidP="007E7C03">
            <w:pPr>
              <w:rPr>
                <w:rFonts w:ascii="Calibri" w:eastAsia="Times New Roman" w:hAnsi="Calibri" w:cs="Calibri"/>
                <w:color w:val="000000"/>
                <w:sz w:val="18"/>
                <w:szCs w:val="18"/>
              </w:rPr>
            </w:pPr>
          </w:p>
        </w:tc>
      </w:tr>
      <w:tr w:rsidR="00832ADD" w:rsidRPr="00001A61" w14:paraId="1EBDE3B7" w14:textId="77777777" w:rsidTr="00AB0799">
        <w:trPr>
          <w:trHeight w:val="22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275619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Iluminación deficiente, Fallas en conexión, Fijación inadecuada.</w:t>
            </w:r>
          </w:p>
        </w:tc>
        <w:tc>
          <w:tcPr>
            <w:tcW w:w="1200" w:type="dxa"/>
            <w:gridSpan w:val="2"/>
            <w:vMerge/>
            <w:tcBorders>
              <w:top w:val="nil"/>
              <w:left w:val="single" w:sz="4" w:space="0" w:color="auto"/>
              <w:bottom w:val="nil"/>
              <w:right w:val="single" w:sz="4" w:space="0" w:color="auto"/>
            </w:tcBorders>
            <w:vAlign w:val="center"/>
            <w:hideMark/>
          </w:tcPr>
          <w:p w14:paraId="4C2F0CE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40F6C63" w14:textId="77777777" w:rsidR="00832ADD" w:rsidRPr="00001A61" w:rsidRDefault="00832ADD" w:rsidP="007E7C03">
            <w:pPr>
              <w:rPr>
                <w:rFonts w:ascii="Calibri" w:eastAsia="Times New Roman" w:hAnsi="Calibri" w:cs="Calibri"/>
                <w:color w:val="000000"/>
                <w:sz w:val="18"/>
                <w:szCs w:val="18"/>
              </w:rPr>
            </w:pPr>
          </w:p>
        </w:tc>
      </w:tr>
      <w:tr w:rsidR="00832ADD" w:rsidRPr="00001A61" w14:paraId="4380BAB6" w14:textId="77777777" w:rsidTr="00AB0799">
        <w:trPr>
          <w:trHeight w:val="720"/>
        </w:trPr>
        <w:tc>
          <w:tcPr>
            <w:tcW w:w="664" w:type="dxa"/>
            <w:gridSpan w:val="2"/>
            <w:tcBorders>
              <w:top w:val="nil"/>
              <w:left w:val="single" w:sz="4" w:space="0" w:color="auto"/>
              <w:bottom w:val="single" w:sz="4" w:space="0" w:color="auto"/>
              <w:right w:val="nil"/>
            </w:tcBorders>
            <w:shd w:val="clear" w:color="000000" w:fill="FF0000"/>
            <w:vAlign w:val="center"/>
            <w:hideMark/>
          </w:tcPr>
          <w:p w14:paraId="75D59D7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E3C.6</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1F071B6D"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SALIDA TOMA ELÉCTRICA, INCLUYE REGATA, APARATO, CAJA 5800, TUBERÍA, ALAMBRE DE COBRE THW 12 AWG. ADAPTADORES. L HASTA 4,5 METROS LINEALES</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6EB3F0CC"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0829B7E6"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29914513" w14:textId="77777777" w:rsidTr="00AB0799">
        <w:trPr>
          <w:trHeight w:val="99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C87AEE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Descripción: Suministro e instalación de punto para toma corriente monofásico, incluyendo regata en muro, caja de paso tipo 5800, tubería </w:t>
            </w:r>
            <w:proofErr w:type="spellStart"/>
            <w:r w:rsidRPr="00001A61">
              <w:rPr>
                <w:rFonts w:ascii="Calibri" w:eastAsia="Times New Roman" w:hAnsi="Calibri" w:cs="Calibri"/>
                <w:color w:val="000000"/>
                <w:sz w:val="18"/>
                <w:szCs w:val="18"/>
              </w:rPr>
              <w:t>conduit</w:t>
            </w:r>
            <w:proofErr w:type="spellEnd"/>
            <w:r w:rsidRPr="00001A61">
              <w:rPr>
                <w:rFonts w:ascii="Calibri" w:eastAsia="Times New Roman" w:hAnsi="Calibri" w:cs="Calibri"/>
                <w:color w:val="000000"/>
                <w:sz w:val="18"/>
                <w:szCs w:val="18"/>
              </w:rPr>
              <w:t xml:space="preserve"> PVC, conductores de cobre THW calibre 12 AWG, accesorios, conexión y puesta en funcionamiento, con longitud máxima de 4.5 ml.</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3C4CFAFB" w14:textId="77777777" w:rsidR="00832ADD" w:rsidRPr="00001A61" w:rsidRDefault="00832ADD" w:rsidP="007E7C03">
            <w:pPr>
              <w:jc w:val="center"/>
              <w:rPr>
                <w:rFonts w:ascii="Calibri" w:eastAsia="Times New Roman" w:hAnsi="Calibri" w:cs="Calibri"/>
                <w:color w:val="000000"/>
                <w:sz w:val="18"/>
                <w:szCs w:val="18"/>
              </w:rPr>
            </w:pPr>
            <w:r>
              <w:rPr>
                <w:rFonts w:ascii="Calibri" w:eastAsia="Times New Roman" w:hAnsi="Calibri" w:cs="Calibri"/>
                <w:color w:val="000000"/>
                <w:sz w:val="18"/>
                <w:szCs w:val="18"/>
              </w:rPr>
              <w:t>9</w:t>
            </w:r>
          </w:p>
        </w:tc>
        <w:tc>
          <w:tcPr>
            <w:tcW w:w="1396" w:type="dxa"/>
            <w:vMerge w:val="restart"/>
            <w:tcBorders>
              <w:top w:val="nil"/>
              <w:left w:val="single" w:sz="4" w:space="0" w:color="auto"/>
              <w:bottom w:val="nil"/>
              <w:right w:val="single" w:sz="4" w:space="0" w:color="auto"/>
            </w:tcBorders>
            <w:vAlign w:val="center"/>
            <w:hideMark/>
          </w:tcPr>
          <w:p w14:paraId="704531B8"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6645FFDB" w14:textId="77777777" w:rsidTr="00AB0799">
        <w:trPr>
          <w:trHeight w:val="423"/>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513ACA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Replanteo del punto en sitio, </w:t>
            </w:r>
            <w:proofErr w:type="spellStart"/>
            <w:r w:rsidRPr="00001A61">
              <w:rPr>
                <w:rFonts w:ascii="Calibri" w:eastAsia="Times New Roman" w:hAnsi="Calibri" w:cs="Calibri"/>
                <w:color w:val="000000"/>
                <w:sz w:val="18"/>
                <w:szCs w:val="18"/>
              </w:rPr>
              <w:t>Desenergización</w:t>
            </w:r>
            <w:proofErr w:type="spellEnd"/>
            <w:r w:rsidRPr="00001A61">
              <w:rPr>
                <w:rFonts w:ascii="Calibri" w:eastAsia="Times New Roman" w:hAnsi="Calibri" w:cs="Calibri"/>
                <w:color w:val="000000"/>
                <w:sz w:val="18"/>
                <w:szCs w:val="18"/>
              </w:rPr>
              <w:t xml:space="preserve"> del circuito existente, Señalización del área.</w:t>
            </w:r>
          </w:p>
        </w:tc>
        <w:tc>
          <w:tcPr>
            <w:tcW w:w="1200" w:type="dxa"/>
            <w:gridSpan w:val="2"/>
            <w:vMerge/>
            <w:tcBorders>
              <w:top w:val="nil"/>
              <w:left w:val="single" w:sz="4" w:space="0" w:color="auto"/>
              <w:bottom w:val="nil"/>
              <w:right w:val="single" w:sz="4" w:space="0" w:color="auto"/>
            </w:tcBorders>
            <w:vAlign w:val="center"/>
            <w:hideMark/>
          </w:tcPr>
          <w:p w14:paraId="1ED3C98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DE71CBB" w14:textId="77777777" w:rsidR="00832ADD" w:rsidRPr="00001A61" w:rsidRDefault="00832ADD" w:rsidP="007E7C03">
            <w:pPr>
              <w:rPr>
                <w:rFonts w:ascii="Calibri" w:eastAsia="Times New Roman" w:hAnsi="Calibri" w:cs="Calibri"/>
                <w:color w:val="000000"/>
                <w:sz w:val="18"/>
                <w:szCs w:val="18"/>
              </w:rPr>
            </w:pPr>
          </w:p>
        </w:tc>
      </w:tr>
      <w:tr w:rsidR="00832ADD" w:rsidRPr="00001A61" w14:paraId="1C1AD1AE" w14:textId="77777777" w:rsidTr="00AB0799">
        <w:trPr>
          <w:trHeight w:val="99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675712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Materiales y herramientas: Tubería </w:t>
            </w:r>
            <w:proofErr w:type="spellStart"/>
            <w:r w:rsidRPr="00001A61">
              <w:rPr>
                <w:rFonts w:ascii="Calibri" w:eastAsia="Times New Roman" w:hAnsi="Calibri" w:cs="Calibri"/>
                <w:color w:val="000000"/>
                <w:sz w:val="18"/>
                <w:szCs w:val="18"/>
              </w:rPr>
              <w:t>conduit</w:t>
            </w:r>
            <w:proofErr w:type="spellEnd"/>
            <w:r w:rsidRPr="00001A61">
              <w:rPr>
                <w:rFonts w:ascii="Calibri" w:eastAsia="Times New Roman" w:hAnsi="Calibri" w:cs="Calibri"/>
                <w:color w:val="000000"/>
                <w:sz w:val="18"/>
                <w:szCs w:val="18"/>
              </w:rPr>
              <w:t xml:space="preserve"> PVC, cable de cobre THW 12 AWG</w:t>
            </w:r>
            <w:r w:rsidRPr="00001A61">
              <w:rPr>
                <w:rFonts w:ascii="Calibri" w:eastAsia="Times New Roman" w:hAnsi="Calibri" w:cs="Calibri"/>
                <w:color w:val="000000"/>
                <w:sz w:val="18"/>
                <w:szCs w:val="18"/>
              </w:rPr>
              <w:br/>
              <w:t>caja 5800, Tomacorriente, Accesorios (codos, uniones, adaptadores), mortero para resanes, taladro y/o demoledor liviano, cortadora de muro (</w:t>
            </w:r>
            <w:proofErr w:type="spellStart"/>
            <w:r w:rsidRPr="00001A61">
              <w:rPr>
                <w:rFonts w:ascii="Calibri" w:eastAsia="Times New Roman" w:hAnsi="Calibri" w:cs="Calibri"/>
                <w:color w:val="000000"/>
                <w:sz w:val="18"/>
                <w:szCs w:val="18"/>
              </w:rPr>
              <w:t>ranuradora</w:t>
            </w:r>
            <w:proofErr w:type="spellEnd"/>
            <w:r w:rsidRPr="00001A61">
              <w:rPr>
                <w:rFonts w:ascii="Calibri" w:eastAsia="Times New Roman" w:hAnsi="Calibri" w:cs="Calibri"/>
                <w:color w:val="000000"/>
                <w:sz w:val="18"/>
                <w:szCs w:val="18"/>
              </w:rPr>
              <w:t>), guía pasacables, multímetro, destornilladores y alicates, nivel.</w:t>
            </w:r>
          </w:p>
        </w:tc>
        <w:tc>
          <w:tcPr>
            <w:tcW w:w="1200" w:type="dxa"/>
            <w:gridSpan w:val="2"/>
            <w:vMerge/>
            <w:tcBorders>
              <w:top w:val="nil"/>
              <w:left w:val="single" w:sz="4" w:space="0" w:color="auto"/>
              <w:bottom w:val="nil"/>
              <w:right w:val="single" w:sz="4" w:space="0" w:color="auto"/>
            </w:tcBorders>
            <w:vAlign w:val="center"/>
            <w:hideMark/>
          </w:tcPr>
          <w:p w14:paraId="028334B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E8A5639" w14:textId="77777777" w:rsidR="00832ADD" w:rsidRPr="00001A61" w:rsidRDefault="00832ADD" w:rsidP="007E7C03">
            <w:pPr>
              <w:rPr>
                <w:rFonts w:ascii="Calibri" w:eastAsia="Times New Roman" w:hAnsi="Calibri" w:cs="Calibri"/>
                <w:color w:val="000000"/>
                <w:sz w:val="18"/>
                <w:szCs w:val="18"/>
              </w:rPr>
            </w:pPr>
          </w:p>
        </w:tc>
      </w:tr>
      <w:tr w:rsidR="00832ADD" w:rsidRPr="00001A61" w14:paraId="41FB008C" w14:textId="77777777" w:rsidTr="00AB0799">
        <w:trPr>
          <w:trHeight w:val="671"/>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BEACC4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Apertura de regata en muro, Instalación de tubería </w:t>
            </w:r>
            <w:proofErr w:type="spellStart"/>
            <w:r w:rsidRPr="00001A61">
              <w:rPr>
                <w:rFonts w:ascii="Calibri" w:eastAsia="Times New Roman" w:hAnsi="Calibri" w:cs="Calibri"/>
                <w:color w:val="000000"/>
                <w:sz w:val="18"/>
                <w:szCs w:val="18"/>
              </w:rPr>
              <w:t>conduit</w:t>
            </w:r>
            <w:proofErr w:type="spellEnd"/>
            <w:r w:rsidRPr="00001A61">
              <w:rPr>
                <w:rFonts w:ascii="Calibri" w:eastAsia="Times New Roman" w:hAnsi="Calibri" w:cs="Calibri"/>
                <w:color w:val="000000"/>
                <w:sz w:val="18"/>
                <w:szCs w:val="18"/>
              </w:rPr>
              <w:t>, Instalación de caja eléctrica, Tendido de conductores, Conexionado del tomacorriente, Resane de muro, Prueba de funcionamiento.</w:t>
            </w:r>
          </w:p>
        </w:tc>
        <w:tc>
          <w:tcPr>
            <w:tcW w:w="1200" w:type="dxa"/>
            <w:gridSpan w:val="2"/>
            <w:vMerge/>
            <w:tcBorders>
              <w:top w:val="nil"/>
              <w:left w:val="single" w:sz="4" w:space="0" w:color="auto"/>
              <w:bottom w:val="nil"/>
              <w:right w:val="single" w:sz="4" w:space="0" w:color="auto"/>
            </w:tcBorders>
            <w:vAlign w:val="center"/>
            <w:hideMark/>
          </w:tcPr>
          <w:p w14:paraId="09AB0E32"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24C3E34" w14:textId="77777777" w:rsidR="00832ADD" w:rsidRPr="00001A61" w:rsidRDefault="00832ADD" w:rsidP="007E7C03">
            <w:pPr>
              <w:rPr>
                <w:rFonts w:ascii="Calibri" w:eastAsia="Times New Roman" w:hAnsi="Calibri" w:cs="Calibri"/>
                <w:color w:val="000000"/>
                <w:sz w:val="18"/>
                <w:szCs w:val="18"/>
              </w:rPr>
            </w:pPr>
          </w:p>
        </w:tc>
      </w:tr>
      <w:tr w:rsidR="00832ADD" w:rsidRPr="00001A61" w14:paraId="742AC60D" w14:textId="77777777" w:rsidTr="00AB0799">
        <w:trPr>
          <w:trHeight w:val="3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550C26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continuidad eléctrica, Medición de voltaje, Revisión de polaridad</w:t>
            </w:r>
          </w:p>
        </w:tc>
        <w:tc>
          <w:tcPr>
            <w:tcW w:w="1200" w:type="dxa"/>
            <w:gridSpan w:val="2"/>
            <w:vMerge/>
            <w:tcBorders>
              <w:top w:val="nil"/>
              <w:left w:val="single" w:sz="4" w:space="0" w:color="auto"/>
              <w:bottom w:val="nil"/>
              <w:right w:val="single" w:sz="4" w:space="0" w:color="auto"/>
            </w:tcBorders>
            <w:vAlign w:val="center"/>
            <w:hideMark/>
          </w:tcPr>
          <w:p w14:paraId="163F5F4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8363F65" w14:textId="77777777" w:rsidR="00832ADD" w:rsidRPr="00001A61" w:rsidRDefault="00832ADD" w:rsidP="007E7C03">
            <w:pPr>
              <w:rPr>
                <w:rFonts w:ascii="Calibri" w:eastAsia="Times New Roman" w:hAnsi="Calibri" w:cs="Calibri"/>
                <w:color w:val="000000"/>
                <w:sz w:val="18"/>
                <w:szCs w:val="18"/>
              </w:rPr>
            </w:pPr>
          </w:p>
        </w:tc>
      </w:tr>
      <w:tr w:rsidR="00832ADD" w:rsidRPr="00001A61" w14:paraId="3B334F0D" w14:textId="77777777" w:rsidTr="00AB0799">
        <w:trPr>
          <w:trHeight w:val="5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7FCE20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instalada y funcional,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2B78D3F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569140E" w14:textId="77777777" w:rsidR="00832ADD" w:rsidRPr="00001A61" w:rsidRDefault="00832ADD" w:rsidP="007E7C03">
            <w:pPr>
              <w:rPr>
                <w:rFonts w:ascii="Calibri" w:eastAsia="Times New Roman" w:hAnsi="Calibri" w:cs="Calibri"/>
                <w:color w:val="000000"/>
                <w:sz w:val="18"/>
                <w:szCs w:val="18"/>
              </w:rPr>
            </w:pPr>
          </w:p>
        </w:tc>
      </w:tr>
      <w:tr w:rsidR="00832ADD" w:rsidRPr="00001A61" w14:paraId="72AC6626" w14:textId="77777777" w:rsidTr="00AB0799">
        <w:trPr>
          <w:trHeight w:val="48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A6C8A2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Conexiones flojas o incorrectas, Falta de continuidad, Tubería mal instalada o expuesta, Incumplimiento de RETIE.</w:t>
            </w:r>
          </w:p>
        </w:tc>
        <w:tc>
          <w:tcPr>
            <w:tcW w:w="1200" w:type="dxa"/>
            <w:gridSpan w:val="2"/>
            <w:vMerge/>
            <w:tcBorders>
              <w:top w:val="nil"/>
              <w:left w:val="single" w:sz="4" w:space="0" w:color="auto"/>
              <w:bottom w:val="nil"/>
              <w:right w:val="single" w:sz="4" w:space="0" w:color="auto"/>
            </w:tcBorders>
            <w:vAlign w:val="center"/>
            <w:hideMark/>
          </w:tcPr>
          <w:p w14:paraId="70FBD6BF"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86A5786" w14:textId="77777777" w:rsidR="00832ADD" w:rsidRPr="00001A61" w:rsidRDefault="00832ADD" w:rsidP="007E7C03">
            <w:pPr>
              <w:rPr>
                <w:rFonts w:ascii="Calibri" w:eastAsia="Times New Roman" w:hAnsi="Calibri" w:cs="Calibri"/>
                <w:color w:val="000000"/>
                <w:sz w:val="18"/>
                <w:szCs w:val="18"/>
              </w:rPr>
            </w:pPr>
          </w:p>
        </w:tc>
      </w:tr>
      <w:tr w:rsidR="00832ADD" w:rsidRPr="00001A61" w14:paraId="038835B4"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0000"/>
            <w:vAlign w:val="center"/>
            <w:hideMark/>
          </w:tcPr>
          <w:p w14:paraId="5AD7C207"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E3C.7</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223B7B0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LUMINARIA PARA EXTERIOR </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5EECB33B"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39A4D4E5"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4059CC12" w14:textId="77777777" w:rsidTr="00AB0799">
        <w:trPr>
          <w:trHeight w:val="73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B80EC1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luminaria para exterior instalada descolgada de la estructura de cubierta, incluyendo fijación, conexión eléctrica y puesta en funcionamiento.</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3BED326D" w14:textId="77777777" w:rsidR="00832ADD" w:rsidRPr="00001A61" w:rsidRDefault="00832ADD" w:rsidP="007E7C03">
            <w:pPr>
              <w:jc w:val="center"/>
              <w:rPr>
                <w:rFonts w:ascii="Calibri" w:eastAsia="Times New Roman" w:hAnsi="Calibri" w:cs="Calibri"/>
                <w:color w:val="000000"/>
                <w:sz w:val="18"/>
                <w:szCs w:val="18"/>
              </w:rPr>
            </w:pPr>
            <w:r>
              <w:rPr>
                <w:rFonts w:ascii="Calibri" w:eastAsia="Times New Roman" w:hAnsi="Calibri" w:cs="Calibri"/>
                <w:color w:val="000000"/>
                <w:sz w:val="18"/>
                <w:szCs w:val="18"/>
              </w:rPr>
              <w:t>4</w:t>
            </w:r>
          </w:p>
        </w:tc>
        <w:tc>
          <w:tcPr>
            <w:tcW w:w="1396" w:type="dxa"/>
            <w:vMerge w:val="restart"/>
            <w:tcBorders>
              <w:top w:val="nil"/>
              <w:left w:val="single" w:sz="4" w:space="0" w:color="auto"/>
              <w:bottom w:val="nil"/>
              <w:right w:val="single" w:sz="4" w:space="0" w:color="auto"/>
            </w:tcBorders>
            <w:vAlign w:val="center"/>
            <w:hideMark/>
          </w:tcPr>
          <w:p w14:paraId="15B448CE"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UNIDAD</w:t>
            </w:r>
          </w:p>
        </w:tc>
      </w:tr>
      <w:tr w:rsidR="00832ADD" w:rsidRPr="00001A61" w14:paraId="5872FC76" w14:textId="77777777" w:rsidTr="00AB0799">
        <w:trPr>
          <w:trHeight w:val="54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FF6A21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Actividades previas: Verificación de ubicación en sitio, Replanteo en cielo raso, </w:t>
            </w:r>
            <w:proofErr w:type="spellStart"/>
            <w:r w:rsidRPr="00001A61">
              <w:rPr>
                <w:rFonts w:ascii="Calibri" w:eastAsia="Times New Roman" w:hAnsi="Calibri" w:cs="Calibri"/>
                <w:color w:val="000000"/>
                <w:sz w:val="18"/>
                <w:szCs w:val="18"/>
              </w:rPr>
              <w:t>Desenergización</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43B4EDC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0F129F39" w14:textId="77777777" w:rsidR="00832ADD" w:rsidRPr="00001A61" w:rsidRDefault="00832ADD" w:rsidP="007E7C03">
            <w:pPr>
              <w:rPr>
                <w:rFonts w:ascii="Calibri" w:eastAsia="Times New Roman" w:hAnsi="Calibri" w:cs="Calibri"/>
                <w:color w:val="000000"/>
                <w:sz w:val="18"/>
                <w:szCs w:val="18"/>
              </w:rPr>
            </w:pPr>
          </w:p>
        </w:tc>
      </w:tr>
      <w:tr w:rsidR="00832ADD" w:rsidRPr="00001A61" w14:paraId="1F7D2ED3"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E4C21E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luminaria panel LED 60x60, cableado eléctrico, conectores, taladro, sierra copa, multímetro, escalera, herramienta manual</w:t>
            </w:r>
          </w:p>
        </w:tc>
        <w:tc>
          <w:tcPr>
            <w:tcW w:w="1200" w:type="dxa"/>
            <w:gridSpan w:val="2"/>
            <w:vMerge/>
            <w:tcBorders>
              <w:top w:val="nil"/>
              <w:left w:val="single" w:sz="4" w:space="0" w:color="auto"/>
              <w:bottom w:val="nil"/>
              <w:right w:val="single" w:sz="4" w:space="0" w:color="auto"/>
            </w:tcBorders>
            <w:vAlign w:val="center"/>
            <w:hideMark/>
          </w:tcPr>
          <w:p w14:paraId="59BD1EA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74E3CBE" w14:textId="77777777" w:rsidR="00832ADD" w:rsidRPr="00001A61" w:rsidRDefault="00832ADD" w:rsidP="007E7C03">
            <w:pPr>
              <w:rPr>
                <w:rFonts w:ascii="Calibri" w:eastAsia="Times New Roman" w:hAnsi="Calibri" w:cs="Calibri"/>
                <w:color w:val="000000"/>
                <w:sz w:val="18"/>
                <w:szCs w:val="18"/>
              </w:rPr>
            </w:pPr>
          </w:p>
        </w:tc>
      </w:tr>
      <w:tr w:rsidR="00832ADD" w:rsidRPr="00001A61" w14:paraId="32D89DB9" w14:textId="77777777" w:rsidTr="00AB0799">
        <w:trPr>
          <w:trHeight w:val="55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07A1A6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de luminaria, Conexión al circuito, Ajuste y fijación, Prueba de encendido.</w:t>
            </w:r>
          </w:p>
        </w:tc>
        <w:tc>
          <w:tcPr>
            <w:tcW w:w="1200" w:type="dxa"/>
            <w:gridSpan w:val="2"/>
            <w:vMerge/>
            <w:tcBorders>
              <w:top w:val="nil"/>
              <w:left w:val="single" w:sz="4" w:space="0" w:color="auto"/>
              <w:bottom w:val="nil"/>
              <w:right w:val="single" w:sz="4" w:space="0" w:color="auto"/>
            </w:tcBorders>
            <w:vAlign w:val="center"/>
            <w:hideMark/>
          </w:tcPr>
          <w:p w14:paraId="07540C1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E61391B" w14:textId="77777777" w:rsidR="00832ADD" w:rsidRPr="00001A61" w:rsidRDefault="00832ADD" w:rsidP="007E7C03">
            <w:pPr>
              <w:rPr>
                <w:rFonts w:ascii="Calibri" w:eastAsia="Times New Roman" w:hAnsi="Calibri" w:cs="Calibri"/>
                <w:color w:val="000000"/>
                <w:sz w:val="18"/>
                <w:szCs w:val="18"/>
              </w:rPr>
            </w:pPr>
          </w:p>
        </w:tc>
      </w:tr>
      <w:tr w:rsidR="00832ADD" w:rsidRPr="00001A61" w14:paraId="10E5D86E"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B277EA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funcionamiento, Verificación de consumo eléctrico.</w:t>
            </w:r>
          </w:p>
        </w:tc>
        <w:tc>
          <w:tcPr>
            <w:tcW w:w="1200" w:type="dxa"/>
            <w:gridSpan w:val="2"/>
            <w:vMerge/>
            <w:tcBorders>
              <w:top w:val="nil"/>
              <w:left w:val="single" w:sz="4" w:space="0" w:color="auto"/>
              <w:bottom w:val="nil"/>
              <w:right w:val="single" w:sz="4" w:space="0" w:color="auto"/>
            </w:tcBorders>
            <w:vAlign w:val="center"/>
            <w:hideMark/>
          </w:tcPr>
          <w:p w14:paraId="75337CB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344C928" w14:textId="77777777" w:rsidR="00832ADD" w:rsidRPr="00001A61" w:rsidRDefault="00832ADD" w:rsidP="007E7C03">
            <w:pPr>
              <w:rPr>
                <w:rFonts w:ascii="Calibri" w:eastAsia="Times New Roman" w:hAnsi="Calibri" w:cs="Calibri"/>
                <w:color w:val="000000"/>
                <w:sz w:val="18"/>
                <w:szCs w:val="18"/>
              </w:rPr>
            </w:pPr>
          </w:p>
        </w:tc>
      </w:tr>
      <w:tr w:rsidR="00832ADD" w:rsidRPr="00001A61" w14:paraId="75F7BBE6" w14:textId="77777777" w:rsidTr="00AB0799">
        <w:trPr>
          <w:trHeight w:val="20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CAC9FB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Por unidad (UNIDAD),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657832AE"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F3D1913" w14:textId="77777777" w:rsidR="00832ADD" w:rsidRPr="00001A61" w:rsidRDefault="00832ADD" w:rsidP="007E7C03">
            <w:pPr>
              <w:rPr>
                <w:rFonts w:ascii="Calibri" w:eastAsia="Times New Roman" w:hAnsi="Calibri" w:cs="Calibri"/>
                <w:color w:val="000000"/>
                <w:sz w:val="18"/>
                <w:szCs w:val="18"/>
              </w:rPr>
            </w:pPr>
          </w:p>
        </w:tc>
      </w:tr>
      <w:tr w:rsidR="00832ADD" w:rsidRPr="00001A61" w14:paraId="3076E684" w14:textId="77777777" w:rsidTr="00AB0799">
        <w:trPr>
          <w:trHeight w:val="16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BF06A2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Iluminación deficiente, fallas en conexión, fijación inadecuada.</w:t>
            </w:r>
          </w:p>
        </w:tc>
        <w:tc>
          <w:tcPr>
            <w:tcW w:w="1200" w:type="dxa"/>
            <w:gridSpan w:val="2"/>
            <w:vMerge/>
            <w:tcBorders>
              <w:top w:val="nil"/>
              <w:left w:val="single" w:sz="4" w:space="0" w:color="auto"/>
              <w:bottom w:val="nil"/>
              <w:right w:val="single" w:sz="4" w:space="0" w:color="auto"/>
            </w:tcBorders>
            <w:vAlign w:val="center"/>
            <w:hideMark/>
          </w:tcPr>
          <w:p w14:paraId="11244C5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8911246" w14:textId="77777777" w:rsidR="00832ADD" w:rsidRPr="00001A61" w:rsidRDefault="00832ADD" w:rsidP="007E7C03">
            <w:pPr>
              <w:rPr>
                <w:rFonts w:ascii="Calibri" w:eastAsia="Times New Roman" w:hAnsi="Calibri" w:cs="Calibri"/>
                <w:color w:val="000000"/>
                <w:sz w:val="18"/>
                <w:szCs w:val="18"/>
              </w:rPr>
            </w:pPr>
          </w:p>
        </w:tc>
      </w:tr>
      <w:tr w:rsidR="00832ADD" w:rsidRPr="00001A61" w14:paraId="76B57968" w14:textId="77777777" w:rsidTr="00AB0799">
        <w:trPr>
          <w:trHeight w:val="300"/>
        </w:trPr>
        <w:tc>
          <w:tcPr>
            <w:tcW w:w="664" w:type="dxa"/>
            <w:gridSpan w:val="2"/>
            <w:tcBorders>
              <w:top w:val="nil"/>
              <w:left w:val="single" w:sz="4" w:space="0" w:color="auto"/>
              <w:bottom w:val="single" w:sz="4" w:space="0" w:color="auto"/>
              <w:right w:val="nil"/>
            </w:tcBorders>
            <w:shd w:val="clear" w:color="000000" w:fill="FF0000"/>
            <w:noWrap/>
            <w:vAlign w:val="center"/>
            <w:hideMark/>
          </w:tcPr>
          <w:p w14:paraId="5C761CA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E4C</w:t>
            </w:r>
          </w:p>
        </w:tc>
        <w:tc>
          <w:tcPr>
            <w:tcW w:w="6020" w:type="dxa"/>
            <w:gridSpan w:val="2"/>
            <w:tcBorders>
              <w:top w:val="nil"/>
              <w:left w:val="nil"/>
              <w:bottom w:val="single" w:sz="4" w:space="0" w:color="auto"/>
              <w:right w:val="nil"/>
            </w:tcBorders>
            <w:shd w:val="clear" w:color="000000" w:fill="F2F2F2"/>
            <w:noWrap/>
            <w:vAlign w:val="center"/>
            <w:hideMark/>
          </w:tcPr>
          <w:p w14:paraId="3A375166"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CARPINTERÍA METÁLICA Y/O ESTRUCTURA METÁLICA</w:t>
            </w:r>
          </w:p>
        </w:tc>
        <w:tc>
          <w:tcPr>
            <w:tcW w:w="1200" w:type="dxa"/>
            <w:gridSpan w:val="2"/>
            <w:tcBorders>
              <w:top w:val="single" w:sz="4" w:space="0" w:color="auto"/>
              <w:left w:val="nil"/>
              <w:bottom w:val="single" w:sz="4" w:space="0" w:color="auto"/>
              <w:right w:val="nil"/>
            </w:tcBorders>
            <w:shd w:val="clear" w:color="000000" w:fill="F2F2F2"/>
            <w:noWrap/>
            <w:vAlign w:val="center"/>
            <w:hideMark/>
          </w:tcPr>
          <w:p w14:paraId="773A782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single" w:sz="4" w:space="0" w:color="auto"/>
              <w:left w:val="nil"/>
              <w:bottom w:val="single" w:sz="4" w:space="0" w:color="auto"/>
              <w:right w:val="single" w:sz="4" w:space="0" w:color="auto"/>
            </w:tcBorders>
            <w:shd w:val="clear" w:color="000000" w:fill="F2F2F2"/>
            <w:vAlign w:val="center"/>
            <w:hideMark/>
          </w:tcPr>
          <w:p w14:paraId="191FDEDD"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29A2C87A" w14:textId="77777777" w:rsidTr="00AB0799">
        <w:trPr>
          <w:trHeight w:val="1200"/>
        </w:trPr>
        <w:tc>
          <w:tcPr>
            <w:tcW w:w="664" w:type="dxa"/>
            <w:gridSpan w:val="2"/>
            <w:tcBorders>
              <w:top w:val="nil"/>
              <w:left w:val="single" w:sz="4" w:space="0" w:color="auto"/>
              <w:bottom w:val="single" w:sz="4" w:space="0" w:color="auto"/>
              <w:right w:val="nil"/>
            </w:tcBorders>
            <w:shd w:val="clear" w:color="000000" w:fill="FF0000"/>
            <w:vAlign w:val="center"/>
            <w:hideMark/>
          </w:tcPr>
          <w:p w14:paraId="2AFF82A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lastRenderedPageBreak/>
              <w:t>E4C.1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2744A59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SUMINISTRO E INSTALACIÓN DE REFUERZO EN PERFIL METÁLICO CAL 14 Y/O 16 (ELABORACIÓN DE CERCHAS CUANDO APLIQUE DISEÑO ESTRUCTURAL Y PLANOS, INSTALACIÓN DE CORREAS, INCLUYE FABRICACIÓN, TRANSPORTE, MONTAJE, SOLDADURA, TRATAMIENTO ANTICORROSIVO, PINTURA EN ESMALTE, PERNOS Y ANCLAJES DE ELEMENTOS DE FIJACIÓN) </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0F90CEDF"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415D0C04"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5B5A2959" w14:textId="77777777" w:rsidTr="00AB0799">
        <w:trPr>
          <w:trHeight w:val="502"/>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4F1ADAF" w14:textId="02A1ADFA"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Fabricación, suministro e instalación de estructura metálica en perfiles cal 14–16, incluyendo cerchas, correas, anclajes, soldadura, tratamiento anticorrosivo y pintura.</w:t>
            </w:r>
            <w:r w:rsidR="00301713">
              <w:rPr>
                <w:rFonts w:ascii="Calibri" w:eastAsia="Times New Roman" w:hAnsi="Calibri" w:cs="Calibri"/>
                <w:color w:val="000000"/>
                <w:sz w:val="18"/>
                <w:szCs w:val="18"/>
              </w:rPr>
              <w:t xml:space="preserve"> Cuando aplique cálculo estructural de los elementos a instalar.</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26A109B6"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4</w:t>
            </w:r>
            <w:r>
              <w:rPr>
                <w:rFonts w:ascii="Calibri" w:eastAsia="Times New Roman" w:hAnsi="Calibri" w:cs="Calibri"/>
                <w:color w:val="000000"/>
                <w:sz w:val="18"/>
                <w:szCs w:val="18"/>
              </w:rPr>
              <w:t>8</w:t>
            </w:r>
            <w:r w:rsidRPr="00001A61">
              <w:rPr>
                <w:rFonts w:ascii="Calibri" w:eastAsia="Times New Roman" w:hAnsi="Calibri" w:cs="Calibri"/>
                <w:color w:val="000000"/>
                <w:sz w:val="18"/>
                <w:szCs w:val="18"/>
              </w:rPr>
              <w:t>00</w:t>
            </w:r>
          </w:p>
        </w:tc>
        <w:tc>
          <w:tcPr>
            <w:tcW w:w="1396" w:type="dxa"/>
            <w:vMerge w:val="restart"/>
            <w:tcBorders>
              <w:top w:val="nil"/>
              <w:left w:val="single" w:sz="4" w:space="0" w:color="auto"/>
              <w:bottom w:val="nil"/>
              <w:right w:val="single" w:sz="4" w:space="0" w:color="auto"/>
            </w:tcBorders>
            <w:vAlign w:val="center"/>
            <w:hideMark/>
          </w:tcPr>
          <w:p w14:paraId="0AFE5D9E"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KILOGRAMO</w:t>
            </w:r>
          </w:p>
        </w:tc>
      </w:tr>
      <w:tr w:rsidR="00832ADD" w:rsidRPr="00001A61" w14:paraId="7963BAFD" w14:textId="77777777" w:rsidTr="00AB0799">
        <w:trPr>
          <w:trHeight w:val="4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CF128F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Revisión y aprobación de planos estructurales, verificación de puntos de apoyo.</w:t>
            </w:r>
          </w:p>
        </w:tc>
        <w:tc>
          <w:tcPr>
            <w:tcW w:w="1200" w:type="dxa"/>
            <w:gridSpan w:val="2"/>
            <w:vMerge/>
            <w:tcBorders>
              <w:top w:val="nil"/>
              <w:left w:val="single" w:sz="4" w:space="0" w:color="auto"/>
              <w:bottom w:val="nil"/>
              <w:right w:val="single" w:sz="4" w:space="0" w:color="auto"/>
            </w:tcBorders>
            <w:vAlign w:val="center"/>
            <w:hideMark/>
          </w:tcPr>
          <w:p w14:paraId="3ABCE884"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C30DB8D" w14:textId="77777777" w:rsidR="00832ADD" w:rsidRPr="00001A61" w:rsidRDefault="00832ADD" w:rsidP="007E7C03">
            <w:pPr>
              <w:rPr>
                <w:rFonts w:ascii="Calibri" w:eastAsia="Times New Roman" w:hAnsi="Calibri" w:cs="Calibri"/>
                <w:color w:val="000000"/>
                <w:sz w:val="18"/>
                <w:szCs w:val="18"/>
              </w:rPr>
            </w:pPr>
          </w:p>
        </w:tc>
      </w:tr>
      <w:tr w:rsidR="00832ADD" w:rsidRPr="00001A61" w14:paraId="67B0529B" w14:textId="77777777" w:rsidTr="00AB0799">
        <w:trPr>
          <w:trHeight w:val="374"/>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209650A"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Perfiles estructurales, electrodos certificados, equipos de soldadura, herramientas de corte.</w:t>
            </w:r>
          </w:p>
        </w:tc>
        <w:tc>
          <w:tcPr>
            <w:tcW w:w="1200" w:type="dxa"/>
            <w:gridSpan w:val="2"/>
            <w:vMerge/>
            <w:tcBorders>
              <w:top w:val="nil"/>
              <w:left w:val="single" w:sz="4" w:space="0" w:color="auto"/>
              <w:bottom w:val="nil"/>
              <w:right w:val="single" w:sz="4" w:space="0" w:color="auto"/>
            </w:tcBorders>
            <w:vAlign w:val="center"/>
            <w:hideMark/>
          </w:tcPr>
          <w:p w14:paraId="3D75DE1D"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DD6E231" w14:textId="77777777" w:rsidR="00832ADD" w:rsidRPr="00001A61" w:rsidRDefault="00832ADD" w:rsidP="007E7C03">
            <w:pPr>
              <w:rPr>
                <w:rFonts w:ascii="Calibri" w:eastAsia="Times New Roman" w:hAnsi="Calibri" w:cs="Calibri"/>
                <w:color w:val="000000"/>
                <w:sz w:val="18"/>
                <w:szCs w:val="18"/>
              </w:rPr>
            </w:pPr>
          </w:p>
        </w:tc>
      </w:tr>
      <w:tr w:rsidR="00832ADD" w:rsidRPr="00001A61" w14:paraId="44A508A5" w14:textId="77777777" w:rsidTr="00AB0799">
        <w:trPr>
          <w:trHeight w:val="493"/>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25DF83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Fabricación en taller, transporte, montaje en obra, alineación, soldadura, aplicación de anticorrosivo y acabado.</w:t>
            </w:r>
          </w:p>
        </w:tc>
        <w:tc>
          <w:tcPr>
            <w:tcW w:w="1200" w:type="dxa"/>
            <w:gridSpan w:val="2"/>
            <w:vMerge/>
            <w:tcBorders>
              <w:top w:val="nil"/>
              <w:left w:val="single" w:sz="4" w:space="0" w:color="auto"/>
              <w:bottom w:val="nil"/>
              <w:right w:val="single" w:sz="4" w:space="0" w:color="auto"/>
            </w:tcBorders>
            <w:vAlign w:val="center"/>
            <w:hideMark/>
          </w:tcPr>
          <w:p w14:paraId="1A087C79"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29BF8CF" w14:textId="77777777" w:rsidR="00832ADD" w:rsidRPr="00001A61" w:rsidRDefault="00832ADD" w:rsidP="007E7C03">
            <w:pPr>
              <w:rPr>
                <w:rFonts w:ascii="Calibri" w:eastAsia="Times New Roman" w:hAnsi="Calibri" w:cs="Calibri"/>
                <w:color w:val="000000"/>
                <w:sz w:val="18"/>
                <w:szCs w:val="18"/>
              </w:rPr>
            </w:pPr>
          </w:p>
        </w:tc>
      </w:tr>
      <w:tr w:rsidR="00832ADD" w:rsidRPr="00001A61" w14:paraId="764CB793"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A498DEB"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Inspección visual de soldaduras, Verificación de alineación, Control de recubrimiento anticorrosivo.</w:t>
            </w:r>
          </w:p>
        </w:tc>
        <w:tc>
          <w:tcPr>
            <w:tcW w:w="1200" w:type="dxa"/>
            <w:gridSpan w:val="2"/>
            <w:vMerge/>
            <w:tcBorders>
              <w:top w:val="nil"/>
              <w:left w:val="single" w:sz="4" w:space="0" w:color="auto"/>
              <w:bottom w:val="nil"/>
              <w:right w:val="single" w:sz="4" w:space="0" w:color="auto"/>
            </w:tcBorders>
            <w:vAlign w:val="center"/>
            <w:hideMark/>
          </w:tcPr>
          <w:p w14:paraId="42D61A0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AB17E72" w14:textId="77777777" w:rsidR="00832ADD" w:rsidRPr="00001A61" w:rsidRDefault="00832ADD" w:rsidP="007E7C03">
            <w:pPr>
              <w:rPr>
                <w:rFonts w:ascii="Calibri" w:eastAsia="Times New Roman" w:hAnsi="Calibri" w:cs="Calibri"/>
                <w:color w:val="000000"/>
                <w:sz w:val="18"/>
                <w:szCs w:val="18"/>
              </w:rPr>
            </w:pPr>
          </w:p>
        </w:tc>
      </w:tr>
      <w:tr w:rsidR="00832ADD" w:rsidRPr="00001A61" w14:paraId="2E44CDF7" w14:textId="77777777" w:rsidTr="00AB0799">
        <w:trPr>
          <w:trHeight w:val="877"/>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82B6C4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kg instalado.  incluyendo todas las actividades descritas. El pago se efectuará sobre las cantidades reales ejecutadas, soportadas mediante memorias de cantidades, remisiones de entrega y demás documentos de verificación que apruebe la supervisión.</w:t>
            </w:r>
          </w:p>
        </w:tc>
        <w:tc>
          <w:tcPr>
            <w:tcW w:w="1200" w:type="dxa"/>
            <w:gridSpan w:val="2"/>
            <w:vMerge/>
            <w:tcBorders>
              <w:top w:val="nil"/>
              <w:left w:val="single" w:sz="4" w:space="0" w:color="auto"/>
              <w:bottom w:val="nil"/>
              <w:right w:val="single" w:sz="4" w:space="0" w:color="auto"/>
            </w:tcBorders>
            <w:vAlign w:val="center"/>
            <w:hideMark/>
          </w:tcPr>
          <w:p w14:paraId="34E5AC9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A1B2419" w14:textId="77777777" w:rsidR="00832ADD" w:rsidRPr="00001A61" w:rsidRDefault="00832ADD" w:rsidP="007E7C03">
            <w:pPr>
              <w:rPr>
                <w:rFonts w:ascii="Calibri" w:eastAsia="Times New Roman" w:hAnsi="Calibri" w:cs="Calibri"/>
                <w:color w:val="000000"/>
                <w:sz w:val="18"/>
                <w:szCs w:val="18"/>
              </w:rPr>
            </w:pPr>
          </w:p>
        </w:tc>
      </w:tr>
      <w:tr w:rsidR="00832ADD" w:rsidRPr="00001A61" w14:paraId="268B712C" w14:textId="77777777" w:rsidTr="00AB0799">
        <w:trPr>
          <w:trHeight w:val="138"/>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09E526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Soldaduras defectuosas, falta de recubrimiento, deformaciones.</w:t>
            </w:r>
          </w:p>
        </w:tc>
        <w:tc>
          <w:tcPr>
            <w:tcW w:w="1200" w:type="dxa"/>
            <w:gridSpan w:val="2"/>
            <w:vMerge/>
            <w:tcBorders>
              <w:top w:val="nil"/>
              <w:left w:val="single" w:sz="4" w:space="0" w:color="auto"/>
              <w:bottom w:val="nil"/>
              <w:right w:val="single" w:sz="4" w:space="0" w:color="auto"/>
            </w:tcBorders>
            <w:vAlign w:val="center"/>
            <w:hideMark/>
          </w:tcPr>
          <w:p w14:paraId="74CAF7F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99725A2" w14:textId="77777777" w:rsidR="00832ADD" w:rsidRPr="00001A61" w:rsidRDefault="00832ADD" w:rsidP="007E7C03">
            <w:pPr>
              <w:rPr>
                <w:rFonts w:ascii="Calibri" w:eastAsia="Times New Roman" w:hAnsi="Calibri" w:cs="Calibri"/>
                <w:color w:val="000000"/>
                <w:sz w:val="18"/>
                <w:szCs w:val="18"/>
              </w:rPr>
            </w:pPr>
          </w:p>
        </w:tc>
      </w:tr>
      <w:tr w:rsidR="00832ADD" w:rsidRPr="00001A61" w14:paraId="45806479" w14:textId="77777777" w:rsidTr="00AB0799">
        <w:trPr>
          <w:trHeight w:val="300"/>
        </w:trPr>
        <w:tc>
          <w:tcPr>
            <w:tcW w:w="664" w:type="dxa"/>
            <w:gridSpan w:val="2"/>
            <w:tcBorders>
              <w:top w:val="nil"/>
              <w:left w:val="single" w:sz="4" w:space="0" w:color="auto"/>
              <w:bottom w:val="single" w:sz="4" w:space="0" w:color="auto"/>
              <w:right w:val="nil"/>
            </w:tcBorders>
            <w:shd w:val="clear" w:color="000000" w:fill="FF0000"/>
            <w:noWrap/>
            <w:vAlign w:val="center"/>
            <w:hideMark/>
          </w:tcPr>
          <w:p w14:paraId="4E817D19"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E5C</w:t>
            </w:r>
          </w:p>
        </w:tc>
        <w:tc>
          <w:tcPr>
            <w:tcW w:w="6020" w:type="dxa"/>
            <w:gridSpan w:val="2"/>
            <w:tcBorders>
              <w:top w:val="nil"/>
              <w:left w:val="nil"/>
              <w:bottom w:val="single" w:sz="4" w:space="0" w:color="auto"/>
              <w:right w:val="nil"/>
            </w:tcBorders>
            <w:shd w:val="clear" w:color="000000" w:fill="F2F2F2"/>
            <w:noWrap/>
            <w:vAlign w:val="center"/>
            <w:hideMark/>
          </w:tcPr>
          <w:p w14:paraId="58A9194C"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AGUAS LLUVIAS </w:t>
            </w:r>
          </w:p>
        </w:tc>
        <w:tc>
          <w:tcPr>
            <w:tcW w:w="1200" w:type="dxa"/>
            <w:gridSpan w:val="2"/>
            <w:tcBorders>
              <w:top w:val="single" w:sz="4" w:space="0" w:color="auto"/>
              <w:left w:val="nil"/>
              <w:bottom w:val="single" w:sz="4" w:space="0" w:color="auto"/>
              <w:right w:val="nil"/>
            </w:tcBorders>
            <w:shd w:val="clear" w:color="000000" w:fill="F2F2F2"/>
            <w:noWrap/>
            <w:vAlign w:val="center"/>
            <w:hideMark/>
          </w:tcPr>
          <w:p w14:paraId="6A3C640E"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single" w:sz="4" w:space="0" w:color="auto"/>
              <w:left w:val="nil"/>
              <w:bottom w:val="single" w:sz="4" w:space="0" w:color="auto"/>
              <w:right w:val="single" w:sz="4" w:space="0" w:color="auto"/>
            </w:tcBorders>
            <w:shd w:val="clear" w:color="000000" w:fill="F2F2F2"/>
            <w:vAlign w:val="center"/>
            <w:hideMark/>
          </w:tcPr>
          <w:p w14:paraId="29D7590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3A382AC5" w14:textId="77777777" w:rsidTr="00AB0799">
        <w:trPr>
          <w:trHeight w:val="960"/>
        </w:trPr>
        <w:tc>
          <w:tcPr>
            <w:tcW w:w="664" w:type="dxa"/>
            <w:gridSpan w:val="2"/>
            <w:tcBorders>
              <w:top w:val="nil"/>
              <w:left w:val="single" w:sz="4" w:space="0" w:color="auto"/>
              <w:bottom w:val="single" w:sz="4" w:space="0" w:color="auto"/>
              <w:right w:val="nil"/>
            </w:tcBorders>
            <w:shd w:val="clear" w:color="000000" w:fill="FF0000"/>
            <w:vAlign w:val="center"/>
            <w:hideMark/>
          </w:tcPr>
          <w:p w14:paraId="699B4F7E"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E5C.1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0645974D"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DE CANAL EN LÁMINA GALVANIZADA CAL. 22; DS=70 CON ELEMENTOS DE FIJACIÓN (INCLUYE FABRICACIÓN, SOPORTES METÁLICOS CADA 1.20m, PENDIENTE MÍNIMA DEL 1%, UNIONES SELLADAS, FIJACIÓN A ESTRUCTURA, INSTALACIÓN COMPLETA, TAPAS Y SOSCOS).</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36CA287C"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047FE9C7"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74847C87" w14:textId="77777777" w:rsidTr="00AB0799">
        <w:trPr>
          <w:trHeight w:val="10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7CD993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Suministro e instalación de canal en lámina galvanizada con pendiente mínima del 1%, CAL. 22; DS=70 con elementos de fijación (incluye fabricación, soportes metálicos cada 1.20m, uniones selladas, fijación a estructura, instalación completa, tapas y soscos).</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457C928D"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w:t>
            </w:r>
            <w:r>
              <w:rPr>
                <w:rFonts w:ascii="Calibri" w:eastAsia="Times New Roman" w:hAnsi="Calibri" w:cs="Calibri"/>
                <w:color w:val="000000"/>
                <w:sz w:val="18"/>
                <w:szCs w:val="18"/>
              </w:rPr>
              <w:t>30</w:t>
            </w:r>
          </w:p>
        </w:tc>
        <w:tc>
          <w:tcPr>
            <w:tcW w:w="1396" w:type="dxa"/>
            <w:vMerge w:val="restart"/>
            <w:tcBorders>
              <w:top w:val="nil"/>
              <w:left w:val="single" w:sz="4" w:space="0" w:color="auto"/>
              <w:bottom w:val="nil"/>
              <w:right w:val="single" w:sz="4" w:space="0" w:color="auto"/>
            </w:tcBorders>
            <w:vAlign w:val="center"/>
            <w:hideMark/>
          </w:tcPr>
          <w:p w14:paraId="570EF972"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LINEALES</w:t>
            </w:r>
          </w:p>
        </w:tc>
      </w:tr>
      <w:tr w:rsidR="00832ADD" w:rsidRPr="00001A61" w14:paraId="057DB61B" w14:textId="77777777" w:rsidTr="00AB0799">
        <w:trPr>
          <w:trHeight w:val="3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9AA396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de pendientes, verificación de puntos de descarga.</w:t>
            </w:r>
          </w:p>
        </w:tc>
        <w:tc>
          <w:tcPr>
            <w:tcW w:w="1200" w:type="dxa"/>
            <w:gridSpan w:val="2"/>
            <w:vMerge/>
            <w:tcBorders>
              <w:top w:val="nil"/>
              <w:left w:val="single" w:sz="4" w:space="0" w:color="auto"/>
              <w:bottom w:val="nil"/>
              <w:right w:val="single" w:sz="4" w:space="0" w:color="auto"/>
            </w:tcBorders>
            <w:vAlign w:val="center"/>
            <w:hideMark/>
          </w:tcPr>
          <w:p w14:paraId="326845A3"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5443A4E" w14:textId="77777777" w:rsidR="00832ADD" w:rsidRPr="00001A61" w:rsidRDefault="00832ADD" w:rsidP="007E7C03">
            <w:pPr>
              <w:rPr>
                <w:rFonts w:ascii="Calibri" w:eastAsia="Times New Roman" w:hAnsi="Calibri" w:cs="Calibri"/>
                <w:color w:val="000000"/>
                <w:sz w:val="18"/>
                <w:szCs w:val="18"/>
              </w:rPr>
            </w:pPr>
          </w:p>
        </w:tc>
      </w:tr>
      <w:tr w:rsidR="00832ADD" w:rsidRPr="00001A61" w14:paraId="6F3A001B"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2BFCF46"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Lámina galvanizada cal. 22, soportes metálicos, sellantes.</w:t>
            </w:r>
          </w:p>
        </w:tc>
        <w:tc>
          <w:tcPr>
            <w:tcW w:w="1200" w:type="dxa"/>
            <w:gridSpan w:val="2"/>
            <w:vMerge/>
            <w:tcBorders>
              <w:top w:val="nil"/>
              <w:left w:val="single" w:sz="4" w:space="0" w:color="auto"/>
              <w:bottom w:val="nil"/>
              <w:right w:val="single" w:sz="4" w:space="0" w:color="auto"/>
            </w:tcBorders>
            <w:vAlign w:val="center"/>
            <w:hideMark/>
          </w:tcPr>
          <w:p w14:paraId="537F836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DDFD6A2" w14:textId="77777777" w:rsidR="00832ADD" w:rsidRPr="00001A61" w:rsidRDefault="00832ADD" w:rsidP="007E7C03">
            <w:pPr>
              <w:rPr>
                <w:rFonts w:ascii="Calibri" w:eastAsia="Times New Roman" w:hAnsi="Calibri" w:cs="Calibri"/>
                <w:color w:val="000000"/>
                <w:sz w:val="18"/>
                <w:szCs w:val="18"/>
              </w:rPr>
            </w:pPr>
          </w:p>
        </w:tc>
      </w:tr>
      <w:tr w:rsidR="00832ADD" w:rsidRPr="00001A61" w14:paraId="0A038AC7" w14:textId="77777777" w:rsidTr="00AB0799">
        <w:trPr>
          <w:trHeight w:val="5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F23044C"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con pendiente, fijación cada 1.20 m, sellado de uniones, conexión a bajantes.</w:t>
            </w:r>
          </w:p>
        </w:tc>
        <w:tc>
          <w:tcPr>
            <w:tcW w:w="1200" w:type="dxa"/>
            <w:gridSpan w:val="2"/>
            <w:vMerge/>
            <w:tcBorders>
              <w:top w:val="nil"/>
              <w:left w:val="single" w:sz="4" w:space="0" w:color="auto"/>
              <w:bottom w:val="nil"/>
              <w:right w:val="single" w:sz="4" w:space="0" w:color="auto"/>
            </w:tcBorders>
            <w:vAlign w:val="center"/>
            <w:hideMark/>
          </w:tcPr>
          <w:p w14:paraId="1D688E1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F1F977E" w14:textId="77777777" w:rsidR="00832ADD" w:rsidRPr="00001A61" w:rsidRDefault="00832ADD" w:rsidP="007E7C03">
            <w:pPr>
              <w:rPr>
                <w:rFonts w:ascii="Calibri" w:eastAsia="Times New Roman" w:hAnsi="Calibri" w:cs="Calibri"/>
                <w:color w:val="000000"/>
                <w:sz w:val="18"/>
                <w:szCs w:val="18"/>
              </w:rPr>
            </w:pPr>
          </w:p>
        </w:tc>
      </w:tr>
      <w:tr w:rsidR="00832ADD" w:rsidRPr="00001A61" w14:paraId="01B68394" w14:textId="77777777" w:rsidTr="00AB0799">
        <w:trPr>
          <w:trHeight w:val="40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4EFAB2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Prueba de escorrentía, verificación de pendientes.</w:t>
            </w:r>
          </w:p>
        </w:tc>
        <w:tc>
          <w:tcPr>
            <w:tcW w:w="1200" w:type="dxa"/>
            <w:gridSpan w:val="2"/>
            <w:vMerge/>
            <w:tcBorders>
              <w:top w:val="nil"/>
              <w:left w:val="single" w:sz="4" w:space="0" w:color="auto"/>
              <w:bottom w:val="nil"/>
              <w:right w:val="single" w:sz="4" w:space="0" w:color="auto"/>
            </w:tcBorders>
            <w:vAlign w:val="center"/>
            <w:hideMark/>
          </w:tcPr>
          <w:p w14:paraId="39855C6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C3754A1" w14:textId="77777777" w:rsidR="00832ADD" w:rsidRPr="00001A61" w:rsidRDefault="00832ADD" w:rsidP="007E7C03">
            <w:pPr>
              <w:rPr>
                <w:rFonts w:ascii="Calibri" w:eastAsia="Times New Roman" w:hAnsi="Calibri" w:cs="Calibri"/>
                <w:color w:val="000000"/>
                <w:sz w:val="18"/>
                <w:szCs w:val="18"/>
              </w:rPr>
            </w:pPr>
          </w:p>
        </w:tc>
      </w:tr>
      <w:tr w:rsidR="00832ADD" w:rsidRPr="00001A61" w14:paraId="1B12997B" w14:textId="77777777" w:rsidTr="00AB0799">
        <w:trPr>
          <w:trHeight w:val="52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1E2652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lineal (ml) instalado,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754EB52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789586F" w14:textId="77777777" w:rsidR="00832ADD" w:rsidRPr="00001A61" w:rsidRDefault="00832ADD" w:rsidP="007E7C03">
            <w:pPr>
              <w:rPr>
                <w:rFonts w:ascii="Calibri" w:eastAsia="Times New Roman" w:hAnsi="Calibri" w:cs="Calibri"/>
                <w:color w:val="000000"/>
                <w:sz w:val="18"/>
                <w:szCs w:val="18"/>
              </w:rPr>
            </w:pPr>
          </w:p>
        </w:tc>
      </w:tr>
      <w:tr w:rsidR="00832ADD" w:rsidRPr="00001A61" w14:paraId="164500C0" w14:textId="77777777" w:rsidTr="00AB0799">
        <w:trPr>
          <w:trHeight w:val="3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396C087"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filtraciones, empozamientos, mala fijación.</w:t>
            </w:r>
          </w:p>
        </w:tc>
        <w:tc>
          <w:tcPr>
            <w:tcW w:w="1200" w:type="dxa"/>
            <w:gridSpan w:val="2"/>
            <w:vMerge/>
            <w:tcBorders>
              <w:top w:val="nil"/>
              <w:left w:val="single" w:sz="4" w:space="0" w:color="auto"/>
              <w:bottom w:val="nil"/>
              <w:right w:val="single" w:sz="4" w:space="0" w:color="auto"/>
            </w:tcBorders>
            <w:vAlign w:val="center"/>
            <w:hideMark/>
          </w:tcPr>
          <w:p w14:paraId="3964C16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95C5565" w14:textId="77777777" w:rsidR="00832ADD" w:rsidRPr="00001A61" w:rsidRDefault="00832ADD" w:rsidP="007E7C03">
            <w:pPr>
              <w:rPr>
                <w:rFonts w:ascii="Calibri" w:eastAsia="Times New Roman" w:hAnsi="Calibri" w:cs="Calibri"/>
                <w:color w:val="000000"/>
                <w:sz w:val="18"/>
                <w:szCs w:val="18"/>
              </w:rPr>
            </w:pPr>
          </w:p>
        </w:tc>
      </w:tr>
      <w:tr w:rsidR="00832ADD" w:rsidRPr="00001A61" w14:paraId="02422BD5" w14:textId="77777777" w:rsidTr="00AB0799">
        <w:trPr>
          <w:trHeight w:val="720"/>
        </w:trPr>
        <w:tc>
          <w:tcPr>
            <w:tcW w:w="664" w:type="dxa"/>
            <w:gridSpan w:val="2"/>
            <w:tcBorders>
              <w:top w:val="nil"/>
              <w:left w:val="single" w:sz="4" w:space="0" w:color="auto"/>
              <w:bottom w:val="single" w:sz="4" w:space="0" w:color="auto"/>
              <w:right w:val="nil"/>
            </w:tcBorders>
            <w:shd w:val="clear" w:color="000000" w:fill="FF0000"/>
            <w:vAlign w:val="center"/>
            <w:hideMark/>
          </w:tcPr>
          <w:p w14:paraId="703A7F4B"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E5C.2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0F324D4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SUMINISTRO E INSTALACIÓN DE BAJANTES EN PVC AGUAS LLUVIAS D=6" (INCLUYE ACCESORIOS COMO CODOS Y UNIONES, ANCLAJES Y CONEXIÓN A RED EXISTENTE).</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17CB0EA2"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63FD2A07"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382FDFFA" w14:textId="77777777" w:rsidTr="00AB0799">
        <w:trPr>
          <w:trHeight w:val="5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F98435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lastRenderedPageBreak/>
              <w:t>Descripción: Instalación de bajantes en PVC. S D=6", Incluye accesorios como codos y uniones, anclajes y conexión a red existente</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4F5BA2CB"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39</w:t>
            </w:r>
          </w:p>
        </w:tc>
        <w:tc>
          <w:tcPr>
            <w:tcW w:w="1396" w:type="dxa"/>
            <w:vMerge w:val="restart"/>
            <w:tcBorders>
              <w:top w:val="nil"/>
              <w:left w:val="single" w:sz="4" w:space="0" w:color="auto"/>
              <w:bottom w:val="nil"/>
              <w:right w:val="single" w:sz="4" w:space="0" w:color="auto"/>
            </w:tcBorders>
            <w:vAlign w:val="center"/>
            <w:hideMark/>
          </w:tcPr>
          <w:p w14:paraId="098115D9"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LINEALES</w:t>
            </w:r>
          </w:p>
        </w:tc>
      </w:tr>
      <w:tr w:rsidR="00832ADD" w:rsidRPr="00001A61" w14:paraId="471E6109"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FB051DD"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w:t>
            </w:r>
          </w:p>
        </w:tc>
        <w:tc>
          <w:tcPr>
            <w:tcW w:w="1200" w:type="dxa"/>
            <w:gridSpan w:val="2"/>
            <w:vMerge/>
            <w:tcBorders>
              <w:top w:val="nil"/>
              <w:left w:val="single" w:sz="4" w:space="0" w:color="auto"/>
              <w:bottom w:val="nil"/>
              <w:right w:val="single" w:sz="4" w:space="0" w:color="auto"/>
            </w:tcBorders>
            <w:vAlign w:val="center"/>
            <w:hideMark/>
          </w:tcPr>
          <w:p w14:paraId="4A414F2B"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46871430" w14:textId="77777777" w:rsidR="00832ADD" w:rsidRPr="00001A61" w:rsidRDefault="00832ADD" w:rsidP="007E7C03">
            <w:pPr>
              <w:rPr>
                <w:rFonts w:ascii="Calibri" w:eastAsia="Times New Roman" w:hAnsi="Calibri" w:cs="Calibri"/>
                <w:color w:val="000000"/>
                <w:sz w:val="18"/>
                <w:szCs w:val="18"/>
              </w:rPr>
            </w:pPr>
          </w:p>
        </w:tc>
      </w:tr>
      <w:tr w:rsidR="00832ADD" w:rsidRPr="00001A61" w14:paraId="3945BADB" w14:textId="77777777" w:rsidTr="00AB0799">
        <w:trPr>
          <w:trHeight w:val="39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737D69D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Tubería PVC, accesorios.</w:t>
            </w:r>
          </w:p>
        </w:tc>
        <w:tc>
          <w:tcPr>
            <w:tcW w:w="1200" w:type="dxa"/>
            <w:gridSpan w:val="2"/>
            <w:vMerge/>
            <w:tcBorders>
              <w:top w:val="nil"/>
              <w:left w:val="single" w:sz="4" w:space="0" w:color="auto"/>
              <w:bottom w:val="nil"/>
              <w:right w:val="single" w:sz="4" w:space="0" w:color="auto"/>
            </w:tcBorders>
            <w:vAlign w:val="center"/>
            <w:hideMark/>
          </w:tcPr>
          <w:p w14:paraId="2D513EB5"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0DF8032" w14:textId="77777777" w:rsidR="00832ADD" w:rsidRPr="00001A61" w:rsidRDefault="00832ADD" w:rsidP="007E7C03">
            <w:pPr>
              <w:rPr>
                <w:rFonts w:ascii="Calibri" w:eastAsia="Times New Roman" w:hAnsi="Calibri" w:cs="Calibri"/>
                <w:color w:val="000000"/>
                <w:sz w:val="18"/>
                <w:szCs w:val="18"/>
              </w:rPr>
            </w:pPr>
          </w:p>
        </w:tc>
      </w:tr>
      <w:tr w:rsidR="00832ADD" w:rsidRPr="00001A61" w14:paraId="027ACC0E" w14:textId="77777777" w:rsidTr="00AB0799">
        <w:trPr>
          <w:trHeight w:val="34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431E4258"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Procedimiento de ejecución: Instalación, fijación, conexión.</w:t>
            </w:r>
          </w:p>
        </w:tc>
        <w:tc>
          <w:tcPr>
            <w:tcW w:w="1200" w:type="dxa"/>
            <w:gridSpan w:val="2"/>
            <w:vMerge/>
            <w:tcBorders>
              <w:top w:val="nil"/>
              <w:left w:val="single" w:sz="4" w:space="0" w:color="auto"/>
              <w:bottom w:val="nil"/>
              <w:right w:val="single" w:sz="4" w:space="0" w:color="auto"/>
            </w:tcBorders>
            <w:vAlign w:val="center"/>
            <w:hideMark/>
          </w:tcPr>
          <w:p w14:paraId="7AE3FB30"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7285CBF" w14:textId="77777777" w:rsidR="00832ADD" w:rsidRPr="00001A61" w:rsidRDefault="00832ADD" w:rsidP="007E7C03">
            <w:pPr>
              <w:rPr>
                <w:rFonts w:ascii="Calibri" w:eastAsia="Times New Roman" w:hAnsi="Calibri" w:cs="Calibri"/>
                <w:color w:val="000000"/>
                <w:sz w:val="18"/>
                <w:szCs w:val="18"/>
              </w:rPr>
            </w:pPr>
          </w:p>
        </w:tc>
      </w:tr>
      <w:tr w:rsidR="00832ADD" w:rsidRPr="00001A61" w14:paraId="1D7B9571" w14:textId="77777777" w:rsidTr="00AB0799">
        <w:trPr>
          <w:trHeight w:val="27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3BF2DF32"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Estanqueidad.</w:t>
            </w:r>
          </w:p>
        </w:tc>
        <w:tc>
          <w:tcPr>
            <w:tcW w:w="1200" w:type="dxa"/>
            <w:gridSpan w:val="2"/>
            <w:vMerge/>
            <w:tcBorders>
              <w:top w:val="nil"/>
              <w:left w:val="single" w:sz="4" w:space="0" w:color="auto"/>
              <w:bottom w:val="nil"/>
              <w:right w:val="single" w:sz="4" w:space="0" w:color="auto"/>
            </w:tcBorders>
            <w:vAlign w:val="center"/>
            <w:hideMark/>
          </w:tcPr>
          <w:p w14:paraId="6F695E2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84DD89B" w14:textId="77777777" w:rsidR="00832ADD" w:rsidRPr="00001A61" w:rsidRDefault="00832ADD" w:rsidP="007E7C03">
            <w:pPr>
              <w:rPr>
                <w:rFonts w:ascii="Calibri" w:eastAsia="Times New Roman" w:hAnsi="Calibri" w:cs="Calibri"/>
                <w:color w:val="000000"/>
                <w:sz w:val="18"/>
                <w:szCs w:val="18"/>
              </w:rPr>
            </w:pPr>
          </w:p>
        </w:tc>
      </w:tr>
      <w:tr w:rsidR="00832ADD" w:rsidRPr="00001A61" w14:paraId="453D557A" w14:textId="77777777" w:rsidTr="00AB0799">
        <w:trPr>
          <w:trHeight w:val="51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2920CF71"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lineal (ml) instalado, incluyendo todas las actividades descritas.</w:t>
            </w:r>
          </w:p>
        </w:tc>
        <w:tc>
          <w:tcPr>
            <w:tcW w:w="1200" w:type="dxa"/>
            <w:gridSpan w:val="2"/>
            <w:vMerge/>
            <w:tcBorders>
              <w:top w:val="nil"/>
              <w:left w:val="single" w:sz="4" w:space="0" w:color="auto"/>
              <w:bottom w:val="nil"/>
              <w:right w:val="single" w:sz="4" w:space="0" w:color="auto"/>
            </w:tcBorders>
            <w:vAlign w:val="center"/>
            <w:hideMark/>
          </w:tcPr>
          <w:p w14:paraId="6AC2EF26"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535D817C" w14:textId="77777777" w:rsidR="00832ADD" w:rsidRPr="00001A61" w:rsidRDefault="00832ADD" w:rsidP="007E7C03">
            <w:pPr>
              <w:rPr>
                <w:rFonts w:ascii="Calibri" w:eastAsia="Times New Roman" w:hAnsi="Calibri" w:cs="Calibri"/>
                <w:color w:val="000000"/>
                <w:sz w:val="18"/>
                <w:szCs w:val="18"/>
              </w:rPr>
            </w:pPr>
          </w:p>
        </w:tc>
      </w:tr>
      <w:tr w:rsidR="00832ADD" w:rsidRPr="00001A61" w14:paraId="57334741" w14:textId="77777777" w:rsidTr="00AB0799">
        <w:trPr>
          <w:trHeight w:val="31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D05049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Fugas, mala fijación.</w:t>
            </w:r>
          </w:p>
        </w:tc>
        <w:tc>
          <w:tcPr>
            <w:tcW w:w="1200" w:type="dxa"/>
            <w:gridSpan w:val="2"/>
            <w:vMerge/>
            <w:tcBorders>
              <w:top w:val="nil"/>
              <w:left w:val="single" w:sz="4" w:space="0" w:color="auto"/>
              <w:bottom w:val="single" w:sz="4" w:space="0" w:color="auto"/>
              <w:right w:val="single" w:sz="4" w:space="0" w:color="auto"/>
            </w:tcBorders>
            <w:vAlign w:val="center"/>
            <w:hideMark/>
          </w:tcPr>
          <w:p w14:paraId="248DAB1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single" w:sz="4" w:space="0" w:color="auto"/>
              <w:right w:val="single" w:sz="4" w:space="0" w:color="auto"/>
            </w:tcBorders>
            <w:vAlign w:val="center"/>
            <w:hideMark/>
          </w:tcPr>
          <w:p w14:paraId="69EA28FC" w14:textId="77777777" w:rsidR="00832ADD" w:rsidRPr="00001A61" w:rsidRDefault="00832ADD" w:rsidP="007E7C03">
            <w:pPr>
              <w:rPr>
                <w:rFonts w:ascii="Calibri" w:eastAsia="Times New Roman" w:hAnsi="Calibri" w:cs="Calibri"/>
                <w:color w:val="000000"/>
                <w:sz w:val="18"/>
                <w:szCs w:val="18"/>
              </w:rPr>
            </w:pPr>
          </w:p>
        </w:tc>
      </w:tr>
      <w:tr w:rsidR="00832ADD" w:rsidRPr="00001A61" w14:paraId="0802675F" w14:textId="77777777" w:rsidTr="00AB0799">
        <w:trPr>
          <w:trHeight w:val="300"/>
        </w:trPr>
        <w:tc>
          <w:tcPr>
            <w:tcW w:w="664" w:type="dxa"/>
            <w:gridSpan w:val="2"/>
            <w:tcBorders>
              <w:top w:val="single" w:sz="4" w:space="0" w:color="auto"/>
              <w:left w:val="single" w:sz="4" w:space="0" w:color="auto"/>
              <w:bottom w:val="single" w:sz="4" w:space="0" w:color="auto"/>
              <w:right w:val="nil"/>
            </w:tcBorders>
            <w:shd w:val="clear" w:color="000000" w:fill="FF0000"/>
            <w:noWrap/>
            <w:vAlign w:val="center"/>
            <w:hideMark/>
          </w:tcPr>
          <w:p w14:paraId="65415E2E"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E6C</w:t>
            </w:r>
          </w:p>
        </w:tc>
        <w:tc>
          <w:tcPr>
            <w:tcW w:w="6020" w:type="dxa"/>
            <w:gridSpan w:val="2"/>
            <w:tcBorders>
              <w:top w:val="single" w:sz="4" w:space="0" w:color="auto"/>
              <w:left w:val="nil"/>
              <w:bottom w:val="single" w:sz="4" w:space="0" w:color="auto"/>
              <w:right w:val="nil"/>
            </w:tcBorders>
            <w:shd w:val="clear" w:color="000000" w:fill="F2F2F2"/>
            <w:noWrap/>
            <w:vAlign w:val="center"/>
            <w:hideMark/>
          </w:tcPr>
          <w:p w14:paraId="17C6F530"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NIVELACIÓN CUBIERTA </w:t>
            </w:r>
          </w:p>
        </w:tc>
        <w:tc>
          <w:tcPr>
            <w:tcW w:w="1200" w:type="dxa"/>
            <w:gridSpan w:val="2"/>
            <w:tcBorders>
              <w:top w:val="single" w:sz="4" w:space="0" w:color="auto"/>
              <w:left w:val="nil"/>
              <w:bottom w:val="single" w:sz="4" w:space="0" w:color="auto"/>
              <w:right w:val="nil"/>
            </w:tcBorders>
            <w:shd w:val="clear" w:color="000000" w:fill="F2F2F2"/>
            <w:noWrap/>
            <w:vAlign w:val="center"/>
            <w:hideMark/>
          </w:tcPr>
          <w:p w14:paraId="46B8EA2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c>
          <w:tcPr>
            <w:tcW w:w="1396" w:type="dxa"/>
            <w:tcBorders>
              <w:top w:val="single" w:sz="4" w:space="0" w:color="auto"/>
              <w:left w:val="nil"/>
              <w:bottom w:val="single" w:sz="4" w:space="0" w:color="auto"/>
              <w:right w:val="single" w:sz="4" w:space="0" w:color="auto"/>
            </w:tcBorders>
            <w:shd w:val="clear" w:color="000000" w:fill="F2F2F2"/>
            <w:vAlign w:val="center"/>
            <w:hideMark/>
          </w:tcPr>
          <w:p w14:paraId="3EFCEC4F"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w:t>
            </w:r>
          </w:p>
        </w:tc>
      </w:tr>
      <w:tr w:rsidR="00832ADD" w:rsidRPr="00001A61" w14:paraId="5B8BC05E" w14:textId="77777777" w:rsidTr="00AB0799">
        <w:trPr>
          <w:trHeight w:val="720"/>
        </w:trPr>
        <w:tc>
          <w:tcPr>
            <w:tcW w:w="664" w:type="dxa"/>
            <w:gridSpan w:val="2"/>
            <w:tcBorders>
              <w:top w:val="nil"/>
              <w:left w:val="single" w:sz="4" w:space="0" w:color="auto"/>
              <w:bottom w:val="single" w:sz="4" w:space="0" w:color="auto"/>
              <w:right w:val="nil"/>
            </w:tcBorders>
            <w:shd w:val="clear" w:color="000000" w:fill="FF0000"/>
            <w:vAlign w:val="center"/>
            <w:hideMark/>
          </w:tcPr>
          <w:p w14:paraId="5F4464BA"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E6C.1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5DD91CC5"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MURO EN BLOQUE </w:t>
            </w:r>
            <w:proofErr w:type="spellStart"/>
            <w:r w:rsidRPr="00001A61">
              <w:rPr>
                <w:rFonts w:ascii="Calibri" w:eastAsia="Times New Roman" w:hAnsi="Calibri" w:cs="Calibri"/>
                <w:b/>
                <w:bCs/>
                <w:color w:val="000000"/>
                <w:sz w:val="18"/>
                <w:szCs w:val="18"/>
              </w:rPr>
              <w:t>Nº</w:t>
            </w:r>
            <w:proofErr w:type="spellEnd"/>
            <w:r w:rsidRPr="00001A61">
              <w:rPr>
                <w:rFonts w:ascii="Calibri" w:eastAsia="Times New Roman" w:hAnsi="Calibri" w:cs="Calibri"/>
                <w:b/>
                <w:bCs/>
                <w:color w:val="000000"/>
                <w:sz w:val="18"/>
                <w:szCs w:val="18"/>
              </w:rPr>
              <w:t xml:space="preserve"> 4 E = 0.10 m (NIVELACIÓN DE CUBIERTAS) INCLUYE FILOS, ENCUENTROS, REMATES Y AJUSTES PROPIOS DE LA MODULACIÓN DEL MURO, SIN PAGO ADICIONAL.</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6D318C4D"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nil"/>
              <w:left w:val="nil"/>
              <w:bottom w:val="single" w:sz="4" w:space="0" w:color="auto"/>
              <w:right w:val="single" w:sz="4" w:space="0" w:color="auto"/>
            </w:tcBorders>
            <w:shd w:val="clear" w:color="000000" w:fill="D9D9D9"/>
            <w:vAlign w:val="center"/>
            <w:hideMark/>
          </w:tcPr>
          <w:p w14:paraId="20E064E7"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832ADD" w:rsidRPr="00001A61" w14:paraId="3630D5FF" w14:textId="77777777" w:rsidTr="00AB0799">
        <w:trPr>
          <w:trHeight w:val="60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1B5FB6CF"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Descripción: Construcción de muro en bloque de concreto, con mortero de pega, garantizando estabilidad, plomo y alineación.</w:t>
            </w:r>
          </w:p>
        </w:tc>
        <w:tc>
          <w:tcPr>
            <w:tcW w:w="1200" w:type="dxa"/>
            <w:gridSpan w:val="2"/>
            <w:vMerge w:val="restart"/>
            <w:tcBorders>
              <w:top w:val="nil"/>
              <w:left w:val="single" w:sz="4" w:space="0" w:color="auto"/>
              <w:bottom w:val="nil"/>
              <w:right w:val="single" w:sz="4" w:space="0" w:color="auto"/>
            </w:tcBorders>
            <w:shd w:val="clear" w:color="000000" w:fill="FFFFFF"/>
            <w:noWrap/>
            <w:vAlign w:val="center"/>
            <w:hideMark/>
          </w:tcPr>
          <w:p w14:paraId="41F4E2D0"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15</w:t>
            </w:r>
          </w:p>
        </w:tc>
        <w:tc>
          <w:tcPr>
            <w:tcW w:w="1396" w:type="dxa"/>
            <w:vMerge w:val="restart"/>
            <w:tcBorders>
              <w:top w:val="nil"/>
              <w:left w:val="single" w:sz="4" w:space="0" w:color="auto"/>
              <w:bottom w:val="nil"/>
              <w:right w:val="single" w:sz="4" w:space="0" w:color="auto"/>
            </w:tcBorders>
            <w:vAlign w:val="center"/>
            <w:hideMark/>
          </w:tcPr>
          <w:p w14:paraId="6AAE2791" w14:textId="77777777" w:rsidR="00832ADD" w:rsidRPr="00001A61" w:rsidRDefault="00832ADD" w:rsidP="007E7C03">
            <w:pPr>
              <w:jc w:val="center"/>
              <w:rPr>
                <w:rFonts w:ascii="Calibri" w:eastAsia="Times New Roman" w:hAnsi="Calibri" w:cs="Calibri"/>
                <w:color w:val="000000"/>
                <w:sz w:val="18"/>
                <w:szCs w:val="18"/>
              </w:rPr>
            </w:pPr>
            <w:r w:rsidRPr="00001A61">
              <w:rPr>
                <w:rFonts w:ascii="Calibri" w:eastAsia="Times New Roman" w:hAnsi="Calibri" w:cs="Calibri"/>
                <w:color w:val="000000"/>
                <w:sz w:val="18"/>
                <w:szCs w:val="18"/>
              </w:rPr>
              <w:t>METROS CUADRADOS</w:t>
            </w:r>
          </w:p>
        </w:tc>
      </w:tr>
      <w:tr w:rsidR="00832ADD" w:rsidRPr="00001A61" w14:paraId="522B2829" w14:textId="77777777" w:rsidTr="00AB0799">
        <w:trPr>
          <w:trHeight w:val="33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0A8E55D5"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Actividades previas: Replanteo y nivelación.</w:t>
            </w:r>
          </w:p>
        </w:tc>
        <w:tc>
          <w:tcPr>
            <w:tcW w:w="1200" w:type="dxa"/>
            <w:gridSpan w:val="2"/>
            <w:vMerge/>
            <w:tcBorders>
              <w:top w:val="nil"/>
              <w:left w:val="single" w:sz="4" w:space="0" w:color="auto"/>
              <w:bottom w:val="nil"/>
              <w:right w:val="single" w:sz="4" w:space="0" w:color="auto"/>
            </w:tcBorders>
            <w:vAlign w:val="center"/>
            <w:hideMark/>
          </w:tcPr>
          <w:p w14:paraId="117F76B7"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1FA1602" w14:textId="77777777" w:rsidR="00832ADD" w:rsidRPr="00001A61" w:rsidRDefault="00832ADD" w:rsidP="007E7C03">
            <w:pPr>
              <w:rPr>
                <w:rFonts w:ascii="Calibri" w:eastAsia="Times New Roman" w:hAnsi="Calibri" w:cs="Calibri"/>
                <w:color w:val="000000"/>
                <w:sz w:val="18"/>
                <w:szCs w:val="18"/>
              </w:rPr>
            </w:pPr>
          </w:p>
        </w:tc>
      </w:tr>
      <w:tr w:rsidR="00832ADD" w:rsidRPr="00001A61" w14:paraId="420BE1CA" w14:textId="77777777" w:rsidTr="00AB0799">
        <w:trPr>
          <w:trHeight w:val="36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CB09A23"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Materiales y herramientas: Bloque, mortero, herramientas manuales.</w:t>
            </w:r>
          </w:p>
        </w:tc>
        <w:tc>
          <w:tcPr>
            <w:tcW w:w="1200" w:type="dxa"/>
            <w:gridSpan w:val="2"/>
            <w:vMerge/>
            <w:tcBorders>
              <w:top w:val="nil"/>
              <w:left w:val="single" w:sz="4" w:space="0" w:color="auto"/>
              <w:bottom w:val="nil"/>
              <w:right w:val="single" w:sz="4" w:space="0" w:color="auto"/>
            </w:tcBorders>
            <w:vAlign w:val="center"/>
            <w:hideMark/>
          </w:tcPr>
          <w:p w14:paraId="7E162A7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3368442B" w14:textId="77777777" w:rsidR="00832ADD" w:rsidRPr="00001A61" w:rsidRDefault="00832ADD" w:rsidP="007E7C03">
            <w:pPr>
              <w:rPr>
                <w:rFonts w:ascii="Calibri" w:eastAsia="Times New Roman" w:hAnsi="Calibri" w:cs="Calibri"/>
                <w:color w:val="000000"/>
                <w:sz w:val="18"/>
                <w:szCs w:val="18"/>
              </w:rPr>
            </w:pPr>
          </w:p>
        </w:tc>
      </w:tr>
      <w:tr w:rsidR="00832ADD" w:rsidRPr="00001A61" w14:paraId="58DB31E9" w14:textId="77777777" w:rsidTr="00AB0799">
        <w:trPr>
          <w:trHeight w:val="5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CE1D6C0"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 xml:space="preserve">Procedimiento de ejecución: Levantamiento hilada a hilada, control de nivel y plomo, amarre estructural. El material de residuo resultante de la instalación deberá retirarse de las instalaciones y disponerse conforme a lo establecido en las condiciones generales de manejo de RCD en un plazo no mayor a 10 </w:t>
            </w:r>
            <w:proofErr w:type="spellStart"/>
            <w:r w:rsidRPr="00001A61">
              <w:rPr>
                <w:rFonts w:ascii="Calibri" w:eastAsia="Times New Roman" w:hAnsi="Calibri" w:cs="Calibri"/>
                <w:color w:val="000000"/>
                <w:sz w:val="18"/>
                <w:szCs w:val="18"/>
              </w:rPr>
              <w:t>dias</w:t>
            </w:r>
            <w:proofErr w:type="spellEnd"/>
            <w:r w:rsidRPr="00001A61">
              <w:rPr>
                <w:rFonts w:ascii="Calibri" w:eastAsia="Times New Roman" w:hAnsi="Calibri" w:cs="Calibri"/>
                <w:color w:val="000000"/>
                <w:sz w:val="18"/>
                <w:szCs w:val="18"/>
              </w:rPr>
              <w:t>.</w:t>
            </w:r>
          </w:p>
        </w:tc>
        <w:tc>
          <w:tcPr>
            <w:tcW w:w="1200" w:type="dxa"/>
            <w:gridSpan w:val="2"/>
            <w:vMerge/>
            <w:tcBorders>
              <w:top w:val="nil"/>
              <w:left w:val="single" w:sz="4" w:space="0" w:color="auto"/>
              <w:bottom w:val="nil"/>
              <w:right w:val="single" w:sz="4" w:space="0" w:color="auto"/>
            </w:tcBorders>
            <w:vAlign w:val="center"/>
            <w:hideMark/>
          </w:tcPr>
          <w:p w14:paraId="5EF871D1"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7C33589B" w14:textId="77777777" w:rsidR="00832ADD" w:rsidRPr="00001A61" w:rsidRDefault="00832ADD" w:rsidP="007E7C03">
            <w:pPr>
              <w:rPr>
                <w:rFonts w:ascii="Calibri" w:eastAsia="Times New Roman" w:hAnsi="Calibri" w:cs="Calibri"/>
                <w:color w:val="000000"/>
                <w:sz w:val="18"/>
                <w:szCs w:val="18"/>
              </w:rPr>
            </w:pPr>
          </w:p>
        </w:tc>
      </w:tr>
      <w:tr w:rsidR="00832ADD" w:rsidRPr="00001A61" w14:paraId="04C695A5" w14:textId="77777777" w:rsidTr="00AB0799">
        <w:trPr>
          <w:trHeight w:val="28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C169E5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Ensayos: Verificación de plomo, control de alineación.</w:t>
            </w:r>
          </w:p>
        </w:tc>
        <w:tc>
          <w:tcPr>
            <w:tcW w:w="1200" w:type="dxa"/>
            <w:gridSpan w:val="2"/>
            <w:vMerge/>
            <w:tcBorders>
              <w:top w:val="nil"/>
              <w:left w:val="single" w:sz="4" w:space="0" w:color="auto"/>
              <w:bottom w:val="nil"/>
              <w:right w:val="single" w:sz="4" w:space="0" w:color="auto"/>
            </w:tcBorders>
            <w:vAlign w:val="center"/>
            <w:hideMark/>
          </w:tcPr>
          <w:p w14:paraId="3AC67D7A"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6BC87893" w14:textId="77777777" w:rsidR="00832ADD" w:rsidRPr="00001A61" w:rsidRDefault="00832ADD" w:rsidP="007E7C03">
            <w:pPr>
              <w:rPr>
                <w:rFonts w:ascii="Calibri" w:eastAsia="Times New Roman" w:hAnsi="Calibri" w:cs="Calibri"/>
                <w:color w:val="000000"/>
                <w:sz w:val="18"/>
                <w:szCs w:val="18"/>
              </w:rPr>
            </w:pPr>
          </w:p>
        </w:tc>
      </w:tr>
      <w:tr w:rsidR="00832ADD" w:rsidRPr="00001A61" w14:paraId="4E9CB592" w14:textId="77777777" w:rsidTr="00AB0799">
        <w:trPr>
          <w:trHeight w:val="480"/>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51678054"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Medida y forma de pago: Se medirá por metro cuadrado (m²) terminado, incluyendo todas las actividades descritas y todos los ajustes necesarios sin reconocimiento adicional en metros lineales (ML).</w:t>
            </w:r>
          </w:p>
        </w:tc>
        <w:tc>
          <w:tcPr>
            <w:tcW w:w="1200" w:type="dxa"/>
            <w:gridSpan w:val="2"/>
            <w:vMerge/>
            <w:tcBorders>
              <w:top w:val="nil"/>
              <w:left w:val="single" w:sz="4" w:space="0" w:color="auto"/>
              <w:bottom w:val="nil"/>
              <w:right w:val="single" w:sz="4" w:space="0" w:color="auto"/>
            </w:tcBorders>
            <w:vAlign w:val="center"/>
            <w:hideMark/>
          </w:tcPr>
          <w:p w14:paraId="0AB308DC"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11679A72" w14:textId="77777777" w:rsidR="00832ADD" w:rsidRPr="00001A61" w:rsidRDefault="00832ADD" w:rsidP="007E7C03">
            <w:pPr>
              <w:rPr>
                <w:rFonts w:ascii="Calibri" w:eastAsia="Times New Roman" w:hAnsi="Calibri" w:cs="Calibri"/>
                <w:color w:val="000000"/>
                <w:sz w:val="18"/>
                <w:szCs w:val="18"/>
              </w:rPr>
            </w:pPr>
          </w:p>
        </w:tc>
      </w:tr>
      <w:tr w:rsidR="00832ADD" w:rsidRPr="00001A61" w14:paraId="3564A362" w14:textId="77777777" w:rsidTr="00AB0799">
        <w:trPr>
          <w:trHeight w:val="375"/>
        </w:trPr>
        <w:tc>
          <w:tcPr>
            <w:tcW w:w="6684" w:type="dxa"/>
            <w:gridSpan w:val="4"/>
            <w:tcBorders>
              <w:top w:val="single" w:sz="4" w:space="0" w:color="auto"/>
              <w:left w:val="single" w:sz="4" w:space="0" w:color="auto"/>
              <w:bottom w:val="single" w:sz="4" w:space="0" w:color="auto"/>
              <w:right w:val="single" w:sz="4" w:space="0" w:color="000000"/>
            </w:tcBorders>
            <w:shd w:val="clear" w:color="000000" w:fill="FFFFFF"/>
            <w:hideMark/>
          </w:tcPr>
          <w:p w14:paraId="6CEE77AE" w14:textId="77777777" w:rsidR="00832ADD" w:rsidRPr="00001A61" w:rsidRDefault="00832ADD" w:rsidP="007E7C03">
            <w:pPr>
              <w:rPr>
                <w:rFonts w:ascii="Calibri" w:eastAsia="Times New Roman" w:hAnsi="Calibri" w:cs="Calibri"/>
                <w:color w:val="000000"/>
                <w:sz w:val="18"/>
                <w:szCs w:val="18"/>
              </w:rPr>
            </w:pPr>
            <w:r w:rsidRPr="00001A61">
              <w:rPr>
                <w:rFonts w:ascii="Calibri" w:eastAsia="Times New Roman" w:hAnsi="Calibri" w:cs="Calibri"/>
                <w:color w:val="000000"/>
                <w:sz w:val="18"/>
                <w:szCs w:val="18"/>
              </w:rPr>
              <w:t>No conformidades: Desplome, juntas deficientes, mala alineación.</w:t>
            </w:r>
          </w:p>
        </w:tc>
        <w:tc>
          <w:tcPr>
            <w:tcW w:w="1200" w:type="dxa"/>
            <w:gridSpan w:val="2"/>
            <w:vMerge/>
            <w:tcBorders>
              <w:top w:val="nil"/>
              <w:left w:val="single" w:sz="4" w:space="0" w:color="auto"/>
              <w:bottom w:val="nil"/>
              <w:right w:val="single" w:sz="4" w:space="0" w:color="auto"/>
            </w:tcBorders>
            <w:vAlign w:val="center"/>
            <w:hideMark/>
          </w:tcPr>
          <w:p w14:paraId="13723FA8" w14:textId="77777777" w:rsidR="00832ADD" w:rsidRPr="00001A61" w:rsidRDefault="00832ADD" w:rsidP="007E7C03">
            <w:pPr>
              <w:rPr>
                <w:rFonts w:ascii="Calibri" w:eastAsia="Times New Roman" w:hAnsi="Calibri" w:cs="Calibri"/>
                <w:color w:val="000000"/>
                <w:sz w:val="18"/>
                <w:szCs w:val="18"/>
              </w:rPr>
            </w:pPr>
          </w:p>
        </w:tc>
        <w:tc>
          <w:tcPr>
            <w:tcW w:w="1396" w:type="dxa"/>
            <w:vMerge/>
            <w:tcBorders>
              <w:top w:val="nil"/>
              <w:left w:val="single" w:sz="4" w:space="0" w:color="auto"/>
              <w:bottom w:val="nil"/>
              <w:right w:val="single" w:sz="4" w:space="0" w:color="auto"/>
            </w:tcBorders>
            <w:vAlign w:val="center"/>
            <w:hideMark/>
          </w:tcPr>
          <w:p w14:paraId="2100C3CF" w14:textId="77777777" w:rsidR="00832ADD" w:rsidRPr="00001A61" w:rsidRDefault="00832ADD" w:rsidP="007E7C03">
            <w:pPr>
              <w:rPr>
                <w:rFonts w:ascii="Calibri" w:eastAsia="Times New Roman" w:hAnsi="Calibri" w:cs="Calibri"/>
                <w:color w:val="000000"/>
                <w:sz w:val="18"/>
                <w:szCs w:val="18"/>
              </w:rPr>
            </w:pPr>
          </w:p>
        </w:tc>
      </w:tr>
      <w:tr w:rsidR="00832ADD" w:rsidRPr="00001A61" w14:paraId="1A9CC090" w14:textId="77777777" w:rsidTr="00AB0799">
        <w:trPr>
          <w:trHeight w:val="480"/>
        </w:trPr>
        <w:tc>
          <w:tcPr>
            <w:tcW w:w="664" w:type="dxa"/>
            <w:gridSpan w:val="2"/>
            <w:tcBorders>
              <w:top w:val="nil"/>
              <w:left w:val="single" w:sz="4" w:space="0" w:color="auto"/>
              <w:bottom w:val="single" w:sz="4" w:space="0" w:color="auto"/>
              <w:right w:val="nil"/>
            </w:tcBorders>
            <w:shd w:val="clear" w:color="000000" w:fill="FF0000"/>
            <w:vAlign w:val="center"/>
            <w:hideMark/>
          </w:tcPr>
          <w:p w14:paraId="70DCAF81"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E6C.2</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5D45DDF3" w14:textId="77777777" w:rsidR="00832ADD" w:rsidRPr="00001A61" w:rsidRDefault="00832ADD" w:rsidP="007E7C03">
            <w:pP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PAÑETE LISO MUROS   </w:t>
            </w:r>
            <w:proofErr w:type="gramStart"/>
            <w:r w:rsidRPr="00001A61">
              <w:rPr>
                <w:rFonts w:ascii="Calibri" w:eastAsia="Times New Roman" w:hAnsi="Calibri" w:cs="Calibri"/>
                <w:b/>
                <w:bCs/>
                <w:color w:val="000000"/>
                <w:sz w:val="18"/>
                <w:szCs w:val="18"/>
              </w:rPr>
              <w:t>1:3  INTERIOR</w:t>
            </w:r>
            <w:proofErr w:type="gramEnd"/>
            <w:r w:rsidRPr="00001A61">
              <w:rPr>
                <w:rFonts w:ascii="Calibri" w:eastAsia="Times New Roman" w:hAnsi="Calibri" w:cs="Calibri"/>
                <w:b/>
                <w:bCs/>
                <w:color w:val="000000"/>
                <w:sz w:val="18"/>
                <w:szCs w:val="18"/>
              </w:rPr>
              <w:t xml:space="preserve">  INCLUYE REMATES, FILOS, CANTOS Y ELEMENTOS LINEALES, DILATACIONES SIN PAGO ADICIONAL.</w:t>
            </w:r>
          </w:p>
        </w:tc>
        <w:tc>
          <w:tcPr>
            <w:tcW w:w="1200" w:type="dxa"/>
            <w:gridSpan w:val="2"/>
            <w:tcBorders>
              <w:top w:val="single" w:sz="4" w:space="0" w:color="auto"/>
              <w:left w:val="nil"/>
              <w:bottom w:val="single" w:sz="4" w:space="0" w:color="auto"/>
              <w:right w:val="single" w:sz="4" w:space="0" w:color="auto"/>
            </w:tcBorders>
            <w:shd w:val="clear" w:color="000000" w:fill="D9D9D9"/>
            <w:vAlign w:val="center"/>
            <w:hideMark/>
          </w:tcPr>
          <w:p w14:paraId="5C60974E"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 xml:space="preserve">CANTIDAD </w:t>
            </w:r>
          </w:p>
        </w:tc>
        <w:tc>
          <w:tcPr>
            <w:tcW w:w="1396" w:type="dxa"/>
            <w:tcBorders>
              <w:top w:val="single" w:sz="4" w:space="0" w:color="auto"/>
              <w:left w:val="nil"/>
              <w:bottom w:val="single" w:sz="4" w:space="0" w:color="auto"/>
              <w:right w:val="single" w:sz="4" w:space="0" w:color="auto"/>
            </w:tcBorders>
            <w:shd w:val="clear" w:color="000000" w:fill="D9D9D9"/>
            <w:vAlign w:val="center"/>
            <w:hideMark/>
          </w:tcPr>
          <w:p w14:paraId="009977FC" w14:textId="77777777" w:rsidR="00832ADD" w:rsidRPr="00001A61" w:rsidRDefault="00832ADD" w:rsidP="007E7C03">
            <w:pPr>
              <w:jc w:val="center"/>
              <w:rPr>
                <w:rFonts w:ascii="Calibri" w:eastAsia="Times New Roman" w:hAnsi="Calibri" w:cs="Calibri"/>
                <w:b/>
                <w:bCs/>
                <w:color w:val="000000"/>
                <w:sz w:val="18"/>
                <w:szCs w:val="18"/>
              </w:rPr>
            </w:pPr>
            <w:r w:rsidRPr="00001A61">
              <w:rPr>
                <w:rFonts w:ascii="Calibri" w:eastAsia="Times New Roman" w:hAnsi="Calibri" w:cs="Calibri"/>
                <w:b/>
                <w:bCs/>
                <w:color w:val="000000"/>
                <w:sz w:val="18"/>
                <w:szCs w:val="18"/>
              </w:rPr>
              <w:t>UNIDAD DE MEDIDA</w:t>
            </w:r>
          </w:p>
        </w:tc>
      </w:tr>
      <w:tr w:rsidR="00AB0799" w:rsidRPr="00AA4B6C" w14:paraId="684FFDAC" w14:textId="77777777" w:rsidTr="00AB0799">
        <w:trPr>
          <w:trHeight w:val="300"/>
        </w:trPr>
        <w:tc>
          <w:tcPr>
            <w:tcW w:w="6600" w:type="dxa"/>
            <w:gridSpan w:val="3"/>
            <w:tcBorders>
              <w:top w:val="single" w:sz="4" w:space="0" w:color="auto"/>
              <w:left w:val="single" w:sz="4" w:space="0" w:color="auto"/>
              <w:bottom w:val="single" w:sz="4" w:space="0" w:color="auto"/>
              <w:right w:val="single" w:sz="4" w:space="0" w:color="000000"/>
            </w:tcBorders>
            <w:shd w:val="clear" w:color="000000" w:fill="FFFFFF"/>
            <w:hideMark/>
          </w:tcPr>
          <w:p w14:paraId="36B54EB3" w14:textId="77777777" w:rsidR="00AB0799" w:rsidRPr="00AA4B6C" w:rsidRDefault="00AB0799" w:rsidP="007E7C03">
            <w:pPr>
              <w:rPr>
                <w:rFonts w:ascii="Calibri" w:eastAsia="Times New Roman" w:hAnsi="Calibri" w:cs="Calibri"/>
                <w:color w:val="000000"/>
                <w:sz w:val="18"/>
                <w:szCs w:val="18"/>
              </w:rPr>
            </w:pPr>
            <w:r w:rsidRPr="00AA4B6C">
              <w:rPr>
                <w:rFonts w:ascii="Calibri" w:eastAsia="Times New Roman" w:hAnsi="Calibri" w:cs="Calibri"/>
                <w:color w:val="000000"/>
                <w:sz w:val="18"/>
                <w:szCs w:val="18"/>
              </w:rPr>
              <w:t>Descripción: Aplicación de pañete liso interior en muros.</w:t>
            </w:r>
          </w:p>
        </w:tc>
        <w:tc>
          <w:tcPr>
            <w:tcW w:w="1200" w:type="dxa"/>
            <w:gridSpan w:val="2"/>
            <w:vMerge w:val="restart"/>
            <w:tcBorders>
              <w:top w:val="single" w:sz="4" w:space="0" w:color="auto"/>
              <w:left w:val="single" w:sz="4" w:space="0" w:color="auto"/>
              <w:bottom w:val="nil"/>
              <w:right w:val="single" w:sz="4" w:space="0" w:color="auto"/>
            </w:tcBorders>
            <w:shd w:val="clear" w:color="000000" w:fill="FFFFFF"/>
            <w:noWrap/>
            <w:vAlign w:val="center"/>
            <w:hideMark/>
          </w:tcPr>
          <w:p w14:paraId="6498FBAC" w14:textId="77777777" w:rsidR="00AB0799" w:rsidRPr="00AA4B6C" w:rsidRDefault="00AB0799" w:rsidP="007E7C03">
            <w:pPr>
              <w:jc w:val="center"/>
              <w:rPr>
                <w:rFonts w:ascii="Calibri" w:eastAsia="Times New Roman" w:hAnsi="Calibri" w:cs="Calibri"/>
                <w:color w:val="000000"/>
                <w:sz w:val="18"/>
                <w:szCs w:val="18"/>
              </w:rPr>
            </w:pPr>
            <w:r w:rsidRPr="00AA4B6C">
              <w:rPr>
                <w:rFonts w:ascii="Calibri" w:eastAsia="Times New Roman" w:hAnsi="Calibri" w:cs="Calibri"/>
                <w:color w:val="000000"/>
                <w:sz w:val="18"/>
                <w:szCs w:val="18"/>
              </w:rPr>
              <w:t>30</w:t>
            </w:r>
          </w:p>
        </w:tc>
        <w:tc>
          <w:tcPr>
            <w:tcW w:w="1480" w:type="dxa"/>
            <w:gridSpan w:val="2"/>
            <w:vMerge w:val="restart"/>
            <w:tcBorders>
              <w:top w:val="single" w:sz="4" w:space="0" w:color="auto"/>
              <w:left w:val="single" w:sz="4" w:space="0" w:color="auto"/>
              <w:bottom w:val="nil"/>
              <w:right w:val="single" w:sz="4" w:space="0" w:color="auto"/>
            </w:tcBorders>
            <w:vAlign w:val="center"/>
            <w:hideMark/>
          </w:tcPr>
          <w:p w14:paraId="5BFBDCBC" w14:textId="77777777" w:rsidR="00AB0799" w:rsidRPr="00AA4B6C" w:rsidRDefault="00AB0799" w:rsidP="007E7C03">
            <w:pPr>
              <w:jc w:val="center"/>
              <w:rPr>
                <w:rFonts w:ascii="Calibri" w:eastAsia="Times New Roman" w:hAnsi="Calibri" w:cs="Calibri"/>
                <w:color w:val="000000"/>
                <w:sz w:val="18"/>
                <w:szCs w:val="18"/>
              </w:rPr>
            </w:pPr>
            <w:r w:rsidRPr="00AA4B6C">
              <w:rPr>
                <w:rFonts w:ascii="Calibri" w:eastAsia="Times New Roman" w:hAnsi="Calibri" w:cs="Calibri"/>
                <w:color w:val="000000"/>
                <w:sz w:val="18"/>
                <w:szCs w:val="18"/>
              </w:rPr>
              <w:t>METROS CUADRADOS</w:t>
            </w:r>
          </w:p>
        </w:tc>
      </w:tr>
      <w:tr w:rsidR="00AB0799" w:rsidRPr="00AA4B6C" w14:paraId="0EA6A140" w14:textId="77777777" w:rsidTr="00AB0799">
        <w:trPr>
          <w:trHeight w:val="360"/>
        </w:trPr>
        <w:tc>
          <w:tcPr>
            <w:tcW w:w="6600" w:type="dxa"/>
            <w:gridSpan w:val="3"/>
            <w:tcBorders>
              <w:top w:val="single" w:sz="4" w:space="0" w:color="auto"/>
              <w:left w:val="single" w:sz="4" w:space="0" w:color="auto"/>
              <w:bottom w:val="single" w:sz="4" w:space="0" w:color="auto"/>
              <w:right w:val="single" w:sz="4" w:space="0" w:color="000000"/>
            </w:tcBorders>
            <w:shd w:val="clear" w:color="000000" w:fill="FFFFFF"/>
            <w:hideMark/>
          </w:tcPr>
          <w:p w14:paraId="5FC3A678" w14:textId="77777777" w:rsidR="00AB0799" w:rsidRPr="00AA4B6C" w:rsidRDefault="00AB0799" w:rsidP="007E7C03">
            <w:pPr>
              <w:rPr>
                <w:rFonts w:ascii="Calibri" w:eastAsia="Times New Roman" w:hAnsi="Calibri" w:cs="Calibri"/>
                <w:color w:val="000000"/>
                <w:sz w:val="18"/>
                <w:szCs w:val="18"/>
              </w:rPr>
            </w:pPr>
            <w:r w:rsidRPr="00AA4B6C">
              <w:rPr>
                <w:rFonts w:ascii="Calibri" w:eastAsia="Times New Roman" w:hAnsi="Calibri" w:cs="Calibri"/>
                <w:color w:val="000000"/>
                <w:sz w:val="18"/>
                <w:szCs w:val="18"/>
              </w:rPr>
              <w:t>Actividades previas: Limpieza del soporte, humedecimiento.</w:t>
            </w:r>
          </w:p>
        </w:tc>
        <w:tc>
          <w:tcPr>
            <w:tcW w:w="1200" w:type="dxa"/>
            <w:gridSpan w:val="2"/>
            <w:vMerge/>
            <w:tcBorders>
              <w:top w:val="single" w:sz="4" w:space="0" w:color="auto"/>
              <w:left w:val="single" w:sz="4" w:space="0" w:color="auto"/>
              <w:bottom w:val="nil"/>
              <w:right w:val="single" w:sz="4" w:space="0" w:color="auto"/>
            </w:tcBorders>
            <w:vAlign w:val="center"/>
            <w:hideMark/>
          </w:tcPr>
          <w:p w14:paraId="6FD63484" w14:textId="77777777" w:rsidR="00AB0799" w:rsidRPr="00AA4B6C" w:rsidRDefault="00AB0799" w:rsidP="007E7C03">
            <w:pPr>
              <w:rPr>
                <w:rFonts w:ascii="Calibri" w:eastAsia="Times New Roman" w:hAnsi="Calibri" w:cs="Calibri"/>
                <w:color w:val="000000"/>
                <w:sz w:val="18"/>
                <w:szCs w:val="18"/>
              </w:rPr>
            </w:pPr>
          </w:p>
        </w:tc>
        <w:tc>
          <w:tcPr>
            <w:tcW w:w="1480" w:type="dxa"/>
            <w:gridSpan w:val="2"/>
            <w:vMerge/>
            <w:tcBorders>
              <w:top w:val="single" w:sz="4" w:space="0" w:color="auto"/>
              <w:left w:val="single" w:sz="4" w:space="0" w:color="auto"/>
              <w:bottom w:val="nil"/>
              <w:right w:val="single" w:sz="4" w:space="0" w:color="auto"/>
            </w:tcBorders>
            <w:vAlign w:val="center"/>
            <w:hideMark/>
          </w:tcPr>
          <w:p w14:paraId="07A98D83" w14:textId="77777777" w:rsidR="00AB0799" w:rsidRPr="00AA4B6C" w:rsidRDefault="00AB0799" w:rsidP="007E7C03">
            <w:pPr>
              <w:rPr>
                <w:rFonts w:ascii="Calibri" w:eastAsia="Times New Roman" w:hAnsi="Calibri" w:cs="Calibri"/>
                <w:color w:val="000000"/>
                <w:sz w:val="18"/>
                <w:szCs w:val="18"/>
              </w:rPr>
            </w:pPr>
          </w:p>
        </w:tc>
      </w:tr>
      <w:tr w:rsidR="00AB0799" w:rsidRPr="00AA4B6C" w14:paraId="1CEE800B" w14:textId="77777777" w:rsidTr="00AB0799">
        <w:trPr>
          <w:trHeight w:val="525"/>
        </w:trPr>
        <w:tc>
          <w:tcPr>
            <w:tcW w:w="6600" w:type="dxa"/>
            <w:gridSpan w:val="3"/>
            <w:tcBorders>
              <w:top w:val="single" w:sz="4" w:space="0" w:color="auto"/>
              <w:left w:val="single" w:sz="4" w:space="0" w:color="auto"/>
              <w:bottom w:val="single" w:sz="4" w:space="0" w:color="auto"/>
              <w:right w:val="single" w:sz="4" w:space="0" w:color="000000"/>
            </w:tcBorders>
            <w:shd w:val="clear" w:color="000000" w:fill="FFFFFF"/>
            <w:hideMark/>
          </w:tcPr>
          <w:p w14:paraId="2984D2BE" w14:textId="77777777" w:rsidR="00AB0799" w:rsidRPr="00AA4B6C" w:rsidRDefault="00AB0799" w:rsidP="007E7C03">
            <w:pPr>
              <w:rPr>
                <w:rFonts w:ascii="Calibri" w:eastAsia="Times New Roman" w:hAnsi="Calibri" w:cs="Calibri"/>
                <w:color w:val="000000"/>
                <w:sz w:val="18"/>
                <w:szCs w:val="18"/>
              </w:rPr>
            </w:pPr>
            <w:r w:rsidRPr="00AA4B6C">
              <w:rPr>
                <w:rFonts w:ascii="Calibri" w:eastAsia="Times New Roman" w:hAnsi="Calibri" w:cs="Calibri"/>
                <w:color w:val="000000"/>
                <w:sz w:val="18"/>
                <w:szCs w:val="18"/>
              </w:rPr>
              <w:t>Materiales y herramientas: cemento, arena, agua, herramientas manuales y/o equipo menor.</w:t>
            </w:r>
          </w:p>
        </w:tc>
        <w:tc>
          <w:tcPr>
            <w:tcW w:w="1200" w:type="dxa"/>
            <w:gridSpan w:val="2"/>
            <w:vMerge/>
            <w:tcBorders>
              <w:top w:val="single" w:sz="4" w:space="0" w:color="auto"/>
              <w:left w:val="single" w:sz="4" w:space="0" w:color="auto"/>
              <w:bottom w:val="nil"/>
              <w:right w:val="single" w:sz="4" w:space="0" w:color="auto"/>
            </w:tcBorders>
            <w:vAlign w:val="center"/>
            <w:hideMark/>
          </w:tcPr>
          <w:p w14:paraId="6795893B" w14:textId="77777777" w:rsidR="00AB0799" w:rsidRPr="00AA4B6C" w:rsidRDefault="00AB0799" w:rsidP="007E7C03">
            <w:pPr>
              <w:rPr>
                <w:rFonts w:ascii="Calibri" w:eastAsia="Times New Roman" w:hAnsi="Calibri" w:cs="Calibri"/>
                <w:color w:val="000000"/>
                <w:sz w:val="18"/>
                <w:szCs w:val="18"/>
              </w:rPr>
            </w:pPr>
          </w:p>
        </w:tc>
        <w:tc>
          <w:tcPr>
            <w:tcW w:w="1480" w:type="dxa"/>
            <w:gridSpan w:val="2"/>
            <w:vMerge/>
            <w:tcBorders>
              <w:top w:val="single" w:sz="4" w:space="0" w:color="auto"/>
              <w:left w:val="single" w:sz="4" w:space="0" w:color="auto"/>
              <w:bottom w:val="nil"/>
              <w:right w:val="single" w:sz="4" w:space="0" w:color="auto"/>
            </w:tcBorders>
            <w:vAlign w:val="center"/>
            <w:hideMark/>
          </w:tcPr>
          <w:p w14:paraId="6EBE7DD6" w14:textId="77777777" w:rsidR="00AB0799" w:rsidRPr="00AA4B6C" w:rsidRDefault="00AB0799" w:rsidP="007E7C03">
            <w:pPr>
              <w:rPr>
                <w:rFonts w:ascii="Calibri" w:eastAsia="Times New Roman" w:hAnsi="Calibri" w:cs="Calibri"/>
                <w:color w:val="000000"/>
                <w:sz w:val="18"/>
                <w:szCs w:val="18"/>
              </w:rPr>
            </w:pPr>
          </w:p>
        </w:tc>
      </w:tr>
      <w:tr w:rsidR="00AB0799" w:rsidRPr="00AA4B6C" w14:paraId="7FC3918F" w14:textId="77777777" w:rsidTr="00AB0799">
        <w:trPr>
          <w:trHeight w:val="375"/>
        </w:trPr>
        <w:tc>
          <w:tcPr>
            <w:tcW w:w="6600" w:type="dxa"/>
            <w:gridSpan w:val="3"/>
            <w:tcBorders>
              <w:top w:val="single" w:sz="4" w:space="0" w:color="auto"/>
              <w:left w:val="single" w:sz="4" w:space="0" w:color="auto"/>
              <w:bottom w:val="single" w:sz="4" w:space="0" w:color="auto"/>
              <w:right w:val="single" w:sz="4" w:space="0" w:color="000000"/>
            </w:tcBorders>
            <w:shd w:val="clear" w:color="000000" w:fill="FFFFFF"/>
            <w:hideMark/>
          </w:tcPr>
          <w:p w14:paraId="04B2DEDF" w14:textId="77777777" w:rsidR="00AB0799" w:rsidRPr="00AA4B6C" w:rsidRDefault="00AB0799" w:rsidP="007E7C03">
            <w:pPr>
              <w:rPr>
                <w:rFonts w:ascii="Calibri" w:eastAsia="Times New Roman" w:hAnsi="Calibri" w:cs="Calibri"/>
                <w:color w:val="000000"/>
                <w:sz w:val="18"/>
                <w:szCs w:val="18"/>
              </w:rPr>
            </w:pPr>
            <w:r w:rsidRPr="00AA4B6C">
              <w:rPr>
                <w:rFonts w:ascii="Calibri" w:eastAsia="Times New Roman" w:hAnsi="Calibri" w:cs="Calibri"/>
                <w:color w:val="000000"/>
                <w:sz w:val="18"/>
                <w:szCs w:val="18"/>
              </w:rPr>
              <w:t>Procedimiento de ejecución: Aplicación de mortero, nivelación, afinado.</w:t>
            </w:r>
          </w:p>
        </w:tc>
        <w:tc>
          <w:tcPr>
            <w:tcW w:w="1200" w:type="dxa"/>
            <w:gridSpan w:val="2"/>
            <w:vMerge/>
            <w:tcBorders>
              <w:top w:val="single" w:sz="4" w:space="0" w:color="auto"/>
              <w:left w:val="single" w:sz="4" w:space="0" w:color="auto"/>
              <w:bottom w:val="nil"/>
              <w:right w:val="single" w:sz="4" w:space="0" w:color="auto"/>
            </w:tcBorders>
            <w:vAlign w:val="center"/>
            <w:hideMark/>
          </w:tcPr>
          <w:p w14:paraId="5D1CBF51" w14:textId="77777777" w:rsidR="00AB0799" w:rsidRPr="00AA4B6C" w:rsidRDefault="00AB0799" w:rsidP="007E7C03">
            <w:pPr>
              <w:rPr>
                <w:rFonts w:ascii="Calibri" w:eastAsia="Times New Roman" w:hAnsi="Calibri" w:cs="Calibri"/>
                <w:color w:val="000000"/>
                <w:sz w:val="18"/>
                <w:szCs w:val="18"/>
              </w:rPr>
            </w:pPr>
          </w:p>
        </w:tc>
        <w:tc>
          <w:tcPr>
            <w:tcW w:w="1480" w:type="dxa"/>
            <w:gridSpan w:val="2"/>
            <w:vMerge/>
            <w:tcBorders>
              <w:top w:val="single" w:sz="4" w:space="0" w:color="auto"/>
              <w:left w:val="single" w:sz="4" w:space="0" w:color="auto"/>
              <w:bottom w:val="nil"/>
              <w:right w:val="single" w:sz="4" w:space="0" w:color="auto"/>
            </w:tcBorders>
            <w:vAlign w:val="center"/>
            <w:hideMark/>
          </w:tcPr>
          <w:p w14:paraId="32E46A02" w14:textId="77777777" w:rsidR="00AB0799" w:rsidRPr="00AA4B6C" w:rsidRDefault="00AB0799" w:rsidP="007E7C03">
            <w:pPr>
              <w:rPr>
                <w:rFonts w:ascii="Calibri" w:eastAsia="Times New Roman" w:hAnsi="Calibri" w:cs="Calibri"/>
                <w:color w:val="000000"/>
                <w:sz w:val="18"/>
                <w:szCs w:val="18"/>
              </w:rPr>
            </w:pPr>
          </w:p>
        </w:tc>
      </w:tr>
      <w:tr w:rsidR="00AB0799" w:rsidRPr="00AA4B6C" w14:paraId="15E767D7" w14:textId="77777777" w:rsidTr="00AB0799">
        <w:trPr>
          <w:trHeight w:val="255"/>
        </w:trPr>
        <w:tc>
          <w:tcPr>
            <w:tcW w:w="6600" w:type="dxa"/>
            <w:gridSpan w:val="3"/>
            <w:tcBorders>
              <w:top w:val="single" w:sz="4" w:space="0" w:color="auto"/>
              <w:left w:val="single" w:sz="4" w:space="0" w:color="auto"/>
              <w:bottom w:val="single" w:sz="4" w:space="0" w:color="auto"/>
              <w:right w:val="single" w:sz="4" w:space="0" w:color="000000"/>
            </w:tcBorders>
            <w:shd w:val="clear" w:color="000000" w:fill="FFFFFF"/>
            <w:hideMark/>
          </w:tcPr>
          <w:p w14:paraId="0CB41C0E" w14:textId="77777777" w:rsidR="00AB0799" w:rsidRPr="00AA4B6C" w:rsidRDefault="00AB0799" w:rsidP="007E7C03">
            <w:pPr>
              <w:rPr>
                <w:rFonts w:ascii="Calibri" w:eastAsia="Times New Roman" w:hAnsi="Calibri" w:cs="Calibri"/>
                <w:color w:val="000000"/>
                <w:sz w:val="18"/>
                <w:szCs w:val="18"/>
              </w:rPr>
            </w:pPr>
            <w:r w:rsidRPr="00AA4B6C">
              <w:rPr>
                <w:rFonts w:ascii="Calibri" w:eastAsia="Times New Roman" w:hAnsi="Calibri" w:cs="Calibri"/>
                <w:color w:val="000000"/>
                <w:sz w:val="18"/>
                <w:szCs w:val="18"/>
              </w:rPr>
              <w:t>Ensayos: Verificación de plomo y nivel.</w:t>
            </w:r>
          </w:p>
        </w:tc>
        <w:tc>
          <w:tcPr>
            <w:tcW w:w="1200" w:type="dxa"/>
            <w:gridSpan w:val="2"/>
            <w:vMerge/>
            <w:tcBorders>
              <w:top w:val="single" w:sz="4" w:space="0" w:color="auto"/>
              <w:left w:val="single" w:sz="4" w:space="0" w:color="auto"/>
              <w:bottom w:val="nil"/>
              <w:right w:val="single" w:sz="4" w:space="0" w:color="auto"/>
            </w:tcBorders>
            <w:vAlign w:val="center"/>
            <w:hideMark/>
          </w:tcPr>
          <w:p w14:paraId="74A4F75C" w14:textId="77777777" w:rsidR="00AB0799" w:rsidRPr="00AA4B6C" w:rsidRDefault="00AB0799" w:rsidP="007E7C03">
            <w:pPr>
              <w:rPr>
                <w:rFonts w:ascii="Calibri" w:eastAsia="Times New Roman" w:hAnsi="Calibri" w:cs="Calibri"/>
                <w:color w:val="000000"/>
                <w:sz w:val="18"/>
                <w:szCs w:val="18"/>
              </w:rPr>
            </w:pPr>
          </w:p>
        </w:tc>
        <w:tc>
          <w:tcPr>
            <w:tcW w:w="1480" w:type="dxa"/>
            <w:gridSpan w:val="2"/>
            <w:vMerge/>
            <w:tcBorders>
              <w:top w:val="single" w:sz="4" w:space="0" w:color="auto"/>
              <w:left w:val="single" w:sz="4" w:space="0" w:color="auto"/>
              <w:bottom w:val="nil"/>
              <w:right w:val="single" w:sz="4" w:space="0" w:color="auto"/>
            </w:tcBorders>
            <w:vAlign w:val="center"/>
            <w:hideMark/>
          </w:tcPr>
          <w:p w14:paraId="77B2800D" w14:textId="77777777" w:rsidR="00AB0799" w:rsidRPr="00AA4B6C" w:rsidRDefault="00AB0799" w:rsidP="007E7C03">
            <w:pPr>
              <w:rPr>
                <w:rFonts w:ascii="Calibri" w:eastAsia="Times New Roman" w:hAnsi="Calibri" w:cs="Calibri"/>
                <w:color w:val="000000"/>
                <w:sz w:val="18"/>
                <w:szCs w:val="18"/>
              </w:rPr>
            </w:pPr>
          </w:p>
        </w:tc>
      </w:tr>
      <w:tr w:rsidR="00AB0799" w:rsidRPr="00AA4B6C" w14:paraId="5BF64AC7" w14:textId="77777777" w:rsidTr="00AB0799">
        <w:trPr>
          <w:trHeight w:val="570"/>
        </w:trPr>
        <w:tc>
          <w:tcPr>
            <w:tcW w:w="6600" w:type="dxa"/>
            <w:gridSpan w:val="3"/>
            <w:tcBorders>
              <w:top w:val="single" w:sz="4" w:space="0" w:color="auto"/>
              <w:left w:val="single" w:sz="4" w:space="0" w:color="auto"/>
              <w:bottom w:val="single" w:sz="4" w:space="0" w:color="auto"/>
              <w:right w:val="single" w:sz="4" w:space="0" w:color="000000"/>
            </w:tcBorders>
            <w:shd w:val="clear" w:color="000000" w:fill="FFFFFF"/>
            <w:hideMark/>
          </w:tcPr>
          <w:p w14:paraId="698752FC" w14:textId="77777777" w:rsidR="00AB0799" w:rsidRPr="00AA4B6C" w:rsidRDefault="00AB0799" w:rsidP="007E7C03">
            <w:pPr>
              <w:rPr>
                <w:rFonts w:ascii="Calibri" w:eastAsia="Times New Roman" w:hAnsi="Calibri" w:cs="Calibri"/>
                <w:color w:val="000000"/>
                <w:sz w:val="18"/>
                <w:szCs w:val="18"/>
              </w:rPr>
            </w:pPr>
            <w:r w:rsidRPr="00AA4B6C">
              <w:rPr>
                <w:rFonts w:ascii="Calibri" w:eastAsia="Times New Roman" w:hAnsi="Calibri" w:cs="Calibri"/>
                <w:color w:val="000000"/>
                <w:sz w:val="18"/>
                <w:szCs w:val="18"/>
              </w:rPr>
              <w:t>Medida y forma de pago: Se medirá por metro cuadrado (m²) terminado, incluyendo todas las actividades descritas y todos los ajustes necesarios sin reconocimiento adicional en metros lineales (ML)</w:t>
            </w:r>
          </w:p>
        </w:tc>
        <w:tc>
          <w:tcPr>
            <w:tcW w:w="1200" w:type="dxa"/>
            <w:gridSpan w:val="2"/>
            <w:vMerge/>
            <w:tcBorders>
              <w:top w:val="single" w:sz="4" w:space="0" w:color="auto"/>
              <w:left w:val="single" w:sz="4" w:space="0" w:color="auto"/>
              <w:bottom w:val="nil"/>
              <w:right w:val="single" w:sz="4" w:space="0" w:color="auto"/>
            </w:tcBorders>
            <w:vAlign w:val="center"/>
            <w:hideMark/>
          </w:tcPr>
          <w:p w14:paraId="07876A03" w14:textId="77777777" w:rsidR="00AB0799" w:rsidRPr="00AA4B6C" w:rsidRDefault="00AB0799" w:rsidP="007E7C03">
            <w:pPr>
              <w:rPr>
                <w:rFonts w:ascii="Calibri" w:eastAsia="Times New Roman" w:hAnsi="Calibri" w:cs="Calibri"/>
                <w:color w:val="000000"/>
                <w:sz w:val="18"/>
                <w:szCs w:val="18"/>
              </w:rPr>
            </w:pPr>
          </w:p>
        </w:tc>
        <w:tc>
          <w:tcPr>
            <w:tcW w:w="1480" w:type="dxa"/>
            <w:gridSpan w:val="2"/>
            <w:vMerge/>
            <w:tcBorders>
              <w:top w:val="single" w:sz="4" w:space="0" w:color="auto"/>
              <w:left w:val="single" w:sz="4" w:space="0" w:color="auto"/>
              <w:bottom w:val="nil"/>
              <w:right w:val="single" w:sz="4" w:space="0" w:color="auto"/>
            </w:tcBorders>
            <w:vAlign w:val="center"/>
            <w:hideMark/>
          </w:tcPr>
          <w:p w14:paraId="70FAAE1C" w14:textId="77777777" w:rsidR="00AB0799" w:rsidRPr="00AA4B6C" w:rsidRDefault="00AB0799" w:rsidP="007E7C03">
            <w:pPr>
              <w:rPr>
                <w:rFonts w:ascii="Calibri" w:eastAsia="Times New Roman" w:hAnsi="Calibri" w:cs="Calibri"/>
                <w:color w:val="000000"/>
                <w:sz w:val="18"/>
                <w:szCs w:val="18"/>
              </w:rPr>
            </w:pPr>
          </w:p>
        </w:tc>
      </w:tr>
      <w:tr w:rsidR="00AB0799" w:rsidRPr="00AA4B6C" w14:paraId="5A51D651" w14:textId="77777777" w:rsidTr="00AB0799">
        <w:trPr>
          <w:trHeight w:val="375"/>
        </w:trPr>
        <w:tc>
          <w:tcPr>
            <w:tcW w:w="6600" w:type="dxa"/>
            <w:gridSpan w:val="3"/>
            <w:tcBorders>
              <w:top w:val="single" w:sz="4" w:space="0" w:color="auto"/>
              <w:left w:val="single" w:sz="4" w:space="0" w:color="auto"/>
              <w:bottom w:val="single" w:sz="4" w:space="0" w:color="auto"/>
              <w:right w:val="single" w:sz="4" w:space="0" w:color="000000"/>
            </w:tcBorders>
            <w:shd w:val="clear" w:color="000000" w:fill="FFFFFF"/>
            <w:hideMark/>
          </w:tcPr>
          <w:p w14:paraId="129F8FA2" w14:textId="77777777" w:rsidR="00AB0799" w:rsidRPr="00AA4B6C" w:rsidRDefault="00AB0799" w:rsidP="007E7C03">
            <w:pPr>
              <w:rPr>
                <w:rFonts w:ascii="Calibri" w:eastAsia="Times New Roman" w:hAnsi="Calibri" w:cs="Calibri"/>
                <w:color w:val="000000"/>
                <w:sz w:val="18"/>
                <w:szCs w:val="18"/>
              </w:rPr>
            </w:pPr>
            <w:r w:rsidRPr="00AA4B6C">
              <w:rPr>
                <w:rFonts w:ascii="Calibri" w:eastAsia="Times New Roman" w:hAnsi="Calibri" w:cs="Calibri"/>
                <w:color w:val="000000"/>
                <w:sz w:val="18"/>
                <w:szCs w:val="18"/>
              </w:rPr>
              <w:t>No conformidades: Fisuras, Desprendimientos, Falta de nivel.</w:t>
            </w:r>
          </w:p>
        </w:tc>
        <w:tc>
          <w:tcPr>
            <w:tcW w:w="1200" w:type="dxa"/>
            <w:gridSpan w:val="2"/>
            <w:vMerge/>
            <w:tcBorders>
              <w:top w:val="single" w:sz="4" w:space="0" w:color="auto"/>
              <w:left w:val="single" w:sz="4" w:space="0" w:color="auto"/>
              <w:bottom w:val="nil"/>
              <w:right w:val="single" w:sz="4" w:space="0" w:color="auto"/>
            </w:tcBorders>
            <w:vAlign w:val="center"/>
            <w:hideMark/>
          </w:tcPr>
          <w:p w14:paraId="0E55FD71" w14:textId="77777777" w:rsidR="00AB0799" w:rsidRPr="00AA4B6C" w:rsidRDefault="00AB0799" w:rsidP="007E7C03">
            <w:pPr>
              <w:rPr>
                <w:rFonts w:ascii="Calibri" w:eastAsia="Times New Roman" w:hAnsi="Calibri" w:cs="Calibri"/>
                <w:color w:val="000000"/>
                <w:sz w:val="18"/>
                <w:szCs w:val="18"/>
              </w:rPr>
            </w:pPr>
          </w:p>
        </w:tc>
        <w:tc>
          <w:tcPr>
            <w:tcW w:w="1480" w:type="dxa"/>
            <w:gridSpan w:val="2"/>
            <w:vMerge/>
            <w:tcBorders>
              <w:top w:val="single" w:sz="4" w:space="0" w:color="auto"/>
              <w:left w:val="single" w:sz="4" w:space="0" w:color="auto"/>
              <w:bottom w:val="nil"/>
              <w:right w:val="single" w:sz="4" w:space="0" w:color="auto"/>
            </w:tcBorders>
            <w:vAlign w:val="center"/>
            <w:hideMark/>
          </w:tcPr>
          <w:p w14:paraId="13E88563" w14:textId="77777777" w:rsidR="00AB0799" w:rsidRPr="00AA4B6C" w:rsidRDefault="00AB0799" w:rsidP="007E7C03">
            <w:pPr>
              <w:rPr>
                <w:rFonts w:ascii="Calibri" w:eastAsia="Times New Roman" w:hAnsi="Calibri" w:cs="Calibri"/>
                <w:color w:val="000000"/>
                <w:sz w:val="18"/>
                <w:szCs w:val="18"/>
              </w:rPr>
            </w:pPr>
          </w:p>
        </w:tc>
      </w:tr>
      <w:tr w:rsidR="00AB0799" w:rsidRPr="00AA4B6C" w14:paraId="3363CBC4" w14:textId="77777777" w:rsidTr="00AB0799">
        <w:trPr>
          <w:trHeight w:val="300"/>
        </w:trPr>
        <w:tc>
          <w:tcPr>
            <w:tcW w:w="580" w:type="dxa"/>
            <w:tcBorders>
              <w:top w:val="nil"/>
              <w:left w:val="single" w:sz="4" w:space="0" w:color="auto"/>
              <w:bottom w:val="single" w:sz="4" w:space="0" w:color="auto"/>
              <w:right w:val="nil"/>
            </w:tcBorders>
            <w:shd w:val="clear" w:color="000000" w:fill="FF0000"/>
            <w:noWrap/>
            <w:vAlign w:val="center"/>
            <w:hideMark/>
          </w:tcPr>
          <w:p w14:paraId="1097D9D7" w14:textId="77777777" w:rsidR="00AB0799" w:rsidRPr="00AA4B6C" w:rsidRDefault="00AB0799" w:rsidP="007E7C03">
            <w:pPr>
              <w:rPr>
                <w:rFonts w:ascii="Calibri" w:eastAsia="Times New Roman" w:hAnsi="Calibri" w:cs="Calibri"/>
                <w:b/>
                <w:bCs/>
                <w:color w:val="000000"/>
                <w:sz w:val="18"/>
                <w:szCs w:val="18"/>
              </w:rPr>
            </w:pPr>
            <w:r w:rsidRPr="00AA4B6C">
              <w:rPr>
                <w:rFonts w:ascii="Calibri" w:eastAsia="Times New Roman" w:hAnsi="Calibri" w:cs="Calibri"/>
                <w:b/>
                <w:bCs/>
                <w:color w:val="000000"/>
                <w:sz w:val="18"/>
                <w:szCs w:val="18"/>
              </w:rPr>
              <w:lastRenderedPageBreak/>
              <w:t>E7C</w:t>
            </w:r>
          </w:p>
        </w:tc>
        <w:tc>
          <w:tcPr>
            <w:tcW w:w="6020" w:type="dxa"/>
            <w:gridSpan w:val="2"/>
            <w:tcBorders>
              <w:top w:val="nil"/>
              <w:left w:val="nil"/>
              <w:bottom w:val="single" w:sz="4" w:space="0" w:color="auto"/>
              <w:right w:val="nil"/>
            </w:tcBorders>
            <w:shd w:val="clear" w:color="000000" w:fill="F2F2F2"/>
            <w:noWrap/>
            <w:vAlign w:val="center"/>
            <w:hideMark/>
          </w:tcPr>
          <w:p w14:paraId="2C8CBC9D" w14:textId="77777777" w:rsidR="00AB0799" w:rsidRPr="00AA4B6C" w:rsidRDefault="00AB0799" w:rsidP="007E7C03">
            <w:pPr>
              <w:rPr>
                <w:rFonts w:ascii="Calibri" w:eastAsia="Times New Roman" w:hAnsi="Calibri" w:cs="Calibri"/>
                <w:b/>
                <w:bCs/>
                <w:color w:val="000000"/>
                <w:sz w:val="18"/>
                <w:szCs w:val="18"/>
              </w:rPr>
            </w:pPr>
            <w:r w:rsidRPr="00AA4B6C">
              <w:rPr>
                <w:rFonts w:ascii="Calibri" w:eastAsia="Times New Roman" w:hAnsi="Calibri" w:cs="Calibri"/>
                <w:b/>
                <w:bCs/>
                <w:color w:val="000000"/>
                <w:sz w:val="18"/>
                <w:szCs w:val="18"/>
              </w:rPr>
              <w:t>ASEO</w:t>
            </w:r>
          </w:p>
        </w:tc>
        <w:tc>
          <w:tcPr>
            <w:tcW w:w="1200" w:type="dxa"/>
            <w:gridSpan w:val="2"/>
            <w:tcBorders>
              <w:top w:val="single" w:sz="4" w:space="0" w:color="auto"/>
              <w:left w:val="nil"/>
              <w:bottom w:val="single" w:sz="4" w:space="0" w:color="auto"/>
              <w:right w:val="nil"/>
            </w:tcBorders>
            <w:shd w:val="clear" w:color="000000" w:fill="F2F2F2"/>
            <w:noWrap/>
            <w:vAlign w:val="center"/>
            <w:hideMark/>
          </w:tcPr>
          <w:p w14:paraId="2E2C8CA8" w14:textId="77777777" w:rsidR="00AB0799" w:rsidRPr="00AA4B6C" w:rsidRDefault="00AB0799" w:rsidP="007E7C03">
            <w:pPr>
              <w:rPr>
                <w:rFonts w:ascii="Calibri" w:eastAsia="Times New Roman" w:hAnsi="Calibri" w:cs="Calibri"/>
                <w:b/>
                <w:bCs/>
                <w:color w:val="000000"/>
                <w:sz w:val="18"/>
                <w:szCs w:val="18"/>
              </w:rPr>
            </w:pPr>
            <w:r w:rsidRPr="00AA4B6C">
              <w:rPr>
                <w:rFonts w:ascii="Calibri" w:eastAsia="Times New Roman" w:hAnsi="Calibri" w:cs="Calibri"/>
                <w:b/>
                <w:bCs/>
                <w:color w:val="000000"/>
                <w:sz w:val="18"/>
                <w:szCs w:val="18"/>
              </w:rPr>
              <w:t> </w:t>
            </w:r>
          </w:p>
        </w:tc>
        <w:tc>
          <w:tcPr>
            <w:tcW w:w="1480" w:type="dxa"/>
            <w:gridSpan w:val="2"/>
            <w:tcBorders>
              <w:top w:val="single" w:sz="4" w:space="0" w:color="auto"/>
              <w:left w:val="nil"/>
              <w:bottom w:val="single" w:sz="4" w:space="0" w:color="auto"/>
              <w:right w:val="single" w:sz="4" w:space="0" w:color="auto"/>
            </w:tcBorders>
            <w:shd w:val="clear" w:color="000000" w:fill="F2F2F2"/>
            <w:vAlign w:val="center"/>
            <w:hideMark/>
          </w:tcPr>
          <w:p w14:paraId="7E1CD6A7" w14:textId="77777777" w:rsidR="00AB0799" w:rsidRPr="00AA4B6C" w:rsidRDefault="00AB0799" w:rsidP="007E7C03">
            <w:pPr>
              <w:rPr>
                <w:rFonts w:ascii="Calibri" w:eastAsia="Times New Roman" w:hAnsi="Calibri" w:cs="Calibri"/>
                <w:b/>
                <w:bCs/>
                <w:color w:val="000000"/>
                <w:sz w:val="18"/>
                <w:szCs w:val="18"/>
              </w:rPr>
            </w:pPr>
            <w:r w:rsidRPr="00AA4B6C">
              <w:rPr>
                <w:rFonts w:ascii="Calibri" w:eastAsia="Times New Roman" w:hAnsi="Calibri" w:cs="Calibri"/>
                <w:b/>
                <w:bCs/>
                <w:color w:val="000000"/>
                <w:sz w:val="18"/>
                <w:szCs w:val="18"/>
              </w:rPr>
              <w:t> </w:t>
            </w:r>
          </w:p>
        </w:tc>
      </w:tr>
      <w:tr w:rsidR="00AB0799" w:rsidRPr="00AA4B6C" w14:paraId="2F3FDE37" w14:textId="77777777" w:rsidTr="00AB0799">
        <w:trPr>
          <w:trHeight w:val="480"/>
        </w:trPr>
        <w:tc>
          <w:tcPr>
            <w:tcW w:w="580" w:type="dxa"/>
            <w:tcBorders>
              <w:top w:val="nil"/>
              <w:left w:val="single" w:sz="4" w:space="0" w:color="auto"/>
              <w:bottom w:val="single" w:sz="4" w:space="0" w:color="auto"/>
              <w:right w:val="nil"/>
            </w:tcBorders>
            <w:shd w:val="clear" w:color="000000" w:fill="FF0000"/>
            <w:vAlign w:val="center"/>
            <w:hideMark/>
          </w:tcPr>
          <w:p w14:paraId="168CE4DD" w14:textId="77777777" w:rsidR="00AB0799" w:rsidRPr="00AA4B6C" w:rsidRDefault="00AB0799" w:rsidP="007E7C03">
            <w:pPr>
              <w:rPr>
                <w:rFonts w:ascii="Calibri" w:eastAsia="Times New Roman" w:hAnsi="Calibri" w:cs="Calibri"/>
                <w:b/>
                <w:bCs/>
                <w:color w:val="000000"/>
                <w:sz w:val="18"/>
                <w:szCs w:val="18"/>
              </w:rPr>
            </w:pPr>
            <w:r w:rsidRPr="00AA4B6C">
              <w:rPr>
                <w:rFonts w:ascii="Calibri" w:eastAsia="Times New Roman" w:hAnsi="Calibri" w:cs="Calibri"/>
                <w:b/>
                <w:bCs/>
                <w:color w:val="000000"/>
                <w:sz w:val="18"/>
                <w:szCs w:val="18"/>
              </w:rPr>
              <w:t>E7C.1</w:t>
            </w:r>
          </w:p>
        </w:tc>
        <w:tc>
          <w:tcPr>
            <w:tcW w:w="6020" w:type="dxa"/>
            <w:gridSpan w:val="2"/>
            <w:tcBorders>
              <w:top w:val="nil"/>
              <w:left w:val="nil"/>
              <w:bottom w:val="single" w:sz="4" w:space="0" w:color="auto"/>
              <w:right w:val="single" w:sz="4" w:space="0" w:color="auto"/>
            </w:tcBorders>
            <w:shd w:val="clear" w:color="000000" w:fill="D9D9D9"/>
            <w:vAlign w:val="center"/>
            <w:hideMark/>
          </w:tcPr>
          <w:p w14:paraId="3634B0C7" w14:textId="77777777" w:rsidR="00AB0799" w:rsidRPr="00AA4B6C" w:rsidRDefault="00AB0799" w:rsidP="007E7C03">
            <w:pPr>
              <w:rPr>
                <w:rFonts w:ascii="Calibri" w:eastAsia="Times New Roman" w:hAnsi="Calibri" w:cs="Calibri"/>
                <w:b/>
                <w:bCs/>
                <w:color w:val="000000"/>
                <w:sz w:val="18"/>
                <w:szCs w:val="18"/>
              </w:rPr>
            </w:pPr>
            <w:r w:rsidRPr="00AA4B6C">
              <w:rPr>
                <w:rFonts w:ascii="Calibri" w:eastAsia="Times New Roman" w:hAnsi="Calibri" w:cs="Calibri"/>
                <w:b/>
                <w:bCs/>
                <w:color w:val="000000"/>
                <w:sz w:val="18"/>
                <w:szCs w:val="18"/>
              </w:rPr>
              <w:t>ASEO GENERAL</w:t>
            </w:r>
          </w:p>
        </w:tc>
        <w:tc>
          <w:tcPr>
            <w:tcW w:w="1200" w:type="dxa"/>
            <w:gridSpan w:val="2"/>
            <w:tcBorders>
              <w:top w:val="nil"/>
              <w:left w:val="nil"/>
              <w:bottom w:val="single" w:sz="4" w:space="0" w:color="auto"/>
              <w:right w:val="single" w:sz="4" w:space="0" w:color="auto"/>
            </w:tcBorders>
            <w:shd w:val="clear" w:color="000000" w:fill="D9D9D9"/>
            <w:vAlign w:val="center"/>
            <w:hideMark/>
          </w:tcPr>
          <w:p w14:paraId="1E6E8881" w14:textId="77777777" w:rsidR="00AB0799" w:rsidRPr="00AA4B6C" w:rsidRDefault="00AB0799" w:rsidP="007E7C03">
            <w:pPr>
              <w:jc w:val="center"/>
              <w:rPr>
                <w:rFonts w:ascii="Calibri" w:eastAsia="Times New Roman" w:hAnsi="Calibri" w:cs="Calibri"/>
                <w:b/>
                <w:bCs/>
                <w:color w:val="000000"/>
                <w:sz w:val="18"/>
                <w:szCs w:val="18"/>
              </w:rPr>
            </w:pPr>
            <w:r w:rsidRPr="00AA4B6C">
              <w:rPr>
                <w:rFonts w:ascii="Calibri" w:eastAsia="Times New Roman" w:hAnsi="Calibri" w:cs="Calibri"/>
                <w:b/>
                <w:bCs/>
                <w:color w:val="000000"/>
                <w:sz w:val="18"/>
                <w:szCs w:val="18"/>
              </w:rPr>
              <w:t xml:space="preserve">CANTIDAD </w:t>
            </w:r>
          </w:p>
        </w:tc>
        <w:tc>
          <w:tcPr>
            <w:tcW w:w="1480" w:type="dxa"/>
            <w:gridSpan w:val="2"/>
            <w:tcBorders>
              <w:top w:val="nil"/>
              <w:left w:val="nil"/>
              <w:bottom w:val="single" w:sz="4" w:space="0" w:color="auto"/>
              <w:right w:val="single" w:sz="4" w:space="0" w:color="auto"/>
            </w:tcBorders>
            <w:shd w:val="clear" w:color="000000" w:fill="D9D9D9"/>
            <w:vAlign w:val="center"/>
            <w:hideMark/>
          </w:tcPr>
          <w:p w14:paraId="117777E9" w14:textId="77777777" w:rsidR="00AB0799" w:rsidRPr="00AA4B6C" w:rsidRDefault="00AB0799" w:rsidP="007E7C03">
            <w:pPr>
              <w:jc w:val="center"/>
              <w:rPr>
                <w:rFonts w:ascii="Calibri" w:eastAsia="Times New Roman" w:hAnsi="Calibri" w:cs="Calibri"/>
                <w:b/>
                <w:bCs/>
                <w:color w:val="000000"/>
                <w:sz w:val="18"/>
                <w:szCs w:val="18"/>
              </w:rPr>
            </w:pPr>
            <w:r w:rsidRPr="00AA4B6C">
              <w:rPr>
                <w:rFonts w:ascii="Calibri" w:eastAsia="Times New Roman" w:hAnsi="Calibri" w:cs="Calibri"/>
                <w:b/>
                <w:bCs/>
                <w:color w:val="000000"/>
                <w:sz w:val="18"/>
                <w:szCs w:val="18"/>
              </w:rPr>
              <w:t>UNIDAD DE MEDIDA</w:t>
            </w:r>
          </w:p>
        </w:tc>
      </w:tr>
      <w:tr w:rsidR="00AB0799" w:rsidRPr="00AA4B6C" w14:paraId="41E93F19" w14:textId="77777777" w:rsidTr="00AB0799">
        <w:trPr>
          <w:trHeight w:val="1065"/>
        </w:trPr>
        <w:tc>
          <w:tcPr>
            <w:tcW w:w="6600" w:type="dxa"/>
            <w:gridSpan w:val="3"/>
            <w:tcBorders>
              <w:top w:val="single" w:sz="4" w:space="0" w:color="auto"/>
              <w:left w:val="single" w:sz="4" w:space="0" w:color="auto"/>
              <w:bottom w:val="single" w:sz="4" w:space="0" w:color="auto"/>
              <w:right w:val="single" w:sz="4" w:space="0" w:color="000000"/>
            </w:tcBorders>
            <w:shd w:val="clear" w:color="000000" w:fill="FFFFFF"/>
            <w:hideMark/>
          </w:tcPr>
          <w:p w14:paraId="403CC324" w14:textId="77777777" w:rsidR="00AB0799" w:rsidRPr="00AA4B6C" w:rsidRDefault="00AB0799" w:rsidP="007E7C03">
            <w:pPr>
              <w:rPr>
                <w:rFonts w:ascii="Calibri" w:eastAsia="Times New Roman" w:hAnsi="Calibri" w:cs="Calibri"/>
                <w:color w:val="000000"/>
                <w:sz w:val="18"/>
                <w:szCs w:val="18"/>
              </w:rPr>
            </w:pPr>
            <w:r w:rsidRPr="00AA4B6C">
              <w:rPr>
                <w:rFonts w:ascii="Calibri" w:eastAsia="Times New Roman" w:hAnsi="Calibri" w:cs="Calibri"/>
                <w:color w:val="000000"/>
                <w:sz w:val="18"/>
                <w:szCs w:val="18"/>
              </w:rPr>
              <w:t>Descripción: Ejecución de actividades de limpieza final de obra en las áreas intervenidas (baños), incluyendo retiro de escombros, residuos de construcción, limpieza de superficies, elementos instalados, aparatos sanitarios, pisos, muros, cielos rasos y entrega en condiciones óptimas de uso.</w:t>
            </w:r>
          </w:p>
        </w:tc>
        <w:tc>
          <w:tcPr>
            <w:tcW w:w="1200" w:type="dxa"/>
            <w:gridSpan w:val="2"/>
            <w:vMerge w:val="restart"/>
            <w:tcBorders>
              <w:top w:val="nil"/>
              <w:left w:val="single" w:sz="4" w:space="0" w:color="auto"/>
              <w:bottom w:val="single" w:sz="4" w:space="0" w:color="auto"/>
              <w:right w:val="single" w:sz="4" w:space="0" w:color="auto"/>
            </w:tcBorders>
            <w:shd w:val="clear" w:color="000000" w:fill="FFFFFF"/>
            <w:noWrap/>
            <w:vAlign w:val="center"/>
            <w:hideMark/>
          </w:tcPr>
          <w:p w14:paraId="761709C7" w14:textId="77777777" w:rsidR="00AB0799" w:rsidRPr="00AA4B6C" w:rsidRDefault="00AB0799" w:rsidP="007E7C03">
            <w:pPr>
              <w:jc w:val="center"/>
              <w:rPr>
                <w:rFonts w:ascii="Calibri" w:eastAsia="Times New Roman" w:hAnsi="Calibri" w:cs="Calibri"/>
                <w:color w:val="000000"/>
                <w:sz w:val="18"/>
                <w:szCs w:val="18"/>
              </w:rPr>
            </w:pPr>
            <w:r w:rsidRPr="00AA4B6C">
              <w:rPr>
                <w:rFonts w:ascii="Calibri" w:eastAsia="Times New Roman" w:hAnsi="Calibri" w:cs="Calibri"/>
                <w:color w:val="000000"/>
                <w:sz w:val="18"/>
                <w:szCs w:val="18"/>
              </w:rPr>
              <w:t>500</w:t>
            </w:r>
          </w:p>
        </w:tc>
        <w:tc>
          <w:tcPr>
            <w:tcW w:w="1480" w:type="dxa"/>
            <w:gridSpan w:val="2"/>
            <w:vMerge w:val="restart"/>
            <w:tcBorders>
              <w:top w:val="nil"/>
              <w:left w:val="single" w:sz="4" w:space="0" w:color="auto"/>
              <w:bottom w:val="single" w:sz="4" w:space="0" w:color="auto"/>
              <w:right w:val="single" w:sz="4" w:space="0" w:color="auto"/>
            </w:tcBorders>
            <w:vAlign w:val="center"/>
            <w:hideMark/>
          </w:tcPr>
          <w:p w14:paraId="6CDEFEFE" w14:textId="77777777" w:rsidR="00AB0799" w:rsidRPr="00AA4B6C" w:rsidRDefault="00AB0799" w:rsidP="007E7C03">
            <w:pPr>
              <w:jc w:val="center"/>
              <w:rPr>
                <w:rFonts w:ascii="Calibri" w:eastAsia="Times New Roman" w:hAnsi="Calibri" w:cs="Calibri"/>
                <w:color w:val="000000"/>
                <w:sz w:val="18"/>
                <w:szCs w:val="18"/>
              </w:rPr>
            </w:pPr>
            <w:r w:rsidRPr="00AA4B6C">
              <w:rPr>
                <w:rFonts w:ascii="Calibri" w:eastAsia="Times New Roman" w:hAnsi="Calibri" w:cs="Calibri"/>
                <w:color w:val="000000"/>
                <w:sz w:val="18"/>
                <w:szCs w:val="18"/>
              </w:rPr>
              <w:t>METROS CUADRADOS</w:t>
            </w:r>
          </w:p>
        </w:tc>
      </w:tr>
      <w:tr w:rsidR="00AB0799" w:rsidRPr="00AA4B6C" w14:paraId="3D24D360" w14:textId="77777777" w:rsidTr="00AB0799">
        <w:trPr>
          <w:trHeight w:val="540"/>
        </w:trPr>
        <w:tc>
          <w:tcPr>
            <w:tcW w:w="6600" w:type="dxa"/>
            <w:gridSpan w:val="3"/>
            <w:tcBorders>
              <w:top w:val="single" w:sz="4" w:space="0" w:color="auto"/>
              <w:left w:val="single" w:sz="4" w:space="0" w:color="auto"/>
              <w:bottom w:val="single" w:sz="4" w:space="0" w:color="auto"/>
              <w:right w:val="single" w:sz="4" w:space="0" w:color="000000"/>
            </w:tcBorders>
            <w:shd w:val="clear" w:color="000000" w:fill="FFFFFF"/>
            <w:hideMark/>
          </w:tcPr>
          <w:p w14:paraId="2C26806B" w14:textId="77777777" w:rsidR="00AB0799" w:rsidRPr="00AA4B6C" w:rsidRDefault="00AB0799" w:rsidP="007E7C03">
            <w:pPr>
              <w:rPr>
                <w:rFonts w:ascii="Calibri" w:eastAsia="Times New Roman" w:hAnsi="Calibri" w:cs="Calibri"/>
                <w:color w:val="000000"/>
                <w:sz w:val="18"/>
                <w:szCs w:val="18"/>
              </w:rPr>
            </w:pPr>
            <w:r w:rsidRPr="00AA4B6C">
              <w:rPr>
                <w:rFonts w:ascii="Calibri" w:eastAsia="Times New Roman" w:hAnsi="Calibri" w:cs="Calibri"/>
                <w:color w:val="000000"/>
                <w:sz w:val="18"/>
                <w:szCs w:val="18"/>
              </w:rPr>
              <w:t>Actividades previas: Finalización total de actividades constructivas, Retiro de materiales sobrantes y equipos, Verificación de funcionamiento de instalaciones.</w:t>
            </w:r>
          </w:p>
        </w:tc>
        <w:tc>
          <w:tcPr>
            <w:tcW w:w="1200" w:type="dxa"/>
            <w:gridSpan w:val="2"/>
            <w:vMerge/>
            <w:tcBorders>
              <w:top w:val="single" w:sz="4" w:space="0" w:color="auto"/>
              <w:left w:val="single" w:sz="4" w:space="0" w:color="auto"/>
              <w:bottom w:val="single" w:sz="4" w:space="0" w:color="auto"/>
              <w:right w:val="single" w:sz="4" w:space="0" w:color="auto"/>
            </w:tcBorders>
            <w:vAlign w:val="center"/>
            <w:hideMark/>
          </w:tcPr>
          <w:p w14:paraId="5C1956A5" w14:textId="77777777" w:rsidR="00AB0799" w:rsidRPr="00AA4B6C" w:rsidRDefault="00AB0799" w:rsidP="007E7C03">
            <w:pPr>
              <w:rPr>
                <w:rFonts w:ascii="Calibri" w:eastAsia="Times New Roman" w:hAnsi="Calibri" w:cs="Calibri"/>
                <w:color w:val="000000"/>
                <w:sz w:val="18"/>
                <w:szCs w:val="18"/>
              </w:rPr>
            </w:pPr>
          </w:p>
        </w:tc>
        <w:tc>
          <w:tcPr>
            <w:tcW w:w="1480" w:type="dxa"/>
            <w:gridSpan w:val="2"/>
            <w:vMerge/>
            <w:tcBorders>
              <w:top w:val="single" w:sz="4" w:space="0" w:color="auto"/>
              <w:left w:val="single" w:sz="4" w:space="0" w:color="auto"/>
              <w:bottom w:val="single" w:sz="4" w:space="0" w:color="auto"/>
              <w:right w:val="single" w:sz="4" w:space="0" w:color="auto"/>
            </w:tcBorders>
            <w:vAlign w:val="center"/>
            <w:hideMark/>
          </w:tcPr>
          <w:p w14:paraId="531DE69C" w14:textId="77777777" w:rsidR="00AB0799" w:rsidRPr="00AA4B6C" w:rsidRDefault="00AB0799" w:rsidP="007E7C03">
            <w:pPr>
              <w:rPr>
                <w:rFonts w:ascii="Calibri" w:eastAsia="Times New Roman" w:hAnsi="Calibri" w:cs="Calibri"/>
                <w:color w:val="000000"/>
                <w:sz w:val="18"/>
                <w:szCs w:val="18"/>
              </w:rPr>
            </w:pPr>
          </w:p>
        </w:tc>
      </w:tr>
      <w:tr w:rsidR="00AB0799" w:rsidRPr="00AA4B6C" w14:paraId="3302B327" w14:textId="77777777" w:rsidTr="00AB0799">
        <w:trPr>
          <w:trHeight w:val="679"/>
        </w:trPr>
        <w:tc>
          <w:tcPr>
            <w:tcW w:w="6600" w:type="dxa"/>
            <w:gridSpan w:val="3"/>
            <w:tcBorders>
              <w:top w:val="single" w:sz="4" w:space="0" w:color="auto"/>
              <w:left w:val="single" w:sz="4" w:space="0" w:color="auto"/>
              <w:bottom w:val="single" w:sz="4" w:space="0" w:color="auto"/>
              <w:right w:val="single" w:sz="4" w:space="0" w:color="000000"/>
            </w:tcBorders>
            <w:shd w:val="clear" w:color="000000" w:fill="FFFFFF"/>
            <w:hideMark/>
          </w:tcPr>
          <w:p w14:paraId="48CDE882" w14:textId="77777777" w:rsidR="00AB0799" w:rsidRPr="00AA4B6C" w:rsidRDefault="00AB0799" w:rsidP="007E7C03">
            <w:pPr>
              <w:rPr>
                <w:rFonts w:ascii="Calibri" w:eastAsia="Times New Roman" w:hAnsi="Calibri" w:cs="Calibri"/>
                <w:color w:val="000000"/>
                <w:sz w:val="18"/>
                <w:szCs w:val="18"/>
              </w:rPr>
            </w:pPr>
            <w:r w:rsidRPr="00AA4B6C">
              <w:rPr>
                <w:rFonts w:ascii="Calibri" w:eastAsia="Times New Roman" w:hAnsi="Calibri" w:cs="Calibri"/>
                <w:color w:val="000000"/>
                <w:sz w:val="18"/>
                <w:szCs w:val="18"/>
              </w:rPr>
              <w:t xml:space="preserve">Materiales y herramientas: Detergentes neutros, Desinfectantes, Removedores de residuos de obra (cemento, boquilla, pintura), Trapos, estopas, esponjas, Bolsas para residuos, Escobas, Traperos, Baldes, Espátulas plásticas, </w:t>
            </w:r>
            <w:proofErr w:type="spellStart"/>
            <w:r w:rsidRPr="00AA4B6C">
              <w:rPr>
                <w:rFonts w:ascii="Calibri" w:eastAsia="Times New Roman" w:hAnsi="Calibri" w:cs="Calibri"/>
                <w:color w:val="000000"/>
                <w:sz w:val="18"/>
                <w:szCs w:val="18"/>
              </w:rPr>
              <w:t>Hidrolavadora</w:t>
            </w:r>
            <w:proofErr w:type="spellEnd"/>
            <w:r w:rsidRPr="00AA4B6C">
              <w:rPr>
                <w:rFonts w:ascii="Calibri" w:eastAsia="Times New Roman" w:hAnsi="Calibri" w:cs="Calibri"/>
                <w:color w:val="000000"/>
                <w:sz w:val="18"/>
                <w:szCs w:val="18"/>
              </w:rPr>
              <w:t xml:space="preserve"> (si aplica).</w:t>
            </w:r>
          </w:p>
        </w:tc>
        <w:tc>
          <w:tcPr>
            <w:tcW w:w="1200" w:type="dxa"/>
            <w:gridSpan w:val="2"/>
            <w:vMerge/>
            <w:tcBorders>
              <w:top w:val="single" w:sz="4" w:space="0" w:color="auto"/>
              <w:left w:val="single" w:sz="4" w:space="0" w:color="auto"/>
              <w:bottom w:val="single" w:sz="4" w:space="0" w:color="auto"/>
              <w:right w:val="single" w:sz="4" w:space="0" w:color="auto"/>
            </w:tcBorders>
            <w:vAlign w:val="center"/>
            <w:hideMark/>
          </w:tcPr>
          <w:p w14:paraId="1E5DACE1" w14:textId="77777777" w:rsidR="00AB0799" w:rsidRPr="00AA4B6C" w:rsidRDefault="00AB0799" w:rsidP="007E7C03">
            <w:pPr>
              <w:rPr>
                <w:rFonts w:ascii="Calibri" w:eastAsia="Times New Roman" w:hAnsi="Calibri" w:cs="Calibri"/>
                <w:color w:val="000000"/>
                <w:sz w:val="18"/>
                <w:szCs w:val="18"/>
              </w:rPr>
            </w:pPr>
          </w:p>
        </w:tc>
        <w:tc>
          <w:tcPr>
            <w:tcW w:w="1480" w:type="dxa"/>
            <w:gridSpan w:val="2"/>
            <w:vMerge/>
            <w:tcBorders>
              <w:top w:val="single" w:sz="4" w:space="0" w:color="auto"/>
              <w:left w:val="single" w:sz="4" w:space="0" w:color="auto"/>
              <w:bottom w:val="single" w:sz="4" w:space="0" w:color="auto"/>
              <w:right w:val="single" w:sz="4" w:space="0" w:color="auto"/>
            </w:tcBorders>
            <w:vAlign w:val="center"/>
            <w:hideMark/>
          </w:tcPr>
          <w:p w14:paraId="0ABDEB90" w14:textId="77777777" w:rsidR="00AB0799" w:rsidRPr="00AA4B6C" w:rsidRDefault="00AB0799" w:rsidP="007E7C03">
            <w:pPr>
              <w:rPr>
                <w:rFonts w:ascii="Calibri" w:eastAsia="Times New Roman" w:hAnsi="Calibri" w:cs="Calibri"/>
                <w:color w:val="000000"/>
                <w:sz w:val="18"/>
                <w:szCs w:val="18"/>
              </w:rPr>
            </w:pPr>
          </w:p>
        </w:tc>
      </w:tr>
      <w:tr w:rsidR="00AB0799" w:rsidRPr="00AA4B6C" w14:paraId="4A848F7F" w14:textId="77777777" w:rsidTr="00AB0799">
        <w:trPr>
          <w:trHeight w:val="1412"/>
        </w:trPr>
        <w:tc>
          <w:tcPr>
            <w:tcW w:w="6600" w:type="dxa"/>
            <w:gridSpan w:val="3"/>
            <w:tcBorders>
              <w:top w:val="single" w:sz="4" w:space="0" w:color="auto"/>
              <w:left w:val="single" w:sz="4" w:space="0" w:color="auto"/>
              <w:bottom w:val="single" w:sz="4" w:space="0" w:color="auto"/>
              <w:right w:val="single" w:sz="4" w:space="0" w:color="000000"/>
            </w:tcBorders>
            <w:shd w:val="clear" w:color="000000" w:fill="FFFFFF"/>
            <w:hideMark/>
          </w:tcPr>
          <w:p w14:paraId="099FAFB8" w14:textId="77777777" w:rsidR="00AB0799" w:rsidRPr="00AA4B6C" w:rsidRDefault="00AB0799" w:rsidP="007E7C03">
            <w:pPr>
              <w:rPr>
                <w:rFonts w:ascii="Calibri" w:eastAsia="Times New Roman" w:hAnsi="Calibri" w:cs="Calibri"/>
                <w:color w:val="000000"/>
                <w:sz w:val="18"/>
                <w:szCs w:val="18"/>
              </w:rPr>
            </w:pPr>
            <w:r w:rsidRPr="00AA4B6C">
              <w:rPr>
                <w:rFonts w:ascii="Calibri" w:eastAsia="Times New Roman" w:hAnsi="Calibri" w:cs="Calibri"/>
                <w:color w:val="000000"/>
                <w:sz w:val="18"/>
                <w:szCs w:val="18"/>
              </w:rPr>
              <w:t>Procedimiento de ejecución: Retiro de escombros y residuos sólidos. Limpieza en seco de superficies (barrido general). Limpieza húmeda de pisos con detergente adecuado. Limpieza de enchapes de muros eliminando residuos de boquilla y cemento. Limpieza de aparatos sanitarios, griferías, espejos y vidrios. Limpieza de cielo raso y luminarias. Desinfección general del área. Disposición final de residuos en sitio autorizado. Inspección final para entrega.</w:t>
            </w:r>
          </w:p>
        </w:tc>
        <w:tc>
          <w:tcPr>
            <w:tcW w:w="1200" w:type="dxa"/>
            <w:gridSpan w:val="2"/>
            <w:vMerge/>
            <w:tcBorders>
              <w:top w:val="single" w:sz="4" w:space="0" w:color="auto"/>
              <w:left w:val="single" w:sz="4" w:space="0" w:color="auto"/>
              <w:bottom w:val="single" w:sz="4" w:space="0" w:color="auto"/>
              <w:right w:val="single" w:sz="4" w:space="0" w:color="auto"/>
            </w:tcBorders>
            <w:vAlign w:val="center"/>
            <w:hideMark/>
          </w:tcPr>
          <w:p w14:paraId="4E24E36F" w14:textId="77777777" w:rsidR="00AB0799" w:rsidRPr="00AA4B6C" w:rsidRDefault="00AB0799" w:rsidP="007E7C03">
            <w:pPr>
              <w:rPr>
                <w:rFonts w:ascii="Calibri" w:eastAsia="Times New Roman" w:hAnsi="Calibri" w:cs="Calibri"/>
                <w:color w:val="000000"/>
                <w:sz w:val="18"/>
                <w:szCs w:val="18"/>
              </w:rPr>
            </w:pPr>
          </w:p>
        </w:tc>
        <w:tc>
          <w:tcPr>
            <w:tcW w:w="1480" w:type="dxa"/>
            <w:gridSpan w:val="2"/>
            <w:vMerge/>
            <w:tcBorders>
              <w:top w:val="single" w:sz="4" w:space="0" w:color="auto"/>
              <w:left w:val="single" w:sz="4" w:space="0" w:color="auto"/>
              <w:bottom w:val="single" w:sz="4" w:space="0" w:color="auto"/>
              <w:right w:val="single" w:sz="4" w:space="0" w:color="auto"/>
            </w:tcBorders>
            <w:vAlign w:val="center"/>
            <w:hideMark/>
          </w:tcPr>
          <w:p w14:paraId="7835FF00" w14:textId="77777777" w:rsidR="00AB0799" w:rsidRPr="00AA4B6C" w:rsidRDefault="00AB0799" w:rsidP="007E7C03">
            <w:pPr>
              <w:rPr>
                <w:rFonts w:ascii="Calibri" w:eastAsia="Times New Roman" w:hAnsi="Calibri" w:cs="Calibri"/>
                <w:color w:val="000000"/>
                <w:sz w:val="18"/>
                <w:szCs w:val="18"/>
              </w:rPr>
            </w:pPr>
          </w:p>
        </w:tc>
      </w:tr>
      <w:tr w:rsidR="00AB0799" w:rsidRPr="00AA4B6C" w14:paraId="658A361A" w14:textId="77777777" w:rsidTr="00AB0799">
        <w:trPr>
          <w:trHeight w:val="600"/>
        </w:trPr>
        <w:tc>
          <w:tcPr>
            <w:tcW w:w="6600" w:type="dxa"/>
            <w:gridSpan w:val="3"/>
            <w:tcBorders>
              <w:top w:val="single" w:sz="4" w:space="0" w:color="auto"/>
              <w:left w:val="single" w:sz="4" w:space="0" w:color="auto"/>
              <w:bottom w:val="single" w:sz="4" w:space="0" w:color="auto"/>
              <w:right w:val="single" w:sz="4" w:space="0" w:color="000000"/>
            </w:tcBorders>
            <w:shd w:val="clear" w:color="000000" w:fill="FFFFFF"/>
            <w:hideMark/>
          </w:tcPr>
          <w:p w14:paraId="5A81D593" w14:textId="77777777" w:rsidR="00AB0799" w:rsidRPr="00AA4B6C" w:rsidRDefault="00AB0799" w:rsidP="007E7C03">
            <w:pPr>
              <w:rPr>
                <w:rFonts w:ascii="Calibri" w:eastAsia="Times New Roman" w:hAnsi="Calibri" w:cs="Calibri"/>
                <w:color w:val="000000"/>
                <w:sz w:val="18"/>
                <w:szCs w:val="18"/>
              </w:rPr>
            </w:pPr>
            <w:r w:rsidRPr="00AA4B6C">
              <w:rPr>
                <w:rFonts w:ascii="Calibri" w:eastAsia="Times New Roman" w:hAnsi="Calibri" w:cs="Calibri"/>
                <w:color w:val="000000"/>
                <w:sz w:val="18"/>
                <w:szCs w:val="18"/>
              </w:rPr>
              <w:t>Ensayos: Inspección visual de limpieza, Verificación de ausencia de residuos de obra, Verificación de funcionamiento de elementos (sin obstrucciones).</w:t>
            </w:r>
          </w:p>
        </w:tc>
        <w:tc>
          <w:tcPr>
            <w:tcW w:w="1200" w:type="dxa"/>
            <w:gridSpan w:val="2"/>
            <w:vMerge/>
            <w:tcBorders>
              <w:top w:val="single" w:sz="4" w:space="0" w:color="auto"/>
              <w:left w:val="single" w:sz="4" w:space="0" w:color="auto"/>
              <w:bottom w:val="single" w:sz="4" w:space="0" w:color="auto"/>
              <w:right w:val="single" w:sz="4" w:space="0" w:color="auto"/>
            </w:tcBorders>
            <w:vAlign w:val="center"/>
            <w:hideMark/>
          </w:tcPr>
          <w:p w14:paraId="41EB4B75" w14:textId="77777777" w:rsidR="00AB0799" w:rsidRPr="00AA4B6C" w:rsidRDefault="00AB0799" w:rsidP="007E7C03">
            <w:pPr>
              <w:rPr>
                <w:rFonts w:ascii="Calibri" w:eastAsia="Times New Roman" w:hAnsi="Calibri" w:cs="Calibri"/>
                <w:color w:val="000000"/>
                <w:sz w:val="18"/>
                <w:szCs w:val="18"/>
              </w:rPr>
            </w:pPr>
          </w:p>
        </w:tc>
        <w:tc>
          <w:tcPr>
            <w:tcW w:w="1480" w:type="dxa"/>
            <w:gridSpan w:val="2"/>
            <w:vMerge/>
            <w:tcBorders>
              <w:top w:val="single" w:sz="4" w:space="0" w:color="auto"/>
              <w:left w:val="single" w:sz="4" w:space="0" w:color="auto"/>
              <w:bottom w:val="single" w:sz="4" w:space="0" w:color="auto"/>
              <w:right w:val="single" w:sz="4" w:space="0" w:color="auto"/>
            </w:tcBorders>
            <w:vAlign w:val="center"/>
            <w:hideMark/>
          </w:tcPr>
          <w:p w14:paraId="7ABAA649" w14:textId="77777777" w:rsidR="00AB0799" w:rsidRPr="00AA4B6C" w:rsidRDefault="00AB0799" w:rsidP="007E7C03">
            <w:pPr>
              <w:rPr>
                <w:rFonts w:ascii="Calibri" w:eastAsia="Times New Roman" w:hAnsi="Calibri" w:cs="Calibri"/>
                <w:color w:val="000000"/>
                <w:sz w:val="18"/>
                <w:szCs w:val="18"/>
              </w:rPr>
            </w:pPr>
          </w:p>
        </w:tc>
      </w:tr>
      <w:tr w:rsidR="00AB0799" w:rsidRPr="00AA4B6C" w14:paraId="36CD4A4D" w14:textId="77777777" w:rsidTr="00AB0799">
        <w:trPr>
          <w:trHeight w:val="661"/>
        </w:trPr>
        <w:tc>
          <w:tcPr>
            <w:tcW w:w="6600" w:type="dxa"/>
            <w:gridSpan w:val="3"/>
            <w:tcBorders>
              <w:top w:val="single" w:sz="4" w:space="0" w:color="auto"/>
              <w:left w:val="single" w:sz="4" w:space="0" w:color="auto"/>
              <w:bottom w:val="single" w:sz="4" w:space="0" w:color="auto"/>
              <w:right w:val="single" w:sz="4" w:space="0" w:color="000000"/>
            </w:tcBorders>
            <w:shd w:val="clear" w:color="000000" w:fill="FFFFFF"/>
            <w:hideMark/>
          </w:tcPr>
          <w:p w14:paraId="024A7FC1" w14:textId="77777777" w:rsidR="00AB0799" w:rsidRPr="00AA4B6C" w:rsidRDefault="00AB0799" w:rsidP="007E7C03">
            <w:pPr>
              <w:rPr>
                <w:rFonts w:ascii="Calibri" w:eastAsia="Times New Roman" w:hAnsi="Calibri" w:cs="Calibri"/>
                <w:color w:val="000000"/>
                <w:sz w:val="18"/>
                <w:szCs w:val="18"/>
              </w:rPr>
            </w:pPr>
            <w:r w:rsidRPr="00AA4B6C">
              <w:rPr>
                <w:rFonts w:ascii="Calibri" w:eastAsia="Times New Roman" w:hAnsi="Calibri" w:cs="Calibri"/>
                <w:color w:val="000000"/>
                <w:sz w:val="18"/>
                <w:szCs w:val="18"/>
              </w:rPr>
              <w:t>Medida y forma de pago: Se medirá por metro cuadrado (m²) de área intervenida efectivamente limpiada y recibida a satisfacción, incluyendo todas las actividades descritas.</w:t>
            </w:r>
          </w:p>
        </w:tc>
        <w:tc>
          <w:tcPr>
            <w:tcW w:w="1200" w:type="dxa"/>
            <w:gridSpan w:val="2"/>
            <w:vMerge/>
            <w:tcBorders>
              <w:top w:val="single" w:sz="4" w:space="0" w:color="auto"/>
              <w:left w:val="single" w:sz="4" w:space="0" w:color="auto"/>
              <w:bottom w:val="single" w:sz="4" w:space="0" w:color="auto"/>
              <w:right w:val="single" w:sz="4" w:space="0" w:color="auto"/>
            </w:tcBorders>
            <w:vAlign w:val="center"/>
            <w:hideMark/>
          </w:tcPr>
          <w:p w14:paraId="7F13CFB3" w14:textId="77777777" w:rsidR="00AB0799" w:rsidRPr="00AA4B6C" w:rsidRDefault="00AB0799" w:rsidP="007E7C03">
            <w:pPr>
              <w:rPr>
                <w:rFonts w:ascii="Calibri" w:eastAsia="Times New Roman" w:hAnsi="Calibri" w:cs="Calibri"/>
                <w:color w:val="000000"/>
                <w:sz w:val="18"/>
                <w:szCs w:val="18"/>
              </w:rPr>
            </w:pPr>
          </w:p>
        </w:tc>
        <w:tc>
          <w:tcPr>
            <w:tcW w:w="1480" w:type="dxa"/>
            <w:gridSpan w:val="2"/>
            <w:vMerge/>
            <w:tcBorders>
              <w:top w:val="single" w:sz="4" w:space="0" w:color="auto"/>
              <w:left w:val="single" w:sz="4" w:space="0" w:color="auto"/>
              <w:bottom w:val="single" w:sz="4" w:space="0" w:color="auto"/>
              <w:right w:val="single" w:sz="4" w:space="0" w:color="auto"/>
            </w:tcBorders>
            <w:vAlign w:val="center"/>
            <w:hideMark/>
          </w:tcPr>
          <w:p w14:paraId="3613F5E6" w14:textId="77777777" w:rsidR="00AB0799" w:rsidRPr="00AA4B6C" w:rsidRDefault="00AB0799" w:rsidP="007E7C03">
            <w:pPr>
              <w:rPr>
                <w:rFonts w:ascii="Calibri" w:eastAsia="Times New Roman" w:hAnsi="Calibri" w:cs="Calibri"/>
                <w:color w:val="000000"/>
                <w:sz w:val="18"/>
                <w:szCs w:val="18"/>
              </w:rPr>
            </w:pPr>
          </w:p>
        </w:tc>
      </w:tr>
      <w:tr w:rsidR="00AB0799" w:rsidRPr="00AA4B6C" w14:paraId="25633A2D" w14:textId="77777777" w:rsidTr="00AB0799">
        <w:trPr>
          <w:trHeight w:val="855"/>
        </w:trPr>
        <w:tc>
          <w:tcPr>
            <w:tcW w:w="6600" w:type="dxa"/>
            <w:gridSpan w:val="3"/>
            <w:tcBorders>
              <w:top w:val="single" w:sz="4" w:space="0" w:color="auto"/>
              <w:left w:val="single" w:sz="4" w:space="0" w:color="auto"/>
              <w:bottom w:val="single" w:sz="4" w:space="0" w:color="auto"/>
              <w:right w:val="single" w:sz="4" w:space="0" w:color="000000"/>
            </w:tcBorders>
            <w:shd w:val="clear" w:color="000000" w:fill="FFFFFF"/>
            <w:hideMark/>
          </w:tcPr>
          <w:p w14:paraId="7CA84C54" w14:textId="77777777" w:rsidR="00AB0799" w:rsidRPr="00AA4B6C" w:rsidRDefault="00AB0799" w:rsidP="007E7C03">
            <w:pPr>
              <w:rPr>
                <w:rFonts w:ascii="Calibri" w:eastAsia="Times New Roman" w:hAnsi="Calibri" w:cs="Calibri"/>
                <w:color w:val="000000"/>
                <w:sz w:val="18"/>
                <w:szCs w:val="18"/>
              </w:rPr>
            </w:pPr>
            <w:r w:rsidRPr="00AA4B6C">
              <w:rPr>
                <w:rFonts w:ascii="Calibri" w:eastAsia="Times New Roman" w:hAnsi="Calibri" w:cs="Calibri"/>
                <w:color w:val="000000"/>
                <w:sz w:val="18"/>
                <w:szCs w:val="18"/>
              </w:rPr>
              <w:t>No conformidades: Presencia de residuos de obra, manchas en enchapes, pisos o aparatos, elementos sin limpiar (griferías, luminarias, espejos), obstrucción en desagües por residuos, entrega en condiciones no aptas para uso.</w:t>
            </w:r>
          </w:p>
        </w:tc>
        <w:tc>
          <w:tcPr>
            <w:tcW w:w="1200" w:type="dxa"/>
            <w:gridSpan w:val="2"/>
            <w:vMerge/>
            <w:tcBorders>
              <w:top w:val="single" w:sz="4" w:space="0" w:color="auto"/>
              <w:left w:val="single" w:sz="4" w:space="0" w:color="auto"/>
              <w:bottom w:val="single" w:sz="4" w:space="0" w:color="auto"/>
              <w:right w:val="single" w:sz="4" w:space="0" w:color="auto"/>
            </w:tcBorders>
            <w:vAlign w:val="center"/>
            <w:hideMark/>
          </w:tcPr>
          <w:p w14:paraId="5F8522FB" w14:textId="77777777" w:rsidR="00AB0799" w:rsidRPr="00AA4B6C" w:rsidRDefault="00AB0799" w:rsidP="007E7C03">
            <w:pPr>
              <w:rPr>
                <w:rFonts w:ascii="Calibri" w:eastAsia="Times New Roman" w:hAnsi="Calibri" w:cs="Calibri"/>
                <w:color w:val="000000"/>
                <w:sz w:val="18"/>
                <w:szCs w:val="18"/>
              </w:rPr>
            </w:pPr>
          </w:p>
        </w:tc>
        <w:tc>
          <w:tcPr>
            <w:tcW w:w="1480" w:type="dxa"/>
            <w:gridSpan w:val="2"/>
            <w:vMerge/>
            <w:tcBorders>
              <w:top w:val="single" w:sz="4" w:space="0" w:color="auto"/>
              <w:left w:val="single" w:sz="4" w:space="0" w:color="auto"/>
              <w:bottom w:val="single" w:sz="4" w:space="0" w:color="auto"/>
              <w:right w:val="single" w:sz="4" w:space="0" w:color="auto"/>
            </w:tcBorders>
            <w:vAlign w:val="center"/>
            <w:hideMark/>
          </w:tcPr>
          <w:p w14:paraId="119BE9C1" w14:textId="77777777" w:rsidR="00AB0799" w:rsidRPr="00AA4B6C" w:rsidRDefault="00AB0799" w:rsidP="007E7C03">
            <w:pPr>
              <w:rPr>
                <w:rFonts w:ascii="Calibri" w:eastAsia="Times New Roman" w:hAnsi="Calibri" w:cs="Calibri"/>
                <w:color w:val="000000"/>
                <w:sz w:val="18"/>
                <w:szCs w:val="18"/>
              </w:rPr>
            </w:pPr>
          </w:p>
        </w:tc>
      </w:tr>
    </w:tbl>
    <w:p w14:paraId="0E9EA033" w14:textId="602E0BC2" w:rsidR="00850B16" w:rsidRDefault="00850B16" w:rsidP="00925DDB">
      <w:pPr>
        <w:rPr>
          <w:rFonts w:ascii="Verdana" w:hAnsi="Verdana"/>
          <w:sz w:val="22"/>
        </w:rPr>
      </w:pPr>
    </w:p>
    <w:p w14:paraId="5AA96F20" w14:textId="77777777" w:rsidR="00AB0799" w:rsidRPr="00C14360" w:rsidRDefault="00AB0799" w:rsidP="00925DDB">
      <w:pPr>
        <w:rPr>
          <w:rFonts w:ascii="Verdana" w:hAnsi="Verdana"/>
          <w:sz w:val="22"/>
        </w:rPr>
      </w:pPr>
    </w:p>
    <w:p w14:paraId="6185F25B" w14:textId="237F7E41" w:rsidR="000D43A9" w:rsidRPr="00C14360" w:rsidRDefault="000D43A9" w:rsidP="1490B45D">
      <w:pPr>
        <w:pStyle w:val="Ttulo3"/>
        <w:rPr>
          <w:rFonts w:ascii="Verdana" w:hAnsi="Verdana"/>
          <w:i/>
          <w:iCs/>
          <w:sz w:val="22"/>
          <w:szCs w:val="22"/>
        </w:rPr>
      </w:pPr>
      <w:r w:rsidRPr="1490B45D">
        <w:rPr>
          <w:rFonts w:ascii="Verdana" w:hAnsi="Verdana"/>
          <w:i/>
          <w:iCs/>
          <w:sz w:val="22"/>
          <w:szCs w:val="22"/>
        </w:rPr>
        <w:t>Pruebas y ensayos</w:t>
      </w:r>
    </w:p>
    <w:p w14:paraId="36197BD5" w14:textId="77777777" w:rsidR="002668FF" w:rsidRPr="00C14360" w:rsidRDefault="002668FF" w:rsidP="000D43A9">
      <w:pPr>
        <w:rPr>
          <w:rFonts w:ascii="Verdana" w:hAnsi="Verdana"/>
          <w:sz w:val="22"/>
        </w:rPr>
      </w:pPr>
    </w:p>
    <w:p w14:paraId="797B6B69" w14:textId="2929A479" w:rsidR="004437F8" w:rsidRPr="004437F8" w:rsidRDefault="004437F8" w:rsidP="004437F8">
      <w:pPr>
        <w:rPr>
          <w:rFonts w:ascii="Verdana" w:hAnsi="Verdana"/>
          <w:sz w:val="22"/>
        </w:rPr>
      </w:pPr>
      <w:r w:rsidRPr="004437F8">
        <w:rPr>
          <w:rFonts w:ascii="Verdana" w:hAnsi="Verdana"/>
          <w:sz w:val="22"/>
        </w:rPr>
        <w:t xml:space="preserve">Todas las pruebas y ensayos, tanto de materiales como de la obra en general, deberán entregarse oportunamente y ser validadas por la </w:t>
      </w:r>
      <w:r w:rsidR="003A54C4">
        <w:rPr>
          <w:rFonts w:ascii="Verdana" w:hAnsi="Verdana"/>
          <w:sz w:val="22"/>
        </w:rPr>
        <w:t>Interventoría y/o supervisión</w:t>
      </w:r>
      <w:r w:rsidRPr="004437F8">
        <w:rPr>
          <w:rFonts w:ascii="Verdana" w:hAnsi="Verdana"/>
          <w:sz w:val="22"/>
        </w:rPr>
        <w:t>.</w:t>
      </w:r>
    </w:p>
    <w:p w14:paraId="0ED4834C" w14:textId="77777777" w:rsidR="004437F8" w:rsidRPr="004437F8" w:rsidRDefault="004437F8" w:rsidP="004437F8">
      <w:pPr>
        <w:rPr>
          <w:rFonts w:ascii="Verdana" w:hAnsi="Verdana"/>
          <w:sz w:val="22"/>
        </w:rPr>
      </w:pPr>
      <w:r w:rsidRPr="004437F8">
        <w:rPr>
          <w:rFonts w:ascii="Verdana" w:hAnsi="Verdana"/>
          <w:sz w:val="22"/>
        </w:rPr>
        <w:t xml:space="preserve"> </w:t>
      </w:r>
    </w:p>
    <w:p w14:paraId="09BDC0AC" w14:textId="466303BD" w:rsidR="004437F8" w:rsidRPr="004437F8" w:rsidRDefault="004437F8" w:rsidP="004437F8">
      <w:pPr>
        <w:rPr>
          <w:rFonts w:ascii="Verdana" w:hAnsi="Verdana"/>
          <w:sz w:val="22"/>
        </w:rPr>
      </w:pPr>
      <w:r w:rsidRPr="004437F8">
        <w:rPr>
          <w:rFonts w:ascii="Verdana" w:hAnsi="Verdana"/>
          <w:sz w:val="22"/>
        </w:rPr>
        <w:t>Durante la ejecución del contrato el interventor</w:t>
      </w:r>
      <w:r w:rsidR="00F814C3">
        <w:rPr>
          <w:rFonts w:ascii="Verdana" w:hAnsi="Verdana"/>
          <w:sz w:val="22"/>
        </w:rPr>
        <w:t xml:space="preserve"> y/o supervisor</w:t>
      </w:r>
      <w:r w:rsidRPr="004437F8">
        <w:rPr>
          <w:rFonts w:ascii="Verdana" w:hAnsi="Verdana"/>
          <w:sz w:val="22"/>
        </w:rPr>
        <w:t xml:space="preserve"> de las obras inspeccionará y controlará la calidad de los elementos y materiales propuestos o empleados, la calidad de procedimientos o trabajos y acabados de las obras, así como su localización, dimensiones y costos. </w:t>
      </w:r>
    </w:p>
    <w:p w14:paraId="4F953397" w14:textId="77777777" w:rsidR="004437F8" w:rsidRPr="004437F8" w:rsidRDefault="004437F8" w:rsidP="004437F8">
      <w:pPr>
        <w:rPr>
          <w:rFonts w:ascii="Verdana" w:hAnsi="Verdana"/>
          <w:sz w:val="22"/>
        </w:rPr>
      </w:pPr>
    </w:p>
    <w:p w14:paraId="29E90F09" w14:textId="56EC88C8" w:rsidR="004437F8" w:rsidRPr="004437F8" w:rsidRDefault="004437F8" w:rsidP="004437F8">
      <w:pPr>
        <w:rPr>
          <w:rFonts w:ascii="Verdana" w:hAnsi="Verdana"/>
          <w:sz w:val="22"/>
        </w:rPr>
      </w:pPr>
      <w:r w:rsidRPr="004437F8">
        <w:rPr>
          <w:rFonts w:ascii="Verdana" w:hAnsi="Verdana"/>
          <w:sz w:val="22"/>
        </w:rPr>
        <w:t>El interventor</w:t>
      </w:r>
      <w:r w:rsidR="00F814C3">
        <w:rPr>
          <w:rFonts w:ascii="Verdana" w:hAnsi="Verdana"/>
          <w:sz w:val="22"/>
        </w:rPr>
        <w:t xml:space="preserve"> y/o supervisor</w:t>
      </w:r>
      <w:r w:rsidRPr="004437F8">
        <w:rPr>
          <w:rFonts w:ascii="Verdana" w:hAnsi="Verdana"/>
          <w:sz w:val="22"/>
        </w:rPr>
        <w:t xml:space="preserve"> rechazará los materiales que no garanticen la calidad de los trabajos, verificará los procedimientos de construcción para evitar </w:t>
      </w:r>
      <w:r w:rsidRPr="004437F8">
        <w:rPr>
          <w:rFonts w:ascii="Verdana" w:hAnsi="Verdana"/>
          <w:sz w:val="22"/>
        </w:rPr>
        <w:lastRenderedPageBreak/>
        <w:t xml:space="preserve">defectos o incumplimiento de planos y especificaciones que no ofrezcan las garantías de calidad, estabilidad, buena apariencia o seguridad para los fines de la aceptación y el pago. </w:t>
      </w:r>
    </w:p>
    <w:p w14:paraId="6CF28450" w14:textId="77777777" w:rsidR="004437F8" w:rsidRPr="004437F8" w:rsidRDefault="004437F8" w:rsidP="004437F8">
      <w:pPr>
        <w:rPr>
          <w:rFonts w:ascii="Verdana" w:hAnsi="Verdana"/>
          <w:sz w:val="22"/>
        </w:rPr>
      </w:pPr>
    </w:p>
    <w:p w14:paraId="2ECAEC2C" w14:textId="77777777" w:rsidR="004437F8" w:rsidRPr="004437F8" w:rsidRDefault="004437F8" w:rsidP="004437F8">
      <w:pPr>
        <w:rPr>
          <w:rFonts w:ascii="Verdana" w:hAnsi="Verdana"/>
          <w:sz w:val="22"/>
        </w:rPr>
      </w:pPr>
      <w:r w:rsidRPr="004437F8">
        <w:rPr>
          <w:rFonts w:ascii="Verdana" w:hAnsi="Verdana"/>
          <w:sz w:val="22"/>
        </w:rPr>
        <w:t xml:space="preserve">Ninguna de estas labores del interventor exime al Contratista de sus obligaciones contractuales, especialmente en cuanto a la verificación y rectificación de la localización, las dimensiones de las obras, defectos de materiales y obras no advertidas por el interventor o sus subalternos en la inspección, ni en los ensayos o medidas de control. </w:t>
      </w:r>
    </w:p>
    <w:p w14:paraId="39D3183F" w14:textId="77777777" w:rsidR="004437F8" w:rsidRPr="004437F8" w:rsidRDefault="004437F8" w:rsidP="004437F8">
      <w:pPr>
        <w:rPr>
          <w:rFonts w:ascii="Verdana" w:hAnsi="Verdana"/>
          <w:sz w:val="22"/>
        </w:rPr>
      </w:pPr>
    </w:p>
    <w:p w14:paraId="7255EE91" w14:textId="76F14D3D" w:rsidR="004437F8" w:rsidRPr="004437F8" w:rsidRDefault="004437F8" w:rsidP="004437F8">
      <w:pPr>
        <w:rPr>
          <w:rFonts w:ascii="Verdana" w:hAnsi="Verdana"/>
          <w:sz w:val="22"/>
        </w:rPr>
      </w:pPr>
      <w:r w:rsidRPr="004437F8">
        <w:rPr>
          <w:rFonts w:ascii="Verdana" w:hAnsi="Verdana"/>
          <w:sz w:val="22"/>
        </w:rPr>
        <w:t xml:space="preserve">La vigilancia y control de los materiales </w:t>
      </w:r>
      <w:r w:rsidR="00184ABD">
        <w:rPr>
          <w:rFonts w:ascii="Verdana" w:hAnsi="Verdana"/>
          <w:sz w:val="22"/>
        </w:rPr>
        <w:t>serán</w:t>
      </w:r>
      <w:r w:rsidRPr="004437F8">
        <w:rPr>
          <w:rFonts w:ascii="Verdana" w:hAnsi="Verdana"/>
          <w:sz w:val="22"/>
        </w:rPr>
        <w:t xml:space="preserve"> de responsabilidad única del Contratista. Los materiales que tienen sello de producto no serán sujetos a ensayos siempre y cuando el sello de calidad del producto certificado se encuentre vigente y haya sido expedido por un ente certificador autorizado y deberá darse prioridad a la utilización de este tipo de materiales en obra, siempre y cuando, los proveedores certifiquen la su calidad y su cumplimiento con la normatividad vigente </w:t>
      </w:r>
    </w:p>
    <w:p w14:paraId="65AE2E07" w14:textId="77777777" w:rsidR="004437F8" w:rsidRPr="004437F8" w:rsidRDefault="004437F8" w:rsidP="004437F8">
      <w:pPr>
        <w:rPr>
          <w:rFonts w:ascii="Verdana" w:hAnsi="Verdana"/>
          <w:sz w:val="22"/>
        </w:rPr>
      </w:pPr>
    </w:p>
    <w:p w14:paraId="6628BE66" w14:textId="50717C88" w:rsidR="004437F8" w:rsidRPr="004437F8" w:rsidRDefault="004437F8" w:rsidP="004437F8">
      <w:pPr>
        <w:rPr>
          <w:rFonts w:ascii="Verdana" w:hAnsi="Verdana"/>
          <w:sz w:val="22"/>
        </w:rPr>
      </w:pPr>
      <w:r w:rsidRPr="004437F8">
        <w:rPr>
          <w:rFonts w:ascii="Verdana" w:hAnsi="Verdana"/>
          <w:sz w:val="22"/>
        </w:rPr>
        <w:t>El interventor</w:t>
      </w:r>
      <w:r w:rsidR="00F814C3">
        <w:rPr>
          <w:rFonts w:ascii="Verdana" w:hAnsi="Verdana"/>
          <w:sz w:val="22"/>
        </w:rPr>
        <w:t xml:space="preserve"> y/o supervisor</w:t>
      </w:r>
      <w:r w:rsidRPr="004437F8">
        <w:rPr>
          <w:rFonts w:ascii="Verdana" w:hAnsi="Verdana"/>
          <w:sz w:val="22"/>
        </w:rPr>
        <w:t>, podrá exigir en cualquier momento de la obra a su criterio, los ensayos de laboratorio especificados que apliquen o los que estimen necesarios de acuerdo con las Normas Técnicas Colombinas NTC (Exigidas por ICONTEC), o los paramentos internacionales para verificar la calidad de los elementos suministrados e instalados por el Contratista.</w:t>
      </w:r>
    </w:p>
    <w:p w14:paraId="6F4BD797" w14:textId="77777777" w:rsidR="00850B16" w:rsidRPr="00C14360" w:rsidRDefault="00850B16" w:rsidP="00925DDB">
      <w:pPr>
        <w:rPr>
          <w:rFonts w:ascii="Verdana" w:hAnsi="Verdana"/>
          <w:sz w:val="22"/>
        </w:rPr>
      </w:pPr>
    </w:p>
    <w:p w14:paraId="230140DC" w14:textId="7199D30C" w:rsidR="00850B16" w:rsidRPr="00C14360" w:rsidRDefault="007D65FD" w:rsidP="007D65FD">
      <w:pPr>
        <w:pStyle w:val="Ttulo2"/>
        <w:rPr>
          <w:rFonts w:ascii="Verdana" w:hAnsi="Verdana"/>
          <w:sz w:val="22"/>
          <w:szCs w:val="22"/>
        </w:rPr>
      </w:pPr>
      <w:r w:rsidRPr="00C14360">
        <w:rPr>
          <w:rFonts w:ascii="Verdana" w:hAnsi="Verdana"/>
          <w:sz w:val="22"/>
          <w:szCs w:val="22"/>
        </w:rPr>
        <w:t xml:space="preserve">Documentos que entregará la Entidad para la ejecución del </w:t>
      </w:r>
      <w:r w:rsidR="47F06B31" w:rsidRPr="00C14360">
        <w:rPr>
          <w:rFonts w:ascii="Verdana" w:hAnsi="Verdana"/>
          <w:sz w:val="22"/>
          <w:szCs w:val="22"/>
        </w:rPr>
        <w:t>C</w:t>
      </w:r>
      <w:r w:rsidRPr="00C14360">
        <w:rPr>
          <w:rFonts w:ascii="Verdana" w:hAnsi="Verdana"/>
          <w:sz w:val="22"/>
          <w:szCs w:val="22"/>
        </w:rPr>
        <w:t>ontrato</w:t>
      </w:r>
    </w:p>
    <w:p w14:paraId="73ABB188" w14:textId="1CC69283" w:rsidR="007D65FD" w:rsidRPr="00C14360" w:rsidRDefault="007D65FD" w:rsidP="007D65FD">
      <w:pPr>
        <w:rPr>
          <w:rFonts w:ascii="Verdana" w:hAnsi="Verdana"/>
          <w:sz w:val="22"/>
        </w:rPr>
      </w:pPr>
    </w:p>
    <w:p w14:paraId="2B29A9B1" w14:textId="13FD7707" w:rsidR="00F814C3" w:rsidRPr="00F814C3" w:rsidRDefault="00F814C3" w:rsidP="00F814C3">
      <w:pPr>
        <w:rPr>
          <w:rFonts w:ascii="Verdana" w:hAnsi="Verdana"/>
          <w:sz w:val="22"/>
        </w:rPr>
      </w:pPr>
      <w:r w:rsidRPr="00F814C3">
        <w:rPr>
          <w:rFonts w:ascii="Verdana" w:hAnsi="Verdana"/>
          <w:sz w:val="22"/>
        </w:rPr>
        <w:t>La Entidad entregará al Contratista que resulte adjudicatario del Proceso de Contratación, Un paquete técnico compuesto por</w:t>
      </w:r>
      <w:r>
        <w:rPr>
          <w:rFonts w:ascii="Verdana" w:hAnsi="Verdana"/>
          <w:sz w:val="22"/>
        </w:rPr>
        <w:t>, los levantamientos esquemáticos (plantas arquitectónicas) de los espacios a intervenir.</w:t>
      </w:r>
    </w:p>
    <w:p w14:paraId="5EC0198F" w14:textId="7BFF76E9" w:rsidR="002250D0" w:rsidRPr="004437F8" w:rsidRDefault="002250D0" w:rsidP="007D65FD">
      <w:pPr>
        <w:rPr>
          <w:rFonts w:ascii="Verdana" w:hAnsi="Verdana"/>
          <w:sz w:val="22"/>
          <w:highlight w:val="yellow"/>
        </w:rPr>
      </w:pPr>
    </w:p>
    <w:p w14:paraId="15625CD8" w14:textId="77777777" w:rsidR="00F27294" w:rsidRPr="00F814C3" w:rsidRDefault="00F27294" w:rsidP="00660E07">
      <w:pPr>
        <w:pStyle w:val="Ttulo2"/>
        <w:ind w:left="567" w:hanging="567"/>
        <w:rPr>
          <w:rFonts w:ascii="Verdana" w:hAnsi="Verdana"/>
          <w:sz w:val="22"/>
          <w:szCs w:val="22"/>
        </w:rPr>
      </w:pPr>
      <w:r w:rsidRPr="00F814C3">
        <w:rPr>
          <w:rFonts w:ascii="Verdana" w:hAnsi="Verdana"/>
          <w:sz w:val="22"/>
          <w:szCs w:val="22"/>
        </w:rPr>
        <w:t>Notas técnicas específicas del proyecto</w:t>
      </w:r>
    </w:p>
    <w:p w14:paraId="799089B4" w14:textId="2C5951AF" w:rsidR="00F27294" w:rsidRPr="004437F8" w:rsidRDefault="00F27294" w:rsidP="00F27294">
      <w:pPr>
        <w:rPr>
          <w:rFonts w:ascii="Verdana" w:hAnsi="Verdana"/>
          <w:sz w:val="22"/>
          <w:highlight w:val="yellow"/>
        </w:rPr>
      </w:pPr>
    </w:p>
    <w:p w14:paraId="7163BFBD" w14:textId="77777777" w:rsidR="00F814C3" w:rsidRPr="00F814C3" w:rsidRDefault="00F814C3" w:rsidP="00F814C3">
      <w:pPr>
        <w:rPr>
          <w:rFonts w:ascii="Verdana" w:hAnsi="Verdana"/>
          <w:sz w:val="22"/>
        </w:rPr>
      </w:pPr>
      <w:r w:rsidRPr="00F814C3">
        <w:rPr>
          <w:rFonts w:ascii="Verdana" w:hAnsi="Verdana"/>
          <w:sz w:val="22"/>
        </w:rPr>
        <w:t>Las actividades de mantenimiento y adecuación deberán ejecutarse de conformidad con las especificaciones técnicas establecidas por la Entidad y la normatividad vigente aplicable.</w:t>
      </w:r>
    </w:p>
    <w:p w14:paraId="1ABFAB60" w14:textId="77777777" w:rsidR="00F814C3" w:rsidRPr="00F814C3" w:rsidRDefault="00F814C3" w:rsidP="00F814C3">
      <w:pPr>
        <w:rPr>
          <w:rFonts w:ascii="Verdana" w:hAnsi="Verdana"/>
          <w:sz w:val="22"/>
        </w:rPr>
      </w:pPr>
    </w:p>
    <w:p w14:paraId="461E4323" w14:textId="77777777" w:rsidR="00F814C3" w:rsidRPr="00F814C3" w:rsidRDefault="00F814C3">
      <w:pPr>
        <w:pStyle w:val="Prrafodelista"/>
        <w:numPr>
          <w:ilvl w:val="0"/>
          <w:numId w:val="9"/>
        </w:numPr>
        <w:rPr>
          <w:rFonts w:ascii="Verdana" w:hAnsi="Verdana"/>
          <w:sz w:val="22"/>
        </w:rPr>
      </w:pPr>
      <w:r w:rsidRPr="00F814C3">
        <w:rPr>
          <w:rFonts w:ascii="Verdana" w:hAnsi="Verdana"/>
          <w:sz w:val="22"/>
        </w:rPr>
        <w:t>Los materiales suministrados deberán ser nuevos, de primera calidad y cumplir con las normas técnicas colombianas (NTC), RETIE, RETILAP, RAS y demás reglamentación aplicable según el tipo de intervención.</w:t>
      </w:r>
    </w:p>
    <w:p w14:paraId="12027793" w14:textId="77777777" w:rsidR="00F814C3" w:rsidRPr="00F814C3" w:rsidRDefault="00F814C3">
      <w:pPr>
        <w:pStyle w:val="Prrafodelista"/>
        <w:numPr>
          <w:ilvl w:val="0"/>
          <w:numId w:val="9"/>
        </w:numPr>
        <w:rPr>
          <w:rFonts w:ascii="Verdana" w:hAnsi="Verdana"/>
          <w:sz w:val="22"/>
        </w:rPr>
      </w:pPr>
      <w:r w:rsidRPr="00F814C3">
        <w:rPr>
          <w:rFonts w:ascii="Verdana" w:hAnsi="Verdana"/>
          <w:sz w:val="22"/>
        </w:rPr>
        <w:lastRenderedPageBreak/>
        <w:t>Cualquier elemento que presente defectos o no cumpla las especificaciones deberá ser reemplazado por cuenta del contratista.</w:t>
      </w:r>
    </w:p>
    <w:p w14:paraId="03B1FE6D" w14:textId="77777777" w:rsidR="00F814C3" w:rsidRPr="00F814C3" w:rsidRDefault="00F814C3">
      <w:pPr>
        <w:pStyle w:val="Prrafodelista"/>
        <w:numPr>
          <w:ilvl w:val="0"/>
          <w:numId w:val="9"/>
        </w:numPr>
        <w:rPr>
          <w:rFonts w:ascii="Verdana" w:hAnsi="Verdana"/>
          <w:sz w:val="22"/>
        </w:rPr>
      </w:pPr>
      <w:r w:rsidRPr="00F814C3">
        <w:rPr>
          <w:rFonts w:ascii="Verdana" w:hAnsi="Verdana"/>
          <w:sz w:val="22"/>
        </w:rPr>
        <w:t>Durante la ejecución se deberán proteger las áreas existentes y los elementos que no sean objeto de intervención.</w:t>
      </w:r>
    </w:p>
    <w:p w14:paraId="5E7A3BAA" w14:textId="77777777" w:rsidR="00F814C3" w:rsidRPr="00F814C3" w:rsidRDefault="00F814C3">
      <w:pPr>
        <w:pStyle w:val="Prrafodelista"/>
        <w:numPr>
          <w:ilvl w:val="0"/>
          <w:numId w:val="9"/>
        </w:numPr>
        <w:rPr>
          <w:rFonts w:ascii="Verdana" w:hAnsi="Verdana"/>
          <w:sz w:val="22"/>
        </w:rPr>
      </w:pPr>
      <w:r w:rsidRPr="00F814C3">
        <w:rPr>
          <w:rFonts w:ascii="Verdana" w:hAnsi="Verdana"/>
          <w:sz w:val="22"/>
        </w:rPr>
        <w:t>El contratista será responsable de la correcta disposición de los residuos de construcción y demolición (RCD) conforme a la normatividad ambiental vigente.</w:t>
      </w:r>
    </w:p>
    <w:p w14:paraId="4F60B7E7" w14:textId="231B8368" w:rsidR="00F27294" w:rsidRPr="00F814C3" w:rsidRDefault="00F814C3">
      <w:pPr>
        <w:pStyle w:val="Prrafodelista"/>
        <w:numPr>
          <w:ilvl w:val="0"/>
          <w:numId w:val="9"/>
        </w:numPr>
        <w:rPr>
          <w:rFonts w:ascii="Verdana" w:hAnsi="Verdana"/>
          <w:sz w:val="22"/>
        </w:rPr>
      </w:pPr>
      <w:r w:rsidRPr="00F814C3">
        <w:rPr>
          <w:rFonts w:ascii="Verdana" w:hAnsi="Verdana"/>
          <w:sz w:val="22"/>
        </w:rPr>
        <w:t xml:space="preserve">Las actividades deberán programarse de manera que afecten lo menos posible el normal funcionamiento de las </w:t>
      </w:r>
      <w:r w:rsidR="008533FE">
        <w:rPr>
          <w:rFonts w:ascii="Verdana" w:hAnsi="Verdana"/>
          <w:sz w:val="22"/>
        </w:rPr>
        <w:t>sedes de los Liceos a intervenir</w:t>
      </w:r>
      <w:r w:rsidRPr="00F814C3">
        <w:rPr>
          <w:rFonts w:ascii="Verdana" w:hAnsi="Verdana"/>
          <w:sz w:val="22"/>
        </w:rPr>
        <w:t>.</w:t>
      </w:r>
    </w:p>
    <w:p w14:paraId="4C7C0171" w14:textId="77777777" w:rsidR="00F27294" w:rsidRPr="00F814C3" w:rsidRDefault="00F27294" w:rsidP="00660E07">
      <w:pPr>
        <w:pStyle w:val="Ttulo2"/>
        <w:ind w:left="567" w:hanging="567"/>
        <w:rPr>
          <w:rFonts w:ascii="Verdana" w:hAnsi="Verdana"/>
          <w:sz w:val="22"/>
          <w:szCs w:val="22"/>
        </w:rPr>
      </w:pPr>
      <w:r w:rsidRPr="00F814C3">
        <w:rPr>
          <w:rFonts w:ascii="Verdana" w:hAnsi="Verdana"/>
          <w:sz w:val="22"/>
          <w:szCs w:val="22"/>
        </w:rPr>
        <w:t xml:space="preserve">Método Constructivo </w:t>
      </w:r>
    </w:p>
    <w:p w14:paraId="4C5034CD" w14:textId="0AFB581D" w:rsidR="00F27294" w:rsidRPr="00F814C3" w:rsidRDefault="00F27294" w:rsidP="00F27294">
      <w:pPr>
        <w:rPr>
          <w:rFonts w:ascii="Verdana" w:hAnsi="Verdana"/>
          <w:sz w:val="22"/>
        </w:rPr>
      </w:pPr>
    </w:p>
    <w:p w14:paraId="786FB507" w14:textId="77777777" w:rsidR="008533FE" w:rsidRPr="008533FE" w:rsidRDefault="008533FE" w:rsidP="008533FE">
      <w:pPr>
        <w:rPr>
          <w:rFonts w:ascii="Verdana" w:hAnsi="Verdana"/>
          <w:sz w:val="22"/>
        </w:rPr>
      </w:pPr>
      <w:r w:rsidRPr="008533FE">
        <w:rPr>
          <w:rFonts w:ascii="Verdana" w:hAnsi="Verdana"/>
          <w:sz w:val="22"/>
        </w:rPr>
        <w:t>El contratista definirá el método constructivo para la ejecución de las actividades, garantizando el cumplimiento de las especificaciones técnicas, la calidad de los materiales, la seguridad del personal y la protección de las instalaciones existentes.</w:t>
      </w:r>
    </w:p>
    <w:p w14:paraId="7080C0B5" w14:textId="77777777" w:rsidR="008533FE" w:rsidRPr="008533FE" w:rsidRDefault="008533FE" w:rsidP="008533FE">
      <w:pPr>
        <w:rPr>
          <w:rFonts w:ascii="Verdana" w:hAnsi="Verdana"/>
          <w:sz w:val="22"/>
        </w:rPr>
      </w:pPr>
    </w:p>
    <w:p w14:paraId="166DC0A4" w14:textId="77777777" w:rsidR="008533FE" w:rsidRPr="008533FE" w:rsidRDefault="008533FE" w:rsidP="008533FE">
      <w:pPr>
        <w:rPr>
          <w:rFonts w:ascii="Verdana" w:hAnsi="Verdana"/>
          <w:sz w:val="22"/>
        </w:rPr>
      </w:pPr>
      <w:r w:rsidRPr="008533FE">
        <w:rPr>
          <w:rFonts w:ascii="Verdana" w:hAnsi="Verdana"/>
          <w:sz w:val="22"/>
        </w:rPr>
        <w:t>Durante la ejecución deberá:</w:t>
      </w:r>
    </w:p>
    <w:p w14:paraId="0B8401D0" w14:textId="77777777" w:rsidR="008533FE" w:rsidRPr="008533FE" w:rsidRDefault="008533FE" w:rsidP="008533FE">
      <w:pPr>
        <w:rPr>
          <w:rFonts w:ascii="Verdana" w:hAnsi="Verdana"/>
          <w:sz w:val="22"/>
        </w:rPr>
      </w:pPr>
    </w:p>
    <w:p w14:paraId="62463ECF" w14:textId="4CC2CF95" w:rsidR="008533FE" w:rsidRPr="008533FE" w:rsidRDefault="008533FE">
      <w:pPr>
        <w:pStyle w:val="Prrafodelista"/>
        <w:numPr>
          <w:ilvl w:val="0"/>
          <w:numId w:val="10"/>
        </w:numPr>
        <w:rPr>
          <w:rFonts w:ascii="Verdana" w:hAnsi="Verdana"/>
          <w:sz w:val="22"/>
        </w:rPr>
      </w:pPr>
      <w:r w:rsidRPr="008533FE">
        <w:rPr>
          <w:rFonts w:ascii="Verdana" w:hAnsi="Verdana"/>
          <w:sz w:val="22"/>
        </w:rPr>
        <w:t>Ejecutar las actividades conforme a las especificaciones técnicas</w:t>
      </w:r>
      <w:r>
        <w:rPr>
          <w:rFonts w:ascii="Verdana" w:hAnsi="Verdana"/>
          <w:sz w:val="22"/>
        </w:rPr>
        <w:t>.</w:t>
      </w:r>
    </w:p>
    <w:p w14:paraId="3BE47885" w14:textId="77777777" w:rsidR="008533FE" w:rsidRPr="008533FE" w:rsidRDefault="008533FE">
      <w:pPr>
        <w:pStyle w:val="Prrafodelista"/>
        <w:numPr>
          <w:ilvl w:val="0"/>
          <w:numId w:val="10"/>
        </w:numPr>
        <w:rPr>
          <w:rFonts w:ascii="Verdana" w:hAnsi="Verdana"/>
          <w:sz w:val="22"/>
        </w:rPr>
      </w:pPr>
      <w:r w:rsidRPr="008533FE">
        <w:rPr>
          <w:rFonts w:ascii="Verdana" w:hAnsi="Verdana"/>
          <w:sz w:val="22"/>
        </w:rPr>
        <w:t>Garantizar la estabilidad de los elementos intervenidos durante el proceso constructivo.</w:t>
      </w:r>
    </w:p>
    <w:p w14:paraId="46F060AE" w14:textId="77777777" w:rsidR="008533FE" w:rsidRPr="008533FE" w:rsidRDefault="008533FE">
      <w:pPr>
        <w:pStyle w:val="Prrafodelista"/>
        <w:numPr>
          <w:ilvl w:val="0"/>
          <w:numId w:val="10"/>
        </w:numPr>
        <w:rPr>
          <w:rFonts w:ascii="Verdana" w:hAnsi="Verdana"/>
          <w:sz w:val="22"/>
        </w:rPr>
      </w:pPr>
      <w:r w:rsidRPr="008533FE">
        <w:rPr>
          <w:rFonts w:ascii="Verdana" w:hAnsi="Verdana"/>
          <w:sz w:val="22"/>
        </w:rPr>
        <w:t>Cumplir la normatividad vigente en materia de Seguridad y Salud en el Trabajo.</w:t>
      </w:r>
    </w:p>
    <w:p w14:paraId="0EB9CF4D" w14:textId="77777777" w:rsidR="008533FE" w:rsidRPr="008533FE" w:rsidRDefault="008533FE">
      <w:pPr>
        <w:pStyle w:val="Prrafodelista"/>
        <w:numPr>
          <w:ilvl w:val="0"/>
          <w:numId w:val="10"/>
        </w:numPr>
        <w:rPr>
          <w:rFonts w:ascii="Verdana" w:hAnsi="Verdana"/>
          <w:sz w:val="22"/>
        </w:rPr>
      </w:pPr>
      <w:r w:rsidRPr="008533FE">
        <w:rPr>
          <w:rFonts w:ascii="Verdana" w:hAnsi="Verdana"/>
          <w:sz w:val="22"/>
        </w:rPr>
        <w:t>Implementar la señalización y el aislamiento de las áreas de intervención.</w:t>
      </w:r>
    </w:p>
    <w:p w14:paraId="09527985" w14:textId="77777777" w:rsidR="008533FE" w:rsidRPr="008533FE" w:rsidRDefault="008533FE">
      <w:pPr>
        <w:pStyle w:val="Prrafodelista"/>
        <w:numPr>
          <w:ilvl w:val="0"/>
          <w:numId w:val="10"/>
        </w:numPr>
        <w:rPr>
          <w:rFonts w:ascii="Verdana" w:hAnsi="Verdana"/>
          <w:sz w:val="22"/>
        </w:rPr>
      </w:pPr>
      <w:r w:rsidRPr="008533FE">
        <w:rPr>
          <w:rFonts w:ascii="Verdana" w:hAnsi="Verdana"/>
          <w:sz w:val="22"/>
        </w:rPr>
        <w:t>Mantener el orden y aseo permanente de la obra.</w:t>
      </w:r>
    </w:p>
    <w:p w14:paraId="3C0C8DCD" w14:textId="77777777" w:rsidR="008533FE" w:rsidRPr="008533FE" w:rsidRDefault="008533FE">
      <w:pPr>
        <w:pStyle w:val="Prrafodelista"/>
        <w:numPr>
          <w:ilvl w:val="0"/>
          <w:numId w:val="10"/>
        </w:numPr>
        <w:rPr>
          <w:rFonts w:ascii="Verdana" w:hAnsi="Verdana"/>
          <w:sz w:val="22"/>
        </w:rPr>
      </w:pPr>
      <w:r w:rsidRPr="008533FE">
        <w:rPr>
          <w:rFonts w:ascii="Verdana" w:hAnsi="Verdana"/>
          <w:sz w:val="22"/>
        </w:rPr>
        <w:t>Realizar la correcta gestión y disposición de los residuos de construcción y demolición (RCD).</w:t>
      </w:r>
    </w:p>
    <w:p w14:paraId="48560CFB" w14:textId="7E7310F2" w:rsidR="1490B45D" w:rsidRDefault="008533FE">
      <w:pPr>
        <w:pStyle w:val="Prrafodelista"/>
        <w:numPr>
          <w:ilvl w:val="0"/>
          <w:numId w:val="10"/>
        </w:numPr>
        <w:rPr>
          <w:rFonts w:ascii="Verdana" w:hAnsi="Verdana"/>
          <w:sz w:val="22"/>
        </w:rPr>
      </w:pPr>
      <w:r w:rsidRPr="008533FE">
        <w:rPr>
          <w:rFonts w:ascii="Verdana" w:hAnsi="Verdana"/>
          <w:sz w:val="22"/>
        </w:rPr>
        <w:t xml:space="preserve">Coordinar las actividades para minimizar las afectaciones al funcionamiento de cada </w:t>
      </w:r>
      <w:r>
        <w:rPr>
          <w:rFonts w:ascii="Verdana" w:hAnsi="Verdana"/>
          <w:sz w:val="22"/>
        </w:rPr>
        <w:t xml:space="preserve">una </w:t>
      </w:r>
      <w:r w:rsidRPr="00F814C3">
        <w:rPr>
          <w:rFonts w:ascii="Verdana" w:hAnsi="Verdana"/>
          <w:sz w:val="22"/>
        </w:rPr>
        <w:t xml:space="preserve">de las </w:t>
      </w:r>
      <w:r>
        <w:rPr>
          <w:rFonts w:ascii="Verdana" w:hAnsi="Verdana"/>
          <w:sz w:val="22"/>
        </w:rPr>
        <w:t>sedes de los Liceos a intervenir.</w:t>
      </w:r>
    </w:p>
    <w:p w14:paraId="76BDDA13" w14:textId="77777777" w:rsidR="008533FE" w:rsidRPr="008533FE" w:rsidRDefault="008533FE" w:rsidP="008533FE">
      <w:pPr>
        <w:pStyle w:val="Prrafodelista"/>
        <w:rPr>
          <w:rFonts w:ascii="Verdana" w:hAnsi="Verdana"/>
          <w:sz w:val="22"/>
        </w:rPr>
      </w:pPr>
    </w:p>
    <w:p w14:paraId="1A76F3E1" w14:textId="33925C86" w:rsidR="00FE3C09" w:rsidRPr="00C14360" w:rsidRDefault="00033806" w:rsidP="002250D0">
      <w:pPr>
        <w:pStyle w:val="Ttulo1"/>
        <w:rPr>
          <w:rFonts w:ascii="Verdana" w:hAnsi="Verdana"/>
          <w:sz w:val="22"/>
          <w:szCs w:val="22"/>
        </w:rPr>
      </w:pPr>
      <w:r w:rsidRPr="00C14360">
        <w:rPr>
          <w:rFonts w:ascii="Verdana" w:hAnsi="Verdana"/>
          <w:sz w:val="22"/>
          <w:szCs w:val="22"/>
        </w:rPr>
        <w:t xml:space="preserve">Aspectos Relacionados con Sostenibilidad Técnico-Ambiental </w:t>
      </w:r>
    </w:p>
    <w:p w14:paraId="33F1029D" w14:textId="77777777" w:rsidR="004437F8" w:rsidRDefault="004437F8" w:rsidP="004437F8"/>
    <w:p w14:paraId="022D88CD" w14:textId="77777777" w:rsidR="008533FE" w:rsidRPr="008533FE" w:rsidRDefault="008533FE" w:rsidP="008533FE">
      <w:pPr>
        <w:rPr>
          <w:rFonts w:ascii="Verdana" w:hAnsi="Verdana"/>
          <w:sz w:val="22"/>
        </w:rPr>
      </w:pPr>
      <w:r w:rsidRPr="008533FE">
        <w:rPr>
          <w:rFonts w:ascii="Verdana" w:hAnsi="Verdana"/>
          <w:sz w:val="22"/>
        </w:rPr>
        <w:t>7.1. Marco normativo y técnico</w:t>
      </w:r>
    </w:p>
    <w:p w14:paraId="27E5C770" w14:textId="77777777" w:rsidR="008533FE" w:rsidRPr="008533FE" w:rsidRDefault="008533FE" w:rsidP="008533FE">
      <w:pPr>
        <w:rPr>
          <w:rFonts w:ascii="Verdana" w:hAnsi="Verdana"/>
          <w:sz w:val="22"/>
        </w:rPr>
      </w:pPr>
    </w:p>
    <w:p w14:paraId="3520D88D" w14:textId="77777777" w:rsidR="008533FE" w:rsidRPr="008533FE" w:rsidRDefault="008533FE" w:rsidP="008533FE">
      <w:pPr>
        <w:rPr>
          <w:rFonts w:ascii="Verdana" w:hAnsi="Verdana"/>
          <w:sz w:val="22"/>
        </w:rPr>
      </w:pPr>
      <w:r w:rsidRPr="008533FE">
        <w:rPr>
          <w:rFonts w:ascii="Verdana" w:hAnsi="Verdana"/>
          <w:sz w:val="22"/>
        </w:rPr>
        <w:t>La ejecución del proyecto deberá desarrollarse en cumplimiento de la normatividad técnica, ambiental y de seguridad vigente, entre la que se destaca:</w:t>
      </w:r>
    </w:p>
    <w:p w14:paraId="482060EE" w14:textId="77777777" w:rsidR="008533FE" w:rsidRPr="008533FE" w:rsidRDefault="008533FE" w:rsidP="008533FE">
      <w:pPr>
        <w:rPr>
          <w:rFonts w:ascii="Verdana" w:hAnsi="Verdana"/>
          <w:sz w:val="22"/>
        </w:rPr>
      </w:pPr>
    </w:p>
    <w:p w14:paraId="1D335DC9" w14:textId="77777777" w:rsidR="008533FE" w:rsidRPr="008533FE" w:rsidRDefault="008533FE">
      <w:pPr>
        <w:pStyle w:val="Prrafodelista"/>
        <w:numPr>
          <w:ilvl w:val="0"/>
          <w:numId w:val="11"/>
        </w:numPr>
        <w:rPr>
          <w:rFonts w:ascii="Verdana" w:hAnsi="Verdana"/>
          <w:sz w:val="22"/>
        </w:rPr>
      </w:pPr>
      <w:r w:rsidRPr="008533FE">
        <w:rPr>
          <w:rFonts w:ascii="Verdana" w:hAnsi="Verdana"/>
          <w:sz w:val="22"/>
        </w:rPr>
        <w:t>Ley 115 de 1994 – Ley General de Educación.</w:t>
      </w:r>
    </w:p>
    <w:p w14:paraId="56A19AE5" w14:textId="77777777" w:rsidR="008533FE" w:rsidRPr="008533FE" w:rsidRDefault="008533FE">
      <w:pPr>
        <w:pStyle w:val="Prrafodelista"/>
        <w:numPr>
          <w:ilvl w:val="0"/>
          <w:numId w:val="11"/>
        </w:numPr>
        <w:rPr>
          <w:rFonts w:ascii="Verdana" w:hAnsi="Verdana"/>
          <w:sz w:val="22"/>
        </w:rPr>
      </w:pPr>
      <w:r w:rsidRPr="008533FE">
        <w:rPr>
          <w:rFonts w:ascii="Verdana" w:hAnsi="Verdana"/>
          <w:sz w:val="22"/>
        </w:rPr>
        <w:lastRenderedPageBreak/>
        <w:t>Ley 400 de 1997 y el Reglamento Colombiano de Construcción Sismo Resistente – NSR-10, cuando las actividades de intervención lo requieran.</w:t>
      </w:r>
    </w:p>
    <w:p w14:paraId="10C029D9" w14:textId="77777777" w:rsidR="008533FE" w:rsidRPr="008533FE" w:rsidRDefault="008533FE">
      <w:pPr>
        <w:pStyle w:val="Prrafodelista"/>
        <w:numPr>
          <w:ilvl w:val="0"/>
          <w:numId w:val="11"/>
        </w:numPr>
        <w:rPr>
          <w:rFonts w:ascii="Verdana" w:hAnsi="Verdana"/>
          <w:sz w:val="22"/>
        </w:rPr>
      </w:pPr>
      <w:r w:rsidRPr="008533FE">
        <w:rPr>
          <w:rFonts w:ascii="Verdana" w:hAnsi="Verdana"/>
          <w:sz w:val="22"/>
        </w:rPr>
        <w:t>Reglamento Técnico de Instalaciones Eléctricas – RETIE vigente.</w:t>
      </w:r>
    </w:p>
    <w:p w14:paraId="37121777" w14:textId="77777777" w:rsidR="008533FE" w:rsidRPr="008533FE" w:rsidRDefault="008533FE">
      <w:pPr>
        <w:pStyle w:val="Prrafodelista"/>
        <w:numPr>
          <w:ilvl w:val="0"/>
          <w:numId w:val="11"/>
        </w:numPr>
        <w:rPr>
          <w:rFonts w:ascii="Verdana" w:hAnsi="Verdana"/>
          <w:sz w:val="22"/>
        </w:rPr>
      </w:pPr>
      <w:r w:rsidRPr="008533FE">
        <w:rPr>
          <w:rFonts w:ascii="Verdana" w:hAnsi="Verdana"/>
          <w:sz w:val="22"/>
        </w:rPr>
        <w:t>Reglamento Técnico de Iluminación y Alumbrado Público – RETILAP, cuando aplique.</w:t>
      </w:r>
    </w:p>
    <w:p w14:paraId="4C1AFB75" w14:textId="77777777" w:rsidR="008533FE" w:rsidRPr="008533FE" w:rsidRDefault="008533FE">
      <w:pPr>
        <w:pStyle w:val="Prrafodelista"/>
        <w:numPr>
          <w:ilvl w:val="0"/>
          <w:numId w:val="11"/>
        </w:numPr>
        <w:rPr>
          <w:rFonts w:ascii="Verdana" w:hAnsi="Verdana"/>
          <w:sz w:val="22"/>
        </w:rPr>
      </w:pPr>
      <w:r w:rsidRPr="008533FE">
        <w:rPr>
          <w:rFonts w:ascii="Verdana" w:hAnsi="Verdana"/>
          <w:sz w:val="22"/>
        </w:rPr>
        <w:t>Reglamento Técnico para el Sector de Agua Potable y Saneamiento Básico – RAS vigente.</w:t>
      </w:r>
    </w:p>
    <w:p w14:paraId="422D9F6E" w14:textId="77777777" w:rsidR="008533FE" w:rsidRPr="008533FE" w:rsidRDefault="008533FE">
      <w:pPr>
        <w:pStyle w:val="Prrafodelista"/>
        <w:numPr>
          <w:ilvl w:val="0"/>
          <w:numId w:val="11"/>
        </w:numPr>
        <w:rPr>
          <w:rFonts w:ascii="Verdana" w:hAnsi="Verdana"/>
          <w:sz w:val="22"/>
        </w:rPr>
      </w:pPr>
      <w:r w:rsidRPr="008533FE">
        <w:rPr>
          <w:rFonts w:ascii="Verdana" w:hAnsi="Verdana"/>
          <w:sz w:val="22"/>
        </w:rPr>
        <w:t>Resolución 472 de 2017 y Resolución 1257 de 2021, relacionadas con la gestión integral de los Residuos de Construcción y Demolición (RCD).</w:t>
      </w:r>
    </w:p>
    <w:p w14:paraId="6B4A1653" w14:textId="77777777" w:rsidR="008533FE" w:rsidRPr="008533FE" w:rsidRDefault="008533FE">
      <w:pPr>
        <w:pStyle w:val="Prrafodelista"/>
        <w:numPr>
          <w:ilvl w:val="0"/>
          <w:numId w:val="11"/>
        </w:numPr>
        <w:rPr>
          <w:rFonts w:ascii="Verdana" w:hAnsi="Verdana"/>
          <w:sz w:val="22"/>
        </w:rPr>
      </w:pPr>
      <w:r w:rsidRPr="008533FE">
        <w:rPr>
          <w:rFonts w:ascii="Verdana" w:hAnsi="Verdana"/>
          <w:sz w:val="22"/>
        </w:rPr>
        <w:t>Ley 388 de 1997, en lo relacionado con las disposiciones urbanísticas y de ordenamiento territorial aplicables.</w:t>
      </w:r>
    </w:p>
    <w:p w14:paraId="1447666A" w14:textId="77777777" w:rsidR="008533FE" w:rsidRPr="008533FE" w:rsidRDefault="008533FE">
      <w:pPr>
        <w:pStyle w:val="Prrafodelista"/>
        <w:numPr>
          <w:ilvl w:val="0"/>
          <w:numId w:val="11"/>
        </w:numPr>
        <w:rPr>
          <w:rFonts w:ascii="Verdana" w:hAnsi="Verdana"/>
          <w:sz w:val="22"/>
        </w:rPr>
      </w:pPr>
      <w:r w:rsidRPr="008533FE">
        <w:rPr>
          <w:rFonts w:ascii="Verdana" w:hAnsi="Verdana"/>
          <w:sz w:val="22"/>
        </w:rPr>
        <w:t>Decreto 1072 de 2015 y demás normas vigentes en materia de Seguridad y Salud en el Trabajo.</w:t>
      </w:r>
    </w:p>
    <w:p w14:paraId="1230B884" w14:textId="77777777" w:rsidR="008533FE" w:rsidRDefault="008533FE">
      <w:pPr>
        <w:pStyle w:val="Prrafodelista"/>
        <w:numPr>
          <w:ilvl w:val="0"/>
          <w:numId w:val="11"/>
        </w:numPr>
        <w:rPr>
          <w:rFonts w:ascii="Verdana" w:hAnsi="Verdana"/>
          <w:sz w:val="22"/>
        </w:rPr>
      </w:pPr>
      <w:r w:rsidRPr="008533FE">
        <w:rPr>
          <w:rFonts w:ascii="Verdana" w:hAnsi="Verdana"/>
          <w:sz w:val="22"/>
        </w:rPr>
        <w:t>Normas Técnicas Colombianas (NTC) aplicables a los materiales y procesos constructivos objeto de la intervención.</w:t>
      </w:r>
    </w:p>
    <w:p w14:paraId="447A1FEA" w14:textId="77777777" w:rsidR="008533FE" w:rsidRPr="008533FE" w:rsidRDefault="008533FE" w:rsidP="008533FE">
      <w:pPr>
        <w:pStyle w:val="Prrafodelista"/>
        <w:rPr>
          <w:rFonts w:ascii="Verdana" w:hAnsi="Verdana"/>
          <w:sz w:val="22"/>
        </w:rPr>
      </w:pPr>
    </w:p>
    <w:p w14:paraId="722368C8" w14:textId="77777777" w:rsidR="008533FE" w:rsidRPr="008533FE" w:rsidRDefault="008533FE" w:rsidP="008533FE">
      <w:pPr>
        <w:rPr>
          <w:rFonts w:ascii="Verdana" w:hAnsi="Verdana"/>
          <w:sz w:val="22"/>
        </w:rPr>
      </w:pPr>
      <w:r w:rsidRPr="008533FE">
        <w:rPr>
          <w:rFonts w:ascii="Verdana" w:hAnsi="Verdana"/>
          <w:sz w:val="22"/>
        </w:rPr>
        <w:t>7.2. Componentes del manejo técnico-ambiental</w:t>
      </w:r>
    </w:p>
    <w:p w14:paraId="5377AFC6" w14:textId="77777777" w:rsidR="008533FE" w:rsidRPr="008533FE" w:rsidRDefault="008533FE" w:rsidP="008533FE">
      <w:pPr>
        <w:rPr>
          <w:rFonts w:ascii="Verdana" w:hAnsi="Verdana"/>
          <w:sz w:val="22"/>
        </w:rPr>
      </w:pPr>
    </w:p>
    <w:p w14:paraId="319F2728" w14:textId="77777777" w:rsidR="008533FE" w:rsidRPr="008533FE" w:rsidRDefault="008533FE" w:rsidP="008533FE">
      <w:pPr>
        <w:rPr>
          <w:rFonts w:ascii="Verdana" w:hAnsi="Verdana"/>
          <w:sz w:val="22"/>
        </w:rPr>
      </w:pPr>
      <w:r w:rsidRPr="008533FE">
        <w:rPr>
          <w:rFonts w:ascii="Verdana" w:hAnsi="Verdana"/>
          <w:sz w:val="22"/>
        </w:rPr>
        <w:t>Durante la ejecución del contrato, el contratista deberá implementar las medidas necesarias para prevenir, controlar y mitigar los impactos derivados de las actividades constructivas, contemplando como mínimo:</w:t>
      </w:r>
    </w:p>
    <w:p w14:paraId="41ADF668" w14:textId="77777777" w:rsidR="008533FE" w:rsidRPr="008533FE" w:rsidRDefault="008533FE" w:rsidP="008533FE">
      <w:pPr>
        <w:rPr>
          <w:rFonts w:ascii="Verdana" w:hAnsi="Verdana"/>
          <w:sz w:val="22"/>
        </w:rPr>
      </w:pPr>
    </w:p>
    <w:p w14:paraId="49D2DB8F" w14:textId="77777777" w:rsidR="008533FE" w:rsidRPr="008533FE" w:rsidRDefault="008533FE">
      <w:pPr>
        <w:pStyle w:val="Prrafodelista"/>
        <w:numPr>
          <w:ilvl w:val="0"/>
          <w:numId w:val="12"/>
        </w:numPr>
        <w:rPr>
          <w:rFonts w:ascii="Verdana" w:hAnsi="Verdana"/>
          <w:sz w:val="22"/>
        </w:rPr>
      </w:pPr>
      <w:r w:rsidRPr="008533FE">
        <w:rPr>
          <w:rFonts w:ascii="Verdana" w:hAnsi="Verdana"/>
          <w:sz w:val="22"/>
        </w:rPr>
        <w:t>Gestión integral de los residuos de construcción y demolición (RCD), incluyendo separación, almacenamiento temporal, transporte y disposición final en sitios autorizados.</w:t>
      </w:r>
    </w:p>
    <w:p w14:paraId="393DC661" w14:textId="77777777" w:rsidR="008533FE" w:rsidRPr="008533FE" w:rsidRDefault="008533FE">
      <w:pPr>
        <w:pStyle w:val="Prrafodelista"/>
        <w:numPr>
          <w:ilvl w:val="0"/>
          <w:numId w:val="12"/>
        </w:numPr>
        <w:rPr>
          <w:rFonts w:ascii="Verdana" w:hAnsi="Verdana"/>
          <w:sz w:val="22"/>
        </w:rPr>
      </w:pPr>
      <w:r w:rsidRPr="008533FE">
        <w:rPr>
          <w:rFonts w:ascii="Verdana" w:hAnsi="Verdana"/>
          <w:sz w:val="22"/>
        </w:rPr>
        <w:t>Control de emisiones de polvo, material particulado, ruido y demás impactos ambientales generados durante la ejecución de las actividades.</w:t>
      </w:r>
    </w:p>
    <w:p w14:paraId="11F05161" w14:textId="77777777" w:rsidR="008533FE" w:rsidRPr="008533FE" w:rsidRDefault="008533FE">
      <w:pPr>
        <w:pStyle w:val="Prrafodelista"/>
        <w:numPr>
          <w:ilvl w:val="0"/>
          <w:numId w:val="12"/>
        </w:numPr>
        <w:rPr>
          <w:rFonts w:ascii="Verdana" w:hAnsi="Verdana"/>
          <w:sz w:val="22"/>
        </w:rPr>
      </w:pPr>
      <w:r w:rsidRPr="008533FE">
        <w:rPr>
          <w:rFonts w:ascii="Verdana" w:hAnsi="Verdana"/>
          <w:sz w:val="22"/>
        </w:rPr>
        <w:t>Uso eficiente de agua y energía durante el desarrollo de la obra.</w:t>
      </w:r>
    </w:p>
    <w:p w14:paraId="4B6EBD6B" w14:textId="77777777" w:rsidR="008533FE" w:rsidRPr="008533FE" w:rsidRDefault="008533FE">
      <w:pPr>
        <w:pStyle w:val="Prrafodelista"/>
        <w:numPr>
          <w:ilvl w:val="0"/>
          <w:numId w:val="12"/>
        </w:numPr>
        <w:rPr>
          <w:rFonts w:ascii="Verdana" w:hAnsi="Verdana"/>
          <w:sz w:val="22"/>
        </w:rPr>
      </w:pPr>
      <w:r w:rsidRPr="008533FE">
        <w:rPr>
          <w:rFonts w:ascii="Verdana" w:hAnsi="Verdana"/>
          <w:sz w:val="22"/>
        </w:rPr>
        <w:t>Utilización de materiales que cumplan las especificaciones técnicas y la normatividad vigente, procurando el aprovechamiento de materiales ambientalmente sostenibles cuando sea técnicamente viable.</w:t>
      </w:r>
    </w:p>
    <w:p w14:paraId="7265A123" w14:textId="77777777" w:rsidR="008533FE" w:rsidRPr="008533FE" w:rsidRDefault="008533FE">
      <w:pPr>
        <w:pStyle w:val="Prrafodelista"/>
        <w:numPr>
          <w:ilvl w:val="0"/>
          <w:numId w:val="12"/>
        </w:numPr>
        <w:rPr>
          <w:rFonts w:ascii="Verdana" w:hAnsi="Verdana"/>
          <w:sz w:val="22"/>
        </w:rPr>
      </w:pPr>
      <w:r w:rsidRPr="008533FE">
        <w:rPr>
          <w:rFonts w:ascii="Verdana" w:hAnsi="Verdana"/>
          <w:sz w:val="22"/>
        </w:rPr>
        <w:t>Implementación de medidas de Seguridad y Salud en el Trabajo, incluyendo señalización, delimitación de áreas de trabajo, suministro de elementos de protección personal y control de riesgos.</w:t>
      </w:r>
    </w:p>
    <w:p w14:paraId="3FE3B1CD" w14:textId="77777777" w:rsidR="008533FE" w:rsidRDefault="008533FE">
      <w:pPr>
        <w:pStyle w:val="Prrafodelista"/>
        <w:numPr>
          <w:ilvl w:val="0"/>
          <w:numId w:val="12"/>
        </w:numPr>
        <w:rPr>
          <w:rFonts w:ascii="Verdana" w:hAnsi="Verdana"/>
          <w:sz w:val="22"/>
        </w:rPr>
      </w:pPr>
      <w:r w:rsidRPr="008533FE">
        <w:rPr>
          <w:rFonts w:ascii="Verdana" w:hAnsi="Verdana"/>
          <w:sz w:val="22"/>
        </w:rPr>
        <w:t>Protección de las áreas existentes y programación de las actividades con el fin de minimizar las afectaciones al normal funcionamiento de las instituciones educativas.</w:t>
      </w:r>
    </w:p>
    <w:p w14:paraId="6175C9D5" w14:textId="77777777" w:rsidR="008533FE" w:rsidRPr="008533FE" w:rsidRDefault="008533FE" w:rsidP="008533FE">
      <w:pPr>
        <w:pStyle w:val="Prrafodelista"/>
        <w:rPr>
          <w:rFonts w:ascii="Verdana" w:hAnsi="Verdana"/>
          <w:sz w:val="22"/>
        </w:rPr>
      </w:pPr>
    </w:p>
    <w:p w14:paraId="1D28E981" w14:textId="77777777" w:rsidR="008533FE" w:rsidRPr="008533FE" w:rsidRDefault="008533FE" w:rsidP="008533FE">
      <w:pPr>
        <w:rPr>
          <w:rFonts w:ascii="Verdana" w:hAnsi="Verdana"/>
          <w:sz w:val="22"/>
        </w:rPr>
      </w:pPr>
      <w:r w:rsidRPr="008533FE">
        <w:rPr>
          <w:rFonts w:ascii="Verdana" w:hAnsi="Verdana"/>
          <w:sz w:val="22"/>
        </w:rPr>
        <w:t>7.3. Enfoque de sostenibilidad técnico-ambiental</w:t>
      </w:r>
    </w:p>
    <w:p w14:paraId="4592C025" w14:textId="77777777" w:rsidR="008533FE" w:rsidRPr="008533FE" w:rsidRDefault="008533FE" w:rsidP="008533FE">
      <w:pPr>
        <w:rPr>
          <w:rFonts w:ascii="Verdana" w:hAnsi="Verdana"/>
          <w:sz w:val="22"/>
        </w:rPr>
      </w:pPr>
    </w:p>
    <w:p w14:paraId="29E233D1" w14:textId="77777777" w:rsidR="008533FE" w:rsidRPr="008533FE" w:rsidRDefault="008533FE" w:rsidP="008533FE">
      <w:pPr>
        <w:rPr>
          <w:rFonts w:ascii="Verdana" w:hAnsi="Verdana"/>
          <w:sz w:val="22"/>
        </w:rPr>
      </w:pPr>
      <w:r w:rsidRPr="008533FE">
        <w:rPr>
          <w:rFonts w:ascii="Verdana" w:hAnsi="Verdana"/>
          <w:sz w:val="22"/>
        </w:rPr>
        <w:lastRenderedPageBreak/>
        <w:t>El desarrollo del proyecto deberá propender por el uso eficiente de los recursos, la adecuada gestión de los residuos generados, la prevención de impactos ambientales y el cumplimiento de la normatividad vigente, promoviendo condiciones seguras para la comunidad educativa y garantizando la conservación de la infraestructura existente durante la ejecución de las obras.</w:t>
      </w:r>
    </w:p>
    <w:p w14:paraId="65EAB3BD" w14:textId="77777777" w:rsidR="008533FE" w:rsidRPr="008533FE" w:rsidRDefault="008533FE" w:rsidP="008533FE">
      <w:pPr>
        <w:rPr>
          <w:rFonts w:ascii="Verdana" w:hAnsi="Verdana"/>
          <w:sz w:val="22"/>
        </w:rPr>
      </w:pPr>
    </w:p>
    <w:p w14:paraId="77FE3931" w14:textId="77777777" w:rsidR="008533FE" w:rsidRPr="008533FE" w:rsidRDefault="008533FE" w:rsidP="008533FE">
      <w:pPr>
        <w:rPr>
          <w:rFonts w:ascii="Verdana" w:hAnsi="Verdana"/>
          <w:sz w:val="22"/>
        </w:rPr>
      </w:pPr>
      <w:r w:rsidRPr="008533FE">
        <w:rPr>
          <w:rFonts w:ascii="Verdana" w:hAnsi="Verdana"/>
          <w:sz w:val="22"/>
        </w:rPr>
        <w:t>7.4. Resultados esperados</w:t>
      </w:r>
    </w:p>
    <w:p w14:paraId="6EE4FD57" w14:textId="77777777" w:rsidR="008533FE" w:rsidRPr="008533FE" w:rsidRDefault="008533FE" w:rsidP="008533FE">
      <w:pPr>
        <w:rPr>
          <w:rFonts w:ascii="Verdana" w:hAnsi="Verdana"/>
          <w:sz w:val="22"/>
        </w:rPr>
      </w:pPr>
    </w:p>
    <w:p w14:paraId="61D7EC36" w14:textId="77777777" w:rsidR="008533FE" w:rsidRPr="008533FE" w:rsidRDefault="008533FE" w:rsidP="008533FE">
      <w:pPr>
        <w:rPr>
          <w:rFonts w:ascii="Verdana" w:hAnsi="Verdana"/>
          <w:sz w:val="22"/>
        </w:rPr>
      </w:pPr>
      <w:r w:rsidRPr="008533FE">
        <w:rPr>
          <w:rFonts w:ascii="Verdana" w:hAnsi="Verdana"/>
          <w:sz w:val="22"/>
        </w:rPr>
        <w:t>Con la implementación de las medidas técnico-ambientales previstas se espera:</w:t>
      </w:r>
    </w:p>
    <w:p w14:paraId="338DCC54" w14:textId="77777777" w:rsidR="008533FE" w:rsidRPr="008533FE" w:rsidRDefault="008533FE" w:rsidP="008533FE">
      <w:pPr>
        <w:rPr>
          <w:rFonts w:ascii="Verdana" w:hAnsi="Verdana"/>
          <w:sz w:val="22"/>
        </w:rPr>
      </w:pPr>
    </w:p>
    <w:p w14:paraId="61E47DE4" w14:textId="77777777" w:rsidR="008533FE" w:rsidRPr="008533FE" w:rsidRDefault="008533FE">
      <w:pPr>
        <w:pStyle w:val="Prrafodelista"/>
        <w:numPr>
          <w:ilvl w:val="0"/>
          <w:numId w:val="13"/>
        </w:numPr>
        <w:rPr>
          <w:rFonts w:ascii="Verdana" w:hAnsi="Verdana"/>
          <w:sz w:val="22"/>
        </w:rPr>
      </w:pPr>
      <w:r w:rsidRPr="008533FE">
        <w:rPr>
          <w:rFonts w:ascii="Verdana" w:hAnsi="Verdana"/>
          <w:sz w:val="22"/>
        </w:rPr>
        <w:t>Cumplir la normatividad técnica, ambiental y de Seguridad y Salud en el Trabajo aplicable al proyecto.</w:t>
      </w:r>
    </w:p>
    <w:p w14:paraId="15BE89B1" w14:textId="77777777" w:rsidR="008533FE" w:rsidRPr="008533FE" w:rsidRDefault="008533FE">
      <w:pPr>
        <w:pStyle w:val="Prrafodelista"/>
        <w:numPr>
          <w:ilvl w:val="0"/>
          <w:numId w:val="13"/>
        </w:numPr>
        <w:rPr>
          <w:rFonts w:ascii="Verdana" w:hAnsi="Verdana"/>
          <w:sz w:val="22"/>
        </w:rPr>
      </w:pPr>
      <w:r w:rsidRPr="008533FE">
        <w:rPr>
          <w:rFonts w:ascii="Verdana" w:hAnsi="Verdana"/>
          <w:sz w:val="22"/>
        </w:rPr>
        <w:t>Reducir los impactos ambientales generados durante la ejecución de las actividades de mantenimiento y adecuación.</w:t>
      </w:r>
    </w:p>
    <w:p w14:paraId="49B51A6D" w14:textId="77777777" w:rsidR="008533FE" w:rsidRPr="008533FE" w:rsidRDefault="008533FE">
      <w:pPr>
        <w:pStyle w:val="Prrafodelista"/>
        <w:numPr>
          <w:ilvl w:val="0"/>
          <w:numId w:val="13"/>
        </w:numPr>
        <w:rPr>
          <w:rFonts w:ascii="Verdana" w:hAnsi="Verdana"/>
          <w:sz w:val="22"/>
        </w:rPr>
      </w:pPr>
      <w:r w:rsidRPr="008533FE">
        <w:rPr>
          <w:rFonts w:ascii="Verdana" w:hAnsi="Verdana"/>
          <w:sz w:val="22"/>
        </w:rPr>
        <w:t>Garantizar condiciones seguras para estudiantes, docentes, personal administrativo, visitantes y trabajadores durante el desarrollo de las obras.</w:t>
      </w:r>
    </w:p>
    <w:p w14:paraId="43C39A3E" w14:textId="77777777" w:rsidR="008533FE" w:rsidRPr="008533FE" w:rsidRDefault="008533FE">
      <w:pPr>
        <w:pStyle w:val="Prrafodelista"/>
        <w:numPr>
          <w:ilvl w:val="0"/>
          <w:numId w:val="13"/>
        </w:numPr>
        <w:rPr>
          <w:rFonts w:ascii="Verdana" w:hAnsi="Verdana"/>
          <w:sz w:val="22"/>
        </w:rPr>
      </w:pPr>
      <w:r w:rsidRPr="008533FE">
        <w:rPr>
          <w:rFonts w:ascii="Verdana" w:hAnsi="Verdana"/>
          <w:sz w:val="22"/>
        </w:rPr>
        <w:t>Realizar una adecuada gestión de los residuos de construcción y demolición (RCD).</w:t>
      </w:r>
    </w:p>
    <w:p w14:paraId="59DA9AA1" w14:textId="420123C6" w:rsidR="00033806" w:rsidRDefault="008533FE">
      <w:pPr>
        <w:pStyle w:val="Prrafodelista"/>
        <w:numPr>
          <w:ilvl w:val="0"/>
          <w:numId w:val="13"/>
        </w:numPr>
        <w:rPr>
          <w:rFonts w:ascii="Verdana" w:hAnsi="Verdana"/>
          <w:sz w:val="22"/>
        </w:rPr>
      </w:pPr>
      <w:r w:rsidRPr="008533FE">
        <w:rPr>
          <w:rFonts w:ascii="Verdana" w:hAnsi="Verdana"/>
          <w:sz w:val="22"/>
        </w:rPr>
        <w:t>Mejorar las condiciones de funcionalidad, seguridad, confort y durabilidad de la infraestructura educativa intervenida.</w:t>
      </w:r>
    </w:p>
    <w:p w14:paraId="59674DE4" w14:textId="77777777" w:rsidR="008533FE" w:rsidRPr="008533FE" w:rsidRDefault="008533FE" w:rsidP="008533FE">
      <w:pPr>
        <w:pStyle w:val="Prrafodelista"/>
        <w:rPr>
          <w:rFonts w:ascii="Verdana" w:hAnsi="Verdana"/>
          <w:sz w:val="22"/>
        </w:rPr>
      </w:pPr>
    </w:p>
    <w:p w14:paraId="70372C17" w14:textId="2E5553A7" w:rsidR="002250D0" w:rsidRPr="00C14360" w:rsidRDefault="00CF369B" w:rsidP="002250D0">
      <w:pPr>
        <w:pStyle w:val="Ttulo1"/>
        <w:rPr>
          <w:rFonts w:ascii="Verdana" w:hAnsi="Verdana"/>
          <w:sz w:val="22"/>
          <w:szCs w:val="22"/>
        </w:rPr>
      </w:pPr>
      <w:r w:rsidRPr="00C14360">
        <w:rPr>
          <w:rFonts w:ascii="Verdana" w:hAnsi="Verdana"/>
          <w:sz w:val="22"/>
          <w:szCs w:val="22"/>
        </w:rPr>
        <w:t>I</w:t>
      </w:r>
      <w:r w:rsidR="002250D0" w:rsidRPr="00C14360">
        <w:rPr>
          <w:rFonts w:ascii="Verdana" w:hAnsi="Verdana"/>
          <w:sz w:val="22"/>
          <w:szCs w:val="22"/>
        </w:rPr>
        <w:t xml:space="preserve">nformación sobre </w:t>
      </w:r>
      <w:r w:rsidR="0022646C" w:rsidRPr="00C14360">
        <w:rPr>
          <w:rFonts w:ascii="Verdana" w:hAnsi="Verdana"/>
          <w:sz w:val="22"/>
          <w:szCs w:val="22"/>
        </w:rPr>
        <w:t xml:space="preserve">el personal profesional </w:t>
      </w:r>
    </w:p>
    <w:p w14:paraId="61B1B7A1" w14:textId="79DE7998" w:rsidR="0022646C" w:rsidRPr="00C14360" w:rsidRDefault="0022646C" w:rsidP="0022646C">
      <w:pPr>
        <w:rPr>
          <w:rFonts w:ascii="Verdana" w:hAnsi="Verdana"/>
          <w:sz w:val="22"/>
        </w:rPr>
      </w:pPr>
    </w:p>
    <w:p w14:paraId="66EBC1D0" w14:textId="532E8533" w:rsidR="0022646C" w:rsidRPr="00B11CC1" w:rsidRDefault="00C4150A" w:rsidP="0022646C">
      <w:pPr>
        <w:rPr>
          <w:rFonts w:ascii="Verdana" w:hAnsi="Verdana"/>
          <w:sz w:val="22"/>
        </w:rPr>
      </w:pPr>
      <w:r w:rsidRPr="00B11CC1">
        <w:rPr>
          <w:rFonts w:ascii="Verdana" w:hAnsi="Verdana"/>
          <w:sz w:val="22"/>
        </w:rPr>
        <w:t xml:space="preserve">Para efectos del análisis de la información del personal, se tendrán en cuenta las siguientes consideraciones: </w:t>
      </w:r>
    </w:p>
    <w:p w14:paraId="370D43AF" w14:textId="12EA5BA8" w:rsidR="00C4150A" w:rsidRPr="00B11CC1" w:rsidRDefault="00C4150A" w:rsidP="0022646C">
      <w:pPr>
        <w:rPr>
          <w:rFonts w:ascii="Verdana" w:hAnsi="Verdana"/>
          <w:sz w:val="22"/>
        </w:rPr>
      </w:pPr>
    </w:p>
    <w:p w14:paraId="43CAEFA8" w14:textId="7AEEB65F" w:rsidR="00C4150A" w:rsidRPr="00B11CC1" w:rsidRDefault="0016156E">
      <w:pPr>
        <w:pStyle w:val="Prrafodelista"/>
        <w:numPr>
          <w:ilvl w:val="0"/>
          <w:numId w:val="4"/>
        </w:numPr>
        <w:rPr>
          <w:rFonts w:ascii="Verdana" w:hAnsi="Verdana"/>
          <w:sz w:val="22"/>
        </w:rPr>
      </w:pPr>
      <w:r w:rsidRPr="00B11CC1">
        <w:rPr>
          <w:rFonts w:ascii="Verdana" w:hAnsi="Verdana"/>
          <w:sz w:val="22"/>
        </w:rPr>
        <w:t xml:space="preserve">Las hojas de vida y soportes del personal vinculado al proyecto serán verificadas una vez se adjudique el </w:t>
      </w:r>
      <w:r w:rsidR="34360E1A" w:rsidRPr="00B11CC1">
        <w:rPr>
          <w:rFonts w:ascii="Verdana" w:hAnsi="Verdana"/>
          <w:sz w:val="22"/>
        </w:rPr>
        <w:t>C</w:t>
      </w:r>
      <w:r w:rsidRPr="00B11CC1">
        <w:rPr>
          <w:rFonts w:ascii="Verdana" w:hAnsi="Verdana"/>
          <w:sz w:val="22"/>
        </w:rPr>
        <w:t xml:space="preserve">ontrato y no podrán ser pedidas durante la selección del </w:t>
      </w:r>
      <w:r w:rsidR="0009621C" w:rsidRPr="00B11CC1">
        <w:rPr>
          <w:rFonts w:ascii="Verdana" w:hAnsi="Verdana"/>
          <w:sz w:val="22"/>
        </w:rPr>
        <w:t>C</w:t>
      </w:r>
      <w:r w:rsidRPr="00B11CC1">
        <w:rPr>
          <w:rFonts w:ascii="Verdana" w:hAnsi="Verdana"/>
          <w:sz w:val="22"/>
        </w:rPr>
        <w:t xml:space="preserve">ontratista para efectos de otorgar puntaje o como criterio habilitante. </w:t>
      </w:r>
    </w:p>
    <w:p w14:paraId="68C0D458" w14:textId="27CBB7B3" w:rsidR="0016156E" w:rsidRPr="00B11CC1" w:rsidRDefault="0016156E" w:rsidP="0016156E">
      <w:pPr>
        <w:rPr>
          <w:rFonts w:ascii="Verdana" w:hAnsi="Verdana"/>
          <w:sz w:val="22"/>
        </w:rPr>
      </w:pPr>
    </w:p>
    <w:p w14:paraId="0DF50EE1" w14:textId="7803C2E9" w:rsidR="00EA71DA" w:rsidRPr="00B11CC1" w:rsidRDefault="0016156E">
      <w:pPr>
        <w:pStyle w:val="Prrafodelista"/>
        <w:numPr>
          <w:ilvl w:val="0"/>
          <w:numId w:val="4"/>
        </w:numPr>
        <w:rPr>
          <w:rFonts w:ascii="Verdana" w:hAnsi="Verdana"/>
          <w:sz w:val="22"/>
        </w:rPr>
      </w:pPr>
      <w:r w:rsidRPr="00B11CC1">
        <w:rPr>
          <w:rFonts w:ascii="Verdana" w:hAnsi="Verdana"/>
          <w:sz w:val="22"/>
        </w:rPr>
        <w:t xml:space="preserve">Si el </w:t>
      </w:r>
      <w:r w:rsidR="5DF22E68" w:rsidRPr="00B11CC1">
        <w:rPr>
          <w:rFonts w:ascii="Verdana" w:hAnsi="Verdana"/>
          <w:sz w:val="22"/>
        </w:rPr>
        <w:t>C</w:t>
      </w:r>
      <w:r w:rsidRPr="00B11CC1">
        <w:rPr>
          <w:rFonts w:ascii="Verdana" w:hAnsi="Verdana"/>
          <w:sz w:val="22"/>
        </w:rPr>
        <w:t xml:space="preserve">ontratista </w:t>
      </w:r>
      <w:r w:rsidR="003D5109" w:rsidRPr="00B11CC1">
        <w:rPr>
          <w:rFonts w:ascii="Verdana" w:hAnsi="Verdana"/>
          <w:sz w:val="22"/>
        </w:rPr>
        <w:t xml:space="preserve">ofrece dos (2) o más profesionales para realizar actividades de un mismo cargo, cada uno de ellos deberá cumplir los requisitos exigidos en los </w:t>
      </w:r>
      <w:r w:rsidR="3B0B6D28" w:rsidRPr="00B11CC1">
        <w:rPr>
          <w:rFonts w:ascii="Verdana" w:hAnsi="Verdana"/>
          <w:sz w:val="22"/>
        </w:rPr>
        <w:t>P</w:t>
      </w:r>
      <w:r w:rsidR="003D5109" w:rsidRPr="00B11CC1">
        <w:rPr>
          <w:rFonts w:ascii="Verdana" w:hAnsi="Verdana"/>
          <w:sz w:val="22"/>
        </w:rPr>
        <w:t xml:space="preserve">liegos de </w:t>
      </w:r>
      <w:r w:rsidR="461B73C2" w:rsidRPr="00B11CC1">
        <w:rPr>
          <w:rFonts w:ascii="Verdana" w:hAnsi="Verdana"/>
          <w:sz w:val="22"/>
        </w:rPr>
        <w:t>C</w:t>
      </w:r>
      <w:r w:rsidR="003D5109" w:rsidRPr="00B11CC1">
        <w:rPr>
          <w:rFonts w:ascii="Verdana" w:hAnsi="Verdana"/>
          <w:sz w:val="22"/>
        </w:rPr>
        <w:t xml:space="preserve">ondiciones para el respectivo cargo. </w:t>
      </w:r>
      <w:r w:rsidR="00EA71DA" w:rsidRPr="00B11CC1">
        <w:rPr>
          <w:rFonts w:ascii="Verdana" w:hAnsi="Verdana"/>
          <w:sz w:val="22"/>
        </w:rPr>
        <w:t>Un mismo profesional no puede ser ofrecido para dos o más cargos diferentes en los cuales supere el 100</w:t>
      </w:r>
      <w:r w:rsidR="00444C6E" w:rsidRPr="00B11CC1">
        <w:rPr>
          <w:rFonts w:ascii="Verdana" w:hAnsi="Verdana"/>
          <w:sz w:val="22"/>
        </w:rPr>
        <w:t xml:space="preserve"> </w:t>
      </w:r>
      <w:r w:rsidR="00EA71DA" w:rsidRPr="00B11CC1">
        <w:rPr>
          <w:rFonts w:ascii="Verdana" w:hAnsi="Verdana"/>
          <w:sz w:val="22"/>
        </w:rPr>
        <w:t xml:space="preserve">% de la dedicación requerida para este </w:t>
      </w:r>
      <w:r w:rsidR="0D62CDD7" w:rsidRPr="00B11CC1">
        <w:rPr>
          <w:rFonts w:ascii="Verdana" w:hAnsi="Verdana"/>
          <w:sz w:val="22"/>
        </w:rPr>
        <w:t>P</w:t>
      </w:r>
      <w:r w:rsidR="00EA71DA" w:rsidRPr="00B11CC1">
        <w:rPr>
          <w:rFonts w:ascii="Verdana" w:hAnsi="Verdana"/>
          <w:sz w:val="22"/>
        </w:rPr>
        <w:t xml:space="preserve">roceso de </w:t>
      </w:r>
      <w:r w:rsidR="1D790F99" w:rsidRPr="00B11CC1">
        <w:rPr>
          <w:rFonts w:ascii="Verdana" w:hAnsi="Verdana"/>
          <w:sz w:val="22"/>
        </w:rPr>
        <w:t>C</w:t>
      </w:r>
      <w:r w:rsidR="00EA71DA" w:rsidRPr="00B11CC1">
        <w:rPr>
          <w:rFonts w:ascii="Verdana" w:hAnsi="Verdana"/>
          <w:sz w:val="22"/>
        </w:rPr>
        <w:t>ontratación.</w:t>
      </w:r>
    </w:p>
    <w:p w14:paraId="30EE77A9" w14:textId="77777777" w:rsidR="00EA71DA" w:rsidRPr="00B11CC1" w:rsidRDefault="00EA71DA" w:rsidP="00EA71DA">
      <w:pPr>
        <w:pStyle w:val="Prrafodelista"/>
        <w:rPr>
          <w:rFonts w:ascii="Verdana" w:hAnsi="Verdana"/>
          <w:sz w:val="22"/>
        </w:rPr>
      </w:pPr>
    </w:p>
    <w:p w14:paraId="4D53185B" w14:textId="0F43634D" w:rsidR="0016156E" w:rsidRPr="00B11CC1" w:rsidRDefault="00426B4B">
      <w:pPr>
        <w:pStyle w:val="Prrafodelista"/>
        <w:numPr>
          <w:ilvl w:val="0"/>
          <w:numId w:val="4"/>
        </w:numPr>
        <w:rPr>
          <w:rFonts w:ascii="Verdana" w:hAnsi="Verdana"/>
          <w:sz w:val="22"/>
        </w:rPr>
      </w:pPr>
      <w:r w:rsidRPr="00B11CC1">
        <w:rPr>
          <w:rFonts w:ascii="Verdana" w:hAnsi="Verdana"/>
          <w:sz w:val="22"/>
        </w:rPr>
        <w:lastRenderedPageBreak/>
        <w:t xml:space="preserve">El </w:t>
      </w:r>
      <w:r w:rsidR="274B3730" w:rsidRPr="00B11CC1">
        <w:rPr>
          <w:rFonts w:ascii="Verdana" w:hAnsi="Verdana"/>
          <w:sz w:val="22"/>
        </w:rPr>
        <w:t>C</w:t>
      </w:r>
      <w:r w:rsidRPr="00B11CC1">
        <w:rPr>
          <w:rFonts w:ascii="Verdana" w:hAnsi="Verdana"/>
          <w:sz w:val="22"/>
        </w:rPr>
        <w:t xml:space="preserve">ontratista </w:t>
      </w:r>
      <w:r w:rsidR="0029497D" w:rsidRPr="00B11CC1">
        <w:rPr>
          <w:rFonts w:ascii="Verdana" w:hAnsi="Verdana"/>
          <w:sz w:val="22"/>
        </w:rPr>
        <w:t xml:space="preserve">deberá informar la fecha a partir de la cual los profesionales ofrecidos ejercen legalmente la profesión de conformidad con lo señalado en el </w:t>
      </w:r>
      <w:r w:rsidR="00E93CAE" w:rsidRPr="00B11CC1">
        <w:rPr>
          <w:rFonts w:ascii="Verdana" w:hAnsi="Verdana"/>
          <w:sz w:val="22"/>
        </w:rPr>
        <w:t>P</w:t>
      </w:r>
      <w:r w:rsidR="0029497D" w:rsidRPr="00B11CC1">
        <w:rPr>
          <w:rFonts w:ascii="Verdana" w:hAnsi="Verdana"/>
          <w:sz w:val="22"/>
        </w:rPr>
        <w:t xml:space="preserve">liego de </w:t>
      </w:r>
      <w:r w:rsidR="00E93CAE" w:rsidRPr="00B11CC1">
        <w:rPr>
          <w:rFonts w:ascii="Verdana" w:hAnsi="Verdana"/>
          <w:sz w:val="22"/>
        </w:rPr>
        <w:t>C</w:t>
      </w:r>
      <w:r w:rsidR="0029497D" w:rsidRPr="00B11CC1">
        <w:rPr>
          <w:rFonts w:ascii="Verdana" w:hAnsi="Verdana"/>
          <w:sz w:val="22"/>
        </w:rPr>
        <w:t xml:space="preserve">ondiciones. El requisito de la tarjeta o matrícula profesional </w:t>
      </w:r>
      <w:r w:rsidR="00D209AD" w:rsidRPr="00B11CC1">
        <w:rPr>
          <w:rFonts w:ascii="Verdana" w:hAnsi="Verdana"/>
          <w:sz w:val="22"/>
        </w:rPr>
        <w:t xml:space="preserve">se puede suplir con lo regulado en el artículo 18 del Decreto </w:t>
      </w:r>
      <w:r w:rsidR="00444C6E" w:rsidRPr="00B11CC1">
        <w:rPr>
          <w:rFonts w:ascii="Verdana" w:hAnsi="Verdana"/>
          <w:sz w:val="22"/>
        </w:rPr>
        <w:t xml:space="preserve">-Ley </w:t>
      </w:r>
      <w:r w:rsidR="00D209AD" w:rsidRPr="00B11CC1">
        <w:rPr>
          <w:rFonts w:ascii="Verdana" w:hAnsi="Verdana"/>
          <w:sz w:val="22"/>
        </w:rPr>
        <w:t xml:space="preserve">2106 de 2019. </w:t>
      </w:r>
    </w:p>
    <w:p w14:paraId="0456D959" w14:textId="77777777" w:rsidR="00D209AD" w:rsidRPr="00B11CC1" w:rsidRDefault="00D209AD" w:rsidP="00D209AD">
      <w:pPr>
        <w:pStyle w:val="Prrafodelista"/>
        <w:rPr>
          <w:rFonts w:ascii="Verdana" w:hAnsi="Verdana"/>
          <w:sz w:val="22"/>
        </w:rPr>
      </w:pPr>
    </w:p>
    <w:p w14:paraId="54B379DC" w14:textId="42E696DC" w:rsidR="00D209AD" w:rsidRPr="00B11CC1" w:rsidRDefault="50D3E357">
      <w:pPr>
        <w:pStyle w:val="Prrafodelista"/>
        <w:numPr>
          <w:ilvl w:val="0"/>
          <w:numId w:val="4"/>
        </w:numPr>
        <w:rPr>
          <w:rFonts w:ascii="Verdana" w:hAnsi="Verdana"/>
          <w:sz w:val="22"/>
        </w:rPr>
      </w:pPr>
      <w:r w:rsidRPr="00B11CC1">
        <w:rPr>
          <w:rFonts w:ascii="Verdana" w:hAnsi="Verdana"/>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B11CC1" w:rsidRDefault="008A3728" w:rsidP="008A3728">
      <w:pPr>
        <w:pStyle w:val="Prrafodelista"/>
        <w:rPr>
          <w:rFonts w:ascii="Verdana" w:hAnsi="Verdana"/>
          <w:sz w:val="22"/>
        </w:rPr>
      </w:pPr>
    </w:p>
    <w:p w14:paraId="0148CD22" w14:textId="35A8727E" w:rsidR="002469FE" w:rsidRPr="00B11CC1" w:rsidRDefault="002469FE">
      <w:pPr>
        <w:numPr>
          <w:ilvl w:val="0"/>
          <w:numId w:val="4"/>
        </w:numPr>
        <w:rPr>
          <w:rFonts w:ascii="Verdana" w:hAnsi="Verdana"/>
          <w:sz w:val="22"/>
        </w:rPr>
      </w:pPr>
      <w:r w:rsidRPr="00B11CC1">
        <w:rPr>
          <w:rFonts w:ascii="Verdana" w:hAnsi="Verdana"/>
          <w:sz w:val="22"/>
        </w:rPr>
        <w:t xml:space="preserve">La </w:t>
      </w:r>
      <w:r w:rsidR="1C97139A" w:rsidRPr="00B11CC1">
        <w:rPr>
          <w:rFonts w:ascii="Verdana" w:hAnsi="Verdana"/>
          <w:sz w:val="22"/>
        </w:rPr>
        <w:t>E</w:t>
      </w:r>
      <w:r w:rsidRPr="00B11CC1">
        <w:rPr>
          <w:rFonts w:ascii="Verdana" w:hAnsi="Verdana"/>
          <w:sz w:val="22"/>
        </w:rPr>
        <w:t xml:space="preserve">ntidad podrá solicitar en cualquier momento al </w:t>
      </w:r>
      <w:r w:rsidR="705689A0" w:rsidRPr="00B11CC1">
        <w:rPr>
          <w:rFonts w:ascii="Verdana" w:hAnsi="Verdana"/>
          <w:sz w:val="22"/>
        </w:rPr>
        <w:t>C</w:t>
      </w:r>
      <w:r w:rsidRPr="00B11CC1">
        <w:rPr>
          <w:rFonts w:ascii="Verdana" w:hAnsi="Verdana"/>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B11CC1">
        <w:rPr>
          <w:rFonts w:ascii="Verdana" w:hAnsi="Verdana"/>
          <w:sz w:val="22"/>
        </w:rPr>
        <w:t>C</w:t>
      </w:r>
      <w:r w:rsidRPr="00B11CC1">
        <w:rPr>
          <w:rFonts w:ascii="Verdana" w:hAnsi="Verdana"/>
          <w:sz w:val="22"/>
        </w:rPr>
        <w:t>ontrato, en el caso e</w:t>
      </w:r>
      <w:r w:rsidR="00444C6E" w:rsidRPr="00B11CC1">
        <w:rPr>
          <w:rFonts w:ascii="Verdana" w:hAnsi="Verdana"/>
          <w:sz w:val="22"/>
        </w:rPr>
        <w:t>n</w:t>
      </w:r>
      <w:r w:rsidRPr="00B11CC1">
        <w:rPr>
          <w:rFonts w:ascii="Verdana" w:hAnsi="Verdana"/>
          <w:sz w:val="22"/>
        </w:rPr>
        <w:t xml:space="preserve"> </w:t>
      </w:r>
      <w:r w:rsidR="00444C6E" w:rsidRPr="00B11CC1">
        <w:rPr>
          <w:rFonts w:ascii="Verdana" w:hAnsi="Verdana"/>
          <w:sz w:val="22"/>
        </w:rPr>
        <w:t>que</w:t>
      </w:r>
      <w:r w:rsidRPr="00B11CC1">
        <w:rPr>
          <w:rFonts w:ascii="Verdana" w:hAnsi="Verdana"/>
          <w:sz w:val="22"/>
        </w:rPr>
        <w:t xml:space="preserve"> sea establecido un valor de honorarios de referencia.</w:t>
      </w:r>
    </w:p>
    <w:p w14:paraId="4F88BBD1" w14:textId="77777777" w:rsidR="002469FE" w:rsidRPr="00B11CC1" w:rsidRDefault="002469FE" w:rsidP="002469FE">
      <w:pPr>
        <w:ind w:left="720"/>
        <w:rPr>
          <w:rFonts w:ascii="Verdana" w:hAnsi="Verdana"/>
          <w:sz w:val="22"/>
        </w:rPr>
      </w:pPr>
    </w:p>
    <w:p w14:paraId="60F232EB" w14:textId="1A3D0F49" w:rsidR="002469FE" w:rsidRPr="00B11CC1" w:rsidRDefault="002469FE">
      <w:pPr>
        <w:numPr>
          <w:ilvl w:val="0"/>
          <w:numId w:val="4"/>
        </w:numPr>
        <w:rPr>
          <w:rFonts w:ascii="Verdana" w:hAnsi="Verdana"/>
          <w:sz w:val="22"/>
        </w:rPr>
      </w:pPr>
      <w:r w:rsidRPr="00B11CC1">
        <w:rPr>
          <w:rFonts w:ascii="Verdana" w:hAnsi="Verdana"/>
          <w:sz w:val="22"/>
        </w:rPr>
        <w:t xml:space="preserve">El </w:t>
      </w:r>
      <w:r w:rsidR="473C1AC2" w:rsidRPr="00B11CC1">
        <w:rPr>
          <w:rFonts w:ascii="Verdana" w:hAnsi="Verdana"/>
          <w:sz w:val="22"/>
        </w:rPr>
        <w:t>C</w:t>
      </w:r>
      <w:r w:rsidR="0001104C" w:rsidRPr="00B11CC1">
        <w:rPr>
          <w:rFonts w:ascii="Verdana" w:hAnsi="Verdana"/>
          <w:sz w:val="22"/>
        </w:rPr>
        <w:t xml:space="preserve">ontratista </w:t>
      </w:r>
      <w:r w:rsidRPr="00B11CC1">
        <w:rPr>
          <w:rFonts w:ascii="Verdana" w:hAnsi="Verdana"/>
          <w:sz w:val="22"/>
        </w:rPr>
        <w:t>es responsable de verificar que los profesionales propuestos t</w:t>
      </w:r>
      <w:r w:rsidR="00C3029C" w:rsidRPr="00B11CC1">
        <w:rPr>
          <w:rFonts w:ascii="Verdana" w:hAnsi="Verdana"/>
          <w:sz w:val="22"/>
        </w:rPr>
        <w:t>engan</w:t>
      </w:r>
      <w:r w:rsidRPr="00B11CC1">
        <w:rPr>
          <w:rFonts w:ascii="Verdana" w:hAnsi="Verdana"/>
          <w:sz w:val="22"/>
        </w:rPr>
        <w:t xml:space="preserve"> la disponibilidad real para la cual se vinculan al proyecto. </w:t>
      </w:r>
    </w:p>
    <w:p w14:paraId="71B1267E" w14:textId="77777777" w:rsidR="002469FE" w:rsidRPr="00B11CC1" w:rsidRDefault="002469FE" w:rsidP="002469FE">
      <w:pPr>
        <w:ind w:left="720"/>
        <w:rPr>
          <w:rFonts w:ascii="Verdana" w:hAnsi="Verdana"/>
          <w:sz w:val="22"/>
        </w:rPr>
      </w:pPr>
    </w:p>
    <w:p w14:paraId="46984999" w14:textId="2453433F" w:rsidR="002469FE" w:rsidRPr="00B11CC1" w:rsidRDefault="002469FE">
      <w:pPr>
        <w:numPr>
          <w:ilvl w:val="0"/>
          <w:numId w:val="4"/>
        </w:numPr>
        <w:rPr>
          <w:rFonts w:ascii="Verdana" w:hAnsi="Verdana"/>
          <w:sz w:val="22"/>
        </w:rPr>
      </w:pPr>
      <w:r w:rsidRPr="00B11CC1">
        <w:rPr>
          <w:rFonts w:ascii="Verdana" w:hAnsi="Verdana"/>
          <w:sz w:val="22"/>
        </w:rPr>
        <w:t xml:space="preserve">El </w:t>
      </w:r>
      <w:r w:rsidR="3954DA0C" w:rsidRPr="00B11CC1">
        <w:rPr>
          <w:rFonts w:ascii="Verdana" w:hAnsi="Verdana"/>
          <w:sz w:val="22"/>
        </w:rPr>
        <w:t>C</w:t>
      </w:r>
      <w:r w:rsidR="00704D92" w:rsidRPr="00B11CC1">
        <w:rPr>
          <w:rFonts w:ascii="Verdana" w:hAnsi="Verdana"/>
          <w:sz w:val="22"/>
        </w:rPr>
        <w:t xml:space="preserve">ontratista </w:t>
      </w:r>
      <w:r w:rsidRPr="00B11CC1">
        <w:rPr>
          <w:rFonts w:ascii="Verdana" w:hAnsi="Verdana"/>
          <w:sz w:val="22"/>
        </w:rPr>
        <w:t xml:space="preserve">garantizará que los profesionales estén disponibles (físicamente o a través de medios digitales) cada vez que la </w:t>
      </w:r>
      <w:r w:rsidR="7B711B8F" w:rsidRPr="00B11CC1">
        <w:rPr>
          <w:rFonts w:ascii="Verdana" w:hAnsi="Verdana"/>
          <w:sz w:val="22"/>
        </w:rPr>
        <w:t>E</w:t>
      </w:r>
      <w:r w:rsidRPr="00B11CC1">
        <w:rPr>
          <w:rFonts w:ascii="Verdana" w:hAnsi="Verdana"/>
          <w:sz w:val="22"/>
        </w:rPr>
        <w:t xml:space="preserve">ntidad los requiera para dar cumplimiento al objeto del </w:t>
      </w:r>
      <w:r w:rsidR="7BE98632" w:rsidRPr="00B11CC1">
        <w:rPr>
          <w:rFonts w:ascii="Verdana" w:hAnsi="Verdana"/>
          <w:sz w:val="22"/>
        </w:rPr>
        <w:t>C</w:t>
      </w:r>
      <w:r w:rsidR="00704D92" w:rsidRPr="00B11CC1">
        <w:rPr>
          <w:rFonts w:ascii="Verdana" w:hAnsi="Verdana"/>
          <w:sz w:val="22"/>
        </w:rPr>
        <w:t>ontrato</w:t>
      </w:r>
      <w:r w:rsidR="007B5CC6" w:rsidRPr="00B11CC1">
        <w:rPr>
          <w:rFonts w:ascii="Verdana" w:hAnsi="Verdana"/>
          <w:sz w:val="22"/>
        </w:rPr>
        <w:t xml:space="preserve"> de acuerdo con el tiempo de dedicación exigido para cada personal</w:t>
      </w:r>
      <w:r w:rsidRPr="00B11CC1">
        <w:rPr>
          <w:rFonts w:ascii="Verdana" w:hAnsi="Verdana"/>
          <w:sz w:val="22"/>
        </w:rPr>
        <w:t>.</w:t>
      </w:r>
    </w:p>
    <w:p w14:paraId="184C1BD4" w14:textId="77777777" w:rsidR="002469FE" w:rsidRPr="00B11CC1" w:rsidRDefault="002469FE" w:rsidP="002469FE">
      <w:pPr>
        <w:ind w:left="720"/>
        <w:rPr>
          <w:rFonts w:ascii="Verdana" w:hAnsi="Verdana"/>
          <w:sz w:val="22"/>
        </w:rPr>
      </w:pPr>
    </w:p>
    <w:p w14:paraId="5B4C4AEC" w14:textId="72D06B32" w:rsidR="002469FE" w:rsidRPr="00B11CC1" w:rsidRDefault="002469FE">
      <w:pPr>
        <w:numPr>
          <w:ilvl w:val="0"/>
          <w:numId w:val="4"/>
        </w:numPr>
        <w:rPr>
          <w:rFonts w:ascii="Verdana" w:hAnsi="Verdana"/>
          <w:sz w:val="22"/>
        </w:rPr>
      </w:pPr>
      <w:r w:rsidRPr="00B11CC1">
        <w:rPr>
          <w:rFonts w:ascii="Verdana" w:hAnsi="Verdana"/>
          <w:sz w:val="22"/>
        </w:rPr>
        <w:t xml:space="preserve">La </w:t>
      </w:r>
      <w:r w:rsidR="32D96A98" w:rsidRPr="00B11CC1">
        <w:rPr>
          <w:rFonts w:ascii="Verdana" w:hAnsi="Verdana"/>
          <w:sz w:val="22"/>
        </w:rPr>
        <w:t>E</w:t>
      </w:r>
      <w:r w:rsidRPr="00B11CC1">
        <w:rPr>
          <w:rFonts w:ascii="Verdana" w:hAnsi="Verdana"/>
          <w:sz w:val="22"/>
        </w:rPr>
        <w:t xml:space="preserve">ntidad se reserva el derecho de exigir el reemplazo o retiro de cualquier </w:t>
      </w:r>
      <w:r w:rsidR="008A2C47" w:rsidRPr="00B11CC1">
        <w:rPr>
          <w:rFonts w:ascii="Verdana" w:hAnsi="Verdana"/>
          <w:sz w:val="22"/>
        </w:rPr>
        <w:t>Subc</w:t>
      </w:r>
      <w:r w:rsidRPr="00B11CC1">
        <w:rPr>
          <w:rFonts w:ascii="Verdana" w:hAnsi="Verdana"/>
          <w:sz w:val="22"/>
        </w:rPr>
        <w:t xml:space="preserve">ontratista o trabajador vinculado al contrato, sin que ello conlleve mayores costos para la </w:t>
      </w:r>
      <w:r w:rsidR="230A14DC" w:rsidRPr="00B11CC1">
        <w:rPr>
          <w:rFonts w:ascii="Verdana" w:hAnsi="Verdana"/>
          <w:sz w:val="22"/>
        </w:rPr>
        <w:t>E</w:t>
      </w:r>
      <w:r w:rsidRPr="00B11CC1">
        <w:rPr>
          <w:rFonts w:ascii="Verdana" w:hAnsi="Verdana"/>
          <w:sz w:val="22"/>
        </w:rPr>
        <w:t>ntidad, detallando las razones debidamente justificadas por la cual solicita dicho cambio.</w:t>
      </w:r>
    </w:p>
    <w:p w14:paraId="18E31F7F" w14:textId="5834329C" w:rsidR="002469FE" w:rsidRPr="00B11CC1" w:rsidRDefault="002469FE" w:rsidP="002469FE">
      <w:pPr>
        <w:rPr>
          <w:rFonts w:ascii="Verdana" w:hAnsi="Verdana"/>
          <w:sz w:val="22"/>
          <w:lang w:val="es-ES"/>
        </w:rPr>
      </w:pPr>
    </w:p>
    <w:p w14:paraId="69AF885A" w14:textId="7BB4FEDA" w:rsidR="004E2750" w:rsidRPr="00B11CC1" w:rsidRDefault="004E2750">
      <w:pPr>
        <w:pStyle w:val="Prrafodelista"/>
        <w:numPr>
          <w:ilvl w:val="0"/>
          <w:numId w:val="2"/>
        </w:numPr>
        <w:rPr>
          <w:rFonts w:ascii="Verdana" w:hAnsi="Verdana"/>
          <w:sz w:val="22"/>
        </w:rPr>
      </w:pPr>
      <w:r w:rsidRPr="00B11CC1">
        <w:rPr>
          <w:rFonts w:ascii="Verdana" w:eastAsiaTheme="minorEastAsia" w:hAnsi="Verdana"/>
          <w:sz w:val="22"/>
        </w:rPr>
        <w:t>En la determinación de la experiencia de los profesionales se aplicará la equivalencia, así: </w:t>
      </w:r>
    </w:p>
    <w:p w14:paraId="69A1EF5F" w14:textId="77777777" w:rsidR="004E2750" w:rsidRPr="00B11CC1" w:rsidRDefault="004E2750" w:rsidP="004E2750">
      <w:pPr>
        <w:ind w:left="720"/>
        <w:rPr>
          <w:rFonts w:ascii="Verdana" w:hAnsi="Verdana"/>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7"/>
        <w:gridCol w:w="3233"/>
        <w:gridCol w:w="2842"/>
      </w:tblGrid>
      <w:tr w:rsidR="004E2750" w:rsidRPr="00B11CC1" w14:paraId="04E81A4F" w14:textId="77777777" w:rsidTr="00A42BB6">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0E0ECF8C" w14:textId="4273B602" w:rsidR="004E2750" w:rsidRPr="00B11CC1" w:rsidRDefault="004E2750" w:rsidP="004E2750">
            <w:pPr>
              <w:jc w:val="center"/>
              <w:rPr>
                <w:rFonts w:ascii="Verdana" w:hAnsi="Verdana"/>
                <w:sz w:val="22"/>
              </w:rPr>
            </w:pPr>
            <w:r w:rsidRPr="00B11CC1">
              <w:rPr>
                <w:rFonts w:ascii="Verdana" w:hAnsi="Verdana"/>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693CE215" w14:textId="4CE038E9" w:rsidR="004E2750" w:rsidRPr="00B11CC1" w:rsidRDefault="004E2750" w:rsidP="004E2750">
            <w:pPr>
              <w:jc w:val="center"/>
              <w:rPr>
                <w:rFonts w:ascii="Verdana" w:hAnsi="Verdana"/>
                <w:sz w:val="22"/>
              </w:rPr>
            </w:pPr>
            <w:r w:rsidRPr="00B11CC1">
              <w:rPr>
                <w:rFonts w:ascii="Verdana" w:hAnsi="Verdana"/>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5FBA309F" w14:textId="50F42D1E" w:rsidR="004E2750" w:rsidRPr="00B11CC1" w:rsidRDefault="004E2750" w:rsidP="004E2750">
            <w:pPr>
              <w:jc w:val="center"/>
              <w:rPr>
                <w:rFonts w:ascii="Verdana" w:hAnsi="Verdana"/>
                <w:sz w:val="22"/>
              </w:rPr>
            </w:pPr>
            <w:r w:rsidRPr="00B11CC1">
              <w:rPr>
                <w:rFonts w:ascii="Verdana" w:hAnsi="Verdana"/>
                <w:b/>
                <w:bCs/>
                <w:sz w:val="22"/>
                <w:lang w:val="es-ES"/>
              </w:rPr>
              <w:t>Requisitos de Experiencia Específica</w:t>
            </w:r>
          </w:p>
        </w:tc>
      </w:tr>
      <w:tr w:rsidR="004E2750" w:rsidRPr="00B11CC1" w14:paraId="52586B30" w14:textId="77777777" w:rsidTr="004E2750">
        <w:tc>
          <w:tcPr>
            <w:tcW w:w="2085" w:type="dxa"/>
            <w:tcBorders>
              <w:top w:val="nil"/>
              <w:left w:val="single" w:sz="6" w:space="0" w:color="000000"/>
              <w:bottom w:val="single" w:sz="6" w:space="0" w:color="000000"/>
              <w:right w:val="single" w:sz="6" w:space="0" w:color="000000"/>
            </w:tcBorders>
            <w:hideMark/>
          </w:tcPr>
          <w:p w14:paraId="5745F44E" w14:textId="77777777" w:rsidR="004E2750" w:rsidRPr="00B11CC1" w:rsidRDefault="004E2750" w:rsidP="004E2750">
            <w:pPr>
              <w:rPr>
                <w:rFonts w:ascii="Verdana" w:hAnsi="Verdana"/>
                <w:sz w:val="22"/>
              </w:rPr>
            </w:pPr>
            <w:r w:rsidRPr="00B11CC1">
              <w:rPr>
                <w:rFonts w:ascii="Verdana" w:hAnsi="Verdana"/>
                <w:sz w:val="22"/>
                <w:lang w:val="es-ES"/>
              </w:rPr>
              <w:t>Especialización </w:t>
            </w:r>
            <w:r w:rsidRPr="00B11CC1">
              <w:rPr>
                <w:rFonts w:ascii="Verdana" w:hAnsi="Verdana"/>
                <w:sz w:val="22"/>
              </w:rPr>
              <w:t> </w:t>
            </w:r>
          </w:p>
        </w:tc>
        <w:tc>
          <w:tcPr>
            <w:tcW w:w="3435" w:type="dxa"/>
            <w:tcBorders>
              <w:top w:val="nil"/>
              <w:left w:val="nil"/>
              <w:bottom w:val="single" w:sz="6" w:space="0" w:color="000000"/>
              <w:right w:val="single" w:sz="6" w:space="0" w:color="000000"/>
            </w:tcBorders>
            <w:hideMark/>
          </w:tcPr>
          <w:p w14:paraId="31BA499A" w14:textId="77777777" w:rsidR="004E2750" w:rsidRPr="00B11CC1" w:rsidRDefault="004E2750" w:rsidP="004E2750">
            <w:pPr>
              <w:rPr>
                <w:rFonts w:ascii="Verdana" w:hAnsi="Verdana"/>
                <w:sz w:val="22"/>
              </w:rPr>
            </w:pPr>
            <w:r w:rsidRPr="00B11CC1">
              <w:rPr>
                <w:rFonts w:ascii="Verdana" w:hAnsi="Verdana"/>
                <w:sz w:val="22"/>
                <w:lang w:val="es-ES"/>
              </w:rPr>
              <w:t>Veinticuatro (24) meses</w:t>
            </w:r>
            <w:r w:rsidRPr="00B11CC1">
              <w:rPr>
                <w:rFonts w:ascii="Verdana" w:hAnsi="Verdana"/>
                <w:sz w:val="22"/>
              </w:rPr>
              <w:t> </w:t>
            </w:r>
          </w:p>
        </w:tc>
        <w:tc>
          <w:tcPr>
            <w:tcW w:w="3000" w:type="dxa"/>
            <w:tcBorders>
              <w:top w:val="nil"/>
              <w:left w:val="nil"/>
              <w:bottom w:val="single" w:sz="6" w:space="0" w:color="000000"/>
              <w:right w:val="single" w:sz="6" w:space="0" w:color="000000"/>
            </w:tcBorders>
            <w:hideMark/>
          </w:tcPr>
          <w:p w14:paraId="52A656AF" w14:textId="77777777" w:rsidR="004E2750" w:rsidRPr="00B11CC1" w:rsidRDefault="004E2750" w:rsidP="004E2750">
            <w:pPr>
              <w:rPr>
                <w:rFonts w:ascii="Verdana" w:hAnsi="Verdana"/>
                <w:sz w:val="22"/>
              </w:rPr>
            </w:pPr>
            <w:r w:rsidRPr="00B11CC1">
              <w:rPr>
                <w:rFonts w:ascii="Verdana" w:hAnsi="Verdana"/>
                <w:sz w:val="22"/>
                <w:lang w:val="es-ES"/>
              </w:rPr>
              <w:t>Doce (12) meses</w:t>
            </w:r>
            <w:r w:rsidRPr="00B11CC1">
              <w:rPr>
                <w:rFonts w:ascii="Verdana" w:hAnsi="Verdana"/>
                <w:sz w:val="22"/>
              </w:rPr>
              <w:t> </w:t>
            </w:r>
          </w:p>
        </w:tc>
      </w:tr>
      <w:tr w:rsidR="004E2750" w:rsidRPr="00B11CC1" w14:paraId="1D91D32C" w14:textId="77777777" w:rsidTr="004E2750">
        <w:tc>
          <w:tcPr>
            <w:tcW w:w="2085" w:type="dxa"/>
            <w:tcBorders>
              <w:top w:val="nil"/>
              <w:left w:val="single" w:sz="6" w:space="0" w:color="000000"/>
              <w:bottom w:val="single" w:sz="6" w:space="0" w:color="000000"/>
              <w:right w:val="single" w:sz="6" w:space="0" w:color="000000"/>
            </w:tcBorders>
            <w:hideMark/>
          </w:tcPr>
          <w:p w14:paraId="2514F4B2" w14:textId="77777777" w:rsidR="004E2750" w:rsidRPr="00B11CC1" w:rsidRDefault="004E2750" w:rsidP="004E2750">
            <w:pPr>
              <w:rPr>
                <w:rFonts w:ascii="Verdana" w:hAnsi="Verdana"/>
                <w:sz w:val="22"/>
              </w:rPr>
            </w:pPr>
            <w:r w:rsidRPr="00B11CC1">
              <w:rPr>
                <w:rFonts w:ascii="Verdana" w:hAnsi="Verdana"/>
                <w:sz w:val="22"/>
                <w:lang w:val="es-ES"/>
              </w:rPr>
              <w:t>Maestría</w:t>
            </w:r>
            <w:r w:rsidRPr="00B11CC1">
              <w:rPr>
                <w:rFonts w:ascii="Verdana" w:hAnsi="Verdana"/>
                <w:sz w:val="22"/>
              </w:rPr>
              <w:t> </w:t>
            </w:r>
          </w:p>
        </w:tc>
        <w:tc>
          <w:tcPr>
            <w:tcW w:w="3435" w:type="dxa"/>
            <w:tcBorders>
              <w:top w:val="nil"/>
              <w:left w:val="nil"/>
              <w:bottom w:val="single" w:sz="6" w:space="0" w:color="000000"/>
              <w:right w:val="single" w:sz="6" w:space="0" w:color="000000"/>
            </w:tcBorders>
            <w:hideMark/>
          </w:tcPr>
          <w:p w14:paraId="2FFC057D" w14:textId="77777777" w:rsidR="004E2750" w:rsidRPr="00B11CC1" w:rsidRDefault="004E2750" w:rsidP="004E2750">
            <w:pPr>
              <w:rPr>
                <w:rFonts w:ascii="Verdana" w:hAnsi="Verdana"/>
                <w:sz w:val="22"/>
              </w:rPr>
            </w:pPr>
            <w:r w:rsidRPr="00B11CC1">
              <w:rPr>
                <w:rFonts w:ascii="Verdana" w:hAnsi="Verdana"/>
                <w:sz w:val="22"/>
                <w:lang w:val="es-ES"/>
              </w:rPr>
              <w:t>Treinta y seis (36) meses</w:t>
            </w:r>
            <w:r w:rsidRPr="00B11CC1">
              <w:rPr>
                <w:rFonts w:ascii="Verdana" w:hAnsi="Verdana"/>
                <w:sz w:val="22"/>
              </w:rPr>
              <w:t> </w:t>
            </w:r>
          </w:p>
        </w:tc>
        <w:tc>
          <w:tcPr>
            <w:tcW w:w="3000" w:type="dxa"/>
            <w:tcBorders>
              <w:top w:val="nil"/>
              <w:left w:val="nil"/>
              <w:bottom w:val="single" w:sz="6" w:space="0" w:color="000000"/>
              <w:right w:val="single" w:sz="6" w:space="0" w:color="000000"/>
            </w:tcBorders>
            <w:hideMark/>
          </w:tcPr>
          <w:p w14:paraId="726B686B" w14:textId="77777777" w:rsidR="004E2750" w:rsidRPr="00B11CC1" w:rsidRDefault="004E2750" w:rsidP="004E2750">
            <w:pPr>
              <w:rPr>
                <w:rFonts w:ascii="Verdana" w:hAnsi="Verdana"/>
                <w:sz w:val="22"/>
              </w:rPr>
            </w:pPr>
            <w:r w:rsidRPr="00B11CC1">
              <w:rPr>
                <w:rFonts w:ascii="Verdana" w:hAnsi="Verdana"/>
                <w:sz w:val="22"/>
                <w:lang w:val="es-ES"/>
              </w:rPr>
              <w:t>Dieciocho (18) meses</w:t>
            </w:r>
            <w:r w:rsidRPr="00B11CC1">
              <w:rPr>
                <w:rFonts w:ascii="Verdana" w:hAnsi="Verdana"/>
                <w:sz w:val="22"/>
              </w:rPr>
              <w:t> </w:t>
            </w:r>
          </w:p>
        </w:tc>
      </w:tr>
      <w:tr w:rsidR="004E2750" w:rsidRPr="00B11CC1" w14:paraId="2048427D" w14:textId="77777777" w:rsidTr="004E2750">
        <w:tc>
          <w:tcPr>
            <w:tcW w:w="2085" w:type="dxa"/>
            <w:tcBorders>
              <w:top w:val="nil"/>
              <w:left w:val="single" w:sz="6" w:space="0" w:color="000000"/>
              <w:bottom w:val="single" w:sz="6" w:space="0" w:color="000000"/>
              <w:right w:val="single" w:sz="6" w:space="0" w:color="000000"/>
            </w:tcBorders>
            <w:hideMark/>
          </w:tcPr>
          <w:p w14:paraId="7E5F1406" w14:textId="77777777" w:rsidR="004E2750" w:rsidRPr="00B11CC1" w:rsidRDefault="004E2750" w:rsidP="004E2750">
            <w:pPr>
              <w:rPr>
                <w:rFonts w:ascii="Verdana" w:hAnsi="Verdana"/>
                <w:sz w:val="22"/>
              </w:rPr>
            </w:pPr>
            <w:r w:rsidRPr="00B11CC1">
              <w:rPr>
                <w:rFonts w:ascii="Verdana" w:hAnsi="Verdana"/>
                <w:sz w:val="22"/>
                <w:lang w:val="es-ES"/>
              </w:rPr>
              <w:t>Doctorado</w:t>
            </w:r>
            <w:r w:rsidRPr="00B11CC1">
              <w:rPr>
                <w:rFonts w:ascii="Verdana" w:hAnsi="Verdana"/>
                <w:sz w:val="22"/>
              </w:rPr>
              <w:t> </w:t>
            </w:r>
          </w:p>
        </w:tc>
        <w:tc>
          <w:tcPr>
            <w:tcW w:w="3435" w:type="dxa"/>
            <w:tcBorders>
              <w:top w:val="nil"/>
              <w:left w:val="nil"/>
              <w:bottom w:val="single" w:sz="6" w:space="0" w:color="000000"/>
              <w:right w:val="single" w:sz="6" w:space="0" w:color="000000"/>
            </w:tcBorders>
            <w:hideMark/>
          </w:tcPr>
          <w:p w14:paraId="2090309A" w14:textId="77777777" w:rsidR="004E2750" w:rsidRPr="00B11CC1" w:rsidRDefault="004E2750" w:rsidP="004E2750">
            <w:pPr>
              <w:rPr>
                <w:rFonts w:ascii="Verdana" w:hAnsi="Verdana"/>
                <w:sz w:val="22"/>
              </w:rPr>
            </w:pPr>
            <w:r w:rsidRPr="00B11CC1">
              <w:rPr>
                <w:rFonts w:ascii="Verdana" w:hAnsi="Verdana"/>
                <w:sz w:val="22"/>
                <w:lang w:val="es-ES"/>
              </w:rPr>
              <w:t>Cuarenta y ocho (48) meses</w:t>
            </w:r>
            <w:r w:rsidRPr="00B11CC1">
              <w:rPr>
                <w:rFonts w:ascii="Verdana" w:hAnsi="Verdana"/>
                <w:sz w:val="22"/>
              </w:rPr>
              <w:t> </w:t>
            </w:r>
          </w:p>
        </w:tc>
        <w:tc>
          <w:tcPr>
            <w:tcW w:w="3000" w:type="dxa"/>
            <w:tcBorders>
              <w:top w:val="nil"/>
              <w:left w:val="nil"/>
              <w:bottom w:val="single" w:sz="6" w:space="0" w:color="000000"/>
              <w:right w:val="single" w:sz="6" w:space="0" w:color="000000"/>
            </w:tcBorders>
            <w:hideMark/>
          </w:tcPr>
          <w:p w14:paraId="56A558B0" w14:textId="77777777" w:rsidR="004E2750" w:rsidRPr="00B11CC1" w:rsidRDefault="004E2750" w:rsidP="004E2750">
            <w:pPr>
              <w:rPr>
                <w:rFonts w:ascii="Verdana" w:hAnsi="Verdana"/>
                <w:sz w:val="22"/>
              </w:rPr>
            </w:pPr>
            <w:r w:rsidRPr="00B11CC1">
              <w:rPr>
                <w:rFonts w:ascii="Verdana" w:hAnsi="Verdana"/>
                <w:sz w:val="22"/>
                <w:lang w:val="es-ES"/>
              </w:rPr>
              <w:t>Veinticuatro (24) meses</w:t>
            </w:r>
            <w:r w:rsidRPr="00B11CC1">
              <w:rPr>
                <w:rFonts w:ascii="Verdana" w:hAnsi="Verdana"/>
                <w:sz w:val="22"/>
              </w:rPr>
              <w:t> </w:t>
            </w:r>
          </w:p>
        </w:tc>
      </w:tr>
    </w:tbl>
    <w:p w14:paraId="0F2B7421" w14:textId="77777777" w:rsidR="004E2750" w:rsidRPr="00B11CC1" w:rsidRDefault="004E2750" w:rsidP="004E2750">
      <w:pPr>
        <w:rPr>
          <w:rFonts w:ascii="Verdana" w:hAnsi="Verdana"/>
          <w:sz w:val="22"/>
        </w:rPr>
      </w:pPr>
      <w:r w:rsidRPr="00B11CC1">
        <w:rPr>
          <w:rFonts w:ascii="Verdana" w:hAnsi="Verdana"/>
          <w:sz w:val="22"/>
        </w:rPr>
        <w:t> </w:t>
      </w:r>
    </w:p>
    <w:p w14:paraId="1112CABE" w14:textId="326DFEC1" w:rsidR="004E2750" w:rsidRPr="00B11CC1" w:rsidRDefault="004E2750" w:rsidP="004E2750">
      <w:pPr>
        <w:ind w:left="708"/>
        <w:rPr>
          <w:rFonts w:ascii="Verdana" w:hAnsi="Verdana"/>
          <w:sz w:val="22"/>
        </w:rPr>
      </w:pPr>
      <w:r w:rsidRPr="00B11CC1">
        <w:rPr>
          <w:rFonts w:ascii="Verdana" w:hAnsi="Verdana"/>
          <w:sz w:val="22"/>
        </w:rPr>
        <w:t>Las equivalencias se pueden aplicar en los siguientes eventos:  </w:t>
      </w:r>
    </w:p>
    <w:p w14:paraId="40D30D60" w14:textId="77777777" w:rsidR="004E2750" w:rsidRPr="00B11CC1" w:rsidRDefault="004E2750" w:rsidP="004E2750">
      <w:pPr>
        <w:ind w:left="708"/>
        <w:rPr>
          <w:rFonts w:ascii="Verdana" w:hAnsi="Verdana"/>
          <w:sz w:val="22"/>
        </w:rPr>
      </w:pPr>
    </w:p>
    <w:p w14:paraId="18F889B5" w14:textId="77777777" w:rsidR="004E2750" w:rsidRPr="00B11CC1" w:rsidRDefault="004E2750">
      <w:pPr>
        <w:numPr>
          <w:ilvl w:val="0"/>
          <w:numId w:val="5"/>
        </w:numPr>
        <w:tabs>
          <w:tab w:val="clear" w:pos="720"/>
          <w:tab w:val="num" w:pos="1428"/>
        </w:tabs>
        <w:ind w:left="1428"/>
        <w:rPr>
          <w:rFonts w:ascii="Verdana" w:hAnsi="Verdana"/>
          <w:sz w:val="22"/>
        </w:rPr>
      </w:pPr>
      <w:r w:rsidRPr="00B11CC1">
        <w:rPr>
          <w:rFonts w:ascii="Verdana" w:hAnsi="Verdana"/>
          <w:sz w:val="22"/>
        </w:rPr>
        <w:t>Título de posgrado en las diferentes modalidades por experiencia general y viceversa.  </w:t>
      </w:r>
    </w:p>
    <w:p w14:paraId="11C79E74" w14:textId="77777777" w:rsidR="004E2750" w:rsidRPr="00B11CC1" w:rsidRDefault="004E2750">
      <w:pPr>
        <w:numPr>
          <w:ilvl w:val="0"/>
          <w:numId w:val="5"/>
        </w:numPr>
        <w:tabs>
          <w:tab w:val="clear" w:pos="720"/>
          <w:tab w:val="num" w:pos="1428"/>
        </w:tabs>
        <w:ind w:left="1428"/>
        <w:rPr>
          <w:rFonts w:ascii="Verdana" w:hAnsi="Verdana"/>
          <w:sz w:val="22"/>
        </w:rPr>
      </w:pPr>
      <w:r w:rsidRPr="00B11CC1">
        <w:rPr>
          <w:rFonts w:ascii="Verdana" w:hAnsi="Verdana"/>
          <w:sz w:val="22"/>
        </w:rPr>
        <w:t>Título de posgrado en las diferentes modalidades por experiencia específica y viceversa.  </w:t>
      </w:r>
    </w:p>
    <w:p w14:paraId="3216765F" w14:textId="143AB545" w:rsidR="004E2750" w:rsidRPr="00B11CC1" w:rsidRDefault="004E2750">
      <w:pPr>
        <w:numPr>
          <w:ilvl w:val="0"/>
          <w:numId w:val="5"/>
        </w:numPr>
        <w:tabs>
          <w:tab w:val="clear" w:pos="720"/>
          <w:tab w:val="num" w:pos="1428"/>
        </w:tabs>
        <w:ind w:left="1428"/>
        <w:rPr>
          <w:rFonts w:ascii="Verdana" w:hAnsi="Verdana"/>
          <w:sz w:val="22"/>
        </w:rPr>
      </w:pPr>
      <w:r w:rsidRPr="00B11CC1">
        <w:rPr>
          <w:rFonts w:ascii="Verdana" w:hAnsi="Verdana"/>
          <w:sz w:val="22"/>
        </w:rPr>
        <w:t>No se puede aplicar equivalencia de experiencia general por experiencia espec</w:t>
      </w:r>
      <w:r w:rsidR="00C3029C" w:rsidRPr="00B11CC1">
        <w:rPr>
          <w:rFonts w:ascii="Verdana" w:hAnsi="Verdana"/>
          <w:sz w:val="22"/>
        </w:rPr>
        <w:t>í</w:t>
      </w:r>
      <w:r w:rsidRPr="00B11CC1">
        <w:rPr>
          <w:rFonts w:ascii="Verdana" w:hAnsi="Verdana"/>
          <w:sz w:val="22"/>
        </w:rPr>
        <w:t>fica o viceversa. </w:t>
      </w:r>
    </w:p>
    <w:p w14:paraId="65865F7D" w14:textId="6F0A2FED" w:rsidR="004E2750" w:rsidRPr="00B11CC1" w:rsidRDefault="004E2750" w:rsidP="002469FE">
      <w:pPr>
        <w:rPr>
          <w:rFonts w:ascii="Verdana" w:hAnsi="Verdana"/>
          <w:sz w:val="22"/>
        </w:rPr>
      </w:pPr>
    </w:p>
    <w:p w14:paraId="170C418B" w14:textId="78E48F19" w:rsidR="00101381" w:rsidRPr="00273C20" w:rsidRDefault="00990784" w:rsidP="2D7BE78F">
      <w:pPr>
        <w:rPr>
          <w:rFonts w:ascii="Verdana" w:hAnsi="Verdana"/>
          <w:sz w:val="22"/>
        </w:rPr>
      </w:pPr>
      <w:r w:rsidRPr="1490B45D">
        <w:rPr>
          <w:rFonts w:ascii="Verdana" w:hAnsi="Verdana"/>
          <w:sz w:val="22"/>
        </w:rPr>
        <w:t xml:space="preserve">El </w:t>
      </w:r>
      <w:r w:rsidRPr="00273C20">
        <w:rPr>
          <w:rFonts w:ascii="Verdana" w:hAnsi="Verdana"/>
          <w:sz w:val="22"/>
        </w:rPr>
        <w:t xml:space="preserve">personal relacionado </w:t>
      </w:r>
      <w:r w:rsidR="00101381" w:rsidRPr="00273C20">
        <w:rPr>
          <w:rFonts w:ascii="Verdana" w:hAnsi="Verdana"/>
          <w:sz w:val="22"/>
        </w:rPr>
        <w:t xml:space="preserve">corresponde al siguiente: </w:t>
      </w:r>
    </w:p>
    <w:p w14:paraId="197A93EA" w14:textId="77777777" w:rsidR="000C06E8" w:rsidRPr="00273C20" w:rsidRDefault="000C06E8" w:rsidP="00336D93">
      <w:pPr>
        <w:rPr>
          <w:rFonts w:ascii="Verdana" w:hAnsi="Verdana"/>
          <w:sz w:val="22"/>
          <w:lang w:val="es-ES"/>
        </w:rPr>
      </w:pPr>
    </w:p>
    <w:p w14:paraId="2CE8706F" w14:textId="2134D6E6" w:rsidR="00336D93" w:rsidRPr="00273C20" w:rsidRDefault="00336D93">
      <w:pPr>
        <w:pStyle w:val="Prrafodelista"/>
        <w:numPr>
          <w:ilvl w:val="0"/>
          <w:numId w:val="6"/>
        </w:numPr>
        <w:rPr>
          <w:rFonts w:ascii="Verdana" w:hAnsi="Verdana"/>
          <w:sz w:val="22"/>
        </w:rPr>
      </w:pPr>
      <w:r w:rsidRPr="00273C20">
        <w:rPr>
          <w:rFonts w:ascii="Verdana" w:hAnsi="Verdana"/>
          <w:sz w:val="22"/>
        </w:rPr>
        <w:t xml:space="preserve">Un (1) </w:t>
      </w:r>
      <w:r w:rsidR="004437F8" w:rsidRPr="00273C20">
        <w:rPr>
          <w:rFonts w:ascii="Verdana" w:hAnsi="Verdana"/>
          <w:sz w:val="22"/>
        </w:rPr>
        <w:t>director de obra</w:t>
      </w:r>
    </w:p>
    <w:p w14:paraId="6C2E0CC4" w14:textId="4E112B6D" w:rsidR="00336D93" w:rsidRPr="00273C20" w:rsidRDefault="0028443B">
      <w:pPr>
        <w:pStyle w:val="Prrafodelista"/>
        <w:numPr>
          <w:ilvl w:val="0"/>
          <w:numId w:val="6"/>
        </w:numPr>
        <w:rPr>
          <w:rFonts w:ascii="Verdana" w:hAnsi="Verdana"/>
          <w:sz w:val="22"/>
        </w:rPr>
      </w:pPr>
      <w:r w:rsidRPr="00273C20">
        <w:rPr>
          <w:rFonts w:ascii="Verdana" w:hAnsi="Verdana"/>
          <w:sz w:val="22"/>
        </w:rPr>
        <w:t>Dos</w:t>
      </w:r>
      <w:r w:rsidR="00336D93" w:rsidRPr="00273C20">
        <w:rPr>
          <w:rFonts w:ascii="Verdana" w:hAnsi="Verdana"/>
          <w:sz w:val="22"/>
        </w:rPr>
        <w:t xml:space="preserve"> (</w:t>
      </w:r>
      <w:r w:rsidRPr="00273C20">
        <w:rPr>
          <w:rFonts w:ascii="Verdana" w:hAnsi="Verdana"/>
          <w:sz w:val="22"/>
        </w:rPr>
        <w:t>2</w:t>
      </w:r>
      <w:r w:rsidR="00336D93" w:rsidRPr="00273C20">
        <w:rPr>
          <w:rFonts w:ascii="Verdana" w:hAnsi="Verdana"/>
          <w:sz w:val="22"/>
        </w:rPr>
        <w:t>)</w:t>
      </w:r>
      <w:r w:rsidR="004437F8" w:rsidRPr="00273C20">
        <w:rPr>
          <w:rFonts w:ascii="Verdana" w:hAnsi="Verdana"/>
          <w:sz w:val="22"/>
        </w:rPr>
        <w:t xml:space="preserve"> </w:t>
      </w:r>
      <w:r w:rsidR="00B11CC1" w:rsidRPr="00273C20">
        <w:rPr>
          <w:rFonts w:ascii="Verdana" w:hAnsi="Verdana"/>
          <w:sz w:val="22"/>
        </w:rPr>
        <w:t>residentes</w:t>
      </w:r>
      <w:r w:rsidR="004437F8" w:rsidRPr="00273C20">
        <w:rPr>
          <w:rFonts w:ascii="Verdana" w:hAnsi="Verdana"/>
          <w:sz w:val="22"/>
        </w:rPr>
        <w:t xml:space="preserve"> de obra.</w:t>
      </w:r>
      <w:r w:rsidR="00336D93" w:rsidRPr="00273C20">
        <w:rPr>
          <w:rFonts w:ascii="Verdana" w:hAnsi="Verdana"/>
          <w:sz w:val="22"/>
        </w:rPr>
        <w:t xml:space="preserve"> </w:t>
      </w:r>
    </w:p>
    <w:p w14:paraId="6561DCFA" w14:textId="1F7FECD8" w:rsidR="0028443B" w:rsidRPr="00273C20" w:rsidRDefault="004437F8">
      <w:pPr>
        <w:pStyle w:val="Prrafodelista"/>
        <w:numPr>
          <w:ilvl w:val="0"/>
          <w:numId w:val="6"/>
        </w:numPr>
        <w:rPr>
          <w:rFonts w:ascii="Verdana" w:hAnsi="Verdana"/>
          <w:sz w:val="22"/>
        </w:rPr>
      </w:pPr>
      <w:r w:rsidRPr="00273C20">
        <w:rPr>
          <w:rFonts w:ascii="Verdana" w:hAnsi="Verdana"/>
          <w:sz w:val="22"/>
        </w:rPr>
        <w:t>Dos (</w:t>
      </w:r>
      <w:r w:rsidR="0028443B" w:rsidRPr="00273C20">
        <w:rPr>
          <w:rFonts w:ascii="Verdana" w:hAnsi="Verdana"/>
          <w:sz w:val="22"/>
        </w:rPr>
        <w:t>2</w:t>
      </w:r>
      <w:r w:rsidRPr="00273C20">
        <w:rPr>
          <w:rFonts w:ascii="Verdana" w:hAnsi="Verdana"/>
          <w:sz w:val="22"/>
        </w:rPr>
        <w:t xml:space="preserve">) </w:t>
      </w:r>
      <w:r w:rsidR="00B11CC1" w:rsidRPr="00273C20">
        <w:rPr>
          <w:rFonts w:ascii="Verdana" w:hAnsi="Verdana"/>
          <w:sz w:val="22"/>
        </w:rPr>
        <w:t>inspectores</w:t>
      </w:r>
      <w:r w:rsidRPr="00273C20">
        <w:rPr>
          <w:rFonts w:ascii="Verdana" w:hAnsi="Verdana"/>
          <w:sz w:val="22"/>
        </w:rPr>
        <w:t xml:space="preserve"> de obra.</w:t>
      </w:r>
    </w:p>
    <w:p w14:paraId="038DB1D9" w14:textId="1A9588A2" w:rsidR="004437F8" w:rsidRPr="00273C20" w:rsidRDefault="0028443B">
      <w:pPr>
        <w:pStyle w:val="Prrafodelista"/>
        <w:numPr>
          <w:ilvl w:val="0"/>
          <w:numId w:val="6"/>
        </w:numPr>
        <w:rPr>
          <w:rFonts w:ascii="Verdana" w:hAnsi="Verdana"/>
          <w:sz w:val="22"/>
        </w:rPr>
      </w:pPr>
      <w:r w:rsidRPr="00273C20">
        <w:rPr>
          <w:rFonts w:ascii="Verdana" w:hAnsi="Verdana"/>
          <w:sz w:val="22"/>
        </w:rPr>
        <w:t>Un</w:t>
      </w:r>
      <w:r w:rsidR="004437F8" w:rsidRPr="00273C20">
        <w:rPr>
          <w:rFonts w:ascii="Verdana" w:hAnsi="Verdana"/>
          <w:sz w:val="22"/>
        </w:rPr>
        <w:t xml:space="preserve"> (</w:t>
      </w:r>
      <w:r w:rsidRPr="00273C20">
        <w:rPr>
          <w:rFonts w:ascii="Verdana" w:hAnsi="Verdana"/>
          <w:sz w:val="22"/>
        </w:rPr>
        <w:t>1</w:t>
      </w:r>
      <w:r w:rsidR="004437F8" w:rsidRPr="00273C20">
        <w:rPr>
          <w:rFonts w:ascii="Verdana" w:hAnsi="Verdana"/>
          <w:sz w:val="22"/>
        </w:rPr>
        <w:t xml:space="preserve">) </w:t>
      </w:r>
      <w:r w:rsidR="00B11CC1" w:rsidRPr="00273C20">
        <w:rPr>
          <w:rFonts w:ascii="Verdana" w:hAnsi="Verdana"/>
          <w:sz w:val="22"/>
        </w:rPr>
        <w:t>supervisor</w:t>
      </w:r>
      <w:r w:rsidR="004437F8" w:rsidRPr="00273C20">
        <w:rPr>
          <w:rFonts w:ascii="Verdana" w:hAnsi="Verdana"/>
          <w:sz w:val="22"/>
        </w:rPr>
        <w:t xml:space="preserve"> HSE</w:t>
      </w:r>
      <w:r w:rsidR="002C3247">
        <w:rPr>
          <w:rFonts w:ascii="Verdana" w:hAnsi="Verdana"/>
          <w:sz w:val="22"/>
        </w:rPr>
        <w:t>Q</w:t>
      </w:r>
      <w:r w:rsidR="004437F8" w:rsidRPr="00273C20">
        <w:rPr>
          <w:rFonts w:ascii="Verdana" w:hAnsi="Verdana"/>
          <w:sz w:val="22"/>
        </w:rPr>
        <w:t>.</w:t>
      </w:r>
    </w:p>
    <w:p w14:paraId="3DE24766" w14:textId="2CD9D8FD" w:rsidR="00156420" w:rsidRPr="00273C20" w:rsidRDefault="00156420" w:rsidP="007D65FD">
      <w:pPr>
        <w:rPr>
          <w:rFonts w:ascii="Verdana" w:hAnsi="Verdana"/>
          <w:sz w:val="22"/>
        </w:rPr>
      </w:pPr>
    </w:p>
    <w:p w14:paraId="3C663FF2" w14:textId="4ED57345" w:rsidR="00156420" w:rsidRPr="00273C20" w:rsidRDefault="006A1CFF" w:rsidP="2D7BE78F">
      <w:pPr>
        <w:pStyle w:val="Ttulo2"/>
        <w:rPr>
          <w:rFonts w:ascii="Verdana" w:hAnsi="Verdana"/>
          <w:i w:val="0"/>
          <w:sz w:val="22"/>
          <w:szCs w:val="22"/>
        </w:rPr>
      </w:pPr>
      <w:r w:rsidRPr="00273C20">
        <w:rPr>
          <w:rFonts w:ascii="Verdana" w:hAnsi="Verdana"/>
          <w:i w:val="0"/>
          <w:sz w:val="22"/>
          <w:szCs w:val="22"/>
        </w:rPr>
        <w:t>Requisitos del personal</w:t>
      </w:r>
    </w:p>
    <w:p w14:paraId="0A7624C4" w14:textId="716D3C7B" w:rsidR="006A1CFF" w:rsidRPr="00884ED1" w:rsidRDefault="006A1CFF" w:rsidP="006A1CFF">
      <w:pPr>
        <w:rPr>
          <w:rFonts w:ascii="Verdana" w:hAnsi="Verdana"/>
          <w:sz w:val="12"/>
          <w:szCs w:val="12"/>
        </w:rPr>
      </w:pPr>
    </w:p>
    <w:p w14:paraId="05F6C0E7" w14:textId="174F3E34" w:rsidR="49A9303A" w:rsidRPr="00273C20" w:rsidRDefault="49A9303A">
      <w:pPr>
        <w:rPr>
          <w:rFonts w:ascii="Verdana" w:eastAsia="Arial" w:hAnsi="Verdana" w:cs="Arial"/>
          <w:color w:val="000000" w:themeColor="text1"/>
          <w:sz w:val="22"/>
        </w:rPr>
      </w:pPr>
      <w:r w:rsidRPr="00273C20">
        <w:rPr>
          <w:rFonts w:ascii="Verdana" w:eastAsia="Arial" w:hAnsi="Verdana" w:cs="Arial"/>
          <w:color w:val="000000" w:themeColor="text1"/>
          <w:sz w:val="22"/>
          <w:lang w:val="es-ES"/>
        </w:rPr>
        <w:t xml:space="preserve">Todos los profesionales exigidos, deben cumplir y acreditar, como mínimo, los siguientes requisitos de formación y experiencia: </w:t>
      </w:r>
    </w:p>
    <w:p w14:paraId="4033DA19" w14:textId="77777777" w:rsidR="0028443B" w:rsidRPr="00273C20" w:rsidRDefault="0028443B" w:rsidP="0028443B">
      <w:pPr>
        <w:jc w:val="left"/>
        <w:rPr>
          <w:rFonts w:ascii="Verdana" w:eastAsia="Times New Roman" w:hAnsi="Verdana" w:cs="Times New Roman"/>
          <w:color w:val="3B3838" w:themeColor="background2" w:themeShade="40"/>
          <w:sz w:val="22"/>
        </w:rPr>
      </w:pPr>
    </w:p>
    <w:tbl>
      <w:tblPr>
        <w:tblW w:w="5000" w:type="pct"/>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072"/>
        <w:gridCol w:w="1557"/>
        <w:gridCol w:w="1011"/>
        <w:gridCol w:w="1196"/>
        <w:gridCol w:w="1401"/>
        <w:gridCol w:w="2585"/>
      </w:tblGrid>
      <w:tr w:rsidR="0028443B" w:rsidRPr="00273C20" w14:paraId="7E7C5FFD" w14:textId="77777777" w:rsidTr="00C63040">
        <w:trPr>
          <w:trHeight w:val="300"/>
        </w:trPr>
        <w:tc>
          <w:tcPr>
            <w:tcW w:w="60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vAlign w:val="center"/>
          </w:tcPr>
          <w:p w14:paraId="2042C2E8" w14:textId="77777777" w:rsidR="0028443B" w:rsidRPr="00273C20" w:rsidRDefault="0028443B" w:rsidP="007E7C03">
            <w:pPr>
              <w:spacing w:line="259" w:lineRule="auto"/>
              <w:jc w:val="center"/>
              <w:rPr>
                <w:rFonts w:ascii="Verdana" w:eastAsia="Arial" w:hAnsi="Verdana" w:cs="Arial"/>
                <w:sz w:val="16"/>
              </w:rPr>
            </w:pPr>
            <w:r w:rsidRPr="00273C20">
              <w:rPr>
                <w:rFonts w:ascii="Verdana" w:eastAsia="Arial" w:hAnsi="Verdana" w:cs="Arial"/>
                <w:b/>
                <w:bCs/>
                <w:sz w:val="16"/>
                <w:lang w:val="es-ES"/>
              </w:rPr>
              <w:t>Ítem</w:t>
            </w:r>
          </w:p>
        </w:tc>
        <w:tc>
          <w:tcPr>
            <w:tcW w:w="79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vAlign w:val="center"/>
          </w:tcPr>
          <w:p w14:paraId="3C3BFF3F" w14:textId="77777777" w:rsidR="0028443B" w:rsidRPr="00273C20" w:rsidRDefault="0028443B" w:rsidP="007E7C03">
            <w:pPr>
              <w:spacing w:line="259" w:lineRule="auto"/>
              <w:jc w:val="center"/>
              <w:rPr>
                <w:rFonts w:ascii="Verdana" w:eastAsia="Arial" w:hAnsi="Verdana" w:cs="Arial"/>
                <w:b/>
                <w:bCs/>
                <w:sz w:val="16"/>
                <w:lang w:val="es-ES"/>
              </w:rPr>
            </w:pPr>
            <w:r w:rsidRPr="00273C20">
              <w:rPr>
                <w:rFonts w:ascii="Verdana" w:eastAsia="Arial" w:hAnsi="Verdana" w:cs="Arial"/>
                <w:b/>
                <w:bCs/>
                <w:sz w:val="16"/>
                <w:lang w:val="es-ES"/>
              </w:rPr>
              <w:t>Título</w:t>
            </w:r>
          </w:p>
          <w:p w14:paraId="64BBD9DE" w14:textId="77777777" w:rsidR="0028443B" w:rsidRPr="00273C20" w:rsidRDefault="0028443B" w:rsidP="007E7C03">
            <w:pPr>
              <w:spacing w:line="259" w:lineRule="auto"/>
              <w:jc w:val="center"/>
              <w:rPr>
                <w:rFonts w:ascii="Verdana" w:eastAsia="Arial" w:hAnsi="Verdana" w:cs="Arial"/>
                <w:b/>
                <w:bCs/>
                <w:sz w:val="16"/>
                <w:lang w:val="es-ES"/>
              </w:rPr>
            </w:pPr>
            <w:r w:rsidRPr="00273C20">
              <w:rPr>
                <w:rFonts w:ascii="Verdana" w:eastAsia="Arial" w:hAnsi="Verdana" w:cs="Arial"/>
                <w:b/>
                <w:bCs/>
                <w:sz w:val="16"/>
                <w:lang w:val="es-ES"/>
              </w:rPr>
              <w:t>profesional</w:t>
            </w:r>
          </w:p>
        </w:tc>
        <w:tc>
          <w:tcPr>
            <w:tcW w:w="57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vAlign w:val="center"/>
          </w:tcPr>
          <w:p w14:paraId="15A20C84" w14:textId="77777777" w:rsidR="0028443B" w:rsidRPr="00273C20" w:rsidRDefault="0028443B" w:rsidP="007E7C03">
            <w:pPr>
              <w:spacing w:line="259" w:lineRule="auto"/>
              <w:jc w:val="center"/>
              <w:rPr>
                <w:rFonts w:ascii="Verdana" w:eastAsia="Arial" w:hAnsi="Verdana" w:cs="Arial"/>
                <w:b/>
                <w:bCs/>
                <w:sz w:val="16"/>
                <w:lang w:val="es-ES"/>
              </w:rPr>
            </w:pPr>
            <w:r w:rsidRPr="00273C20">
              <w:rPr>
                <w:rFonts w:ascii="Verdana" w:eastAsia="Arial" w:hAnsi="Verdana" w:cs="Arial"/>
                <w:b/>
                <w:bCs/>
                <w:sz w:val="16"/>
                <w:lang w:val="es-ES"/>
              </w:rPr>
              <w:t>Cantidad</w:t>
            </w:r>
          </w:p>
        </w:tc>
        <w:tc>
          <w:tcPr>
            <w:tcW w:w="67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vAlign w:val="center"/>
          </w:tcPr>
          <w:p w14:paraId="04C6E8E4" w14:textId="77777777" w:rsidR="0028443B" w:rsidRPr="00273C20" w:rsidRDefault="0028443B" w:rsidP="007E7C03">
            <w:pPr>
              <w:spacing w:line="259" w:lineRule="auto"/>
              <w:jc w:val="center"/>
              <w:rPr>
                <w:rFonts w:ascii="Verdana" w:eastAsia="Arial" w:hAnsi="Verdana" w:cs="Arial"/>
                <w:b/>
                <w:bCs/>
                <w:sz w:val="16"/>
                <w:lang w:val="es-ES"/>
              </w:rPr>
            </w:pPr>
            <w:r w:rsidRPr="00273C20">
              <w:rPr>
                <w:rFonts w:ascii="Verdana" w:eastAsia="Arial" w:hAnsi="Verdana" w:cs="Arial"/>
                <w:b/>
                <w:bCs/>
                <w:sz w:val="16"/>
                <w:lang w:val="es-ES"/>
              </w:rPr>
              <w:t>Dedicación</w:t>
            </w:r>
          </w:p>
        </w:tc>
        <w:tc>
          <w:tcPr>
            <w:tcW w:w="803"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vAlign w:val="center"/>
          </w:tcPr>
          <w:p w14:paraId="5DE12A80" w14:textId="77777777" w:rsidR="0028443B" w:rsidRPr="00273C20" w:rsidRDefault="0028443B" w:rsidP="007E7C03">
            <w:pPr>
              <w:spacing w:line="259" w:lineRule="auto"/>
              <w:jc w:val="center"/>
              <w:rPr>
                <w:rFonts w:ascii="Verdana" w:eastAsia="Arial" w:hAnsi="Verdana" w:cs="Arial"/>
                <w:sz w:val="16"/>
              </w:rPr>
            </w:pPr>
            <w:r w:rsidRPr="00273C20">
              <w:rPr>
                <w:rFonts w:ascii="Verdana" w:eastAsia="Arial" w:hAnsi="Verdana" w:cs="Arial"/>
                <w:b/>
                <w:bCs/>
                <w:sz w:val="16"/>
                <w:lang w:val="es-ES"/>
              </w:rPr>
              <w:t>Requisitos de Experiencia General</w:t>
            </w:r>
          </w:p>
        </w:tc>
        <w:tc>
          <w:tcPr>
            <w:tcW w:w="154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Mar>
              <w:left w:w="105" w:type="dxa"/>
              <w:right w:w="105" w:type="dxa"/>
            </w:tcMar>
            <w:vAlign w:val="center"/>
          </w:tcPr>
          <w:p w14:paraId="222848C5" w14:textId="77777777" w:rsidR="0028443B" w:rsidRPr="00273C20" w:rsidRDefault="0028443B" w:rsidP="007E7C03">
            <w:pPr>
              <w:spacing w:line="259" w:lineRule="auto"/>
              <w:jc w:val="center"/>
              <w:rPr>
                <w:rFonts w:ascii="Verdana" w:eastAsia="Arial" w:hAnsi="Verdana" w:cs="Arial"/>
                <w:sz w:val="16"/>
              </w:rPr>
            </w:pPr>
            <w:r w:rsidRPr="00273C20">
              <w:rPr>
                <w:rFonts w:ascii="Verdana" w:eastAsia="Arial" w:hAnsi="Verdana" w:cs="Arial"/>
                <w:b/>
                <w:bCs/>
                <w:sz w:val="16"/>
                <w:lang w:val="es-ES"/>
              </w:rPr>
              <w:t>Requisitos de Experiencia Específica</w:t>
            </w:r>
          </w:p>
        </w:tc>
      </w:tr>
      <w:tr w:rsidR="0028443B" w:rsidRPr="00273C20" w14:paraId="04200881" w14:textId="77777777" w:rsidTr="00C63040">
        <w:trPr>
          <w:trHeight w:val="300"/>
        </w:trPr>
        <w:tc>
          <w:tcPr>
            <w:tcW w:w="60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47B767C" w14:textId="77777777" w:rsidR="0028443B" w:rsidRPr="00273C20" w:rsidRDefault="0028443B" w:rsidP="007E7C03">
            <w:pPr>
              <w:spacing w:line="259" w:lineRule="auto"/>
              <w:rPr>
                <w:rFonts w:ascii="Verdana" w:eastAsia="Arial" w:hAnsi="Verdana" w:cs="Arial"/>
                <w:color w:val="000000" w:themeColor="text1"/>
                <w:sz w:val="16"/>
              </w:rPr>
            </w:pPr>
            <w:r w:rsidRPr="00273C20">
              <w:rPr>
                <w:rFonts w:ascii="Verdana" w:eastAsia="Arial" w:hAnsi="Verdana" w:cs="Arial"/>
                <w:color w:val="000000" w:themeColor="text1"/>
                <w:sz w:val="16"/>
                <w:lang w:val="es-ES"/>
              </w:rPr>
              <w:t>Director de Obra</w:t>
            </w:r>
          </w:p>
        </w:tc>
        <w:tc>
          <w:tcPr>
            <w:tcW w:w="797"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F7D130B" w14:textId="77777777" w:rsidR="0028443B" w:rsidRPr="00273C20" w:rsidRDefault="0028443B" w:rsidP="007E7C03">
            <w:pPr>
              <w:pStyle w:val="Default"/>
              <w:jc w:val="both"/>
              <w:rPr>
                <w:rFonts w:ascii="Verdana" w:hAnsi="Verdana"/>
                <w:sz w:val="16"/>
                <w:szCs w:val="16"/>
                <w:lang w:val="es-MX"/>
              </w:rPr>
            </w:pPr>
            <w:r w:rsidRPr="00273C20">
              <w:rPr>
                <w:rFonts w:ascii="Verdana" w:hAnsi="Verdana"/>
                <w:sz w:val="16"/>
                <w:szCs w:val="16"/>
                <w:lang w:val="es-MX"/>
              </w:rPr>
              <w:t>Que acredite alguno de los siguientes títulos académicos:</w:t>
            </w:r>
          </w:p>
          <w:p w14:paraId="4C5055FA" w14:textId="77777777" w:rsidR="0028443B" w:rsidRPr="00273C20" w:rsidRDefault="0028443B" w:rsidP="007E7C03">
            <w:pPr>
              <w:pStyle w:val="Default"/>
              <w:jc w:val="both"/>
              <w:rPr>
                <w:rFonts w:ascii="Verdana" w:hAnsi="Verdana"/>
                <w:sz w:val="16"/>
                <w:szCs w:val="16"/>
                <w:lang w:val="es-MX"/>
              </w:rPr>
            </w:pPr>
            <w:r w:rsidRPr="00273C20">
              <w:rPr>
                <w:rFonts w:ascii="Verdana" w:hAnsi="Verdana"/>
                <w:sz w:val="16"/>
                <w:szCs w:val="16"/>
                <w:lang w:val="es-MX"/>
              </w:rPr>
              <w:t xml:space="preserve"> </w:t>
            </w:r>
          </w:p>
          <w:p w14:paraId="40FF2E83" w14:textId="77777777" w:rsidR="0028443B" w:rsidRPr="00273C20" w:rsidRDefault="0028443B" w:rsidP="007E7C03">
            <w:pPr>
              <w:pStyle w:val="Default"/>
              <w:jc w:val="both"/>
              <w:rPr>
                <w:rFonts w:ascii="Verdana" w:hAnsi="Verdana"/>
                <w:sz w:val="16"/>
                <w:szCs w:val="16"/>
              </w:rPr>
            </w:pPr>
            <w:r w:rsidRPr="00273C20">
              <w:rPr>
                <w:rFonts w:ascii="Verdana" w:hAnsi="Verdana"/>
                <w:sz w:val="16"/>
                <w:szCs w:val="16"/>
              </w:rPr>
              <w:t>- Arquitecto</w:t>
            </w:r>
          </w:p>
          <w:p w14:paraId="18A83780" w14:textId="77777777" w:rsidR="0028443B" w:rsidRPr="00273C20" w:rsidRDefault="0028443B" w:rsidP="007E7C03">
            <w:pPr>
              <w:pStyle w:val="Default"/>
              <w:jc w:val="both"/>
              <w:rPr>
                <w:rFonts w:ascii="Verdana" w:hAnsi="Verdana"/>
                <w:sz w:val="16"/>
                <w:szCs w:val="16"/>
              </w:rPr>
            </w:pPr>
          </w:p>
          <w:p w14:paraId="3FFAF5A1" w14:textId="77777777" w:rsidR="0028443B" w:rsidRPr="00273C20" w:rsidRDefault="0028443B" w:rsidP="007E7C03">
            <w:pPr>
              <w:spacing w:line="259" w:lineRule="auto"/>
              <w:rPr>
                <w:rFonts w:ascii="Verdana" w:hAnsi="Verdana"/>
                <w:sz w:val="16"/>
                <w:szCs w:val="16"/>
              </w:rPr>
            </w:pPr>
            <w:r w:rsidRPr="00273C20">
              <w:rPr>
                <w:rFonts w:ascii="Verdana" w:hAnsi="Verdana"/>
                <w:sz w:val="16"/>
                <w:szCs w:val="16"/>
              </w:rPr>
              <w:t xml:space="preserve">-Ingeniero Civil </w:t>
            </w:r>
          </w:p>
          <w:p w14:paraId="2597A3B7" w14:textId="77777777" w:rsidR="002D25EF" w:rsidRPr="00273C20" w:rsidRDefault="002D25EF" w:rsidP="002D25EF">
            <w:pPr>
              <w:spacing w:line="259" w:lineRule="auto"/>
              <w:rPr>
                <w:rFonts w:ascii="Verdana" w:hAnsi="Verdana"/>
                <w:sz w:val="16"/>
                <w:szCs w:val="16"/>
              </w:rPr>
            </w:pPr>
          </w:p>
          <w:p w14:paraId="455608C8" w14:textId="3CD72AF4" w:rsidR="002D25EF" w:rsidRPr="00273C20" w:rsidRDefault="002D25EF" w:rsidP="002D25EF">
            <w:pPr>
              <w:spacing w:line="259" w:lineRule="auto"/>
              <w:rPr>
                <w:rFonts w:ascii="Verdana" w:hAnsi="Verdana"/>
                <w:sz w:val="16"/>
                <w:szCs w:val="16"/>
              </w:rPr>
            </w:pPr>
            <w:r w:rsidRPr="00273C20">
              <w:rPr>
                <w:rFonts w:ascii="Verdana" w:hAnsi="Verdana"/>
                <w:sz w:val="16"/>
                <w:szCs w:val="16"/>
              </w:rPr>
              <w:t>(Con postgrado en Gerencia de</w:t>
            </w:r>
          </w:p>
          <w:p w14:paraId="0865F029" w14:textId="109BC391" w:rsidR="002D25EF" w:rsidRPr="00273C20" w:rsidRDefault="002D25EF" w:rsidP="002D25EF">
            <w:pPr>
              <w:spacing w:line="259" w:lineRule="auto"/>
              <w:rPr>
                <w:rFonts w:ascii="Verdana" w:hAnsi="Verdana"/>
                <w:sz w:val="16"/>
                <w:szCs w:val="16"/>
              </w:rPr>
            </w:pPr>
            <w:r w:rsidRPr="00273C20">
              <w:rPr>
                <w:rFonts w:ascii="Verdana" w:hAnsi="Verdana"/>
                <w:sz w:val="16"/>
                <w:szCs w:val="16"/>
              </w:rPr>
              <w:t>Proyectos y/o Gerencia de Obra)</w:t>
            </w:r>
          </w:p>
        </w:tc>
        <w:tc>
          <w:tcPr>
            <w:tcW w:w="573" w:type="pct"/>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9BB1362" w14:textId="77777777" w:rsidR="0028443B" w:rsidRPr="00273C20" w:rsidRDefault="0028443B" w:rsidP="007E7C03">
            <w:pPr>
              <w:spacing w:line="259" w:lineRule="auto"/>
              <w:jc w:val="center"/>
              <w:rPr>
                <w:rFonts w:ascii="Verdana" w:hAnsi="Verdana" w:cs="Arial"/>
                <w:bCs/>
                <w:sz w:val="16"/>
              </w:rPr>
            </w:pPr>
            <w:r w:rsidRPr="00273C20">
              <w:rPr>
                <w:rFonts w:ascii="Verdana" w:hAnsi="Verdana" w:cs="Arial"/>
                <w:bCs/>
                <w:sz w:val="16"/>
              </w:rPr>
              <w:t>1</w:t>
            </w:r>
          </w:p>
        </w:tc>
        <w:tc>
          <w:tcPr>
            <w:tcW w:w="678" w:type="pct"/>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8E3832D" w14:textId="607D9BF5" w:rsidR="0028443B" w:rsidRPr="00273C20" w:rsidRDefault="0028443B" w:rsidP="007E7C03">
            <w:pPr>
              <w:spacing w:line="259" w:lineRule="auto"/>
              <w:jc w:val="center"/>
              <w:rPr>
                <w:rFonts w:ascii="Verdana" w:hAnsi="Verdana" w:cs="Arial"/>
                <w:bCs/>
                <w:sz w:val="16"/>
              </w:rPr>
            </w:pPr>
            <w:r w:rsidRPr="00273C20">
              <w:rPr>
                <w:rFonts w:ascii="Verdana" w:hAnsi="Verdana" w:cs="Arial"/>
                <w:bCs/>
                <w:sz w:val="16"/>
              </w:rPr>
              <w:t>50%</w:t>
            </w:r>
          </w:p>
        </w:tc>
        <w:tc>
          <w:tcPr>
            <w:tcW w:w="80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B2C1064" w14:textId="3D6DFF03" w:rsidR="0028443B" w:rsidRPr="00273C20" w:rsidRDefault="0028443B" w:rsidP="007E7C03">
            <w:pPr>
              <w:spacing w:line="259" w:lineRule="auto"/>
              <w:rPr>
                <w:rFonts w:ascii="Verdana" w:eastAsia="Arial" w:hAnsi="Verdana" w:cs="Arial"/>
                <w:color w:val="000000" w:themeColor="text1"/>
                <w:sz w:val="16"/>
              </w:rPr>
            </w:pPr>
            <w:r w:rsidRPr="00273C20">
              <w:rPr>
                <w:rFonts w:ascii="Verdana" w:hAnsi="Verdana" w:cs="Arial"/>
                <w:bCs/>
                <w:sz w:val="16"/>
              </w:rPr>
              <w:t xml:space="preserve">Deberá ser un </w:t>
            </w:r>
            <w:r w:rsidR="002D25EF" w:rsidRPr="00273C20">
              <w:rPr>
                <w:rFonts w:ascii="Verdana" w:hAnsi="Verdana" w:cs="Arial"/>
                <w:bCs/>
                <w:sz w:val="16"/>
              </w:rPr>
              <w:t>ingeniero</w:t>
            </w:r>
            <w:r w:rsidRPr="00273C20">
              <w:rPr>
                <w:rFonts w:ascii="Verdana" w:hAnsi="Verdana" w:cs="Arial"/>
                <w:bCs/>
                <w:sz w:val="16"/>
              </w:rPr>
              <w:t xml:space="preserve"> </w:t>
            </w:r>
            <w:r w:rsidR="002D25EF" w:rsidRPr="00273C20">
              <w:rPr>
                <w:rFonts w:ascii="Verdana" w:hAnsi="Verdana" w:cs="Arial"/>
                <w:bCs/>
                <w:sz w:val="16"/>
              </w:rPr>
              <w:t>civil</w:t>
            </w:r>
            <w:r w:rsidRPr="00273C20">
              <w:rPr>
                <w:rFonts w:ascii="Verdana" w:hAnsi="Verdana" w:cs="Arial"/>
                <w:bCs/>
                <w:sz w:val="16"/>
              </w:rPr>
              <w:t xml:space="preserve"> o Arquitecto, </w:t>
            </w:r>
            <w:r w:rsidRPr="00273C20">
              <w:rPr>
                <w:rFonts w:ascii="Verdana" w:hAnsi="Verdana" w:cs="Arial"/>
                <w:sz w:val="16"/>
              </w:rPr>
              <w:t>con experiencia general no menor a diez (10) años contados a partir de la expedición de la tarjeta profesional</w:t>
            </w:r>
          </w:p>
        </w:tc>
        <w:tc>
          <w:tcPr>
            <w:tcW w:w="154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47DAB44" w14:textId="39469ED9" w:rsidR="0028443B" w:rsidRPr="00273C20" w:rsidRDefault="0028443B" w:rsidP="007E7C03">
            <w:pPr>
              <w:rPr>
                <w:rFonts w:ascii="Verdana" w:hAnsi="Verdana" w:cs="Arial"/>
                <w:bCs/>
                <w:sz w:val="16"/>
              </w:rPr>
            </w:pPr>
            <w:r w:rsidRPr="00273C20">
              <w:rPr>
                <w:rFonts w:ascii="Verdana" w:hAnsi="Verdana" w:cs="Arial"/>
                <w:bCs/>
                <w:sz w:val="16"/>
              </w:rPr>
              <w:t xml:space="preserve">Acreditar una experiencia específica en al menos </w:t>
            </w:r>
            <w:r w:rsidR="002D25EF" w:rsidRPr="00273C20">
              <w:rPr>
                <w:rFonts w:ascii="Verdana" w:hAnsi="Verdana" w:cs="Arial"/>
                <w:bCs/>
                <w:sz w:val="16"/>
              </w:rPr>
              <w:t>dos</w:t>
            </w:r>
            <w:r w:rsidRPr="00273C20">
              <w:rPr>
                <w:rFonts w:ascii="Verdana" w:hAnsi="Verdana" w:cs="Arial"/>
                <w:bCs/>
                <w:sz w:val="16"/>
              </w:rPr>
              <w:t xml:space="preserve"> (0</w:t>
            </w:r>
            <w:r w:rsidR="002D25EF" w:rsidRPr="00273C20">
              <w:rPr>
                <w:rFonts w:ascii="Verdana" w:hAnsi="Verdana" w:cs="Arial"/>
                <w:bCs/>
                <w:sz w:val="16"/>
              </w:rPr>
              <w:t>2</w:t>
            </w:r>
            <w:r w:rsidRPr="00273C20">
              <w:rPr>
                <w:rFonts w:ascii="Verdana" w:hAnsi="Verdana" w:cs="Arial"/>
                <w:bCs/>
                <w:sz w:val="16"/>
              </w:rPr>
              <w:t xml:space="preserve">) obras o contratos sin traslapos de tiempo en las cuales haya ocupado el cargo de </w:t>
            </w:r>
            <w:proofErr w:type="gramStart"/>
            <w:r w:rsidRPr="00273C20">
              <w:rPr>
                <w:rFonts w:ascii="Verdana" w:hAnsi="Verdana" w:cs="Arial"/>
                <w:bCs/>
                <w:sz w:val="16"/>
                <w:u w:val="single"/>
              </w:rPr>
              <w:t>Director</w:t>
            </w:r>
            <w:proofErr w:type="gramEnd"/>
            <w:r w:rsidRPr="00273C20">
              <w:rPr>
                <w:rFonts w:ascii="Verdana" w:hAnsi="Verdana" w:cs="Arial"/>
                <w:bCs/>
                <w:sz w:val="16"/>
                <w:u w:val="single"/>
              </w:rPr>
              <w:t xml:space="preserve"> de Obra</w:t>
            </w:r>
            <w:r w:rsidRPr="00273C20">
              <w:rPr>
                <w:rFonts w:ascii="Verdana" w:hAnsi="Verdana" w:cs="Arial"/>
                <w:bCs/>
                <w:sz w:val="16"/>
              </w:rPr>
              <w:t xml:space="preserve"> </w:t>
            </w:r>
            <w:r w:rsidR="002D25EF" w:rsidRPr="00273C20">
              <w:rPr>
                <w:rFonts w:ascii="Verdana" w:hAnsi="Verdana" w:cs="Arial"/>
                <w:bCs/>
                <w:sz w:val="16"/>
              </w:rPr>
              <w:t>de</w:t>
            </w:r>
            <w:r w:rsidRPr="00273C20">
              <w:rPr>
                <w:rFonts w:ascii="Verdana" w:hAnsi="Verdana" w:cs="Arial"/>
                <w:bCs/>
                <w:sz w:val="16"/>
              </w:rPr>
              <w:t xml:space="preserve"> </w:t>
            </w:r>
            <w:r w:rsidRPr="00273C20">
              <w:rPr>
                <w:rFonts w:ascii="Verdana" w:hAnsi="Verdana" w:cs="Arial"/>
                <w:sz w:val="16"/>
              </w:rPr>
              <w:t>CONSTRUCCIÓN Y/O MANTENIMIENTO Y/O REMODELACIÓN Y/O ADECUACIÓN DE EDIFICACIONES</w:t>
            </w:r>
            <w:r w:rsidR="002D25EF" w:rsidRPr="00273C20">
              <w:rPr>
                <w:rFonts w:ascii="Verdana" w:hAnsi="Verdana" w:cs="Arial"/>
                <w:sz w:val="16"/>
              </w:rPr>
              <w:t>.</w:t>
            </w:r>
            <w:r w:rsidRPr="00273C20">
              <w:rPr>
                <w:rFonts w:ascii="Verdana" w:hAnsi="Verdana" w:cs="Arial"/>
                <w:bCs/>
                <w:sz w:val="16"/>
              </w:rPr>
              <w:t xml:space="preserve"> </w:t>
            </w:r>
          </w:p>
        </w:tc>
      </w:tr>
      <w:tr w:rsidR="00C63040" w:rsidRPr="00273C20" w14:paraId="000DEA80" w14:textId="77777777" w:rsidTr="00C63040">
        <w:trPr>
          <w:trHeight w:val="300"/>
        </w:trPr>
        <w:tc>
          <w:tcPr>
            <w:tcW w:w="60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D93B4F0" w14:textId="23858DBA" w:rsidR="00C63040" w:rsidRPr="00273C20" w:rsidRDefault="00C63040" w:rsidP="00C63040">
            <w:pPr>
              <w:spacing w:line="259" w:lineRule="auto"/>
              <w:rPr>
                <w:rFonts w:ascii="Verdana" w:eastAsia="Arial" w:hAnsi="Verdana" w:cs="Arial"/>
                <w:color w:val="000000" w:themeColor="text1"/>
                <w:sz w:val="16"/>
                <w:lang w:val="es-ES"/>
              </w:rPr>
            </w:pPr>
            <w:r w:rsidRPr="00273C20">
              <w:rPr>
                <w:rFonts w:ascii="Verdana" w:eastAsia="Arial" w:hAnsi="Verdana" w:cs="Arial"/>
                <w:color w:val="000000" w:themeColor="text1"/>
                <w:sz w:val="16"/>
                <w:lang w:val="es-ES"/>
              </w:rPr>
              <w:t xml:space="preserve">Residente de Obra </w:t>
            </w:r>
          </w:p>
        </w:tc>
        <w:tc>
          <w:tcPr>
            <w:tcW w:w="797"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59AD509" w14:textId="77777777" w:rsidR="00C63040" w:rsidRPr="00273C20" w:rsidRDefault="00C63040" w:rsidP="00C63040">
            <w:pPr>
              <w:pStyle w:val="Default"/>
              <w:jc w:val="both"/>
              <w:rPr>
                <w:rFonts w:ascii="Verdana" w:hAnsi="Verdana"/>
                <w:sz w:val="16"/>
                <w:szCs w:val="16"/>
                <w:lang w:val="es-MX"/>
              </w:rPr>
            </w:pPr>
            <w:r w:rsidRPr="00273C20">
              <w:rPr>
                <w:rFonts w:ascii="Verdana" w:hAnsi="Verdana"/>
                <w:sz w:val="16"/>
                <w:szCs w:val="16"/>
                <w:lang w:val="es-MX"/>
              </w:rPr>
              <w:t>Que acredite alguno de los siguientes títulos académicos:</w:t>
            </w:r>
          </w:p>
          <w:p w14:paraId="2FEBAA83" w14:textId="77777777" w:rsidR="00C63040" w:rsidRPr="00273C20" w:rsidRDefault="00C63040" w:rsidP="00C63040">
            <w:pPr>
              <w:pStyle w:val="Default"/>
              <w:jc w:val="both"/>
              <w:rPr>
                <w:rFonts w:ascii="Verdana" w:hAnsi="Verdana"/>
                <w:sz w:val="16"/>
                <w:szCs w:val="16"/>
                <w:lang w:val="es-MX"/>
              </w:rPr>
            </w:pPr>
            <w:r w:rsidRPr="00273C20">
              <w:rPr>
                <w:rFonts w:ascii="Verdana" w:hAnsi="Verdana"/>
                <w:sz w:val="16"/>
                <w:szCs w:val="16"/>
                <w:lang w:val="es-MX"/>
              </w:rPr>
              <w:t xml:space="preserve"> </w:t>
            </w:r>
          </w:p>
          <w:p w14:paraId="7EF9412C" w14:textId="77777777" w:rsidR="00C63040" w:rsidRPr="00273C20" w:rsidRDefault="00C63040" w:rsidP="00C63040">
            <w:pPr>
              <w:pStyle w:val="Default"/>
              <w:jc w:val="both"/>
              <w:rPr>
                <w:rFonts w:ascii="Verdana" w:hAnsi="Verdana"/>
                <w:sz w:val="16"/>
                <w:szCs w:val="16"/>
              </w:rPr>
            </w:pPr>
            <w:r w:rsidRPr="00273C20">
              <w:rPr>
                <w:rFonts w:ascii="Verdana" w:hAnsi="Verdana"/>
                <w:sz w:val="16"/>
                <w:szCs w:val="16"/>
              </w:rPr>
              <w:t>- Arquitecto</w:t>
            </w:r>
          </w:p>
          <w:p w14:paraId="3B46302B" w14:textId="77777777" w:rsidR="00C63040" w:rsidRPr="00273C20" w:rsidRDefault="00C63040" w:rsidP="00C63040">
            <w:pPr>
              <w:pStyle w:val="Default"/>
              <w:jc w:val="both"/>
              <w:rPr>
                <w:rFonts w:ascii="Verdana" w:hAnsi="Verdana"/>
                <w:sz w:val="16"/>
                <w:szCs w:val="16"/>
              </w:rPr>
            </w:pPr>
          </w:p>
          <w:p w14:paraId="069139D3" w14:textId="0EB2ACC7" w:rsidR="00C63040" w:rsidRPr="00273C20" w:rsidRDefault="00C63040" w:rsidP="00C63040">
            <w:pPr>
              <w:pStyle w:val="Default"/>
              <w:jc w:val="both"/>
              <w:rPr>
                <w:rFonts w:ascii="Verdana" w:hAnsi="Verdana"/>
                <w:sz w:val="16"/>
                <w:szCs w:val="16"/>
                <w:lang w:val="es-MX"/>
              </w:rPr>
            </w:pPr>
            <w:r w:rsidRPr="00273C20">
              <w:rPr>
                <w:rFonts w:ascii="Verdana" w:hAnsi="Verdana"/>
                <w:sz w:val="16"/>
                <w:szCs w:val="16"/>
              </w:rPr>
              <w:lastRenderedPageBreak/>
              <w:t>-Ingeniero Civil</w:t>
            </w:r>
          </w:p>
        </w:tc>
        <w:tc>
          <w:tcPr>
            <w:tcW w:w="573" w:type="pct"/>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C6416F1" w14:textId="779B08E2" w:rsidR="00C63040" w:rsidRPr="00273C20" w:rsidRDefault="00C63040" w:rsidP="00C63040">
            <w:pPr>
              <w:spacing w:line="259" w:lineRule="auto"/>
              <w:jc w:val="center"/>
              <w:rPr>
                <w:rFonts w:ascii="Verdana" w:hAnsi="Verdana"/>
                <w:bCs/>
                <w:sz w:val="16"/>
              </w:rPr>
            </w:pPr>
            <w:r w:rsidRPr="00273C20">
              <w:rPr>
                <w:rFonts w:ascii="Verdana" w:hAnsi="Verdana"/>
                <w:bCs/>
                <w:sz w:val="16"/>
              </w:rPr>
              <w:lastRenderedPageBreak/>
              <w:t>2</w:t>
            </w:r>
          </w:p>
        </w:tc>
        <w:tc>
          <w:tcPr>
            <w:tcW w:w="678" w:type="pct"/>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6D0D35F" w14:textId="11B0C7F5" w:rsidR="00C63040" w:rsidRPr="00273C20" w:rsidRDefault="00C63040" w:rsidP="00C63040">
            <w:pPr>
              <w:spacing w:line="259" w:lineRule="auto"/>
              <w:jc w:val="center"/>
              <w:rPr>
                <w:rFonts w:ascii="Verdana" w:hAnsi="Verdana"/>
                <w:bCs/>
                <w:sz w:val="16"/>
              </w:rPr>
            </w:pPr>
            <w:r w:rsidRPr="00273C20">
              <w:rPr>
                <w:rFonts w:ascii="Verdana" w:hAnsi="Verdana"/>
                <w:bCs/>
                <w:sz w:val="16"/>
              </w:rPr>
              <w:t>100%</w:t>
            </w:r>
          </w:p>
        </w:tc>
        <w:tc>
          <w:tcPr>
            <w:tcW w:w="80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449C9B7" w14:textId="5A299D23" w:rsidR="00C63040" w:rsidRPr="00273C20" w:rsidRDefault="00C63040" w:rsidP="00C63040">
            <w:pPr>
              <w:spacing w:line="259" w:lineRule="auto"/>
              <w:rPr>
                <w:rFonts w:ascii="Verdana" w:hAnsi="Verdana"/>
                <w:bCs/>
                <w:sz w:val="16"/>
              </w:rPr>
            </w:pPr>
            <w:r w:rsidRPr="00273C20">
              <w:rPr>
                <w:rFonts w:ascii="Verdana" w:hAnsi="Verdana"/>
                <w:bCs/>
                <w:sz w:val="16"/>
              </w:rPr>
              <w:t xml:space="preserve">Deberá ser un </w:t>
            </w:r>
            <w:r w:rsidR="002D25EF" w:rsidRPr="00273C20">
              <w:rPr>
                <w:rFonts w:ascii="Verdana" w:hAnsi="Verdana"/>
                <w:bCs/>
                <w:sz w:val="16"/>
              </w:rPr>
              <w:t>ingeniero civil o arquitecto, con experiencia general no menor de diez</w:t>
            </w:r>
            <w:r w:rsidRPr="00273C20">
              <w:rPr>
                <w:rFonts w:ascii="Verdana" w:hAnsi="Verdana"/>
                <w:bCs/>
                <w:sz w:val="16"/>
              </w:rPr>
              <w:t xml:space="preserve"> </w:t>
            </w:r>
            <w:r w:rsidRPr="00273C20">
              <w:rPr>
                <w:rFonts w:ascii="Verdana" w:hAnsi="Verdana"/>
                <w:bCs/>
                <w:sz w:val="16"/>
              </w:rPr>
              <w:lastRenderedPageBreak/>
              <w:t>(</w:t>
            </w:r>
            <w:r w:rsidR="002D25EF" w:rsidRPr="00273C20">
              <w:rPr>
                <w:rFonts w:ascii="Verdana" w:hAnsi="Verdana"/>
                <w:bCs/>
                <w:sz w:val="16"/>
              </w:rPr>
              <w:t>10</w:t>
            </w:r>
            <w:r w:rsidRPr="00273C20">
              <w:rPr>
                <w:rFonts w:ascii="Verdana" w:hAnsi="Verdana"/>
                <w:bCs/>
                <w:sz w:val="16"/>
              </w:rPr>
              <w:t>) años, contados a partir de la expedición de la tarjeta profesional.</w:t>
            </w:r>
          </w:p>
        </w:tc>
        <w:tc>
          <w:tcPr>
            <w:tcW w:w="154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DCC4207" w14:textId="12E8A203" w:rsidR="00C63040" w:rsidRPr="00273C20" w:rsidRDefault="00C63040" w:rsidP="00C63040">
            <w:pPr>
              <w:spacing w:line="259" w:lineRule="auto"/>
              <w:rPr>
                <w:rFonts w:ascii="Verdana" w:hAnsi="Verdana"/>
                <w:bCs/>
                <w:sz w:val="16"/>
              </w:rPr>
            </w:pPr>
            <w:r w:rsidRPr="00273C20">
              <w:rPr>
                <w:rFonts w:ascii="Verdana" w:hAnsi="Verdana"/>
                <w:bCs/>
                <w:sz w:val="16"/>
              </w:rPr>
              <w:lastRenderedPageBreak/>
              <w:t xml:space="preserve">Acreditar una experiencia </w:t>
            </w:r>
            <w:r w:rsidR="002D25EF" w:rsidRPr="00273C20">
              <w:rPr>
                <w:rFonts w:ascii="Verdana" w:hAnsi="Verdana"/>
                <w:bCs/>
                <w:sz w:val="16"/>
              </w:rPr>
              <w:t>específica</w:t>
            </w:r>
            <w:r w:rsidRPr="00273C20">
              <w:rPr>
                <w:rFonts w:ascii="Verdana" w:hAnsi="Verdana"/>
                <w:bCs/>
                <w:sz w:val="16"/>
              </w:rPr>
              <w:t xml:space="preserve"> de mínimo </w:t>
            </w:r>
            <w:r w:rsidR="002D25EF" w:rsidRPr="00273C20">
              <w:rPr>
                <w:rFonts w:ascii="Verdana" w:hAnsi="Verdana"/>
                <w:bCs/>
                <w:sz w:val="16"/>
              </w:rPr>
              <w:t>2</w:t>
            </w:r>
            <w:r w:rsidRPr="00273C20">
              <w:rPr>
                <w:rFonts w:ascii="Verdana" w:hAnsi="Verdana"/>
                <w:bCs/>
                <w:sz w:val="16"/>
              </w:rPr>
              <w:t xml:space="preserve"> obras o contratos sin traslapos de tiempo en los cuales haya desempeñado el cargo de </w:t>
            </w:r>
            <w:r w:rsidR="002D25EF" w:rsidRPr="00273C20">
              <w:rPr>
                <w:rFonts w:ascii="Verdana" w:hAnsi="Verdana"/>
                <w:bCs/>
                <w:sz w:val="16"/>
              </w:rPr>
              <w:t>residente</w:t>
            </w:r>
            <w:r w:rsidRPr="00273C20">
              <w:rPr>
                <w:rFonts w:ascii="Verdana" w:hAnsi="Verdana"/>
                <w:bCs/>
                <w:sz w:val="16"/>
              </w:rPr>
              <w:t xml:space="preserve"> de obra </w:t>
            </w:r>
            <w:r w:rsidR="002D25EF" w:rsidRPr="00273C20">
              <w:rPr>
                <w:rFonts w:ascii="Verdana" w:hAnsi="Verdana"/>
                <w:bCs/>
                <w:sz w:val="16"/>
              </w:rPr>
              <w:t>de</w:t>
            </w:r>
            <w:r w:rsidRPr="00273C20">
              <w:rPr>
                <w:rFonts w:ascii="Verdana" w:hAnsi="Verdana"/>
                <w:bCs/>
                <w:sz w:val="16"/>
              </w:rPr>
              <w:t xml:space="preserve"> CONSTRUCCIÓN Y/O </w:t>
            </w:r>
            <w:r w:rsidRPr="00273C20">
              <w:rPr>
                <w:rFonts w:ascii="Verdana" w:hAnsi="Verdana"/>
                <w:bCs/>
                <w:sz w:val="16"/>
              </w:rPr>
              <w:lastRenderedPageBreak/>
              <w:t>MANTENIMIENTO Y/O REMODELACIÓN Y/O ADECUACIÓN DE EDIFICACIONES</w:t>
            </w:r>
            <w:r w:rsidR="002D25EF" w:rsidRPr="00273C20">
              <w:rPr>
                <w:rFonts w:ascii="Verdana" w:hAnsi="Verdana"/>
                <w:bCs/>
                <w:sz w:val="16"/>
              </w:rPr>
              <w:t>.</w:t>
            </w:r>
          </w:p>
        </w:tc>
      </w:tr>
      <w:tr w:rsidR="00C63040" w:rsidRPr="00273C20" w14:paraId="367666CF" w14:textId="77777777" w:rsidTr="00C63040">
        <w:trPr>
          <w:trHeight w:val="300"/>
        </w:trPr>
        <w:tc>
          <w:tcPr>
            <w:tcW w:w="60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BF2E433" w14:textId="4C8A2C6E" w:rsidR="00C63040" w:rsidRPr="00273C20" w:rsidRDefault="00C63040" w:rsidP="00C63040">
            <w:pPr>
              <w:spacing w:line="259" w:lineRule="auto"/>
              <w:rPr>
                <w:rFonts w:ascii="Verdana" w:eastAsia="Arial" w:hAnsi="Verdana" w:cs="Arial"/>
                <w:color w:val="000000" w:themeColor="text1"/>
                <w:sz w:val="16"/>
              </w:rPr>
            </w:pPr>
            <w:r w:rsidRPr="00273C20">
              <w:rPr>
                <w:rFonts w:ascii="Verdana" w:eastAsia="Arial" w:hAnsi="Verdana" w:cs="Arial"/>
                <w:color w:val="000000" w:themeColor="text1"/>
                <w:sz w:val="16"/>
                <w:lang w:val="es-ES"/>
              </w:rPr>
              <w:lastRenderedPageBreak/>
              <w:t xml:space="preserve">Inspector de Obra </w:t>
            </w:r>
          </w:p>
        </w:tc>
        <w:tc>
          <w:tcPr>
            <w:tcW w:w="797"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29603B" w14:textId="77777777" w:rsidR="00C63040" w:rsidRPr="00273C20" w:rsidRDefault="00C63040" w:rsidP="00C63040">
            <w:pPr>
              <w:pStyle w:val="Default"/>
              <w:jc w:val="both"/>
              <w:rPr>
                <w:rFonts w:ascii="Verdana" w:hAnsi="Verdana"/>
                <w:sz w:val="16"/>
                <w:szCs w:val="16"/>
                <w:lang w:val="es-MX"/>
              </w:rPr>
            </w:pPr>
            <w:r w:rsidRPr="00273C20">
              <w:rPr>
                <w:rFonts w:ascii="Verdana" w:hAnsi="Verdana"/>
                <w:sz w:val="16"/>
                <w:szCs w:val="16"/>
                <w:lang w:val="es-MX"/>
              </w:rPr>
              <w:t>Que acredite alguno de los siguientes títulos académicos:</w:t>
            </w:r>
          </w:p>
          <w:p w14:paraId="1E5D79E6" w14:textId="77777777" w:rsidR="00C63040" w:rsidRPr="00273C20" w:rsidRDefault="00C63040" w:rsidP="00C63040">
            <w:pPr>
              <w:pStyle w:val="Default"/>
              <w:jc w:val="both"/>
              <w:rPr>
                <w:rFonts w:ascii="Verdana" w:hAnsi="Verdana"/>
                <w:sz w:val="16"/>
                <w:szCs w:val="16"/>
                <w:lang w:val="es-MX"/>
              </w:rPr>
            </w:pPr>
            <w:r w:rsidRPr="00273C20">
              <w:rPr>
                <w:rFonts w:ascii="Verdana" w:hAnsi="Verdana"/>
                <w:sz w:val="16"/>
                <w:szCs w:val="16"/>
                <w:lang w:val="es-MX"/>
              </w:rPr>
              <w:t xml:space="preserve"> </w:t>
            </w:r>
          </w:p>
          <w:p w14:paraId="031A2475" w14:textId="77777777" w:rsidR="00C63040" w:rsidRPr="00273C20" w:rsidRDefault="00C63040" w:rsidP="00C63040">
            <w:pPr>
              <w:pStyle w:val="Default"/>
              <w:jc w:val="both"/>
              <w:rPr>
                <w:rFonts w:ascii="Verdana" w:hAnsi="Verdana"/>
                <w:sz w:val="16"/>
                <w:szCs w:val="16"/>
              </w:rPr>
            </w:pPr>
            <w:r w:rsidRPr="00273C20">
              <w:rPr>
                <w:rFonts w:ascii="Verdana" w:hAnsi="Verdana"/>
                <w:sz w:val="16"/>
                <w:szCs w:val="16"/>
              </w:rPr>
              <w:t>- Arquitecto</w:t>
            </w:r>
          </w:p>
          <w:p w14:paraId="1CF53CF3" w14:textId="77777777" w:rsidR="00C63040" w:rsidRPr="00273C20" w:rsidRDefault="00C63040" w:rsidP="00C63040">
            <w:pPr>
              <w:pStyle w:val="Default"/>
              <w:jc w:val="both"/>
              <w:rPr>
                <w:rFonts w:ascii="Verdana" w:hAnsi="Verdana"/>
                <w:sz w:val="16"/>
                <w:szCs w:val="16"/>
              </w:rPr>
            </w:pPr>
          </w:p>
          <w:p w14:paraId="1A13F894" w14:textId="77777777" w:rsidR="00C63040" w:rsidRPr="00273C20" w:rsidRDefault="00C63040" w:rsidP="00C63040">
            <w:pPr>
              <w:spacing w:line="259" w:lineRule="auto"/>
              <w:rPr>
                <w:rFonts w:ascii="Verdana" w:hAnsi="Verdana"/>
                <w:sz w:val="16"/>
                <w:szCs w:val="16"/>
              </w:rPr>
            </w:pPr>
            <w:r w:rsidRPr="00273C20">
              <w:rPr>
                <w:rFonts w:ascii="Verdana" w:hAnsi="Verdana"/>
                <w:sz w:val="16"/>
                <w:szCs w:val="16"/>
              </w:rPr>
              <w:t>-Ingeniero Civil</w:t>
            </w:r>
          </w:p>
          <w:p w14:paraId="64972990" w14:textId="77777777" w:rsidR="00A66B54" w:rsidRPr="00273C20" w:rsidRDefault="00A66B54" w:rsidP="00C63040">
            <w:pPr>
              <w:spacing w:line="259" w:lineRule="auto"/>
              <w:rPr>
                <w:rFonts w:ascii="Verdana" w:hAnsi="Verdana"/>
                <w:sz w:val="16"/>
                <w:szCs w:val="16"/>
              </w:rPr>
            </w:pPr>
          </w:p>
          <w:p w14:paraId="294B5F3B" w14:textId="77777777" w:rsidR="00A66B54" w:rsidRPr="00273C20" w:rsidRDefault="00A66B54" w:rsidP="00A66B54">
            <w:pPr>
              <w:spacing w:line="259" w:lineRule="auto"/>
              <w:rPr>
                <w:rFonts w:ascii="Verdana" w:hAnsi="Verdana"/>
                <w:bCs/>
                <w:sz w:val="16"/>
              </w:rPr>
            </w:pPr>
            <w:r w:rsidRPr="00273C20">
              <w:rPr>
                <w:rFonts w:ascii="Verdana" w:hAnsi="Verdana"/>
                <w:bCs/>
                <w:sz w:val="16"/>
              </w:rPr>
              <w:t>El profesional debe contar con certificación de curso de trabajos en</w:t>
            </w:r>
          </w:p>
          <w:p w14:paraId="4B911C4C" w14:textId="77777777" w:rsidR="00A66B54" w:rsidRPr="00273C20" w:rsidRDefault="00A66B54" w:rsidP="00A66B54">
            <w:pPr>
              <w:spacing w:line="259" w:lineRule="auto"/>
              <w:rPr>
                <w:rFonts w:ascii="Verdana" w:hAnsi="Verdana"/>
                <w:bCs/>
                <w:sz w:val="16"/>
              </w:rPr>
            </w:pPr>
            <w:r w:rsidRPr="00273C20">
              <w:rPr>
                <w:rFonts w:ascii="Verdana" w:hAnsi="Verdana"/>
                <w:bCs/>
                <w:sz w:val="16"/>
              </w:rPr>
              <w:t>alturas nivel avanzado o reentrenamiento vigente al momento de</w:t>
            </w:r>
          </w:p>
          <w:p w14:paraId="073002B6" w14:textId="18F75C7D" w:rsidR="00A66B54" w:rsidRPr="00273C20" w:rsidRDefault="00A66B54" w:rsidP="00A66B54">
            <w:pPr>
              <w:spacing w:line="259" w:lineRule="auto"/>
              <w:rPr>
                <w:rFonts w:ascii="Verdana" w:hAnsi="Verdana"/>
                <w:bCs/>
                <w:sz w:val="16"/>
              </w:rPr>
            </w:pPr>
            <w:r w:rsidRPr="00273C20">
              <w:rPr>
                <w:rFonts w:ascii="Verdana" w:hAnsi="Verdana"/>
                <w:bCs/>
                <w:sz w:val="16"/>
              </w:rPr>
              <w:t>dar inicio a la obra.</w:t>
            </w:r>
          </w:p>
        </w:tc>
        <w:tc>
          <w:tcPr>
            <w:tcW w:w="573" w:type="pct"/>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7E4AEB9" w14:textId="77777777" w:rsidR="00C63040" w:rsidRPr="00273C20" w:rsidRDefault="00C63040" w:rsidP="00C63040">
            <w:pPr>
              <w:spacing w:line="259" w:lineRule="auto"/>
              <w:jc w:val="center"/>
              <w:rPr>
                <w:rFonts w:ascii="Verdana" w:hAnsi="Verdana"/>
                <w:bCs/>
                <w:sz w:val="16"/>
              </w:rPr>
            </w:pPr>
            <w:r w:rsidRPr="00273C20">
              <w:rPr>
                <w:rFonts w:ascii="Verdana" w:hAnsi="Verdana"/>
                <w:bCs/>
                <w:sz w:val="16"/>
              </w:rPr>
              <w:t>2</w:t>
            </w:r>
          </w:p>
        </w:tc>
        <w:tc>
          <w:tcPr>
            <w:tcW w:w="678" w:type="pct"/>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B0FC84B" w14:textId="2AAE3595" w:rsidR="00C63040" w:rsidRPr="00273C20" w:rsidRDefault="00C63040" w:rsidP="00C63040">
            <w:pPr>
              <w:spacing w:line="259" w:lineRule="auto"/>
              <w:jc w:val="center"/>
              <w:rPr>
                <w:rFonts w:ascii="Verdana" w:hAnsi="Verdana"/>
                <w:bCs/>
                <w:sz w:val="16"/>
              </w:rPr>
            </w:pPr>
            <w:r w:rsidRPr="00273C20">
              <w:rPr>
                <w:rFonts w:ascii="Verdana" w:hAnsi="Verdana"/>
                <w:bCs/>
                <w:sz w:val="16"/>
              </w:rPr>
              <w:t>100%</w:t>
            </w:r>
          </w:p>
        </w:tc>
        <w:tc>
          <w:tcPr>
            <w:tcW w:w="80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783E454" w14:textId="017FBC2F" w:rsidR="00C63040" w:rsidRPr="00273C20" w:rsidRDefault="00C63040" w:rsidP="00C63040">
            <w:pPr>
              <w:spacing w:line="259" w:lineRule="auto"/>
              <w:rPr>
                <w:rFonts w:ascii="Verdana" w:eastAsia="Arial" w:hAnsi="Verdana" w:cs="Arial"/>
                <w:color w:val="000000" w:themeColor="text1"/>
                <w:sz w:val="16"/>
              </w:rPr>
            </w:pPr>
            <w:r w:rsidRPr="00273C20">
              <w:rPr>
                <w:rFonts w:ascii="Verdana" w:hAnsi="Verdana"/>
                <w:bCs/>
                <w:sz w:val="16"/>
              </w:rPr>
              <w:t xml:space="preserve">Deberá ser un Ingeniero Civil o Arquitecto, con experiencia general no menor a </w:t>
            </w:r>
            <w:r w:rsidR="002D25EF" w:rsidRPr="00273C20">
              <w:rPr>
                <w:rFonts w:ascii="Verdana" w:hAnsi="Verdana"/>
                <w:bCs/>
                <w:sz w:val="16"/>
              </w:rPr>
              <w:t>tres</w:t>
            </w:r>
            <w:r w:rsidRPr="00273C20">
              <w:rPr>
                <w:rFonts w:ascii="Verdana" w:hAnsi="Verdana"/>
                <w:bCs/>
                <w:sz w:val="16"/>
              </w:rPr>
              <w:t xml:space="preserve"> (0</w:t>
            </w:r>
            <w:r w:rsidR="002D25EF" w:rsidRPr="00273C20">
              <w:rPr>
                <w:rFonts w:ascii="Verdana" w:hAnsi="Verdana"/>
                <w:bCs/>
                <w:sz w:val="16"/>
              </w:rPr>
              <w:t>3</w:t>
            </w:r>
            <w:r w:rsidRPr="00273C20">
              <w:rPr>
                <w:rFonts w:ascii="Verdana" w:hAnsi="Verdana"/>
                <w:bCs/>
                <w:sz w:val="16"/>
              </w:rPr>
              <w:t>) años, contados a partir de la expedición de la tarjeta profesional.</w:t>
            </w:r>
          </w:p>
        </w:tc>
        <w:tc>
          <w:tcPr>
            <w:tcW w:w="154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9DB2065" w14:textId="32D8715B" w:rsidR="00C63040" w:rsidRPr="00273C20" w:rsidRDefault="00C63040" w:rsidP="00C63040">
            <w:pPr>
              <w:spacing w:line="259" w:lineRule="auto"/>
              <w:rPr>
                <w:rFonts w:ascii="Verdana" w:eastAsia="Arial" w:hAnsi="Verdana" w:cs="Arial"/>
                <w:color w:val="000000" w:themeColor="text1"/>
                <w:sz w:val="16"/>
              </w:rPr>
            </w:pPr>
            <w:r w:rsidRPr="00273C20">
              <w:rPr>
                <w:rFonts w:ascii="Verdana" w:hAnsi="Verdana"/>
                <w:bCs/>
                <w:sz w:val="16"/>
              </w:rPr>
              <w:t xml:space="preserve">Acreditar una experiencia </w:t>
            </w:r>
            <w:r w:rsidR="002D25EF" w:rsidRPr="00273C20">
              <w:rPr>
                <w:rFonts w:ascii="Verdana" w:hAnsi="Verdana"/>
                <w:bCs/>
                <w:sz w:val="16"/>
              </w:rPr>
              <w:t>específica</w:t>
            </w:r>
            <w:r w:rsidRPr="00273C20">
              <w:rPr>
                <w:rFonts w:ascii="Verdana" w:hAnsi="Verdana"/>
                <w:bCs/>
                <w:sz w:val="16"/>
              </w:rPr>
              <w:t xml:space="preserve"> de mínimo </w:t>
            </w:r>
            <w:r w:rsidR="002D25EF" w:rsidRPr="00273C20">
              <w:rPr>
                <w:rFonts w:ascii="Verdana" w:hAnsi="Verdana"/>
                <w:bCs/>
                <w:sz w:val="16"/>
              </w:rPr>
              <w:t>1</w:t>
            </w:r>
            <w:r w:rsidRPr="00273C20">
              <w:rPr>
                <w:rFonts w:ascii="Verdana" w:hAnsi="Verdana"/>
                <w:bCs/>
                <w:sz w:val="16"/>
              </w:rPr>
              <w:t xml:space="preserve"> obra o contratos sin traslapos de tiempo en los cuales haya desempeñado el cargo de Inspector de obra </w:t>
            </w:r>
            <w:r w:rsidR="00EA4120">
              <w:rPr>
                <w:rFonts w:ascii="Verdana" w:hAnsi="Verdana"/>
                <w:bCs/>
                <w:sz w:val="16"/>
              </w:rPr>
              <w:t xml:space="preserve">de </w:t>
            </w:r>
            <w:r w:rsidR="00EA4120" w:rsidRPr="00273C20">
              <w:rPr>
                <w:rFonts w:ascii="Verdana" w:hAnsi="Verdana"/>
                <w:bCs/>
                <w:sz w:val="16"/>
              </w:rPr>
              <w:t>CONSTRUCCIÓN</w:t>
            </w:r>
            <w:r w:rsidRPr="00273C20">
              <w:rPr>
                <w:rFonts w:ascii="Verdana" w:hAnsi="Verdana"/>
                <w:bCs/>
                <w:sz w:val="16"/>
              </w:rPr>
              <w:t xml:space="preserve"> Y/O MANTENIMIENTO Y/O REMODELACIÓN Y/O ADECUACIÓN DE EDIFICACIONES</w:t>
            </w:r>
            <w:r w:rsidR="002D25EF" w:rsidRPr="00273C20">
              <w:rPr>
                <w:rFonts w:ascii="Verdana" w:hAnsi="Verdana"/>
                <w:bCs/>
                <w:sz w:val="16"/>
              </w:rPr>
              <w:t>.</w:t>
            </w:r>
          </w:p>
        </w:tc>
      </w:tr>
      <w:tr w:rsidR="00C63040" w:rsidRPr="00A804E5" w14:paraId="27CE4D37" w14:textId="77777777" w:rsidTr="00C63040">
        <w:trPr>
          <w:trHeight w:val="300"/>
        </w:trPr>
        <w:tc>
          <w:tcPr>
            <w:tcW w:w="60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752DBCD" w14:textId="6AE8B968" w:rsidR="00C63040" w:rsidRPr="00273C20" w:rsidRDefault="00C63040" w:rsidP="00C63040">
            <w:pPr>
              <w:spacing w:line="259" w:lineRule="auto"/>
              <w:rPr>
                <w:rFonts w:ascii="Verdana" w:eastAsia="Arial" w:hAnsi="Verdana" w:cs="Arial"/>
                <w:color w:val="000000" w:themeColor="text1"/>
                <w:sz w:val="16"/>
                <w:lang w:val="es-ES"/>
              </w:rPr>
            </w:pPr>
            <w:r w:rsidRPr="00273C20">
              <w:rPr>
                <w:rFonts w:ascii="Verdana" w:eastAsia="Arial" w:hAnsi="Verdana" w:cs="Arial"/>
                <w:color w:val="000000" w:themeColor="text1"/>
                <w:sz w:val="16"/>
                <w:lang w:val="es-ES"/>
              </w:rPr>
              <w:t>Supervisor HSE</w:t>
            </w:r>
            <w:r w:rsidR="00A66B54" w:rsidRPr="00273C20">
              <w:rPr>
                <w:rFonts w:ascii="Verdana" w:eastAsia="Arial" w:hAnsi="Verdana" w:cs="Arial"/>
                <w:color w:val="000000" w:themeColor="text1"/>
                <w:sz w:val="16"/>
                <w:lang w:val="es-ES"/>
              </w:rPr>
              <w:t>Q</w:t>
            </w:r>
          </w:p>
        </w:tc>
        <w:tc>
          <w:tcPr>
            <w:tcW w:w="797" w:type="pc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C7480D" w14:textId="77777777" w:rsidR="00C63040" w:rsidRPr="00273C20" w:rsidRDefault="00C63040" w:rsidP="00C63040">
            <w:pPr>
              <w:pStyle w:val="Default"/>
              <w:jc w:val="both"/>
              <w:rPr>
                <w:rFonts w:ascii="Verdana" w:hAnsi="Verdana"/>
                <w:sz w:val="16"/>
                <w:szCs w:val="16"/>
                <w:lang w:val="es-MX"/>
              </w:rPr>
            </w:pPr>
            <w:r w:rsidRPr="00273C20">
              <w:rPr>
                <w:rFonts w:ascii="Verdana" w:hAnsi="Verdana"/>
                <w:sz w:val="16"/>
                <w:szCs w:val="16"/>
                <w:lang w:val="es-MX"/>
              </w:rPr>
              <w:t>Que acredite alguno de los siguientes títulos académicos:</w:t>
            </w:r>
          </w:p>
          <w:p w14:paraId="3823E8E0" w14:textId="77777777" w:rsidR="00C63040" w:rsidRPr="00273C20" w:rsidRDefault="00C63040" w:rsidP="00C63040">
            <w:pPr>
              <w:spacing w:line="259" w:lineRule="auto"/>
              <w:rPr>
                <w:rFonts w:ascii="Verdana" w:hAnsi="Verdana" w:cs="Arial"/>
                <w:bCs/>
                <w:sz w:val="16"/>
                <w:lang w:val="es-MX"/>
              </w:rPr>
            </w:pPr>
          </w:p>
          <w:p w14:paraId="54A99E29" w14:textId="77777777" w:rsidR="00C63040" w:rsidRPr="00273C20" w:rsidRDefault="00C63040" w:rsidP="00C63040">
            <w:pPr>
              <w:spacing w:line="259" w:lineRule="auto"/>
              <w:rPr>
                <w:rFonts w:ascii="Verdana" w:hAnsi="Verdana" w:cs="Arial"/>
                <w:bCs/>
                <w:sz w:val="16"/>
                <w:lang w:val="es-MX"/>
              </w:rPr>
            </w:pPr>
          </w:p>
          <w:p w14:paraId="0A255AFF" w14:textId="2BB80A66" w:rsidR="00C63040" w:rsidRPr="00273C20" w:rsidRDefault="00C63040" w:rsidP="00C63040">
            <w:pPr>
              <w:spacing w:line="259" w:lineRule="auto"/>
              <w:rPr>
                <w:rFonts w:ascii="Verdana" w:hAnsi="Verdana" w:cs="Arial"/>
                <w:bCs/>
                <w:sz w:val="16"/>
                <w:lang w:val="es-MX"/>
              </w:rPr>
            </w:pPr>
            <w:r w:rsidRPr="00273C20">
              <w:rPr>
                <w:rFonts w:ascii="Verdana" w:hAnsi="Verdana" w:cs="Arial"/>
                <w:bCs/>
                <w:sz w:val="16"/>
              </w:rPr>
              <w:t xml:space="preserve">cualquier rama académica con especialización en SST y/o profesional en salud ocupacional y/o seguridad y salud en el trabajo, con licencia en </w:t>
            </w:r>
            <w:r w:rsidR="00A66B54" w:rsidRPr="00273C20">
              <w:rPr>
                <w:rFonts w:ascii="Verdana" w:hAnsi="Verdana" w:cs="Arial"/>
                <w:bCs/>
                <w:sz w:val="16"/>
              </w:rPr>
              <w:t>salud</w:t>
            </w:r>
            <w:r w:rsidRPr="00273C20">
              <w:rPr>
                <w:rFonts w:ascii="Verdana" w:hAnsi="Verdana" w:cs="Arial"/>
                <w:bCs/>
                <w:sz w:val="16"/>
              </w:rPr>
              <w:t xml:space="preserve"> </w:t>
            </w:r>
            <w:r w:rsidR="00A66B54" w:rsidRPr="00273C20">
              <w:rPr>
                <w:rFonts w:ascii="Verdana" w:hAnsi="Verdana" w:cs="Arial"/>
                <w:bCs/>
                <w:sz w:val="16"/>
              </w:rPr>
              <w:t>ocupacional</w:t>
            </w:r>
            <w:r w:rsidRPr="00273C20">
              <w:rPr>
                <w:rFonts w:ascii="Verdana" w:hAnsi="Verdana" w:cs="Arial"/>
                <w:bCs/>
                <w:sz w:val="16"/>
              </w:rPr>
              <w:t xml:space="preserve"> </w:t>
            </w:r>
            <w:r w:rsidR="00A66B54" w:rsidRPr="00273C20">
              <w:rPr>
                <w:rFonts w:ascii="Verdana" w:hAnsi="Verdana" w:cs="Arial"/>
                <w:bCs/>
                <w:sz w:val="16"/>
              </w:rPr>
              <w:t>vigente</w:t>
            </w:r>
          </w:p>
        </w:tc>
        <w:tc>
          <w:tcPr>
            <w:tcW w:w="573" w:type="pct"/>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5620A2C8" w14:textId="4228B4A4" w:rsidR="00C63040" w:rsidRPr="00273C20" w:rsidRDefault="00C63040" w:rsidP="00C63040">
            <w:pPr>
              <w:spacing w:line="259" w:lineRule="auto"/>
              <w:jc w:val="center"/>
              <w:rPr>
                <w:rFonts w:ascii="Verdana" w:hAnsi="Verdana" w:cs="Arial"/>
                <w:bCs/>
                <w:sz w:val="16"/>
              </w:rPr>
            </w:pPr>
            <w:r w:rsidRPr="00273C20">
              <w:rPr>
                <w:rFonts w:ascii="Verdana" w:hAnsi="Verdana" w:cs="Arial"/>
                <w:bCs/>
                <w:sz w:val="16"/>
              </w:rPr>
              <w:t>1</w:t>
            </w:r>
          </w:p>
        </w:tc>
        <w:tc>
          <w:tcPr>
            <w:tcW w:w="678" w:type="pct"/>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D11AAB3" w14:textId="77777777" w:rsidR="00C63040" w:rsidRPr="00273C20" w:rsidRDefault="00C63040" w:rsidP="00C63040">
            <w:pPr>
              <w:spacing w:line="259" w:lineRule="auto"/>
              <w:jc w:val="center"/>
              <w:rPr>
                <w:rFonts w:ascii="Verdana" w:hAnsi="Verdana" w:cs="Arial"/>
                <w:bCs/>
                <w:sz w:val="16"/>
              </w:rPr>
            </w:pPr>
            <w:r w:rsidRPr="00273C20">
              <w:rPr>
                <w:rFonts w:ascii="Verdana" w:hAnsi="Verdana" w:cs="Arial"/>
                <w:bCs/>
                <w:sz w:val="16"/>
              </w:rPr>
              <w:t>100%</w:t>
            </w:r>
          </w:p>
        </w:tc>
        <w:tc>
          <w:tcPr>
            <w:tcW w:w="80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9CE58E9" w14:textId="478C02F5" w:rsidR="00C63040" w:rsidRPr="00273C20" w:rsidRDefault="00C63040" w:rsidP="00C63040">
            <w:pPr>
              <w:spacing w:line="259" w:lineRule="auto"/>
              <w:rPr>
                <w:rFonts w:ascii="Verdana" w:hAnsi="Verdana"/>
                <w:bCs/>
                <w:sz w:val="16"/>
              </w:rPr>
            </w:pPr>
            <w:r w:rsidRPr="00273C20">
              <w:rPr>
                <w:rFonts w:ascii="Verdana" w:hAnsi="Verdana" w:cs="Arial"/>
                <w:bCs/>
                <w:sz w:val="16"/>
              </w:rPr>
              <w:t xml:space="preserve">Deberá ser un profesional en cualquier rama con especialización en SST y/o profesional en salud ocupacional y/o seguridad y salud en el trabajo, con licencia en </w:t>
            </w:r>
            <w:r w:rsidR="00A66B54" w:rsidRPr="00273C20">
              <w:rPr>
                <w:rFonts w:ascii="Verdana" w:hAnsi="Verdana" w:cs="Arial"/>
                <w:bCs/>
                <w:sz w:val="16"/>
              </w:rPr>
              <w:t>salud</w:t>
            </w:r>
            <w:r w:rsidRPr="00273C20">
              <w:rPr>
                <w:rFonts w:ascii="Verdana" w:hAnsi="Verdana" w:cs="Arial"/>
                <w:bCs/>
                <w:sz w:val="16"/>
              </w:rPr>
              <w:t xml:space="preserve"> </w:t>
            </w:r>
            <w:r w:rsidR="00A66B54" w:rsidRPr="00273C20">
              <w:rPr>
                <w:rFonts w:ascii="Verdana" w:hAnsi="Verdana" w:cs="Arial"/>
                <w:bCs/>
                <w:sz w:val="16"/>
              </w:rPr>
              <w:t>ocupacional</w:t>
            </w:r>
            <w:r w:rsidRPr="00273C20">
              <w:rPr>
                <w:rFonts w:ascii="Verdana" w:hAnsi="Verdana" w:cs="Arial"/>
                <w:bCs/>
                <w:sz w:val="16"/>
              </w:rPr>
              <w:t xml:space="preserve"> </w:t>
            </w:r>
            <w:r w:rsidR="00A66B54" w:rsidRPr="00273C20">
              <w:rPr>
                <w:rFonts w:ascii="Verdana" w:hAnsi="Verdana" w:cs="Arial"/>
                <w:bCs/>
                <w:sz w:val="16"/>
              </w:rPr>
              <w:t>vigente</w:t>
            </w:r>
            <w:r w:rsidRPr="00273C20">
              <w:rPr>
                <w:rFonts w:ascii="Verdana" w:hAnsi="Verdana" w:cs="Arial"/>
                <w:bCs/>
                <w:sz w:val="16"/>
              </w:rPr>
              <w:t xml:space="preserve">. Experiencia general de </w:t>
            </w:r>
            <w:r w:rsidR="00A66B54" w:rsidRPr="00273C20">
              <w:rPr>
                <w:rFonts w:ascii="Verdana" w:hAnsi="Verdana" w:cs="Arial"/>
                <w:bCs/>
                <w:sz w:val="16"/>
              </w:rPr>
              <w:t>no menor a cinco (5)</w:t>
            </w:r>
            <w:r w:rsidRPr="00273C20">
              <w:rPr>
                <w:rFonts w:ascii="Verdana" w:hAnsi="Verdana" w:cs="Arial"/>
                <w:bCs/>
                <w:sz w:val="16"/>
              </w:rPr>
              <w:t xml:space="preserve"> años</w:t>
            </w:r>
            <w:r w:rsidR="00A66B54" w:rsidRPr="00273C20">
              <w:rPr>
                <w:rFonts w:ascii="Verdana" w:hAnsi="Verdana" w:cs="Arial"/>
                <w:bCs/>
                <w:sz w:val="16"/>
              </w:rPr>
              <w:t xml:space="preserve">, </w:t>
            </w:r>
            <w:r w:rsidR="00A66B54" w:rsidRPr="00273C20">
              <w:rPr>
                <w:rFonts w:ascii="Verdana" w:hAnsi="Verdana"/>
                <w:bCs/>
                <w:sz w:val="16"/>
              </w:rPr>
              <w:t xml:space="preserve">contados a partir de la expedición de </w:t>
            </w:r>
            <w:r w:rsidR="00A66B54" w:rsidRPr="00273C20">
              <w:rPr>
                <w:rFonts w:ascii="Verdana" w:hAnsi="Verdana"/>
                <w:bCs/>
                <w:sz w:val="16"/>
              </w:rPr>
              <w:lastRenderedPageBreak/>
              <w:t>la tarjeta profesional.</w:t>
            </w:r>
          </w:p>
        </w:tc>
        <w:tc>
          <w:tcPr>
            <w:tcW w:w="154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C35D237" w14:textId="23857394" w:rsidR="00C63040" w:rsidRPr="00273C20" w:rsidRDefault="00C63040" w:rsidP="00C63040">
            <w:pPr>
              <w:rPr>
                <w:rFonts w:ascii="Verdana" w:hAnsi="Verdana" w:cs="Arial"/>
                <w:bCs/>
                <w:sz w:val="16"/>
              </w:rPr>
            </w:pPr>
            <w:r w:rsidRPr="00273C20">
              <w:rPr>
                <w:rFonts w:ascii="Verdana" w:hAnsi="Verdana" w:cs="Arial"/>
                <w:bCs/>
                <w:sz w:val="16"/>
              </w:rPr>
              <w:lastRenderedPageBreak/>
              <w:t xml:space="preserve">Acreditar una experiencia </w:t>
            </w:r>
            <w:r w:rsidR="00A66B54" w:rsidRPr="00273C20">
              <w:rPr>
                <w:rFonts w:ascii="Verdana" w:hAnsi="Verdana" w:cs="Arial"/>
                <w:bCs/>
                <w:sz w:val="16"/>
              </w:rPr>
              <w:t>específica</w:t>
            </w:r>
            <w:r w:rsidRPr="00273C20">
              <w:rPr>
                <w:rFonts w:ascii="Verdana" w:hAnsi="Verdana" w:cs="Arial"/>
                <w:bCs/>
                <w:sz w:val="16"/>
              </w:rPr>
              <w:t xml:space="preserve"> de </w:t>
            </w:r>
            <w:r w:rsidR="00A66B54" w:rsidRPr="00273C20">
              <w:rPr>
                <w:rFonts w:ascii="Verdana" w:hAnsi="Verdana" w:cs="Arial"/>
                <w:bCs/>
                <w:sz w:val="16"/>
              </w:rPr>
              <w:t>mínimo</w:t>
            </w:r>
            <w:r w:rsidRPr="00273C20">
              <w:rPr>
                <w:rFonts w:ascii="Verdana" w:hAnsi="Verdana" w:cs="Arial"/>
                <w:bCs/>
                <w:sz w:val="16"/>
              </w:rPr>
              <w:t xml:space="preserve"> dos</w:t>
            </w:r>
            <w:r w:rsidR="00A66B54" w:rsidRPr="00273C20">
              <w:rPr>
                <w:rFonts w:ascii="Verdana" w:hAnsi="Verdana" w:cs="Arial"/>
                <w:bCs/>
                <w:sz w:val="16"/>
              </w:rPr>
              <w:t xml:space="preserve"> (2)</w:t>
            </w:r>
            <w:r w:rsidR="00EA4120">
              <w:rPr>
                <w:rFonts w:ascii="Verdana" w:hAnsi="Verdana" w:cs="Arial"/>
                <w:bCs/>
                <w:sz w:val="16"/>
              </w:rPr>
              <w:t xml:space="preserve"> obras </w:t>
            </w:r>
            <w:proofErr w:type="gramStart"/>
            <w:r w:rsidR="00EA4120">
              <w:rPr>
                <w:rFonts w:ascii="Verdana" w:hAnsi="Verdana" w:cs="Arial"/>
                <w:bCs/>
                <w:sz w:val="16"/>
              </w:rPr>
              <w:t xml:space="preserve">de </w:t>
            </w:r>
            <w:r w:rsidRPr="00273C20">
              <w:rPr>
                <w:rFonts w:ascii="Verdana" w:hAnsi="Verdana" w:cs="Arial"/>
                <w:bCs/>
                <w:sz w:val="16"/>
              </w:rPr>
              <w:t xml:space="preserve"> </w:t>
            </w:r>
            <w:r w:rsidR="00EA4120" w:rsidRPr="00273C20">
              <w:rPr>
                <w:rFonts w:ascii="Verdana" w:hAnsi="Verdana"/>
                <w:bCs/>
                <w:sz w:val="16"/>
              </w:rPr>
              <w:t>CONSTRUCCIÓN</w:t>
            </w:r>
            <w:proofErr w:type="gramEnd"/>
            <w:r w:rsidR="00EA4120" w:rsidRPr="00273C20">
              <w:rPr>
                <w:rFonts w:ascii="Verdana" w:hAnsi="Verdana"/>
                <w:bCs/>
                <w:sz w:val="16"/>
              </w:rPr>
              <w:t xml:space="preserve"> Y/O MANTENIMIENTO Y/O REMODELACIÓN Y/O ADECUACIÓN DE EDIFICACIONES</w:t>
            </w:r>
            <w:r w:rsidR="00EA4120">
              <w:rPr>
                <w:rFonts w:ascii="Verdana" w:hAnsi="Verdana"/>
                <w:bCs/>
                <w:sz w:val="16"/>
              </w:rPr>
              <w:t xml:space="preserve">, </w:t>
            </w:r>
            <w:r w:rsidRPr="00273C20">
              <w:rPr>
                <w:rFonts w:ascii="Verdana" w:hAnsi="Verdana" w:cs="Arial"/>
                <w:bCs/>
                <w:sz w:val="16"/>
              </w:rPr>
              <w:t xml:space="preserve">en las cuales haya desempeñado el cargo de inspector y/o supervisor y/o </w:t>
            </w:r>
            <w:proofErr w:type="gramStart"/>
            <w:r w:rsidRPr="00273C20">
              <w:rPr>
                <w:rFonts w:ascii="Verdana" w:hAnsi="Verdana" w:cs="Arial"/>
                <w:bCs/>
                <w:sz w:val="16"/>
              </w:rPr>
              <w:t>coordinador  HSEQ</w:t>
            </w:r>
            <w:proofErr w:type="gramEnd"/>
            <w:r w:rsidRPr="00273C20">
              <w:rPr>
                <w:rFonts w:ascii="Verdana" w:hAnsi="Verdana" w:cs="Arial"/>
                <w:bCs/>
                <w:sz w:val="16"/>
              </w:rPr>
              <w:t xml:space="preserve"> o </w:t>
            </w:r>
            <w:r w:rsidR="00A66B54" w:rsidRPr="00273C20">
              <w:rPr>
                <w:rFonts w:ascii="Verdana" w:hAnsi="Verdana" w:cs="Arial"/>
                <w:bCs/>
                <w:sz w:val="16"/>
              </w:rPr>
              <w:t>SG-</w:t>
            </w:r>
            <w:r w:rsidRPr="00273C20">
              <w:rPr>
                <w:rFonts w:ascii="Verdana" w:hAnsi="Verdana" w:cs="Arial"/>
                <w:bCs/>
                <w:sz w:val="16"/>
              </w:rPr>
              <w:t xml:space="preserve">SST.  </w:t>
            </w:r>
          </w:p>
        </w:tc>
      </w:tr>
    </w:tbl>
    <w:p w14:paraId="333D8F56" w14:textId="77777777" w:rsidR="0028443B" w:rsidRPr="004437F8" w:rsidRDefault="0028443B" w:rsidP="00BD08C0">
      <w:pPr>
        <w:jc w:val="left"/>
        <w:rPr>
          <w:rFonts w:ascii="Verdana" w:eastAsia="Times New Roman" w:hAnsi="Verdana" w:cs="Times New Roman"/>
          <w:color w:val="3B3838" w:themeColor="background2" w:themeShade="40"/>
          <w:sz w:val="22"/>
          <w:highlight w:val="yellow"/>
        </w:rPr>
      </w:pPr>
    </w:p>
    <w:p w14:paraId="69AD42EE" w14:textId="01FF67EE" w:rsidR="00273C20" w:rsidRPr="00273C20" w:rsidRDefault="00273C20" w:rsidP="00273C20">
      <w:pPr>
        <w:pStyle w:val="Ttulo2"/>
        <w:rPr>
          <w:rFonts w:ascii="Verdana" w:hAnsi="Verdana"/>
          <w:i w:val="0"/>
          <w:caps/>
          <w:sz w:val="22"/>
          <w:szCs w:val="22"/>
        </w:rPr>
      </w:pPr>
      <w:r w:rsidRPr="00273C20">
        <w:rPr>
          <w:rFonts w:ascii="Verdana" w:hAnsi="Verdana"/>
          <w:i w:val="0"/>
          <w:sz w:val="22"/>
          <w:szCs w:val="22"/>
        </w:rPr>
        <w:t>Obligaciones generales del director de obra:</w:t>
      </w:r>
    </w:p>
    <w:p w14:paraId="12B3EB11" w14:textId="77777777" w:rsidR="00273C20" w:rsidRDefault="00273C20" w:rsidP="00BD08C0">
      <w:pPr>
        <w:spacing w:after="160" w:line="259" w:lineRule="auto"/>
        <w:rPr>
          <w:rFonts w:ascii="Verdana" w:eastAsia="Arial" w:hAnsi="Verdana" w:cs="Arial"/>
          <w:color w:val="3B3838" w:themeColor="background2" w:themeShade="40"/>
          <w:sz w:val="22"/>
          <w:lang w:val="es-ES"/>
        </w:rPr>
      </w:pPr>
    </w:p>
    <w:p w14:paraId="58714C92" w14:textId="08F92A55" w:rsidR="2D7BE78F" w:rsidRDefault="00273C20" w:rsidP="00BD08C0">
      <w:pPr>
        <w:spacing w:after="160" w:line="259" w:lineRule="auto"/>
        <w:rPr>
          <w:rFonts w:ascii="Verdana" w:eastAsia="Arial" w:hAnsi="Verdana" w:cs="Arial"/>
          <w:color w:val="3B3838" w:themeColor="background2" w:themeShade="40"/>
          <w:sz w:val="22"/>
          <w:lang w:val="es-ES"/>
        </w:rPr>
      </w:pPr>
      <w:r w:rsidRPr="00273C20">
        <w:rPr>
          <w:rFonts w:ascii="Verdana" w:eastAsia="Arial" w:hAnsi="Verdana" w:cs="Arial"/>
          <w:color w:val="3B3838" w:themeColor="background2" w:themeShade="40"/>
          <w:sz w:val="22"/>
          <w:lang w:val="es-ES"/>
        </w:rPr>
        <w:t xml:space="preserve">En general, y sin que éstas limiten las actividades asignadas por el contratante del profesional, el </w:t>
      </w:r>
      <w:proofErr w:type="gramStart"/>
      <w:r w:rsidRPr="00273C20">
        <w:rPr>
          <w:rFonts w:ascii="Verdana" w:eastAsia="Arial" w:hAnsi="Verdana" w:cs="Arial"/>
          <w:color w:val="3B3838" w:themeColor="background2" w:themeShade="40"/>
          <w:sz w:val="22"/>
          <w:lang w:val="es-ES"/>
        </w:rPr>
        <w:t>Director</w:t>
      </w:r>
      <w:proofErr w:type="gramEnd"/>
      <w:r w:rsidRPr="00273C20">
        <w:rPr>
          <w:rFonts w:ascii="Verdana" w:eastAsia="Arial" w:hAnsi="Verdana" w:cs="Arial"/>
          <w:color w:val="3B3838" w:themeColor="background2" w:themeShade="40"/>
          <w:sz w:val="22"/>
          <w:lang w:val="es-ES"/>
        </w:rPr>
        <w:t xml:space="preserve"> de obra deberá cumplir como mínimo con las siguientes obligaciones</w:t>
      </w:r>
      <w:r>
        <w:rPr>
          <w:rFonts w:ascii="Verdana" w:eastAsia="Arial" w:hAnsi="Verdana" w:cs="Arial"/>
          <w:color w:val="3B3838" w:themeColor="background2" w:themeShade="40"/>
          <w:sz w:val="22"/>
          <w:lang w:val="es-ES"/>
        </w:rPr>
        <w:t>:</w:t>
      </w:r>
    </w:p>
    <w:p w14:paraId="64E9CAB9" w14:textId="56FB44C5" w:rsidR="00273C20" w:rsidRDefault="00273C20">
      <w:pPr>
        <w:pStyle w:val="Prrafodelista"/>
        <w:numPr>
          <w:ilvl w:val="2"/>
          <w:numId w:val="5"/>
        </w:numPr>
        <w:ind w:left="567" w:hanging="425"/>
        <w:contextualSpacing w:val="0"/>
        <w:rPr>
          <w:rFonts w:ascii="Verdana" w:eastAsia="Times New Roman" w:hAnsi="Verdana"/>
          <w:sz w:val="22"/>
          <w:lang w:val="es-MX"/>
        </w:rPr>
      </w:pPr>
      <w:r w:rsidRPr="00273C20">
        <w:rPr>
          <w:rFonts w:ascii="Verdana" w:eastAsia="Times New Roman" w:hAnsi="Verdana"/>
          <w:sz w:val="22"/>
          <w:lang w:val="es-MX"/>
        </w:rPr>
        <w:t>Conocer plenamente todas las cláusulas del contrato</w:t>
      </w:r>
      <w:r w:rsidR="004E5DF6">
        <w:rPr>
          <w:rFonts w:ascii="Verdana" w:eastAsia="Times New Roman" w:hAnsi="Verdana"/>
          <w:sz w:val="22"/>
          <w:lang w:val="es-MX"/>
        </w:rPr>
        <w:t>, sus anexos, adendas y demás documentos que la conforman</w:t>
      </w:r>
      <w:r w:rsidRPr="00273C20">
        <w:rPr>
          <w:rFonts w:ascii="Verdana" w:eastAsia="Times New Roman" w:hAnsi="Verdana"/>
          <w:sz w:val="22"/>
          <w:lang w:val="es-MX"/>
        </w:rPr>
        <w:t>.</w:t>
      </w:r>
    </w:p>
    <w:p w14:paraId="7D5E9905" w14:textId="100214F6" w:rsidR="004E5DF6" w:rsidRPr="00273C20" w:rsidRDefault="004E5DF6">
      <w:pPr>
        <w:pStyle w:val="Prrafodelista"/>
        <w:numPr>
          <w:ilvl w:val="2"/>
          <w:numId w:val="5"/>
        </w:numPr>
        <w:ind w:left="567" w:hanging="425"/>
        <w:contextualSpacing w:val="0"/>
        <w:rPr>
          <w:rFonts w:ascii="Verdana" w:eastAsia="Times New Roman" w:hAnsi="Verdana"/>
          <w:sz w:val="22"/>
          <w:lang w:val="es-MX"/>
        </w:rPr>
      </w:pPr>
      <w:r w:rsidRPr="004E5DF6">
        <w:rPr>
          <w:rFonts w:ascii="Verdana" w:eastAsia="Times New Roman" w:hAnsi="Verdana"/>
          <w:sz w:val="22"/>
          <w:lang w:val="es-MX"/>
        </w:rPr>
        <w:t xml:space="preserve">Conocer, aplicar, cumplir y hacer cumplir el marco normativo, técnico y legal vigente aplicable al objeto contractual, así como las directrices impartidas por </w:t>
      </w:r>
      <w:r>
        <w:rPr>
          <w:rFonts w:ascii="Verdana" w:eastAsia="Times New Roman" w:hAnsi="Verdana"/>
          <w:sz w:val="22"/>
          <w:lang w:val="es-MX"/>
        </w:rPr>
        <w:t xml:space="preserve">la entidad contratante </w:t>
      </w:r>
      <w:r w:rsidRPr="004E5DF6">
        <w:rPr>
          <w:rFonts w:ascii="Verdana" w:eastAsia="Times New Roman" w:hAnsi="Verdana"/>
          <w:sz w:val="22"/>
          <w:lang w:val="es-MX"/>
        </w:rPr>
        <w:t xml:space="preserve">y la </w:t>
      </w:r>
      <w:r w:rsidR="00184ABD">
        <w:rPr>
          <w:rFonts w:ascii="Verdana" w:eastAsia="Times New Roman" w:hAnsi="Verdana"/>
          <w:sz w:val="22"/>
          <w:lang w:val="es-MX"/>
        </w:rPr>
        <w:t>Interventoría y/o supervisión</w:t>
      </w:r>
      <w:r w:rsidRPr="004E5DF6">
        <w:rPr>
          <w:rFonts w:ascii="Verdana" w:eastAsia="Times New Roman" w:hAnsi="Verdana"/>
          <w:sz w:val="22"/>
          <w:lang w:val="es-MX"/>
        </w:rPr>
        <w:t>.</w:t>
      </w:r>
    </w:p>
    <w:p w14:paraId="0D719AF4" w14:textId="4E80BA90" w:rsidR="00273C20" w:rsidRPr="004E5DF6" w:rsidRDefault="00273C20">
      <w:pPr>
        <w:pStyle w:val="Prrafodelista"/>
        <w:numPr>
          <w:ilvl w:val="2"/>
          <w:numId w:val="5"/>
        </w:numPr>
        <w:ind w:left="567" w:hanging="425"/>
        <w:contextualSpacing w:val="0"/>
        <w:rPr>
          <w:rFonts w:ascii="Verdana" w:eastAsia="Times New Roman" w:hAnsi="Verdana"/>
          <w:sz w:val="22"/>
          <w:lang w:val="es-MX"/>
        </w:rPr>
      </w:pPr>
      <w:r w:rsidRPr="00273C20">
        <w:rPr>
          <w:rFonts w:ascii="Verdana" w:eastAsia="Times New Roman" w:hAnsi="Verdana"/>
          <w:sz w:val="22"/>
          <w:lang w:val="es-MX"/>
        </w:rPr>
        <w:t>Conocer e implementar los formatos y guías del Sistema de</w:t>
      </w:r>
      <w:r w:rsidR="004E5DF6">
        <w:rPr>
          <w:rFonts w:ascii="Verdana" w:eastAsia="Times New Roman" w:hAnsi="Verdana"/>
          <w:sz w:val="22"/>
          <w:lang w:val="es-MX"/>
        </w:rPr>
        <w:t xml:space="preserve"> </w:t>
      </w:r>
      <w:r w:rsidRPr="004E5DF6">
        <w:rPr>
          <w:rFonts w:ascii="Verdana" w:eastAsia="Times New Roman" w:hAnsi="Verdana"/>
          <w:sz w:val="22"/>
          <w:lang w:val="es-MX"/>
        </w:rPr>
        <w:t xml:space="preserve">Gestión de Calidad de los Liceos del </w:t>
      </w:r>
      <w:r w:rsidR="004E5DF6">
        <w:rPr>
          <w:rFonts w:ascii="Verdana" w:eastAsia="Times New Roman" w:hAnsi="Verdana"/>
          <w:sz w:val="22"/>
          <w:lang w:val="es-MX"/>
        </w:rPr>
        <w:t>Ejército</w:t>
      </w:r>
      <w:r w:rsidRPr="004E5DF6">
        <w:rPr>
          <w:rFonts w:ascii="Verdana" w:eastAsia="Times New Roman" w:hAnsi="Verdana"/>
          <w:sz w:val="22"/>
          <w:lang w:val="es-MX"/>
        </w:rPr>
        <w:t>.</w:t>
      </w:r>
    </w:p>
    <w:p w14:paraId="5640F8E1" w14:textId="3B8212F6" w:rsidR="00273C20" w:rsidRPr="004E5DF6" w:rsidRDefault="00273C20">
      <w:pPr>
        <w:pStyle w:val="Prrafodelista"/>
        <w:numPr>
          <w:ilvl w:val="2"/>
          <w:numId w:val="5"/>
        </w:numPr>
        <w:ind w:left="567" w:hanging="425"/>
        <w:contextualSpacing w:val="0"/>
        <w:rPr>
          <w:rFonts w:ascii="Verdana" w:eastAsia="Times New Roman" w:hAnsi="Verdana"/>
          <w:sz w:val="22"/>
          <w:lang w:val="es-MX"/>
        </w:rPr>
      </w:pPr>
      <w:r w:rsidRPr="00273C20">
        <w:rPr>
          <w:rFonts w:ascii="Verdana" w:eastAsia="Times New Roman" w:hAnsi="Verdana"/>
          <w:sz w:val="22"/>
          <w:lang w:val="es-MX"/>
        </w:rPr>
        <w:t>Realizar la planeación, organización, coordinación y control de</w:t>
      </w:r>
      <w:r w:rsidR="004E5DF6">
        <w:rPr>
          <w:rFonts w:ascii="Verdana" w:eastAsia="Times New Roman" w:hAnsi="Verdana"/>
          <w:sz w:val="22"/>
          <w:lang w:val="es-MX"/>
        </w:rPr>
        <w:t xml:space="preserve"> </w:t>
      </w:r>
      <w:r w:rsidRPr="004E5DF6">
        <w:rPr>
          <w:rFonts w:ascii="Verdana" w:eastAsia="Times New Roman" w:hAnsi="Verdana"/>
          <w:sz w:val="22"/>
          <w:lang w:val="es-MX"/>
        </w:rPr>
        <w:t xml:space="preserve">la obra para que </w:t>
      </w:r>
      <w:r w:rsidR="004E5DF6">
        <w:rPr>
          <w:rFonts w:ascii="Verdana" w:eastAsia="Times New Roman" w:hAnsi="Verdana"/>
          <w:sz w:val="22"/>
          <w:lang w:val="es-MX"/>
        </w:rPr>
        <w:t>esta</w:t>
      </w:r>
      <w:r w:rsidRPr="004E5DF6">
        <w:rPr>
          <w:rFonts w:ascii="Verdana" w:eastAsia="Times New Roman" w:hAnsi="Verdana"/>
          <w:sz w:val="22"/>
          <w:lang w:val="es-MX"/>
        </w:rPr>
        <w:t xml:space="preserve"> sea ejecutada de acuerdo a los diseños,</w:t>
      </w:r>
      <w:r w:rsidR="004E5DF6">
        <w:rPr>
          <w:rFonts w:ascii="Verdana" w:eastAsia="Times New Roman" w:hAnsi="Verdana"/>
          <w:sz w:val="22"/>
          <w:lang w:val="es-MX"/>
        </w:rPr>
        <w:t xml:space="preserve"> </w:t>
      </w:r>
      <w:r w:rsidRPr="004E5DF6">
        <w:rPr>
          <w:rFonts w:ascii="Verdana" w:eastAsia="Times New Roman" w:hAnsi="Verdana"/>
          <w:sz w:val="22"/>
          <w:lang w:val="es-MX"/>
        </w:rPr>
        <w:t>especificaciones técnicas, presupuesto, plazo, marco legal</w:t>
      </w:r>
      <w:r w:rsidR="004E5DF6">
        <w:rPr>
          <w:rFonts w:ascii="Verdana" w:eastAsia="Times New Roman" w:hAnsi="Verdana"/>
          <w:sz w:val="22"/>
          <w:lang w:val="es-MX"/>
        </w:rPr>
        <w:t xml:space="preserve"> </w:t>
      </w:r>
      <w:r w:rsidRPr="004E5DF6">
        <w:rPr>
          <w:rFonts w:ascii="Verdana" w:eastAsia="Times New Roman" w:hAnsi="Verdana"/>
          <w:sz w:val="22"/>
          <w:lang w:val="es-MX"/>
        </w:rPr>
        <w:t>correspondiente y las directrices trazadas por los Liceos del</w:t>
      </w:r>
      <w:r w:rsidR="004E5DF6">
        <w:rPr>
          <w:rFonts w:ascii="Verdana" w:eastAsia="Times New Roman" w:hAnsi="Verdana"/>
          <w:sz w:val="22"/>
          <w:lang w:val="es-MX"/>
        </w:rPr>
        <w:t xml:space="preserve"> Ejército</w:t>
      </w:r>
      <w:r w:rsidRPr="004E5DF6">
        <w:rPr>
          <w:rFonts w:ascii="Verdana" w:eastAsia="Times New Roman" w:hAnsi="Verdana"/>
          <w:sz w:val="22"/>
          <w:lang w:val="es-MX"/>
        </w:rPr>
        <w:t xml:space="preserve"> y la supervisión del contrato.</w:t>
      </w:r>
    </w:p>
    <w:p w14:paraId="1598B3EC" w14:textId="081E2962" w:rsidR="00273C20" w:rsidRPr="00273C20" w:rsidRDefault="00273C20">
      <w:pPr>
        <w:pStyle w:val="Prrafodelista"/>
        <w:numPr>
          <w:ilvl w:val="2"/>
          <w:numId w:val="5"/>
        </w:numPr>
        <w:ind w:left="567" w:hanging="425"/>
        <w:contextualSpacing w:val="0"/>
        <w:rPr>
          <w:rFonts w:ascii="Verdana" w:eastAsia="Times New Roman" w:hAnsi="Verdana"/>
          <w:sz w:val="22"/>
          <w:lang w:val="es-MX"/>
        </w:rPr>
      </w:pPr>
      <w:r w:rsidRPr="00273C20">
        <w:rPr>
          <w:rFonts w:ascii="Verdana" w:eastAsia="Times New Roman" w:hAnsi="Verdana"/>
          <w:sz w:val="22"/>
          <w:lang w:val="es-MX"/>
        </w:rPr>
        <w:t>Dirigir y coordinar los procesos administrativos de la obra.</w:t>
      </w:r>
    </w:p>
    <w:p w14:paraId="5B450AFD" w14:textId="0826490E" w:rsidR="00273C20" w:rsidRPr="004E5DF6" w:rsidRDefault="00273C20">
      <w:pPr>
        <w:pStyle w:val="Prrafodelista"/>
        <w:numPr>
          <w:ilvl w:val="2"/>
          <w:numId w:val="5"/>
        </w:numPr>
        <w:ind w:left="567" w:hanging="425"/>
        <w:contextualSpacing w:val="0"/>
        <w:rPr>
          <w:rFonts w:ascii="Verdana" w:eastAsia="Times New Roman" w:hAnsi="Verdana"/>
          <w:sz w:val="22"/>
          <w:lang w:val="es-MX"/>
        </w:rPr>
      </w:pPr>
      <w:r w:rsidRPr="00273C20">
        <w:rPr>
          <w:rFonts w:ascii="Verdana" w:eastAsia="Times New Roman" w:hAnsi="Verdana"/>
          <w:sz w:val="22"/>
          <w:lang w:val="es-MX"/>
        </w:rPr>
        <w:t xml:space="preserve">Conocer y realizar seguimiento y control </w:t>
      </w:r>
      <w:r w:rsidR="004E5DF6">
        <w:rPr>
          <w:rFonts w:ascii="Verdana" w:eastAsia="Times New Roman" w:hAnsi="Verdana"/>
          <w:sz w:val="22"/>
          <w:lang w:val="es-MX"/>
        </w:rPr>
        <w:t>permanentes</w:t>
      </w:r>
      <w:r w:rsidRPr="00273C20">
        <w:rPr>
          <w:rFonts w:ascii="Verdana" w:eastAsia="Times New Roman" w:hAnsi="Verdana"/>
          <w:sz w:val="22"/>
          <w:lang w:val="es-MX"/>
        </w:rPr>
        <w:t xml:space="preserve"> a la</w:t>
      </w:r>
      <w:r w:rsidR="004E5DF6">
        <w:rPr>
          <w:rFonts w:ascii="Verdana" w:eastAsia="Times New Roman" w:hAnsi="Verdana"/>
          <w:sz w:val="22"/>
          <w:lang w:val="es-MX"/>
        </w:rPr>
        <w:t xml:space="preserve"> </w:t>
      </w:r>
      <w:r w:rsidRPr="004E5DF6">
        <w:rPr>
          <w:rFonts w:ascii="Verdana" w:eastAsia="Times New Roman" w:hAnsi="Verdana"/>
          <w:sz w:val="22"/>
          <w:lang w:val="es-MX"/>
        </w:rPr>
        <w:t>programación</w:t>
      </w:r>
      <w:r w:rsidR="004E5DF6">
        <w:rPr>
          <w:rFonts w:ascii="Verdana" w:eastAsia="Times New Roman" w:hAnsi="Verdana"/>
          <w:sz w:val="22"/>
          <w:lang w:val="es-MX"/>
        </w:rPr>
        <w:t xml:space="preserve"> </w:t>
      </w:r>
      <w:r w:rsidRPr="004E5DF6">
        <w:rPr>
          <w:rFonts w:ascii="Verdana" w:eastAsia="Times New Roman" w:hAnsi="Verdana"/>
          <w:sz w:val="22"/>
          <w:lang w:val="es-MX"/>
        </w:rPr>
        <w:t>de obra.</w:t>
      </w:r>
    </w:p>
    <w:p w14:paraId="55F1B41C" w14:textId="3FCD5742" w:rsidR="00273C20" w:rsidRPr="004E5DF6" w:rsidRDefault="00273C20">
      <w:pPr>
        <w:pStyle w:val="Prrafodelista"/>
        <w:numPr>
          <w:ilvl w:val="2"/>
          <w:numId w:val="5"/>
        </w:numPr>
        <w:ind w:left="567" w:hanging="425"/>
        <w:contextualSpacing w:val="0"/>
        <w:rPr>
          <w:rFonts w:ascii="Verdana" w:eastAsia="Times New Roman" w:hAnsi="Verdana"/>
          <w:sz w:val="22"/>
          <w:lang w:val="es-MX"/>
        </w:rPr>
      </w:pPr>
      <w:r w:rsidRPr="00273C20">
        <w:rPr>
          <w:rFonts w:ascii="Verdana" w:eastAsia="Times New Roman" w:hAnsi="Verdana"/>
          <w:sz w:val="22"/>
          <w:lang w:val="es-MX"/>
        </w:rPr>
        <w:t>Liderar la actividad de pedido, compra, almacenamiento y</w:t>
      </w:r>
      <w:r w:rsidR="004E5DF6">
        <w:rPr>
          <w:rFonts w:ascii="Verdana" w:eastAsia="Times New Roman" w:hAnsi="Verdana"/>
          <w:sz w:val="22"/>
          <w:lang w:val="es-MX"/>
        </w:rPr>
        <w:t xml:space="preserve"> </w:t>
      </w:r>
      <w:r w:rsidRPr="004E5DF6">
        <w:rPr>
          <w:rFonts w:ascii="Verdana" w:eastAsia="Times New Roman" w:hAnsi="Verdana"/>
          <w:sz w:val="22"/>
          <w:lang w:val="es-MX"/>
        </w:rPr>
        <w:t>destinación de todos y cada uno de los materiales dentro de la</w:t>
      </w:r>
      <w:r w:rsidR="004E5DF6">
        <w:rPr>
          <w:rFonts w:ascii="Verdana" w:eastAsia="Times New Roman" w:hAnsi="Verdana"/>
          <w:sz w:val="22"/>
          <w:lang w:val="es-MX"/>
        </w:rPr>
        <w:t xml:space="preserve"> </w:t>
      </w:r>
      <w:r w:rsidRPr="004E5DF6">
        <w:rPr>
          <w:rFonts w:ascii="Verdana" w:eastAsia="Times New Roman" w:hAnsi="Verdana"/>
          <w:sz w:val="22"/>
          <w:lang w:val="es-MX"/>
        </w:rPr>
        <w:t>obra.</w:t>
      </w:r>
    </w:p>
    <w:p w14:paraId="33B0723C" w14:textId="43994928" w:rsidR="00273C20" w:rsidRPr="004E5DF6" w:rsidRDefault="00273C20">
      <w:pPr>
        <w:pStyle w:val="Prrafodelista"/>
        <w:numPr>
          <w:ilvl w:val="2"/>
          <w:numId w:val="5"/>
        </w:numPr>
        <w:ind w:left="567" w:hanging="425"/>
        <w:contextualSpacing w:val="0"/>
        <w:rPr>
          <w:rFonts w:ascii="Verdana" w:eastAsia="Times New Roman" w:hAnsi="Verdana"/>
          <w:sz w:val="22"/>
          <w:lang w:val="es-MX"/>
        </w:rPr>
      </w:pPr>
      <w:r w:rsidRPr="00273C20">
        <w:rPr>
          <w:rFonts w:ascii="Verdana" w:eastAsia="Times New Roman" w:hAnsi="Verdana"/>
          <w:sz w:val="22"/>
          <w:lang w:val="es-MX"/>
        </w:rPr>
        <w:t xml:space="preserve">Dirigir las funciones del residente de obra, </w:t>
      </w:r>
      <w:r w:rsidR="004E5DF6">
        <w:rPr>
          <w:rFonts w:ascii="Verdana" w:eastAsia="Times New Roman" w:hAnsi="Verdana"/>
          <w:sz w:val="22"/>
          <w:lang w:val="es-MX"/>
        </w:rPr>
        <w:t xml:space="preserve">del inspector de obra, del supervisor HSEQ y de las </w:t>
      </w:r>
      <w:r w:rsidRPr="004E5DF6">
        <w:rPr>
          <w:rFonts w:ascii="Verdana" w:eastAsia="Times New Roman" w:hAnsi="Verdana"/>
          <w:sz w:val="22"/>
          <w:lang w:val="es-MX"/>
        </w:rPr>
        <w:t>demás personas a su cargo.</w:t>
      </w:r>
    </w:p>
    <w:p w14:paraId="13B569CD" w14:textId="6A9856A0" w:rsidR="00273C20" w:rsidRPr="004E5DF6" w:rsidRDefault="00273C20">
      <w:pPr>
        <w:pStyle w:val="Prrafodelista"/>
        <w:numPr>
          <w:ilvl w:val="2"/>
          <w:numId w:val="5"/>
        </w:numPr>
        <w:ind w:left="567" w:hanging="425"/>
        <w:contextualSpacing w:val="0"/>
        <w:rPr>
          <w:rFonts w:ascii="Verdana" w:eastAsia="Times New Roman" w:hAnsi="Verdana"/>
          <w:sz w:val="22"/>
          <w:lang w:val="es-MX"/>
        </w:rPr>
      </w:pPr>
      <w:r w:rsidRPr="00273C20">
        <w:rPr>
          <w:rFonts w:ascii="Verdana" w:eastAsia="Times New Roman" w:hAnsi="Verdana"/>
          <w:sz w:val="22"/>
          <w:lang w:val="es-MX"/>
        </w:rPr>
        <w:t xml:space="preserve">Realizar anotaciones </w:t>
      </w:r>
      <w:r w:rsidR="004E5DF6">
        <w:rPr>
          <w:rFonts w:ascii="Verdana" w:eastAsia="Times New Roman" w:hAnsi="Verdana"/>
          <w:sz w:val="22"/>
          <w:lang w:val="es-MX"/>
        </w:rPr>
        <w:t>en la</w:t>
      </w:r>
      <w:r w:rsidRPr="00273C20">
        <w:rPr>
          <w:rFonts w:ascii="Verdana" w:eastAsia="Times New Roman" w:hAnsi="Verdana"/>
          <w:sz w:val="22"/>
          <w:lang w:val="es-MX"/>
        </w:rPr>
        <w:t xml:space="preserve"> bitácora de obra y firmar certificando</w:t>
      </w:r>
      <w:r w:rsidR="004E5DF6">
        <w:rPr>
          <w:rFonts w:ascii="Verdana" w:eastAsia="Times New Roman" w:hAnsi="Verdana"/>
          <w:sz w:val="22"/>
          <w:lang w:val="es-MX"/>
        </w:rPr>
        <w:t xml:space="preserve"> </w:t>
      </w:r>
      <w:r w:rsidRPr="004E5DF6">
        <w:rPr>
          <w:rFonts w:ascii="Verdana" w:eastAsia="Times New Roman" w:hAnsi="Verdana"/>
          <w:sz w:val="22"/>
          <w:lang w:val="es-MX"/>
        </w:rPr>
        <w:t>conocimiento de las anotaciones realizadas por la supervisión.</w:t>
      </w:r>
    </w:p>
    <w:p w14:paraId="2B82A3CE" w14:textId="714022D2" w:rsidR="00273C20" w:rsidRPr="004E5DF6" w:rsidRDefault="00273C20">
      <w:pPr>
        <w:pStyle w:val="Prrafodelista"/>
        <w:numPr>
          <w:ilvl w:val="2"/>
          <w:numId w:val="5"/>
        </w:numPr>
        <w:ind w:left="567" w:hanging="425"/>
        <w:contextualSpacing w:val="0"/>
        <w:rPr>
          <w:rFonts w:ascii="Verdana" w:eastAsia="Times New Roman" w:hAnsi="Verdana"/>
          <w:sz w:val="22"/>
          <w:lang w:val="es-MX"/>
        </w:rPr>
      </w:pPr>
      <w:r w:rsidRPr="00273C20">
        <w:rPr>
          <w:rFonts w:ascii="Verdana" w:eastAsia="Times New Roman" w:hAnsi="Verdana"/>
          <w:sz w:val="22"/>
          <w:lang w:val="es-MX"/>
        </w:rPr>
        <w:t>Conocer, aplicar, cumplir y hacer cumplir el Plan de Manejo de</w:t>
      </w:r>
      <w:r w:rsidR="004E5DF6">
        <w:rPr>
          <w:rFonts w:ascii="Verdana" w:eastAsia="Times New Roman" w:hAnsi="Verdana"/>
          <w:sz w:val="22"/>
          <w:lang w:val="es-MX"/>
        </w:rPr>
        <w:t xml:space="preserve"> </w:t>
      </w:r>
      <w:r w:rsidRPr="004E5DF6">
        <w:rPr>
          <w:rFonts w:ascii="Verdana" w:eastAsia="Times New Roman" w:hAnsi="Verdana"/>
          <w:sz w:val="22"/>
          <w:lang w:val="es-MX"/>
        </w:rPr>
        <w:t>obra y todos sus componentes.</w:t>
      </w:r>
    </w:p>
    <w:p w14:paraId="2A311114" w14:textId="4484C54E" w:rsidR="00273C20" w:rsidRPr="004E5DF6" w:rsidRDefault="00273C20">
      <w:pPr>
        <w:pStyle w:val="Prrafodelista"/>
        <w:numPr>
          <w:ilvl w:val="2"/>
          <w:numId w:val="5"/>
        </w:numPr>
        <w:ind w:left="567" w:hanging="425"/>
        <w:contextualSpacing w:val="0"/>
        <w:rPr>
          <w:rFonts w:ascii="Verdana" w:eastAsia="Times New Roman" w:hAnsi="Verdana"/>
          <w:sz w:val="22"/>
          <w:lang w:val="es-MX"/>
        </w:rPr>
      </w:pPr>
      <w:r w:rsidRPr="00273C20">
        <w:rPr>
          <w:rFonts w:ascii="Verdana" w:eastAsia="Times New Roman" w:hAnsi="Verdana"/>
          <w:sz w:val="22"/>
          <w:lang w:val="es-MX"/>
        </w:rPr>
        <w:t>Suscribir comités realizados en el lugar de la obra, actas de</w:t>
      </w:r>
      <w:r w:rsidR="004E5DF6">
        <w:rPr>
          <w:rFonts w:ascii="Verdana" w:eastAsia="Times New Roman" w:hAnsi="Verdana"/>
          <w:sz w:val="22"/>
          <w:lang w:val="es-MX"/>
        </w:rPr>
        <w:t xml:space="preserve"> </w:t>
      </w:r>
      <w:r w:rsidRPr="004E5DF6">
        <w:rPr>
          <w:rFonts w:ascii="Verdana" w:eastAsia="Times New Roman" w:hAnsi="Verdana"/>
          <w:sz w:val="22"/>
          <w:lang w:val="es-MX"/>
        </w:rPr>
        <w:t>corte de obra, actas de vecindad, actas de mayores y menores</w:t>
      </w:r>
      <w:r w:rsidR="004E5DF6">
        <w:rPr>
          <w:rFonts w:ascii="Verdana" w:eastAsia="Times New Roman" w:hAnsi="Verdana"/>
          <w:sz w:val="22"/>
          <w:lang w:val="es-MX"/>
        </w:rPr>
        <w:t xml:space="preserve"> </w:t>
      </w:r>
      <w:r w:rsidRPr="004E5DF6">
        <w:rPr>
          <w:rFonts w:ascii="Verdana" w:eastAsia="Times New Roman" w:hAnsi="Verdana"/>
          <w:sz w:val="22"/>
          <w:lang w:val="es-MX"/>
        </w:rPr>
        <w:t>cantidades, liquidación, listado de personal, programación y</w:t>
      </w:r>
      <w:r w:rsidR="004E5DF6">
        <w:rPr>
          <w:rFonts w:ascii="Verdana" w:eastAsia="Times New Roman" w:hAnsi="Verdana"/>
          <w:sz w:val="22"/>
          <w:lang w:val="es-MX"/>
        </w:rPr>
        <w:t xml:space="preserve"> </w:t>
      </w:r>
      <w:r w:rsidRPr="004E5DF6">
        <w:rPr>
          <w:rFonts w:ascii="Verdana" w:eastAsia="Times New Roman" w:hAnsi="Verdana"/>
          <w:sz w:val="22"/>
          <w:lang w:val="es-MX"/>
        </w:rPr>
        <w:t>reprogramaciones.</w:t>
      </w:r>
    </w:p>
    <w:p w14:paraId="4EDD7C5D" w14:textId="34921448" w:rsidR="00273C20" w:rsidRPr="004E5DF6" w:rsidRDefault="00273C20">
      <w:pPr>
        <w:pStyle w:val="Prrafodelista"/>
        <w:numPr>
          <w:ilvl w:val="2"/>
          <w:numId w:val="5"/>
        </w:numPr>
        <w:ind w:left="567" w:hanging="425"/>
        <w:contextualSpacing w:val="0"/>
        <w:rPr>
          <w:rFonts w:ascii="Verdana" w:eastAsia="Times New Roman" w:hAnsi="Verdana"/>
          <w:sz w:val="22"/>
          <w:lang w:val="es-MX"/>
        </w:rPr>
      </w:pPr>
      <w:r w:rsidRPr="00273C20">
        <w:rPr>
          <w:rFonts w:ascii="Verdana" w:eastAsia="Times New Roman" w:hAnsi="Verdana"/>
          <w:sz w:val="22"/>
          <w:lang w:val="es-MX"/>
        </w:rPr>
        <w:t>Controlar y vigilar el cumplimiento de los pagos de seguridad</w:t>
      </w:r>
      <w:r w:rsidR="004E5DF6">
        <w:rPr>
          <w:rFonts w:ascii="Verdana" w:eastAsia="Times New Roman" w:hAnsi="Verdana"/>
          <w:sz w:val="22"/>
          <w:lang w:val="es-MX"/>
        </w:rPr>
        <w:t xml:space="preserve"> </w:t>
      </w:r>
      <w:r w:rsidRPr="004E5DF6">
        <w:rPr>
          <w:rFonts w:ascii="Verdana" w:eastAsia="Times New Roman" w:hAnsi="Verdana"/>
          <w:sz w:val="22"/>
          <w:lang w:val="es-MX"/>
        </w:rPr>
        <w:t>social e industrial de todos los trabajadores de la obra.</w:t>
      </w:r>
    </w:p>
    <w:p w14:paraId="125C5F0C" w14:textId="6320EAEA" w:rsidR="00273C20" w:rsidRDefault="00273C20">
      <w:pPr>
        <w:pStyle w:val="Prrafodelista"/>
        <w:numPr>
          <w:ilvl w:val="2"/>
          <w:numId w:val="5"/>
        </w:numPr>
        <w:ind w:left="567" w:hanging="425"/>
        <w:contextualSpacing w:val="0"/>
        <w:rPr>
          <w:rFonts w:ascii="Verdana" w:eastAsia="Times New Roman" w:hAnsi="Verdana"/>
          <w:sz w:val="22"/>
          <w:lang w:val="es-MX"/>
        </w:rPr>
      </w:pPr>
      <w:r w:rsidRPr="00273C20">
        <w:rPr>
          <w:rFonts w:ascii="Verdana" w:eastAsia="Times New Roman" w:hAnsi="Verdana"/>
          <w:sz w:val="22"/>
          <w:lang w:val="es-MX"/>
        </w:rPr>
        <w:t>Elaborar informes, conceptos y demás documentos técnicos</w:t>
      </w:r>
      <w:r w:rsidR="004E5DF6">
        <w:rPr>
          <w:rFonts w:ascii="Verdana" w:eastAsia="Times New Roman" w:hAnsi="Verdana"/>
          <w:sz w:val="22"/>
          <w:lang w:val="es-MX"/>
        </w:rPr>
        <w:t xml:space="preserve"> </w:t>
      </w:r>
      <w:r w:rsidRPr="004E5DF6">
        <w:rPr>
          <w:rFonts w:ascii="Verdana" w:eastAsia="Times New Roman" w:hAnsi="Verdana"/>
          <w:sz w:val="22"/>
          <w:lang w:val="es-MX"/>
        </w:rPr>
        <w:t>solicitados por la supervisión.</w:t>
      </w:r>
    </w:p>
    <w:p w14:paraId="12B35B54" w14:textId="6799F1F0" w:rsidR="004E5DF6" w:rsidRDefault="004E5DF6">
      <w:pPr>
        <w:pStyle w:val="Prrafodelista"/>
        <w:numPr>
          <w:ilvl w:val="2"/>
          <w:numId w:val="5"/>
        </w:numPr>
        <w:ind w:left="567" w:hanging="425"/>
        <w:rPr>
          <w:rFonts w:ascii="Verdana" w:eastAsia="Times New Roman" w:hAnsi="Verdana"/>
          <w:sz w:val="22"/>
          <w:lang w:val="es-MX"/>
        </w:rPr>
      </w:pPr>
      <w:r w:rsidRPr="004E5DF6">
        <w:rPr>
          <w:rFonts w:ascii="Verdana" w:eastAsia="Times New Roman" w:hAnsi="Verdana"/>
          <w:sz w:val="22"/>
          <w:lang w:val="es-MX"/>
        </w:rPr>
        <w:t xml:space="preserve">Formular, presentar y ejecutar los planes de contingencia y planes de acción necesarios cuando se presenten atrasos en la ejecución de la obra o </w:t>
      </w:r>
      <w:r w:rsidRPr="004E5DF6">
        <w:rPr>
          <w:rFonts w:ascii="Verdana" w:eastAsia="Times New Roman" w:hAnsi="Verdana"/>
          <w:sz w:val="22"/>
          <w:lang w:val="es-MX"/>
        </w:rPr>
        <w:lastRenderedPageBreak/>
        <w:t xml:space="preserve">desviaciones en el cronograma de trabajo, con el fin de garantizar el cumplimiento del plazo contractual, previa revisión y aprobación de la </w:t>
      </w:r>
      <w:r w:rsidR="003A54C4">
        <w:rPr>
          <w:rFonts w:ascii="Verdana" w:eastAsia="Times New Roman" w:hAnsi="Verdana"/>
          <w:sz w:val="22"/>
          <w:lang w:val="es-MX"/>
        </w:rPr>
        <w:t>Interventoría y/o supervisión</w:t>
      </w:r>
      <w:r w:rsidRPr="004E5DF6">
        <w:rPr>
          <w:rFonts w:ascii="Verdana" w:eastAsia="Times New Roman" w:hAnsi="Verdana"/>
          <w:sz w:val="22"/>
          <w:lang w:val="es-MX"/>
        </w:rPr>
        <w:t xml:space="preserve"> cuando aplique.</w:t>
      </w:r>
    </w:p>
    <w:p w14:paraId="08027B60" w14:textId="77777777" w:rsidR="004E5DF6" w:rsidRDefault="004E5DF6">
      <w:pPr>
        <w:pStyle w:val="Prrafodelista"/>
        <w:numPr>
          <w:ilvl w:val="2"/>
          <w:numId w:val="5"/>
        </w:numPr>
        <w:ind w:left="567" w:hanging="425"/>
        <w:rPr>
          <w:rFonts w:ascii="Verdana" w:eastAsia="Times New Roman" w:hAnsi="Verdana"/>
          <w:sz w:val="22"/>
          <w:lang w:val="es-MX"/>
        </w:rPr>
      </w:pPr>
      <w:r w:rsidRPr="004E5DF6">
        <w:rPr>
          <w:rFonts w:ascii="Verdana" w:eastAsia="Times New Roman" w:hAnsi="Verdana"/>
          <w:sz w:val="22"/>
          <w:lang w:val="es-MX"/>
        </w:rPr>
        <w:t>Controlar y vigilar el cumplimiento oportuno de los pagos de seguridad social, aportes parafiscales, prestaciones sociales y demás obligaciones laborales del personal vinculado a la obra, de conformidad con la normativa vigente.</w:t>
      </w:r>
    </w:p>
    <w:p w14:paraId="1EB1A119" w14:textId="77777777" w:rsidR="00EA7B2F" w:rsidRDefault="004E5DF6">
      <w:pPr>
        <w:pStyle w:val="Prrafodelista"/>
        <w:numPr>
          <w:ilvl w:val="2"/>
          <w:numId w:val="5"/>
        </w:numPr>
        <w:ind w:left="567" w:hanging="425"/>
        <w:rPr>
          <w:rFonts w:ascii="Verdana" w:eastAsia="Times New Roman" w:hAnsi="Verdana"/>
          <w:sz w:val="22"/>
          <w:lang w:val="es-MX"/>
        </w:rPr>
      </w:pPr>
      <w:r w:rsidRPr="004E5DF6">
        <w:rPr>
          <w:rFonts w:ascii="Verdana" w:eastAsia="Times New Roman" w:hAnsi="Verdana"/>
          <w:sz w:val="22"/>
          <w:lang w:val="es-MX"/>
        </w:rPr>
        <w:t>Identificar, analizar y gestionar los riesgos técnicos, administrativos, financieros y de seguridad asociados a la ejecución de la obra, proponiendo e implementando medidas preventivas y correctivas cuando sea necesario.</w:t>
      </w:r>
    </w:p>
    <w:p w14:paraId="7E25E83A" w14:textId="77777777" w:rsidR="00EA7B2F" w:rsidRDefault="00EA7B2F">
      <w:pPr>
        <w:pStyle w:val="Prrafodelista"/>
        <w:numPr>
          <w:ilvl w:val="2"/>
          <w:numId w:val="5"/>
        </w:numPr>
        <w:ind w:left="567" w:hanging="425"/>
        <w:rPr>
          <w:rFonts w:ascii="Verdana" w:eastAsia="Times New Roman" w:hAnsi="Verdana"/>
          <w:sz w:val="22"/>
          <w:lang w:val="es-MX"/>
        </w:rPr>
      </w:pPr>
      <w:r w:rsidRPr="00EA7B2F">
        <w:rPr>
          <w:rFonts w:ascii="Verdana" w:eastAsia="Times New Roman" w:hAnsi="Verdana"/>
          <w:sz w:val="22"/>
          <w:lang w:val="es-MX"/>
        </w:rPr>
        <w:t>Participar en los comités de obra y suscribir las actas que se generen, así como las actas de corte de obra, actas de vecindad, actas de mayores y menores cantidades de obra, actas de liquidación, listados de personal, cronogramas y reprogramaciones.</w:t>
      </w:r>
    </w:p>
    <w:p w14:paraId="4C3F8EE7" w14:textId="0E12E53D" w:rsidR="00EA7B2F" w:rsidRPr="00EA7B2F" w:rsidRDefault="00EA7B2F">
      <w:pPr>
        <w:pStyle w:val="Prrafodelista"/>
        <w:numPr>
          <w:ilvl w:val="2"/>
          <w:numId w:val="5"/>
        </w:numPr>
        <w:ind w:left="567" w:hanging="425"/>
        <w:rPr>
          <w:rFonts w:ascii="Verdana" w:eastAsia="Times New Roman" w:hAnsi="Verdana"/>
          <w:sz w:val="22"/>
          <w:lang w:val="es-MX"/>
        </w:rPr>
      </w:pPr>
      <w:r w:rsidRPr="00EA7B2F">
        <w:rPr>
          <w:rFonts w:ascii="Verdana" w:eastAsia="Times New Roman" w:hAnsi="Verdana"/>
          <w:sz w:val="22"/>
          <w:lang w:val="es-MX"/>
        </w:rPr>
        <w:t xml:space="preserve">Atender oportunamente los requerimientos de la </w:t>
      </w:r>
      <w:r w:rsidR="003A54C4">
        <w:rPr>
          <w:rFonts w:ascii="Verdana" w:eastAsia="Times New Roman" w:hAnsi="Verdana"/>
          <w:sz w:val="22"/>
          <w:lang w:val="es-MX"/>
        </w:rPr>
        <w:t>Interventoría y/o supervisión</w:t>
      </w:r>
      <w:r>
        <w:rPr>
          <w:rFonts w:ascii="Verdana" w:eastAsia="Times New Roman" w:hAnsi="Verdana"/>
          <w:sz w:val="22"/>
          <w:lang w:val="es-MX"/>
        </w:rPr>
        <w:t xml:space="preserve"> y/o del supervisor, de las autoridades competentes y, cuando aplique, de</w:t>
      </w:r>
      <w:r w:rsidRPr="00EA7B2F">
        <w:rPr>
          <w:rFonts w:ascii="Verdana" w:eastAsia="Times New Roman" w:hAnsi="Verdana"/>
          <w:sz w:val="22"/>
          <w:lang w:val="es-MX"/>
        </w:rPr>
        <w:t xml:space="preserve"> la comunidad, relacionados con la ejecución del proyecto, en el marco de las obligaciones contractuales.</w:t>
      </w:r>
    </w:p>
    <w:p w14:paraId="3FA2131C" w14:textId="77777777" w:rsidR="004E5DF6" w:rsidRPr="00EA7B2F" w:rsidRDefault="004E5DF6" w:rsidP="00EA7B2F">
      <w:pPr>
        <w:ind w:left="142"/>
        <w:rPr>
          <w:rFonts w:ascii="Verdana" w:eastAsia="Times New Roman" w:hAnsi="Verdana"/>
          <w:sz w:val="22"/>
          <w:lang w:val="es-MX"/>
        </w:rPr>
      </w:pPr>
    </w:p>
    <w:p w14:paraId="3417E73E" w14:textId="77777777" w:rsidR="004E5DF6" w:rsidRPr="004E5DF6" w:rsidRDefault="004E5DF6" w:rsidP="004E5DF6">
      <w:pPr>
        <w:pStyle w:val="Prrafodelista"/>
        <w:ind w:hanging="360"/>
        <w:contextualSpacing w:val="0"/>
        <w:rPr>
          <w:rFonts w:ascii="Verdana" w:eastAsia="Times New Roman" w:hAnsi="Verdana"/>
          <w:sz w:val="22"/>
          <w:lang w:val="es-MX"/>
        </w:rPr>
      </w:pPr>
    </w:p>
    <w:p w14:paraId="2BE03290" w14:textId="77777777" w:rsidR="00273C20" w:rsidRPr="00273C20" w:rsidRDefault="00273C20" w:rsidP="00273C20">
      <w:pPr>
        <w:spacing w:after="160" w:line="259" w:lineRule="auto"/>
        <w:rPr>
          <w:rFonts w:ascii="Verdana" w:eastAsia="Arial" w:hAnsi="Verdana" w:cs="Arial"/>
          <w:color w:val="3B3838" w:themeColor="background2" w:themeShade="40"/>
          <w:sz w:val="22"/>
        </w:rPr>
      </w:pPr>
      <w:r w:rsidRPr="00273C20">
        <w:rPr>
          <w:rFonts w:ascii="Verdana" w:eastAsia="Arial" w:hAnsi="Verdana" w:cs="Arial"/>
          <w:b/>
          <w:color w:val="3B3838" w:themeColor="background2" w:themeShade="40"/>
          <w:sz w:val="22"/>
        </w:rPr>
        <w:t>Nota:</w:t>
      </w:r>
      <w:r w:rsidRPr="00273C20">
        <w:rPr>
          <w:rFonts w:ascii="Verdana" w:eastAsia="Arial" w:hAnsi="Verdana" w:cs="Arial"/>
          <w:color w:val="3B3838" w:themeColor="background2" w:themeShade="40"/>
          <w:sz w:val="22"/>
        </w:rPr>
        <w:t xml:space="preserve"> La Entidad Contratante se reserva el derecho de solicitar al contratista el reemplazo del </w:t>
      </w:r>
      <w:proofErr w:type="gramStart"/>
      <w:r w:rsidRPr="00273C20">
        <w:rPr>
          <w:rFonts w:ascii="Verdana" w:eastAsia="Arial" w:hAnsi="Verdana" w:cs="Arial"/>
          <w:color w:val="3B3838" w:themeColor="background2" w:themeShade="40"/>
          <w:sz w:val="22"/>
        </w:rPr>
        <w:t>Director</w:t>
      </w:r>
      <w:proofErr w:type="gramEnd"/>
      <w:r w:rsidRPr="00273C20">
        <w:rPr>
          <w:rFonts w:ascii="Verdana" w:eastAsia="Arial" w:hAnsi="Verdana" w:cs="Arial"/>
          <w:color w:val="3B3838" w:themeColor="background2" w:themeShade="40"/>
          <w:sz w:val="22"/>
        </w:rPr>
        <w:t xml:space="preserve"> de Obra, en cualquier momento durante la ejecución del contrato, previa comunicación escrita, cuando se configure alguna de las siguientes causales, sin que ello genere reconocimiento económico adicional ni modificación del plazo contractual:</w:t>
      </w:r>
    </w:p>
    <w:p w14:paraId="530083FF" w14:textId="09051C7D" w:rsidR="00273C20" w:rsidRPr="00273C20" w:rsidRDefault="00273C20" w:rsidP="00273C20">
      <w:pPr>
        <w:spacing w:after="160" w:line="259" w:lineRule="auto"/>
        <w:rPr>
          <w:rFonts w:ascii="Verdana" w:eastAsia="Arial" w:hAnsi="Verdana" w:cs="Arial"/>
          <w:color w:val="3B3838" w:themeColor="background2" w:themeShade="40"/>
          <w:sz w:val="22"/>
        </w:rPr>
      </w:pPr>
      <w:r w:rsidRPr="00273C20">
        <w:rPr>
          <w:rFonts w:ascii="Verdana" w:eastAsia="Arial" w:hAnsi="Verdana" w:cs="Arial"/>
          <w:color w:val="3B3838" w:themeColor="background2" w:themeShade="40"/>
          <w:sz w:val="22"/>
        </w:rPr>
        <w:t xml:space="preserve">a) Incumplimiento reiterado o grave de las obligaciones establecidas en el contrato, en el presente pliego de condiciones o en las instrucciones impartidas por la </w:t>
      </w:r>
      <w:r w:rsidR="003A54C4">
        <w:rPr>
          <w:rFonts w:ascii="Verdana" w:eastAsia="Arial" w:hAnsi="Verdana" w:cs="Arial"/>
          <w:color w:val="3B3838" w:themeColor="background2" w:themeShade="40"/>
          <w:sz w:val="22"/>
        </w:rPr>
        <w:t>Interventoría y/o supervisión</w:t>
      </w:r>
      <w:r w:rsidRPr="00273C20">
        <w:rPr>
          <w:rFonts w:ascii="Verdana" w:eastAsia="Arial" w:hAnsi="Verdana" w:cs="Arial"/>
          <w:color w:val="3B3838" w:themeColor="background2" w:themeShade="40"/>
          <w:sz w:val="22"/>
        </w:rPr>
        <w:t xml:space="preserve"> o la Entidad.</w:t>
      </w:r>
    </w:p>
    <w:p w14:paraId="55D4A4A1" w14:textId="77777777" w:rsidR="00273C20" w:rsidRPr="00273C20" w:rsidRDefault="00273C20" w:rsidP="00273C20">
      <w:pPr>
        <w:spacing w:after="160" w:line="259" w:lineRule="auto"/>
        <w:rPr>
          <w:rFonts w:ascii="Verdana" w:eastAsia="Arial" w:hAnsi="Verdana" w:cs="Arial"/>
          <w:color w:val="3B3838" w:themeColor="background2" w:themeShade="40"/>
          <w:sz w:val="22"/>
        </w:rPr>
      </w:pPr>
      <w:r w:rsidRPr="00273C20">
        <w:rPr>
          <w:rFonts w:ascii="Verdana" w:eastAsia="Arial" w:hAnsi="Verdana" w:cs="Arial"/>
          <w:color w:val="3B3838" w:themeColor="background2" w:themeShade="40"/>
          <w:sz w:val="22"/>
        </w:rPr>
        <w:t>b) Deficiencias técnicas, administrativas o de gestión que afecten el normal desarrollo de la obra, el cumplimiento del cronograma, la calidad de los trabajos o el logro del objeto contractual.</w:t>
      </w:r>
    </w:p>
    <w:p w14:paraId="59BC89E8" w14:textId="5E326CEC" w:rsidR="00273C20" w:rsidRPr="00273C20" w:rsidRDefault="00273C20" w:rsidP="00273C20">
      <w:pPr>
        <w:spacing w:after="160" w:line="259" w:lineRule="auto"/>
        <w:rPr>
          <w:rFonts w:ascii="Verdana" w:eastAsia="Arial" w:hAnsi="Verdana" w:cs="Arial"/>
          <w:color w:val="3B3838" w:themeColor="background2" w:themeShade="40"/>
          <w:sz w:val="22"/>
        </w:rPr>
      </w:pPr>
      <w:r w:rsidRPr="00273C20">
        <w:rPr>
          <w:rFonts w:ascii="Verdana" w:eastAsia="Arial" w:hAnsi="Verdana" w:cs="Arial"/>
          <w:color w:val="3B3838" w:themeColor="background2" w:themeShade="40"/>
          <w:sz w:val="22"/>
        </w:rPr>
        <w:t xml:space="preserve">c) Falta de atención oportuna a los requerimientos formulados por la </w:t>
      </w:r>
      <w:r w:rsidR="003A54C4">
        <w:rPr>
          <w:rFonts w:ascii="Verdana" w:eastAsia="Arial" w:hAnsi="Verdana" w:cs="Arial"/>
          <w:color w:val="3B3838" w:themeColor="background2" w:themeShade="40"/>
          <w:sz w:val="22"/>
        </w:rPr>
        <w:t>Interventoría y/o supervisión</w:t>
      </w:r>
      <w:r w:rsidRPr="00273C20">
        <w:rPr>
          <w:rFonts w:ascii="Verdana" w:eastAsia="Arial" w:hAnsi="Verdana" w:cs="Arial"/>
          <w:color w:val="3B3838" w:themeColor="background2" w:themeShade="40"/>
          <w:sz w:val="22"/>
        </w:rPr>
        <w:t xml:space="preserve"> o la Entidad.</w:t>
      </w:r>
    </w:p>
    <w:p w14:paraId="310365D2" w14:textId="77777777" w:rsidR="00273C20" w:rsidRPr="00273C20" w:rsidRDefault="00273C20" w:rsidP="00273C20">
      <w:pPr>
        <w:spacing w:after="160" w:line="259" w:lineRule="auto"/>
        <w:rPr>
          <w:rFonts w:ascii="Verdana" w:eastAsia="Arial" w:hAnsi="Verdana" w:cs="Arial"/>
          <w:color w:val="3B3838" w:themeColor="background2" w:themeShade="40"/>
          <w:sz w:val="22"/>
        </w:rPr>
      </w:pPr>
      <w:r w:rsidRPr="00273C20">
        <w:rPr>
          <w:rFonts w:ascii="Verdana" w:eastAsia="Arial" w:hAnsi="Verdana" w:cs="Arial"/>
          <w:color w:val="3B3838" w:themeColor="background2" w:themeShade="40"/>
          <w:sz w:val="22"/>
        </w:rPr>
        <w:t>d) Inobservancia de las normas de seguridad y salud en el trabajo, de los planes aprobados o del marco normativo aplicable.</w:t>
      </w:r>
    </w:p>
    <w:p w14:paraId="6A65E947" w14:textId="77777777" w:rsidR="00273C20" w:rsidRPr="00273C20" w:rsidRDefault="00273C20" w:rsidP="00273C20">
      <w:pPr>
        <w:spacing w:after="160" w:line="259" w:lineRule="auto"/>
        <w:rPr>
          <w:rFonts w:ascii="Verdana" w:eastAsia="Arial" w:hAnsi="Verdana" w:cs="Arial"/>
          <w:color w:val="3B3838" w:themeColor="background2" w:themeShade="40"/>
          <w:sz w:val="22"/>
        </w:rPr>
      </w:pPr>
      <w:r w:rsidRPr="00273C20">
        <w:rPr>
          <w:rFonts w:ascii="Verdana" w:eastAsia="Arial" w:hAnsi="Verdana" w:cs="Arial"/>
          <w:color w:val="3B3838" w:themeColor="background2" w:themeShade="40"/>
          <w:sz w:val="22"/>
        </w:rPr>
        <w:lastRenderedPageBreak/>
        <w:t>e) Pérdida de las condiciones de idoneidad, experiencia o disponibilidad exigidas para el ejercicio del cargo.</w:t>
      </w:r>
    </w:p>
    <w:p w14:paraId="62B32747" w14:textId="66ED0288" w:rsidR="00273C20" w:rsidRPr="00273C20" w:rsidRDefault="00273C20" w:rsidP="00273C20">
      <w:pPr>
        <w:spacing w:after="160" w:line="259" w:lineRule="auto"/>
        <w:rPr>
          <w:rFonts w:ascii="Verdana" w:eastAsia="Arial" w:hAnsi="Verdana" w:cs="Arial"/>
          <w:color w:val="3B3838" w:themeColor="background2" w:themeShade="40"/>
          <w:sz w:val="22"/>
        </w:rPr>
      </w:pPr>
      <w:r w:rsidRPr="00273C20">
        <w:rPr>
          <w:rFonts w:ascii="Verdana" w:eastAsia="Arial" w:hAnsi="Verdana" w:cs="Arial"/>
          <w:color w:val="3B3838" w:themeColor="background2" w:themeShade="40"/>
          <w:sz w:val="22"/>
        </w:rPr>
        <w:t xml:space="preserve">En caso de solicitarse el reemplazo, el contratista deberá designar un nuevo </w:t>
      </w:r>
      <w:proofErr w:type="gramStart"/>
      <w:r w:rsidRPr="00273C20">
        <w:rPr>
          <w:rFonts w:ascii="Verdana" w:eastAsia="Arial" w:hAnsi="Verdana" w:cs="Arial"/>
          <w:color w:val="3B3838" w:themeColor="background2" w:themeShade="40"/>
          <w:sz w:val="22"/>
        </w:rPr>
        <w:t>Director</w:t>
      </w:r>
      <w:proofErr w:type="gramEnd"/>
      <w:r w:rsidRPr="00273C20">
        <w:rPr>
          <w:rFonts w:ascii="Verdana" w:eastAsia="Arial" w:hAnsi="Verdana" w:cs="Arial"/>
          <w:color w:val="3B3838" w:themeColor="background2" w:themeShade="40"/>
          <w:sz w:val="22"/>
        </w:rPr>
        <w:t xml:space="preserve"> de Obra que cumpla con los requisitos establecidos en el pliego de condiciones, dentro del plazo que para tal efecto señale la Entidad, previa aprobación de la </w:t>
      </w:r>
      <w:r w:rsidR="003A54C4">
        <w:rPr>
          <w:rFonts w:ascii="Verdana" w:eastAsia="Arial" w:hAnsi="Verdana" w:cs="Arial"/>
          <w:color w:val="3B3838" w:themeColor="background2" w:themeShade="40"/>
          <w:sz w:val="22"/>
        </w:rPr>
        <w:t>Interventoría y/o supervisión</w:t>
      </w:r>
      <w:r w:rsidRPr="00273C20">
        <w:rPr>
          <w:rFonts w:ascii="Verdana" w:eastAsia="Arial" w:hAnsi="Verdana" w:cs="Arial"/>
          <w:color w:val="3B3838" w:themeColor="background2" w:themeShade="40"/>
          <w:sz w:val="22"/>
        </w:rPr>
        <w:t>.</w:t>
      </w:r>
    </w:p>
    <w:p w14:paraId="65E6C66A" w14:textId="77777777" w:rsidR="00273C20" w:rsidRDefault="00273C20" w:rsidP="00273C20">
      <w:pPr>
        <w:pStyle w:val="Ttulo2"/>
        <w:rPr>
          <w:rFonts w:ascii="Verdana" w:hAnsi="Verdana"/>
          <w:i w:val="0"/>
          <w:sz w:val="22"/>
          <w:szCs w:val="22"/>
        </w:rPr>
      </w:pPr>
      <w:r w:rsidRPr="00273C20">
        <w:rPr>
          <w:rFonts w:ascii="Verdana" w:hAnsi="Verdana"/>
          <w:i w:val="0"/>
          <w:sz w:val="22"/>
          <w:szCs w:val="22"/>
        </w:rPr>
        <w:t>Obligaciones Generales del Residente de obra:</w:t>
      </w:r>
    </w:p>
    <w:p w14:paraId="1827856F" w14:textId="77777777" w:rsidR="00273C20" w:rsidRDefault="00273C20" w:rsidP="00273C20"/>
    <w:p w14:paraId="1B19563C" w14:textId="77777777" w:rsidR="00273C20" w:rsidRDefault="00273C20" w:rsidP="00273C20">
      <w:pPr>
        <w:rPr>
          <w:rFonts w:ascii="Verdana" w:eastAsia="Arial" w:hAnsi="Verdana" w:cs="Arial"/>
          <w:color w:val="3B3838" w:themeColor="background2" w:themeShade="40"/>
          <w:sz w:val="22"/>
        </w:rPr>
      </w:pPr>
      <w:r w:rsidRPr="00273C20">
        <w:rPr>
          <w:rFonts w:ascii="Verdana" w:eastAsia="Arial" w:hAnsi="Verdana" w:cs="Arial"/>
          <w:color w:val="3B3838" w:themeColor="background2" w:themeShade="40"/>
          <w:sz w:val="22"/>
        </w:rPr>
        <w:t>En general, y sin que éstas limiten las actividades asignadas por el contratante del profesional, el Residente de obra deberá cumplir como mínimo con las siguientes obligaciones dentro de la obra por parte del contratista:</w:t>
      </w:r>
    </w:p>
    <w:p w14:paraId="5AB18B77" w14:textId="77777777" w:rsidR="00EA7B2F" w:rsidRDefault="00EA7B2F" w:rsidP="00273C20">
      <w:pPr>
        <w:rPr>
          <w:rFonts w:ascii="Verdana" w:eastAsia="Arial" w:hAnsi="Verdana" w:cs="Arial"/>
          <w:color w:val="3B3838" w:themeColor="background2" w:themeShade="40"/>
          <w:sz w:val="22"/>
        </w:rPr>
      </w:pPr>
    </w:p>
    <w:p w14:paraId="54987191" w14:textId="29803552" w:rsidR="00EA7B2F" w:rsidRPr="00EA7B2F" w:rsidRDefault="00EA7B2F">
      <w:pPr>
        <w:pStyle w:val="Prrafodelista"/>
        <w:numPr>
          <w:ilvl w:val="1"/>
          <w:numId w:val="4"/>
        </w:numPr>
        <w:ind w:left="567" w:hanging="283"/>
        <w:rPr>
          <w:rFonts w:ascii="Verdana" w:eastAsia="Arial" w:hAnsi="Verdana" w:cs="Arial"/>
          <w:color w:val="3B3838" w:themeColor="background2" w:themeShade="40"/>
          <w:sz w:val="22"/>
        </w:rPr>
      </w:pPr>
      <w:r w:rsidRPr="00EA7B2F">
        <w:rPr>
          <w:rFonts w:ascii="Verdana" w:eastAsia="Arial" w:hAnsi="Verdana" w:cs="Arial"/>
          <w:color w:val="3B3838" w:themeColor="background2" w:themeShade="40"/>
          <w:sz w:val="22"/>
        </w:rPr>
        <w:t>Conocer, comprender integralmente todas las cláusulas del contrato, sus anexos, adendas, especificaciones técnicas, planos, cronogramas, presupuestos y el Plan de Manejo de Obra.</w:t>
      </w:r>
    </w:p>
    <w:p w14:paraId="7749A961" w14:textId="3CBE6E24" w:rsidR="00EA7B2F" w:rsidRPr="00EA7B2F" w:rsidRDefault="00EA7B2F">
      <w:pPr>
        <w:pStyle w:val="Prrafodelista"/>
        <w:numPr>
          <w:ilvl w:val="1"/>
          <w:numId w:val="4"/>
        </w:numPr>
        <w:ind w:left="567" w:hanging="283"/>
        <w:rPr>
          <w:rFonts w:ascii="Verdana" w:eastAsia="Arial" w:hAnsi="Verdana" w:cs="Arial"/>
          <w:color w:val="3B3838" w:themeColor="background2" w:themeShade="40"/>
          <w:sz w:val="22"/>
        </w:rPr>
      </w:pPr>
      <w:r w:rsidRPr="00EA7B2F">
        <w:rPr>
          <w:rFonts w:ascii="Verdana" w:eastAsia="Arial" w:hAnsi="Verdana" w:cs="Arial"/>
          <w:color w:val="3B3838" w:themeColor="background2" w:themeShade="40"/>
          <w:sz w:val="22"/>
        </w:rPr>
        <w:t>Implementar, aplicar y cumplir los procedimientos, formatos, instructivos y guías del Sistema de Gestión de Calidad de los Liceos del Ejercito.</w:t>
      </w:r>
    </w:p>
    <w:p w14:paraId="5FF3E90B" w14:textId="27F8E420" w:rsidR="00EA7B2F" w:rsidRPr="00EA7B2F" w:rsidRDefault="00EA7B2F">
      <w:pPr>
        <w:pStyle w:val="Prrafodelista"/>
        <w:numPr>
          <w:ilvl w:val="1"/>
          <w:numId w:val="4"/>
        </w:numPr>
        <w:ind w:left="567" w:hanging="283"/>
        <w:rPr>
          <w:rFonts w:ascii="Verdana" w:eastAsia="Arial" w:hAnsi="Verdana" w:cs="Arial"/>
          <w:color w:val="3B3838" w:themeColor="background2" w:themeShade="40"/>
          <w:sz w:val="22"/>
        </w:rPr>
      </w:pPr>
      <w:r w:rsidRPr="00EA7B2F">
        <w:rPr>
          <w:rFonts w:ascii="Verdana" w:eastAsia="Arial" w:hAnsi="Verdana" w:cs="Arial"/>
          <w:color w:val="3B3838" w:themeColor="background2" w:themeShade="40"/>
          <w:sz w:val="22"/>
        </w:rPr>
        <w:t>Permanecer de manera continua en el frente de obra durante la ejecución de los trabajos, garantizando la supervisión directa y la atención permanente de las actividades constructivas.</w:t>
      </w:r>
    </w:p>
    <w:p w14:paraId="2B40401C" w14:textId="38D34150" w:rsidR="00EA7B2F" w:rsidRPr="00EA7B2F" w:rsidRDefault="00EA7B2F">
      <w:pPr>
        <w:pStyle w:val="Prrafodelista"/>
        <w:numPr>
          <w:ilvl w:val="1"/>
          <w:numId w:val="4"/>
        </w:numPr>
        <w:ind w:left="567" w:hanging="283"/>
        <w:rPr>
          <w:rFonts w:ascii="Verdana" w:eastAsia="Arial" w:hAnsi="Verdana" w:cs="Arial"/>
          <w:color w:val="3B3838" w:themeColor="background2" w:themeShade="40"/>
          <w:sz w:val="22"/>
        </w:rPr>
      </w:pPr>
      <w:r w:rsidRPr="00EA7B2F">
        <w:rPr>
          <w:rFonts w:ascii="Verdana" w:eastAsia="Arial" w:hAnsi="Verdana" w:cs="Arial"/>
          <w:color w:val="3B3838" w:themeColor="background2" w:themeShade="40"/>
          <w:sz w:val="22"/>
        </w:rPr>
        <w:t>Supervisar la ejecución de la obra, asegurando que se realice conforme a los planos, especificaciones técnicas y cantidades establecidas en el proyecto, coordinando la ejecución con la planeación del contrato.</w:t>
      </w:r>
    </w:p>
    <w:p w14:paraId="5AE84857" w14:textId="5F9350FE" w:rsidR="00EA7B2F" w:rsidRPr="00EA7B2F" w:rsidRDefault="00EA7B2F">
      <w:pPr>
        <w:pStyle w:val="Prrafodelista"/>
        <w:numPr>
          <w:ilvl w:val="1"/>
          <w:numId w:val="4"/>
        </w:numPr>
        <w:ind w:left="567" w:hanging="283"/>
        <w:rPr>
          <w:rFonts w:ascii="Verdana" w:eastAsia="Arial" w:hAnsi="Verdana" w:cs="Arial"/>
          <w:color w:val="3B3838" w:themeColor="background2" w:themeShade="40"/>
          <w:sz w:val="22"/>
        </w:rPr>
      </w:pPr>
      <w:r w:rsidRPr="00EA7B2F">
        <w:rPr>
          <w:rFonts w:ascii="Verdana" w:eastAsia="Arial" w:hAnsi="Verdana" w:cs="Arial"/>
          <w:color w:val="3B3838" w:themeColor="background2" w:themeShade="40"/>
          <w:sz w:val="22"/>
        </w:rPr>
        <w:t>Asegurar que las actividades de obra se ejecuten con calidad, cumpliendo las normas técnicas, legales y contractuales, y de acuerdo con el Plan de Manejo de Obra.</w:t>
      </w:r>
    </w:p>
    <w:p w14:paraId="1C2C071A" w14:textId="66FF3ACE" w:rsidR="00EA7B2F" w:rsidRPr="00EA7B2F" w:rsidRDefault="00EA7B2F">
      <w:pPr>
        <w:pStyle w:val="Prrafodelista"/>
        <w:numPr>
          <w:ilvl w:val="1"/>
          <w:numId w:val="4"/>
        </w:numPr>
        <w:ind w:left="567" w:hanging="283"/>
        <w:rPr>
          <w:rFonts w:ascii="Verdana" w:eastAsia="Arial" w:hAnsi="Verdana" w:cs="Arial"/>
          <w:color w:val="3B3838" w:themeColor="background2" w:themeShade="40"/>
          <w:sz w:val="22"/>
        </w:rPr>
      </w:pPr>
      <w:r w:rsidRPr="00EA7B2F">
        <w:rPr>
          <w:rFonts w:ascii="Verdana" w:eastAsia="Arial" w:hAnsi="Verdana" w:cs="Arial"/>
          <w:color w:val="3B3838" w:themeColor="background2" w:themeShade="40"/>
          <w:sz w:val="22"/>
        </w:rPr>
        <w:t>Elaborar, presentar y dar seguimiento permanente a la programación de obra, verificando su cumplimiento y reportando cualquier desviación significativa que pueda afectar el desarrollo de los trabajos.</w:t>
      </w:r>
    </w:p>
    <w:p w14:paraId="60192D96" w14:textId="0EA782B3" w:rsidR="00EA7B2F" w:rsidRPr="00EA7B2F" w:rsidRDefault="00EA7B2F">
      <w:pPr>
        <w:pStyle w:val="Prrafodelista"/>
        <w:numPr>
          <w:ilvl w:val="1"/>
          <w:numId w:val="4"/>
        </w:numPr>
        <w:ind w:left="567" w:hanging="283"/>
        <w:rPr>
          <w:rFonts w:ascii="Verdana" w:eastAsia="Arial" w:hAnsi="Verdana" w:cs="Arial"/>
          <w:color w:val="3B3838" w:themeColor="background2" w:themeShade="40"/>
          <w:sz w:val="22"/>
        </w:rPr>
      </w:pPr>
      <w:r w:rsidRPr="00EA7B2F">
        <w:rPr>
          <w:rFonts w:ascii="Verdana" w:eastAsia="Arial" w:hAnsi="Verdana" w:cs="Arial"/>
          <w:color w:val="3B3838" w:themeColor="background2" w:themeShade="40"/>
          <w:sz w:val="22"/>
        </w:rPr>
        <w:t>Coordinar y supervisar las labores del personal operativo de la obra, incluyendo cuadrillas, empleados directos y subcontratados, asegurando que cumplan con sus funciones, normas de seguridad y procedimientos de trabajo.</w:t>
      </w:r>
    </w:p>
    <w:p w14:paraId="40F6B5B9" w14:textId="345F7ED0" w:rsidR="00EA7B2F" w:rsidRPr="00EA7B2F" w:rsidRDefault="00EA7B2F">
      <w:pPr>
        <w:pStyle w:val="Prrafodelista"/>
        <w:numPr>
          <w:ilvl w:val="1"/>
          <w:numId w:val="4"/>
        </w:numPr>
        <w:ind w:left="567" w:hanging="283"/>
        <w:rPr>
          <w:rFonts w:ascii="Verdana" w:eastAsia="Arial" w:hAnsi="Verdana" w:cs="Arial"/>
          <w:color w:val="3B3838" w:themeColor="background2" w:themeShade="40"/>
          <w:sz w:val="22"/>
        </w:rPr>
      </w:pPr>
      <w:r w:rsidRPr="00EA7B2F">
        <w:rPr>
          <w:rFonts w:ascii="Verdana" w:eastAsia="Arial" w:hAnsi="Verdana" w:cs="Arial"/>
          <w:color w:val="3B3838" w:themeColor="background2" w:themeShade="40"/>
          <w:sz w:val="22"/>
        </w:rPr>
        <w:t>Controlar y supervisar la gestión de pedido, compra, almacenamiento, custodia y destinación de todos los materiales, equipos y suministros utilizados en la obra, asegurando su conformidad con las especificaciones técnicas y la normativa aplicable.</w:t>
      </w:r>
    </w:p>
    <w:p w14:paraId="53A65911" w14:textId="2DA6619F" w:rsidR="00EA7B2F" w:rsidRPr="00EA7B2F" w:rsidRDefault="00EA7B2F">
      <w:pPr>
        <w:pStyle w:val="Prrafodelista"/>
        <w:numPr>
          <w:ilvl w:val="1"/>
          <w:numId w:val="4"/>
        </w:numPr>
        <w:ind w:left="567" w:hanging="283"/>
        <w:rPr>
          <w:rFonts w:ascii="Verdana" w:eastAsia="Arial" w:hAnsi="Verdana" w:cs="Arial"/>
          <w:color w:val="3B3838" w:themeColor="background2" w:themeShade="40"/>
          <w:sz w:val="22"/>
        </w:rPr>
      </w:pPr>
      <w:r w:rsidRPr="00EA7B2F">
        <w:rPr>
          <w:rFonts w:ascii="Verdana" w:eastAsia="Arial" w:hAnsi="Verdana" w:cs="Arial"/>
          <w:color w:val="3B3838" w:themeColor="background2" w:themeShade="40"/>
          <w:sz w:val="22"/>
        </w:rPr>
        <w:lastRenderedPageBreak/>
        <w:t xml:space="preserve">Garantizar el suministro oportuno de muestras de materiales, equipos y elementos constructivos a la </w:t>
      </w:r>
      <w:r w:rsidR="003A54C4">
        <w:rPr>
          <w:rFonts w:ascii="Verdana" w:eastAsia="Arial" w:hAnsi="Verdana" w:cs="Arial"/>
          <w:color w:val="3B3838" w:themeColor="background2" w:themeShade="40"/>
          <w:sz w:val="22"/>
        </w:rPr>
        <w:t>Interventoría y/o supervisión</w:t>
      </w:r>
      <w:r w:rsidRPr="00EA7B2F">
        <w:rPr>
          <w:rFonts w:ascii="Verdana" w:eastAsia="Arial" w:hAnsi="Verdana" w:cs="Arial"/>
          <w:color w:val="3B3838" w:themeColor="background2" w:themeShade="40"/>
          <w:sz w:val="22"/>
        </w:rPr>
        <w:t xml:space="preserve"> para su revisión y aprobación previa a su utilización en la obra.</w:t>
      </w:r>
    </w:p>
    <w:p w14:paraId="2FB3B95E" w14:textId="69DB1650" w:rsidR="00EA7B2F" w:rsidRPr="00EA7B2F" w:rsidRDefault="00EA7B2F">
      <w:pPr>
        <w:pStyle w:val="Prrafodelista"/>
        <w:numPr>
          <w:ilvl w:val="1"/>
          <w:numId w:val="4"/>
        </w:numPr>
        <w:ind w:left="709" w:hanging="567"/>
        <w:rPr>
          <w:rFonts w:ascii="Verdana" w:eastAsia="Arial" w:hAnsi="Verdana" w:cs="Arial"/>
          <w:color w:val="3B3838" w:themeColor="background2" w:themeShade="40"/>
          <w:sz w:val="22"/>
        </w:rPr>
      </w:pPr>
      <w:r w:rsidRPr="00EA7B2F">
        <w:rPr>
          <w:rFonts w:ascii="Verdana" w:eastAsia="Arial" w:hAnsi="Verdana" w:cs="Arial"/>
          <w:color w:val="3B3838" w:themeColor="background2" w:themeShade="40"/>
          <w:sz w:val="22"/>
        </w:rPr>
        <w:t>Cumplir, ejecutar y controlar el Plan de Inspección, Mediciones y Ensayos del proyecto, asegurando la calidad de los trabajos y la correcta verificación de las actividades de obra.</w:t>
      </w:r>
    </w:p>
    <w:p w14:paraId="1CDB1CF9" w14:textId="71CEF0DF" w:rsidR="00EA7B2F" w:rsidRPr="00EA7B2F" w:rsidRDefault="00EA7B2F">
      <w:pPr>
        <w:pStyle w:val="Prrafodelista"/>
        <w:numPr>
          <w:ilvl w:val="1"/>
          <w:numId w:val="4"/>
        </w:numPr>
        <w:ind w:left="709" w:hanging="567"/>
        <w:rPr>
          <w:rFonts w:ascii="Verdana" w:eastAsia="Arial" w:hAnsi="Verdana" w:cs="Arial"/>
          <w:color w:val="3B3838" w:themeColor="background2" w:themeShade="40"/>
          <w:sz w:val="22"/>
        </w:rPr>
      </w:pPr>
      <w:r w:rsidRPr="00EA7B2F">
        <w:rPr>
          <w:rFonts w:ascii="Verdana" w:eastAsia="Arial" w:hAnsi="Verdana" w:cs="Arial"/>
          <w:color w:val="3B3838" w:themeColor="background2" w:themeShade="40"/>
          <w:sz w:val="22"/>
        </w:rPr>
        <w:t xml:space="preserve">Recibir, atender y dar respuesta a observaciones, no conformidades o requerimientos formulados por la </w:t>
      </w:r>
      <w:r w:rsidR="003A54C4">
        <w:rPr>
          <w:rFonts w:ascii="Verdana" w:eastAsia="Arial" w:hAnsi="Verdana" w:cs="Arial"/>
          <w:color w:val="3B3838" w:themeColor="background2" w:themeShade="40"/>
          <w:sz w:val="22"/>
        </w:rPr>
        <w:t>Interventoría y/o supervisión</w:t>
      </w:r>
      <w:r>
        <w:rPr>
          <w:rFonts w:ascii="Verdana" w:eastAsia="Arial" w:hAnsi="Verdana" w:cs="Arial"/>
          <w:color w:val="3B3838" w:themeColor="background2" w:themeShade="40"/>
          <w:sz w:val="22"/>
        </w:rPr>
        <w:t xml:space="preserve"> y /o supervisión</w:t>
      </w:r>
      <w:r w:rsidRPr="00EA7B2F">
        <w:rPr>
          <w:rFonts w:ascii="Verdana" w:eastAsia="Arial" w:hAnsi="Verdana" w:cs="Arial"/>
          <w:color w:val="3B3838" w:themeColor="background2" w:themeShade="40"/>
          <w:sz w:val="22"/>
        </w:rPr>
        <w:t>, asegurando la ejecución de acciones correctivas en el frente de obra.</w:t>
      </w:r>
    </w:p>
    <w:p w14:paraId="1CF33D6C" w14:textId="426AF918" w:rsidR="00EA7B2F" w:rsidRPr="00EA7B2F" w:rsidRDefault="00EA7B2F">
      <w:pPr>
        <w:pStyle w:val="Prrafodelista"/>
        <w:numPr>
          <w:ilvl w:val="1"/>
          <w:numId w:val="4"/>
        </w:numPr>
        <w:ind w:left="709" w:hanging="567"/>
        <w:rPr>
          <w:rFonts w:ascii="Verdana" w:eastAsia="Arial" w:hAnsi="Verdana" w:cs="Arial"/>
          <w:color w:val="3B3838" w:themeColor="background2" w:themeShade="40"/>
          <w:sz w:val="22"/>
        </w:rPr>
      </w:pPr>
      <w:r w:rsidRPr="00EA7B2F">
        <w:rPr>
          <w:rFonts w:ascii="Verdana" w:eastAsia="Arial" w:hAnsi="Verdana" w:cs="Arial"/>
          <w:color w:val="3B3838" w:themeColor="background2" w:themeShade="40"/>
          <w:sz w:val="22"/>
        </w:rPr>
        <w:t>Elaborar reportes de avance de obra, control de calidad, organización del personal, mediciones, actas, evaluaciones y demás documentos administrativos exigidos por el contrato.</w:t>
      </w:r>
    </w:p>
    <w:p w14:paraId="3A881E38" w14:textId="5C36B3B0" w:rsidR="00EA7B2F" w:rsidRPr="00EA7B2F" w:rsidRDefault="00EA7B2F">
      <w:pPr>
        <w:pStyle w:val="Prrafodelista"/>
        <w:numPr>
          <w:ilvl w:val="1"/>
          <w:numId w:val="4"/>
        </w:numPr>
        <w:ind w:left="709" w:hanging="567"/>
        <w:rPr>
          <w:rFonts w:ascii="Verdana" w:eastAsia="Arial" w:hAnsi="Verdana" w:cs="Arial"/>
          <w:color w:val="3B3838" w:themeColor="background2" w:themeShade="40"/>
          <w:sz w:val="22"/>
        </w:rPr>
      </w:pPr>
      <w:r w:rsidRPr="00EA7B2F">
        <w:rPr>
          <w:rFonts w:ascii="Verdana" w:eastAsia="Arial" w:hAnsi="Verdana" w:cs="Arial"/>
          <w:color w:val="3B3838" w:themeColor="background2" w:themeShade="40"/>
          <w:sz w:val="22"/>
        </w:rPr>
        <w:t xml:space="preserve">Realizar y firmar las anotaciones correspondientes en la bitácora de obra, dejando constancia del seguimiento de las observaciones realizadas por la </w:t>
      </w:r>
      <w:r w:rsidR="00184ABD">
        <w:rPr>
          <w:rFonts w:ascii="Verdana" w:eastAsia="Arial" w:hAnsi="Verdana" w:cs="Arial"/>
          <w:color w:val="3B3838" w:themeColor="background2" w:themeShade="40"/>
          <w:sz w:val="22"/>
        </w:rPr>
        <w:t>Interventoría y/o supervisión</w:t>
      </w:r>
      <w:r w:rsidRPr="00EA7B2F">
        <w:rPr>
          <w:rFonts w:ascii="Verdana" w:eastAsia="Arial" w:hAnsi="Verdana" w:cs="Arial"/>
          <w:color w:val="3B3838" w:themeColor="background2" w:themeShade="40"/>
          <w:sz w:val="22"/>
        </w:rPr>
        <w:t>.</w:t>
      </w:r>
    </w:p>
    <w:p w14:paraId="12FC16D9" w14:textId="6FDD004C" w:rsidR="00EA7B2F" w:rsidRPr="00EA7B2F" w:rsidRDefault="00EA7B2F">
      <w:pPr>
        <w:pStyle w:val="Prrafodelista"/>
        <w:numPr>
          <w:ilvl w:val="1"/>
          <w:numId w:val="4"/>
        </w:numPr>
        <w:ind w:left="709" w:hanging="567"/>
        <w:rPr>
          <w:rFonts w:ascii="Verdana" w:eastAsia="Arial" w:hAnsi="Verdana" w:cs="Arial"/>
          <w:color w:val="3B3838" w:themeColor="background2" w:themeShade="40"/>
          <w:sz w:val="22"/>
        </w:rPr>
      </w:pPr>
      <w:r w:rsidRPr="00EA7B2F">
        <w:rPr>
          <w:rFonts w:ascii="Verdana" w:eastAsia="Arial" w:hAnsi="Verdana" w:cs="Arial"/>
          <w:color w:val="3B3838" w:themeColor="background2" w:themeShade="40"/>
          <w:sz w:val="22"/>
        </w:rPr>
        <w:t>Participar en comités de obra y apoyar la elaboración y suscripción de las actas que se generen, cuando sea requerido.</w:t>
      </w:r>
    </w:p>
    <w:p w14:paraId="6C0547C4" w14:textId="2BBCECD4" w:rsidR="00EA7B2F" w:rsidRPr="00EA7B2F" w:rsidRDefault="00EA7B2F">
      <w:pPr>
        <w:pStyle w:val="Prrafodelista"/>
        <w:numPr>
          <w:ilvl w:val="1"/>
          <w:numId w:val="4"/>
        </w:numPr>
        <w:ind w:left="709" w:hanging="567"/>
        <w:rPr>
          <w:rFonts w:ascii="Verdana" w:eastAsia="Arial" w:hAnsi="Verdana" w:cs="Arial"/>
          <w:color w:val="3B3838" w:themeColor="background2" w:themeShade="40"/>
          <w:sz w:val="22"/>
        </w:rPr>
      </w:pPr>
      <w:r w:rsidRPr="00EA7B2F">
        <w:rPr>
          <w:rFonts w:ascii="Verdana" w:eastAsia="Arial" w:hAnsi="Verdana" w:cs="Arial"/>
          <w:color w:val="3B3838" w:themeColor="background2" w:themeShade="40"/>
          <w:sz w:val="22"/>
        </w:rPr>
        <w:t>Identificar, evaluar y gestionar los riesgos técnicos, operativos y de seguridad en la obra, proponiendo e implementando medidas preventivas y correctivas para su control y mitigación.</w:t>
      </w:r>
    </w:p>
    <w:p w14:paraId="219F083E" w14:textId="34A8B234" w:rsidR="00EA7B2F" w:rsidRPr="00EA7B2F" w:rsidRDefault="00EA7B2F">
      <w:pPr>
        <w:pStyle w:val="Prrafodelista"/>
        <w:numPr>
          <w:ilvl w:val="1"/>
          <w:numId w:val="4"/>
        </w:numPr>
        <w:ind w:left="709" w:hanging="567"/>
        <w:rPr>
          <w:rFonts w:ascii="Verdana" w:eastAsia="Arial" w:hAnsi="Verdana" w:cs="Arial"/>
          <w:color w:val="3B3838" w:themeColor="background2" w:themeShade="40"/>
          <w:sz w:val="22"/>
        </w:rPr>
      </w:pPr>
      <w:r w:rsidRPr="00EA7B2F">
        <w:rPr>
          <w:rFonts w:ascii="Verdana" w:eastAsia="Arial" w:hAnsi="Verdana" w:cs="Arial"/>
          <w:color w:val="3B3838" w:themeColor="background2" w:themeShade="40"/>
          <w:sz w:val="22"/>
        </w:rPr>
        <w:t xml:space="preserve">Aplicar y hacer cumplir las normas de seguridad industrial, salud en el trabajo y los planes de gestión de riesgos, reportando de manera inmediata cualquier incidente, accidente o condición insegura a la </w:t>
      </w:r>
      <w:r w:rsidR="003A54C4">
        <w:rPr>
          <w:rFonts w:ascii="Verdana" w:eastAsia="Arial" w:hAnsi="Verdana" w:cs="Arial"/>
          <w:color w:val="3B3838" w:themeColor="background2" w:themeShade="40"/>
          <w:sz w:val="22"/>
        </w:rPr>
        <w:t>Interventoría y/o supervisión</w:t>
      </w:r>
      <w:r w:rsidRPr="00EA7B2F">
        <w:rPr>
          <w:rFonts w:ascii="Verdana" w:eastAsia="Arial" w:hAnsi="Verdana" w:cs="Arial"/>
          <w:color w:val="3B3838" w:themeColor="background2" w:themeShade="40"/>
          <w:sz w:val="22"/>
        </w:rPr>
        <w:t xml:space="preserve"> o a la Entidad contratante.</w:t>
      </w:r>
    </w:p>
    <w:p w14:paraId="6D0BE480" w14:textId="54B1925E" w:rsidR="00EA7B2F" w:rsidRPr="00EA7B2F" w:rsidRDefault="00EA7B2F">
      <w:pPr>
        <w:pStyle w:val="Prrafodelista"/>
        <w:numPr>
          <w:ilvl w:val="1"/>
          <w:numId w:val="4"/>
        </w:numPr>
        <w:ind w:left="709" w:hanging="567"/>
        <w:rPr>
          <w:rFonts w:ascii="Verdana" w:eastAsia="Arial" w:hAnsi="Verdana" w:cs="Arial"/>
          <w:color w:val="3B3838" w:themeColor="background2" w:themeShade="40"/>
          <w:sz w:val="22"/>
        </w:rPr>
      </w:pPr>
      <w:r w:rsidRPr="00EA7B2F">
        <w:rPr>
          <w:rFonts w:ascii="Verdana" w:eastAsia="Arial" w:hAnsi="Verdana" w:cs="Arial"/>
          <w:color w:val="3B3838" w:themeColor="background2" w:themeShade="40"/>
          <w:sz w:val="22"/>
        </w:rPr>
        <w:t>Reportar de manera inmediata cualquier situación que pueda generar atrasos, sobrecostos, incumplimientos contractuales o afectaciones a la calidad de la obra, asegurando la implementación de medidas correctivas.</w:t>
      </w:r>
    </w:p>
    <w:p w14:paraId="7C49E241" w14:textId="31B9264F" w:rsidR="00EA7B2F" w:rsidRPr="00EA7B2F" w:rsidRDefault="00EA7B2F">
      <w:pPr>
        <w:pStyle w:val="Prrafodelista"/>
        <w:numPr>
          <w:ilvl w:val="1"/>
          <w:numId w:val="4"/>
        </w:numPr>
        <w:ind w:left="709" w:hanging="567"/>
        <w:rPr>
          <w:rFonts w:ascii="Verdana" w:eastAsia="Arial" w:hAnsi="Verdana" w:cs="Arial"/>
          <w:color w:val="3B3838" w:themeColor="background2" w:themeShade="40"/>
          <w:sz w:val="22"/>
        </w:rPr>
      </w:pPr>
      <w:r w:rsidRPr="00EA7B2F">
        <w:rPr>
          <w:rFonts w:ascii="Verdana" w:eastAsia="Arial" w:hAnsi="Verdana" w:cs="Arial"/>
          <w:color w:val="3B3838" w:themeColor="background2" w:themeShade="40"/>
          <w:sz w:val="22"/>
        </w:rPr>
        <w:t xml:space="preserve">Abstenerse de autorizar modificaciones técnicas, cambios de diseño, ejecución de mayores o menores cantidades de obra o variaciones al cronograma sin contar con la autorización formal de la </w:t>
      </w:r>
      <w:r w:rsidR="003A54C4">
        <w:rPr>
          <w:rFonts w:ascii="Verdana" w:eastAsia="Arial" w:hAnsi="Verdana" w:cs="Arial"/>
          <w:color w:val="3B3838" w:themeColor="background2" w:themeShade="40"/>
          <w:sz w:val="22"/>
        </w:rPr>
        <w:t>Interventoría y/o supervisión</w:t>
      </w:r>
      <w:r w:rsidRPr="00EA7B2F">
        <w:rPr>
          <w:rFonts w:ascii="Verdana" w:eastAsia="Arial" w:hAnsi="Verdana" w:cs="Arial"/>
          <w:color w:val="3B3838" w:themeColor="background2" w:themeShade="40"/>
          <w:sz w:val="22"/>
        </w:rPr>
        <w:t xml:space="preserve"> y los documentos contractuales correspondientes.</w:t>
      </w:r>
    </w:p>
    <w:p w14:paraId="004E4490" w14:textId="2119828B" w:rsidR="00EA7B2F" w:rsidRPr="00EA7B2F" w:rsidRDefault="00EA7B2F">
      <w:pPr>
        <w:pStyle w:val="Prrafodelista"/>
        <w:numPr>
          <w:ilvl w:val="1"/>
          <w:numId w:val="4"/>
        </w:numPr>
        <w:ind w:left="709" w:hanging="567"/>
        <w:rPr>
          <w:rFonts w:ascii="Verdana" w:eastAsia="Arial" w:hAnsi="Verdana" w:cs="Arial"/>
          <w:color w:val="3B3838" w:themeColor="background2" w:themeShade="40"/>
          <w:sz w:val="22"/>
        </w:rPr>
      </w:pPr>
      <w:r w:rsidRPr="00EA7B2F">
        <w:rPr>
          <w:rFonts w:ascii="Verdana" w:eastAsia="Arial" w:hAnsi="Verdana" w:cs="Arial"/>
          <w:color w:val="3B3838" w:themeColor="background2" w:themeShade="40"/>
          <w:sz w:val="22"/>
        </w:rPr>
        <w:t xml:space="preserve">Atender de manera oportuna los requerimientos y directrices de la </w:t>
      </w:r>
      <w:r w:rsidR="00184ABD">
        <w:rPr>
          <w:rFonts w:ascii="Verdana" w:eastAsia="Arial" w:hAnsi="Verdana" w:cs="Arial"/>
          <w:color w:val="3B3838" w:themeColor="background2" w:themeShade="40"/>
          <w:sz w:val="22"/>
        </w:rPr>
        <w:t>Interventoría y/o supervisión</w:t>
      </w:r>
      <w:r w:rsidRPr="00EA7B2F">
        <w:rPr>
          <w:rFonts w:ascii="Verdana" w:eastAsia="Arial" w:hAnsi="Verdana" w:cs="Arial"/>
          <w:color w:val="3B3838" w:themeColor="background2" w:themeShade="40"/>
          <w:sz w:val="22"/>
        </w:rPr>
        <w:t xml:space="preserve"> y de la Entidad contratante, garantizando el correcto desarrollo de las actividades de obra y el cumplimiento del objeto contractual.</w:t>
      </w:r>
    </w:p>
    <w:p w14:paraId="31309B0C" w14:textId="77777777" w:rsidR="00273C20" w:rsidRPr="00273C20" w:rsidRDefault="00273C20" w:rsidP="00273C20"/>
    <w:p w14:paraId="448DC4E8" w14:textId="54D3F7C5" w:rsidR="00273C20" w:rsidRPr="00273C20" w:rsidRDefault="00273C20" w:rsidP="00273C20">
      <w:pPr>
        <w:spacing w:after="160" w:line="259" w:lineRule="auto"/>
        <w:rPr>
          <w:rFonts w:ascii="Verdana" w:eastAsia="Arial" w:hAnsi="Verdana" w:cs="Arial"/>
          <w:color w:val="3B3838" w:themeColor="background2" w:themeShade="40"/>
          <w:sz w:val="22"/>
        </w:rPr>
      </w:pPr>
      <w:r w:rsidRPr="00273C20">
        <w:rPr>
          <w:rFonts w:ascii="Verdana" w:eastAsia="Arial" w:hAnsi="Verdana" w:cs="Arial"/>
          <w:color w:val="3B3838" w:themeColor="background2" w:themeShade="40"/>
          <w:sz w:val="22"/>
        </w:rPr>
        <w:t xml:space="preserve">Nota: La Entidad contratante podrá solicitar al contratista el reemplazo del Residente de Obra en cualquier momento durante la ejecución del contrato, </w:t>
      </w:r>
      <w:r w:rsidRPr="00273C20">
        <w:rPr>
          <w:rFonts w:ascii="Verdana" w:eastAsia="Arial" w:hAnsi="Verdana" w:cs="Arial"/>
          <w:color w:val="3B3838" w:themeColor="background2" w:themeShade="40"/>
          <w:sz w:val="22"/>
        </w:rPr>
        <w:lastRenderedPageBreak/>
        <w:t>cuando se configure alguna de las siguientes causales, sin que ello implique reconocimiento económico adicional ni modificación del plazo contractual:</w:t>
      </w:r>
    </w:p>
    <w:p w14:paraId="0DC7CD67" w14:textId="355940FF" w:rsidR="00273C20" w:rsidRPr="00273C20" w:rsidRDefault="00273C20" w:rsidP="00273C20">
      <w:pPr>
        <w:spacing w:after="160" w:line="259" w:lineRule="auto"/>
        <w:rPr>
          <w:rFonts w:ascii="Verdana" w:eastAsia="Arial" w:hAnsi="Verdana" w:cs="Arial"/>
          <w:color w:val="3B3838" w:themeColor="background2" w:themeShade="40"/>
          <w:sz w:val="22"/>
        </w:rPr>
      </w:pPr>
      <w:r w:rsidRPr="00273C20">
        <w:rPr>
          <w:rFonts w:ascii="Verdana" w:eastAsia="Arial" w:hAnsi="Verdana" w:cs="Arial"/>
          <w:color w:val="3B3838" w:themeColor="background2" w:themeShade="40"/>
          <w:sz w:val="22"/>
        </w:rPr>
        <w:t xml:space="preserve">a) Incumplimiento de las obligaciones establecidas en el contrato o las instrucciones impartidas por la </w:t>
      </w:r>
      <w:r w:rsidR="003A54C4">
        <w:rPr>
          <w:rFonts w:ascii="Verdana" w:eastAsia="Arial" w:hAnsi="Verdana" w:cs="Arial"/>
          <w:color w:val="3B3838" w:themeColor="background2" w:themeShade="40"/>
          <w:sz w:val="22"/>
        </w:rPr>
        <w:t>Interventoría y/o supervisión</w:t>
      </w:r>
      <w:r w:rsidRPr="00273C20">
        <w:rPr>
          <w:rFonts w:ascii="Verdana" w:eastAsia="Arial" w:hAnsi="Verdana" w:cs="Arial"/>
          <w:color w:val="3B3838" w:themeColor="background2" w:themeShade="40"/>
          <w:sz w:val="22"/>
        </w:rPr>
        <w:t>.</w:t>
      </w:r>
      <w:r w:rsidRPr="00273C20">
        <w:rPr>
          <w:rFonts w:ascii="Verdana" w:eastAsia="Arial" w:hAnsi="Verdana" w:cs="Arial"/>
          <w:color w:val="3B3838" w:themeColor="background2" w:themeShade="40"/>
          <w:sz w:val="22"/>
        </w:rPr>
        <w:br/>
        <w:t>b) Deficiencias técnicas u operativas que afecten la calidad de la obra o el cumplimiento del cronograma.</w:t>
      </w:r>
      <w:r w:rsidRPr="00273C20">
        <w:rPr>
          <w:rFonts w:ascii="Verdana" w:eastAsia="Arial" w:hAnsi="Verdana" w:cs="Arial"/>
          <w:color w:val="3B3838" w:themeColor="background2" w:themeShade="40"/>
          <w:sz w:val="22"/>
        </w:rPr>
        <w:br/>
        <w:t>c) Inasistencia, ausencia injustificada o falta de permanencia en el frente de obra.</w:t>
      </w:r>
      <w:r w:rsidRPr="00273C20">
        <w:rPr>
          <w:rFonts w:ascii="Verdana" w:eastAsia="Arial" w:hAnsi="Verdana" w:cs="Arial"/>
          <w:color w:val="3B3838" w:themeColor="background2" w:themeShade="40"/>
          <w:sz w:val="22"/>
        </w:rPr>
        <w:br/>
        <w:t>d) Inobservancia de las normas de seguridad y salud en el trabajo o de los planes aprobados.</w:t>
      </w:r>
      <w:r w:rsidRPr="00273C20">
        <w:rPr>
          <w:rFonts w:ascii="Verdana" w:eastAsia="Arial" w:hAnsi="Verdana" w:cs="Arial"/>
          <w:color w:val="3B3838" w:themeColor="background2" w:themeShade="40"/>
          <w:sz w:val="22"/>
        </w:rPr>
        <w:br/>
        <w:t>e) Pérdida de las condiciones de idoneidad, experiencia o disponibilidad exigidas para el cargo.</w:t>
      </w:r>
    </w:p>
    <w:p w14:paraId="451FA915" w14:textId="1829247D" w:rsidR="00273C20" w:rsidRPr="00273C20" w:rsidRDefault="00273C20" w:rsidP="00273C20">
      <w:pPr>
        <w:spacing w:after="160" w:line="259" w:lineRule="auto"/>
        <w:rPr>
          <w:rFonts w:ascii="Verdana" w:eastAsia="Arial" w:hAnsi="Verdana" w:cs="Arial"/>
          <w:color w:val="3B3838" w:themeColor="background2" w:themeShade="40"/>
          <w:sz w:val="22"/>
        </w:rPr>
      </w:pPr>
      <w:r w:rsidRPr="00273C20">
        <w:rPr>
          <w:rFonts w:ascii="Verdana" w:eastAsia="Arial" w:hAnsi="Verdana" w:cs="Arial"/>
          <w:color w:val="3B3838" w:themeColor="background2" w:themeShade="40"/>
          <w:sz w:val="22"/>
        </w:rPr>
        <w:t xml:space="preserve">El contratista deberá presentar un nuevo Residente de Obra que cumpla con los requisitos establecidos en el contrato, dentro del plazo que señale la Entidad, previa aprobación de la </w:t>
      </w:r>
      <w:r w:rsidR="003A54C4">
        <w:rPr>
          <w:rFonts w:ascii="Verdana" w:eastAsia="Arial" w:hAnsi="Verdana" w:cs="Arial"/>
          <w:color w:val="3B3838" w:themeColor="background2" w:themeShade="40"/>
          <w:sz w:val="22"/>
        </w:rPr>
        <w:t>Interventoría y/o supervisión</w:t>
      </w:r>
      <w:r w:rsidRPr="00273C20">
        <w:rPr>
          <w:rFonts w:ascii="Verdana" w:eastAsia="Arial" w:hAnsi="Verdana" w:cs="Arial"/>
          <w:color w:val="3B3838" w:themeColor="background2" w:themeShade="40"/>
          <w:sz w:val="22"/>
        </w:rPr>
        <w:t>.</w:t>
      </w:r>
    </w:p>
    <w:p w14:paraId="481A1165" w14:textId="2701619E" w:rsidR="00273C20" w:rsidRDefault="00273C20" w:rsidP="00273C20">
      <w:pPr>
        <w:pStyle w:val="Ttulo2"/>
        <w:rPr>
          <w:rFonts w:ascii="Verdana" w:hAnsi="Verdana"/>
          <w:i w:val="0"/>
          <w:sz w:val="22"/>
          <w:szCs w:val="22"/>
        </w:rPr>
      </w:pPr>
      <w:r w:rsidRPr="00273C20">
        <w:rPr>
          <w:rFonts w:ascii="Verdana" w:hAnsi="Verdana"/>
          <w:i w:val="0"/>
          <w:sz w:val="22"/>
          <w:szCs w:val="22"/>
        </w:rPr>
        <w:t xml:space="preserve">Obligaciones Generales del </w:t>
      </w:r>
      <w:r>
        <w:rPr>
          <w:rFonts w:ascii="Verdana" w:hAnsi="Verdana"/>
          <w:i w:val="0"/>
          <w:sz w:val="22"/>
          <w:szCs w:val="22"/>
        </w:rPr>
        <w:t>Inspector</w:t>
      </w:r>
      <w:r w:rsidRPr="00273C20">
        <w:rPr>
          <w:rFonts w:ascii="Verdana" w:hAnsi="Verdana"/>
          <w:i w:val="0"/>
          <w:sz w:val="22"/>
          <w:szCs w:val="22"/>
        </w:rPr>
        <w:t xml:space="preserve"> de obra:</w:t>
      </w:r>
    </w:p>
    <w:p w14:paraId="0E76E643" w14:textId="77777777" w:rsidR="00EA7B2F" w:rsidRDefault="00EA7B2F" w:rsidP="00EA7B2F"/>
    <w:p w14:paraId="01D31D74" w14:textId="78058CA5" w:rsidR="00EA7B2F" w:rsidRDefault="00EA7B2F" w:rsidP="00EA7B2F">
      <w:pPr>
        <w:rPr>
          <w:rFonts w:ascii="Verdana" w:hAnsi="Verdana" w:cs="Arial"/>
          <w:bCs/>
          <w:sz w:val="22"/>
          <w:szCs w:val="24"/>
        </w:rPr>
      </w:pPr>
      <w:r>
        <w:rPr>
          <w:rFonts w:ascii="Verdana" w:hAnsi="Verdana" w:cs="Arial"/>
          <w:bCs/>
          <w:sz w:val="22"/>
          <w:szCs w:val="24"/>
        </w:rPr>
        <w:t>En general, y sin que éstas limiten las actividades asignadas por el contratante del profesional, el inspector de obra deberá cumplir como mínimo con las siguientes obligaciones dentro de la obra por parte del contratista:</w:t>
      </w:r>
    </w:p>
    <w:p w14:paraId="113D903D" w14:textId="77777777" w:rsidR="00EA7B2F" w:rsidRDefault="00EA7B2F" w:rsidP="00EA7B2F"/>
    <w:p w14:paraId="0FB48021" w14:textId="7984E506" w:rsidR="00EA7B2F" w:rsidRPr="00EA7B2F" w:rsidRDefault="00EA7B2F">
      <w:pPr>
        <w:pStyle w:val="Prrafodelista"/>
        <w:numPr>
          <w:ilvl w:val="0"/>
          <w:numId w:val="14"/>
        </w:numPr>
        <w:rPr>
          <w:rFonts w:ascii="Verdana" w:eastAsia="Arial" w:hAnsi="Verdana" w:cs="Arial"/>
          <w:color w:val="3B3838" w:themeColor="background2" w:themeShade="40"/>
          <w:sz w:val="22"/>
        </w:rPr>
      </w:pPr>
      <w:r w:rsidRPr="00EA7B2F">
        <w:rPr>
          <w:rFonts w:ascii="Verdana" w:eastAsia="Arial" w:hAnsi="Verdana" w:cs="Arial"/>
          <w:color w:val="3B3838" w:themeColor="background2" w:themeShade="40"/>
          <w:sz w:val="22"/>
        </w:rPr>
        <w:t>Conocer plenamente todas las cláusulas del contrato.</w:t>
      </w:r>
    </w:p>
    <w:p w14:paraId="5BB15F13" w14:textId="77777777" w:rsidR="00D60368" w:rsidRDefault="00EA7B2F">
      <w:pPr>
        <w:pStyle w:val="Prrafodelista"/>
        <w:numPr>
          <w:ilvl w:val="0"/>
          <w:numId w:val="14"/>
        </w:numPr>
        <w:rPr>
          <w:rFonts w:ascii="Verdana" w:eastAsia="Arial" w:hAnsi="Verdana" w:cs="Arial"/>
          <w:color w:val="3B3838" w:themeColor="background2" w:themeShade="40"/>
          <w:sz w:val="22"/>
        </w:rPr>
      </w:pPr>
      <w:r w:rsidRPr="00D60368">
        <w:rPr>
          <w:rFonts w:ascii="Verdana" w:eastAsia="Arial" w:hAnsi="Verdana" w:cs="Arial"/>
          <w:color w:val="3B3838" w:themeColor="background2" w:themeShade="40"/>
          <w:sz w:val="22"/>
        </w:rPr>
        <w:t>Verificar que los estudios, diseños y planos cumplan con las condiciones actuales del proyecto, las normas y especificaciones vigentes</w:t>
      </w:r>
      <w:r w:rsidR="00D60368">
        <w:rPr>
          <w:rFonts w:ascii="Verdana" w:eastAsia="Arial" w:hAnsi="Verdana" w:cs="Arial"/>
          <w:color w:val="3B3838" w:themeColor="background2" w:themeShade="40"/>
          <w:sz w:val="22"/>
        </w:rPr>
        <w:t>.</w:t>
      </w:r>
    </w:p>
    <w:p w14:paraId="263E17E7" w14:textId="6EDAD1D9" w:rsidR="00EA7B2F" w:rsidRPr="00D60368" w:rsidRDefault="00EA7B2F">
      <w:pPr>
        <w:pStyle w:val="Prrafodelista"/>
        <w:numPr>
          <w:ilvl w:val="0"/>
          <w:numId w:val="14"/>
        </w:numPr>
        <w:rPr>
          <w:rFonts w:ascii="Verdana" w:eastAsia="Arial" w:hAnsi="Verdana" w:cs="Arial"/>
          <w:color w:val="3B3838" w:themeColor="background2" w:themeShade="40"/>
          <w:sz w:val="22"/>
        </w:rPr>
      </w:pPr>
      <w:r w:rsidRPr="00D60368">
        <w:rPr>
          <w:rFonts w:ascii="Verdana" w:eastAsia="Arial" w:hAnsi="Verdana" w:cs="Arial"/>
          <w:color w:val="3B3838" w:themeColor="background2" w:themeShade="40"/>
          <w:sz w:val="22"/>
        </w:rPr>
        <w:t>Revisar la documentación correspondiente a: Hojas de Vida del personal; Relación de equipo ofrecido; materiales a utilizar en obra; Análisis de precios unitarios; Programación de obra (en medio físico y magnético); Flujo de caja; Plan de manejo de obra (en medio físico y magnético) y otros exigidos en el Pliego de Condiciones, dando respuesta en un término no mayor a 3 días calendario y realizar estricto seguimiento.</w:t>
      </w:r>
    </w:p>
    <w:p w14:paraId="3727D24F" w14:textId="2619F4FB" w:rsidR="00EA7B2F" w:rsidRPr="00EA7B2F" w:rsidRDefault="00EA7B2F">
      <w:pPr>
        <w:pStyle w:val="Prrafodelista"/>
        <w:numPr>
          <w:ilvl w:val="0"/>
          <w:numId w:val="14"/>
        </w:numPr>
        <w:rPr>
          <w:rFonts w:ascii="Verdana" w:eastAsia="Arial" w:hAnsi="Verdana" w:cs="Arial"/>
          <w:color w:val="3B3838" w:themeColor="background2" w:themeShade="40"/>
          <w:sz w:val="22"/>
        </w:rPr>
      </w:pPr>
      <w:r w:rsidRPr="00EA7B2F">
        <w:rPr>
          <w:rFonts w:ascii="Verdana" w:eastAsia="Arial" w:hAnsi="Verdana" w:cs="Arial"/>
          <w:color w:val="3B3838" w:themeColor="background2" w:themeShade="40"/>
          <w:sz w:val="22"/>
        </w:rPr>
        <w:t>Realizar constante seguimiento y evaluación a las labores de</w:t>
      </w:r>
      <w:r>
        <w:rPr>
          <w:rFonts w:ascii="Verdana" w:eastAsia="Arial" w:hAnsi="Verdana" w:cs="Arial"/>
          <w:color w:val="3B3838" w:themeColor="background2" w:themeShade="40"/>
          <w:sz w:val="22"/>
        </w:rPr>
        <w:t xml:space="preserve"> </w:t>
      </w:r>
      <w:r w:rsidRPr="00EA7B2F">
        <w:rPr>
          <w:rFonts w:ascii="Verdana" w:eastAsia="Arial" w:hAnsi="Verdana" w:cs="Arial"/>
          <w:color w:val="3B3838" w:themeColor="background2" w:themeShade="40"/>
          <w:sz w:val="22"/>
        </w:rPr>
        <w:t xml:space="preserve">coordinación y control de la obra para que </w:t>
      </w:r>
      <w:r w:rsidR="00D60368">
        <w:rPr>
          <w:rFonts w:ascii="Verdana" w:eastAsia="Arial" w:hAnsi="Verdana" w:cs="Arial"/>
          <w:color w:val="3B3838" w:themeColor="background2" w:themeShade="40"/>
          <w:sz w:val="22"/>
        </w:rPr>
        <w:t>esta</w:t>
      </w:r>
      <w:r w:rsidRPr="00EA7B2F">
        <w:rPr>
          <w:rFonts w:ascii="Verdana" w:eastAsia="Arial" w:hAnsi="Verdana" w:cs="Arial"/>
          <w:color w:val="3B3838" w:themeColor="background2" w:themeShade="40"/>
          <w:sz w:val="22"/>
        </w:rPr>
        <w:t xml:space="preserve"> sea ejecutada</w:t>
      </w:r>
      <w:r>
        <w:rPr>
          <w:rFonts w:ascii="Verdana" w:eastAsia="Arial" w:hAnsi="Verdana" w:cs="Arial"/>
          <w:color w:val="3B3838" w:themeColor="background2" w:themeShade="40"/>
          <w:sz w:val="22"/>
        </w:rPr>
        <w:t xml:space="preserve"> </w:t>
      </w:r>
      <w:r w:rsidRPr="00EA7B2F">
        <w:rPr>
          <w:rFonts w:ascii="Verdana" w:eastAsia="Arial" w:hAnsi="Verdana" w:cs="Arial"/>
          <w:color w:val="3B3838" w:themeColor="background2" w:themeShade="40"/>
          <w:sz w:val="22"/>
        </w:rPr>
        <w:t>de acuerdo a los diseños, especificaciones y presupuesto del</w:t>
      </w:r>
      <w:r>
        <w:rPr>
          <w:rFonts w:ascii="Verdana" w:eastAsia="Arial" w:hAnsi="Verdana" w:cs="Arial"/>
          <w:color w:val="3B3838" w:themeColor="background2" w:themeShade="40"/>
          <w:sz w:val="22"/>
        </w:rPr>
        <w:t xml:space="preserve"> </w:t>
      </w:r>
      <w:r w:rsidRPr="00EA7B2F">
        <w:rPr>
          <w:rFonts w:ascii="Verdana" w:eastAsia="Arial" w:hAnsi="Verdana" w:cs="Arial"/>
          <w:color w:val="3B3838" w:themeColor="background2" w:themeShade="40"/>
          <w:sz w:val="22"/>
        </w:rPr>
        <w:t>contrato, la normatividad vigente y las directrices trazadas por</w:t>
      </w:r>
      <w:r>
        <w:rPr>
          <w:rFonts w:ascii="Verdana" w:eastAsia="Arial" w:hAnsi="Verdana" w:cs="Arial"/>
          <w:color w:val="3B3838" w:themeColor="background2" w:themeShade="40"/>
          <w:sz w:val="22"/>
        </w:rPr>
        <w:t xml:space="preserve"> </w:t>
      </w:r>
      <w:r w:rsidRPr="00EA7B2F">
        <w:rPr>
          <w:rFonts w:ascii="Verdana" w:eastAsia="Arial" w:hAnsi="Verdana" w:cs="Arial"/>
          <w:color w:val="3B3838" w:themeColor="background2" w:themeShade="40"/>
          <w:sz w:val="22"/>
        </w:rPr>
        <w:t>el Comité.</w:t>
      </w:r>
    </w:p>
    <w:p w14:paraId="3D5D8999" w14:textId="77777777" w:rsidR="00D60368" w:rsidRDefault="00D60368">
      <w:pPr>
        <w:pStyle w:val="Prrafodelista"/>
        <w:numPr>
          <w:ilvl w:val="0"/>
          <w:numId w:val="14"/>
        </w:numPr>
        <w:rPr>
          <w:rFonts w:ascii="Verdana" w:eastAsia="Arial" w:hAnsi="Verdana" w:cs="Arial"/>
          <w:color w:val="3B3838" w:themeColor="background2" w:themeShade="40"/>
          <w:sz w:val="22"/>
        </w:rPr>
      </w:pPr>
      <w:r w:rsidRPr="00D60368">
        <w:rPr>
          <w:rFonts w:ascii="Verdana" w:eastAsia="Arial" w:hAnsi="Verdana" w:cs="Arial"/>
          <w:color w:val="3B3838" w:themeColor="background2" w:themeShade="40"/>
          <w:sz w:val="22"/>
        </w:rPr>
        <w:t>Realizar las observaciones, requerimientos, solicitudes y</w:t>
      </w:r>
      <w:r>
        <w:rPr>
          <w:rFonts w:ascii="Verdana" w:eastAsia="Arial" w:hAnsi="Verdana" w:cs="Arial"/>
          <w:color w:val="3B3838" w:themeColor="background2" w:themeShade="40"/>
          <w:sz w:val="22"/>
        </w:rPr>
        <w:t xml:space="preserve"> </w:t>
      </w:r>
      <w:r w:rsidRPr="00D60368">
        <w:rPr>
          <w:rFonts w:ascii="Verdana" w:eastAsia="Arial" w:hAnsi="Verdana" w:cs="Arial"/>
          <w:color w:val="3B3838" w:themeColor="background2" w:themeShade="40"/>
          <w:sz w:val="22"/>
        </w:rPr>
        <w:t>recomendaciones necesarias en el momento oportuno cuando</w:t>
      </w:r>
      <w:r>
        <w:rPr>
          <w:rFonts w:ascii="Verdana" w:eastAsia="Arial" w:hAnsi="Verdana" w:cs="Arial"/>
          <w:color w:val="3B3838" w:themeColor="background2" w:themeShade="40"/>
          <w:sz w:val="22"/>
        </w:rPr>
        <w:t xml:space="preserve"> </w:t>
      </w:r>
      <w:r w:rsidRPr="00D60368">
        <w:rPr>
          <w:rFonts w:ascii="Verdana" w:eastAsia="Arial" w:hAnsi="Verdana" w:cs="Arial"/>
          <w:color w:val="3B3838" w:themeColor="background2" w:themeShade="40"/>
          <w:sz w:val="22"/>
        </w:rPr>
        <w:t xml:space="preserve">deban efectuarse acciones </w:t>
      </w:r>
      <w:r w:rsidRPr="00D60368">
        <w:rPr>
          <w:rFonts w:ascii="Verdana" w:eastAsia="Arial" w:hAnsi="Verdana" w:cs="Arial"/>
          <w:color w:val="3B3838" w:themeColor="background2" w:themeShade="40"/>
          <w:sz w:val="22"/>
        </w:rPr>
        <w:lastRenderedPageBreak/>
        <w:t>correctivas o mejoras en los</w:t>
      </w:r>
      <w:r>
        <w:rPr>
          <w:rFonts w:ascii="Verdana" w:eastAsia="Arial" w:hAnsi="Verdana" w:cs="Arial"/>
          <w:color w:val="3B3838" w:themeColor="background2" w:themeShade="40"/>
          <w:sz w:val="22"/>
        </w:rPr>
        <w:t xml:space="preserve"> </w:t>
      </w:r>
      <w:r w:rsidRPr="00D60368">
        <w:rPr>
          <w:rFonts w:ascii="Verdana" w:eastAsia="Arial" w:hAnsi="Verdana" w:cs="Arial"/>
          <w:color w:val="3B3838" w:themeColor="background2" w:themeShade="40"/>
          <w:sz w:val="22"/>
        </w:rPr>
        <w:t>procedimientos constructivos o administrativos que ejecute el</w:t>
      </w:r>
      <w:r>
        <w:rPr>
          <w:rFonts w:ascii="Verdana" w:eastAsia="Arial" w:hAnsi="Verdana" w:cs="Arial"/>
          <w:color w:val="3B3838" w:themeColor="background2" w:themeShade="40"/>
          <w:sz w:val="22"/>
        </w:rPr>
        <w:t xml:space="preserve"> </w:t>
      </w:r>
      <w:r w:rsidRPr="00D60368">
        <w:rPr>
          <w:rFonts w:ascii="Verdana" w:eastAsia="Arial" w:hAnsi="Verdana" w:cs="Arial"/>
          <w:color w:val="3B3838" w:themeColor="background2" w:themeShade="40"/>
          <w:sz w:val="22"/>
        </w:rPr>
        <w:t>contratista.</w:t>
      </w:r>
    </w:p>
    <w:p w14:paraId="36A9C608" w14:textId="27652200" w:rsidR="00D60368" w:rsidRDefault="00D60368">
      <w:pPr>
        <w:pStyle w:val="Prrafodelista"/>
        <w:numPr>
          <w:ilvl w:val="0"/>
          <w:numId w:val="14"/>
        </w:numPr>
        <w:rPr>
          <w:rFonts w:ascii="Verdana" w:eastAsia="Arial" w:hAnsi="Verdana" w:cs="Arial"/>
          <w:color w:val="3B3838" w:themeColor="background2" w:themeShade="40"/>
          <w:sz w:val="22"/>
        </w:rPr>
      </w:pPr>
      <w:r w:rsidRPr="00D60368">
        <w:rPr>
          <w:rFonts w:ascii="Verdana" w:eastAsia="Arial" w:hAnsi="Verdana" w:cs="Arial"/>
          <w:color w:val="3B3838" w:themeColor="background2" w:themeShade="40"/>
          <w:sz w:val="22"/>
        </w:rPr>
        <w:t xml:space="preserve">Conocer y realizar seguimiento y control </w:t>
      </w:r>
      <w:r>
        <w:rPr>
          <w:rFonts w:ascii="Verdana" w:eastAsia="Arial" w:hAnsi="Verdana" w:cs="Arial"/>
          <w:color w:val="3B3838" w:themeColor="background2" w:themeShade="40"/>
          <w:sz w:val="22"/>
        </w:rPr>
        <w:t>permanentes</w:t>
      </w:r>
      <w:r w:rsidRPr="00D60368">
        <w:rPr>
          <w:rFonts w:ascii="Verdana" w:eastAsia="Arial" w:hAnsi="Verdana" w:cs="Arial"/>
          <w:color w:val="3B3838" w:themeColor="background2" w:themeShade="40"/>
          <w:sz w:val="22"/>
        </w:rPr>
        <w:t xml:space="preserve"> a </w:t>
      </w:r>
      <w:r>
        <w:rPr>
          <w:rFonts w:ascii="Verdana" w:eastAsia="Arial" w:hAnsi="Verdana" w:cs="Arial"/>
          <w:color w:val="3B3838" w:themeColor="background2" w:themeShade="40"/>
          <w:sz w:val="22"/>
        </w:rPr>
        <w:t>la programación</w:t>
      </w:r>
      <w:r w:rsidRPr="00D60368">
        <w:rPr>
          <w:rFonts w:ascii="Verdana" w:eastAsia="Arial" w:hAnsi="Verdana" w:cs="Arial"/>
          <w:color w:val="3B3838" w:themeColor="background2" w:themeShade="40"/>
          <w:sz w:val="22"/>
        </w:rPr>
        <w:t xml:space="preserve"> de obra. Efectuar cálculos de avances de</w:t>
      </w:r>
      <w:r>
        <w:rPr>
          <w:rFonts w:ascii="Verdana" w:eastAsia="Arial" w:hAnsi="Verdana" w:cs="Arial"/>
          <w:color w:val="3B3838" w:themeColor="background2" w:themeShade="40"/>
          <w:sz w:val="22"/>
        </w:rPr>
        <w:t xml:space="preserve"> </w:t>
      </w:r>
      <w:r w:rsidRPr="00D60368">
        <w:rPr>
          <w:rFonts w:ascii="Verdana" w:eastAsia="Arial" w:hAnsi="Verdana" w:cs="Arial"/>
          <w:color w:val="3B3838" w:themeColor="background2" w:themeShade="40"/>
          <w:sz w:val="22"/>
        </w:rPr>
        <w:t>actividades, cálculo de los rendimientos obtenidos por el</w:t>
      </w:r>
      <w:r>
        <w:rPr>
          <w:rFonts w:ascii="Verdana" w:eastAsia="Arial" w:hAnsi="Verdana" w:cs="Arial"/>
          <w:color w:val="3B3838" w:themeColor="background2" w:themeShade="40"/>
          <w:sz w:val="22"/>
        </w:rPr>
        <w:t xml:space="preserve"> </w:t>
      </w:r>
      <w:r w:rsidRPr="00D60368">
        <w:rPr>
          <w:rFonts w:ascii="Verdana" w:eastAsia="Arial" w:hAnsi="Verdana" w:cs="Arial"/>
          <w:color w:val="3B3838" w:themeColor="background2" w:themeShade="40"/>
          <w:sz w:val="22"/>
        </w:rPr>
        <w:t>contratista y revisar la idoneidad de</w:t>
      </w:r>
      <w:r>
        <w:rPr>
          <w:rFonts w:ascii="Verdana" w:eastAsia="Arial" w:hAnsi="Verdana" w:cs="Arial"/>
          <w:color w:val="3B3838" w:themeColor="background2" w:themeShade="40"/>
          <w:sz w:val="22"/>
        </w:rPr>
        <w:t xml:space="preserve">l </w:t>
      </w:r>
      <w:r w:rsidRPr="00D60368">
        <w:rPr>
          <w:rFonts w:ascii="Verdana" w:eastAsia="Arial" w:hAnsi="Verdana" w:cs="Arial"/>
          <w:color w:val="3B3838" w:themeColor="background2" w:themeShade="40"/>
          <w:sz w:val="22"/>
        </w:rPr>
        <w:t>personal operativo y</w:t>
      </w:r>
      <w:r>
        <w:rPr>
          <w:rFonts w:ascii="Verdana" w:eastAsia="Arial" w:hAnsi="Verdana" w:cs="Arial"/>
          <w:color w:val="3B3838" w:themeColor="background2" w:themeShade="40"/>
          <w:sz w:val="22"/>
        </w:rPr>
        <w:t xml:space="preserve"> </w:t>
      </w:r>
      <w:r w:rsidRPr="00D60368">
        <w:rPr>
          <w:rFonts w:ascii="Verdana" w:eastAsia="Arial" w:hAnsi="Verdana" w:cs="Arial"/>
          <w:color w:val="3B3838" w:themeColor="background2" w:themeShade="40"/>
          <w:sz w:val="22"/>
        </w:rPr>
        <w:t>administrativo para incluir los resultados de sus análisis en los</w:t>
      </w:r>
      <w:r>
        <w:rPr>
          <w:rFonts w:ascii="Verdana" w:eastAsia="Arial" w:hAnsi="Verdana" w:cs="Arial"/>
          <w:color w:val="3B3838" w:themeColor="background2" w:themeShade="40"/>
          <w:sz w:val="22"/>
        </w:rPr>
        <w:t xml:space="preserve"> </w:t>
      </w:r>
      <w:r w:rsidRPr="00D60368">
        <w:rPr>
          <w:rFonts w:ascii="Verdana" w:eastAsia="Arial" w:hAnsi="Verdana" w:cs="Arial"/>
          <w:color w:val="3B3838" w:themeColor="background2" w:themeShade="40"/>
          <w:sz w:val="22"/>
        </w:rPr>
        <w:t>informes semanales. Y desarrollar junto con el contratista las</w:t>
      </w:r>
      <w:r>
        <w:rPr>
          <w:rFonts w:ascii="Verdana" w:eastAsia="Arial" w:hAnsi="Verdana" w:cs="Arial"/>
          <w:color w:val="3B3838" w:themeColor="background2" w:themeShade="40"/>
          <w:sz w:val="22"/>
        </w:rPr>
        <w:t xml:space="preserve"> </w:t>
      </w:r>
      <w:r w:rsidRPr="00D60368">
        <w:rPr>
          <w:rFonts w:ascii="Verdana" w:eastAsia="Arial" w:hAnsi="Verdana" w:cs="Arial"/>
          <w:color w:val="3B3838" w:themeColor="background2" w:themeShade="40"/>
          <w:sz w:val="22"/>
        </w:rPr>
        <w:t>reprogramaciones en caso de ser necesarias.</w:t>
      </w:r>
    </w:p>
    <w:p w14:paraId="6259D1F7" w14:textId="77777777" w:rsidR="00D60368" w:rsidRDefault="00D60368" w:rsidP="00D60368">
      <w:pPr>
        <w:rPr>
          <w:rFonts w:ascii="Verdana" w:eastAsia="Arial" w:hAnsi="Verdana" w:cs="Arial"/>
          <w:color w:val="3B3838" w:themeColor="background2" w:themeShade="40"/>
          <w:sz w:val="22"/>
        </w:rPr>
      </w:pPr>
    </w:p>
    <w:p w14:paraId="24E1BECC" w14:textId="797FE341" w:rsidR="00D60368" w:rsidRPr="00273C20" w:rsidRDefault="00D60368" w:rsidP="00D60368">
      <w:pPr>
        <w:spacing w:after="160" w:line="259" w:lineRule="auto"/>
        <w:rPr>
          <w:rFonts w:ascii="Verdana" w:eastAsia="Arial" w:hAnsi="Verdana" w:cs="Arial"/>
          <w:color w:val="3B3838" w:themeColor="background2" w:themeShade="40"/>
          <w:sz w:val="22"/>
        </w:rPr>
      </w:pPr>
      <w:r w:rsidRPr="00273C20">
        <w:rPr>
          <w:rFonts w:ascii="Verdana" w:eastAsia="Arial" w:hAnsi="Verdana" w:cs="Arial"/>
          <w:color w:val="3B3838" w:themeColor="background2" w:themeShade="40"/>
          <w:sz w:val="22"/>
        </w:rPr>
        <w:t xml:space="preserve">Nota: La Entidad contratante podrá solicitar al contratista el reemplazo del </w:t>
      </w:r>
      <w:r>
        <w:rPr>
          <w:rFonts w:ascii="Verdana" w:eastAsia="Arial" w:hAnsi="Verdana" w:cs="Arial"/>
          <w:color w:val="3B3838" w:themeColor="background2" w:themeShade="40"/>
          <w:sz w:val="22"/>
        </w:rPr>
        <w:t>Inspector</w:t>
      </w:r>
      <w:r w:rsidRPr="00273C20">
        <w:rPr>
          <w:rFonts w:ascii="Verdana" w:eastAsia="Arial" w:hAnsi="Verdana" w:cs="Arial"/>
          <w:color w:val="3B3838" w:themeColor="background2" w:themeShade="40"/>
          <w:sz w:val="22"/>
        </w:rPr>
        <w:t xml:space="preserve"> de Obra en cualquier momento durante la ejecución del contrato, cuando se configure alguna de las siguientes causales, sin que ello implique reconocimiento económico adicional ni modificación del plazo contractual:</w:t>
      </w:r>
    </w:p>
    <w:p w14:paraId="036157CD" w14:textId="542B0BFF" w:rsidR="00D60368" w:rsidRPr="00273C20" w:rsidRDefault="00D60368" w:rsidP="00D60368">
      <w:pPr>
        <w:spacing w:after="160" w:line="259" w:lineRule="auto"/>
        <w:rPr>
          <w:rFonts w:ascii="Verdana" w:eastAsia="Arial" w:hAnsi="Verdana" w:cs="Arial"/>
          <w:color w:val="3B3838" w:themeColor="background2" w:themeShade="40"/>
          <w:sz w:val="22"/>
        </w:rPr>
      </w:pPr>
      <w:r w:rsidRPr="00273C20">
        <w:rPr>
          <w:rFonts w:ascii="Verdana" w:eastAsia="Arial" w:hAnsi="Verdana" w:cs="Arial"/>
          <w:color w:val="3B3838" w:themeColor="background2" w:themeShade="40"/>
          <w:sz w:val="22"/>
        </w:rPr>
        <w:t xml:space="preserve">a) Incumplimiento de las obligaciones establecidas en el contrato o las instrucciones impartidas por la </w:t>
      </w:r>
      <w:r w:rsidR="003A54C4">
        <w:rPr>
          <w:rFonts w:ascii="Verdana" w:eastAsia="Arial" w:hAnsi="Verdana" w:cs="Arial"/>
          <w:color w:val="3B3838" w:themeColor="background2" w:themeShade="40"/>
          <w:sz w:val="22"/>
        </w:rPr>
        <w:t>Interventoría y/o supervisión</w:t>
      </w:r>
      <w:r w:rsidRPr="00273C20">
        <w:rPr>
          <w:rFonts w:ascii="Verdana" w:eastAsia="Arial" w:hAnsi="Verdana" w:cs="Arial"/>
          <w:color w:val="3B3838" w:themeColor="background2" w:themeShade="40"/>
          <w:sz w:val="22"/>
        </w:rPr>
        <w:t>.</w:t>
      </w:r>
      <w:r w:rsidRPr="00273C20">
        <w:rPr>
          <w:rFonts w:ascii="Verdana" w:eastAsia="Arial" w:hAnsi="Verdana" w:cs="Arial"/>
          <w:color w:val="3B3838" w:themeColor="background2" w:themeShade="40"/>
          <w:sz w:val="22"/>
        </w:rPr>
        <w:br/>
        <w:t>b) Deficiencias técnicas u operativas que afecten la calidad de la obra o el cumplimiento del cronograma.</w:t>
      </w:r>
      <w:r w:rsidRPr="00273C20">
        <w:rPr>
          <w:rFonts w:ascii="Verdana" w:eastAsia="Arial" w:hAnsi="Verdana" w:cs="Arial"/>
          <w:color w:val="3B3838" w:themeColor="background2" w:themeShade="40"/>
          <w:sz w:val="22"/>
        </w:rPr>
        <w:br/>
        <w:t>c) Inasistencia, ausencia injustificada o falta de permanencia en el frente de obra.</w:t>
      </w:r>
      <w:r w:rsidRPr="00273C20">
        <w:rPr>
          <w:rFonts w:ascii="Verdana" w:eastAsia="Arial" w:hAnsi="Verdana" w:cs="Arial"/>
          <w:color w:val="3B3838" w:themeColor="background2" w:themeShade="40"/>
          <w:sz w:val="22"/>
        </w:rPr>
        <w:br/>
        <w:t>d) Inobservancia de las normas de seguridad y salud en el trabajo o de los planes aprobados.</w:t>
      </w:r>
      <w:r w:rsidRPr="00273C20">
        <w:rPr>
          <w:rFonts w:ascii="Verdana" w:eastAsia="Arial" w:hAnsi="Verdana" w:cs="Arial"/>
          <w:color w:val="3B3838" w:themeColor="background2" w:themeShade="40"/>
          <w:sz w:val="22"/>
        </w:rPr>
        <w:br/>
        <w:t>e) Pérdida de las condiciones de idoneidad, experiencia o disponibilidad exigidas para el cargo.</w:t>
      </w:r>
    </w:p>
    <w:p w14:paraId="6569BF6E" w14:textId="2626E844" w:rsidR="00D60368" w:rsidRPr="00D60368" w:rsidRDefault="00D60368" w:rsidP="00D60368">
      <w:pPr>
        <w:spacing w:after="160" w:line="259" w:lineRule="auto"/>
        <w:rPr>
          <w:rFonts w:ascii="Verdana" w:eastAsia="Arial" w:hAnsi="Verdana" w:cs="Arial"/>
          <w:color w:val="3B3838" w:themeColor="background2" w:themeShade="40"/>
          <w:sz w:val="22"/>
        </w:rPr>
      </w:pPr>
      <w:r w:rsidRPr="00273C20">
        <w:rPr>
          <w:rFonts w:ascii="Verdana" w:eastAsia="Arial" w:hAnsi="Verdana" w:cs="Arial"/>
          <w:color w:val="3B3838" w:themeColor="background2" w:themeShade="40"/>
          <w:sz w:val="22"/>
        </w:rPr>
        <w:t xml:space="preserve">El contratista deberá presentar un nuevo </w:t>
      </w:r>
      <w:r>
        <w:rPr>
          <w:rFonts w:ascii="Verdana" w:eastAsia="Arial" w:hAnsi="Verdana" w:cs="Arial"/>
          <w:color w:val="3B3838" w:themeColor="background2" w:themeShade="40"/>
          <w:sz w:val="22"/>
        </w:rPr>
        <w:t>Inspector</w:t>
      </w:r>
      <w:r w:rsidRPr="00273C20">
        <w:rPr>
          <w:rFonts w:ascii="Verdana" w:eastAsia="Arial" w:hAnsi="Verdana" w:cs="Arial"/>
          <w:color w:val="3B3838" w:themeColor="background2" w:themeShade="40"/>
          <w:sz w:val="22"/>
        </w:rPr>
        <w:t xml:space="preserve"> de Obra que cumpla con los requisitos establecidos en el contrato, dentro del plazo que señale la Entidad, previa aprobación de la </w:t>
      </w:r>
      <w:r w:rsidR="003A54C4">
        <w:rPr>
          <w:rFonts w:ascii="Verdana" w:eastAsia="Arial" w:hAnsi="Verdana" w:cs="Arial"/>
          <w:color w:val="3B3838" w:themeColor="background2" w:themeShade="40"/>
          <w:sz w:val="22"/>
        </w:rPr>
        <w:t>Interventoría y/o supervisión</w:t>
      </w:r>
      <w:r w:rsidRPr="00273C20">
        <w:rPr>
          <w:rFonts w:ascii="Verdana" w:eastAsia="Arial" w:hAnsi="Verdana" w:cs="Arial"/>
          <w:color w:val="3B3838" w:themeColor="background2" w:themeShade="40"/>
          <w:sz w:val="22"/>
        </w:rPr>
        <w:t>.</w:t>
      </w:r>
    </w:p>
    <w:p w14:paraId="2903BE9E" w14:textId="77777777" w:rsidR="00EA7B2F" w:rsidRPr="00EA7B2F" w:rsidRDefault="00EA7B2F" w:rsidP="00EA7B2F"/>
    <w:p w14:paraId="70A7CD73" w14:textId="75A777E7" w:rsidR="00273C20" w:rsidRPr="00273C20" w:rsidRDefault="00273C20" w:rsidP="00273C20">
      <w:pPr>
        <w:pStyle w:val="Ttulo2"/>
        <w:rPr>
          <w:rFonts w:ascii="Verdana" w:hAnsi="Verdana"/>
          <w:i w:val="0"/>
          <w:sz w:val="22"/>
          <w:szCs w:val="22"/>
        </w:rPr>
      </w:pPr>
      <w:r w:rsidRPr="00273C20">
        <w:rPr>
          <w:rFonts w:ascii="Verdana" w:hAnsi="Verdana"/>
          <w:i w:val="0"/>
          <w:sz w:val="22"/>
          <w:szCs w:val="22"/>
        </w:rPr>
        <w:t>Obligaciones Generales del Supervisor HSE</w:t>
      </w:r>
      <w:r w:rsidR="002C3247">
        <w:rPr>
          <w:rFonts w:ascii="Verdana" w:hAnsi="Verdana"/>
          <w:i w:val="0"/>
          <w:sz w:val="22"/>
          <w:szCs w:val="22"/>
        </w:rPr>
        <w:t>Q</w:t>
      </w:r>
      <w:r w:rsidRPr="00273C20">
        <w:rPr>
          <w:rFonts w:ascii="Verdana" w:hAnsi="Verdana"/>
          <w:i w:val="0"/>
          <w:sz w:val="22"/>
          <w:szCs w:val="22"/>
        </w:rPr>
        <w:t>:</w:t>
      </w:r>
    </w:p>
    <w:p w14:paraId="7081ACBC" w14:textId="77777777" w:rsidR="00273C20" w:rsidRDefault="00273C20" w:rsidP="00273C20">
      <w:pPr>
        <w:rPr>
          <w:rFonts w:ascii="Verdana" w:hAnsi="Verdana" w:cs="Arial"/>
          <w:bCs/>
          <w:sz w:val="22"/>
          <w:szCs w:val="24"/>
          <w:highlight w:val="yellow"/>
        </w:rPr>
      </w:pPr>
    </w:p>
    <w:p w14:paraId="39CCA128" w14:textId="55F488AC" w:rsidR="00273C20" w:rsidRDefault="00273C20" w:rsidP="00273C20">
      <w:pPr>
        <w:rPr>
          <w:rFonts w:ascii="Verdana" w:hAnsi="Verdana" w:cs="Arial"/>
          <w:bCs/>
          <w:sz w:val="22"/>
          <w:szCs w:val="24"/>
        </w:rPr>
      </w:pPr>
      <w:r>
        <w:rPr>
          <w:rFonts w:ascii="Verdana" w:hAnsi="Verdana" w:cs="Arial"/>
          <w:bCs/>
          <w:sz w:val="22"/>
          <w:szCs w:val="24"/>
        </w:rPr>
        <w:t xml:space="preserve">En general, y sin que éstas limiten las actividades asignadas por el contratante del profesional, el </w:t>
      </w:r>
      <w:r w:rsidR="002C3247">
        <w:rPr>
          <w:rFonts w:ascii="Verdana" w:hAnsi="Verdana" w:cs="Arial"/>
          <w:bCs/>
          <w:sz w:val="22"/>
          <w:szCs w:val="24"/>
        </w:rPr>
        <w:t>supervisor</w:t>
      </w:r>
      <w:r>
        <w:rPr>
          <w:rFonts w:ascii="Verdana" w:hAnsi="Verdana" w:cs="Arial"/>
          <w:bCs/>
          <w:sz w:val="22"/>
          <w:szCs w:val="24"/>
        </w:rPr>
        <w:t xml:space="preserve"> HSE</w:t>
      </w:r>
      <w:r w:rsidR="002C3247">
        <w:rPr>
          <w:rFonts w:ascii="Verdana" w:hAnsi="Verdana" w:cs="Arial"/>
          <w:bCs/>
          <w:sz w:val="22"/>
          <w:szCs w:val="24"/>
        </w:rPr>
        <w:t>Q</w:t>
      </w:r>
      <w:r>
        <w:rPr>
          <w:rFonts w:ascii="Verdana" w:hAnsi="Verdana" w:cs="Arial"/>
          <w:bCs/>
          <w:sz w:val="22"/>
          <w:szCs w:val="24"/>
        </w:rPr>
        <w:t xml:space="preserve"> deberá cumplir como mínimo con las siguientes obligaciones dentro de la obra por parte del contratista:</w:t>
      </w:r>
    </w:p>
    <w:p w14:paraId="06B40CBA" w14:textId="77777777" w:rsidR="00D60368" w:rsidRDefault="00D60368" w:rsidP="00273C20">
      <w:pPr>
        <w:rPr>
          <w:rFonts w:ascii="Verdana" w:hAnsi="Verdana" w:cs="Arial"/>
          <w:bCs/>
          <w:sz w:val="22"/>
          <w:szCs w:val="24"/>
        </w:rPr>
      </w:pPr>
    </w:p>
    <w:p w14:paraId="7DA9FA67" w14:textId="60E65510" w:rsidR="00D60368" w:rsidRPr="00D60368" w:rsidRDefault="00D60368">
      <w:pPr>
        <w:pStyle w:val="Prrafodelista"/>
        <w:numPr>
          <w:ilvl w:val="0"/>
          <w:numId w:val="15"/>
        </w:numPr>
        <w:ind w:left="851" w:hanging="491"/>
        <w:rPr>
          <w:rFonts w:ascii="Verdana" w:hAnsi="Verdana" w:cs="Arial"/>
          <w:bCs/>
          <w:sz w:val="22"/>
        </w:rPr>
      </w:pPr>
      <w:r w:rsidRPr="00D60368">
        <w:rPr>
          <w:rFonts w:ascii="Verdana" w:hAnsi="Verdana" w:cs="Arial"/>
          <w:bCs/>
          <w:sz w:val="22"/>
        </w:rPr>
        <w:t xml:space="preserve">Conocer, cumplir y hacer cumplir todas las disposiciones legales y contractuales aplicables en materia de seguridad y salud en el trabajo, medio ambiente y Plan de Manejo de Obra, incluyendo la normativa vigente (Decreto 1072 de 2015 y demás normas que lo adicionen, </w:t>
      </w:r>
      <w:r w:rsidRPr="00D60368">
        <w:rPr>
          <w:rFonts w:ascii="Verdana" w:hAnsi="Verdana" w:cs="Arial"/>
          <w:bCs/>
          <w:sz w:val="22"/>
        </w:rPr>
        <w:lastRenderedPageBreak/>
        <w:t>modifiquen o sustituyan) y las resoluciones expedidas por la autoridad ambiental.</w:t>
      </w:r>
    </w:p>
    <w:p w14:paraId="7CF835DA" w14:textId="6551ED25" w:rsidR="00D60368" w:rsidRPr="00D60368" w:rsidRDefault="00D60368">
      <w:pPr>
        <w:pStyle w:val="Prrafodelista"/>
        <w:numPr>
          <w:ilvl w:val="0"/>
          <w:numId w:val="15"/>
        </w:numPr>
        <w:ind w:left="851" w:hanging="491"/>
        <w:rPr>
          <w:rFonts w:ascii="Verdana" w:hAnsi="Verdana" w:cs="Arial"/>
          <w:bCs/>
          <w:sz w:val="22"/>
        </w:rPr>
      </w:pPr>
      <w:r w:rsidRPr="00D60368">
        <w:rPr>
          <w:rFonts w:ascii="Verdana" w:hAnsi="Verdana" w:cs="Arial"/>
          <w:bCs/>
          <w:sz w:val="22"/>
        </w:rPr>
        <w:t>Establecer, coordinar e implementar todas las medidas, procedimientos y controles operacionales necesarios para prevenir accidentes, incidentes, enfermedades laborales y riesgos ambientales durante la ejecución de la obra.</w:t>
      </w:r>
    </w:p>
    <w:p w14:paraId="5936F6E3" w14:textId="5B5141F9" w:rsidR="00D60368" w:rsidRPr="00D60368" w:rsidRDefault="00D60368">
      <w:pPr>
        <w:pStyle w:val="Prrafodelista"/>
        <w:numPr>
          <w:ilvl w:val="0"/>
          <w:numId w:val="15"/>
        </w:numPr>
        <w:ind w:left="851" w:hanging="491"/>
        <w:rPr>
          <w:rFonts w:ascii="Verdana" w:hAnsi="Verdana" w:cs="Arial"/>
          <w:bCs/>
          <w:sz w:val="22"/>
        </w:rPr>
      </w:pPr>
      <w:r w:rsidRPr="00D60368">
        <w:rPr>
          <w:rFonts w:ascii="Verdana" w:hAnsi="Verdana" w:cs="Arial"/>
          <w:bCs/>
          <w:sz w:val="22"/>
        </w:rPr>
        <w:t>Diseñar, administrar y ejecutar el programa de Seguridad y Salud en el Trabajo (SST) y los planes ambientales correspondientes al objeto contractual, incluyendo cronogramas de actividades y planes de acción correctiva, preventiva y de mejora.</w:t>
      </w:r>
    </w:p>
    <w:p w14:paraId="2CAA44B3" w14:textId="3B25C040" w:rsidR="00D60368" w:rsidRPr="00D60368" w:rsidRDefault="00D60368">
      <w:pPr>
        <w:pStyle w:val="Prrafodelista"/>
        <w:numPr>
          <w:ilvl w:val="0"/>
          <w:numId w:val="15"/>
        </w:numPr>
        <w:ind w:left="851" w:hanging="491"/>
        <w:rPr>
          <w:rFonts w:ascii="Verdana" w:hAnsi="Verdana" w:cs="Arial"/>
          <w:bCs/>
          <w:sz w:val="22"/>
        </w:rPr>
      </w:pPr>
      <w:r w:rsidRPr="00D60368">
        <w:rPr>
          <w:rFonts w:ascii="Verdana" w:hAnsi="Verdana" w:cs="Arial"/>
          <w:bCs/>
          <w:sz w:val="22"/>
        </w:rPr>
        <w:t>Liderar la elaboración, actualización y seguimiento de la matriz de riesgos SST de la obra, asegurando la identificación de peligros, evaluación de riesgos y definición de controles para cada actividad o proceso.</w:t>
      </w:r>
    </w:p>
    <w:p w14:paraId="1B1A3F87" w14:textId="00160E91" w:rsidR="00D60368" w:rsidRPr="00D60368" w:rsidRDefault="00D60368">
      <w:pPr>
        <w:pStyle w:val="Prrafodelista"/>
        <w:numPr>
          <w:ilvl w:val="0"/>
          <w:numId w:val="15"/>
        </w:numPr>
        <w:ind w:left="851" w:hanging="491"/>
        <w:rPr>
          <w:rFonts w:ascii="Verdana" w:hAnsi="Verdana" w:cs="Arial"/>
          <w:bCs/>
          <w:sz w:val="22"/>
        </w:rPr>
      </w:pPr>
      <w:r w:rsidRPr="00D60368">
        <w:rPr>
          <w:rFonts w:ascii="Verdana" w:hAnsi="Verdana" w:cs="Arial"/>
          <w:bCs/>
          <w:sz w:val="22"/>
        </w:rPr>
        <w:t>Supervisar la correcta implementación de los procedimientos de trabajo seguro, así como el uso adecuado de equipos, maquinaria, herramientas y materiales, garantizando la dotación y uso obligatorio de los elementos de protección personal por parte de todo el personal de obra.</w:t>
      </w:r>
    </w:p>
    <w:p w14:paraId="5903CFDE" w14:textId="04410800" w:rsidR="00D60368" w:rsidRPr="00D60368" w:rsidRDefault="00D60368">
      <w:pPr>
        <w:pStyle w:val="Prrafodelista"/>
        <w:numPr>
          <w:ilvl w:val="0"/>
          <w:numId w:val="15"/>
        </w:numPr>
        <w:ind w:left="851" w:hanging="491"/>
        <w:rPr>
          <w:rFonts w:ascii="Verdana" w:hAnsi="Verdana" w:cs="Arial"/>
          <w:bCs/>
          <w:sz w:val="22"/>
        </w:rPr>
      </w:pPr>
      <w:r w:rsidRPr="00D60368">
        <w:rPr>
          <w:rFonts w:ascii="Verdana" w:hAnsi="Verdana" w:cs="Arial"/>
          <w:bCs/>
          <w:sz w:val="22"/>
        </w:rPr>
        <w:t>Garantizar que todo el personal operativo y administrativo de la obra esté afiliado a los sistemas de seguridad social (ARL, EPS, AFP, etc.) y que los pagos respectivos se realicen de conformidad con la ley.</w:t>
      </w:r>
    </w:p>
    <w:p w14:paraId="024A6FD6" w14:textId="6D0FCCDD" w:rsidR="00D60368" w:rsidRPr="00D60368" w:rsidRDefault="00D60368">
      <w:pPr>
        <w:pStyle w:val="Prrafodelista"/>
        <w:numPr>
          <w:ilvl w:val="0"/>
          <w:numId w:val="15"/>
        </w:numPr>
        <w:ind w:left="851" w:hanging="491"/>
        <w:rPr>
          <w:rFonts w:ascii="Verdana" w:hAnsi="Verdana" w:cs="Arial"/>
          <w:bCs/>
          <w:sz w:val="22"/>
        </w:rPr>
      </w:pPr>
      <w:r w:rsidRPr="00D60368">
        <w:rPr>
          <w:rFonts w:ascii="Verdana" w:hAnsi="Verdana" w:cs="Arial"/>
          <w:bCs/>
          <w:sz w:val="22"/>
        </w:rPr>
        <w:t>Realizar inspecciones periódicas a las instalaciones, maquinaria, equipos y procesos de la obra, identificando condiciones inseguras o no conformidades y proponiendo medidas correctivas.</w:t>
      </w:r>
    </w:p>
    <w:p w14:paraId="7CB125B4" w14:textId="175B8AF0" w:rsidR="00D60368" w:rsidRPr="00D60368" w:rsidRDefault="00D60368">
      <w:pPr>
        <w:pStyle w:val="Prrafodelista"/>
        <w:numPr>
          <w:ilvl w:val="0"/>
          <w:numId w:val="15"/>
        </w:numPr>
        <w:ind w:left="851" w:hanging="491"/>
        <w:rPr>
          <w:rFonts w:ascii="Verdana" w:hAnsi="Verdana" w:cs="Arial"/>
          <w:bCs/>
          <w:sz w:val="22"/>
        </w:rPr>
      </w:pPr>
      <w:r w:rsidRPr="00D60368">
        <w:rPr>
          <w:rFonts w:ascii="Verdana" w:hAnsi="Verdana" w:cs="Arial"/>
          <w:bCs/>
          <w:sz w:val="22"/>
        </w:rPr>
        <w:t>Investigar, analizar y documentar los incidentes, accidentes de trabajo y enfermedades laborales, estableciendo planes de acción para prevenir su recurrencia.</w:t>
      </w:r>
    </w:p>
    <w:p w14:paraId="330056BE" w14:textId="0F495C7B" w:rsidR="00D60368" w:rsidRPr="00D60368" w:rsidRDefault="00D60368">
      <w:pPr>
        <w:pStyle w:val="Prrafodelista"/>
        <w:numPr>
          <w:ilvl w:val="0"/>
          <w:numId w:val="15"/>
        </w:numPr>
        <w:ind w:left="851" w:hanging="491"/>
        <w:rPr>
          <w:rFonts w:ascii="Verdana" w:hAnsi="Verdana" w:cs="Arial"/>
          <w:bCs/>
          <w:sz w:val="22"/>
        </w:rPr>
      </w:pPr>
      <w:r w:rsidRPr="00D60368">
        <w:rPr>
          <w:rFonts w:ascii="Verdana" w:hAnsi="Verdana" w:cs="Arial"/>
          <w:bCs/>
          <w:sz w:val="22"/>
        </w:rPr>
        <w:t>Coordinar y liderar las brigadas de orden, aseo y limpieza, asegurando la implementación de medidas de higiene y seguridad en toda el área de la obra.</w:t>
      </w:r>
    </w:p>
    <w:p w14:paraId="2F0C743E" w14:textId="2ACCD2F4" w:rsidR="00D60368" w:rsidRPr="00D60368" w:rsidRDefault="00D60368">
      <w:pPr>
        <w:pStyle w:val="Prrafodelista"/>
        <w:numPr>
          <w:ilvl w:val="0"/>
          <w:numId w:val="15"/>
        </w:numPr>
        <w:ind w:left="851" w:hanging="491"/>
        <w:rPr>
          <w:rFonts w:ascii="Verdana" w:hAnsi="Verdana" w:cs="Arial"/>
          <w:bCs/>
          <w:sz w:val="22"/>
        </w:rPr>
      </w:pPr>
      <w:r w:rsidRPr="00D60368">
        <w:rPr>
          <w:rFonts w:ascii="Verdana" w:hAnsi="Verdana" w:cs="Arial"/>
          <w:bCs/>
          <w:sz w:val="22"/>
        </w:rPr>
        <w:t>Diseñar e implementar controles y medidas ambientales para mitigar impactos derivados de las actividades de obra, incluyendo identificación de aspectos ambientales, valoración de impactos y seguimiento del desempeño ambiental.</w:t>
      </w:r>
    </w:p>
    <w:p w14:paraId="0BD4315D" w14:textId="65BEA5B9" w:rsidR="00D60368" w:rsidRPr="00D60368" w:rsidRDefault="00D60368">
      <w:pPr>
        <w:pStyle w:val="Prrafodelista"/>
        <w:numPr>
          <w:ilvl w:val="0"/>
          <w:numId w:val="15"/>
        </w:numPr>
        <w:ind w:left="851" w:hanging="491"/>
        <w:rPr>
          <w:rFonts w:ascii="Verdana" w:hAnsi="Verdana" w:cs="Arial"/>
          <w:bCs/>
          <w:sz w:val="22"/>
        </w:rPr>
      </w:pPr>
      <w:r w:rsidRPr="00D60368">
        <w:rPr>
          <w:rFonts w:ascii="Verdana" w:hAnsi="Verdana" w:cs="Arial"/>
          <w:bCs/>
          <w:sz w:val="22"/>
        </w:rPr>
        <w:t>Participar en los comités de obra, visitas técnicas, revisiones y reuniones de seguimiento, aportando información y recomendaciones relacionadas con SST y medio ambiente.</w:t>
      </w:r>
    </w:p>
    <w:p w14:paraId="66767128" w14:textId="20D3D292" w:rsidR="00D60368" w:rsidRPr="00D60368" w:rsidRDefault="00D60368">
      <w:pPr>
        <w:pStyle w:val="Prrafodelista"/>
        <w:numPr>
          <w:ilvl w:val="0"/>
          <w:numId w:val="15"/>
        </w:numPr>
        <w:ind w:left="851" w:hanging="491"/>
        <w:rPr>
          <w:rFonts w:ascii="Verdana" w:hAnsi="Verdana" w:cs="Arial"/>
          <w:bCs/>
          <w:sz w:val="22"/>
        </w:rPr>
      </w:pPr>
      <w:r w:rsidRPr="00D60368">
        <w:rPr>
          <w:rFonts w:ascii="Verdana" w:hAnsi="Verdana" w:cs="Arial"/>
          <w:bCs/>
          <w:sz w:val="22"/>
        </w:rPr>
        <w:t xml:space="preserve">Elaborar, revisar y suministrar informes de actividades SST y ambientales, incluyendo informes diarios, semanales y mensuales requeridos por la </w:t>
      </w:r>
      <w:r w:rsidR="003A54C4">
        <w:rPr>
          <w:rFonts w:ascii="Verdana" w:hAnsi="Verdana" w:cs="Arial"/>
          <w:bCs/>
          <w:sz w:val="22"/>
        </w:rPr>
        <w:t>Interventoría y/o supervisión</w:t>
      </w:r>
      <w:r w:rsidRPr="00D60368">
        <w:rPr>
          <w:rFonts w:ascii="Verdana" w:hAnsi="Verdana" w:cs="Arial"/>
          <w:bCs/>
          <w:sz w:val="22"/>
        </w:rPr>
        <w:t xml:space="preserve"> o la Entidad contratante.</w:t>
      </w:r>
    </w:p>
    <w:p w14:paraId="68E00A75" w14:textId="2898A6EA" w:rsidR="00D60368" w:rsidRPr="00D60368" w:rsidRDefault="00D60368">
      <w:pPr>
        <w:pStyle w:val="Prrafodelista"/>
        <w:numPr>
          <w:ilvl w:val="0"/>
          <w:numId w:val="15"/>
        </w:numPr>
        <w:ind w:left="851" w:hanging="491"/>
        <w:rPr>
          <w:rFonts w:ascii="Verdana" w:hAnsi="Verdana" w:cs="Arial"/>
          <w:bCs/>
          <w:sz w:val="22"/>
        </w:rPr>
      </w:pPr>
      <w:r w:rsidRPr="00D60368">
        <w:rPr>
          <w:rFonts w:ascii="Verdana" w:hAnsi="Verdana" w:cs="Arial"/>
          <w:bCs/>
          <w:sz w:val="22"/>
        </w:rPr>
        <w:lastRenderedPageBreak/>
        <w:t>Realizar inducciones y capacitaciones en SST y medio ambiente para todo el personal de obra, asegurando la comprensión y aplicación de las normas, procedimientos y medidas preventivas.</w:t>
      </w:r>
    </w:p>
    <w:p w14:paraId="75FE1F2A" w14:textId="180632F0" w:rsidR="00D60368" w:rsidRPr="00D60368" w:rsidRDefault="00D60368">
      <w:pPr>
        <w:pStyle w:val="Prrafodelista"/>
        <w:numPr>
          <w:ilvl w:val="0"/>
          <w:numId w:val="15"/>
        </w:numPr>
        <w:ind w:left="851" w:hanging="491"/>
        <w:rPr>
          <w:rFonts w:ascii="Verdana" w:hAnsi="Verdana" w:cs="Arial"/>
          <w:bCs/>
          <w:sz w:val="22"/>
        </w:rPr>
      </w:pPr>
      <w:r w:rsidRPr="00D60368">
        <w:rPr>
          <w:rFonts w:ascii="Verdana" w:hAnsi="Verdana" w:cs="Arial"/>
          <w:bCs/>
          <w:sz w:val="22"/>
        </w:rPr>
        <w:t>Coordinar y ejecutar los planes de emergencia, simulacros de evacuación, señalización, preparación y respuesta ante emergencias, garantizando la seguridad del personal y la comunidad.</w:t>
      </w:r>
    </w:p>
    <w:p w14:paraId="30FE8758" w14:textId="479D05A5" w:rsidR="00D60368" w:rsidRPr="00D60368" w:rsidRDefault="00D60368">
      <w:pPr>
        <w:pStyle w:val="Prrafodelista"/>
        <w:numPr>
          <w:ilvl w:val="0"/>
          <w:numId w:val="15"/>
        </w:numPr>
        <w:ind w:left="851" w:hanging="491"/>
        <w:rPr>
          <w:rFonts w:ascii="Verdana" w:hAnsi="Verdana" w:cs="Arial"/>
          <w:bCs/>
          <w:sz w:val="22"/>
        </w:rPr>
      </w:pPr>
      <w:r w:rsidRPr="00D60368">
        <w:rPr>
          <w:rFonts w:ascii="Verdana" w:hAnsi="Verdana" w:cs="Arial"/>
          <w:bCs/>
          <w:sz w:val="22"/>
        </w:rPr>
        <w:t>Aplicar, hacer cumplir y verificar el cumplimiento del Plan de Seguridad y Salud en el Trabajo (PSST), los procedimientos internos y los planes de prevención y control requeridos por la obra.</w:t>
      </w:r>
    </w:p>
    <w:p w14:paraId="2F9B02D4" w14:textId="444F460F" w:rsidR="00D60368" w:rsidRPr="00D60368" w:rsidRDefault="00D60368">
      <w:pPr>
        <w:pStyle w:val="Prrafodelista"/>
        <w:numPr>
          <w:ilvl w:val="0"/>
          <w:numId w:val="15"/>
        </w:numPr>
        <w:ind w:left="851" w:hanging="491"/>
        <w:rPr>
          <w:rFonts w:ascii="Verdana" w:hAnsi="Verdana" w:cs="Arial"/>
          <w:bCs/>
          <w:sz w:val="22"/>
        </w:rPr>
      </w:pPr>
      <w:r w:rsidRPr="00D60368">
        <w:rPr>
          <w:rFonts w:ascii="Verdana" w:hAnsi="Verdana" w:cs="Arial"/>
          <w:bCs/>
          <w:sz w:val="22"/>
        </w:rPr>
        <w:t>Reportar de manera inmediata cualquier situación que pueda generar riesgo para la vida, salud, integridad física de las personas, impactos ambientales o incumplimientos legales y contractuales.</w:t>
      </w:r>
    </w:p>
    <w:p w14:paraId="68C839E8" w14:textId="7CDFB9F8" w:rsidR="00D60368" w:rsidRPr="00D60368" w:rsidRDefault="00D60368">
      <w:pPr>
        <w:pStyle w:val="Prrafodelista"/>
        <w:numPr>
          <w:ilvl w:val="0"/>
          <w:numId w:val="15"/>
        </w:numPr>
        <w:ind w:left="851" w:hanging="491"/>
        <w:rPr>
          <w:rFonts w:ascii="Verdana" w:hAnsi="Verdana" w:cs="Arial"/>
          <w:bCs/>
          <w:sz w:val="22"/>
        </w:rPr>
      </w:pPr>
      <w:r w:rsidRPr="00D60368">
        <w:rPr>
          <w:rFonts w:ascii="Verdana" w:hAnsi="Verdana" w:cs="Arial"/>
          <w:bCs/>
          <w:sz w:val="22"/>
        </w:rPr>
        <w:t xml:space="preserve">Supervisar la implementación de las acciones correctivas, preventivas y de mejora derivadas de la </w:t>
      </w:r>
      <w:r w:rsidR="003A54C4">
        <w:rPr>
          <w:rFonts w:ascii="Verdana" w:hAnsi="Verdana" w:cs="Arial"/>
          <w:bCs/>
          <w:sz w:val="22"/>
        </w:rPr>
        <w:t>Interventoría y/o supervisión</w:t>
      </w:r>
      <w:r w:rsidRPr="00D60368">
        <w:rPr>
          <w:rFonts w:ascii="Verdana" w:hAnsi="Verdana" w:cs="Arial"/>
          <w:bCs/>
          <w:sz w:val="22"/>
        </w:rPr>
        <w:t>, de</w:t>
      </w:r>
      <w:r w:rsidR="003A54C4">
        <w:rPr>
          <w:rFonts w:ascii="Verdana" w:hAnsi="Verdana" w:cs="Arial"/>
          <w:bCs/>
          <w:sz w:val="22"/>
        </w:rPr>
        <w:t xml:space="preserve"> la entidad </w:t>
      </w:r>
      <w:r w:rsidRPr="00D60368">
        <w:rPr>
          <w:rFonts w:ascii="Verdana" w:hAnsi="Verdana" w:cs="Arial"/>
          <w:bCs/>
          <w:sz w:val="22"/>
        </w:rPr>
        <w:t>o de hallazgos internos, asegurando su cumplimiento oportuno.</w:t>
      </w:r>
    </w:p>
    <w:p w14:paraId="7A4F54EB" w14:textId="76F9AE63" w:rsidR="00273C20" w:rsidRPr="00D60368" w:rsidRDefault="00D60368">
      <w:pPr>
        <w:pStyle w:val="Prrafodelista"/>
        <w:numPr>
          <w:ilvl w:val="0"/>
          <w:numId w:val="15"/>
        </w:numPr>
        <w:ind w:left="851" w:hanging="491"/>
        <w:rPr>
          <w:rFonts w:ascii="Verdana" w:hAnsi="Verdana" w:cs="Arial"/>
          <w:bCs/>
          <w:sz w:val="22"/>
        </w:rPr>
      </w:pPr>
      <w:r w:rsidRPr="00D60368">
        <w:rPr>
          <w:rFonts w:ascii="Verdana" w:hAnsi="Verdana" w:cs="Arial"/>
          <w:bCs/>
          <w:sz w:val="22"/>
        </w:rPr>
        <w:t xml:space="preserve">Coordinar con la </w:t>
      </w:r>
      <w:r w:rsidR="003A54C4">
        <w:rPr>
          <w:rFonts w:ascii="Verdana" w:hAnsi="Verdana" w:cs="Arial"/>
          <w:bCs/>
          <w:sz w:val="22"/>
        </w:rPr>
        <w:t>Interventoría y/o supervisión</w:t>
      </w:r>
      <w:r w:rsidRPr="00D60368">
        <w:rPr>
          <w:rFonts w:ascii="Verdana" w:hAnsi="Verdana" w:cs="Arial"/>
          <w:bCs/>
          <w:sz w:val="22"/>
        </w:rPr>
        <w:t xml:space="preserve"> y otros responsables de la obra la integración de las medidas SST y ambientales en todas las actividades de construcción, garantizando su cumplimiento sin asumir funciones de dirección o supervisión de la obra general.</w:t>
      </w:r>
    </w:p>
    <w:p w14:paraId="15E5AC23" w14:textId="77777777" w:rsidR="00D60368" w:rsidRDefault="00D60368" w:rsidP="00D60368">
      <w:pPr>
        <w:rPr>
          <w:rFonts w:ascii="Verdana" w:hAnsi="Verdana" w:cs="Arial"/>
          <w:bCs/>
          <w:sz w:val="22"/>
        </w:rPr>
      </w:pPr>
    </w:p>
    <w:p w14:paraId="25EA2610" w14:textId="59BBE57D" w:rsidR="00273C20" w:rsidRPr="00273C20" w:rsidRDefault="00273C20" w:rsidP="00273C20">
      <w:pPr>
        <w:spacing w:after="160" w:line="259" w:lineRule="auto"/>
        <w:rPr>
          <w:rFonts w:ascii="Verdana" w:eastAsia="Arial" w:hAnsi="Verdana" w:cs="Arial"/>
          <w:color w:val="3B3838" w:themeColor="background2" w:themeShade="40"/>
          <w:sz w:val="22"/>
        </w:rPr>
      </w:pPr>
      <w:r w:rsidRPr="00273C20">
        <w:rPr>
          <w:rFonts w:ascii="Verdana" w:eastAsia="Arial" w:hAnsi="Verdana" w:cs="Arial"/>
          <w:b/>
          <w:color w:val="3B3838" w:themeColor="background2" w:themeShade="40"/>
          <w:sz w:val="22"/>
        </w:rPr>
        <w:t xml:space="preserve">Nota </w:t>
      </w:r>
      <w:r w:rsidRPr="00273C20">
        <w:rPr>
          <w:rFonts w:ascii="Verdana" w:eastAsia="Arial" w:hAnsi="Verdana" w:cs="Arial"/>
          <w:color w:val="3B3838" w:themeColor="background2" w:themeShade="40"/>
          <w:sz w:val="22"/>
        </w:rPr>
        <w:t>La Entidad contratante podrá solicitar al contratista el reemplazo del profesional HSE</w:t>
      </w:r>
      <w:r w:rsidR="002C3247">
        <w:rPr>
          <w:rFonts w:ascii="Verdana" w:eastAsia="Arial" w:hAnsi="Verdana" w:cs="Arial"/>
          <w:color w:val="3B3838" w:themeColor="background2" w:themeShade="40"/>
          <w:sz w:val="22"/>
        </w:rPr>
        <w:t>Q</w:t>
      </w:r>
      <w:r w:rsidRPr="00273C20">
        <w:rPr>
          <w:rFonts w:ascii="Verdana" w:eastAsia="Arial" w:hAnsi="Verdana" w:cs="Arial"/>
          <w:color w:val="3B3838" w:themeColor="background2" w:themeShade="40"/>
          <w:sz w:val="22"/>
        </w:rPr>
        <w:t xml:space="preserve"> en cualquier momento durante la ejecución del contrato, cuando se configure alguna de las siguientes causales, sin que ello implique reconocimiento económico adicional ni modificación del plazo contractual:</w:t>
      </w:r>
    </w:p>
    <w:p w14:paraId="0C255A56" w14:textId="286234B6" w:rsidR="00273C20" w:rsidRPr="00D60368" w:rsidRDefault="00273C20">
      <w:pPr>
        <w:pStyle w:val="Prrafodelista"/>
        <w:numPr>
          <w:ilvl w:val="0"/>
          <w:numId w:val="16"/>
        </w:numPr>
        <w:spacing w:after="160" w:line="259" w:lineRule="auto"/>
        <w:rPr>
          <w:rFonts w:ascii="Verdana" w:eastAsia="Arial" w:hAnsi="Verdana" w:cs="Arial"/>
          <w:color w:val="3B3838" w:themeColor="background2" w:themeShade="40"/>
          <w:sz w:val="22"/>
        </w:rPr>
      </w:pPr>
      <w:r w:rsidRPr="00D60368">
        <w:rPr>
          <w:rFonts w:ascii="Verdana" w:eastAsia="Arial" w:hAnsi="Verdana" w:cs="Arial"/>
          <w:color w:val="3B3838" w:themeColor="background2" w:themeShade="40"/>
          <w:sz w:val="22"/>
        </w:rPr>
        <w:t xml:space="preserve">Incumplimiento de las obligaciones establecidas en el contrato, planes de trabajo SST o instrucciones impartidas por la </w:t>
      </w:r>
      <w:r w:rsidR="003A54C4">
        <w:rPr>
          <w:rFonts w:ascii="Verdana" w:eastAsia="Arial" w:hAnsi="Verdana" w:cs="Arial"/>
          <w:color w:val="3B3838" w:themeColor="background2" w:themeShade="40"/>
          <w:sz w:val="22"/>
        </w:rPr>
        <w:t>Interventoría y/o supervisión</w:t>
      </w:r>
      <w:r w:rsidRPr="00D60368">
        <w:rPr>
          <w:rFonts w:ascii="Verdana" w:eastAsia="Arial" w:hAnsi="Verdana" w:cs="Arial"/>
          <w:color w:val="3B3838" w:themeColor="background2" w:themeShade="40"/>
          <w:sz w:val="22"/>
        </w:rPr>
        <w:t>.</w:t>
      </w:r>
      <w:r w:rsidRPr="00D60368">
        <w:rPr>
          <w:rFonts w:ascii="Verdana" w:eastAsia="Arial" w:hAnsi="Verdana" w:cs="Arial"/>
          <w:color w:val="3B3838" w:themeColor="background2" w:themeShade="40"/>
          <w:sz w:val="22"/>
        </w:rPr>
        <w:br/>
        <w:t>b) Deficiencias técnicas u operativas que comprometan la seguridad, salud ocupacional o el cumplimiento de requisitos ambientales.</w:t>
      </w:r>
      <w:r w:rsidRPr="00D60368">
        <w:rPr>
          <w:rFonts w:ascii="Verdana" w:eastAsia="Arial" w:hAnsi="Verdana" w:cs="Arial"/>
          <w:color w:val="3B3838" w:themeColor="background2" w:themeShade="40"/>
          <w:sz w:val="22"/>
        </w:rPr>
        <w:br/>
        <w:t>c) Inasistencia, ausencia injustificada o falta de permanencia en la obra.</w:t>
      </w:r>
      <w:r w:rsidRPr="00D60368">
        <w:rPr>
          <w:rFonts w:ascii="Verdana" w:eastAsia="Arial" w:hAnsi="Verdana" w:cs="Arial"/>
          <w:color w:val="3B3838" w:themeColor="background2" w:themeShade="40"/>
          <w:sz w:val="22"/>
        </w:rPr>
        <w:br/>
        <w:t>d) Inobservancia de las normas de seguridad, salud en el trabajo o planes aprobados.</w:t>
      </w:r>
      <w:r w:rsidRPr="00D60368">
        <w:rPr>
          <w:rFonts w:ascii="Verdana" w:eastAsia="Arial" w:hAnsi="Verdana" w:cs="Arial"/>
          <w:color w:val="3B3838" w:themeColor="background2" w:themeShade="40"/>
          <w:sz w:val="22"/>
        </w:rPr>
        <w:br/>
        <w:t>e) Pérdida de las condiciones de idoneidad, experiencia o disponibilidad exigidas para el cargo.</w:t>
      </w:r>
    </w:p>
    <w:p w14:paraId="64A00D25" w14:textId="76D26E2C" w:rsidR="00D60368" w:rsidRDefault="00D60368" w:rsidP="00D60368">
      <w:pPr>
        <w:pStyle w:val="Ttulo2"/>
        <w:rPr>
          <w:rFonts w:ascii="Verdana" w:hAnsi="Verdana"/>
          <w:i w:val="0"/>
          <w:sz w:val="22"/>
          <w:szCs w:val="22"/>
        </w:rPr>
      </w:pPr>
      <w:r w:rsidRPr="00D60368">
        <w:rPr>
          <w:rFonts w:ascii="Verdana" w:hAnsi="Verdana"/>
          <w:i w:val="0"/>
          <w:sz w:val="22"/>
          <w:szCs w:val="22"/>
        </w:rPr>
        <w:t>Cumplimiento en el personal básico del contratista:</w:t>
      </w:r>
    </w:p>
    <w:p w14:paraId="12309930" w14:textId="77777777" w:rsidR="00D60368" w:rsidRPr="00D60368" w:rsidRDefault="00D60368" w:rsidP="00D60368"/>
    <w:p w14:paraId="0D23BE02" w14:textId="589F168E" w:rsidR="00D60368" w:rsidRPr="00D60368" w:rsidRDefault="00D60368" w:rsidP="005645B1">
      <w:pPr>
        <w:spacing w:after="160" w:line="259" w:lineRule="auto"/>
        <w:rPr>
          <w:rFonts w:ascii="Verdana" w:eastAsia="Arial" w:hAnsi="Verdana" w:cs="Arial"/>
          <w:color w:val="3B3838" w:themeColor="background2" w:themeShade="40"/>
          <w:sz w:val="22"/>
        </w:rPr>
      </w:pPr>
      <w:r w:rsidRPr="00D60368">
        <w:rPr>
          <w:rFonts w:ascii="Verdana" w:eastAsia="Arial" w:hAnsi="Verdana" w:cs="Arial"/>
          <w:color w:val="3B3838" w:themeColor="background2" w:themeShade="40"/>
          <w:sz w:val="22"/>
        </w:rPr>
        <w:t xml:space="preserve">Para los cargos antes mencionados, EL CONTRATISTA deberá anexar dentro de un máximo de </w:t>
      </w:r>
      <w:r w:rsidR="00884ED1">
        <w:rPr>
          <w:rFonts w:ascii="Verdana" w:eastAsia="Arial" w:hAnsi="Verdana" w:cs="Arial"/>
          <w:color w:val="3B3838" w:themeColor="background2" w:themeShade="40"/>
          <w:sz w:val="22"/>
        </w:rPr>
        <w:t>cinco</w:t>
      </w:r>
      <w:r w:rsidRPr="00D60368">
        <w:rPr>
          <w:rFonts w:ascii="Verdana" w:eastAsia="Arial" w:hAnsi="Verdana" w:cs="Arial"/>
          <w:color w:val="3B3838" w:themeColor="background2" w:themeShade="40"/>
          <w:sz w:val="22"/>
        </w:rPr>
        <w:t xml:space="preserve"> (</w:t>
      </w:r>
      <w:r w:rsidR="00884ED1">
        <w:rPr>
          <w:rFonts w:ascii="Verdana" w:eastAsia="Arial" w:hAnsi="Verdana" w:cs="Arial"/>
          <w:color w:val="3B3838" w:themeColor="background2" w:themeShade="40"/>
          <w:sz w:val="22"/>
        </w:rPr>
        <w:t>5</w:t>
      </w:r>
      <w:r w:rsidRPr="00D60368">
        <w:rPr>
          <w:rFonts w:ascii="Verdana" w:eastAsia="Arial" w:hAnsi="Verdana" w:cs="Arial"/>
          <w:color w:val="3B3838" w:themeColor="background2" w:themeShade="40"/>
          <w:sz w:val="22"/>
        </w:rPr>
        <w:t xml:space="preserve">) DÍAS HÁBILES SIGUIENTES A LA FIRMA DEL CONTRATO </w:t>
      </w:r>
      <w:r w:rsidRPr="00D60368">
        <w:rPr>
          <w:rFonts w:ascii="Verdana" w:eastAsia="Arial" w:hAnsi="Verdana" w:cs="Arial"/>
          <w:color w:val="3B3838" w:themeColor="background2" w:themeShade="40"/>
          <w:sz w:val="22"/>
        </w:rPr>
        <w:lastRenderedPageBreak/>
        <w:t xml:space="preserve">LA DOCUMENTACIÓN REQUERIDA, la cual será </w:t>
      </w:r>
      <w:r w:rsidR="00884ED1">
        <w:rPr>
          <w:rFonts w:ascii="Verdana" w:eastAsia="Arial" w:hAnsi="Verdana" w:cs="Arial"/>
          <w:color w:val="3B3838" w:themeColor="background2" w:themeShade="40"/>
          <w:sz w:val="22"/>
        </w:rPr>
        <w:t>obligatoria</w:t>
      </w:r>
      <w:r w:rsidRPr="00D60368">
        <w:rPr>
          <w:rFonts w:ascii="Verdana" w:eastAsia="Arial" w:hAnsi="Verdana" w:cs="Arial"/>
          <w:color w:val="3B3838" w:themeColor="background2" w:themeShade="40"/>
          <w:sz w:val="22"/>
        </w:rPr>
        <w:t xml:space="preserve"> para la firma del Acta de Inicio de la obra; cumpliendo con cada uno de los cargos del personal básico, de acuerdo a lo siguiente:</w:t>
      </w:r>
    </w:p>
    <w:p w14:paraId="2F3D0F32" w14:textId="5B010794" w:rsidR="00D60368" w:rsidRPr="005645B1" w:rsidRDefault="00D60368">
      <w:pPr>
        <w:pStyle w:val="Prrafodelista"/>
        <w:numPr>
          <w:ilvl w:val="0"/>
          <w:numId w:val="6"/>
        </w:numPr>
        <w:spacing w:line="259" w:lineRule="auto"/>
        <w:rPr>
          <w:rFonts w:ascii="Verdana" w:eastAsia="Arial" w:hAnsi="Verdana" w:cs="Arial"/>
          <w:color w:val="3B3838" w:themeColor="background2" w:themeShade="40"/>
          <w:sz w:val="22"/>
        </w:rPr>
      </w:pPr>
      <w:r w:rsidRPr="005645B1">
        <w:rPr>
          <w:rFonts w:ascii="Verdana" w:eastAsia="Arial" w:hAnsi="Verdana" w:cs="Arial"/>
          <w:color w:val="3B3838" w:themeColor="background2" w:themeShade="40"/>
          <w:sz w:val="22"/>
        </w:rPr>
        <w:t>Formato Hoja de vida, el cual será entregado al contratista para su diligenciamiento, anexando copia simple de los diplomas o actas de grado de educación superior (</w:t>
      </w:r>
      <w:r w:rsidR="00884ED1">
        <w:rPr>
          <w:rFonts w:ascii="Verdana" w:eastAsia="Arial" w:hAnsi="Verdana" w:cs="Arial"/>
          <w:color w:val="3B3838" w:themeColor="background2" w:themeShade="40"/>
          <w:sz w:val="22"/>
        </w:rPr>
        <w:t>si</w:t>
      </w:r>
      <w:r w:rsidRPr="005645B1">
        <w:rPr>
          <w:rFonts w:ascii="Verdana" w:eastAsia="Arial" w:hAnsi="Verdana" w:cs="Arial"/>
          <w:color w:val="3B3838" w:themeColor="background2" w:themeShade="40"/>
          <w:sz w:val="22"/>
        </w:rPr>
        <w:t xml:space="preserve"> aplica)</w:t>
      </w:r>
    </w:p>
    <w:p w14:paraId="547CBB0B" w14:textId="05BA4303" w:rsidR="00D60368" w:rsidRPr="005645B1" w:rsidRDefault="00D60368">
      <w:pPr>
        <w:pStyle w:val="Prrafodelista"/>
        <w:numPr>
          <w:ilvl w:val="0"/>
          <w:numId w:val="6"/>
        </w:numPr>
        <w:spacing w:line="259" w:lineRule="auto"/>
        <w:rPr>
          <w:rFonts w:ascii="Verdana" w:eastAsia="Arial" w:hAnsi="Verdana" w:cs="Arial"/>
          <w:color w:val="3B3838" w:themeColor="background2" w:themeShade="40"/>
          <w:sz w:val="22"/>
        </w:rPr>
      </w:pPr>
      <w:r w:rsidRPr="005645B1">
        <w:rPr>
          <w:rFonts w:ascii="Verdana" w:eastAsia="Arial" w:hAnsi="Verdana" w:cs="Arial"/>
          <w:color w:val="3B3838" w:themeColor="background2" w:themeShade="40"/>
          <w:sz w:val="22"/>
        </w:rPr>
        <w:t xml:space="preserve">Fotocopia de la </w:t>
      </w:r>
      <w:r w:rsidR="00884ED1">
        <w:rPr>
          <w:rFonts w:ascii="Verdana" w:eastAsia="Arial" w:hAnsi="Verdana" w:cs="Arial"/>
          <w:color w:val="3B3838" w:themeColor="background2" w:themeShade="40"/>
          <w:sz w:val="22"/>
        </w:rPr>
        <w:t>matrícula</w:t>
      </w:r>
      <w:r w:rsidRPr="005645B1">
        <w:rPr>
          <w:rFonts w:ascii="Verdana" w:eastAsia="Arial" w:hAnsi="Verdana" w:cs="Arial"/>
          <w:color w:val="3B3838" w:themeColor="background2" w:themeShade="40"/>
          <w:sz w:val="22"/>
        </w:rPr>
        <w:t xml:space="preserve"> y/o </w:t>
      </w:r>
      <w:r w:rsidR="00884ED1">
        <w:rPr>
          <w:rFonts w:ascii="Verdana" w:eastAsia="Arial" w:hAnsi="Verdana" w:cs="Arial"/>
          <w:color w:val="3B3838" w:themeColor="background2" w:themeShade="40"/>
          <w:sz w:val="22"/>
        </w:rPr>
        <w:t>tarjeta</w:t>
      </w:r>
      <w:r w:rsidRPr="005645B1">
        <w:rPr>
          <w:rFonts w:ascii="Verdana" w:eastAsia="Arial" w:hAnsi="Verdana" w:cs="Arial"/>
          <w:color w:val="3B3838" w:themeColor="background2" w:themeShade="40"/>
          <w:sz w:val="22"/>
        </w:rPr>
        <w:t xml:space="preserve"> </w:t>
      </w:r>
      <w:r w:rsidR="00884ED1">
        <w:rPr>
          <w:rFonts w:ascii="Verdana" w:eastAsia="Arial" w:hAnsi="Verdana" w:cs="Arial"/>
          <w:color w:val="3B3838" w:themeColor="background2" w:themeShade="40"/>
          <w:sz w:val="22"/>
        </w:rPr>
        <w:t>profesional</w:t>
      </w:r>
      <w:r w:rsidRPr="005645B1">
        <w:rPr>
          <w:rFonts w:ascii="Verdana" w:eastAsia="Arial" w:hAnsi="Verdana" w:cs="Arial"/>
          <w:color w:val="3B3838" w:themeColor="background2" w:themeShade="40"/>
          <w:sz w:val="22"/>
        </w:rPr>
        <w:t xml:space="preserve"> (</w:t>
      </w:r>
      <w:r w:rsidR="00884ED1">
        <w:rPr>
          <w:rFonts w:ascii="Verdana" w:eastAsia="Arial" w:hAnsi="Verdana" w:cs="Arial"/>
          <w:color w:val="3B3838" w:themeColor="background2" w:themeShade="40"/>
          <w:sz w:val="22"/>
        </w:rPr>
        <w:t>si</w:t>
      </w:r>
      <w:r w:rsidRPr="005645B1">
        <w:rPr>
          <w:rFonts w:ascii="Verdana" w:eastAsia="Arial" w:hAnsi="Verdana" w:cs="Arial"/>
          <w:color w:val="3B3838" w:themeColor="background2" w:themeShade="40"/>
          <w:sz w:val="22"/>
        </w:rPr>
        <w:t xml:space="preserve"> aplica).</w:t>
      </w:r>
    </w:p>
    <w:p w14:paraId="50207295" w14:textId="426E8299" w:rsidR="00D60368" w:rsidRPr="005645B1" w:rsidRDefault="00D60368">
      <w:pPr>
        <w:pStyle w:val="Prrafodelista"/>
        <w:numPr>
          <w:ilvl w:val="0"/>
          <w:numId w:val="6"/>
        </w:numPr>
        <w:spacing w:line="259" w:lineRule="auto"/>
        <w:rPr>
          <w:rFonts w:ascii="Verdana" w:eastAsia="Arial" w:hAnsi="Verdana" w:cs="Arial"/>
          <w:color w:val="3B3838" w:themeColor="background2" w:themeShade="40"/>
          <w:sz w:val="22"/>
        </w:rPr>
      </w:pPr>
      <w:r w:rsidRPr="005645B1">
        <w:rPr>
          <w:rFonts w:ascii="Verdana" w:eastAsia="Arial" w:hAnsi="Verdana" w:cs="Arial"/>
          <w:color w:val="3B3838" w:themeColor="background2" w:themeShade="40"/>
          <w:sz w:val="22"/>
        </w:rPr>
        <w:t xml:space="preserve">Vigencia de </w:t>
      </w:r>
      <w:r w:rsidR="00884ED1">
        <w:rPr>
          <w:rFonts w:ascii="Verdana" w:eastAsia="Arial" w:hAnsi="Verdana" w:cs="Arial"/>
          <w:color w:val="3B3838" w:themeColor="background2" w:themeShade="40"/>
          <w:sz w:val="22"/>
        </w:rPr>
        <w:t>matrícula</w:t>
      </w:r>
      <w:r w:rsidRPr="005645B1">
        <w:rPr>
          <w:rFonts w:ascii="Verdana" w:eastAsia="Arial" w:hAnsi="Verdana" w:cs="Arial"/>
          <w:color w:val="3B3838" w:themeColor="background2" w:themeShade="40"/>
          <w:sz w:val="22"/>
        </w:rPr>
        <w:t xml:space="preserve"> profesional (</w:t>
      </w:r>
      <w:r w:rsidR="00884ED1">
        <w:rPr>
          <w:rFonts w:ascii="Verdana" w:eastAsia="Arial" w:hAnsi="Verdana" w:cs="Arial"/>
          <w:color w:val="3B3838" w:themeColor="background2" w:themeShade="40"/>
          <w:sz w:val="22"/>
        </w:rPr>
        <w:t>si</w:t>
      </w:r>
      <w:r w:rsidRPr="005645B1">
        <w:rPr>
          <w:rFonts w:ascii="Verdana" w:eastAsia="Arial" w:hAnsi="Verdana" w:cs="Arial"/>
          <w:color w:val="3B3838" w:themeColor="background2" w:themeShade="40"/>
          <w:sz w:val="22"/>
        </w:rPr>
        <w:t xml:space="preserve"> aplica)</w:t>
      </w:r>
      <w:r w:rsidR="00884ED1">
        <w:rPr>
          <w:rFonts w:ascii="Verdana" w:eastAsia="Arial" w:hAnsi="Verdana" w:cs="Arial"/>
          <w:color w:val="3B3838" w:themeColor="background2" w:themeShade="40"/>
          <w:sz w:val="22"/>
        </w:rPr>
        <w:t>.</w:t>
      </w:r>
    </w:p>
    <w:p w14:paraId="07D892F4" w14:textId="51724ABB" w:rsidR="00D60368" w:rsidRPr="005645B1" w:rsidRDefault="00D60368">
      <w:pPr>
        <w:pStyle w:val="Prrafodelista"/>
        <w:numPr>
          <w:ilvl w:val="0"/>
          <w:numId w:val="6"/>
        </w:numPr>
        <w:spacing w:line="259" w:lineRule="auto"/>
        <w:rPr>
          <w:rFonts w:ascii="Verdana" w:eastAsia="Arial" w:hAnsi="Verdana" w:cs="Arial"/>
          <w:color w:val="3B3838" w:themeColor="background2" w:themeShade="40"/>
          <w:sz w:val="22"/>
        </w:rPr>
      </w:pPr>
      <w:r w:rsidRPr="005645B1">
        <w:rPr>
          <w:rFonts w:ascii="Verdana" w:eastAsia="Arial" w:hAnsi="Verdana" w:cs="Arial"/>
          <w:color w:val="3B3838" w:themeColor="background2" w:themeShade="40"/>
          <w:sz w:val="22"/>
        </w:rPr>
        <w:t>Para el SUPERVISOR HSE</w:t>
      </w:r>
      <w:r w:rsidR="00884ED1">
        <w:rPr>
          <w:rFonts w:ascii="Verdana" w:eastAsia="Arial" w:hAnsi="Verdana" w:cs="Arial"/>
          <w:color w:val="3B3838" w:themeColor="background2" w:themeShade="40"/>
          <w:sz w:val="22"/>
        </w:rPr>
        <w:t>Q</w:t>
      </w:r>
      <w:r w:rsidRPr="005645B1">
        <w:rPr>
          <w:rFonts w:ascii="Verdana" w:eastAsia="Arial" w:hAnsi="Verdana" w:cs="Arial"/>
          <w:color w:val="3B3838" w:themeColor="background2" w:themeShade="40"/>
          <w:sz w:val="22"/>
        </w:rPr>
        <w:t xml:space="preserve"> se deberá allegar Resolución de la </w:t>
      </w:r>
      <w:r w:rsidR="00884ED1">
        <w:rPr>
          <w:rFonts w:ascii="Verdana" w:eastAsia="Arial" w:hAnsi="Verdana" w:cs="Arial"/>
          <w:color w:val="3B3838" w:themeColor="background2" w:themeShade="40"/>
          <w:sz w:val="22"/>
        </w:rPr>
        <w:t>Secretaría</w:t>
      </w:r>
      <w:r w:rsidRPr="005645B1">
        <w:rPr>
          <w:rFonts w:ascii="Verdana" w:eastAsia="Arial" w:hAnsi="Verdana" w:cs="Arial"/>
          <w:color w:val="3B3838" w:themeColor="background2" w:themeShade="40"/>
          <w:sz w:val="22"/>
        </w:rPr>
        <w:t xml:space="preserve"> de Salud vigente por medio </w:t>
      </w:r>
      <w:r w:rsidR="00884ED1">
        <w:rPr>
          <w:rFonts w:ascii="Verdana" w:eastAsia="Arial" w:hAnsi="Verdana" w:cs="Arial"/>
          <w:color w:val="3B3838" w:themeColor="background2" w:themeShade="40"/>
          <w:sz w:val="22"/>
        </w:rPr>
        <w:t>de la</w:t>
      </w:r>
      <w:r w:rsidRPr="005645B1">
        <w:rPr>
          <w:rFonts w:ascii="Verdana" w:eastAsia="Arial" w:hAnsi="Verdana" w:cs="Arial"/>
          <w:color w:val="3B3838" w:themeColor="background2" w:themeShade="40"/>
          <w:sz w:val="22"/>
        </w:rPr>
        <w:t xml:space="preserve"> cual le conceden licencia profesional para la prestación de servicios en salud ocupacional y certificación de coordinador en trabajos de </w:t>
      </w:r>
      <w:r w:rsidR="00884ED1">
        <w:rPr>
          <w:rFonts w:ascii="Verdana" w:eastAsia="Arial" w:hAnsi="Verdana" w:cs="Arial"/>
          <w:color w:val="3B3838" w:themeColor="background2" w:themeShade="40"/>
          <w:sz w:val="22"/>
        </w:rPr>
        <w:t>altura</w:t>
      </w:r>
      <w:r w:rsidRPr="005645B1">
        <w:rPr>
          <w:rFonts w:ascii="Verdana" w:eastAsia="Arial" w:hAnsi="Verdana" w:cs="Arial"/>
          <w:color w:val="3B3838" w:themeColor="background2" w:themeShade="40"/>
          <w:sz w:val="22"/>
        </w:rPr>
        <w:t xml:space="preserve">. </w:t>
      </w:r>
    </w:p>
    <w:p w14:paraId="1A8A3F6F" w14:textId="52F47B9B" w:rsidR="00D60368" w:rsidRPr="005645B1" w:rsidRDefault="00D60368">
      <w:pPr>
        <w:pStyle w:val="Prrafodelista"/>
        <w:numPr>
          <w:ilvl w:val="0"/>
          <w:numId w:val="6"/>
        </w:numPr>
        <w:spacing w:line="259" w:lineRule="auto"/>
        <w:rPr>
          <w:rFonts w:ascii="Verdana" w:eastAsia="Arial" w:hAnsi="Verdana" w:cs="Arial"/>
          <w:color w:val="3B3838" w:themeColor="background2" w:themeShade="40"/>
          <w:sz w:val="22"/>
        </w:rPr>
      </w:pPr>
      <w:r w:rsidRPr="005645B1">
        <w:rPr>
          <w:rFonts w:ascii="Verdana" w:eastAsia="Arial" w:hAnsi="Verdana" w:cs="Arial"/>
          <w:color w:val="3B3838" w:themeColor="background2" w:themeShade="40"/>
          <w:sz w:val="22"/>
        </w:rPr>
        <w:t xml:space="preserve">Si las certificaciones no lo contienen, deberá adjuntar, </w:t>
      </w:r>
      <w:r w:rsidR="00884ED1">
        <w:rPr>
          <w:rFonts w:ascii="Verdana" w:eastAsia="Arial" w:hAnsi="Verdana" w:cs="Arial"/>
          <w:color w:val="3B3838" w:themeColor="background2" w:themeShade="40"/>
          <w:sz w:val="22"/>
        </w:rPr>
        <w:t>aparte</w:t>
      </w:r>
      <w:r w:rsidRPr="005645B1">
        <w:rPr>
          <w:rFonts w:ascii="Verdana" w:eastAsia="Arial" w:hAnsi="Verdana" w:cs="Arial"/>
          <w:color w:val="3B3838" w:themeColor="background2" w:themeShade="40"/>
          <w:sz w:val="22"/>
        </w:rPr>
        <w:t xml:space="preserve"> de éstas, otros soportes como actas de recibo o liquidación de obra, o licencias, o cortes, donde se pueda constatar toda la información solicitada en la experiencia del personal.</w:t>
      </w:r>
    </w:p>
    <w:p w14:paraId="44B03FEB" w14:textId="1ACFC492" w:rsidR="00D60368" w:rsidRPr="005645B1" w:rsidRDefault="00D60368">
      <w:pPr>
        <w:pStyle w:val="Prrafodelista"/>
        <w:numPr>
          <w:ilvl w:val="0"/>
          <w:numId w:val="6"/>
        </w:numPr>
        <w:spacing w:line="259" w:lineRule="auto"/>
        <w:rPr>
          <w:rFonts w:ascii="Verdana" w:eastAsia="Arial" w:hAnsi="Verdana" w:cs="Arial"/>
          <w:color w:val="3B3838" w:themeColor="background2" w:themeShade="40"/>
          <w:sz w:val="22"/>
        </w:rPr>
      </w:pPr>
      <w:r w:rsidRPr="005645B1">
        <w:rPr>
          <w:rFonts w:ascii="Verdana" w:eastAsia="Arial" w:hAnsi="Verdana" w:cs="Arial"/>
          <w:color w:val="3B3838" w:themeColor="background2" w:themeShade="40"/>
          <w:sz w:val="22"/>
        </w:rPr>
        <w:t>Los soportes y/o certificaciones que acrediten la experiencia y que además estén relacionadas en el ANEXO (HOJA DE VIDA)</w:t>
      </w:r>
    </w:p>
    <w:p w14:paraId="3890F5DC" w14:textId="3C6216BD" w:rsidR="00D60368" w:rsidRPr="005645B1" w:rsidRDefault="00D60368">
      <w:pPr>
        <w:pStyle w:val="Prrafodelista"/>
        <w:numPr>
          <w:ilvl w:val="0"/>
          <w:numId w:val="6"/>
        </w:numPr>
        <w:spacing w:line="259" w:lineRule="auto"/>
        <w:rPr>
          <w:rFonts w:ascii="Verdana" w:eastAsia="Arial" w:hAnsi="Verdana" w:cs="Arial"/>
          <w:color w:val="3B3838" w:themeColor="background2" w:themeShade="40"/>
          <w:sz w:val="22"/>
        </w:rPr>
      </w:pPr>
      <w:r w:rsidRPr="005645B1">
        <w:rPr>
          <w:rFonts w:ascii="Verdana" w:eastAsia="Arial" w:hAnsi="Verdana" w:cs="Arial"/>
          <w:color w:val="3B3838" w:themeColor="background2" w:themeShade="40"/>
          <w:sz w:val="22"/>
        </w:rPr>
        <w:t>Certificado de curso en trabajos en altura nivel avanzado o reentrenamiento vigente</w:t>
      </w:r>
    </w:p>
    <w:p w14:paraId="2C34CA72" w14:textId="03CABBB8" w:rsidR="00D60368" w:rsidRPr="005645B1" w:rsidRDefault="00D60368">
      <w:pPr>
        <w:pStyle w:val="Prrafodelista"/>
        <w:numPr>
          <w:ilvl w:val="0"/>
          <w:numId w:val="6"/>
        </w:numPr>
        <w:spacing w:line="259" w:lineRule="auto"/>
        <w:rPr>
          <w:rFonts w:ascii="Verdana" w:eastAsia="Arial" w:hAnsi="Verdana" w:cs="Arial"/>
          <w:color w:val="3B3838" w:themeColor="background2" w:themeShade="40"/>
          <w:sz w:val="22"/>
        </w:rPr>
      </w:pPr>
      <w:r w:rsidRPr="005645B1">
        <w:rPr>
          <w:rFonts w:ascii="Verdana" w:eastAsia="Arial" w:hAnsi="Verdana" w:cs="Arial"/>
          <w:color w:val="3B3838" w:themeColor="background2" w:themeShade="40"/>
          <w:sz w:val="22"/>
        </w:rPr>
        <w:t xml:space="preserve">Carta de compromiso, </w:t>
      </w:r>
      <w:r w:rsidR="00884ED1">
        <w:rPr>
          <w:rFonts w:ascii="Verdana" w:eastAsia="Arial" w:hAnsi="Verdana" w:cs="Arial"/>
          <w:color w:val="3B3838" w:themeColor="background2" w:themeShade="40"/>
          <w:sz w:val="22"/>
        </w:rPr>
        <w:t>la</w:t>
      </w:r>
      <w:r w:rsidRPr="005645B1">
        <w:rPr>
          <w:rFonts w:ascii="Verdana" w:eastAsia="Arial" w:hAnsi="Verdana" w:cs="Arial"/>
          <w:color w:val="3B3838" w:themeColor="background2" w:themeShade="40"/>
          <w:sz w:val="22"/>
        </w:rPr>
        <w:t xml:space="preserve"> cual será </w:t>
      </w:r>
      <w:r w:rsidR="00884ED1">
        <w:rPr>
          <w:rFonts w:ascii="Verdana" w:eastAsia="Arial" w:hAnsi="Verdana" w:cs="Arial"/>
          <w:color w:val="3B3838" w:themeColor="background2" w:themeShade="40"/>
          <w:sz w:val="22"/>
        </w:rPr>
        <w:t>entregada</w:t>
      </w:r>
      <w:r w:rsidRPr="005645B1">
        <w:rPr>
          <w:rFonts w:ascii="Verdana" w:eastAsia="Arial" w:hAnsi="Verdana" w:cs="Arial"/>
          <w:color w:val="3B3838" w:themeColor="background2" w:themeShade="40"/>
          <w:sz w:val="22"/>
        </w:rPr>
        <w:t xml:space="preserve"> al contratista para su diligenciamiento, la cual debe estar firmada por la persona propuesta.</w:t>
      </w:r>
    </w:p>
    <w:p w14:paraId="004742DF" w14:textId="77777777" w:rsidR="00D60368" w:rsidRPr="00D60368" w:rsidRDefault="00D60368" w:rsidP="00D60368">
      <w:pPr>
        <w:spacing w:after="160" w:line="259" w:lineRule="auto"/>
        <w:rPr>
          <w:rFonts w:ascii="Verdana" w:eastAsia="Arial" w:hAnsi="Verdana" w:cs="Arial"/>
          <w:color w:val="3B3838" w:themeColor="background2" w:themeShade="40"/>
          <w:sz w:val="22"/>
        </w:rPr>
      </w:pPr>
    </w:p>
    <w:p w14:paraId="3426AB83" w14:textId="604ED33D" w:rsidR="005645B1" w:rsidRPr="005645B1" w:rsidRDefault="005645B1" w:rsidP="005645B1">
      <w:pPr>
        <w:spacing w:after="160" w:line="259" w:lineRule="auto"/>
        <w:rPr>
          <w:rFonts w:ascii="Verdana" w:eastAsia="Arial" w:hAnsi="Verdana" w:cs="Arial"/>
          <w:color w:val="3B3838" w:themeColor="background2" w:themeShade="40"/>
          <w:sz w:val="22"/>
        </w:rPr>
      </w:pPr>
      <w:r w:rsidRPr="005645B1">
        <w:rPr>
          <w:rFonts w:ascii="Verdana" w:eastAsia="Arial" w:hAnsi="Verdana" w:cs="Arial"/>
          <w:b/>
          <w:bCs/>
          <w:color w:val="3B3838" w:themeColor="background2" w:themeShade="40"/>
          <w:sz w:val="22"/>
        </w:rPr>
        <w:t>Nota 1</w:t>
      </w:r>
      <w:r w:rsidRPr="005645B1">
        <w:rPr>
          <w:rFonts w:ascii="Verdana" w:eastAsia="Arial" w:hAnsi="Verdana" w:cs="Arial"/>
          <w:color w:val="3B3838" w:themeColor="background2" w:themeShade="40"/>
          <w:sz w:val="22"/>
        </w:rPr>
        <w:t>: Si existen demoras en la presentación de estas hojas de vida que afecte el inicio de las obras,</w:t>
      </w:r>
      <w:r>
        <w:rPr>
          <w:rFonts w:ascii="Verdana" w:eastAsia="Arial" w:hAnsi="Verdana" w:cs="Arial"/>
          <w:color w:val="3B3838" w:themeColor="background2" w:themeShade="40"/>
          <w:sz w:val="22"/>
        </w:rPr>
        <w:t xml:space="preserve"> </w:t>
      </w:r>
      <w:r w:rsidRPr="005645B1">
        <w:rPr>
          <w:rFonts w:ascii="Verdana" w:eastAsia="Arial" w:hAnsi="Verdana" w:cs="Arial"/>
          <w:color w:val="3B3838" w:themeColor="background2" w:themeShade="40"/>
          <w:sz w:val="22"/>
        </w:rPr>
        <w:t>se considera incumplimiento aplicable a sanción, por tanto, el oferente deberá asegurarse de contar</w:t>
      </w:r>
      <w:r>
        <w:rPr>
          <w:rFonts w:ascii="Verdana" w:eastAsia="Arial" w:hAnsi="Verdana" w:cs="Arial"/>
          <w:color w:val="3B3838" w:themeColor="background2" w:themeShade="40"/>
          <w:sz w:val="22"/>
        </w:rPr>
        <w:t xml:space="preserve"> </w:t>
      </w:r>
      <w:r w:rsidRPr="005645B1">
        <w:rPr>
          <w:rFonts w:ascii="Verdana" w:eastAsia="Arial" w:hAnsi="Verdana" w:cs="Arial"/>
          <w:color w:val="3B3838" w:themeColor="background2" w:themeShade="40"/>
          <w:sz w:val="22"/>
        </w:rPr>
        <w:t>con este personal al momento de presentar la oferta.</w:t>
      </w:r>
    </w:p>
    <w:p w14:paraId="4A8EA152" w14:textId="12C283C7" w:rsidR="005645B1" w:rsidRPr="005645B1" w:rsidRDefault="005645B1" w:rsidP="005645B1">
      <w:pPr>
        <w:spacing w:after="160" w:line="259" w:lineRule="auto"/>
        <w:rPr>
          <w:rFonts w:ascii="Verdana" w:eastAsia="Arial" w:hAnsi="Verdana" w:cs="Arial"/>
          <w:color w:val="3B3838" w:themeColor="background2" w:themeShade="40"/>
          <w:sz w:val="22"/>
        </w:rPr>
      </w:pPr>
      <w:r w:rsidRPr="005645B1">
        <w:rPr>
          <w:rFonts w:ascii="Verdana" w:eastAsia="Arial" w:hAnsi="Verdana" w:cs="Arial"/>
          <w:b/>
          <w:bCs/>
          <w:color w:val="3B3838" w:themeColor="background2" w:themeShade="40"/>
          <w:sz w:val="22"/>
        </w:rPr>
        <w:t>Nota 2</w:t>
      </w:r>
      <w:r w:rsidRPr="005645B1">
        <w:rPr>
          <w:rFonts w:ascii="Verdana" w:eastAsia="Arial" w:hAnsi="Verdana" w:cs="Arial"/>
          <w:color w:val="3B3838" w:themeColor="background2" w:themeShade="40"/>
          <w:sz w:val="22"/>
        </w:rPr>
        <w:t xml:space="preserve">: </w:t>
      </w:r>
      <w:r>
        <w:rPr>
          <w:rFonts w:ascii="Verdana" w:eastAsia="Arial" w:hAnsi="Verdana" w:cs="Arial"/>
          <w:color w:val="3B3838" w:themeColor="background2" w:themeShade="40"/>
          <w:sz w:val="22"/>
        </w:rPr>
        <w:t>La entidad</w:t>
      </w:r>
      <w:r w:rsidRPr="005645B1">
        <w:rPr>
          <w:rFonts w:ascii="Verdana" w:eastAsia="Arial" w:hAnsi="Verdana" w:cs="Arial"/>
          <w:color w:val="3B3838" w:themeColor="background2" w:themeShade="40"/>
          <w:sz w:val="22"/>
        </w:rPr>
        <w:t xml:space="preserve"> se reserva el derecho de verificar la información certificada.</w:t>
      </w:r>
    </w:p>
    <w:p w14:paraId="272F112F" w14:textId="02C6AD9E" w:rsidR="005645B1" w:rsidRPr="005645B1" w:rsidRDefault="005645B1" w:rsidP="005645B1">
      <w:pPr>
        <w:spacing w:after="160" w:line="259" w:lineRule="auto"/>
        <w:rPr>
          <w:rFonts w:ascii="Verdana" w:eastAsia="Arial" w:hAnsi="Verdana" w:cs="Arial"/>
          <w:color w:val="3B3838" w:themeColor="background2" w:themeShade="40"/>
          <w:sz w:val="22"/>
        </w:rPr>
      </w:pPr>
      <w:r w:rsidRPr="005645B1">
        <w:rPr>
          <w:rFonts w:ascii="Verdana" w:eastAsia="Arial" w:hAnsi="Verdana" w:cs="Arial"/>
          <w:b/>
          <w:bCs/>
          <w:color w:val="3B3838" w:themeColor="background2" w:themeShade="40"/>
          <w:sz w:val="22"/>
        </w:rPr>
        <w:t>Nota 3</w:t>
      </w:r>
      <w:r w:rsidRPr="005645B1">
        <w:rPr>
          <w:rFonts w:ascii="Verdana" w:eastAsia="Arial" w:hAnsi="Verdana" w:cs="Arial"/>
          <w:color w:val="3B3838" w:themeColor="background2" w:themeShade="40"/>
          <w:sz w:val="22"/>
        </w:rPr>
        <w:t xml:space="preserve">: Las demoras en la aprobación de los requisitos del personal básico del contratista </w:t>
      </w:r>
      <w:r w:rsidR="00884ED1">
        <w:rPr>
          <w:rFonts w:ascii="Verdana" w:eastAsia="Arial" w:hAnsi="Verdana" w:cs="Arial"/>
          <w:color w:val="3B3838" w:themeColor="background2" w:themeShade="40"/>
          <w:sz w:val="22"/>
        </w:rPr>
        <w:t>serán</w:t>
      </w:r>
      <w:r w:rsidRPr="005645B1">
        <w:rPr>
          <w:rFonts w:ascii="Verdana" w:eastAsia="Arial" w:hAnsi="Verdana" w:cs="Arial"/>
          <w:color w:val="3B3838" w:themeColor="background2" w:themeShade="40"/>
          <w:sz w:val="22"/>
        </w:rPr>
        <w:t xml:space="preserve"> </w:t>
      </w:r>
      <w:r w:rsidR="00884ED1">
        <w:rPr>
          <w:rFonts w:ascii="Verdana" w:eastAsia="Arial" w:hAnsi="Verdana" w:cs="Arial"/>
          <w:color w:val="3B3838" w:themeColor="background2" w:themeShade="40"/>
          <w:sz w:val="22"/>
        </w:rPr>
        <w:t>tomadas</w:t>
      </w:r>
      <w:r>
        <w:rPr>
          <w:rFonts w:ascii="Verdana" w:eastAsia="Arial" w:hAnsi="Verdana" w:cs="Arial"/>
          <w:color w:val="3B3838" w:themeColor="background2" w:themeShade="40"/>
          <w:sz w:val="22"/>
        </w:rPr>
        <w:t xml:space="preserve"> </w:t>
      </w:r>
      <w:r w:rsidRPr="005645B1">
        <w:rPr>
          <w:rFonts w:ascii="Verdana" w:eastAsia="Arial" w:hAnsi="Verdana" w:cs="Arial"/>
          <w:color w:val="3B3838" w:themeColor="background2" w:themeShade="40"/>
          <w:sz w:val="22"/>
        </w:rPr>
        <w:t>como un incumplimiento contractual si no se presenta la información en los tiempos establecidos.</w:t>
      </w:r>
    </w:p>
    <w:p w14:paraId="15700A74" w14:textId="7925D41F" w:rsidR="005645B1" w:rsidRPr="005645B1" w:rsidRDefault="005645B1" w:rsidP="005645B1">
      <w:pPr>
        <w:spacing w:after="160" w:line="259" w:lineRule="auto"/>
        <w:rPr>
          <w:rFonts w:ascii="Verdana" w:eastAsia="Arial" w:hAnsi="Verdana" w:cs="Arial"/>
          <w:color w:val="3B3838" w:themeColor="background2" w:themeShade="40"/>
          <w:sz w:val="22"/>
        </w:rPr>
      </w:pPr>
      <w:r w:rsidRPr="005645B1">
        <w:rPr>
          <w:rFonts w:ascii="Verdana" w:eastAsia="Arial" w:hAnsi="Verdana" w:cs="Arial"/>
          <w:b/>
          <w:bCs/>
          <w:color w:val="3B3838" w:themeColor="background2" w:themeShade="40"/>
          <w:sz w:val="22"/>
        </w:rPr>
        <w:t>Nota 4</w:t>
      </w:r>
      <w:r w:rsidRPr="005645B1">
        <w:rPr>
          <w:rFonts w:ascii="Verdana" w:eastAsia="Arial" w:hAnsi="Verdana" w:cs="Arial"/>
          <w:color w:val="3B3838" w:themeColor="background2" w:themeShade="40"/>
          <w:sz w:val="22"/>
        </w:rPr>
        <w:t>: Para acreditar la experiencia de los profesionales no se tendrán en cuenta traslapos de tiempo</w:t>
      </w:r>
      <w:r>
        <w:rPr>
          <w:rFonts w:ascii="Verdana" w:eastAsia="Arial" w:hAnsi="Verdana" w:cs="Arial"/>
          <w:color w:val="3B3838" w:themeColor="background2" w:themeShade="40"/>
          <w:sz w:val="22"/>
        </w:rPr>
        <w:t xml:space="preserve"> </w:t>
      </w:r>
      <w:r w:rsidRPr="005645B1">
        <w:rPr>
          <w:rFonts w:ascii="Verdana" w:eastAsia="Arial" w:hAnsi="Verdana" w:cs="Arial"/>
          <w:color w:val="3B3838" w:themeColor="background2" w:themeShade="40"/>
          <w:sz w:val="22"/>
        </w:rPr>
        <w:t>incluso si la dedicación del profesional es menor al 100%.</w:t>
      </w:r>
    </w:p>
    <w:p w14:paraId="67A74901" w14:textId="03807981" w:rsidR="005645B1" w:rsidRPr="005645B1" w:rsidRDefault="005645B1" w:rsidP="005645B1">
      <w:pPr>
        <w:spacing w:after="160" w:line="259" w:lineRule="auto"/>
        <w:rPr>
          <w:rFonts w:ascii="Verdana" w:eastAsia="Arial" w:hAnsi="Verdana" w:cs="Arial"/>
          <w:color w:val="3B3838" w:themeColor="background2" w:themeShade="40"/>
          <w:sz w:val="22"/>
        </w:rPr>
      </w:pPr>
      <w:r w:rsidRPr="005645B1">
        <w:rPr>
          <w:rFonts w:ascii="Verdana" w:eastAsia="Arial" w:hAnsi="Verdana" w:cs="Arial"/>
          <w:b/>
          <w:bCs/>
          <w:color w:val="3B3838" w:themeColor="background2" w:themeShade="40"/>
          <w:sz w:val="22"/>
        </w:rPr>
        <w:lastRenderedPageBreak/>
        <w:t>Nota 5</w:t>
      </w:r>
      <w:r w:rsidRPr="005645B1">
        <w:rPr>
          <w:rFonts w:ascii="Verdana" w:eastAsia="Arial" w:hAnsi="Verdana" w:cs="Arial"/>
          <w:color w:val="3B3838" w:themeColor="background2" w:themeShade="40"/>
          <w:sz w:val="22"/>
        </w:rPr>
        <w:t>: Para acreditar la experiencia específica de este personal básico, el contratista deberá incluir</w:t>
      </w:r>
      <w:r>
        <w:rPr>
          <w:rFonts w:ascii="Verdana" w:eastAsia="Arial" w:hAnsi="Verdana" w:cs="Arial"/>
          <w:color w:val="3B3838" w:themeColor="background2" w:themeShade="40"/>
          <w:sz w:val="22"/>
        </w:rPr>
        <w:t xml:space="preserve"> </w:t>
      </w:r>
      <w:r w:rsidRPr="005645B1">
        <w:rPr>
          <w:rFonts w:ascii="Verdana" w:eastAsia="Arial" w:hAnsi="Verdana" w:cs="Arial"/>
          <w:color w:val="3B3838" w:themeColor="background2" w:themeShade="40"/>
          <w:sz w:val="22"/>
        </w:rPr>
        <w:t>los soportes que sean necesarios para que la Entidad pueda verificar el cumplimiento de lo requerido</w:t>
      </w:r>
      <w:r>
        <w:rPr>
          <w:rFonts w:ascii="Verdana" w:eastAsia="Arial" w:hAnsi="Verdana" w:cs="Arial"/>
          <w:color w:val="3B3838" w:themeColor="background2" w:themeShade="40"/>
          <w:sz w:val="22"/>
        </w:rPr>
        <w:t xml:space="preserve"> </w:t>
      </w:r>
      <w:r w:rsidRPr="005645B1">
        <w:rPr>
          <w:rFonts w:ascii="Verdana" w:eastAsia="Arial" w:hAnsi="Verdana" w:cs="Arial"/>
          <w:color w:val="3B3838" w:themeColor="background2" w:themeShade="40"/>
          <w:sz w:val="22"/>
        </w:rPr>
        <w:t>en cada uno de los perfiles del personal básico del contratista (certificaciones, actas de liquidación de</w:t>
      </w:r>
      <w:r>
        <w:rPr>
          <w:rFonts w:ascii="Verdana" w:eastAsia="Arial" w:hAnsi="Verdana" w:cs="Arial"/>
          <w:color w:val="3B3838" w:themeColor="background2" w:themeShade="40"/>
          <w:sz w:val="22"/>
        </w:rPr>
        <w:t xml:space="preserve"> </w:t>
      </w:r>
      <w:r w:rsidRPr="005645B1">
        <w:rPr>
          <w:rFonts w:ascii="Verdana" w:eastAsia="Arial" w:hAnsi="Verdana" w:cs="Arial"/>
          <w:color w:val="3B3838" w:themeColor="background2" w:themeShade="40"/>
          <w:sz w:val="22"/>
        </w:rPr>
        <w:t>los proyectos, etc.).</w:t>
      </w:r>
    </w:p>
    <w:p w14:paraId="6181C98A" w14:textId="69C443D7" w:rsidR="005645B1" w:rsidRPr="005645B1" w:rsidRDefault="005645B1" w:rsidP="005645B1">
      <w:pPr>
        <w:spacing w:after="160" w:line="259" w:lineRule="auto"/>
        <w:rPr>
          <w:rFonts w:ascii="Verdana" w:eastAsia="Arial" w:hAnsi="Verdana" w:cs="Arial"/>
          <w:color w:val="3B3838" w:themeColor="background2" w:themeShade="40"/>
          <w:sz w:val="22"/>
        </w:rPr>
      </w:pPr>
      <w:r w:rsidRPr="005645B1">
        <w:rPr>
          <w:rFonts w:ascii="Verdana" w:eastAsia="Arial" w:hAnsi="Verdana" w:cs="Arial"/>
          <w:b/>
          <w:bCs/>
          <w:color w:val="3B3838" w:themeColor="background2" w:themeShade="40"/>
          <w:sz w:val="22"/>
        </w:rPr>
        <w:t>Nota 6</w:t>
      </w:r>
      <w:r w:rsidRPr="005645B1">
        <w:rPr>
          <w:rFonts w:ascii="Verdana" w:eastAsia="Arial" w:hAnsi="Verdana" w:cs="Arial"/>
          <w:color w:val="3B3838" w:themeColor="background2" w:themeShade="40"/>
          <w:sz w:val="22"/>
        </w:rPr>
        <w:t>: En el caso de requerirse cambio del personal básico en algún momento dentro de la ejecución</w:t>
      </w:r>
      <w:r>
        <w:rPr>
          <w:rFonts w:ascii="Verdana" w:eastAsia="Arial" w:hAnsi="Verdana" w:cs="Arial"/>
          <w:color w:val="3B3838" w:themeColor="background2" w:themeShade="40"/>
          <w:sz w:val="22"/>
        </w:rPr>
        <w:t xml:space="preserve"> </w:t>
      </w:r>
      <w:r w:rsidRPr="005645B1">
        <w:rPr>
          <w:rFonts w:ascii="Verdana" w:eastAsia="Arial" w:hAnsi="Verdana" w:cs="Arial"/>
          <w:color w:val="3B3838" w:themeColor="background2" w:themeShade="40"/>
          <w:sz w:val="22"/>
        </w:rPr>
        <w:t>del contrato, se debe presentar al nuevo personal con la misma experiencia tanto general como</w:t>
      </w:r>
      <w:r>
        <w:rPr>
          <w:rFonts w:ascii="Verdana" w:eastAsia="Arial" w:hAnsi="Verdana" w:cs="Arial"/>
          <w:color w:val="3B3838" w:themeColor="background2" w:themeShade="40"/>
          <w:sz w:val="22"/>
        </w:rPr>
        <w:t xml:space="preserve"> </w:t>
      </w:r>
      <w:r w:rsidR="00884ED1">
        <w:rPr>
          <w:rFonts w:ascii="Verdana" w:eastAsia="Arial" w:hAnsi="Verdana" w:cs="Arial"/>
          <w:color w:val="3B3838" w:themeColor="background2" w:themeShade="40"/>
          <w:sz w:val="22"/>
        </w:rPr>
        <w:t>específica</w:t>
      </w:r>
      <w:r w:rsidRPr="005645B1">
        <w:rPr>
          <w:rFonts w:ascii="Verdana" w:eastAsia="Arial" w:hAnsi="Verdana" w:cs="Arial"/>
          <w:color w:val="3B3838" w:themeColor="background2" w:themeShade="40"/>
          <w:sz w:val="22"/>
        </w:rPr>
        <w:t xml:space="preserve"> solicitada o superior y con la documentación relacionada en el numeral para la revisión y</w:t>
      </w:r>
      <w:r>
        <w:rPr>
          <w:rFonts w:ascii="Verdana" w:eastAsia="Arial" w:hAnsi="Verdana" w:cs="Arial"/>
          <w:color w:val="3B3838" w:themeColor="background2" w:themeShade="40"/>
          <w:sz w:val="22"/>
        </w:rPr>
        <w:t xml:space="preserve"> </w:t>
      </w:r>
      <w:r w:rsidRPr="005645B1">
        <w:rPr>
          <w:rFonts w:ascii="Verdana" w:eastAsia="Arial" w:hAnsi="Verdana" w:cs="Arial"/>
          <w:color w:val="3B3838" w:themeColor="background2" w:themeShade="40"/>
          <w:sz w:val="22"/>
        </w:rPr>
        <w:t>aval de la entidad para autorizar el mencionado cambio. En todo caso</w:t>
      </w:r>
      <w:r w:rsidR="00884ED1">
        <w:rPr>
          <w:rFonts w:ascii="Verdana" w:eastAsia="Arial" w:hAnsi="Verdana" w:cs="Arial"/>
          <w:color w:val="3B3838" w:themeColor="background2" w:themeShade="40"/>
          <w:sz w:val="22"/>
        </w:rPr>
        <w:t>,</w:t>
      </w:r>
      <w:r w:rsidRPr="005645B1">
        <w:rPr>
          <w:rFonts w:ascii="Verdana" w:eastAsia="Arial" w:hAnsi="Verdana" w:cs="Arial"/>
          <w:color w:val="3B3838" w:themeColor="background2" w:themeShade="40"/>
          <w:sz w:val="22"/>
        </w:rPr>
        <w:t xml:space="preserve"> el profesional saliente no debe</w:t>
      </w:r>
      <w:r>
        <w:rPr>
          <w:rFonts w:ascii="Verdana" w:eastAsia="Arial" w:hAnsi="Verdana" w:cs="Arial"/>
          <w:color w:val="3B3838" w:themeColor="background2" w:themeShade="40"/>
          <w:sz w:val="22"/>
        </w:rPr>
        <w:t xml:space="preserve"> </w:t>
      </w:r>
      <w:r w:rsidRPr="005645B1">
        <w:rPr>
          <w:rFonts w:ascii="Verdana" w:eastAsia="Arial" w:hAnsi="Verdana" w:cs="Arial"/>
          <w:color w:val="3B3838" w:themeColor="background2" w:themeShade="40"/>
          <w:sz w:val="22"/>
        </w:rPr>
        <w:t>abandonar su cargo hasta que el nuevo aprobado asuma sus obligaciones.</w:t>
      </w:r>
    </w:p>
    <w:p w14:paraId="0D6BFFA9" w14:textId="483368EC" w:rsidR="005645B1" w:rsidRDefault="005645B1" w:rsidP="005645B1">
      <w:pPr>
        <w:spacing w:after="160" w:line="259" w:lineRule="auto"/>
        <w:rPr>
          <w:rFonts w:ascii="Verdana" w:eastAsia="Arial" w:hAnsi="Verdana" w:cs="Arial"/>
          <w:color w:val="3B3838" w:themeColor="background2" w:themeShade="40"/>
          <w:sz w:val="22"/>
        </w:rPr>
      </w:pPr>
      <w:r w:rsidRPr="005645B1">
        <w:rPr>
          <w:rFonts w:ascii="Verdana" w:eastAsia="Arial" w:hAnsi="Verdana" w:cs="Arial"/>
          <w:b/>
          <w:bCs/>
          <w:color w:val="3B3838" w:themeColor="background2" w:themeShade="40"/>
          <w:sz w:val="22"/>
        </w:rPr>
        <w:t>Nota 7</w:t>
      </w:r>
      <w:r w:rsidRPr="005645B1">
        <w:rPr>
          <w:rFonts w:ascii="Verdana" w:eastAsia="Arial" w:hAnsi="Verdana" w:cs="Arial"/>
          <w:color w:val="3B3838" w:themeColor="background2" w:themeShade="40"/>
          <w:sz w:val="22"/>
        </w:rPr>
        <w:t>: Las certificaciones y demás soportes de experiencia específica que no se encuentren</w:t>
      </w:r>
      <w:r>
        <w:rPr>
          <w:rFonts w:ascii="Verdana" w:eastAsia="Arial" w:hAnsi="Verdana" w:cs="Arial"/>
          <w:color w:val="3B3838" w:themeColor="background2" w:themeShade="40"/>
          <w:sz w:val="22"/>
        </w:rPr>
        <w:t xml:space="preserve"> </w:t>
      </w:r>
      <w:r w:rsidRPr="005645B1">
        <w:rPr>
          <w:rFonts w:ascii="Verdana" w:eastAsia="Arial" w:hAnsi="Verdana" w:cs="Arial"/>
          <w:color w:val="3B3838" w:themeColor="background2" w:themeShade="40"/>
          <w:sz w:val="22"/>
        </w:rPr>
        <w:t xml:space="preserve">relacionados en el formato </w:t>
      </w:r>
      <w:r w:rsidR="00884ED1">
        <w:rPr>
          <w:rFonts w:ascii="Verdana" w:eastAsia="Arial" w:hAnsi="Verdana" w:cs="Arial"/>
          <w:color w:val="3B3838" w:themeColor="background2" w:themeShade="40"/>
          <w:sz w:val="22"/>
        </w:rPr>
        <w:t xml:space="preserve">de </w:t>
      </w:r>
      <w:r w:rsidRPr="005645B1">
        <w:rPr>
          <w:rFonts w:ascii="Verdana" w:eastAsia="Arial" w:hAnsi="Verdana" w:cs="Arial"/>
          <w:color w:val="3B3838" w:themeColor="background2" w:themeShade="40"/>
          <w:sz w:val="22"/>
        </w:rPr>
        <w:t>hoja de vida, no serán tenidos en cuenta.</w:t>
      </w:r>
      <w:r>
        <w:rPr>
          <w:rFonts w:ascii="Verdana" w:eastAsia="Arial" w:hAnsi="Verdana" w:cs="Arial"/>
          <w:color w:val="3B3838" w:themeColor="background2" w:themeShade="40"/>
          <w:sz w:val="22"/>
        </w:rPr>
        <w:t xml:space="preserve"> </w:t>
      </w:r>
    </w:p>
    <w:p w14:paraId="610C9328" w14:textId="3F73752A" w:rsidR="005645B1" w:rsidRPr="005645B1" w:rsidRDefault="005645B1" w:rsidP="005645B1">
      <w:pPr>
        <w:spacing w:after="160" w:line="259" w:lineRule="auto"/>
        <w:rPr>
          <w:rFonts w:ascii="Verdana" w:eastAsia="Arial" w:hAnsi="Verdana" w:cs="Arial"/>
          <w:color w:val="3B3838" w:themeColor="background2" w:themeShade="40"/>
          <w:sz w:val="22"/>
        </w:rPr>
      </w:pPr>
      <w:r w:rsidRPr="005645B1">
        <w:rPr>
          <w:rFonts w:ascii="Verdana" w:eastAsia="Arial" w:hAnsi="Verdana" w:cs="Arial"/>
          <w:b/>
          <w:bCs/>
          <w:color w:val="3B3838" w:themeColor="background2" w:themeShade="40"/>
          <w:sz w:val="22"/>
        </w:rPr>
        <w:t>Nota 8</w:t>
      </w:r>
      <w:r w:rsidRPr="005645B1">
        <w:rPr>
          <w:rFonts w:ascii="Verdana" w:eastAsia="Arial" w:hAnsi="Verdana" w:cs="Arial"/>
          <w:color w:val="3B3838" w:themeColor="background2" w:themeShade="40"/>
          <w:sz w:val="22"/>
        </w:rPr>
        <w:t>: Las condiciones establecidas con respecto al equipo mínimo de personal a que se refiere este</w:t>
      </w:r>
      <w:r>
        <w:rPr>
          <w:rFonts w:ascii="Verdana" w:eastAsia="Arial" w:hAnsi="Verdana" w:cs="Arial"/>
          <w:color w:val="3B3838" w:themeColor="background2" w:themeShade="40"/>
          <w:sz w:val="22"/>
        </w:rPr>
        <w:t xml:space="preserve"> </w:t>
      </w:r>
      <w:r w:rsidRPr="005645B1">
        <w:rPr>
          <w:rFonts w:ascii="Verdana" w:eastAsia="Arial" w:hAnsi="Verdana" w:cs="Arial"/>
          <w:color w:val="3B3838" w:themeColor="background2" w:themeShade="40"/>
          <w:sz w:val="22"/>
        </w:rPr>
        <w:t>numeral, no eximirán al Contratista de su obligación de mantener el número de personas que resulte</w:t>
      </w:r>
      <w:r>
        <w:rPr>
          <w:rFonts w:ascii="Verdana" w:eastAsia="Arial" w:hAnsi="Verdana" w:cs="Arial"/>
          <w:color w:val="3B3838" w:themeColor="background2" w:themeShade="40"/>
          <w:sz w:val="22"/>
        </w:rPr>
        <w:t xml:space="preserve"> </w:t>
      </w:r>
      <w:r w:rsidRPr="005645B1">
        <w:rPr>
          <w:rFonts w:ascii="Verdana" w:eastAsia="Arial" w:hAnsi="Verdana" w:cs="Arial"/>
          <w:color w:val="3B3838" w:themeColor="background2" w:themeShade="40"/>
          <w:sz w:val="22"/>
        </w:rPr>
        <w:t>necesario, con la dedicación, la formación y la experiencia que sea requerida, para asegurar el</w:t>
      </w:r>
      <w:r>
        <w:rPr>
          <w:rFonts w:ascii="Verdana" w:eastAsia="Arial" w:hAnsi="Verdana" w:cs="Arial"/>
          <w:color w:val="3B3838" w:themeColor="background2" w:themeShade="40"/>
          <w:sz w:val="22"/>
        </w:rPr>
        <w:t xml:space="preserve"> </w:t>
      </w:r>
      <w:r w:rsidRPr="005645B1">
        <w:rPr>
          <w:rFonts w:ascii="Verdana" w:eastAsia="Arial" w:hAnsi="Verdana" w:cs="Arial"/>
          <w:color w:val="3B3838" w:themeColor="background2" w:themeShade="40"/>
          <w:sz w:val="22"/>
        </w:rPr>
        <w:t>adecuado cumplimiento de las obligaciones contenidas en el contrato, aunque ese número de</w:t>
      </w:r>
      <w:r>
        <w:rPr>
          <w:rFonts w:ascii="Verdana" w:eastAsia="Arial" w:hAnsi="Verdana" w:cs="Arial"/>
          <w:color w:val="3B3838" w:themeColor="background2" w:themeShade="40"/>
          <w:sz w:val="22"/>
        </w:rPr>
        <w:t xml:space="preserve"> </w:t>
      </w:r>
      <w:r w:rsidRPr="005645B1">
        <w:rPr>
          <w:rFonts w:ascii="Verdana" w:eastAsia="Arial" w:hAnsi="Verdana" w:cs="Arial"/>
          <w:color w:val="3B3838" w:themeColor="background2" w:themeShade="40"/>
          <w:sz w:val="22"/>
        </w:rPr>
        <w:t>personas y/o su formación y experiencia deba ser mayor a los mínimos exigidos en este pliego de</w:t>
      </w:r>
      <w:r>
        <w:rPr>
          <w:rFonts w:ascii="Verdana" w:eastAsia="Arial" w:hAnsi="Verdana" w:cs="Arial"/>
          <w:color w:val="3B3838" w:themeColor="background2" w:themeShade="40"/>
          <w:sz w:val="22"/>
        </w:rPr>
        <w:t xml:space="preserve"> </w:t>
      </w:r>
      <w:r w:rsidRPr="005645B1">
        <w:rPr>
          <w:rFonts w:ascii="Verdana" w:eastAsia="Arial" w:hAnsi="Verdana" w:cs="Arial"/>
          <w:color w:val="3B3838" w:themeColor="background2" w:themeShade="40"/>
          <w:sz w:val="22"/>
        </w:rPr>
        <w:t>condiciones.</w:t>
      </w:r>
    </w:p>
    <w:p w14:paraId="2DFF1B51" w14:textId="7D32BA08" w:rsidR="005645B1" w:rsidRPr="005645B1" w:rsidRDefault="005645B1" w:rsidP="005645B1">
      <w:pPr>
        <w:spacing w:after="160" w:line="259" w:lineRule="auto"/>
        <w:rPr>
          <w:rFonts w:ascii="Verdana" w:eastAsia="Arial" w:hAnsi="Verdana" w:cs="Arial"/>
          <w:color w:val="3B3838" w:themeColor="background2" w:themeShade="40"/>
          <w:sz w:val="22"/>
        </w:rPr>
      </w:pPr>
      <w:r w:rsidRPr="005645B1">
        <w:rPr>
          <w:rFonts w:ascii="Verdana" w:eastAsia="Arial" w:hAnsi="Verdana" w:cs="Arial"/>
          <w:b/>
          <w:bCs/>
          <w:color w:val="3B3838" w:themeColor="background2" w:themeShade="40"/>
          <w:sz w:val="22"/>
        </w:rPr>
        <w:t>Nota 9</w:t>
      </w:r>
      <w:r w:rsidRPr="005645B1">
        <w:rPr>
          <w:rFonts w:ascii="Verdana" w:eastAsia="Arial" w:hAnsi="Verdana" w:cs="Arial"/>
          <w:color w:val="3B3838" w:themeColor="background2" w:themeShade="40"/>
          <w:sz w:val="22"/>
        </w:rPr>
        <w:t>: La Entidad se reserva el derecho de objetar el reemplazo de cualquier miembro del equipo de</w:t>
      </w:r>
      <w:r>
        <w:rPr>
          <w:rFonts w:ascii="Verdana" w:eastAsia="Arial" w:hAnsi="Verdana" w:cs="Arial"/>
          <w:color w:val="3B3838" w:themeColor="background2" w:themeShade="40"/>
          <w:sz w:val="22"/>
        </w:rPr>
        <w:t xml:space="preserve"> </w:t>
      </w:r>
      <w:r w:rsidRPr="005645B1">
        <w:rPr>
          <w:rFonts w:ascii="Verdana" w:eastAsia="Arial" w:hAnsi="Verdana" w:cs="Arial"/>
          <w:color w:val="3B3838" w:themeColor="background2" w:themeShade="40"/>
          <w:sz w:val="22"/>
        </w:rPr>
        <w:t>trabajo que realice el contratista, si a su juicio, considera que el reemplazante es de calidades</w:t>
      </w:r>
      <w:r>
        <w:rPr>
          <w:rFonts w:ascii="Verdana" w:eastAsia="Arial" w:hAnsi="Verdana" w:cs="Arial"/>
          <w:color w:val="3B3838" w:themeColor="background2" w:themeShade="40"/>
          <w:sz w:val="22"/>
        </w:rPr>
        <w:t xml:space="preserve"> </w:t>
      </w:r>
      <w:r w:rsidRPr="005645B1">
        <w:rPr>
          <w:rFonts w:ascii="Verdana" w:eastAsia="Arial" w:hAnsi="Verdana" w:cs="Arial"/>
          <w:color w:val="3B3838" w:themeColor="background2" w:themeShade="40"/>
          <w:sz w:val="22"/>
        </w:rPr>
        <w:t>inferiores al reemplazado.</w:t>
      </w:r>
    </w:p>
    <w:p w14:paraId="773FC66C" w14:textId="2FEDAB9F" w:rsidR="005645B1" w:rsidRPr="005645B1" w:rsidRDefault="005645B1" w:rsidP="005645B1">
      <w:pPr>
        <w:spacing w:after="160" w:line="259" w:lineRule="auto"/>
        <w:rPr>
          <w:rFonts w:ascii="Verdana" w:eastAsia="Arial" w:hAnsi="Verdana" w:cs="Arial"/>
          <w:color w:val="3B3838" w:themeColor="background2" w:themeShade="40"/>
          <w:sz w:val="22"/>
        </w:rPr>
      </w:pPr>
      <w:r w:rsidRPr="005645B1">
        <w:rPr>
          <w:rFonts w:ascii="Verdana" w:eastAsia="Arial" w:hAnsi="Verdana" w:cs="Arial"/>
          <w:b/>
          <w:bCs/>
          <w:color w:val="3B3838" w:themeColor="background2" w:themeShade="40"/>
          <w:sz w:val="22"/>
        </w:rPr>
        <w:t>Nota 10</w:t>
      </w:r>
      <w:r w:rsidRPr="005645B1">
        <w:rPr>
          <w:rFonts w:ascii="Verdana" w:eastAsia="Arial" w:hAnsi="Verdana" w:cs="Arial"/>
          <w:color w:val="3B3838" w:themeColor="background2" w:themeShade="40"/>
          <w:sz w:val="22"/>
        </w:rPr>
        <w:t xml:space="preserve">: </w:t>
      </w:r>
      <w:r>
        <w:rPr>
          <w:rFonts w:ascii="Verdana" w:eastAsia="Arial" w:hAnsi="Verdana" w:cs="Arial"/>
          <w:color w:val="3B3838" w:themeColor="background2" w:themeShade="40"/>
          <w:sz w:val="22"/>
        </w:rPr>
        <w:t>La entidad</w:t>
      </w:r>
      <w:r w:rsidRPr="005645B1">
        <w:rPr>
          <w:rFonts w:ascii="Verdana" w:eastAsia="Arial" w:hAnsi="Verdana" w:cs="Arial"/>
          <w:color w:val="3B3838" w:themeColor="background2" w:themeShade="40"/>
          <w:sz w:val="22"/>
        </w:rPr>
        <w:t xml:space="preserve"> se reserva el derecho de realizar un estudio de seguridad al personal</w:t>
      </w:r>
      <w:r w:rsidR="00884ED1">
        <w:rPr>
          <w:rFonts w:ascii="Verdana" w:eastAsia="Arial" w:hAnsi="Verdana" w:cs="Arial"/>
          <w:color w:val="3B3838" w:themeColor="background2" w:themeShade="40"/>
          <w:sz w:val="22"/>
        </w:rPr>
        <w:t>, para lo cual, desde la presentación de las hojas de vida, el contratista acepta y se atiene a los cambios de personal solicitados por la entidad que realizará</w:t>
      </w:r>
      <w:r w:rsidRPr="005645B1">
        <w:rPr>
          <w:rFonts w:ascii="Verdana" w:eastAsia="Arial" w:hAnsi="Verdana" w:cs="Arial"/>
          <w:color w:val="3B3838" w:themeColor="background2" w:themeShade="40"/>
          <w:sz w:val="22"/>
        </w:rPr>
        <w:t xml:space="preserve"> por razones de seguridad.</w:t>
      </w:r>
    </w:p>
    <w:p w14:paraId="35DBD283" w14:textId="714F4AC4" w:rsidR="005645B1" w:rsidRPr="005645B1" w:rsidRDefault="005645B1" w:rsidP="005645B1">
      <w:pPr>
        <w:spacing w:after="160" w:line="259" w:lineRule="auto"/>
        <w:rPr>
          <w:rFonts w:ascii="Verdana" w:eastAsia="Arial" w:hAnsi="Verdana" w:cs="Arial"/>
          <w:color w:val="3B3838" w:themeColor="background2" w:themeShade="40"/>
          <w:sz w:val="22"/>
        </w:rPr>
      </w:pPr>
      <w:r w:rsidRPr="005645B1">
        <w:rPr>
          <w:rFonts w:ascii="Verdana" w:eastAsia="Arial" w:hAnsi="Verdana" w:cs="Arial"/>
          <w:b/>
          <w:bCs/>
          <w:color w:val="3B3838" w:themeColor="background2" w:themeShade="40"/>
          <w:sz w:val="22"/>
        </w:rPr>
        <w:t>Nota 11</w:t>
      </w:r>
      <w:r w:rsidRPr="005645B1">
        <w:rPr>
          <w:rFonts w:ascii="Verdana" w:eastAsia="Arial" w:hAnsi="Verdana" w:cs="Arial"/>
          <w:color w:val="3B3838" w:themeColor="background2" w:themeShade="40"/>
          <w:sz w:val="22"/>
        </w:rPr>
        <w:t xml:space="preserve">: Una vez aprobadas las hojas de vida por parte </w:t>
      </w:r>
      <w:r>
        <w:rPr>
          <w:rFonts w:ascii="Verdana" w:eastAsia="Arial" w:hAnsi="Verdana" w:cs="Arial"/>
          <w:color w:val="3B3838" w:themeColor="background2" w:themeShade="40"/>
          <w:sz w:val="22"/>
        </w:rPr>
        <w:t>de la entidad,</w:t>
      </w:r>
      <w:r w:rsidRPr="005645B1">
        <w:rPr>
          <w:rFonts w:ascii="Verdana" w:eastAsia="Arial" w:hAnsi="Verdana" w:cs="Arial"/>
          <w:color w:val="3B3838" w:themeColor="background2" w:themeShade="40"/>
          <w:sz w:val="22"/>
        </w:rPr>
        <w:t xml:space="preserve"> del personal requerido, el</w:t>
      </w:r>
      <w:r>
        <w:rPr>
          <w:rFonts w:ascii="Verdana" w:eastAsia="Arial" w:hAnsi="Verdana" w:cs="Arial"/>
          <w:color w:val="3B3838" w:themeColor="background2" w:themeShade="40"/>
          <w:sz w:val="22"/>
        </w:rPr>
        <w:t xml:space="preserve"> </w:t>
      </w:r>
      <w:r w:rsidRPr="005645B1">
        <w:rPr>
          <w:rFonts w:ascii="Verdana" w:eastAsia="Arial" w:hAnsi="Verdana" w:cs="Arial"/>
          <w:color w:val="3B3838" w:themeColor="background2" w:themeShade="40"/>
          <w:sz w:val="22"/>
        </w:rPr>
        <w:t>contratista no podrá realizar cambios en el mismo sin autorización escrita de</w:t>
      </w:r>
      <w:r>
        <w:rPr>
          <w:rFonts w:ascii="Verdana" w:eastAsia="Arial" w:hAnsi="Verdana" w:cs="Arial"/>
          <w:color w:val="3B3838" w:themeColor="background2" w:themeShade="40"/>
          <w:sz w:val="22"/>
        </w:rPr>
        <w:t xml:space="preserve"> la entidad</w:t>
      </w:r>
      <w:r w:rsidRPr="005645B1">
        <w:rPr>
          <w:rFonts w:ascii="Verdana" w:eastAsia="Arial" w:hAnsi="Verdana" w:cs="Arial"/>
          <w:color w:val="3B3838" w:themeColor="background2" w:themeShade="40"/>
          <w:sz w:val="22"/>
        </w:rPr>
        <w:t>.</w:t>
      </w:r>
    </w:p>
    <w:p w14:paraId="2197B134" w14:textId="072D8576" w:rsidR="005645B1" w:rsidRDefault="005645B1" w:rsidP="005645B1">
      <w:pPr>
        <w:spacing w:after="160" w:line="259" w:lineRule="auto"/>
        <w:rPr>
          <w:rFonts w:ascii="Verdana" w:eastAsia="Arial" w:hAnsi="Verdana" w:cs="Arial"/>
          <w:color w:val="3B3838" w:themeColor="background2" w:themeShade="40"/>
          <w:sz w:val="22"/>
        </w:rPr>
      </w:pPr>
      <w:r w:rsidRPr="005645B1">
        <w:rPr>
          <w:rFonts w:ascii="Verdana" w:eastAsia="Arial" w:hAnsi="Verdana" w:cs="Arial"/>
          <w:b/>
          <w:bCs/>
          <w:color w:val="3B3838" w:themeColor="background2" w:themeShade="40"/>
          <w:sz w:val="22"/>
        </w:rPr>
        <w:t>Nota 12</w:t>
      </w:r>
      <w:r w:rsidRPr="005645B1">
        <w:rPr>
          <w:rFonts w:ascii="Verdana" w:eastAsia="Arial" w:hAnsi="Verdana" w:cs="Arial"/>
          <w:color w:val="3B3838" w:themeColor="background2" w:themeShade="40"/>
          <w:sz w:val="22"/>
        </w:rPr>
        <w:t>: PERSONAL ASESOR: El personal asesor se requerirá de acuerdo con la necesidad que</w:t>
      </w:r>
      <w:r>
        <w:rPr>
          <w:rFonts w:ascii="Verdana" w:eastAsia="Arial" w:hAnsi="Verdana" w:cs="Arial"/>
          <w:color w:val="3B3838" w:themeColor="background2" w:themeShade="40"/>
          <w:sz w:val="22"/>
        </w:rPr>
        <w:t xml:space="preserve"> </w:t>
      </w:r>
      <w:r w:rsidRPr="005645B1">
        <w:rPr>
          <w:rFonts w:ascii="Verdana" w:eastAsia="Arial" w:hAnsi="Verdana" w:cs="Arial"/>
          <w:color w:val="3B3838" w:themeColor="background2" w:themeShade="40"/>
          <w:sz w:val="22"/>
        </w:rPr>
        <w:t>surja durante la ejecución del proyecto para el caso se solicitará personal bajo la siguiente</w:t>
      </w:r>
      <w:r>
        <w:rPr>
          <w:rFonts w:ascii="Verdana" w:eastAsia="Arial" w:hAnsi="Verdana" w:cs="Arial"/>
          <w:color w:val="3B3838" w:themeColor="background2" w:themeShade="40"/>
          <w:sz w:val="22"/>
        </w:rPr>
        <w:t xml:space="preserve"> </w:t>
      </w:r>
      <w:r w:rsidRPr="005645B1">
        <w:rPr>
          <w:rFonts w:ascii="Verdana" w:eastAsia="Arial" w:hAnsi="Verdana" w:cs="Arial"/>
          <w:color w:val="3B3838" w:themeColor="background2" w:themeShade="40"/>
          <w:sz w:val="22"/>
        </w:rPr>
        <w:t>especialidad: Asesor Jurídico.</w:t>
      </w:r>
    </w:p>
    <w:p w14:paraId="5768C8F9" w14:textId="09F42EC0" w:rsidR="00D60368" w:rsidRPr="005645B1" w:rsidRDefault="00D60368" w:rsidP="00D60368">
      <w:pPr>
        <w:spacing w:after="160" w:line="259" w:lineRule="auto"/>
        <w:rPr>
          <w:rFonts w:ascii="Verdana" w:eastAsia="Arial" w:hAnsi="Verdana" w:cs="Arial"/>
          <w:b/>
          <w:bCs/>
          <w:color w:val="3B3838" w:themeColor="background2" w:themeShade="40"/>
          <w:sz w:val="22"/>
        </w:rPr>
      </w:pPr>
      <w:r w:rsidRPr="005645B1">
        <w:rPr>
          <w:rFonts w:ascii="Verdana" w:eastAsia="Arial" w:hAnsi="Verdana" w:cs="Arial"/>
          <w:b/>
          <w:bCs/>
          <w:color w:val="3B3838" w:themeColor="background2" w:themeShade="40"/>
          <w:sz w:val="22"/>
        </w:rPr>
        <w:lastRenderedPageBreak/>
        <w:t xml:space="preserve">El proponente entiende y acepta que, de resultar contratista: </w:t>
      </w:r>
    </w:p>
    <w:p w14:paraId="69F2ED45" w14:textId="456DE7DC" w:rsidR="00D60368" w:rsidRPr="00D60368" w:rsidRDefault="00D60368" w:rsidP="00D60368">
      <w:pPr>
        <w:spacing w:after="160" w:line="259" w:lineRule="auto"/>
        <w:rPr>
          <w:rFonts w:ascii="Verdana" w:eastAsia="Arial" w:hAnsi="Verdana" w:cs="Arial"/>
          <w:color w:val="3B3838" w:themeColor="background2" w:themeShade="40"/>
          <w:sz w:val="22"/>
        </w:rPr>
      </w:pPr>
      <w:r w:rsidRPr="00D60368">
        <w:rPr>
          <w:rFonts w:ascii="Verdana" w:eastAsia="Arial" w:hAnsi="Verdana" w:cs="Arial"/>
          <w:color w:val="3B3838" w:themeColor="background2" w:themeShade="40"/>
          <w:sz w:val="22"/>
        </w:rPr>
        <w:t>1)</w:t>
      </w:r>
      <w:r w:rsidRPr="00D60368">
        <w:rPr>
          <w:rFonts w:ascii="Verdana" w:eastAsia="Arial" w:hAnsi="Verdana" w:cs="Arial"/>
          <w:color w:val="3B3838" w:themeColor="background2" w:themeShade="40"/>
          <w:sz w:val="22"/>
        </w:rPr>
        <w:tab/>
        <w:t xml:space="preserve">EL CONTRATISTA es el único responsable por la vinculación de personal, lo cual debe realizar en su propio nombre y por su cuenta y riesgo, sin que </w:t>
      </w:r>
      <w:r w:rsidR="005645B1">
        <w:rPr>
          <w:rFonts w:ascii="Verdana" w:eastAsia="Arial" w:hAnsi="Verdana" w:cs="Arial"/>
          <w:color w:val="3B3838" w:themeColor="background2" w:themeShade="40"/>
          <w:sz w:val="22"/>
        </w:rPr>
        <w:t xml:space="preserve">los LICEOS DEL EJERCITO </w:t>
      </w:r>
      <w:r w:rsidRPr="00D60368">
        <w:rPr>
          <w:rFonts w:ascii="Verdana" w:eastAsia="Arial" w:hAnsi="Verdana" w:cs="Arial"/>
          <w:color w:val="3B3838" w:themeColor="background2" w:themeShade="40"/>
          <w:sz w:val="22"/>
        </w:rPr>
        <w:t xml:space="preserve">adquiera responsabilidad alguna por dichos actos. </w:t>
      </w:r>
    </w:p>
    <w:p w14:paraId="278550BA" w14:textId="77777777" w:rsidR="00D60368" w:rsidRPr="00D60368" w:rsidRDefault="00D60368" w:rsidP="00D60368">
      <w:pPr>
        <w:spacing w:after="160" w:line="259" w:lineRule="auto"/>
        <w:rPr>
          <w:rFonts w:ascii="Verdana" w:eastAsia="Arial" w:hAnsi="Verdana" w:cs="Arial"/>
          <w:color w:val="3B3838" w:themeColor="background2" w:themeShade="40"/>
          <w:sz w:val="22"/>
        </w:rPr>
      </w:pPr>
      <w:r w:rsidRPr="00D60368">
        <w:rPr>
          <w:rFonts w:ascii="Verdana" w:eastAsia="Arial" w:hAnsi="Verdana" w:cs="Arial"/>
          <w:color w:val="3B3838" w:themeColor="background2" w:themeShade="40"/>
          <w:sz w:val="22"/>
        </w:rPr>
        <w:t>2)</w:t>
      </w:r>
      <w:r w:rsidRPr="00D60368">
        <w:rPr>
          <w:rFonts w:ascii="Verdana" w:eastAsia="Arial" w:hAnsi="Verdana" w:cs="Arial"/>
          <w:color w:val="3B3838" w:themeColor="background2" w:themeShade="40"/>
          <w:sz w:val="22"/>
        </w:rPr>
        <w:tab/>
        <w:t>EL CONTRATISTA deberá responder oportunamente por toda clase de demandas, reclamos o procesos que interponga el personal a su cargo.</w:t>
      </w:r>
    </w:p>
    <w:p w14:paraId="4076AF2F" w14:textId="77777777" w:rsidR="00D60368" w:rsidRPr="00D60368" w:rsidRDefault="00D60368" w:rsidP="00D60368">
      <w:pPr>
        <w:spacing w:after="160" w:line="259" w:lineRule="auto"/>
        <w:rPr>
          <w:rFonts w:ascii="Verdana" w:eastAsia="Arial" w:hAnsi="Verdana" w:cs="Arial"/>
          <w:color w:val="3B3838" w:themeColor="background2" w:themeShade="40"/>
          <w:sz w:val="22"/>
        </w:rPr>
      </w:pPr>
      <w:r w:rsidRPr="00D60368">
        <w:rPr>
          <w:rFonts w:ascii="Verdana" w:eastAsia="Arial" w:hAnsi="Verdana" w:cs="Arial"/>
          <w:color w:val="3B3838" w:themeColor="background2" w:themeShade="40"/>
          <w:sz w:val="22"/>
        </w:rPr>
        <w:t>3)</w:t>
      </w:r>
      <w:r w:rsidRPr="00D60368">
        <w:rPr>
          <w:rFonts w:ascii="Verdana" w:eastAsia="Arial" w:hAnsi="Verdana" w:cs="Arial"/>
          <w:color w:val="3B3838" w:themeColor="background2" w:themeShade="40"/>
          <w:sz w:val="22"/>
        </w:rPr>
        <w:tab/>
        <w:t>Será por cuenta del CONTRATISTA el pago de salarios, prestaciones sociales e indemnizaciones de todo el personal que ocupe en la ejecución del contrato.</w:t>
      </w:r>
    </w:p>
    <w:p w14:paraId="242B8015" w14:textId="6B9EE50C" w:rsidR="00D60368" w:rsidRPr="00D60368" w:rsidRDefault="00D60368" w:rsidP="00D60368">
      <w:pPr>
        <w:spacing w:after="160" w:line="259" w:lineRule="auto"/>
        <w:rPr>
          <w:rFonts w:ascii="Verdana" w:eastAsia="Arial" w:hAnsi="Verdana" w:cs="Arial"/>
          <w:color w:val="3B3838" w:themeColor="background2" w:themeShade="40"/>
          <w:sz w:val="22"/>
        </w:rPr>
      </w:pPr>
      <w:r w:rsidRPr="00D60368">
        <w:rPr>
          <w:rFonts w:ascii="Verdana" w:eastAsia="Arial" w:hAnsi="Verdana" w:cs="Arial"/>
          <w:color w:val="3B3838" w:themeColor="background2" w:themeShade="40"/>
          <w:sz w:val="22"/>
        </w:rPr>
        <w:t>4)</w:t>
      </w:r>
      <w:r w:rsidRPr="00D60368">
        <w:rPr>
          <w:rFonts w:ascii="Verdana" w:eastAsia="Arial" w:hAnsi="Verdana" w:cs="Arial"/>
          <w:color w:val="3B3838" w:themeColor="background2" w:themeShade="40"/>
          <w:sz w:val="22"/>
        </w:rPr>
        <w:tab/>
        <w:t xml:space="preserve">El inicio de obra solo se dará con el cumplimiento del personal aprobado por la </w:t>
      </w:r>
      <w:r w:rsidR="003A54C4">
        <w:rPr>
          <w:rFonts w:ascii="Verdana" w:eastAsia="Arial" w:hAnsi="Verdana" w:cs="Arial"/>
          <w:color w:val="3B3838" w:themeColor="background2" w:themeShade="40"/>
          <w:sz w:val="22"/>
        </w:rPr>
        <w:t>Interventoría y/o supervisión</w:t>
      </w:r>
      <w:r w:rsidRPr="00D60368">
        <w:rPr>
          <w:rFonts w:ascii="Verdana" w:eastAsia="Arial" w:hAnsi="Verdana" w:cs="Arial"/>
          <w:color w:val="3B3838" w:themeColor="background2" w:themeShade="40"/>
          <w:sz w:val="22"/>
        </w:rPr>
        <w:t xml:space="preserve"> y las demoras en la aprobación serán imputables al contratista de obra.  </w:t>
      </w:r>
    </w:p>
    <w:p w14:paraId="33DD6F96" w14:textId="097D6B53" w:rsidR="00D60368" w:rsidRPr="00D60368" w:rsidRDefault="00D60368" w:rsidP="00D60368">
      <w:pPr>
        <w:spacing w:after="160" w:line="259" w:lineRule="auto"/>
        <w:rPr>
          <w:rFonts w:ascii="Verdana" w:eastAsia="Arial" w:hAnsi="Verdana" w:cs="Arial"/>
          <w:color w:val="3B3838" w:themeColor="background2" w:themeShade="40"/>
          <w:sz w:val="22"/>
        </w:rPr>
      </w:pPr>
      <w:r w:rsidRPr="00D60368">
        <w:rPr>
          <w:rFonts w:ascii="Verdana" w:eastAsia="Arial" w:hAnsi="Verdana" w:cs="Arial"/>
          <w:color w:val="3B3838" w:themeColor="background2" w:themeShade="40"/>
          <w:sz w:val="22"/>
        </w:rPr>
        <w:t>5)</w:t>
      </w:r>
      <w:r w:rsidRPr="00D60368">
        <w:rPr>
          <w:rFonts w:ascii="Verdana" w:eastAsia="Arial" w:hAnsi="Verdana" w:cs="Arial"/>
          <w:color w:val="3B3838" w:themeColor="background2" w:themeShade="40"/>
          <w:sz w:val="22"/>
        </w:rPr>
        <w:tab/>
        <w:t>EL CONTRATISTA es responsable de la presentación de las hojas de vida</w:t>
      </w:r>
      <w:r w:rsidR="00884ED1">
        <w:rPr>
          <w:rFonts w:ascii="Verdana" w:eastAsia="Arial" w:hAnsi="Verdana" w:cs="Arial"/>
          <w:color w:val="3B3838" w:themeColor="background2" w:themeShade="40"/>
          <w:sz w:val="22"/>
        </w:rPr>
        <w:t>,</w:t>
      </w:r>
      <w:r w:rsidRPr="00D60368">
        <w:rPr>
          <w:rFonts w:ascii="Verdana" w:eastAsia="Arial" w:hAnsi="Verdana" w:cs="Arial"/>
          <w:color w:val="3B3838" w:themeColor="background2" w:themeShade="40"/>
          <w:sz w:val="22"/>
        </w:rPr>
        <w:t xml:space="preserve"> que deberán presentarse como máximo </w:t>
      </w:r>
      <w:r w:rsidR="00884ED1">
        <w:rPr>
          <w:rFonts w:ascii="Verdana" w:eastAsia="Arial" w:hAnsi="Verdana" w:cs="Arial"/>
          <w:color w:val="3B3838" w:themeColor="background2" w:themeShade="40"/>
          <w:sz w:val="22"/>
        </w:rPr>
        <w:t xml:space="preserve">cinco </w:t>
      </w:r>
      <w:r w:rsidRPr="00D60368">
        <w:rPr>
          <w:rFonts w:ascii="Verdana" w:eastAsia="Arial" w:hAnsi="Verdana" w:cs="Arial"/>
          <w:color w:val="3B3838" w:themeColor="background2" w:themeShade="40"/>
          <w:sz w:val="22"/>
        </w:rPr>
        <w:t>(</w:t>
      </w:r>
      <w:r w:rsidR="00884ED1">
        <w:rPr>
          <w:rFonts w:ascii="Verdana" w:eastAsia="Arial" w:hAnsi="Verdana" w:cs="Arial"/>
          <w:color w:val="3B3838" w:themeColor="background2" w:themeShade="40"/>
          <w:sz w:val="22"/>
        </w:rPr>
        <w:t>5</w:t>
      </w:r>
      <w:r w:rsidRPr="00D60368">
        <w:rPr>
          <w:rFonts w:ascii="Verdana" w:eastAsia="Arial" w:hAnsi="Verdana" w:cs="Arial"/>
          <w:color w:val="3B3838" w:themeColor="background2" w:themeShade="40"/>
          <w:sz w:val="22"/>
        </w:rPr>
        <w:t>) DÍAS HÁBILES SIGUIENTES A LA FIRMA DEL CONTRATO JUNTO CON LA DOCUMENTACIÓN REQUERIDA.</w:t>
      </w:r>
    </w:p>
    <w:p w14:paraId="510E8BAF" w14:textId="0AE07E15" w:rsidR="00D60368" w:rsidRPr="00D60368" w:rsidRDefault="00D60368" w:rsidP="00D60368">
      <w:pPr>
        <w:spacing w:after="160" w:line="259" w:lineRule="auto"/>
        <w:rPr>
          <w:rFonts w:ascii="Verdana" w:eastAsia="Arial" w:hAnsi="Verdana" w:cs="Arial"/>
          <w:color w:val="3B3838" w:themeColor="background2" w:themeShade="40"/>
          <w:sz w:val="22"/>
        </w:rPr>
      </w:pPr>
      <w:r w:rsidRPr="00D60368">
        <w:rPr>
          <w:rFonts w:ascii="Verdana" w:eastAsia="Arial" w:hAnsi="Verdana" w:cs="Arial"/>
          <w:color w:val="3B3838" w:themeColor="background2" w:themeShade="40"/>
          <w:sz w:val="22"/>
        </w:rPr>
        <w:t>6)</w:t>
      </w:r>
      <w:r w:rsidRPr="00D60368">
        <w:rPr>
          <w:rFonts w:ascii="Verdana" w:eastAsia="Arial" w:hAnsi="Verdana" w:cs="Arial"/>
          <w:color w:val="3B3838" w:themeColor="background2" w:themeShade="40"/>
          <w:sz w:val="22"/>
        </w:rPr>
        <w:tab/>
        <w:t xml:space="preserve">La aprobación de las hojas de vida es propia responsabilidad de la </w:t>
      </w:r>
      <w:r w:rsidR="00184ABD">
        <w:rPr>
          <w:rFonts w:ascii="Verdana" w:eastAsia="Arial" w:hAnsi="Verdana" w:cs="Arial"/>
          <w:color w:val="3B3838" w:themeColor="background2" w:themeShade="40"/>
          <w:sz w:val="22"/>
        </w:rPr>
        <w:t>Interventoría y/o supervisión</w:t>
      </w:r>
      <w:r w:rsidR="00884ED1">
        <w:rPr>
          <w:rFonts w:ascii="Verdana" w:eastAsia="Arial" w:hAnsi="Verdana" w:cs="Arial"/>
          <w:color w:val="3B3838" w:themeColor="background2" w:themeShade="40"/>
          <w:sz w:val="22"/>
        </w:rPr>
        <w:t>; para ello, deberá contar con la documentación relacionada con experiencia y requisitos exigibles en el pliego de condiciones, indistintamente de</w:t>
      </w:r>
      <w:r w:rsidRPr="00D60368">
        <w:rPr>
          <w:rFonts w:ascii="Verdana" w:eastAsia="Arial" w:hAnsi="Verdana" w:cs="Arial"/>
          <w:color w:val="3B3838" w:themeColor="background2" w:themeShade="40"/>
          <w:sz w:val="22"/>
        </w:rPr>
        <w:t xml:space="preserve"> si la </w:t>
      </w:r>
      <w:r w:rsidR="003A54C4">
        <w:rPr>
          <w:rFonts w:ascii="Verdana" w:eastAsia="Arial" w:hAnsi="Verdana" w:cs="Arial"/>
          <w:color w:val="3B3838" w:themeColor="background2" w:themeShade="40"/>
          <w:sz w:val="22"/>
        </w:rPr>
        <w:t>Interventoría y/o supervisión</w:t>
      </w:r>
      <w:r w:rsidRPr="00D60368">
        <w:rPr>
          <w:rFonts w:ascii="Verdana" w:eastAsia="Arial" w:hAnsi="Verdana" w:cs="Arial"/>
          <w:color w:val="3B3838" w:themeColor="background2" w:themeShade="40"/>
          <w:sz w:val="22"/>
        </w:rPr>
        <w:t xml:space="preserve"> tiene personal básico aprobado por parte de la entidad. </w:t>
      </w:r>
    </w:p>
    <w:p w14:paraId="36118946" w14:textId="77777777" w:rsidR="00D60368" w:rsidRPr="00D60368" w:rsidRDefault="00D60368" w:rsidP="00D60368">
      <w:pPr>
        <w:spacing w:after="160" w:line="259" w:lineRule="auto"/>
        <w:rPr>
          <w:rFonts w:ascii="Verdana" w:eastAsia="Arial" w:hAnsi="Verdana" w:cs="Arial"/>
          <w:color w:val="3B3838" w:themeColor="background2" w:themeShade="40"/>
          <w:sz w:val="22"/>
        </w:rPr>
      </w:pPr>
      <w:r w:rsidRPr="00D60368">
        <w:rPr>
          <w:rFonts w:ascii="Verdana" w:eastAsia="Arial" w:hAnsi="Verdana" w:cs="Arial"/>
          <w:color w:val="3B3838" w:themeColor="background2" w:themeShade="40"/>
          <w:sz w:val="22"/>
        </w:rPr>
        <w:t>7)</w:t>
      </w:r>
      <w:r w:rsidRPr="00D60368">
        <w:rPr>
          <w:rFonts w:ascii="Verdana" w:eastAsia="Arial" w:hAnsi="Verdana" w:cs="Arial"/>
          <w:color w:val="3B3838" w:themeColor="background2" w:themeShade="40"/>
          <w:sz w:val="22"/>
        </w:rPr>
        <w:tab/>
        <w:t>Las demoras en la presentación y aprobación de las hojas de vida serán responsabilidad del contratista, por lo tanto, la tardanza por el inicio de actividades por este factor, serán imputables al contratista</w:t>
      </w:r>
    </w:p>
    <w:p w14:paraId="4E8C0E24" w14:textId="0A202789" w:rsidR="00884ED1" w:rsidRDefault="00D60368" w:rsidP="00D60368">
      <w:pPr>
        <w:spacing w:after="160" w:line="259" w:lineRule="auto"/>
        <w:rPr>
          <w:rFonts w:ascii="Verdana" w:eastAsia="Arial" w:hAnsi="Verdana" w:cs="Arial"/>
          <w:color w:val="3B3838" w:themeColor="background2" w:themeShade="40"/>
          <w:sz w:val="22"/>
        </w:rPr>
      </w:pPr>
      <w:r w:rsidRPr="00D60368">
        <w:rPr>
          <w:rFonts w:ascii="Verdana" w:eastAsia="Arial" w:hAnsi="Verdana" w:cs="Arial"/>
          <w:color w:val="3B3838" w:themeColor="background2" w:themeShade="40"/>
          <w:sz w:val="22"/>
        </w:rPr>
        <w:t>8)</w:t>
      </w:r>
      <w:r w:rsidRPr="00D60368">
        <w:rPr>
          <w:rFonts w:ascii="Verdana" w:eastAsia="Arial" w:hAnsi="Verdana" w:cs="Arial"/>
          <w:color w:val="3B3838" w:themeColor="background2" w:themeShade="40"/>
          <w:sz w:val="22"/>
        </w:rPr>
        <w:tab/>
        <w:t xml:space="preserve">El CONTRATISTA entiende y acepta que la Entidad Contratante podrá solicitar el reemplazo de cualquiera de los profesionales del personal básico asignados a la obra, incluyendo </w:t>
      </w:r>
      <w:r w:rsidR="00884ED1" w:rsidRPr="00D60368">
        <w:rPr>
          <w:rFonts w:ascii="Verdana" w:eastAsia="Arial" w:hAnsi="Verdana" w:cs="Arial"/>
          <w:color w:val="3B3838" w:themeColor="background2" w:themeShade="40"/>
          <w:sz w:val="22"/>
        </w:rPr>
        <w:t>director</w:t>
      </w:r>
      <w:r w:rsidRPr="00D60368">
        <w:rPr>
          <w:rFonts w:ascii="Verdana" w:eastAsia="Arial" w:hAnsi="Verdana" w:cs="Arial"/>
          <w:color w:val="3B3838" w:themeColor="background2" w:themeShade="40"/>
          <w:sz w:val="22"/>
        </w:rPr>
        <w:t xml:space="preserve"> de Obra, Residente de Obra</w:t>
      </w:r>
      <w:r w:rsidR="005645B1">
        <w:rPr>
          <w:rFonts w:ascii="Verdana" w:eastAsia="Arial" w:hAnsi="Verdana" w:cs="Arial"/>
          <w:color w:val="3B3838" w:themeColor="background2" w:themeShade="40"/>
          <w:sz w:val="22"/>
        </w:rPr>
        <w:t xml:space="preserve">, Inspector de </w:t>
      </w:r>
      <w:r w:rsidR="00884ED1">
        <w:rPr>
          <w:rFonts w:ascii="Verdana" w:eastAsia="Arial" w:hAnsi="Verdana" w:cs="Arial"/>
          <w:color w:val="3B3838" w:themeColor="background2" w:themeShade="40"/>
          <w:sz w:val="22"/>
        </w:rPr>
        <w:t xml:space="preserve">Obra </w:t>
      </w:r>
      <w:r w:rsidR="00884ED1" w:rsidRPr="00D60368">
        <w:rPr>
          <w:rFonts w:ascii="Verdana" w:eastAsia="Arial" w:hAnsi="Verdana" w:cs="Arial"/>
          <w:color w:val="3B3838" w:themeColor="background2" w:themeShade="40"/>
          <w:sz w:val="22"/>
        </w:rPr>
        <w:t>y</w:t>
      </w:r>
      <w:r w:rsidRPr="00D60368">
        <w:rPr>
          <w:rFonts w:ascii="Verdana" w:eastAsia="Arial" w:hAnsi="Verdana" w:cs="Arial"/>
          <w:color w:val="3B3838" w:themeColor="background2" w:themeShade="40"/>
          <w:sz w:val="22"/>
        </w:rPr>
        <w:t xml:space="preserve"> profesional HSE</w:t>
      </w:r>
      <w:r w:rsidR="00884ED1">
        <w:rPr>
          <w:rFonts w:ascii="Verdana" w:eastAsia="Arial" w:hAnsi="Verdana" w:cs="Arial"/>
          <w:color w:val="3B3838" w:themeColor="background2" w:themeShade="40"/>
          <w:sz w:val="22"/>
        </w:rPr>
        <w:t>Q</w:t>
      </w:r>
      <w:r w:rsidRPr="00D60368">
        <w:rPr>
          <w:rFonts w:ascii="Verdana" w:eastAsia="Arial" w:hAnsi="Verdana" w:cs="Arial"/>
          <w:color w:val="3B3838" w:themeColor="background2" w:themeShade="40"/>
          <w:sz w:val="22"/>
        </w:rPr>
        <w:t xml:space="preserve"> por incumplimiento de obligaciones, deficiencias técnicas, ausencias injustificadas, incumplimiento de normas de seguridad, salud ocupacional o ambientales, o pérdida de idoneidad. El reemplazo deberá cumplir los requisitos contractuales y será presentado dentro del plazo indicado por la Entidad, sin generar ajustes económicos ni modificación de plazos.</w:t>
      </w:r>
    </w:p>
    <w:p w14:paraId="2DFAA2E2" w14:textId="1C532F32" w:rsidR="00884ED1" w:rsidRPr="00D60368" w:rsidRDefault="00884ED1" w:rsidP="00884ED1">
      <w:pPr>
        <w:spacing w:after="160" w:line="259" w:lineRule="auto"/>
        <w:rPr>
          <w:rFonts w:ascii="Verdana" w:eastAsia="Arial" w:hAnsi="Verdana" w:cs="Arial"/>
          <w:color w:val="3B3838" w:themeColor="background2" w:themeShade="40"/>
          <w:sz w:val="22"/>
        </w:rPr>
      </w:pPr>
      <w:r w:rsidRPr="00884ED1">
        <w:rPr>
          <w:rFonts w:ascii="Verdana" w:eastAsia="Arial" w:hAnsi="Verdana" w:cs="Arial"/>
          <w:color w:val="3B3838" w:themeColor="background2" w:themeShade="40"/>
          <w:sz w:val="22"/>
        </w:rPr>
        <w:lastRenderedPageBreak/>
        <w:t>Las obligaciones establecidas con respecto al equipo mínimo de personal a que se refiere este</w:t>
      </w:r>
      <w:r>
        <w:rPr>
          <w:rFonts w:ascii="Verdana" w:eastAsia="Arial" w:hAnsi="Verdana" w:cs="Arial"/>
          <w:color w:val="3B3838" w:themeColor="background2" w:themeShade="40"/>
          <w:sz w:val="22"/>
        </w:rPr>
        <w:t xml:space="preserve"> </w:t>
      </w:r>
      <w:r w:rsidRPr="00884ED1">
        <w:rPr>
          <w:rFonts w:ascii="Verdana" w:eastAsia="Arial" w:hAnsi="Verdana" w:cs="Arial"/>
          <w:color w:val="3B3838" w:themeColor="background2" w:themeShade="40"/>
          <w:sz w:val="22"/>
        </w:rPr>
        <w:t>numeral, no eximirán al Contratista de su obligación de mantener el número de personas que result</w:t>
      </w:r>
      <w:r>
        <w:rPr>
          <w:rFonts w:ascii="Verdana" w:eastAsia="Arial" w:hAnsi="Verdana" w:cs="Arial"/>
          <w:color w:val="3B3838" w:themeColor="background2" w:themeShade="40"/>
          <w:sz w:val="22"/>
        </w:rPr>
        <w:t xml:space="preserve">e </w:t>
      </w:r>
      <w:r w:rsidRPr="00884ED1">
        <w:rPr>
          <w:rFonts w:ascii="Verdana" w:eastAsia="Arial" w:hAnsi="Verdana" w:cs="Arial"/>
          <w:color w:val="3B3838" w:themeColor="background2" w:themeShade="40"/>
          <w:sz w:val="22"/>
        </w:rPr>
        <w:t>necesario, con la dedicación, la formación y la experiencia que sea requerida, para asegurar el</w:t>
      </w:r>
      <w:r>
        <w:rPr>
          <w:rFonts w:ascii="Verdana" w:eastAsia="Arial" w:hAnsi="Verdana" w:cs="Arial"/>
          <w:color w:val="3B3838" w:themeColor="background2" w:themeShade="40"/>
          <w:sz w:val="22"/>
        </w:rPr>
        <w:t xml:space="preserve"> </w:t>
      </w:r>
      <w:r w:rsidRPr="00884ED1">
        <w:rPr>
          <w:rFonts w:ascii="Verdana" w:eastAsia="Arial" w:hAnsi="Verdana" w:cs="Arial"/>
          <w:color w:val="3B3838" w:themeColor="background2" w:themeShade="40"/>
          <w:sz w:val="22"/>
        </w:rPr>
        <w:t>adecuado cumplimiento de las obligaciones contenidas en el contrato, aunque ese número de</w:t>
      </w:r>
      <w:r>
        <w:rPr>
          <w:rFonts w:ascii="Verdana" w:eastAsia="Arial" w:hAnsi="Verdana" w:cs="Arial"/>
          <w:color w:val="3B3838" w:themeColor="background2" w:themeShade="40"/>
          <w:sz w:val="22"/>
        </w:rPr>
        <w:t xml:space="preserve"> </w:t>
      </w:r>
      <w:r w:rsidRPr="00884ED1">
        <w:rPr>
          <w:rFonts w:ascii="Verdana" w:eastAsia="Arial" w:hAnsi="Verdana" w:cs="Arial"/>
          <w:color w:val="3B3838" w:themeColor="background2" w:themeShade="40"/>
          <w:sz w:val="22"/>
        </w:rPr>
        <w:t>personas y/o su formación y experiencia deba ser mayor a los mínimos exigidos en este pliego de</w:t>
      </w:r>
      <w:r>
        <w:rPr>
          <w:rFonts w:ascii="Verdana" w:eastAsia="Arial" w:hAnsi="Verdana" w:cs="Arial"/>
          <w:color w:val="3B3838" w:themeColor="background2" w:themeShade="40"/>
          <w:sz w:val="22"/>
        </w:rPr>
        <w:t xml:space="preserve"> </w:t>
      </w:r>
      <w:r w:rsidRPr="00884ED1">
        <w:rPr>
          <w:rFonts w:ascii="Verdana" w:eastAsia="Arial" w:hAnsi="Verdana" w:cs="Arial"/>
          <w:color w:val="3B3838" w:themeColor="background2" w:themeShade="40"/>
          <w:sz w:val="22"/>
        </w:rPr>
        <w:t>condiciones.</w:t>
      </w:r>
    </w:p>
    <w:p w14:paraId="14961E28" w14:textId="5E232523" w:rsidR="00850B16" w:rsidRPr="00C14360" w:rsidRDefault="00062056" w:rsidP="1490B45D">
      <w:pPr>
        <w:pStyle w:val="Ttulo1"/>
        <w:rPr>
          <w:rFonts w:ascii="Verdana" w:hAnsi="Verdana"/>
          <w:sz w:val="22"/>
          <w:szCs w:val="22"/>
        </w:rPr>
      </w:pPr>
      <w:r w:rsidRPr="1490B45D">
        <w:rPr>
          <w:rFonts w:ascii="Verdana" w:hAnsi="Verdana"/>
          <w:sz w:val="22"/>
          <w:szCs w:val="22"/>
        </w:rPr>
        <w:t>Maquinaria mínima del proyecto</w:t>
      </w:r>
    </w:p>
    <w:p w14:paraId="1DA87E66" w14:textId="77777777" w:rsidR="00F40D8C" w:rsidRPr="00C14360" w:rsidRDefault="00F40D8C" w:rsidP="00660E07">
      <w:pPr>
        <w:rPr>
          <w:rFonts w:ascii="Verdana" w:hAnsi="Verdana"/>
          <w:sz w:val="22"/>
        </w:rPr>
      </w:pPr>
    </w:p>
    <w:p w14:paraId="7842E425" w14:textId="77777777" w:rsidR="00CB2491" w:rsidRDefault="00CB2491" w:rsidP="00CB2491">
      <w:pPr>
        <w:rPr>
          <w:rFonts w:ascii="Verdana" w:hAnsi="Verdana"/>
          <w:sz w:val="22"/>
        </w:rPr>
      </w:pPr>
      <w:r w:rsidRPr="00CB2491">
        <w:rPr>
          <w:rFonts w:ascii="Verdana" w:hAnsi="Verdana"/>
          <w:sz w:val="22"/>
        </w:rPr>
        <w:t xml:space="preserve">El equipo mínimo requerido para la ejecución de las actividades de mantenimiento del edificio es el siguiente: </w:t>
      </w:r>
    </w:p>
    <w:p w14:paraId="39374D96" w14:textId="60B2780F" w:rsidR="00CB2491" w:rsidRPr="00CB2491" w:rsidRDefault="00CB2491" w:rsidP="0057453E">
      <w:pPr>
        <w:rPr>
          <w:rFonts w:ascii="Verdana" w:hAnsi="Verdana"/>
          <w:sz w:val="22"/>
        </w:rPr>
      </w:pPr>
    </w:p>
    <w:p w14:paraId="19A84DEF" w14:textId="77777777" w:rsidR="00CB2491" w:rsidRPr="00CB2491" w:rsidRDefault="00CB2491" w:rsidP="00CB2491">
      <w:pPr>
        <w:ind w:left="708"/>
        <w:rPr>
          <w:rFonts w:ascii="Verdana" w:hAnsi="Verdana"/>
          <w:sz w:val="22"/>
        </w:rPr>
      </w:pPr>
      <w:r w:rsidRPr="00CB2491">
        <w:rPr>
          <w:rFonts w:ascii="Verdana" w:hAnsi="Verdana"/>
          <w:sz w:val="22"/>
        </w:rPr>
        <w:t>•</w:t>
      </w:r>
      <w:r w:rsidRPr="00CB2491">
        <w:rPr>
          <w:rFonts w:ascii="Verdana" w:hAnsi="Verdana"/>
          <w:sz w:val="22"/>
        </w:rPr>
        <w:tab/>
        <w:t>Mezcladora de concreto portátil Capacidad mínima de 120 litros, motor eléctrico de 1–2 HP, alimentación a 110 V. Se utiliza para preparar morteros y concretos en reparaciones estructurales, garantizando homogeneidad en las mezclas.</w:t>
      </w:r>
    </w:p>
    <w:p w14:paraId="68C28684" w14:textId="330596A3" w:rsidR="00CB2491" w:rsidRPr="00CB2491" w:rsidRDefault="00CB2491" w:rsidP="00CB2491">
      <w:pPr>
        <w:ind w:left="708"/>
        <w:rPr>
          <w:rFonts w:ascii="Verdana" w:hAnsi="Verdana"/>
          <w:sz w:val="22"/>
        </w:rPr>
      </w:pPr>
      <w:r w:rsidRPr="00CB2491">
        <w:rPr>
          <w:rFonts w:ascii="Verdana" w:hAnsi="Verdana"/>
          <w:sz w:val="22"/>
        </w:rPr>
        <w:t>•</w:t>
      </w:r>
      <w:r w:rsidRPr="00CB2491">
        <w:rPr>
          <w:rFonts w:ascii="Verdana" w:hAnsi="Verdana"/>
          <w:sz w:val="22"/>
        </w:rPr>
        <w:tab/>
      </w:r>
      <w:r w:rsidR="0057453E" w:rsidRPr="0057453E">
        <w:rPr>
          <w:rFonts w:ascii="Verdana" w:hAnsi="Verdana"/>
          <w:sz w:val="22"/>
        </w:rPr>
        <w:t>Compresor de aire portátil</w:t>
      </w:r>
      <w:r w:rsidR="0057453E">
        <w:rPr>
          <w:rFonts w:ascii="Verdana" w:hAnsi="Verdana"/>
          <w:sz w:val="22"/>
        </w:rPr>
        <w:t>, c</w:t>
      </w:r>
      <w:r w:rsidR="0057453E" w:rsidRPr="0057453E">
        <w:rPr>
          <w:rFonts w:ascii="Verdana" w:hAnsi="Verdana"/>
          <w:sz w:val="22"/>
        </w:rPr>
        <w:t>apacidad mínima de 50 litros, presión de trabajo entre 90 y 120 PSI, motor eléctrico de 2 a 3 HP. Se emplea para limpieza de superficies y operación de herramientas neumáticas durante actividades de demolición y acabados</w:t>
      </w:r>
      <w:r w:rsidR="0057453E">
        <w:rPr>
          <w:rFonts w:ascii="Verdana" w:hAnsi="Verdana"/>
          <w:sz w:val="22"/>
        </w:rPr>
        <w:t>.</w:t>
      </w:r>
    </w:p>
    <w:p w14:paraId="09AF54BE" w14:textId="0DDF6489" w:rsidR="00CB2491" w:rsidRPr="00CB2491" w:rsidRDefault="00CB2491" w:rsidP="00CB2491">
      <w:pPr>
        <w:ind w:left="708"/>
        <w:rPr>
          <w:rFonts w:ascii="Verdana" w:hAnsi="Verdana"/>
          <w:sz w:val="22"/>
        </w:rPr>
      </w:pPr>
      <w:r w:rsidRPr="00CB2491">
        <w:rPr>
          <w:rFonts w:ascii="Verdana" w:hAnsi="Verdana"/>
          <w:sz w:val="22"/>
        </w:rPr>
        <w:t>•</w:t>
      </w:r>
      <w:r w:rsidRPr="00CB2491">
        <w:rPr>
          <w:rFonts w:ascii="Verdana" w:hAnsi="Verdana"/>
          <w:sz w:val="22"/>
        </w:rPr>
        <w:tab/>
      </w:r>
      <w:r w:rsidR="0057453E" w:rsidRPr="0057453E">
        <w:rPr>
          <w:rFonts w:ascii="Verdana" w:hAnsi="Verdana"/>
          <w:sz w:val="22"/>
        </w:rPr>
        <w:t>Equipo de soldadura eléctrica</w:t>
      </w:r>
      <w:r w:rsidR="0057453E">
        <w:rPr>
          <w:rFonts w:ascii="Verdana" w:hAnsi="Verdana"/>
          <w:sz w:val="22"/>
        </w:rPr>
        <w:t>, s</w:t>
      </w:r>
      <w:r w:rsidR="0057453E" w:rsidRPr="0057453E">
        <w:rPr>
          <w:rFonts w:ascii="Verdana" w:hAnsi="Verdana"/>
          <w:sz w:val="22"/>
        </w:rPr>
        <w:t>oldadora tipo inversor con capacidad mínima de 200 A, alimentación 110/220 V, apta para electrodos de 1/16" a 1/8" (6011, 6013 y 7018). Se utiliza en la fabricación y reparación de elementos metálicos y estructuras livianas.</w:t>
      </w:r>
      <w:r w:rsidR="0057453E">
        <w:rPr>
          <w:rFonts w:ascii="Verdana" w:hAnsi="Verdana"/>
          <w:sz w:val="22"/>
        </w:rPr>
        <w:t xml:space="preserve"> </w:t>
      </w:r>
    </w:p>
    <w:p w14:paraId="30ADBA07" w14:textId="3C351ED2" w:rsidR="0057453E" w:rsidRDefault="00CB2491" w:rsidP="00CB2491">
      <w:pPr>
        <w:ind w:left="708"/>
        <w:rPr>
          <w:rFonts w:ascii="Verdana" w:hAnsi="Verdana"/>
          <w:sz w:val="22"/>
        </w:rPr>
      </w:pPr>
      <w:r w:rsidRPr="00CB2491">
        <w:rPr>
          <w:rFonts w:ascii="Verdana" w:hAnsi="Verdana"/>
          <w:sz w:val="22"/>
        </w:rPr>
        <w:t>•</w:t>
      </w:r>
      <w:r w:rsidRPr="00CB2491">
        <w:rPr>
          <w:rFonts w:ascii="Verdana" w:hAnsi="Verdana"/>
          <w:sz w:val="22"/>
        </w:rPr>
        <w:tab/>
      </w:r>
      <w:r w:rsidR="0057453E" w:rsidRPr="0057453E">
        <w:rPr>
          <w:rFonts w:ascii="Verdana" w:hAnsi="Verdana"/>
          <w:sz w:val="22"/>
        </w:rPr>
        <w:t>Cortadora de cerámica</w:t>
      </w:r>
      <w:r w:rsidR="0057453E">
        <w:rPr>
          <w:rFonts w:ascii="Verdana" w:hAnsi="Verdana"/>
          <w:sz w:val="22"/>
        </w:rPr>
        <w:t xml:space="preserve">, </w:t>
      </w:r>
      <w:r w:rsidR="0057453E" w:rsidRPr="0057453E">
        <w:rPr>
          <w:rFonts w:ascii="Verdana" w:hAnsi="Verdana"/>
          <w:sz w:val="22"/>
        </w:rPr>
        <w:t xml:space="preserve">eléctrica con disco diamantado de 7" a 10", alimentación 110 V, capacidad de corte mínimo de 600 </w:t>
      </w:r>
      <w:proofErr w:type="spellStart"/>
      <w:r w:rsidR="0057453E" w:rsidRPr="0057453E">
        <w:rPr>
          <w:rFonts w:ascii="Verdana" w:hAnsi="Verdana"/>
          <w:sz w:val="22"/>
        </w:rPr>
        <w:t>mm.</w:t>
      </w:r>
      <w:proofErr w:type="spellEnd"/>
      <w:r w:rsidR="0057453E" w:rsidRPr="0057453E">
        <w:rPr>
          <w:rFonts w:ascii="Verdana" w:hAnsi="Verdana"/>
          <w:sz w:val="22"/>
        </w:rPr>
        <w:t xml:space="preserve"> Se emplea para el corte preciso de baldosas cerámicas durante la instalación de acabados.</w:t>
      </w:r>
    </w:p>
    <w:p w14:paraId="4BFF5F0B" w14:textId="08226AEF" w:rsidR="00CB2491" w:rsidRDefault="00CB2491" w:rsidP="00CB2491">
      <w:pPr>
        <w:ind w:left="708"/>
        <w:rPr>
          <w:rFonts w:ascii="Verdana" w:hAnsi="Verdana"/>
          <w:sz w:val="22"/>
        </w:rPr>
      </w:pPr>
      <w:r w:rsidRPr="00CB2491">
        <w:rPr>
          <w:rFonts w:ascii="Verdana" w:hAnsi="Verdana"/>
          <w:sz w:val="22"/>
        </w:rPr>
        <w:t>•</w:t>
      </w:r>
      <w:r w:rsidRPr="00CB2491">
        <w:rPr>
          <w:rFonts w:ascii="Verdana" w:hAnsi="Verdana"/>
          <w:sz w:val="22"/>
        </w:rPr>
        <w:tab/>
      </w:r>
      <w:r w:rsidR="0057453E" w:rsidRPr="0057453E">
        <w:rPr>
          <w:rFonts w:ascii="Verdana" w:hAnsi="Verdana"/>
          <w:sz w:val="22"/>
        </w:rPr>
        <w:t>Taladros y demoledores eléctricos</w:t>
      </w:r>
      <w:r w:rsidR="0057453E">
        <w:rPr>
          <w:rFonts w:ascii="Verdana" w:hAnsi="Verdana"/>
          <w:sz w:val="22"/>
        </w:rPr>
        <w:t>, ro</w:t>
      </w:r>
      <w:r w:rsidR="0057453E" w:rsidRPr="0057453E">
        <w:rPr>
          <w:rFonts w:ascii="Verdana" w:hAnsi="Verdana"/>
          <w:sz w:val="22"/>
        </w:rPr>
        <w:t>tomartillos y demoledores eléctricos de 800 a 1.500 W, alimentación 110 V, con sistema SDS Plus o SDS Max según la actividad. Se utilizan para perforaciones, demoliciones localizadas y retiro de elementos existentes.</w:t>
      </w:r>
      <w:r w:rsidR="0057453E">
        <w:rPr>
          <w:rFonts w:ascii="Verdana" w:hAnsi="Verdana"/>
          <w:sz w:val="22"/>
        </w:rPr>
        <w:t xml:space="preserve"> </w:t>
      </w:r>
    </w:p>
    <w:p w14:paraId="12D66FC8" w14:textId="124F59D4" w:rsidR="0057453E" w:rsidRPr="0057453E" w:rsidRDefault="0057453E">
      <w:pPr>
        <w:pStyle w:val="Prrafodelista"/>
        <w:numPr>
          <w:ilvl w:val="0"/>
          <w:numId w:val="8"/>
        </w:numPr>
        <w:ind w:left="709" w:firstLine="0"/>
        <w:rPr>
          <w:rFonts w:ascii="Verdana" w:hAnsi="Verdana"/>
          <w:sz w:val="22"/>
        </w:rPr>
      </w:pPr>
      <w:r w:rsidRPr="0057453E">
        <w:rPr>
          <w:rFonts w:ascii="Verdana" w:hAnsi="Verdana"/>
          <w:sz w:val="22"/>
        </w:rPr>
        <w:t>Andamios metálicos certificados</w:t>
      </w:r>
      <w:r>
        <w:rPr>
          <w:rFonts w:ascii="Verdana" w:hAnsi="Verdana"/>
          <w:sz w:val="22"/>
        </w:rPr>
        <w:t>, a</w:t>
      </w:r>
      <w:r w:rsidRPr="0057453E">
        <w:rPr>
          <w:rFonts w:ascii="Verdana" w:hAnsi="Verdana"/>
          <w:sz w:val="22"/>
        </w:rPr>
        <w:t>ndamios tubulares metálicos</w:t>
      </w:r>
      <w:r>
        <w:rPr>
          <w:rFonts w:ascii="Verdana" w:hAnsi="Verdana"/>
          <w:sz w:val="22"/>
        </w:rPr>
        <w:t xml:space="preserve"> </w:t>
      </w:r>
      <w:r w:rsidRPr="0057453E">
        <w:rPr>
          <w:rFonts w:ascii="Verdana" w:hAnsi="Verdana"/>
          <w:sz w:val="22"/>
        </w:rPr>
        <w:t>modulares certificados conforme a la Resolución 4272 de 2021 y normas técnicas aplicables, con plataformas, barandas, rodapiés y acceso seguro. Se emplean para trabajos en alturas de mantenimiento de cubiertas, cielos rasos</w:t>
      </w:r>
      <w:r>
        <w:rPr>
          <w:rFonts w:ascii="Verdana" w:hAnsi="Verdana"/>
          <w:sz w:val="22"/>
        </w:rPr>
        <w:t>, redes, etc</w:t>
      </w:r>
      <w:r w:rsidRPr="0057453E">
        <w:rPr>
          <w:rFonts w:ascii="Verdana" w:hAnsi="Verdana"/>
          <w:sz w:val="22"/>
        </w:rPr>
        <w:t>.</w:t>
      </w:r>
    </w:p>
    <w:p w14:paraId="0B2579C1" w14:textId="77777777" w:rsidR="00CB2491" w:rsidRDefault="00CB2491" w:rsidP="00CB2491">
      <w:pPr>
        <w:rPr>
          <w:rFonts w:ascii="Verdana" w:hAnsi="Verdana"/>
          <w:sz w:val="22"/>
        </w:rPr>
      </w:pPr>
    </w:p>
    <w:p w14:paraId="1EEE0FF3" w14:textId="017BF2FD" w:rsidR="00CB2491" w:rsidRDefault="00CB2491" w:rsidP="00CB2491">
      <w:pPr>
        <w:rPr>
          <w:rFonts w:ascii="Verdana" w:hAnsi="Verdana"/>
          <w:sz w:val="22"/>
        </w:rPr>
      </w:pPr>
      <w:r w:rsidRPr="00CB2491">
        <w:rPr>
          <w:rFonts w:ascii="Verdana" w:hAnsi="Verdana"/>
          <w:sz w:val="22"/>
        </w:rPr>
        <w:lastRenderedPageBreak/>
        <w:t>El contratista deberá contar con las herramientas menores necesarias durante el desarrollo de las actividades a realizar, así como los respectivos elementos de seguridad para cada uno de los integrantes de las cuadrillas. En todo caso el contratista estará en la obligación de incluir los equipos y elementos necesarios para la correcta ejecución del contrato de acuerdo con cada actividad por realizar.</w:t>
      </w:r>
    </w:p>
    <w:p w14:paraId="5A7FE750" w14:textId="77777777" w:rsidR="00CB2491" w:rsidRPr="00CB2491" w:rsidRDefault="00CB2491" w:rsidP="00CB2491">
      <w:pPr>
        <w:rPr>
          <w:rFonts w:ascii="Verdana" w:hAnsi="Verdana"/>
          <w:sz w:val="22"/>
        </w:rPr>
      </w:pPr>
    </w:p>
    <w:p w14:paraId="1D26AA76" w14:textId="2DE6A6C9" w:rsidR="00D5067B" w:rsidRDefault="00CB2491" w:rsidP="00CB2491">
      <w:pPr>
        <w:rPr>
          <w:rFonts w:ascii="Verdana" w:hAnsi="Verdana"/>
          <w:sz w:val="22"/>
        </w:rPr>
      </w:pPr>
      <w:r w:rsidRPr="00CB2491">
        <w:rPr>
          <w:rFonts w:ascii="Verdana" w:hAnsi="Verdana"/>
          <w:sz w:val="22"/>
        </w:rPr>
        <w:t>La maquinaria mínima requerida será verificada una vez se adjudique el Contrato y no podrá ser pedida durante la selección del Contratista para efectos de otorgar puntaje o como criterio habilitante.</w:t>
      </w:r>
    </w:p>
    <w:p w14:paraId="76F397F8" w14:textId="77777777" w:rsidR="00CB2491" w:rsidRPr="00C14360" w:rsidRDefault="00CB2491" w:rsidP="00CB2491">
      <w:pPr>
        <w:rPr>
          <w:rFonts w:ascii="Verdana" w:hAnsi="Verdana"/>
          <w:sz w:val="22"/>
        </w:rPr>
      </w:pPr>
    </w:p>
    <w:p w14:paraId="52F0E246" w14:textId="2A2AAB48" w:rsidR="0057453E" w:rsidRDefault="6849EFF7" w:rsidP="007A0D5A">
      <w:pPr>
        <w:pStyle w:val="Ttulo1"/>
        <w:rPr>
          <w:rFonts w:ascii="Verdana" w:eastAsia="Verdana" w:hAnsi="Verdana" w:cs="Verdana"/>
          <w:bCs/>
          <w:color w:val="000000" w:themeColor="text1"/>
          <w:sz w:val="22"/>
          <w:szCs w:val="22"/>
          <w:lang w:val="es-ES"/>
        </w:rPr>
      </w:pPr>
      <w:r w:rsidRPr="1490B45D">
        <w:rPr>
          <w:rFonts w:ascii="Verdana" w:eastAsia="Verdana" w:hAnsi="Verdana" w:cs="Verdana"/>
          <w:bCs/>
          <w:color w:val="000000" w:themeColor="text1"/>
          <w:sz w:val="22"/>
          <w:szCs w:val="22"/>
          <w:lang w:val="es-ES"/>
        </w:rPr>
        <w:t xml:space="preserve">POSIBLES FUENTES DE MATERIALES PARA EL PROYECTO </w:t>
      </w:r>
    </w:p>
    <w:p w14:paraId="210338A1" w14:textId="77777777" w:rsidR="007A0D5A" w:rsidRPr="007A0D5A" w:rsidRDefault="007A0D5A" w:rsidP="007A0D5A">
      <w:pPr>
        <w:rPr>
          <w:lang w:val="es-ES"/>
        </w:rPr>
      </w:pPr>
    </w:p>
    <w:p w14:paraId="68F8D3CA" w14:textId="76818D70" w:rsidR="0057453E" w:rsidRPr="0057453E" w:rsidRDefault="0057453E" w:rsidP="0057453E">
      <w:pPr>
        <w:spacing w:after="160" w:line="259" w:lineRule="auto"/>
        <w:rPr>
          <w:rFonts w:ascii="Verdana" w:eastAsia="Verdana" w:hAnsi="Verdana" w:cs="Verdana"/>
          <w:color w:val="000000" w:themeColor="text1"/>
          <w:sz w:val="22"/>
          <w:lang w:val="es-ES"/>
        </w:rPr>
      </w:pPr>
      <w:r w:rsidRPr="0057453E">
        <w:rPr>
          <w:rFonts w:ascii="Verdana" w:eastAsia="Verdana" w:hAnsi="Verdana" w:cs="Verdana"/>
          <w:color w:val="000000" w:themeColor="text1"/>
          <w:sz w:val="22"/>
          <w:lang w:val="es-ES"/>
        </w:rPr>
        <w:t xml:space="preserve">Las fuentes de suministro de materiales serán definidas por el contratista seleccionado, quien deberá garantizar que los insumos provengan de proveedores legalmente establecidos y que cumplan con las especificaciones técnicas del proyecto, las normas técnicas colombianas vigentes y los requisitos de calidad exigidos por la Entidad. La utilización de dichas fuentes estará sujeta a la aprobación previa de la </w:t>
      </w:r>
      <w:r w:rsidR="003A54C4">
        <w:rPr>
          <w:rFonts w:ascii="Verdana" w:eastAsia="Verdana" w:hAnsi="Verdana" w:cs="Verdana"/>
          <w:color w:val="000000" w:themeColor="text1"/>
          <w:sz w:val="22"/>
          <w:lang w:val="es-ES"/>
        </w:rPr>
        <w:t>Interventoría y/o supervisión</w:t>
      </w:r>
      <w:r w:rsidRPr="0057453E">
        <w:rPr>
          <w:rFonts w:ascii="Verdana" w:eastAsia="Verdana" w:hAnsi="Verdana" w:cs="Verdana"/>
          <w:color w:val="000000" w:themeColor="text1"/>
          <w:sz w:val="22"/>
          <w:lang w:val="es-ES"/>
        </w:rPr>
        <w:t xml:space="preserve"> del contrato.</w:t>
      </w:r>
    </w:p>
    <w:p w14:paraId="720A4A7D" w14:textId="43C33961" w:rsidR="0057453E" w:rsidRPr="0057453E" w:rsidRDefault="0057453E" w:rsidP="0057453E">
      <w:pPr>
        <w:spacing w:after="160" w:line="259" w:lineRule="auto"/>
        <w:rPr>
          <w:rFonts w:ascii="Verdana" w:eastAsia="Verdana" w:hAnsi="Verdana" w:cs="Verdana"/>
          <w:color w:val="000000" w:themeColor="text1"/>
          <w:sz w:val="22"/>
          <w:lang w:val="es-ES"/>
        </w:rPr>
      </w:pPr>
      <w:r w:rsidRPr="0057453E">
        <w:rPr>
          <w:rFonts w:ascii="Verdana" w:eastAsia="Verdana" w:hAnsi="Verdana" w:cs="Verdana"/>
          <w:color w:val="000000" w:themeColor="text1"/>
          <w:sz w:val="22"/>
          <w:lang w:val="es-ES"/>
        </w:rPr>
        <w:t>Antes de presentar su propuesta, será responsabilidad del proponente realizar las verificaciones necesarias sobre la disponibilidad, ubicación y capacidad de abastecimiento de las posibles fuentes de materiales, evaluando además las condiciones de acceso, las distancias de transporte y los costos asociados, los cuales deberán incorporarse en los análisis de precios unitarios de la oferta. La Entidad no reconocerá costos adicionales derivados de una inadecuada estimación de estos aspectos.</w:t>
      </w:r>
    </w:p>
    <w:p w14:paraId="03B066F5" w14:textId="337D2963" w:rsidR="0057453E" w:rsidRPr="0057453E" w:rsidRDefault="0057453E" w:rsidP="0057453E">
      <w:pPr>
        <w:spacing w:after="160" w:line="259" w:lineRule="auto"/>
        <w:rPr>
          <w:rFonts w:ascii="Verdana" w:eastAsia="Verdana" w:hAnsi="Verdana" w:cs="Verdana"/>
          <w:color w:val="000000" w:themeColor="text1"/>
          <w:sz w:val="22"/>
          <w:lang w:val="es-ES"/>
        </w:rPr>
      </w:pPr>
      <w:r w:rsidRPr="0057453E">
        <w:rPr>
          <w:rFonts w:ascii="Verdana" w:eastAsia="Verdana" w:hAnsi="Verdana" w:cs="Verdana"/>
          <w:color w:val="000000" w:themeColor="text1"/>
          <w:sz w:val="22"/>
          <w:lang w:val="es-ES"/>
        </w:rPr>
        <w:t>Cuando el contratista decida obtener directamente materiales mediante actividades de explotación, deberá gestionar, por su cuenta y riesgo, todos los permisos, autorizaciones y demás requisitos exigidos por la legislación minera y ambiental vigente, garantizando en todo momento el cumplimiento de las medidas técnicas y ambientales aplicables para prevenir o mitigar posibles impactos.</w:t>
      </w:r>
    </w:p>
    <w:p w14:paraId="0F4BD973" w14:textId="705EB23D" w:rsidR="0057453E" w:rsidRPr="0057453E" w:rsidRDefault="0057453E" w:rsidP="0057453E">
      <w:pPr>
        <w:spacing w:after="160" w:line="259" w:lineRule="auto"/>
        <w:rPr>
          <w:rFonts w:ascii="Verdana" w:eastAsia="Verdana" w:hAnsi="Verdana" w:cs="Verdana"/>
          <w:color w:val="000000" w:themeColor="text1"/>
          <w:sz w:val="22"/>
          <w:lang w:val="es-ES"/>
        </w:rPr>
      </w:pPr>
      <w:r w:rsidRPr="0057453E">
        <w:rPr>
          <w:rFonts w:ascii="Verdana" w:eastAsia="Verdana" w:hAnsi="Verdana" w:cs="Verdana"/>
          <w:color w:val="000000" w:themeColor="text1"/>
          <w:sz w:val="22"/>
          <w:lang w:val="es-ES"/>
        </w:rPr>
        <w:t xml:space="preserve">Con anterioridad al inicio de la ejecución, la </w:t>
      </w:r>
      <w:r w:rsidR="003A54C4">
        <w:rPr>
          <w:rFonts w:ascii="Verdana" w:eastAsia="Verdana" w:hAnsi="Verdana" w:cs="Verdana"/>
          <w:color w:val="000000" w:themeColor="text1"/>
          <w:sz w:val="22"/>
          <w:lang w:val="es-ES"/>
        </w:rPr>
        <w:t>Interventoría y/o supervisión</w:t>
      </w:r>
      <w:r w:rsidRPr="0057453E">
        <w:rPr>
          <w:rFonts w:ascii="Verdana" w:eastAsia="Verdana" w:hAnsi="Verdana" w:cs="Verdana"/>
          <w:color w:val="000000" w:themeColor="text1"/>
          <w:sz w:val="22"/>
          <w:lang w:val="es-ES"/>
        </w:rPr>
        <w:t xml:space="preserve"> verificará y aprobará las fuentes de materiales propuestas por el contratista. Asimismo, podrá exigir la realización de ensayos de laboratorio y pruebas de calidad sobre aquellos materiales considerados esenciales para el desarrollo del </w:t>
      </w:r>
      <w:r w:rsidRPr="0057453E">
        <w:rPr>
          <w:rFonts w:ascii="Verdana" w:eastAsia="Verdana" w:hAnsi="Verdana" w:cs="Verdana"/>
          <w:color w:val="000000" w:themeColor="text1"/>
          <w:sz w:val="22"/>
          <w:lang w:val="es-ES"/>
        </w:rPr>
        <w:lastRenderedPageBreak/>
        <w:t>proyecto, con el fin de comprobar que cumplen las especificaciones técnicas antes de su incorporación a la obra.</w:t>
      </w:r>
    </w:p>
    <w:p w14:paraId="5C0AB1E9" w14:textId="63A98B10" w:rsidR="6849EFF7" w:rsidRPr="0057453E" w:rsidRDefault="0057453E" w:rsidP="1490B45D">
      <w:pPr>
        <w:spacing w:after="160" w:line="259" w:lineRule="auto"/>
        <w:rPr>
          <w:rFonts w:ascii="Verdana" w:eastAsia="Verdana" w:hAnsi="Verdana" w:cs="Verdana"/>
          <w:color w:val="000000" w:themeColor="text1"/>
          <w:sz w:val="22"/>
          <w:lang w:val="es-ES"/>
        </w:rPr>
      </w:pPr>
      <w:r w:rsidRPr="0057453E">
        <w:rPr>
          <w:rFonts w:ascii="Verdana" w:eastAsia="Verdana" w:hAnsi="Verdana" w:cs="Verdana"/>
          <w:color w:val="000000" w:themeColor="text1"/>
          <w:sz w:val="22"/>
          <w:lang w:val="es-ES"/>
        </w:rPr>
        <w:t>Será responsabilidad exclusiva del contratista asegurar el suministro oportuno de los materiales durante toda la ejecución del contrato, garantizando su calidad, disponibilidad y conformidad con las normas técnicas y ambientales aplicables.</w:t>
      </w:r>
    </w:p>
    <w:p w14:paraId="4C3CFC33" w14:textId="138492B3" w:rsidR="6849EFF7" w:rsidRDefault="6849EFF7" w:rsidP="1490B45D">
      <w:pPr>
        <w:pStyle w:val="Ttulo1"/>
        <w:rPr>
          <w:rFonts w:ascii="Verdana" w:eastAsia="Verdana" w:hAnsi="Verdana" w:cs="Verdana"/>
          <w:bCs/>
          <w:color w:val="000000" w:themeColor="text1"/>
          <w:sz w:val="22"/>
          <w:szCs w:val="22"/>
        </w:rPr>
      </w:pPr>
      <w:r w:rsidRPr="1490B45D">
        <w:rPr>
          <w:rFonts w:ascii="Verdana" w:eastAsia="Verdana" w:hAnsi="Verdana" w:cs="Verdana"/>
          <w:bCs/>
          <w:color w:val="000000" w:themeColor="text1"/>
          <w:sz w:val="22"/>
          <w:szCs w:val="22"/>
          <w:lang w:val="es-ES"/>
        </w:rPr>
        <w:t>OBRAS PROVISIONALES</w:t>
      </w:r>
    </w:p>
    <w:p w14:paraId="2CB56086" w14:textId="6C9A52E3" w:rsidR="1490B45D" w:rsidRDefault="1490B45D" w:rsidP="1490B45D">
      <w:pPr>
        <w:rPr>
          <w:rFonts w:ascii="Arial" w:eastAsia="Arial" w:hAnsi="Arial" w:cs="Arial"/>
          <w:color w:val="000000" w:themeColor="text1"/>
          <w:szCs w:val="20"/>
        </w:rPr>
      </w:pPr>
    </w:p>
    <w:p w14:paraId="1F15B2DE" w14:textId="09734FA8" w:rsidR="007A0D5A" w:rsidRPr="007A0D5A" w:rsidRDefault="007A0D5A">
      <w:pPr>
        <w:pStyle w:val="InviasNormal"/>
        <w:numPr>
          <w:ilvl w:val="0"/>
          <w:numId w:val="8"/>
        </w:numPr>
        <w:spacing w:before="0" w:after="0" w:line="276" w:lineRule="auto"/>
        <w:ind w:left="709" w:hanging="567"/>
        <w:rPr>
          <w:rFonts w:ascii="Verdana" w:eastAsia="Verdana" w:hAnsi="Verdana" w:cs="Verdana"/>
          <w:color w:val="000000" w:themeColor="text1"/>
          <w:sz w:val="22"/>
          <w:lang w:val="es-ES" w:eastAsia="en-US"/>
        </w:rPr>
      </w:pPr>
      <w:r w:rsidRPr="007A0D5A">
        <w:rPr>
          <w:rFonts w:ascii="Verdana" w:eastAsia="Verdana" w:hAnsi="Verdana" w:cs="Verdana"/>
          <w:color w:val="000000" w:themeColor="text1"/>
          <w:sz w:val="22"/>
          <w:lang w:val="es-ES" w:eastAsia="en-US"/>
        </w:rPr>
        <w:t>Cerramiento temporal y aislamiento de las áreas de trabajo.</w:t>
      </w:r>
    </w:p>
    <w:p w14:paraId="4D6364AE" w14:textId="5AA0A9B0" w:rsidR="007A0D5A" w:rsidRPr="007A0D5A" w:rsidRDefault="007A0D5A">
      <w:pPr>
        <w:pStyle w:val="InviasNormal"/>
        <w:numPr>
          <w:ilvl w:val="0"/>
          <w:numId w:val="8"/>
        </w:numPr>
        <w:spacing w:before="0" w:after="0" w:line="276" w:lineRule="auto"/>
        <w:ind w:left="709" w:hanging="567"/>
        <w:rPr>
          <w:rFonts w:ascii="Verdana" w:eastAsia="Verdana" w:hAnsi="Verdana" w:cs="Verdana"/>
          <w:color w:val="000000" w:themeColor="text1"/>
          <w:sz w:val="22"/>
          <w:lang w:val="es-ES" w:eastAsia="en-US"/>
        </w:rPr>
      </w:pPr>
      <w:r w:rsidRPr="007A0D5A">
        <w:rPr>
          <w:rFonts w:ascii="Verdana" w:eastAsia="Verdana" w:hAnsi="Verdana" w:cs="Verdana"/>
          <w:color w:val="000000" w:themeColor="text1"/>
          <w:sz w:val="22"/>
          <w:lang w:val="es-ES" w:eastAsia="en-US"/>
        </w:rPr>
        <w:t>Manejo temporal de escombros y residuos de construcción (RCD).</w:t>
      </w:r>
    </w:p>
    <w:p w14:paraId="51689A4B" w14:textId="160199C3" w:rsidR="007A0D5A" w:rsidRDefault="007A0D5A">
      <w:pPr>
        <w:pStyle w:val="InviasNormal"/>
        <w:numPr>
          <w:ilvl w:val="0"/>
          <w:numId w:val="8"/>
        </w:numPr>
        <w:spacing w:before="0" w:after="0" w:line="276" w:lineRule="auto"/>
        <w:ind w:left="709" w:hanging="567"/>
        <w:rPr>
          <w:rFonts w:ascii="Verdana" w:eastAsia="Verdana" w:hAnsi="Verdana" w:cs="Verdana"/>
          <w:color w:val="000000" w:themeColor="text1"/>
          <w:sz w:val="22"/>
          <w:lang w:val="es-ES" w:eastAsia="en-US"/>
        </w:rPr>
      </w:pPr>
      <w:r w:rsidRPr="007A0D5A">
        <w:rPr>
          <w:rFonts w:ascii="Verdana" w:eastAsia="Verdana" w:hAnsi="Verdana" w:cs="Verdana"/>
          <w:color w:val="000000" w:themeColor="text1"/>
          <w:sz w:val="22"/>
          <w:lang w:val="es-ES" w:eastAsia="en-US"/>
        </w:rPr>
        <w:t>Protección de áreas existentes y control de acceso durante la ejecución.</w:t>
      </w:r>
    </w:p>
    <w:p w14:paraId="2B9018B2" w14:textId="77777777" w:rsidR="007A0D5A" w:rsidRPr="007A0D5A" w:rsidRDefault="007A0D5A" w:rsidP="007A0D5A">
      <w:pPr>
        <w:pStyle w:val="InviasNormal"/>
        <w:spacing w:before="0" w:after="0" w:line="276" w:lineRule="auto"/>
        <w:ind w:left="709"/>
        <w:rPr>
          <w:rFonts w:ascii="Verdana" w:eastAsia="Verdana" w:hAnsi="Verdana" w:cs="Verdana"/>
          <w:color w:val="000000" w:themeColor="text1"/>
          <w:sz w:val="22"/>
          <w:lang w:val="es-ES" w:eastAsia="en-US"/>
        </w:rPr>
      </w:pPr>
    </w:p>
    <w:p w14:paraId="0AB7EFD5" w14:textId="78672FBB" w:rsidR="00AE6755" w:rsidRPr="00C14360" w:rsidRDefault="00CF369B" w:rsidP="009232B2">
      <w:pPr>
        <w:pStyle w:val="Ttulo1"/>
        <w:rPr>
          <w:rFonts w:ascii="Verdana" w:hAnsi="Verdana"/>
          <w:sz w:val="22"/>
          <w:szCs w:val="22"/>
        </w:rPr>
      </w:pPr>
      <w:r w:rsidRPr="1490B45D">
        <w:rPr>
          <w:rFonts w:ascii="Verdana" w:hAnsi="Verdana"/>
          <w:sz w:val="22"/>
          <w:szCs w:val="22"/>
        </w:rPr>
        <w:t>S</w:t>
      </w:r>
      <w:r w:rsidR="005316D7" w:rsidRPr="1490B45D">
        <w:rPr>
          <w:rFonts w:ascii="Verdana" w:hAnsi="Verdana"/>
          <w:sz w:val="22"/>
          <w:szCs w:val="22"/>
        </w:rPr>
        <w:t xml:space="preserve">eñalización </w:t>
      </w:r>
    </w:p>
    <w:p w14:paraId="1F6ACFB9" w14:textId="77777777" w:rsidR="009E22FA" w:rsidRPr="00C14360" w:rsidRDefault="009E22FA" w:rsidP="009E22FA">
      <w:pPr>
        <w:rPr>
          <w:rFonts w:ascii="Verdana" w:hAnsi="Verdana"/>
          <w:sz w:val="22"/>
        </w:rPr>
      </w:pPr>
    </w:p>
    <w:p w14:paraId="5FAFAB4C" w14:textId="58CFF511" w:rsidR="009E22FA" w:rsidRPr="00C14360" w:rsidRDefault="009E22FA" w:rsidP="009E22FA">
      <w:pPr>
        <w:rPr>
          <w:rFonts w:ascii="Verdana" w:hAnsi="Verdana"/>
          <w:sz w:val="22"/>
        </w:rPr>
      </w:pPr>
      <w:r w:rsidRPr="00C14360">
        <w:rPr>
          <w:rFonts w:ascii="Verdana" w:hAnsi="Verdana"/>
          <w:sz w:val="22"/>
        </w:rPr>
        <w:t xml:space="preserve">De ser necesario, son de cargo del </w:t>
      </w:r>
      <w:r w:rsidR="1C9952AE" w:rsidRPr="00C14360">
        <w:rPr>
          <w:rFonts w:ascii="Verdana" w:hAnsi="Verdana"/>
          <w:sz w:val="22"/>
        </w:rPr>
        <w:t>P</w:t>
      </w:r>
      <w:r w:rsidRPr="00C14360">
        <w:rPr>
          <w:rFonts w:ascii="Verdana" w:hAnsi="Verdana"/>
          <w:sz w:val="22"/>
        </w:rPr>
        <w:t xml:space="preserve">roponente favorecido todos los costos requeridos para </w:t>
      </w:r>
      <w:r w:rsidR="001418DC" w:rsidRPr="00C14360">
        <w:rPr>
          <w:rFonts w:ascii="Verdana" w:hAnsi="Verdana"/>
          <w:sz w:val="22"/>
        </w:rPr>
        <w:t>instalar</w:t>
      </w:r>
      <w:r w:rsidRPr="00C14360">
        <w:rPr>
          <w:rFonts w:ascii="Verdana" w:hAnsi="Verdana"/>
          <w:sz w:val="22"/>
        </w:rPr>
        <w:t xml:space="preserve"> y mantener la señalización de </w:t>
      </w:r>
      <w:r w:rsidR="001418DC" w:rsidRPr="00C14360">
        <w:rPr>
          <w:rFonts w:ascii="Verdana" w:hAnsi="Verdana"/>
          <w:sz w:val="22"/>
        </w:rPr>
        <w:t xml:space="preserve">la </w:t>
      </w:r>
      <w:r w:rsidRPr="00C14360">
        <w:rPr>
          <w:rFonts w:ascii="Verdana" w:hAnsi="Verdana"/>
          <w:sz w:val="22"/>
        </w:rPr>
        <w:t xml:space="preserve">obra y las vallas informativas, la iluminación nocturna y demás dispositivos de seguridad </w:t>
      </w:r>
      <w:r w:rsidR="00887F8E" w:rsidRPr="00C14360">
        <w:rPr>
          <w:rFonts w:ascii="Verdana" w:hAnsi="Verdana"/>
          <w:sz w:val="22"/>
        </w:rPr>
        <w:t>y salud en el trabajo</w:t>
      </w:r>
      <w:r w:rsidR="00D2363E" w:rsidRPr="00C14360">
        <w:rPr>
          <w:rFonts w:ascii="Verdana" w:hAnsi="Verdana"/>
          <w:sz w:val="22"/>
        </w:rPr>
        <w:t>,</w:t>
      </w:r>
      <w:r w:rsidRPr="00C14360">
        <w:rPr>
          <w:rFonts w:ascii="Verdana" w:hAnsi="Verdana"/>
          <w:sz w:val="22"/>
        </w:rPr>
        <w:t xml:space="preserve"> de comunicación y coordinación en los términos definidos por las autoridades competentes.  </w:t>
      </w:r>
    </w:p>
    <w:p w14:paraId="22699C93" w14:textId="77777777" w:rsidR="00AE6755" w:rsidRPr="00C14360" w:rsidRDefault="00AE6755" w:rsidP="00AE6755">
      <w:pPr>
        <w:rPr>
          <w:rFonts w:ascii="Verdana" w:hAnsi="Verdana"/>
          <w:sz w:val="22"/>
        </w:rPr>
      </w:pPr>
    </w:p>
    <w:p w14:paraId="3134F582" w14:textId="5807204A" w:rsidR="00850B16" w:rsidRPr="00C14360" w:rsidRDefault="00CF369B" w:rsidP="00EB365C">
      <w:pPr>
        <w:pStyle w:val="Ttulo1"/>
        <w:rPr>
          <w:rFonts w:ascii="Verdana" w:hAnsi="Verdana"/>
          <w:sz w:val="22"/>
          <w:szCs w:val="22"/>
        </w:rPr>
      </w:pPr>
      <w:r w:rsidRPr="1490B45D">
        <w:rPr>
          <w:rFonts w:ascii="Verdana" w:hAnsi="Verdana"/>
          <w:sz w:val="22"/>
          <w:szCs w:val="22"/>
        </w:rPr>
        <w:t>P</w:t>
      </w:r>
      <w:r w:rsidR="00EB365C" w:rsidRPr="1490B45D">
        <w:rPr>
          <w:rFonts w:ascii="Verdana" w:hAnsi="Verdana"/>
          <w:sz w:val="22"/>
          <w:szCs w:val="22"/>
        </w:rPr>
        <w:t xml:space="preserve">ermisos, licencias y autorizaciones </w:t>
      </w:r>
    </w:p>
    <w:p w14:paraId="2C54DF09" w14:textId="4EFD3715" w:rsidR="00EB365C" w:rsidRPr="00C14360" w:rsidRDefault="00EB365C" w:rsidP="00EB365C">
      <w:pPr>
        <w:rPr>
          <w:rFonts w:ascii="Verdana" w:hAnsi="Verdana"/>
          <w:sz w:val="22"/>
        </w:rPr>
      </w:pPr>
    </w:p>
    <w:p w14:paraId="5FC4D608" w14:textId="42740B06" w:rsidR="007A0D5A" w:rsidRPr="007A0D5A" w:rsidRDefault="007A0D5A">
      <w:pPr>
        <w:pStyle w:val="Prrafodelista"/>
        <w:numPr>
          <w:ilvl w:val="0"/>
          <w:numId w:val="8"/>
        </w:numPr>
        <w:ind w:left="709" w:hanging="567"/>
        <w:jc w:val="left"/>
        <w:rPr>
          <w:rFonts w:ascii="Verdana" w:hAnsi="Verdana"/>
          <w:sz w:val="22"/>
        </w:rPr>
      </w:pPr>
      <w:r w:rsidRPr="007A0D5A">
        <w:rPr>
          <w:rFonts w:ascii="Verdana" w:hAnsi="Verdana"/>
          <w:sz w:val="22"/>
        </w:rPr>
        <w:t xml:space="preserve">Permisos internos de ingreso y trabajo expedidos por cada institución educativa y/o unidad militar. </w:t>
      </w:r>
    </w:p>
    <w:p w14:paraId="1D53D1DE" w14:textId="1574BC80" w:rsidR="007A0D5A" w:rsidRPr="007A0D5A" w:rsidRDefault="007A0D5A">
      <w:pPr>
        <w:pStyle w:val="Prrafodelista"/>
        <w:numPr>
          <w:ilvl w:val="0"/>
          <w:numId w:val="8"/>
        </w:numPr>
        <w:ind w:left="709" w:hanging="567"/>
        <w:jc w:val="left"/>
        <w:rPr>
          <w:rFonts w:ascii="Verdana" w:hAnsi="Verdana"/>
          <w:sz w:val="22"/>
        </w:rPr>
      </w:pPr>
      <w:r w:rsidRPr="007A0D5A">
        <w:rPr>
          <w:rFonts w:ascii="Verdana" w:hAnsi="Verdana"/>
          <w:sz w:val="22"/>
        </w:rPr>
        <w:t xml:space="preserve">Aprobación del Plan de Gestión Integral de Residuos de Construcción y Demolición (RCD), cuando aplique. </w:t>
      </w:r>
    </w:p>
    <w:p w14:paraId="33A6E6C6" w14:textId="343793FF" w:rsidR="007A0D5A" w:rsidRPr="007A0D5A" w:rsidRDefault="007A0D5A">
      <w:pPr>
        <w:pStyle w:val="Prrafodelista"/>
        <w:numPr>
          <w:ilvl w:val="0"/>
          <w:numId w:val="8"/>
        </w:numPr>
        <w:ind w:left="709" w:hanging="567"/>
        <w:jc w:val="left"/>
        <w:rPr>
          <w:rFonts w:ascii="Verdana" w:hAnsi="Verdana"/>
          <w:sz w:val="22"/>
        </w:rPr>
      </w:pPr>
      <w:r w:rsidRPr="007A0D5A">
        <w:rPr>
          <w:rFonts w:ascii="Verdana" w:hAnsi="Verdana"/>
          <w:sz w:val="22"/>
        </w:rPr>
        <w:t xml:space="preserve">Permisos para disposición final de escombros en sitios autorizados. </w:t>
      </w:r>
    </w:p>
    <w:p w14:paraId="24F00B74" w14:textId="0D516D43" w:rsidR="007A0D5A" w:rsidRPr="007A0D5A" w:rsidRDefault="007A0D5A">
      <w:pPr>
        <w:pStyle w:val="Prrafodelista"/>
        <w:numPr>
          <w:ilvl w:val="0"/>
          <w:numId w:val="8"/>
        </w:numPr>
        <w:ind w:left="709" w:hanging="567"/>
        <w:jc w:val="left"/>
        <w:rPr>
          <w:rFonts w:ascii="Verdana" w:hAnsi="Verdana"/>
          <w:sz w:val="22"/>
        </w:rPr>
      </w:pPr>
      <w:r w:rsidRPr="007A0D5A">
        <w:rPr>
          <w:rFonts w:ascii="Verdana" w:hAnsi="Verdana"/>
          <w:sz w:val="22"/>
        </w:rPr>
        <w:t xml:space="preserve">Plan de Seguridad y Salud en el Trabajo (SST) y permisos para trabajo en alturas, cuando corresponda. </w:t>
      </w:r>
    </w:p>
    <w:p w14:paraId="44BCEB92" w14:textId="1D5D82FC" w:rsidR="00850B16" w:rsidRDefault="007A0D5A">
      <w:pPr>
        <w:pStyle w:val="Prrafodelista"/>
        <w:numPr>
          <w:ilvl w:val="0"/>
          <w:numId w:val="8"/>
        </w:numPr>
        <w:ind w:left="709" w:hanging="567"/>
        <w:rPr>
          <w:rFonts w:ascii="Verdana" w:hAnsi="Verdana"/>
          <w:sz w:val="22"/>
        </w:rPr>
      </w:pPr>
      <w:r w:rsidRPr="007A0D5A">
        <w:rPr>
          <w:rFonts w:ascii="Verdana" w:hAnsi="Verdana"/>
          <w:sz w:val="22"/>
        </w:rPr>
        <w:t>Las actividades previstas corresponden a mantenimiento y adecuación de edificaciones existentes, por lo que no se prevé la obtención de licencia de construcción, salvo que durante la ejecución la autoridad competente determine lo contrario por modificaciones que excedan el alcance del mantenimiento.</w:t>
      </w:r>
    </w:p>
    <w:p w14:paraId="514EE1AD" w14:textId="77777777" w:rsidR="007A0D5A" w:rsidRPr="007A0D5A" w:rsidRDefault="007A0D5A" w:rsidP="007A0D5A">
      <w:pPr>
        <w:pStyle w:val="Prrafodelista"/>
        <w:ind w:left="709"/>
        <w:rPr>
          <w:rFonts w:ascii="Verdana" w:hAnsi="Verdana"/>
          <w:sz w:val="22"/>
        </w:rPr>
      </w:pPr>
    </w:p>
    <w:p w14:paraId="132314FD" w14:textId="12D23FD4" w:rsidR="6FB57258" w:rsidRDefault="6FB57258" w:rsidP="1490B45D">
      <w:pPr>
        <w:pStyle w:val="Ttulo1"/>
        <w:rPr>
          <w:rFonts w:ascii="Verdana" w:hAnsi="Verdana"/>
          <w:sz w:val="22"/>
          <w:szCs w:val="22"/>
          <w:lang w:val="es-ES"/>
        </w:rPr>
      </w:pPr>
      <w:r w:rsidRPr="1490B45D">
        <w:rPr>
          <w:rFonts w:ascii="Verdana" w:hAnsi="Verdana"/>
          <w:sz w:val="22"/>
          <w:szCs w:val="22"/>
          <w:lang w:val="es-ES"/>
        </w:rPr>
        <w:t>NOTAS TÉCNICAS ESPECÍFICAS PARA EL PROYECTO</w:t>
      </w:r>
    </w:p>
    <w:p w14:paraId="4276AC1F" w14:textId="77777777" w:rsidR="00F814C3" w:rsidRDefault="00F814C3" w:rsidP="00F814C3">
      <w:pPr>
        <w:rPr>
          <w:lang w:val="es-ES"/>
        </w:rPr>
      </w:pPr>
    </w:p>
    <w:p w14:paraId="0F981840" w14:textId="34E4A4F3" w:rsidR="003915A9" w:rsidRPr="008759A7" w:rsidRDefault="00F814C3" w:rsidP="00F814C3">
      <w:pPr>
        <w:rPr>
          <w:rFonts w:ascii="Verdana" w:hAnsi="Verdana"/>
          <w:sz w:val="22"/>
        </w:rPr>
      </w:pPr>
      <w:r w:rsidRPr="008759A7">
        <w:rPr>
          <w:rFonts w:ascii="Verdana" w:hAnsi="Verdana"/>
          <w:sz w:val="22"/>
        </w:rPr>
        <w:lastRenderedPageBreak/>
        <w:t>Ítems de cubiertas: Para todos los ítems relacionados con el desmonte, suministro e instalación de cubiertas, cuya unidad de medida corresponde a metro cuadrado (m²), el proponente deberá considerar dentro del análisis de precios unitarios el factor de incremento derivado de la pendiente o inclinación de la cubierta. La medición y pago se realizará sobre el área proyectada en planta (m² planos) indicada en las cantidades de obra; por lo tanto, el valor unitario ofertado deberá incluir todos los costos asociados al mayor desarrollo superficial de la cubierta, sin que haya lugar a reconocimientos o pagos adicionales por este concepto.</w:t>
      </w:r>
      <w:r w:rsidR="003915A9" w:rsidRPr="008759A7">
        <w:rPr>
          <w:rFonts w:ascii="Verdana" w:hAnsi="Verdana"/>
          <w:sz w:val="22"/>
        </w:rPr>
        <w:t xml:space="preserve"> </w:t>
      </w:r>
    </w:p>
    <w:p w14:paraId="77277460" w14:textId="4A2BD1BF" w:rsidR="00C06C5F" w:rsidRPr="008759A7" w:rsidRDefault="00C06C5F" w:rsidP="00F814C3">
      <w:pPr>
        <w:rPr>
          <w:rFonts w:ascii="Verdana" w:hAnsi="Verdana"/>
          <w:sz w:val="22"/>
        </w:rPr>
      </w:pPr>
      <w:r w:rsidRPr="008759A7">
        <w:rPr>
          <w:rFonts w:ascii="Verdana" w:hAnsi="Verdana"/>
          <w:sz w:val="22"/>
        </w:rPr>
        <w:t>Para el ítem de suministro e instalación de perfil metálico de refuerzo, el contratista, cuando aplique, deberá realizar un cálculo estructural de los refuerzos a suministrar.</w:t>
      </w:r>
    </w:p>
    <w:p w14:paraId="2E327B3A" w14:textId="04F6EABD" w:rsidR="00F814C3" w:rsidRDefault="003915A9" w:rsidP="00F814C3">
      <w:pPr>
        <w:rPr>
          <w:rFonts w:ascii="Verdana" w:hAnsi="Verdana"/>
          <w:sz w:val="22"/>
        </w:rPr>
      </w:pPr>
      <w:r w:rsidRPr="008759A7">
        <w:rPr>
          <w:rFonts w:ascii="Verdana" w:hAnsi="Verdana"/>
          <w:sz w:val="22"/>
        </w:rPr>
        <w:t>Revisión de la información: El proponente deberá revisar las cantidades de obra, las especificaciones técnicas y demás documentos que hacen parte del proceso de selección, con el fin de verificar la información suministrada por la Entidad y presentar, dentro del término establecido para observaciones, las aclaraciones o inquietudes que considere pertinentes. Una vez presentada la oferta, se entenderá que el proponente conoce y acepta las condiciones técnicas y económicas previstas para la ejecución del contrato.</w:t>
      </w:r>
    </w:p>
    <w:p w14:paraId="65610B4C" w14:textId="07DB998A" w:rsidR="002B7C83" w:rsidRPr="00C14360" w:rsidRDefault="002B7C83" w:rsidP="002B7C83">
      <w:pPr>
        <w:rPr>
          <w:rFonts w:ascii="Verdana" w:hAnsi="Verdana"/>
          <w:sz w:val="22"/>
        </w:rPr>
      </w:pPr>
    </w:p>
    <w:p w14:paraId="1ADA37EF" w14:textId="2622BA2A" w:rsidR="00221DB7" w:rsidRPr="008759A7" w:rsidRDefault="00221DB7" w:rsidP="00221DB7">
      <w:pPr>
        <w:rPr>
          <w:rFonts w:ascii="Verdana" w:hAnsi="Verdana"/>
          <w:sz w:val="22"/>
        </w:rPr>
      </w:pPr>
      <w:r w:rsidRPr="008759A7">
        <w:rPr>
          <w:rFonts w:ascii="Verdana" w:hAnsi="Verdana"/>
          <w:sz w:val="22"/>
        </w:rPr>
        <w:t>El contratista adjudicado deberá presentar, dentro del plazo establecido</w:t>
      </w:r>
      <w:r w:rsidR="008759A7" w:rsidRPr="008759A7">
        <w:rPr>
          <w:rFonts w:ascii="Verdana" w:hAnsi="Verdana"/>
          <w:sz w:val="22"/>
        </w:rPr>
        <w:t xml:space="preserve"> </w:t>
      </w:r>
      <w:r w:rsidR="00B10F1C" w:rsidRPr="008759A7">
        <w:rPr>
          <w:rFonts w:ascii="Verdana" w:hAnsi="Verdana"/>
          <w:sz w:val="22"/>
        </w:rPr>
        <w:t>en los documentos del proceso</w:t>
      </w:r>
      <w:r w:rsidR="00B10F1C">
        <w:rPr>
          <w:rFonts w:ascii="Verdana" w:hAnsi="Verdana"/>
          <w:sz w:val="22"/>
        </w:rPr>
        <w:t xml:space="preserve"> (</w:t>
      </w:r>
      <w:r w:rsidR="008759A7" w:rsidRPr="008759A7">
        <w:rPr>
          <w:rFonts w:ascii="Verdana" w:hAnsi="Verdana"/>
          <w:sz w:val="22"/>
        </w:rPr>
        <w:t>tres días hábiles</w:t>
      </w:r>
      <w:r w:rsidRPr="008759A7">
        <w:rPr>
          <w:rFonts w:ascii="Verdana" w:hAnsi="Verdana"/>
          <w:sz w:val="22"/>
        </w:rPr>
        <w:t xml:space="preserve"> </w:t>
      </w:r>
      <w:r w:rsidR="00B10F1C">
        <w:rPr>
          <w:rFonts w:ascii="Verdana" w:hAnsi="Verdana"/>
          <w:sz w:val="22"/>
        </w:rPr>
        <w:t>después de la firma del contrato),</w:t>
      </w:r>
      <w:r w:rsidR="008759A7" w:rsidRPr="008759A7">
        <w:rPr>
          <w:rFonts w:ascii="Verdana" w:hAnsi="Verdana"/>
          <w:sz w:val="22"/>
        </w:rPr>
        <w:t xml:space="preserve"> </w:t>
      </w:r>
      <w:r w:rsidR="00B10F1C">
        <w:rPr>
          <w:rFonts w:ascii="Verdana" w:hAnsi="Verdana"/>
          <w:sz w:val="22"/>
        </w:rPr>
        <w:t xml:space="preserve">los A.P.U. y </w:t>
      </w:r>
      <w:r w:rsidR="008759A7" w:rsidRPr="008759A7">
        <w:rPr>
          <w:rFonts w:ascii="Verdana" w:hAnsi="Verdana"/>
          <w:sz w:val="22"/>
        </w:rPr>
        <w:t>la</w:t>
      </w:r>
      <w:r w:rsidRPr="008759A7">
        <w:rPr>
          <w:rFonts w:ascii="Verdana" w:hAnsi="Verdana"/>
          <w:sz w:val="22"/>
        </w:rPr>
        <w:t xml:space="preserve"> programación detallada de la ejecución de las obras, la cual deberá contemplar la metodología constructiva propuesta, la asignación de recursos, la programación de cuadrillas, equipos, suministro y transporte de materiales, actividades de alistamiento y demás aspectos necesarios para garantizar el cumplimiento del plazo contractual.</w:t>
      </w:r>
    </w:p>
    <w:p w14:paraId="0E9DE7ED" w14:textId="40A09315" w:rsidR="00C10018" w:rsidRPr="008759A7" w:rsidRDefault="00221DB7" w:rsidP="00221DB7">
      <w:pPr>
        <w:rPr>
          <w:rFonts w:ascii="Verdana" w:hAnsi="Verdana"/>
          <w:sz w:val="22"/>
        </w:rPr>
      </w:pPr>
      <w:r w:rsidRPr="008759A7">
        <w:rPr>
          <w:rFonts w:ascii="Verdana" w:hAnsi="Verdana"/>
          <w:sz w:val="22"/>
        </w:rPr>
        <w:t>La aprobación de la programación detallada por parte de la Supervisión no exime al contratista de su responsabilidad por el cumplimiento de los plazos contractuales ni constituye justificación para solicitar prórrogas derivadas de una deficiente planeación de los recursos o de la logística de ejecución.</w:t>
      </w:r>
    </w:p>
    <w:p w14:paraId="3EC6CF5B" w14:textId="77777777" w:rsidR="00CF369B" w:rsidRPr="008759A7" w:rsidRDefault="00CF369B" w:rsidP="002B7C83">
      <w:pPr>
        <w:rPr>
          <w:rFonts w:ascii="Verdana" w:hAnsi="Verdana"/>
          <w:sz w:val="22"/>
        </w:rPr>
      </w:pPr>
    </w:p>
    <w:p w14:paraId="310DC0D1" w14:textId="7069DEE3" w:rsidR="00C10018" w:rsidRPr="008759A7" w:rsidRDefault="00C10018" w:rsidP="00C10018">
      <w:pPr>
        <w:rPr>
          <w:rFonts w:ascii="Verdana" w:hAnsi="Verdana"/>
          <w:sz w:val="22"/>
        </w:rPr>
      </w:pPr>
      <w:r w:rsidRPr="008759A7">
        <w:rPr>
          <w:rFonts w:ascii="Verdana" w:hAnsi="Verdana"/>
          <w:sz w:val="22"/>
        </w:rPr>
        <w:t xml:space="preserve">En constancia, se firma en ______________, a los ____ días del mes de _____ </w:t>
      </w:r>
      <w:proofErr w:type="spellStart"/>
      <w:r w:rsidRPr="008759A7">
        <w:rPr>
          <w:rFonts w:ascii="Verdana" w:hAnsi="Verdana"/>
          <w:sz w:val="22"/>
        </w:rPr>
        <w:t>de</w:t>
      </w:r>
      <w:proofErr w:type="spellEnd"/>
      <w:r w:rsidRPr="008759A7">
        <w:rPr>
          <w:rFonts w:ascii="Verdana" w:hAnsi="Verdana"/>
          <w:sz w:val="22"/>
        </w:rPr>
        <w:t xml:space="preserve"> 20</w:t>
      </w:r>
      <w:r w:rsidR="003915A9" w:rsidRPr="008759A7">
        <w:rPr>
          <w:rFonts w:ascii="Verdana" w:hAnsi="Verdana"/>
          <w:sz w:val="22"/>
        </w:rPr>
        <w:t>26</w:t>
      </w:r>
      <w:r w:rsidRPr="008759A7">
        <w:rPr>
          <w:rFonts w:ascii="Verdana" w:hAnsi="Verdana"/>
          <w:sz w:val="22"/>
        </w:rPr>
        <w:t>.</w:t>
      </w:r>
    </w:p>
    <w:p w14:paraId="4BDE83BC" w14:textId="77777777" w:rsidR="00C10018" w:rsidRPr="008759A7" w:rsidRDefault="00C10018" w:rsidP="00C10018">
      <w:pPr>
        <w:rPr>
          <w:rFonts w:ascii="Verdana" w:hAnsi="Verdana"/>
          <w:sz w:val="22"/>
        </w:rPr>
      </w:pPr>
    </w:p>
    <w:p w14:paraId="70C50B29" w14:textId="77777777" w:rsidR="00C10018" w:rsidRPr="008759A7" w:rsidRDefault="00C10018" w:rsidP="00C10018">
      <w:pPr>
        <w:jc w:val="center"/>
        <w:rPr>
          <w:rFonts w:ascii="Verdana" w:hAnsi="Verdana"/>
          <w:sz w:val="22"/>
        </w:rPr>
      </w:pPr>
    </w:p>
    <w:p w14:paraId="524A16E9" w14:textId="77777777" w:rsidR="00C10018" w:rsidRPr="008759A7" w:rsidRDefault="00C10018" w:rsidP="00C10018">
      <w:pPr>
        <w:jc w:val="center"/>
        <w:rPr>
          <w:rFonts w:ascii="Verdana" w:hAnsi="Verdana"/>
          <w:sz w:val="22"/>
        </w:rPr>
      </w:pPr>
      <w:r w:rsidRPr="008759A7">
        <w:rPr>
          <w:rFonts w:ascii="Verdana" w:hAnsi="Verdana"/>
          <w:sz w:val="22"/>
        </w:rPr>
        <w:t>______________________________________________</w:t>
      </w:r>
    </w:p>
    <w:p w14:paraId="7F5DBB96" w14:textId="77777777" w:rsidR="00C10018" w:rsidRPr="008759A7" w:rsidRDefault="00C10018" w:rsidP="00C10018">
      <w:pPr>
        <w:jc w:val="center"/>
        <w:rPr>
          <w:rFonts w:ascii="Verdana" w:hAnsi="Verdana"/>
          <w:sz w:val="22"/>
        </w:rPr>
      </w:pPr>
      <w:r w:rsidRPr="008759A7">
        <w:rPr>
          <w:rFonts w:ascii="Verdana" w:hAnsi="Verdana"/>
          <w:sz w:val="22"/>
        </w:rPr>
        <w:t>[Nombre]</w:t>
      </w:r>
    </w:p>
    <w:p w14:paraId="49F26C9E" w14:textId="77777777" w:rsidR="00C10018" w:rsidRPr="008759A7" w:rsidRDefault="00C10018" w:rsidP="00C10018">
      <w:pPr>
        <w:jc w:val="center"/>
        <w:rPr>
          <w:rFonts w:ascii="Verdana" w:hAnsi="Verdana"/>
          <w:sz w:val="22"/>
        </w:rPr>
      </w:pPr>
      <w:r w:rsidRPr="008759A7">
        <w:rPr>
          <w:rFonts w:ascii="Verdana" w:hAnsi="Verdana"/>
          <w:sz w:val="22"/>
        </w:rPr>
        <w:t>[Gestor Técnico o cargo correspondiente]</w:t>
      </w:r>
    </w:p>
    <w:p w14:paraId="743DBE70" w14:textId="77777777" w:rsidR="00C10018" w:rsidRPr="008759A7" w:rsidRDefault="00C10018" w:rsidP="00C10018">
      <w:pPr>
        <w:jc w:val="center"/>
        <w:rPr>
          <w:rFonts w:ascii="Verdana" w:hAnsi="Verdana"/>
          <w:sz w:val="22"/>
        </w:rPr>
      </w:pPr>
    </w:p>
    <w:p w14:paraId="7FBFD51B" w14:textId="77777777" w:rsidR="00C10018" w:rsidRPr="008759A7" w:rsidRDefault="00C10018" w:rsidP="00C10018">
      <w:pPr>
        <w:jc w:val="center"/>
        <w:rPr>
          <w:rFonts w:ascii="Verdana" w:hAnsi="Verdana"/>
          <w:sz w:val="22"/>
        </w:rPr>
      </w:pPr>
      <w:r w:rsidRPr="008759A7">
        <w:rPr>
          <w:rFonts w:ascii="Verdana" w:hAnsi="Verdana"/>
          <w:sz w:val="22"/>
        </w:rPr>
        <w:lastRenderedPageBreak/>
        <w:t>____________________________________________</w:t>
      </w:r>
    </w:p>
    <w:p w14:paraId="7D5F67EA" w14:textId="77777777" w:rsidR="00C10018" w:rsidRPr="00B10F1C" w:rsidRDefault="00C10018" w:rsidP="00C10018">
      <w:pPr>
        <w:jc w:val="center"/>
        <w:rPr>
          <w:rFonts w:ascii="Verdana" w:hAnsi="Verdana"/>
          <w:sz w:val="22"/>
        </w:rPr>
      </w:pPr>
      <w:r w:rsidRPr="00B10F1C">
        <w:rPr>
          <w:rFonts w:ascii="Verdana" w:hAnsi="Verdana"/>
          <w:sz w:val="22"/>
        </w:rPr>
        <w:t>[Nombre]</w:t>
      </w:r>
    </w:p>
    <w:p w14:paraId="502266A1" w14:textId="77777777" w:rsidR="00C10018" w:rsidRPr="00B10F1C" w:rsidRDefault="00C10018" w:rsidP="00C10018">
      <w:pPr>
        <w:jc w:val="center"/>
        <w:rPr>
          <w:rFonts w:ascii="Verdana" w:hAnsi="Verdana"/>
          <w:sz w:val="22"/>
        </w:rPr>
      </w:pPr>
      <w:r w:rsidRPr="00B10F1C">
        <w:rPr>
          <w:rFonts w:ascii="Verdana" w:hAnsi="Verdana"/>
          <w:sz w:val="22"/>
        </w:rPr>
        <w:t>[Coordinador o cargo correspondiente]</w:t>
      </w:r>
    </w:p>
    <w:p w14:paraId="52C81A9C" w14:textId="77777777" w:rsidR="00C10018" w:rsidRPr="00B10F1C" w:rsidRDefault="00C10018" w:rsidP="00C10018">
      <w:pPr>
        <w:rPr>
          <w:rFonts w:ascii="Verdana" w:hAnsi="Verdana"/>
          <w:sz w:val="22"/>
        </w:rPr>
      </w:pPr>
    </w:p>
    <w:p w14:paraId="61B1B0A1" w14:textId="77777777" w:rsidR="00C10018" w:rsidRPr="00B10F1C" w:rsidRDefault="00C10018" w:rsidP="00C10018">
      <w:pPr>
        <w:rPr>
          <w:rFonts w:ascii="Verdana" w:hAnsi="Verdana"/>
          <w:sz w:val="22"/>
        </w:rPr>
      </w:pPr>
    </w:p>
    <w:p w14:paraId="78D20825" w14:textId="77777777" w:rsidR="00C10018" w:rsidRPr="00B10F1C" w:rsidRDefault="00C10018" w:rsidP="00C10018">
      <w:pPr>
        <w:jc w:val="center"/>
        <w:rPr>
          <w:rFonts w:ascii="Verdana" w:hAnsi="Verdana"/>
          <w:sz w:val="22"/>
        </w:rPr>
      </w:pPr>
      <w:r w:rsidRPr="00B10F1C">
        <w:rPr>
          <w:rFonts w:ascii="Verdana" w:hAnsi="Verdana"/>
          <w:sz w:val="22"/>
        </w:rPr>
        <w:t>______________________________________________</w:t>
      </w:r>
    </w:p>
    <w:p w14:paraId="2C8F76B8" w14:textId="77777777" w:rsidR="00C10018" w:rsidRPr="00B10F1C" w:rsidRDefault="00C10018" w:rsidP="00C10018">
      <w:pPr>
        <w:jc w:val="center"/>
        <w:rPr>
          <w:rFonts w:ascii="Verdana" w:hAnsi="Verdana"/>
          <w:sz w:val="22"/>
        </w:rPr>
      </w:pPr>
      <w:r w:rsidRPr="00B10F1C">
        <w:rPr>
          <w:rFonts w:ascii="Verdana" w:hAnsi="Verdana"/>
          <w:sz w:val="22"/>
        </w:rPr>
        <w:t>[Nombre]</w:t>
      </w:r>
    </w:p>
    <w:p w14:paraId="16CA2D50" w14:textId="77777777" w:rsidR="00C10018" w:rsidRPr="00C14360" w:rsidRDefault="00C10018" w:rsidP="00C10018">
      <w:pPr>
        <w:jc w:val="center"/>
        <w:rPr>
          <w:rFonts w:ascii="Verdana" w:hAnsi="Verdana"/>
          <w:color w:val="000000"/>
          <w:sz w:val="22"/>
        </w:rPr>
      </w:pPr>
      <w:r w:rsidRPr="00B10F1C">
        <w:rPr>
          <w:rFonts w:ascii="Verdana" w:hAnsi="Verdana"/>
          <w:sz w:val="22"/>
        </w:rPr>
        <w:t>[</w:t>
      </w:r>
      <w:proofErr w:type="gramStart"/>
      <w:r w:rsidRPr="00B10F1C">
        <w:rPr>
          <w:rFonts w:ascii="Verdana" w:hAnsi="Verdana"/>
          <w:sz w:val="22"/>
        </w:rPr>
        <w:t>Subdirector</w:t>
      </w:r>
      <w:proofErr w:type="gramEnd"/>
      <w:r w:rsidRPr="00B10F1C">
        <w:rPr>
          <w:rFonts w:ascii="Verdana" w:hAnsi="Verdana"/>
          <w:sz w:val="22"/>
        </w:rPr>
        <w:t xml:space="preserve"> o cargo correspondiente]</w:t>
      </w:r>
    </w:p>
    <w:p w14:paraId="46D76CDA" w14:textId="77777777" w:rsidR="002B7C83" w:rsidRPr="00C14360" w:rsidRDefault="002B7C83" w:rsidP="002B7C83">
      <w:pPr>
        <w:rPr>
          <w:rFonts w:ascii="Verdana" w:hAnsi="Verdana"/>
          <w:sz w:val="22"/>
        </w:rPr>
      </w:pPr>
    </w:p>
    <w:p w14:paraId="1BA707D5" w14:textId="77777777" w:rsidR="00850B16" w:rsidRPr="00C14360" w:rsidRDefault="00850B16" w:rsidP="00925DDB">
      <w:pPr>
        <w:rPr>
          <w:rFonts w:ascii="Verdana" w:hAnsi="Verdana"/>
          <w:sz w:val="22"/>
        </w:rPr>
      </w:pPr>
    </w:p>
    <w:sectPr w:rsidR="00850B16" w:rsidRPr="00C14360" w:rsidSect="00747C39">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EC04CC" w14:textId="77777777" w:rsidR="00641E68" w:rsidRDefault="00641E68" w:rsidP="00646344">
      <w:r>
        <w:separator/>
      </w:r>
    </w:p>
  </w:endnote>
  <w:endnote w:type="continuationSeparator" w:id="0">
    <w:p w14:paraId="1BFCA060" w14:textId="77777777" w:rsidR="00641E68" w:rsidRDefault="00641E68" w:rsidP="00646344">
      <w:r>
        <w:continuationSeparator/>
      </w:r>
    </w:p>
  </w:endnote>
  <w:endnote w:type="continuationNotice" w:id="1">
    <w:p w14:paraId="55A9011D" w14:textId="77777777" w:rsidR="00641E68" w:rsidRDefault="00641E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Liberation Serif">
    <w:altName w:val="Times New Roman"/>
    <w:charset w:val="00"/>
    <w:family w:val="roman"/>
    <w:pitch w:val="variable"/>
    <w:sig w:usb0="E0000AFF" w:usb1="500078FF" w:usb2="00000021" w:usb3="00000000" w:csb0="000001BF" w:csb1="00000000"/>
  </w:font>
  <w:font w:name="DejaVu Sans">
    <w:altName w:val="Times New Roman"/>
    <w:charset w:val="00"/>
    <w:family w:val="swiss"/>
    <w:pitch w:val="variable"/>
    <w:sig w:usb0="20000A87" w:usb1="5200FDFF" w:usb2="0A042021" w:usb3="00000000" w:csb0="000001B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EC5D3" w14:textId="77777777" w:rsidR="00646344" w:rsidRPr="00C26F61" w:rsidRDefault="00646344" w:rsidP="00646344">
    <w:pPr>
      <w:widowControl w:val="0"/>
      <w:autoSpaceDE w:val="0"/>
      <w:autoSpaceDN w:val="0"/>
      <w:adjustRightInd w:val="0"/>
      <w:spacing w:line="200" w:lineRule="exact"/>
      <w:ind w:right="-20"/>
      <w:rPr>
        <w:rFonts w:ascii="Times New Roman" w:hAnsi="Times New Roman"/>
        <w:color w:val="000000" w:themeColor="text1"/>
        <w:szCs w:val="20"/>
      </w:rPr>
    </w:pPr>
  </w:p>
  <w:p w14:paraId="6093EC99" w14:textId="12B16BF0" w:rsidR="003F65DB" w:rsidRDefault="003F65DB" w:rsidP="003F65DB">
    <w:pPr>
      <w:pStyle w:val="TableParagraph"/>
      <w:spacing w:line="276" w:lineRule="auto"/>
      <w:ind w:left="5"/>
      <w:rPr>
        <w:rFonts w:ascii="Arial" w:hAnsi="Arial" w:cs="Arial"/>
        <w:b/>
        <w:i/>
        <w:color w:val="3A3838"/>
        <w:w w:val="80"/>
      </w:rPr>
    </w:pPr>
    <w:r w:rsidRPr="007F6294">
      <w:rPr>
        <w:rFonts w:ascii="Arial" w:hAnsi="Arial" w:cs="Arial"/>
        <w:b/>
        <w:i/>
        <w:color w:val="3A3838"/>
        <w:w w:val="80"/>
      </w:rPr>
      <w:t xml:space="preserve">MANTENIMIENTO, Y/O REMODELACIÓN DE LAS INSTALACIONES DE LOS LICEOS: LICEO SANTA BARBARA UBICADO EN LA CIUDAD DE </w:t>
    </w:r>
    <w:r>
      <w:rPr>
        <w:rFonts w:ascii="Arial" w:hAnsi="Arial" w:cs="Arial"/>
        <w:b/>
        <w:i/>
        <w:color w:val="3A3838"/>
        <w:w w:val="80"/>
      </w:rPr>
      <w:t>BOGOTÁ</w:t>
    </w:r>
    <w:r w:rsidRPr="007F6294">
      <w:rPr>
        <w:rFonts w:ascii="Arial" w:hAnsi="Arial" w:cs="Arial"/>
        <w:b/>
        <w:i/>
        <w:color w:val="3A3838"/>
        <w:w w:val="80"/>
      </w:rPr>
      <w:t xml:space="preserve">, FRANCISCO </w:t>
    </w:r>
    <w:r>
      <w:rPr>
        <w:rFonts w:ascii="Arial" w:hAnsi="Arial" w:cs="Arial"/>
        <w:b/>
        <w:i/>
        <w:color w:val="3A3838"/>
        <w:w w:val="80"/>
      </w:rPr>
      <w:t>JOSÉ</w:t>
    </w:r>
    <w:r w:rsidRPr="007F6294">
      <w:rPr>
        <w:rFonts w:ascii="Arial" w:hAnsi="Arial" w:cs="Arial"/>
        <w:b/>
        <w:i/>
        <w:color w:val="3A3838"/>
        <w:w w:val="80"/>
      </w:rPr>
      <w:t xml:space="preserve"> DE CALDAS UBICADO EN LA BASE MILITAR DE TOLEMAIDA NILO CUNDINAMARCA, LICEO GENERAL GUSTAVO MATOMOROS </w:t>
    </w:r>
    <w:r>
      <w:rPr>
        <w:rFonts w:ascii="Arial" w:hAnsi="Arial" w:cs="Arial"/>
        <w:b/>
        <w:i/>
        <w:color w:val="3A3838"/>
        <w:w w:val="80"/>
      </w:rPr>
      <w:t>LEÓN</w:t>
    </w:r>
    <w:r w:rsidRPr="007F6294">
      <w:rPr>
        <w:rFonts w:ascii="Arial" w:hAnsi="Arial" w:cs="Arial"/>
        <w:b/>
        <w:i/>
        <w:color w:val="3A3838"/>
        <w:w w:val="80"/>
      </w:rPr>
      <w:t xml:space="preserve"> UBICADO EN LA CIUDAD DE YOPAL, LICEO GENERAL SERVIEZ UBICADO EN LA CIUDAD DE VILLAVICENCIO </w:t>
    </w:r>
    <w:r>
      <w:rPr>
        <w:rFonts w:ascii="Arial" w:hAnsi="Arial" w:cs="Arial"/>
        <w:b/>
        <w:i/>
        <w:color w:val="3A3838"/>
        <w:w w:val="80"/>
      </w:rPr>
      <w:t>Y</w:t>
    </w:r>
    <w:r w:rsidRPr="007F6294">
      <w:rPr>
        <w:rFonts w:ascii="Arial" w:hAnsi="Arial" w:cs="Arial"/>
        <w:b/>
        <w:i/>
        <w:color w:val="3A3838"/>
        <w:w w:val="80"/>
      </w:rPr>
      <w:t xml:space="preserve"> LICEO PICHINCHA UBICADO EN LA </w:t>
    </w:r>
    <w:r>
      <w:rPr>
        <w:rFonts w:ascii="Arial" w:hAnsi="Arial" w:cs="Arial"/>
        <w:b/>
        <w:i/>
        <w:color w:val="3A3838"/>
        <w:w w:val="80"/>
      </w:rPr>
      <w:t>CIUDAD</w:t>
    </w:r>
    <w:r w:rsidRPr="007F6294">
      <w:rPr>
        <w:rFonts w:ascii="Arial" w:hAnsi="Arial" w:cs="Arial"/>
        <w:b/>
        <w:i/>
        <w:color w:val="3A3838"/>
        <w:w w:val="80"/>
      </w:rPr>
      <w:t xml:space="preserve"> DE CALI</w:t>
    </w:r>
    <w:r>
      <w:rPr>
        <w:rFonts w:ascii="Arial" w:hAnsi="Arial" w:cs="Arial"/>
        <w:b/>
        <w:i/>
        <w:color w:val="3A3838"/>
        <w:w w:val="80"/>
      </w:rPr>
      <w:t>.</w:t>
    </w:r>
  </w:p>
  <w:p w14:paraId="37080624" w14:textId="4D772052" w:rsidR="003F65DB" w:rsidRPr="007F6294" w:rsidRDefault="003F65DB" w:rsidP="003F65DB">
    <w:pPr>
      <w:pStyle w:val="TableParagraph"/>
      <w:spacing w:line="276" w:lineRule="auto"/>
      <w:ind w:left="5"/>
      <w:rPr>
        <w:rFonts w:ascii="Arial" w:hAnsi="Arial" w:cs="Arial"/>
        <w:b/>
        <w:i/>
        <w:color w:val="3A3838"/>
        <w:w w:val="80"/>
      </w:rPr>
    </w:pPr>
    <w:r>
      <w:rPr>
        <w:rFonts w:ascii="Arial" w:hAnsi="Arial" w:cs="Arial"/>
        <w:b/>
        <w:i/>
        <w:color w:val="3A3838"/>
        <w:w w:val="80"/>
      </w:rPr>
      <w:t>LICEOS DEL EJÉRCITO.</w:t>
    </w:r>
  </w:p>
  <w:p w14:paraId="10B3108F" w14:textId="77777777" w:rsidR="00646344" w:rsidRPr="00C26F61" w:rsidRDefault="00646344" w:rsidP="00646344">
    <w:pPr>
      <w:widowControl w:val="0"/>
      <w:autoSpaceDE w:val="0"/>
      <w:autoSpaceDN w:val="0"/>
      <w:adjustRightInd w:val="0"/>
      <w:spacing w:line="265" w:lineRule="exact"/>
      <w:ind w:left="-18" w:right="-38"/>
      <w:jc w:val="center"/>
      <w:rPr>
        <w:rFonts w:cs="Arial"/>
        <w:b/>
        <w:bCs/>
        <w:color w:val="000000" w:themeColor="text1"/>
      </w:rPr>
    </w:pPr>
  </w:p>
  <w:p w14:paraId="7FBED8EF" w14:textId="08CE4224" w:rsidR="00646344" w:rsidRDefault="00C80FBC" w:rsidP="00C80FBC">
    <w:pPr>
      <w:pStyle w:val="Piedepgina"/>
      <w:jc w:val="right"/>
    </w:pPr>
    <w:r>
      <w:t xml:space="preserve">Versión: 1 de </w:t>
    </w:r>
    <w:r w:rsidR="009D7B8A">
      <w:t>21</w:t>
    </w:r>
    <w:r>
      <w:t xml:space="preserve"> de </w:t>
    </w:r>
    <w:r w:rsidR="009D7B8A">
      <w:t>agosto</w:t>
    </w:r>
    <w: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F5702" w14:textId="77777777" w:rsidR="00641E68" w:rsidRDefault="00641E68" w:rsidP="00646344">
      <w:r>
        <w:separator/>
      </w:r>
    </w:p>
  </w:footnote>
  <w:footnote w:type="continuationSeparator" w:id="0">
    <w:p w14:paraId="144AE461" w14:textId="77777777" w:rsidR="00641E68" w:rsidRDefault="00641E68" w:rsidP="00646344">
      <w:r>
        <w:continuationSeparator/>
      </w:r>
    </w:p>
  </w:footnote>
  <w:footnote w:type="continuationNotice" w:id="1">
    <w:p w14:paraId="569CD10E" w14:textId="77777777" w:rsidR="00641E68" w:rsidRDefault="00641E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3B06E" w14:textId="77777777" w:rsidR="004A6FEF" w:rsidRPr="004A6FEF" w:rsidRDefault="004A6FEF" w:rsidP="004A6FEF">
    <w:pPr>
      <w:tabs>
        <w:tab w:val="center" w:pos="4419"/>
        <w:tab w:val="right" w:pos="8838"/>
      </w:tabs>
      <w:jc w:val="center"/>
      <w:rPr>
        <w:rFonts w:ascii="Verdana" w:hAnsi="Verdana" w:cs="Arial"/>
        <w:b/>
        <w:sz w:val="22"/>
      </w:rPr>
    </w:pPr>
    <w:r w:rsidRPr="004A6FEF">
      <w:rPr>
        <w:rFonts w:ascii="Verdana" w:hAnsi="Verdana" w:cs="Arial"/>
        <w:b/>
        <w:sz w:val="22"/>
      </w:rPr>
      <w:t>ANEXO 1 – ANEXO TÉCNICO</w:t>
    </w:r>
  </w:p>
  <w:p w14:paraId="57EEB6C9" w14:textId="24F452FD" w:rsidR="00646344" w:rsidRDefault="004A6FEF" w:rsidP="004A6FEF">
    <w:pPr>
      <w:pStyle w:val="Encabezado"/>
      <w:jc w:val="center"/>
      <w:rPr>
        <w:rFonts w:ascii="Verdana" w:hAnsi="Verdana" w:cs="Arial"/>
        <w:b/>
        <w:sz w:val="22"/>
      </w:rPr>
    </w:pPr>
    <w:r w:rsidRPr="004A6FEF">
      <w:rPr>
        <w:rFonts w:ascii="Verdana" w:hAnsi="Verdana" w:cs="Arial"/>
        <w:b/>
        <w:sz w:val="22"/>
      </w:rPr>
      <w:t>SELECCIÓN ABREVIADA MENOR CUANTÍA DE INFRAESTRUCTURA SOCIAL</w:t>
    </w:r>
  </w:p>
  <w:p w14:paraId="79237E23" w14:textId="77777777" w:rsidR="004A6FEF" w:rsidRPr="004A6FEF" w:rsidRDefault="004A6FEF"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D067E"/>
    <w:multiLevelType w:val="hybridMultilevel"/>
    <w:tmpl w:val="EB7EF9D8"/>
    <w:lvl w:ilvl="0" w:tplc="240A0019">
      <w:start w:val="1"/>
      <w:numFmt w:val="lowerLetter"/>
      <w:lvlText w:val="%1."/>
      <w:lvlJc w:val="left"/>
      <w:pPr>
        <w:ind w:left="720" w:hanging="360"/>
      </w:pPr>
      <w:rPr>
        <w:rFonts w:hint="default"/>
      </w:rPr>
    </w:lvl>
    <w:lvl w:ilvl="1" w:tplc="5838CC9E">
      <w:start w:val="1"/>
      <w:numFmt w:val="decimal"/>
      <w:lvlText w:val="%2."/>
      <w:lvlJc w:val="left"/>
      <w:pPr>
        <w:ind w:left="70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6A340C"/>
    <w:multiLevelType w:val="multilevel"/>
    <w:tmpl w:val="0E36A0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4" w15:restartNumberingAfterBreak="0">
    <w:nsid w:val="120574A0"/>
    <w:multiLevelType w:val="hybridMultilevel"/>
    <w:tmpl w:val="6D4A41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61856C3"/>
    <w:multiLevelType w:val="hybridMultilevel"/>
    <w:tmpl w:val="6C58DB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7" w15:restartNumberingAfterBreak="0">
    <w:nsid w:val="46DB09E8"/>
    <w:multiLevelType w:val="hybridMultilevel"/>
    <w:tmpl w:val="574089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476727D"/>
    <w:multiLevelType w:val="hybridMultilevel"/>
    <w:tmpl w:val="8C9258FC"/>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9" w15:restartNumberingAfterBreak="0">
    <w:nsid w:val="5AAB0F87"/>
    <w:multiLevelType w:val="hybridMultilevel"/>
    <w:tmpl w:val="DA021D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E065F26"/>
    <w:multiLevelType w:val="hybridMultilevel"/>
    <w:tmpl w:val="29646B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9A1874"/>
    <w:multiLevelType w:val="hybridMultilevel"/>
    <w:tmpl w:val="A6220354"/>
    <w:lvl w:ilvl="0" w:tplc="5838CC9E">
      <w:start w:val="1"/>
      <w:numFmt w:val="decimal"/>
      <w:lvlText w:val="%1."/>
      <w:lvlJc w:val="left"/>
      <w:pPr>
        <w:ind w:left="70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2A5328C"/>
    <w:multiLevelType w:val="hybridMultilevel"/>
    <w:tmpl w:val="B52C05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CE66FE6"/>
    <w:multiLevelType w:val="hybridMultilevel"/>
    <w:tmpl w:val="8D4659F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C220744"/>
    <w:multiLevelType w:val="hybridMultilevel"/>
    <w:tmpl w:val="5B08DC4C"/>
    <w:lvl w:ilvl="0" w:tplc="BF164F72">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60155093">
    <w:abstractNumId w:val="3"/>
  </w:num>
  <w:num w:numId="2" w16cid:durableId="1925995107">
    <w:abstractNumId w:val="6"/>
  </w:num>
  <w:num w:numId="3" w16cid:durableId="1303735202">
    <w:abstractNumId w:val="2"/>
  </w:num>
  <w:num w:numId="4" w16cid:durableId="2081443439">
    <w:abstractNumId w:val="0"/>
  </w:num>
  <w:num w:numId="5" w16cid:durableId="1973123544">
    <w:abstractNumId w:val="1"/>
  </w:num>
  <w:num w:numId="6" w16cid:durableId="430515443">
    <w:abstractNumId w:val="14"/>
  </w:num>
  <w:num w:numId="7" w16cid:durableId="1814522483">
    <w:abstractNumId w:val="5"/>
  </w:num>
  <w:num w:numId="8" w16cid:durableId="1153910283">
    <w:abstractNumId w:val="8"/>
  </w:num>
  <w:num w:numId="9" w16cid:durableId="792941989">
    <w:abstractNumId w:val="10"/>
  </w:num>
  <w:num w:numId="10" w16cid:durableId="2113552541">
    <w:abstractNumId w:val="4"/>
  </w:num>
  <w:num w:numId="11" w16cid:durableId="245118431">
    <w:abstractNumId w:val="12"/>
  </w:num>
  <w:num w:numId="12" w16cid:durableId="111019629">
    <w:abstractNumId w:val="7"/>
  </w:num>
  <w:num w:numId="13" w16cid:durableId="533232193">
    <w:abstractNumId w:val="9"/>
  </w:num>
  <w:num w:numId="14" w16cid:durableId="1911115296">
    <w:abstractNumId w:val="11"/>
  </w:num>
  <w:num w:numId="15" w16cid:durableId="1603956435">
    <w:abstractNumId w:val="15"/>
  </w:num>
  <w:num w:numId="16" w16cid:durableId="1536578196">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55A9"/>
    <w:rsid w:val="000077B5"/>
    <w:rsid w:val="0001104C"/>
    <w:rsid w:val="00023769"/>
    <w:rsid w:val="00033806"/>
    <w:rsid w:val="00041887"/>
    <w:rsid w:val="00051084"/>
    <w:rsid w:val="000529E1"/>
    <w:rsid w:val="00056008"/>
    <w:rsid w:val="000564FB"/>
    <w:rsid w:val="000617A0"/>
    <w:rsid w:val="00062056"/>
    <w:rsid w:val="00074847"/>
    <w:rsid w:val="00075324"/>
    <w:rsid w:val="0009621C"/>
    <w:rsid w:val="000A3BB5"/>
    <w:rsid w:val="000A7EC7"/>
    <w:rsid w:val="000B7733"/>
    <w:rsid w:val="000C06E8"/>
    <w:rsid w:val="000C1316"/>
    <w:rsid w:val="000C3976"/>
    <w:rsid w:val="000D43A9"/>
    <w:rsid w:val="000D7027"/>
    <w:rsid w:val="000D73BE"/>
    <w:rsid w:val="000E1028"/>
    <w:rsid w:val="00101381"/>
    <w:rsid w:val="001052F8"/>
    <w:rsid w:val="00116F0A"/>
    <w:rsid w:val="0011776A"/>
    <w:rsid w:val="00117D91"/>
    <w:rsid w:val="00124A38"/>
    <w:rsid w:val="001322F5"/>
    <w:rsid w:val="0013484B"/>
    <w:rsid w:val="00134F09"/>
    <w:rsid w:val="001418DC"/>
    <w:rsid w:val="00142C3C"/>
    <w:rsid w:val="00147DB8"/>
    <w:rsid w:val="00156420"/>
    <w:rsid w:val="00160AF1"/>
    <w:rsid w:val="0016156E"/>
    <w:rsid w:val="00182BFB"/>
    <w:rsid w:val="00184ABD"/>
    <w:rsid w:val="00186A0A"/>
    <w:rsid w:val="001918FE"/>
    <w:rsid w:val="001952BD"/>
    <w:rsid w:val="001B52E8"/>
    <w:rsid w:val="001C3F86"/>
    <w:rsid w:val="001D5EE5"/>
    <w:rsid w:val="001D6449"/>
    <w:rsid w:val="001F0598"/>
    <w:rsid w:val="001F534B"/>
    <w:rsid w:val="001F55B9"/>
    <w:rsid w:val="00221DB7"/>
    <w:rsid w:val="002239D5"/>
    <w:rsid w:val="002250D0"/>
    <w:rsid w:val="0022646C"/>
    <w:rsid w:val="002351C7"/>
    <w:rsid w:val="00236D47"/>
    <w:rsid w:val="00236EB8"/>
    <w:rsid w:val="00237E6E"/>
    <w:rsid w:val="002452A3"/>
    <w:rsid w:val="0024683C"/>
    <w:rsid w:val="002469FE"/>
    <w:rsid w:val="002549D9"/>
    <w:rsid w:val="00265470"/>
    <w:rsid w:val="00266427"/>
    <w:rsid w:val="002668FF"/>
    <w:rsid w:val="00273C20"/>
    <w:rsid w:val="00274FF3"/>
    <w:rsid w:val="00275D42"/>
    <w:rsid w:val="002778DF"/>
    <w:rsid w:val="0028134B"/>
    <w:rsid w:val="002833B2"/>
    <w:rsid w:val="0028443B"/>
    <w:rsid w:val="002907B3"/>
    <w:rsid w:val="0029497D"/>
    <w:rsid w:val="002A24F6"/>
    <w:rsid w:val="002A5200"/>
    <w:rsid w:val="002A5A35"/>
    <w:rsid w:val="002A5ABA"/>
    <w:rsid w:val="002B5D1B"/>
    <w:rsid w:val="002B6AAC"/>
    <w:rsid w:val="002B7C83"/>
    <w:rsid w:val="002C3247"/>
    <w:rsid w:val="002C74F7"/>
    <w:rsid w:val="002D25EF"/>
    <w:rsid w:val="002F083A"/>
    <w:rsid w:val="00301713"/>
    <w:rsid w:val="00302DBC"/>
    <w:rsid w:val="00321978"/>
    <w:rsid w:val="00327712"/>
    <w:rsid w:val="00330B80"/>
    <w:rsid w:val="00336D93"/>
    <w:rsid w:val="003417F7"/>
    <w:rsid w:val="003570F6"/>
    <w:rsid w:val="003614DB"/>
    <w:rsid w:val="003630DE"/>
    <w:rsid w:val="003721B7"/>
    <w:rsid w:val="00373980"/>
    <w:rsid w:val="003741C7"/>
    <w:rsid w:val="00374952"/>
    <w:rsid w:val="00375F04"/>
    <w:rsid w:val="003915A9"/>
    <w:rsid w:val="00394838"/>
    <w:rsid w:val="003A0661"/>
    <w:rsid w:val="003A2E78"/>
    <w:rsid w:val="003A42BA"/>
    <w:rsid w:val="003A54C4"/>
    <w:rsid w:val="003A68D9"/>
    <w:rsid w:val="003D0705"/>
    <w:rsid w:val="003D5109"/>
    <w:rsid w:val="003E68B1"/>
    <w:rsid w:val="003F1CF5"/>
    <w:rsid w:val="003F65DB"/>
    <w:rsid w:val="003F7FC3"/>
    <w:rsid w:val="00413D08"/>
    <w:rsid w:val="004178FB"/>
    <w:rsid w:val="0042069C"/>
    <w:rsid w:val="00420973"/>
    <w:rsid w:val="00422547"/>
    <w:rsid w:val="00425B1C"/>
    <w:rsid w:val="004266E7"/>
    <w:rsid w:val="00426B4B"/>
    <w:rsid w:val="004437F8"/>
    <w:rsid w:val="00444C6E"/>
    <w:rsid w:val="0045736F"/>
    <w:rsid w:val="0046061C"/>
    <w:rsid w:val="00466EAC"/>
    <w:rsid w:val="00473820"/>
    <w:rsid w:val="004805E2"/>
    <w:rsid w:val="004807E9"/>
    <w:rsid w:val="00484AA8"/>
    <w:rsid w:val="00495815"/>
    <w:rsid w:val="004A2E56"/>
    <w:rsid w:val="004A5537"/>
    <w:rsid w:val="004A652A"/>
    <w:rsid w:val="004A6FEF"/>
    <w:rsid w:val="004B6353"/>
    <w:rsid w:val="004D5947"/>
    <w:rsid w:val="004E1A89"/>
    <w:rsid w:val="004E2750"/>
    <w:rsid w:val="004E5DF6"/>
    <w:rsid w:val="004F1689"/>
    <w:rsid w:val="004F3267"/>
    <w:rsid w:val="005034DE"/>
    <w:rsid w:val="0050553A"/>
    <w:rsid w:val="00506F70"/>
    <w:rsid w:val="00510130"/>
    <w:rsid w:val="00511770"/>
    <w:rsid w:val="00521285"/>
    <w:rsid w:val="00521A3F"/>
    <w:rsid w:val="00530552"/>
    <w:rsid w:val="005316D7"/>
    <w:rsid w:val="005376B9"/>
    <w:rsid w:val="00540B44"/>
    <w:rsid w:val="00546FFB"/>
    <w:rsid w:val="0055516E"/>
    <w:rsid w:val="00557A4B"/>
    <w:rsid w:val="005645B1"/>
    <w:rsid w:val="00570EE4"/>
    <w:rsid w:val="00574209"/>
    <w:rsid w:val="0057453E"/>
    <w:rsid w:val="00575D46"/>
    <w:rsid w:val="00590A22"/>
    <w:rsid w:val="00594EC9"/>
    <w:rsid w:val="00595149"/>
    <w:rsid w:val="005A741F"/>
    <w:rsid w:val="005B2EFC"/>
    <w:rsid w:val="005C226D"/>
    <w:rsid w:val="005D334D"/>
    <w:rsid w:val="005D3AAB"/>
    <w:rsid w:val="005D3B23"/>
    <w:rsid w:val="005D5BD3"/>
    <w:rsid w:val="005E0DB8"/>
    <w:rsid w:val="005E0ECC"/>
    <w:rsid w:val="005F7506"/>
    <w:rsid w:val="006073C0"/>
    <w:rsid w:val="00611447"/>
    <w:rsid w:val="0061332F"/>
    <w:rsid w:val="00614107"/>
    <w:rsid w:val="00620C2E"/>
    <w:rsid w:val="0062687E"/>
    <w:rsid w:val="00626FD2"/>
    <w:rsid w:val="00633EEA"/>
    <w:rsid w:val="00641E68"/>
    <w:rsid w:val="006450F0"/>
    <w:rsid w:val="00646344"/>
    <w:rsid w:val="00653F12"/>
    <w:rsid w:val="00656D76"/>
    <w:rsid w:val="00660E07"/>
    <w:rsid w:val="006613CA"/>
    <w:rsid w:val="00672FDC"/>
    <w:rsid w:val="00682AC7"/>
    <w:rsid w:val="006832AB"/>
    <w:rsid w:val="0069007A"/>
    <w:rsid w:val="006959DB"/>
    <w:rsid w:val="006A1CFF"/>
    <w:rsid w:val="006A7215"/>
    <w:rsid w:val="006B3430"/>
    <w:rsid w:val="006B75E0"/>
    <w:rsid w:val="006B949A"/>
    <w:rsid w:val="006D269B"/>
    <w:rsid w:val="006D66C3"/>
    <w:rsid w:val="006E0E95"/>
    <w:rsid w:val="006E20D7"/>
    <w:rsid w:val="006E4D16"/>
    <w:rsid w:val="006E7DC2"/>
    <w:rsid w:val="006F0CA6"/>
    <w:rsid w:val="006F5751"/>
    <w:rsid w:val="006F6D4B"/>
    <w:rsid w:val="00704D92"/>
    <w:rsid w:val="00706426"/>
    <w:rsid w:val="00715E04"/>
    <w:rsid w:val="0072039E"/>
    <w:rsid w:val="0072325D"/>
    <w:rsid w:val="00731195"/>
    <w:rsid w:val="00733AA3"/>
    <w:rsid w:val="00747C39"/>
    <w:rsid w:val="00756F44"/>
    <w:rsid w:val="00763EFA"/>
    <w:rsid w:val="00766156"/>
    <w:rsid w:val="00775D5D"/>
    <w:rsid w:val="00783782"/>
    <w:rsid w:val="00784E9D"/>
    <w:rsid w:val="00786489"/>
    <w:rsid w:val="007920F5"/>
    <w:rsid w:val="00794D93"/>
    <w:rsid w:val="007A0150"/>
    <w:rsid w:val="007A0CA7"/>
    <w:rsid w:val="007A0D5A"/>
    <w:rsid w:val="007B076A"/>
    <w:rsid w:val="007B5CC6"/>
    <w:rsid w:val="007C5337"/>
    <w:rsid w:val="007D06D1"/>
    <w:rsid w:val="007D3902"/>
    <w:rsid w:val="007D65FD"/>
    <w:rsid w:val="007D7C2D"/>
    <w:rsid w:val="007E1044"/>
    <w:rsid w:val="007E16AC"/>
    <w:rsid w:val="007E16B4"/>
    <w:rsid w:val="007E7B61"/>
    <w:rsid w:val="0080621C"/>
    <w:rsid w:val="0081419F"/>
    <w:rsid w:val="0081719E"/>
    <w:rsid w:val="00823040"/>
    <w:rsid w:val="00827FB2"/>
    <w:rsid w:val="00832ADD"/>
    <w:rsid w:val="008357EC"/>
    <w:rsid w:val="00844431"/>
    <w:rsid w:val="008457FC"/>
    <w:rsid w:val="00846BA7"/>
    <w:rsid w:val="00850B16"/>
    <w:rsid w:val="008533FE"/>
    <w:rsid w:val="00863C58"/>
    <w:rsid w:val="00871914"/>
    <w:rsid w:val="008759A7"/>
    <w:rsid w:val="00875C1C"/>
    <w:rsid w:val="008800BE"/>
    <w:rsid w:val="00881DAE"/>
    <w:rsid w:val="008820DB"/>
    <w:rsid w:val="008824E6"/>
    <w:rsid w:val="00884AFC"/>
    <w:rsid w:val="00884ED1"/>
    <w:rsid w:val="00887F8E"/>
    <w:rsid w:val="0089634F"/>
    <w:rsid w:val="008969BD"/>
    <w:rsid w:val="008A2C47"/>
    <w:rsid w:val="008A3728"/>
    <w:rsid w:val="008A7DA9"/>
    <w:rsid w:val="008B01BC"/>
    <w:rsid w:val="008D3EEA"/>
    <w:rsid w:val="008D4F4C"/>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37447"/>
    <w:rsid w:val="00943326"/>
    <w:rsid w:val="00952F3F"/>
    <w:rsid w:val="009546C9"/>
    <w:rsid w:val="0096780E"/>
    <w:rsid w:val="009712D3"/>
    <w:rsid w:val="00973C0D"/>
    <w:rsid w:val="0097414A"/>
    <w:rsid w:val="009771DE"/>
    <w:rsid w:val="00982045"/>
    <w:rsid w:val="009868F1"/>
    <w:rsid w:val="00990784"/>
    <w:rsid w:val="009A2277"/>
    <w:rsid w:val="009B3BE0"/>
    <w:rsid w:val="009B421E"/>
    <w:rsid w:val="009C0E18"/>
    <w:rsid w:val="009C127B"/>
    <w:rsid w:val="009C6707"/>
    <w:rsid w:val="009D7B8A"/>
    <w:rsid w:val="009E22FA"/>
    <w:rsid w:val="009E5B9F"/>
    <w:rsid w:val="009F1B4E"/>
    <w:rsid w:val="009F2363"/>
    <w:rsid w:val="009F4C41"/>
    <w:rsid w:val="00A0364A"/>
    <w:rsid w:val="00A26401"/>
    <w:rsid w:val="00A27F40"/>
    <w:rsid w:val="00A402C8"/>
    <w:rsid w:val="00A42BB6"/>
    <w:rsid w:val="00A55D17"/>
    <w:rsid w:val="00A56BAA"/>
    <w:rsid w:val="00A66B54"/>
    <w:rsid w:val="00A70A5C"/>
    <w:rsid w:val="00A70ACD"/>
    <w:rsid w:val="00A75E65"/>
    <w:rsid w:val="00A75F4F"/>
    <w:rsid w:val="00A804E5"/>
    <w:rsid w:val="00A94CEA"/>
    <w:rsid w:val="00AA16E5"/>
    <w:rsid w:val="00AA29E6"/>
    <w:rsid w:val="00AB0799"/>
    <w:rsid w:val="00AB7E07"/>
    <w:rsid w:val="00AC55E5"/>
    <w:rsid w:val="00AC60ED"/>
    <w:rsid w:val="00AC7962"/>
    <w:rsid w:val="00AD64E1"/>
    <w:rsid w:val="00AE6755"/>
    <w:rsid w:val="00AE6D28"/>
    <w:rsid w:val="00AF015D"/>
    <w:rsid w:val="00AF09A2"/>
    <w:rsid w:val="00B02830"/>
    <w:rsid w:val="00B10F1C"/>
    <w:rsid w:val="00B11CC1"/>
    <w:rsid w:val="00B17FD4"/>
    <w:rsid w:val="00B21976"/>
    <w:rsid w:val="00B36E00"/>
    <w:rsid w:val="00B52218"/>
    <w:rsid w:val="00B66D4C"/>
    <w:rsid w:val="00B70761"/>
    <w:rsid w:val="00B72373"/>
    <w:rsid w:val="00B76155"/>
    <w:rsid w:val="00B81892"/>
    <w:rsid w:val="00B84AD1"/>
    <w:rsid w:val="00B85C8A"/>
    <w:rsid w:val="00B93B2F"/>
    <w:rsid w:val="00BA104E"/>
    <w:rsid w:val="00BA506B"/>
    <w:rsid w:val="00BB5D04"/>
    <w:rsid w:val="00BB733B"/>
    <w:rsid w:val="00BC72ED"/>
    <w:rsid w:val="00BC7AEE"/>
    <w:rsid w:val="00BD08C0"/>
    <w:rsid w:val="00BD135D"/>
    <w:rsid w:val="00BD725C"/>
    <w:rsid w:val="00BE67DB"/>
    <w:rsid w:val="00BE7F60"/>
    <w:rsid w:val="00BF39EB"/>
    <w:rsid w:val="00BF5B37"/>
    <w:rsid w:val="00C06C5F"/>
    <w:rsid w:val="00C10018"/>
    <w:rsid w:val="00C14052"/>
    <w:rsid w:val="00C14360"/>
    <w:rsid w:val="00C15690"/>
    <w:rsid w:val="00C3029C"/>
    <w:rsid w:val="00C319AA"/>
    <w:rsid w:val="00C31FAF"/>
    <w:rsid w:val="00C35D5C"/>
    <w:rsid w:val="00C4150A"/>
    <w:rsid w:val="00C42FDB"/>
    <w:rsid w:val="00C60AFF"/>
    <w:rsid w:val="00C62C7D"/>
    <w:rsid w:val="00C63040"/>
    <w:rsid w:val="00C66065"/>
    <w:rsid w:val="00C665F7"/>
    <w:rsid w:val="00C77E52"/>
    <w:rsid w:val="00C80FBC"/>
    <w:rsid w:val="00C83388"/>
    <w:rsid w:val="00C9661D"/>
    <w:rsid w:val="00CA0EB4"/>
    <w:rsid w:val="00CA4216"/>
    <w:rsid w:val="00CA4FDE"/>
    <w:rsid w:val="00CA7122"/>
    <w:rsid w:val="00CB2491"/>
    <w:rsid w:val="00CB5D2D"/>
    <w:rsid w:val="00CC7F1D"/>
    <w:rsid w:val="00CF2AB1"/>
    <w:rsid w:val="00CF369B"/>
    <w:rsid w:val="00D01875"/>
    <w:rsid w:val="00D148A4"/>
    <w:rsid w:val="00D15293"/>
    <w:rsid w:val="00D16372"/>
    <w:rsid w:val="00D209AD"/>
    <w:rsid w:val="00D2363E"/>
    <w:rsid w:val="00D353D6"/>
    <w:rsid w:val="00D46D2B"/>
    <w:rsid w:val="00D5067B"/>
    <w:rsid w:val="00D51081"/>
    <w:rsid w:val="00D52721"/>
    <w:rsid w:val="00D55C24"/>
    <w:rsid w:val="00D60368"/>
    <w:rsid w:val="00D61A0F"/>
    <w:rsid w:val="00D61C52"/>
    <w:rsid w:val="00D66B71"/>
    <w:rsid w:val="00D82FCA"/>
    <w:rsid w:val="00D839B0"/>
    <w:rsid w:val="00D85A51"/>
    <w:rsid w:val="00D87AA9"/>
    <w:rsid w:val="00D94E1E"/>
    <w:rsid w:val="00D97E3D"/>
    <w:rsid w:val="00DA1D18"/>
    <w:rsid w:val="00DA4FF5"/>
    <w:rsid w:val="00DA614D"/>
    <w:rsid w:val="00DB14FA"/>
    <w:rsid w:val="00DB2628"/>
    <w:rsid w:val="00DB280E"/>
    <w:rsid w:val="00DB32E2"/>
    <w:rsid w:val="00DC032C"/>
    <w:rsid w:val="00DC289A"/>
    <w:rsid w:val="00DD01B5"/>
    <w:rsid w:val="00DD20DA"/>
    <w:rsid w:val="00DD2BDF"/>
    <w:rsid w:val="00DE174D"/>
    <w:rsid w:val="00DE4F52"/>
    <w:rsid w:val="00DF731E"/>
    <w:rsid w:val="00E03BB2"/>
    <w:rsid w:val="00E13B74"/>
    <w:rsid w:val="00E170EA"/>
    <w:rsid w:val="00E1768C"/>
    <w:rsid w:val="00E261A2"/>
    <w:rsid w:val="00E36B0B"/>
    <w:rsid w:val="00E51F4C"/>
    <w:rsid w:val="00E529C2"/>
    <w:rsid w:val="00E52F5F"/>
    <w:rsid w:val="00E5748A"/>
    <w:rsid w:val="00E5778C"/>
    <w:rsid w:val="00E60F5A"/>
    <w:rsid w:val="00E6301F"/>
    <w:rsid w:val="00E70F5D"/>
    <w:rsid w:val="00E72558"/>
    <w:rsid w:val="00E730E2"/>
    <w:rsid w:val="00E756F6"/>
    <w:rsid w:val="00E8085F"/>
    <w:rsid w:val="00E821B1"/>
    <w:rsid w:val="00E93CAE"/>
    <w:rsid w:val="00E94AF1"/>
    <w:rsid w:val="00EA1923"/>
    <w:rsid w:val="00EA39D0"/>
    <w:rsid w:val="00EA4120"/>
    <w:rsid w:val="00EA71DA"/>
    <w:rsid w:val="00EA7B2F"/>
    <w:rsid w:val="00EB365C"/>
    <w:rsid w:val="00EB591F"/>
    <w:rsid w:val="00EB5CDB"/>
    <w:rsid w:val="00EC6D77"/>
    <w:rsid w:val="00ED48BB"/>
    <w:rsid w:val="00EE1168"/>
    <w:rsid w:val="00EF0D0B"/>
    <w:rsid w:val="00F00DC3"/>
    <w:rsid w:val="00F05A62"/>
    <w:rsid w:val="00F13667"/>
    <w:rsid w:val="00F1554E"/>
    <w:rsid w:val="00F1736F"/>
    <w:rsid w:val="00F205AC"/>
    <w:rsid w:val="00F27294"/>
    <w:rsid w:val="00F33A33"/>
    <w:rsid w:val="00F40D8C"/>
    <w:rsid w:val="00F41C9C"/>
    <w:rsid w:val="00F45712"/>
    <w:rsid w:val="00F5201B"/>
    <w:rsid w:val="00F523B1"/>
    <w:rsid w:val="00F55D67"/>
    <w:rsid w:val="00F66315"/>
    <w:rsid w:val="00F814C3"/>
    <w:rsid w:val="00F9198B"/>
    <w:rsid w:val="00F95C0A"/>
    <w:rsid w:val="00F95E2A"/>
    <w:rsid w:val="00F97815"/>
    <w:rsid w:val="00F97BBD"/>
    <w:rsid w:val="00FB33CA"/>
    <w:rsid w:val="00FC2ED5"/>
    <w:rsid w:val="00FD1FAF"/>
    <w:rsid w:val="00FD21C9"/>
    <w:rsid w:val="00FD40C4"/>
    <w:rsid w:val="00FD6775"/>
    <w:rsid w:val="00FE20AA"/>
    <w:rsid w:val="00FE30F6"/>
    <w:rsid w:val="00FE32AD"/>
    <w:rsid w:val="00FE3C09"/>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0368"/>
    <w:pPr>
      <w:spacing w:after="0" w:line="240" w:lineRule="auto"/>
      <w:jc w:val="both"/>
    </w:pPr>
    <w:rPr>
      <w:sz w:val="20"/>
    </w:rPr>
  </w:style>
  <w:style w:type="paragraph" w:styleId="Ttulo1">
    <w:name w:val="heading 1"/>
    <w:basedOn w:val="Normal"/>
    <w:next w:val="Normal"/>
    <w:link w:val="Ttulo1Car"/>
    <w:qFormat/>
    <w:rsid w:val="00646344"/>
    <w:pPr>
      <w:keepNext/>
      <w:keepLines/>
      <w:numPr>
        <w:numId w:val="3"/>
      </w:numPr>
      <w:spacing w:before="60" w:after="60"/>
      <w:outlineLvl w:val="0"/>
    </w:pPr>
    <w:rPr>
      <w:rFonts w:asciiTheme="majorHAnsi" w:eastAsiaTheme="majorEastAsia" w:hAnsiTheme="majorHAnsi" w:cstheme="majorBidi"/>
      <w:b/>
      <w:caps/>
      <w:szCs w:val="32"/>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Título 2 -BCN"/>
    <w:basedOn w:val="Normal"/>
    <w:next w:val="Normal"/>
    <w:link w:val="Ttulo2Car"/>
    <w:uiPriority w:val="9"/>
    <w:unhideWhenUsed/>
    <w:qFormat/>
    <w:rsid w:val="00C35D5C"/>
    <w:pPr>
      <w:keepNext/>
      <w:keepLines/>
      <w:numPr>
        <w:ilvl w:val="1"/>
        <w:numId w:val="3"/>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3"/>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646344"/>
    <w:pPr>
      <w:tabs>
        <w:tab w:val="center" w:pos="4419"/>
        <w:tab w:val="right" w:pos="8838"/>
      </w:tabs>
    </w:pPr>
  </w:style>
  <w:style w:type="character" w:customStyle="1" w:styleId="EncabezadoCar">
    <w:name w:val="Encabezado Car"/>
    <w:basedOn w:val="Fuentedeprrafopredeter"/>
    <w:link w:val="Encabezado"/>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rsid w:val="00646344"/>
    <w:rPr>
      <w:rFonts w:asciiTheme="majorHAnsi" w:eastAsiaTheme="majorEastAsia" w:hAnsiTheme="majorHAnsi" w:cstheme="majorBidi"/>
      <w:b/>
      <w:caps/>
      <w:sz w:val="20"/>
      <w:szCs w:val="32"/>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unhideWhenUsed/>
    <w:rsid w:val="00E70F5D"/>
    <w:rPr>
      <w:szCs w:val="20"/>
    </w:rPr>
  </w:style>
  <w:style w:type="character" w:customStyle="1" w:styleId="TextonotapieCar">
    <w:name w:val="Texto nota pie Car"/>
    <w:basedOn w:val="Fuentedeprrafopredeter"/>
    <w:link w:val="Textonotapie"/>
    <w:uiPriority w:val="99"/>
    <w:rsid w:val="00E70F5D"/>
    <w:rPr>
      <w:sz w:val="20"/>
      <w:szCs w:val="20"/>
    </w:rPr>
  </w:style>
  <w:style w:type="character" w:styleId="Refdenotaalpie">
    <w:name w:val="footnote reference"/>
    <w:basedOn w:val="Fuentedeprrafopredeter"/>
    <w:uiPriority w:val="99"/>
    <w:unhideWhenUsed/>
    <w:rsid w:val="00E70F5D"/>
    <w:rPr>
      <w:vertAlign w:val="superscript"/>
    </w:rPr>
  </w:style>
  <w:style w:type="paragraph" w:styleId="NormalWeb">
    <w:name w:val="Normal (Web)"/>
    <w:aliases w:val="Normal (Web) Car Car"/>
    <w:basedOn w:val="Normal"/>
    <w:link w:val="NormalWebCar"/>
    <w:uiPriority w:val="99"/>
    <w:semiHidden/>
    <w:unhideWhenUsed/>
    <w:qFormat/>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uiPriority w:val="1"/>
    <w:rsid w:val="1490B45D"/>
    <w:rPr>
      <w:rFonts w:asciiTheme="minorHAnsi" w:eastAsiaTheme="minorEastAsia" w:hAnsiTheme="minorHAnsi" w:cstheme="minorBidi"/>
      <w:sz w:val="22"/>
      <w:szCs w:val="22"/>
      <w:lang w:eastAsia="es-ES"/>
    </w:rPr>
  </w:style>
  <w:style w:type="character" w:customStyle="1" w:styleId="NormalWebCar">
    <w:name w:val="Normal (Web) Car"/>
    <w:aliases w:val="Normal (Web) Car Car Car"/>
    <w:link w:val="NormalWeb"/>
    <w:uiPriority w:val="99"/>
    <w:semiHidden/>
    <w:locked/>
    <w:rsid w:val="004437F8"/>
    <w:rPr>
      <w:rFonts w:ascii="Times New Roman" w:hAnsi="Times New Roman" w:cs="Times New Roman"/>
      <w:sz w:val="24"/>
      <w:szCs w:val="24"/>
    </w:rPr>
  </w:style>
  <w:style w:type="character" w:styleId="Fuerte">
    <w:name w:val="Strong"/>
    <w:basedOn w:val="Fuentedeprrafopredeter"/>
    <w:uiPriority w:val="22"/>
    <w:qFormat/>
    <w:rsid w:val="004437F8"/>
    <w:rPr>
      <w:b/>
      <w:bCs/>
    </w:rPr>
  </w:style>
  <w:style w:type="character" w:styleId="Hipervnculo">
    <w:name w:val="Hyperlink"/>
    <w:basedOn w:val="Fuentedeprrafopredeter"/>
    <w:uiPriority w:val="99"/>
    <w:unhideWhenUsed/>
    <w:rsid w:val="007C5337"/>
    <w:rPr>
      <w:color w:val="0000FF"/>
      <w:u w:val="single"/>
    </w:rPr>
  </w:style>
  <w:style w:type="character" w:styleId="Hipervnculovisitado">
    <w:name w:val="FollowedHyperlink"/>
    <w:basedOn w:val="Fuentedeprrafopredeter"/>
    <w:uiPriority w:val="99"/>
    <w:semiHidden/>
    <w:unhideWhenUsed/>
    <w:rsid w:val="007C5337"/>
    <w:rPr>
      <w:color w:val="800080"/>
      <w:u w:val="single"/>
    </w:rPr>
  </w:style>
  <w:style w:type="paragraph" w:customStyle="1" w:styleId="msonormal0">
    <w:name w:val="msonormal"/>
    <w:basedOn w:val="Normal"/>
    <w:rsid w:val="007C5337"/>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271">
    <w:name w:val="xl271"/>
    <w:basedOn w:val="Normal"/>
    <w:rsid w:val="007C5337"/>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272">
    <w:name w:val="xl272"/>
    <w:basedOn w:val="Normal"/>
    <w:rsid w:val="007C5337"/>
    <w:pPr>
      <w:spacing w:before="100" w:beforeAutospacing="1" w:after="100" w:afterAutospacing="1"/>
      <w:jc w:val="left"/>
    </w:pPr>
    <w:rPr>
      <w:rFonts w:ascii="Times New Roman" w:eastAsia="Times New Roman" w:hAnsi="Times New Roman" w:cs="Times New Roman"/>
      <w:szCs w:val="20"/>
      <w:lang w:eastAsia="es-CO"/>
    </w:rPr>
  </w:style>
  <w:style w:type="paragraph" w:customStyle="1" w:styleId="xl273">
    <w:name w:val="xl273"/>
    <w:basedOn w:val="Normal"/>
    <w:rsid w:val="007C5337"/>
    <w:pPr>
      <w:spacing w:before="100" w:beforeAutospacing="1" w:after="100" w:afterAutospacing="1"/>
      <w:jc w:val="center"/>
    </w:pPr>
    <w:rPr>
      <w:rFonts w:ascii="Times New Roman" w:eastAsia="Times New Roman" w:hAnsi="Times New Roman" w:cs="Times New Roman"/>
      <w:sz w:val="24"/>
      <w:szCs w:val="24"/>
      <w:lang w:eastAsia="es-CO"/>
    </w:rPr>
  </w:style>
  <w:style w:type="paragraph" w:customStyle="1" w:styleId="xl274">
    <w:name w:val="xl274"/>
    <w:basedOn w:val="Normal"/>
    <w:rsid w:val="007C5337"/>
    <w:pPr>
      <w:spacing w:before="100" w:beforeAutospacing="1" w:after="100" w:afterAutospacing="1"/>
      <w:jc w:val="center"/>
    </w:pPr>
    <w:rPr>
      <w:rFonts w:ascii="Times New Roman" w:eastAsia="Times New Roman" w:hAnsi="Times New Roman" w:cs="Times New Roman"/>
      <w:szCs w:val="20"/>
      <w:lang w:eastAsia="es-CO"/>
    </w:rPr>
  </w:style>
  <w:style w:type="paragraph" w:customStyle="1" w:styleId="xl275">
    <w:name w:val="xl275"/>
    <w:basedOn w:val="Normal"/>
    <w:rsid w:val="007C5337"/>
    <w:pPr>
      <w:pBdr>
        <w:left w:val="single" w:sz="8" w:space="0" w:color="auto"/>
        <w:right w:val="single" w:sz="4" w:space="0" w:color="auto"/>
      </w:pBdr>
      <w:shd w:val="clear" w:color="000000" w:fill="FDE9D9"/>
      <w:spacing w:before="100" w:beforeAutospacing="1" w:after="100" w:afterAutospacing="1"/>
      <w:jc w:val="center"/>
      <w:textAlignment w:val="center"/>
    </w:pPr>
    <w:rPr>
      <w:rFonts w:ascii="Times New Roman" w:eastAsia="Times New Roman" w:hAnsi="Times New Roman" w:cs="Times New Roman"/>
      <w:b/>
      <w:bCs/>
      <w:szCs w:val="20"/>
      <w:lang w:eastAsia="es-CO"/>
    </w:rPr>
  </w:style>
  <w:style w:type="paragraph" w:customStyle="1" w:styleId="xl276">
    <w:name w:val="xl276"/>
    <w:basedOn w:val="Normal"/>
    <w:rsid w:val="007C5337"/>
    <w:pPr>
      <w:pBdr>
        <w:left w:val="single" w:sz="4" w:space="0" w:color="auto"/>
      </w:pBdr>
      <w:shd w:val="clear" w:color="000000" w:fill="FDE9D9"/>
      <w:spacing w:before="100" w:beforeAutospacing="1" w:after="100" w:afterAutospacing="1"/>
      <w:jc w:val="left"/>
      <w:textAlignment w:val="center"/>
    </w:pPr>
    <w:rPr>
      <w:rFonts w:ascii="Times New Roman" w:eastAsia="Times New Roman" w:hAnsi="Times New Roman" w:cs="Times New Roman"/>
      <w:b/>
      <w:bCs/>
      <w:szCs w:val="20"/>
      <w:lang w:eastAsia="es-CO"/>
    </w:rPr>
  </w:style>
  <w:style w:type="paragraph" w:customStyle="1" w:styleId="xl277">
    <w:name w:val="xl277"/>
    <w:basedOn w:val="Normal"/>
    <w:rsid w:val="007C533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ptos" w:eastAsia="Times New Roman" w:hAnsi="Aptos" w:cs="Times New Roman"/>
      <w:szCs w:val="20"/>
      <w:lang w:eastAsia="es-CO"/>
    </w:rPr>
  </w:style>
  <w:style w:type="paragraph" w:customStyle="1" w:styleId="xl278">
    <w:name w:val="xl278"/>
    <w:basedOn w:val="Normal"/>
    <w:rsid w:val="007C533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w:eastAsia="Times New Roman" w:hAnsi="Aptos" w:cs="Times New Roman"/>
      <w:szCs w:val="20"/>
      <w:lang w:eastAsia="es-CO"/>
    </w:rPr>
  </w:style>
  <w:style w:type="paragraph" w:customStyle="1" w:styleId="xl279">
    <w:name w:val="xl279"/>
    <w:basedOn w:val="Normal"/>
    <w:rsid w:val="007C533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ptos" w:eastAsia="Times New Roman" w:hAnsi="Aptos" w:cs="Times New Roman"/>
      <w:color w:val="000000"/>
      <w:szCs w:val="20"/>
      <w:lang w:eastAsia="es-CO"/>
    </w:rPr>
  </w:style>
  <w:style w:type="paragraph" w:customStyle="1" w:styleId="xl280">
    <w:name w:val="xl280"/>
    <w:basedOn w:val="Normal"/>
    <w:rsid w:val="007C533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ptos" w:eastAsia="Times New Roman" w:hAnsi="Aptos" w:cs="Times New Roman"/>
      <w:color w:val="000000"/>
      <w:szCs w:val="20"/>
      <w:lang w:eastAsia="es-CO"/>
    </w:rPr>
  </w:style>
  <w:style w:type="paragraph" w:customStyle="1" w:styleId="xl281">
    <w:name w:val="xl281"/>
    <w:basedOn w:val="Normal"/>
    <w:rsid w:val="007C5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w:eastAsia="Times New Roman" w:hAnsi="Aptos" w:cs="Times New Roman"/>
      <w:szCs w:val="20"/>
      <w:lang w:eastAsia="es-CO"/>
    </w:rPr>
  </w:style>
  <w:style w:type="paragraph" w:customStyle="1" w:styleId="xl282">
    <w:name w:val="xl282"/>
    <w:basedOn w:val="Normal"/>
    <w:rsid w:val="007C5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w:eastAsia="Times New Roman" w:hAnsi="Aptos" w:cs="Times New Roman"/>
      <w:color w:val="000000"/>
      <w:szCs w:val="20"/>
      <w:lang w:eastAsia="es-CO"/>
    </w:rPr>
  </w:style>
  <w:style w:type="paragraph" w:customStyle="1" w:styleId="xl283">
    <w:name w:val="xl283"/>
    <w:basedOn w:val="Normal"/>
    <w:rsid w:val="007C5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w:eastAsia="Times New Roman" w:hAnsi="Aptos" w:cs="Times New Roman"/>
      <w:szCs w:val="20"/>
      <w:lang w:eastAsia="es-CO"/>
    </w:rPr>
  </w:style>
  <w:style w:type="paragraph" w:customStyle="1" w:styleId="xl284">
    <w:name w:val="xl284"/>
    <w:basedOn w:val="Normal"/>
    <w:rsid w:val="007C533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w:eastAsia="Times New Roman" w:hAnsi="Aptos" w:cs="Times New Roman"/>
      <w:szCs w:val="20"/>
      <w:lang w:eastAsia="es-CO"/>
    </w:rPr>
  </w:style>
  <w:style w:type="paragraph" w:customStyle="1" w:styleId="xl285">
    <w:name w:val="xl285"/>
    <w:basedOn w:val="Normal"/>
    <w:rsid w:val="007C5337"/>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Cs w:val="20"/>
      <w:lang w:eastAsia="es-CO"/>
    </w:rPr>
  </w:style>
  <w:style w:type="paragraph" w:customStyle="1" w:styleId="xl286">
    <w:name w:val="xl286"/>
    <w:basedOn w:val="Normal"/>
    <w:rsid w:val="007C5337"/>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Cs w:val="20"/>
      <w:lang w:eastAsia="es-CO"/>
    </w:rPr>
  </w:style>
  <w:style w:type="paragraph" w:customStyle="1" w:styleId="xl287">
    <w:name w:val="xl287"/>
    <w:basedOn w:val="Normal"/>
    <w:rsid w:val="007C533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Cs w:val="20"/>
      <w:lang w:eastAsia="es-CO"/>
    </w:rPr>
  </w:style>
  <w:style w:type="paragraph" w:customStyle="1" w:styleId="xl288">
    <w:name w:val="xl288"/>
    <w:basedOn w:val="Normal"/>
    <w:rsid w:val="007C5337"/>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Cs w:val="20"/>
      <w:lang w:eastAsia="es-CO"/>
    </w:rPr>
  </w:style>
  <w:style w:type="paragraph" w:customStyle="1" w:styleId="xl289">
    <w:name w:val="xl289"/>
    <w:basedOn w:val="Normal"/>
    <w:rsid w:val="007C5337"/>
    <w:pPr>
      <w:pBdr>
        <w:top w:val="single" w:sz="8" w:space="0" w:color="auto"/>
        <w:left w:val="single" w:sz="8" w:space="0" w:color="auto"/>
        <w:bottom w:val="single" w:sz="8" w:space="0" w:color="auto"/>
      </w:pBdr>
      <w:shd w:val="clear" w:color="000000" w:fill="FFC000"/>
      <w:spacing w:before="100" w:beforeAutospacing="1" w:after="100" w:afterAutospacing="1"/>
      <w:jc w:val="left"/>
      <w:textAlignment w:val="center"/>
    </w:pPr>
    <w:rPr>
      <w:rFonts w:ascii="Times New Roman" w:eastAsia="Times New Roman" w:hAnsi="Times New Roman" w:cs="Times New Roman"/>
      <w:b/>
      <w:bCs/>
      <w:color w:val="000000"/>
      <w:szCs w:val="20"/>
      <w:lang w:eastAsia="es-CO"/>
    </w:rPr>
  </w:style>
  <w:style w:type="paragraph" w:customStyle="1" w:styleId="xl290">
    <w:name w:val="xl290"/>
    <w:basedOn w:val="Normal"/>
    <w:rsid w:val="007C5337"/>
    <w:pPr>
      <w:pBdr>
        <w:top w:val="single" w:sz="8" w:space="0" w:color="auto"/>
        <w:bottom w:val="single" w:sz="8" w:space="0" w:color="auto"/>
      </w:pBdr>
      <w:shd w:val="clear" w:color="000000" w:fill="FFC000"/>
      <w:spacing w:before="100" w:beforeAutospacing="1" w:after="100" w:afterAutospacing="1"/>
      <w:jc w:val="left"/>
      <w:textAlignment w:val="center"/>
    </w:pPr>
    <w:rPr>
      <w:rFonts w:ascii="Times New Roman" w:eastAsia="Times New Roman" w:hAnsi="Times New Roman" w:cs="Times New Roman"/>
      <w:b/>
      <w:bCs/>
      <w:color w:val="000000"/>
      <w:szCs w:val="20"/>
      <w:lang w:eastAsia="es-CO"/>
    </w:rPr>
  </w:style>
  <w:style w:type="paragraph" w:customStyle="1" w:styleId="xl291">
    <w:name w:val="xl291"/>
    <w:basedOn w:val="Normal"/>
    <w:rsid w:val="007C5337"/>
    <w:pPr>
      <w:pBdr>
        <w:top w:val="single" w:sz="8" w:space="0" w:color="auto"/>
        <w:left w:val="single" w:sz="8" w:space="0" w:color="auto"/>
        <w:bottom w:val="single" w:sz="8" w:space="0" w:color="auto"/>
      </w:pBdr>
      <w:shd w:val="clear" w:color="000000" w:fill="00B0F0"/>
      <w:spacing w:before="100" w:beforeAutospacing="1" w:after="100" w:afterAutospacing="1"/>
      <w:jc w:val="left"/>
      <w:textAlignment w:val="center"/>
    </w:pPr>
    <w:rPr>
      <w:rFonts w:ascii="Times New Roman" w:eastAsia="Times New Roman" w:hAnsi="Times New Roman" w:cs="Times New Roman"/>
      <w:b/>
      <w:bCs/>
      <w:color w:val="000000"/>
      <w:szCs w:val="20"/>
      <w:lang w:eastAsia="es-CO"/>
    </w:rPr>
  </w:style>
  <w:style w:type="paragraph" w:customStyle="1" w:styleId="xl292">
    <w:name w:val="xl292"/>
    <w:basedOn w:val="Normal"/>
    <w:rsid w:val="007C5337"/>
    <w:pPr>
      <w:pBdr>
        <w:top w:val="single" w:sz="8" w:space="0" w:color="auto"/>
        <w:bottom w:val="single" w:sz="8" w:space="0" w:color="auto"/>
      </w:pBdr>
      <w:shd w:val="clear" w:color="000000" w:fill="00B0F0"/>
      <w:spacing w:before="100" w:beforeAutospacing="1" w:after="100" w:afterAutospacing="1"/>
      <w:jc w:val="left"/>
      <w:textAlignment w:val="center"/>
    </w:pPr>
    <w:rPr>
      <w:rFonts w:ascii="Times New Roman" w:eastAsia="Times New Roman" w:hAnsi="Times New Roman" w:cs="Times New Roman"/>
      <w:b/>
      <w:bCs/>
      <w:color w:val="000000"/>
      <w:szCs w:val="20"/>
      <w:lang w:eastAsia="es-CO"/>
    </w:rPr>
  </w:style>
  <w:style w:type="paragraph" w:customStyle="1" w:styleId="xl293">
    <w:name w:val="xl293"/>
    <w:basedOn w:val="Normal"/>
    <w:rsid w:val="007C5337"/>
    <w:pPr>
      <w:pBdr>
        <w:top w:val="single" w:sz="8" w:space="0" w:color="auto"/>
        <w:bottom w:val="single" w:sz="8" w:space="0" w:color="auto"/>
      </w:pBdr>
      <w:spacing w:before="100" w:beforeAutospacing="1" w:after="100" w:afterAutospacing="1"/>
      <w:jc w:val="center"/>
      <w:textAlignment w:val="center"/>
    </w:pPr>
    <w:rPr>
      <w:rFonts w:ascii="Aptos" w:eastAsia="Times New Roman" w:hAnsi="Aptos" w:cs="Times New Roman"/>
      <w:szCs w:val="20"/>
      <w:lang w:eastAsia="es-CO"/>
    </w:rPr>
  </w:style>
  <w:style w:type="paragraph" w:customStyle="1" w:styleId="xl294">
    <w:name w:val="xl294"/>
    <w:basedOn w:val="Normal"/>
    <w:rsid w:val="007C5337"/>
    <w:pPr>
      <w:pBdr>
        <w:top w:val="single" w:sz="8" w:space="0" w:color="auto"/>
        <w:bottom w:val="single" w:sz="8" w:space="0" w:color="auto"/>
      </w:pBdr>
      <w:shd w:val="clear" w:color="000000" w:fill="FFFFFF"/>
      <w:spacing w:before="100" w:beforeAutospacing="1" w:after="100" w:afterAutospacing="1"/>
      <w:jc w:val="center"/>
      <w:textAlignment w:val="center"/>
    </w:pPr>
    <w:rPr>
      <w:rFonts w:ascii="Aptos" w:eastAsia="Times New Roman" w:hAnsi="Aptos" w:cs="Times New Roman"/>
      <w:szCs w:val="20"/>
      <w:lang w:eastAsia="es-CO"/>
    </w:rPr>
  </w:style>
  <w:style w:type="paragraph" w:customStyle="1" w:styleId="xl295">
    <w:name w:val="xl295"/>
    <w:basedOn w:val="Normal"/>
    <w:rsid w:val="007C5337"/>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296">
    <w:name w:val="xl296"/>
    <w:basedOn w:val="Normal"/>
    <w:rsid w:val="007C5337"/>
    <w:pPr>
      <w:pBdr>
        <w:top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297">
    <w:name w:val="xl297"/>
    <w:basedOn w:val="Normal"/>
    <w:rsid w:val="007C5337"/>
    <w:pPr>
      <w:pBdr>
        <w:top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298">
    <w:name w:val="xl298"/>
    <w:basedOn w:val="Normal"/>
    <w:rsid w:val="007C5337"/>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Cs w:val="20"/>
      <w:lang w:eastAsia="es-CO"/>
    </w:rPr>
  </w:style>
  <w:style w:type="paragraph" w:customStyle="1" w:styleId="xl299">
    <w:name w:val="xl299"/>
    <w:basedOn w:val="Normal"/>
    <w:rsid w:val="007C5337"/>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00">
    <w:name w:val="xl300"/>
    <w:basedOn w:val="Normal"/>
    <w:rsid w:val="007C53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01">
    <w:name w:val="xl301"/>
    <w:basedOn w:val="Normal"/>
    <w:rsid w:val="007C53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02">
    <w:name w:val="xl302"/>
    <w:basedOn w:val="Normal"/>
    <w:rsid w:val="007C53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Cs w:val="20"/>
      <w:lang w:eastAsia="es-CO"/>
    </w:rPr>
  </w:style>
  <w:style w:type="paragraph" w:customStyle="1" w:styleId="xl303">
    <w:name w:val="xl303"/>
    <w:basedOn w:val="Normal"/>
    <w:rsid w:val="007C53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04">
    <w:name w:val="xl304"/>
    <w:basedOn w:val="Normal"/>
    <w:rsid w:val="007C5337"/>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szCs w:val="20"/>
      <w:lang w:eastAsia="es-CO"/>
    </w:rPr>
  </w:style>
  <w:style w:type="paragraph" w:customStyle="1" w:styleId="xl305">
    <w:name w:val="xl305"/>
    <w:basedOn w:val="Normal"/>
    <w:rsid w:val="007C5337"/>
    <w:pPr>
      <w:pBdr>
        <w:top w:val="single" w:sz="8" w:space="0" w:color="auto"/>
        <w:bottom w:val="single" w:sz="8" w:space="0" w:color="auto"/>
      </w:pBdr>
      <w:spacing w:before="100" w:beforeAutospacing="1" w:after="100" w:afterAutospacing="1"/>
      <w:textAlignment w:val="center"/>
    </w:pPr>
    <w:rPr>
      <w:rFonts w:ascii="Times New Roman" w:eastAsia="Times New Roman" w:hAnsi="Times New Roman" w:cs="Times New Roman"/>
      <w:b/>
      <w:bCs/>
      <w:color w:val="000000"/>
      <w:szCs w:val="20"/>
      <w:lang w:eastAsia="es-CO"/>
    </w:rPr>
  </w:style>
  <w:style w:type="paragraph" w:customStyle="1" w:styleId="xl306">
    <w:name w:val="xl306"/>
    <w:basedOn w:val="Normal"/>
    <w:rsid w:val="007C5337"/>
    <w:pPr>
      <w:pBdr>
        <w:left w:val="single" w:sz="4" w:space="0" w:color="auto"/>
        <w:right w:val="single" w:sz="4" w:space="0" w:color="auto"/>
      </w:pBdr>
      <w:shd w:val="clear" w:color="000000" w:fill="FDE9D9"/>
      <w:spacing w:before="100" w:beforeAutospacing="1" w:after="100" w:afterAutospacing="1"/>
      <w:jc w:val="center"/>
      <w:textAlignment w:val="center"/>
    </w:pPr>
    <w:rPr>
      <w:rFonts w:ascii="Times New Roman" w:eastAsia="Times New Roman" w:hAnsi="Times New Roman" w:cs="Times New Roman"/>
      <w:b/>
      <w:bCs/>
      <w:szCs w:val="20"/>
      <w:lang w:eastAsia="es-CO"/>
    </w:rPr>
  </w:style>
  <w:style w:type="paragraph" w:customStyle="1" w:styleId="xl307">
    <w:name w:val="xl307"/>
    <w:basedOn w:val="Normal"/>
    <w:rsid w:val="007C5337"/>
    <w:pPr>
      <w:pBdr>
        <w:top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Cs w:val="20"/>
      <w:lang w:eastAsia="es-CO"/>
    </w:rPr>
  </w:style>
  <w:style w:type="paragraph" w:customStyle="1" w:styleId="xl308">
    <w:name w:val="xl308"/>
    <w:basedOn w:val="Normal"/>
    <w:rsid w:val="007C5337"/>
    <w:pPr>
      <w:pBdr>
        <w:top w:val="single" w:sz="8" w:space="0" w:color="auto"/>
        <w:left w:val="single" w:sz="8" w:space="0" w:color="auto"/>
        <w:bottom w:val="single" w:sz="8" w:space="0" w:color="auto"/>
      </w:pBdr>
      <w:shd w:val="clear" w:color="000000" w:fill="FFFF00"/>
      <w:spacing w:before="100" w:beforeAutospacing="1" w:after="100" w:afterAutospacing="1"/>
      <w:jc w:val="left"/>
      <w:textAlignment w:val="center"/>
    </w:pPr>
    <w:rPr>
      <w:rFonts w:ascii="Times New Roman" w:eastAsia="Times New Roman" w:hAnsi="Times New Roman" w:cs="Times New Roman"/>
      <w:b/>
      <w:bCs/>
      <w:color w:val="000000"/>
      <w:szCs w:val="20"/>
      <w:lang w:eastAsia="es-CO"/>
    </w:rPr>
  </w:style>
  <w:style w:type="paragraph" w:customStyle="1" w:styleId="xl309">
    <w:name w:val="xl309"/>
    <w:basedOn w:val="Normal"/>
    <w:rsid w:val="007C5337"/>
    <w:pPr>
      <w:pBdr>
        <w:top w:val="single" w:sz="8" w:space="0" w:color="auto"/>
        <w:bottom w:val="single" w:sz="8" w:space="0" w:color="auto"/>
      </w:pBdr>
      <w:shd w:val="clear" w:color="000000" w:fill="FFFF00"/>
      <w:spacing w:before="100" w:beforeAutospacing="1" w:after="100" w:afterAutospacing="1"/>
      <w:jc w:val="left"/>
      <w:textAlignment w:val="center"/>
    </w:pPr>
    <w:rPr>
      <w:rFonts w:ascii="Times New Roman" w:eastAsia="Times New Roman" w:hAnsi="Times New Roman" w:cs="Times New Roman"/>
      <w:b/>
      <w:bCs/>
      <w:color w:val="000000"/>
      <w:szCs w:val="20"/>
      <w:lang w:eastAsia="es-CO"/>
    </w:rPr>
  </w:style>
  <w:style w:type="paragraph" w:customStyle="1" w:styleId="xl310">
    <w:name w:val="xl310"/>
    <w:basedOn w:val="Normal"/>
    <w:rsid w:val="007C5337"/>
    <w:pPr>
      <w:pBdr>
        <w:top w:val="single" w:sz="8" w:space="0" w:color="auto"/>
        <w:left w:val="single" w:sz="8" w:space="0" w:color="auto"/>
        <w:bottom w:val="single" w:sz="8" w:space="0" w:color="auto"/>
      </w:pBdr>
      <w:shd w:val="clear" w:color="000000" w:fill="BFBFBF"/>
      <w:spacing w:before="100" w:beforeAutospacing="1" w:after="100" w:afterAutospacing="1"/>
      <w:jc w:val="left"/>
      <w:textAlignment w:val="center"/>
    </w:pPr>
    <w:rPr>
      <w:rFonts w:ascii="Times New Roman" w:eastAsia="Times New Roman" w:hAnsi="Times New Roman" w:cs="Times New Roman"/>
      <w:b/>
      <w:bCs/>
      <w:szCs w:val="20"/>
      <w:lang w:eastAsia="es-CO"/>
    </w:rPr>
  </w:style>
  <w:style w:type="paragraph" w:customStyle="1" w:styleId="xl311">
    <w:name w:val="xl311"/>
    <w:basedOn w:val="Normal"/>
    <w:rsid w:val="007C5337"/>
    <w:pPr>
      <w:pBdr>
        <w:top w:val="single" w:sz="8" w:space="0" w:color="auto"/>
        <w:bottom w:val="single" w:sz="8" w:space="0" w:color="auto"/>
      </w:pBdr>
      <w:shd w:val="clear" w:color="000000" w:fill="BFBFBF"/>
      <w:spacing w:before="100" w:beforeAutospacing="1" w:after="100" w:afterAutospacing="1"/>
      <w:jc w:val="left"/>
      <w:textAlignment w:val="center"/>
    </w:pPr>
    <w:rPr>
      <w:rFonts w:ascii="Times New Roman" w:eastAsia="Times New Roman" w:hAnsi="Times New Roman" w:cs="Times New Roman"/>
      <w:b/>
      <w:bCs/>
      <w:szCs w:val="20"/>
      <w:lang w:eastAsia="es-CO"/>
    </w:rPr>
  </w:style>
  <w:style w:type="paragraph" w:customStyle="1" w:styleId="xl312">
    <w:name w:val="xl312"/>
    <w:basedOn w:val="Normal"/>
    <w:rsid w:val="007C5337"/>
    <w:pPr>
      <w:pBdr>
        <w:top w:val="single" w:sz="8" w:space="0" w:color="auto"/>
        <w:left w:val="single" w:sz="8" w:space="0" w:color="auto"/>
        <w:bottom w:val="single" w:sz="8" w:space="0" w:color="auto"/>
      </w:pBdr>
      <w:shd w:val="clear" w:color="000000" w:fill="BFBFBF"/>
      <w:spacing w:before="100" w:beforeAutospacing="1" w:after="100" w:afterAutospacing="1"/>
      <w:jc w:val="left"/>
      <w:textAlignment w:val="center"/>
    </w:pPr>
    <w:rPr>
      <w:rFonts w:ascii="Aptos" w:eastAsia="Times New Roman" w:hAnsi="Aptos" w:cs="Times New Roman"/>
      <w:b/>
      <w:bCs/>
      <w:szCs w:val="20"/>
      <w:lang w:eastAsia="es-CO"/>
    </w:rPr>
  </w:style>
  <w:style w:type="paragraph" w:customStyle="1" w:styleId="xl313">
    <w:name w:val="xl313"/>
    <w:basedOn w:val="Normal"/>
    <w:rsid w:val="007C5337"/>
    <w:pPr>
      <w:pBdr>
        <w:top w:val="single" w:sz="8" w:space="0" w:color="auto"/>
        <w:bottom w:val="single" w:sz="8" w:space="0" w:color="auto"/>
      </w:pBdr>
      <w:shd w:val="clear" w:color="000000" w:fill="BFBFBF"/>
      <w:spacing w:before="100" w:beforeAutospacing="1" w:after="100" w:afterAutospacing="1"/>
      <w:jc w:val="left"/>
      <w:textAlignment w:val="center"/>
    </w:pPr>
    <w:rPr>
      <w:rFonts w:ascii="Aptos" w:eastAsia="Times New Roman" w:hAnsi="Aptos" w:cs="Times New Roman"/>
      <w:b/>
      <w:bCs/>
      <w:szCs w:val="20"/>
      <w:lang w:eastAsia="es-CO"/>
    </w:rPr>
  </w:style>
  <w:style w:type="paragraph" w:customStyle="1" w:styleId="xl314">
    <w:name w:val="xl314"/>
    <w:basedOn w:val="Normal"/>
    <w:rsid w:val="007C5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15">
    <w:name w:val="xl315"/>
    <w:basedOn w:val="Normal"/>
    <w:rsid w:val="007C5337"/>
    <w:pPr>
      <w:pBdr>
        <w:top w:val="single" w:sz="4" w:space="0" w:color="auto"/>
        <w:left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Cs w:val="20"/>
      <w:lang w:eastAsia="es-CO"/>
    </w:rPr>
  </w:style>
  <w:style w:type="paragraph" w:customStyle="1" w:styleId="xl316">
    <w:name w:val="xl316"/>
    <w:basedOn w:val="Normal"/>
    <w:rsid w:val="007C5337"/>
    <w:pPr>
      <w:pBdr>
        <w:left w:val="single" w:sz="4"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Cs w:val="20"/>
      <w:lang w:eastAsia="es-CO"/>
    </w:rPr>
  </w:style>
  <w:style w:type="paragraph" w:customStyle="1" w:styleId="xl317">
    <w:name w:val="xl317"/>
    <w:basedOn w:val="Normal"/>
    <w:rsid w:val="007C5337"/>
    <w:pPr>
      <w:pBdr>
        <w:top w:val="single" w:sz="8" w:space="0" w:color="auto"/>
        <w:left w:val="single" w:sz="8" w:space="0" w:color="auto"/>
        <w:bottom w:val="single" w:sz="8" w:space="0" w:color="auto"/>
      </w:pBdr>
      <w:shd w:val="clear" w:color="000000" w:fill="FF0000"/>
      <w:spacing w:before="100" w:beforeAutospacing="1" w:after="100" w:afterAutospacing="1"/>
      <w:jc w:val="left"/>
      <w:textAlignment w:val="center"/>
    </w:pPr>
    <w:rPr>
      <w:rFonts w:ascii="Times New Roman" w:eastAsia="Times New Roman" w:hAnsi="Times New Roman" w:cs="Times New Roman"/>
      <w:b/>
      <w:bCs/>
      <w:color w:val="000000"/>
      <w:szCs w:val="20"/>
      <w:lang w:eastAsia="es-CO"/>
    </w:rPr>
  </w:style>
  <w:style w:type="paragraph" w:customStyle="1" w:styleId="xl318">
    <w:name w:val="xl318"/>
    <w:basedOn w:val="Normal"/>
    <w:rsid w:val="007C5337"/>
    <w:pPr>
      <w:pBdr>
        <w:top w:val="single" w:sz="8" w:space="0" w:color="auto"/>
        <w:bottom w:val="single" w:sz="8" w:space="0" w:color="auto"/>
      </w:pBdr>
      <w:shd w:val="clear" w:color="000000" w:fill="FF0000"/>
      <w:spacing w:before="100" w:beforeAutospacing="1" w:after="100" w:afterAutospacing="1"/>
      <w:jc w:val="left"/>
      <w:textAlignment w:val="center"/>
    </w:pPr>
    <w:rPr>
      <w:rFonts w:ascii="Times New Roman" w:eastAsia="Times New Roman" w:hAnsi="Times New Roman" w:cs="Times New Roman"/>
      <w:b/>
      <w:bCs/>
      <w:color w:val="000000"/>
      <w:szCs w:val="20"/>
      <w:lang w:eastAsia="es-CO"/>
    </w:rPr>
  </w:style>
  <w:style w:type="paragraph" w:customStyle="1" w:styleId="xl319">
    <w:name w:val="xl319"/>
    <w:basedOn w:val="Normal"/>
    <w:rsid w:val="007C5337"/>
    <w:pP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320">
    <w:name w:val="xl320"/>
    <w:basedOn w:val="Normal"/>
    <w:rsid w:val="007C5337"/>
    <w:pPr>
      <w:pBdr>
        <w:top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Cs w:val="20"/>
      <w:lang w:eastAsia="es-CO"/>
    </w:rPr>
  </w:style>
  <w:style w:type="paragraph" w:customStyle="1" w:styleId="xl321">
    <w:name w:val="xl321"/>
    <w:basedOn w:val="Normal"/>
    <w:rsid w:val="007C5337"/>
    <w:pPr>
      <w:pBdr>
        <w:top w:val="single" w:sz="4" w:space="0" w:color="auto"/>
        <w:left w:val="single" w:sz="8" w:space="0" w:color="auto"/>
        <w:bottom w:val="single" w:sz="4" w:space="0" w:color="auto"/>
      </w:pBdr>
      <w:shd w:val="clear" w:color="000000" w:fill="61FFA8"/>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22">
    <w:name w:val="xl322"/>
    <w:basedOn w:val="Normal"/>
    <w:rsid w:val="007C5337"/>
    <w:pPr>
      <w:pBdr>
        <w:top w:val="single" w:sz="8" w:space="0" w:color="auto"/>
        <w:left w:val="single" w:sz="8" w:space="0" w:color="auto"/>
        <w:bottom w:val="single" w:sz="8" w:space="0" w:color="auto"/>
      </w:pBdr>
      <w:shd w:val="clear" w:color="000000" w:fill="00B050"/>
      <w:spacing w:before="100" w:beforeAutospacing="1" w:after="100" w:afterAutospacing="1"/>
      <w:jc w:val="left"/>
    </w:pPr>
    <w:rPr>
      <w:rFonts w:ascii="Times New Roman" w:eastAsia="Times New Roman" w:hAnsi="Times New Roman" w:cs="Times New Roman"/>
      <w:b/>
      <w:bCs/>
      <w:szCs w:val="20"/>
      <w:lang w:eastAsia="es-CO"/>
    </w:rPr>
  </w:style>
  <w:style w:type="paragraph" w:customStyle="1" w:styleId="xl323">
    <w:name w:val="xl323"/>
    <w:basedOn w:val="Normal"/>
    <w:rsid w:val="007C5337"/>
    <w:pPr>
      <w:pBdr>
        <w:top w:val="single" w:sz="8" w:space="0" w:color="auto"/>
        <w:bottom w:val="single" w:sz="8" w:space="0" w:color="auto"/>
      </w:pBdr>
      <w:shd w:val="clear" w:color="000000" w:fill="00B050"/>
      <w:spacing w:before="100" w:beforeAutospacing="1" w:after="100" w:afterAutospacing="1"/>
      <w:jc w:val="left"/>
    </w:pPr>
    <w:rPr>
      <w:rFonts w:ascii="Times New Roman" w:eastAsia="Times New Roman" w:hAnsi="Times New Roman" w:cs="Times New Roman"/>
      <w:b/>
      <w:bCs/>
      <w:szCs w:val="20"/>
      <w:lang w:eastAsia="es-CO"/>
    </w:rPr>
  </w:style>
  <w:style w:type="paragraph" w:customStyle="1" w:styleId="xl324">
    <w:name w:val="xl324"/>
    <w:basedOn w:val="Normal"/>
    <w:rsid w:val="007C5337"/>
    <w:pPr>
      <w:pBdr>
        <w:top w:val="single" w:sz="4"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Cs w:val="20"/>
      <w:lang w:eastAsia="es-CO"/>
    </w:rPr>
  </w:style>
  <w:style w:type="paragraph" w:customStyle="1" w:styleId="xl325">
    <w:name w:val="xl325"/>
    <w:basedOn w:val="Normal"/>
    <w:rsid w:val="007C5337"/>
    <w:pPr>
      <w:pBdr>
        <w:top w:val="single" w:sz="8" w:space="0" w:color="auto"/>
        <w:bottom w:val="single" w:sz="8" w:space="0" w:color="auto"/>
      </w:pBdr>
      <w:shd w:val="clear" w:color="000000" w:fill="FFC000"/>
      <w:spacing w:before="100" w:beforeAutospacing="1" w:after="100" w:afterAutospacing="1"/>
      <w:jc w:val="left"/>
    </w:pPr>
    <w:rPr>
      <w:rFonts w:ascii="Aptos" w:eastAsia="Times New Roman" w:hAnsi="Aptos" w:cs="Times New Roman"/>
      <w:szCs w:val="20"/>
      <w:lang w:eastAsia="es-CO"/>
    </w:rPr>
  </w:style>
  <w:style w:type="paragraph" w:customStyle="1" w:styleId="xl326">
    <w:name w:val="xl326"/>
    <w:basedOn w:val="Normal"/>
    <w:rsid w:val="007C5337"/>
    <w:pPr>
      <w:pBdr>
        <w:top w:val="single" w:sz="8" w:space="0" w:color="auto"/>
        <w:left w:val="single" w:sz="8" w:space="0" w:color="auto"/>
        <w:bottom w:val="single" w:sz="8" w:space="0" w:color="auto"/>
      </w:pBdr>
      <w:shd w:val="clear" w:color="000000" w:fill="FFC000"/>
      <w:spacing w:before="100" w:beforeAutospacing="1" w:after="100" w:afterAutospacing="1"/>
      <w:jc w:val="left"/>
    </w:pPr>
    <w:rPr>
      <w:rFonts w:ascii="Aptos" w:eastAsia="Times New Roman" w:hAnsi="Aptos" w:cs="Times New Roman"/>
      <w:szCs w:val="20"/>
      <w:lang w:eastAsia="es-CO"/>
    </w:rPr>
  </w:style>
  <w:style w:type="paragraph" w:customStyle="1" w:styleId="xl327">
    <w:name w:val="xl327"/>
    <w:basedOn w:val="Normal"/>
    <w:rsid w:val="007C5337"/>
    <w:pPr>
      <w:pBdr>
        <w:top w:val="single" w:sz="8" w:space="0" w:color="auto"/>
        <w:left w:val="single" w:sz="8" w:space="0" w:color="auto"/>
        <w:bottom w:val="single" w:sz="4" w:space="0" w:color="auto"/>
        <w:right w:val="single" w:sz="4" w:space="0" w:color="auto"/>
      </w:pBdr>
      <w:shd w:val="clear" w:color="000000" w:fill="FFDC6D"/>
      <w:spacing w:before="100" w:beforeAutospacing="1" w:after="100" w:afterAutospacing="1"/>
      <w:jc w:val="center"/>
      <w:textAlignment w:val="center"/>
    </w:pPr>
    <w:rPr>
      <w:rFonts w:ascii="Aptos" w:eastAsia="Times New Roman" w:hAnsi="Aptos" w:cs="Times New Roman"/>
      <w:szCs w:val="20"/>
      <w:lang w:eastAsia="es-CO"/>
    </w:rPr>
  </w:style>
  <w:style w:type="paragraph" w:customStyle="1" w:styleId="xl328">
    <w:name w:val="xl328"/>
    <w:basedOn w:val="Normal"/>
    <w:rsid w:val="007C5337"/>
    <w:pPr>
      <w:pBdr>
        <w:top w:val="single" w:sz="4" w:space="0" w:color="auto"/>
        <w:left w:val="single" w:sz="8" w:space="0" w:color="auto"/>
        <w:bottom w:val="single" w:sz="4" w:space="0" w:color="auto"/>
        <w:right w:val="single" w:sz="4" w:space="0" w:color="auto"/>
      </w:pBdr>
      <w:shd w:val="clear" w:color="000000" w:fill="FFDC6D"/>
      <w:spacing w:before="100" w:beforeAutospacing="1" w:after="100" w:afterAutospacing="1"/>
      <w:jc w:val="center"/>
      <w:textAlignment w:val="center"/>
    </w:pPr>
    <w:rPr>
      <w:rFonts w:ascii="Aptos" w:eastAsia="Times New Roman" w:hAnsi="Aptos" w:cs="Times New Roman"/>
      <w:szCs w:val="20"/>
      <w:lang w:eastAsia="es-CO"/>
    </w:rPr>
  </w:style>
  <w:style w:type="paragraph" w:customStyle="1" w:styleId="xl329">
    <w:name w:val="xl329"/>
    <w:basedOn w:val="Normal"/>
    <w:rsid w:val="007C5337"/>
    <w:pPr>
      <w:pBdr>
        <w:left w:val="single" w:sz="8" w:space="0" w:color="auto"/>
        <w:bottom w:val="single" w:sz="4" w:space="0" w:color="auto"/>
      </w:pBdr>
      <w:shd w:val="clear" w:color="000000" w:fill="FFDC6D"/>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30">
    <w:name w:val="xl330"/>
    <w:basedOn w:val="Normal"/>
    <w:rsid w:val="007C5337"/>
    <w:pPr>
      <w:pBdr>
        <w:top w:val="single" w:sz="4" w:space="0" w:color="auto"/>
        <w:left w:val="single" w:sz="8" w:space="0" w:color="auto"/>
        <w:bottom w:val="single" w:sz="4" w:space="0" w:color="auto"/>
      </w:pBdr>
      <w:shd w:val="clear" w:color="000000" w:fill="FFDC6D"/>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31">
    <w:name w:val="xl331"/>
    <w:basedOn w:val="Normal"/>
    <w:rsid w:val="007C5337"/>
    <w:pPr>
      <w:pBdr>
        <w:top w:val="single" w:sz="4" w:space="0" w:color="auto"/>
        <w:left w:val="single" w:sz="8" w:space="0" w:color="auto"/>
        <w:bottom w:val="single" w:sz="8" w:space="0" w:color="auto"/>
        <w:right w:val="single" w:sz="4" w:space="0" w:color="auto"/>
      </w:pBdr>
      <w:shd w:val="clear" w:color="000000" w:fill="FFDC6D"/>
      <w:spacing w:before="100" w:beforeAutospacing="1" w:after="100" w:afterAutospacing="1"/>
      <w:jc w:val="center"/>
      <w:textAlignment w:val="center"/>
    </w:pPr>
    <w:rPr>
      <w:rFonts w:ascii="Aptos" w:eastAsia="Times New Roman" w:hAnsi="Aptos" w:cs="Times New Roman"/>
      <w:szCs w:val="20"/>
      <w:lang w:eastAsia="es-CO"/>
    </w:rPr>
  </w:style>
  <w:style w:type="paragraph" w:customStyle="1" w:styleId="xl332">
    <w:name w:val="xl332"/>
    <w:basedOn w:val="Normal"/>
    <w:rsid w:val="007C5337"/>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Cs w:val="20"/>
      <w:lang w:eastAsia="es-CO"/>
    </w:rPr>
  </w:style>
  <w:style w:type="paragraph" w:customStyle="1" w:styleId="xl333">
    <w:name w:val="xl333"/>
    <w:basedOn w:val="Normal"/>
    <w:rsid w:val="007C5337"/>
    <w:pPr>
      <w:pBdr>
        <w:top w:val="single" w:sz="8"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Cs w:val="20"/>
      <w:lang w:eastAsia="es-CO"/>
    </w:rPr>
  </w:style>
  <w:style w:type="paragraph" w:customStyle="1" w:styleId="xl334">
    <w:name w:val="xl334"/>
    <w:basedOn w:val="Normal"/>
    <w:rsid w:val="007C5337"/>
    <w:pPr>
      <w:pBdr>
        <w:top w:val="single" w:sz="4" w:space="0" w:color="auto"/>
        <w:left w:val="single" w:sz="8" w:space="0" w:color="auto"/>
        <w:bottom w:val="single" w:sz="4" w:space="0" w:color="auto"/>
      </w:pBdr>
      <w:shd w:val="clear" w:color="000000" w:fill="6DD9FF"/>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35">
    <w:name w:val="xl335"/>
    <w:basedOn w:val="Normal"/>
    <w:rsid w:val="007C5337"/>
    <w:pPr>
      <w:pBdr>
        <w:left w:val="single" w:sz="8" w:space="0" w:color="auto"/>
        <w:bottom w:val="single" w:sz="4" w:space="0" w:color="auto"/>
      </w:pBdr>
      <w:shd w:val="clear" w:color="000000" w:fill="6DD9FF"/>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36">
    <w:name w:val="xl336"/>
    <w:basedOn w:val="Normal"/>
    <w:rsid w:val="007C5337"/>
    <w:pPr>
      <w:pBdr>
        <w:top w:val="single" w:sz="8" w:space="0" w:color="auto"/>
        <w:left w:val="single" w:sz="8" w:space="0" w:color="auto"/>
        <w:bottom w:val="single" w:sz="4" w:space="0" w:color="auto"/>
        <w:right w:val="single" w:sz="4" w:space="0" w:color="auto"/>
      </w:pBdr>
      <w:shd w:val="clear" w:color="000000" w:fill="6DD9FF"/>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37">
    <w:name w:val="xl337"/>
    <w:basedOn w:val="Normal"/>
    <w:rsid w:val="007C5337"/>
    <w:pPr>
      <w:pBdr>
        <w:top w:val="single" w:sz="4" w:space="0" w:color="auto"/>
        <w:left w:val="single" w:sz="8" w:space="0" w:color="auto"/>
        <w:bottom w:val="single" w:sz="4" w:space="0" w:color="auto"/>
        <w:right w:val="single" w:sz="4" w:space="0" w:color="auto"/>
      </w:pBdr>
      <w:shd w:val="clear" w:color="000000" w:fill="6DD9FF"/>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38">
    <w:name w:val="xl338"/>
    <w:basedOn w:val="Normal"/>
    <w:rsid w:val="007C5337"/>
    <w:pPr>
      <w:pBdr>
        <w:top w:val="single" w:sz="4" w:space="0" w:color="auto"/>
        <w:left w:val="single" w:sz="8" w:space="0" w:color="auto"/>
        <w:bottom w:val="single" w:sz="8" w:space="0" w:color="auto"/>
        <w:right w:val="single" w:sz="4" w:space="0" w:color="auto"/>
      </w:pBdr>
      <w:shd w:val="clear" w:color="000000" w:fill="6DD9FF"/>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39">
    <w:name w:val="xl339"/>
    <w:basedOn w:val="Normal"/>
    <w:rsid w:val="007C5337"/>
    <w:pPr>
      <w:pBdr>
        <w:top w:val="single" w:sz="8" w:space="0" w:color="auto"/>
        <w:left w:val="single" w:sz="8" w:space="0" w:color="auto"/>
        <w:bottom w:val="single" w:sz="8" w:space="0" w:color="auto"/>
        <w:right w:val="single" w:sz="4" w:space="0" w:color="auto"/>
      </w:pBdr>
      <w:shd w:val="clear" w:color="000000" w:fill="6DD9FF"/>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40">
    <w:name w:val="xl340"/>
    <w:basedOn w:val="Normal"/>
    <w:rsid w:val="007C5337"/>
    <w:pPr>
      <w:pBdr>
        <w:top w:val="single" w:sz="4" w:space="0" w:color="auto"/>
        <w:left w:val="single" w:sz="8" w:space="0" w:color="auto"/>
        <w:bottom w:val="single" w:sz="4" w:space="0" w:color="auto"/>
      </w:pBdr>
      <w:shd w:val="clear" w:color="000000" w:fill="FFFFD5"/>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41">
    <w:name w:val="xl341"/>
    <w:basedOn w:val="Normal"/>
    <w:rsid w:val="007C5337"/>
    <w:pPr>
      <w:pBdr>
        <w:top w:val="single" w:sz="4" w:space="0" w:color="auto"/>
        <w:left w:val="single" w:sz="8" w:space="0" w:color="auto"/>
      </w:pBdr>
      <w:shd w:val="clear" w:color="000000" w:fill="FFFFD5"/>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42">
    <w:name w:val="xl342"/>
    <w:basedOn w:val="Normal"/>
    <w:rsid w:val="007C5337"/>
    <w:pPr>
      <w:pBdr>
        <w:top w:val="single" w:sz="4" w:space="0" w:color="auto"/>
        <w:left w:val="single" w:sz="8" w:space="0" w:color="auto"/>
        <w:bottom w:val="single" w:sz="4" w:space="0" w:color="auto"/>
        <w:right w:val="single" w:sz="4" w:space="0" w:color="auto"/>
      </w:pBdr>
      <w:shd w:val="clear" w:color="000000" w:fill="FFFFD5"/>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43">
    <w:name w:val="xl343"/>
    <w:basedOn w:val="Normal"/>
    <w:rsid w:val="007C5337"/>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Cs w:val="20"/>
      <w:lang w:eastAsia="es-CO"/>
    </w:rPr>
  </w:style>
  <w:style w:type="paragraph" w:customStyle="1" w:styleId="xl344">
    <w:name w:val="xl344"/>
    <w:basedOn w:val="Normal"/>
    <w:rsid w:val="007C5337"/>
    <w:pPr>
      <w:pBdr>
        <w:top w:val="single" w:sz="8" w:space="0" w:color="auto"/>
        <w:left w:val="single" w:sz="8" w:space="0" w:color="auto"/>
        <w:bottom w:val="single" w:sz="4" w:space="0" w:color="auto"/>
        <w:right w:val="single" w:sz="4" w:space="0" w:color="auto"/>
      </w:pBdr>
      <w:shd w:val="clear" w:color="000000" w:fill="FFFFD5"/>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45">
    <w:name w:val="xl345"/>
    <w:basedOn w:val="Normal"/>
    <w:rsid w:val="007C5337"/>
    <w:pPr>
      <w:pBdr>
        <w:top w:val="single" w:sz="8" w:space="0" w:color="auto"/>
        <w:left w:val="single" w:sz="8" w:space="0" w:color="auto"/>
        <w:bottom w:val="single" w:sz="8" w:space="0" w:color="auto"/>
      </w:pBdr>
      <w:shd w:val="clear" w:color="000000" w:fill="00B0F0"/>
      <w:spacing w:before="100" w:beforeAutospacing="1" w:after="100" w:afterAutospacing="1"/>
      <w:jc w:val="left"/>
    </w:pPr>
    <w:rPr>
      <w:rFonts w:ascii="Times New Roman" w:eastAsia="Times New Roman" w:hAnsi="Times New Roman" w:cs="Times New Roman"/>
      <w:b/>
      <w:bCs/>
      <w:szCs w:val="20"/>
      <w:lang w:eastAsia="es-CO"/>
    </w:rPr>
  </w:style>
  <w:style w:type="paragraph" w:customStyle="1" w:styleId="xl346">
    <w:name w:val="xl346"/>
    <w:basedOn w:val="Normal"/>
    <w:rsid w:val="007C5337"/>
    <w:pPr>
      <w:pBdr>
        <w:top w:val="single" w:sz="8" w:space="0" w:color="auto"/>
        <w:bottom w:val="single" w:sz="8" w:space="0" w:color="auto"/>
      </w:pBdr>
      <w:shd w:val="clear" w:color="000000" w:fill="00B0F0"/>
      <w:spacing w:before="100" w:beforeAutospacing="1" w:after="100" w:afterAutospacing="1"/>
      <w:jc w:val="left"/>
    </w:pPr>
    <w:rPr>
      <w:rFonts w:ascii="Times New Roman" w:eastAsia="Times New Roman" w:hAnsi="Times New Roman" w:cs="Times New Roman"/>
      <w:b/>
      <w:bCs/>
      <w:szCs w:val="20"/>
      <w:lang w:eastAsia="es-CO"/>
    </w:rPr>
  </w:style>
  <w:style w:type="paragraph" w:customStyle="1" w:styleId="xl347">
    <w:name w:val="xl347"/>
    <w:basedOn w:val="Normal"/>
    <w:rsid w:val="007C5337"/>
    <w:pPr>
      <w:pBdr>
        <w:top w:val="single" w:sz="8" w:space="0" w:color="auto"/>
        <w:left w:val="single" w:sz="8" w:space="0" w:color="auto"/>
        <w:bottom w:val="single" w:sz="8" w:space="0" w:color="auto"/>
      </w:pBdr>
      <w:shd w:val="clear" w:color="000000" w:fill="FFFF00"/>
      <w:spacing w:before="100" w:beforeAutospacing="1" w:after="100" w:afterAutospacing="1"/>
      <w:jc w:val="left"/>
    </w:pPr>
    <w:rPr>
      <w:rFonts w:ascii="Times New Roman" w:eastAsia="Times New Roman" w:hAnsi="Times New Roman" w:cs="Times New Roman"/>
      <w:b/>
      <w:bCs/>
      <w:szCs w:val="20"/>
      <w:lang w:eastAsia="es-CO"/>
    </w:rPr>
  </w:style>
  <w:style w:type="paragraph" w:customStyle="1" w:styleId="xl348">
    <w:name w:val="xl348"/>
    <w:basedOn w:val="Normal"/>
    <w:rsid w:val="007C5337"/>
    <w:pPr>
      <w:pBdr>
        <w:top w:val="single" w:sz="8" w:space="0" w:color="auto"/>
        <w:bottom w:val="single" w:sz="8" w:space="0" w:color="auto"/>
      </w:pBdr>
      <w:shd w:val="clear" w:color="000000" w:fill="FFFF00"/>
      <w:spacing w:before="100" w:beforeAutospacing="1" w:after="100" w:afterAutospacing="1"/>
      <w:jc w:val="left"/>
    </w:pPr>
    <w:rPr>
      <w:rFonts w:ascii="Times New Roman" w:eastAsia="Times New Roman" w:hAnsi="Times New Roman" w:cs="Times New Roman"/>
      <w:b/>
      <w:bCs/>
      <w:szCs w:val="20"/>
      <w:lang w:eastAsia="es-CO"/>
    </w:rPr>
  </w:style>
  <w:style w:type="paragraph" w:customStyle="1" w:styleId="xl349">
    <w:name w:val="xl349"/>
    <w:basedOn w:val="Normal"/>
    <w:rsid w:val="007C5337"/>
    <w:pPr>
      <w:pBdr>
        <w:top w:val="single" w:sz="4" w:space="0" w:color="auto"/>
        <w:left w:val="single" w:sz="8" w:space="0" w:color="auto"/>
        <w:bottom w:val="single" w:sz="4" w:space="0" w:color="auto"/>
      </w:pBdr>
      <w:shd w:val="clear" w:color="000000" w:fill="FF8989"/>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50">
    <w:name w:val="xl350"/>
    <w:basedOn w:val="Normal"/>
    <w:rsid w:val="007C5337"/>
    <w:pPr>
      <w:pBdr>
        <w:left w:val="single" w:sz="8" w:space="0" w:color="auto"/>
        <w:bottom w:val="single" w:sz="4" w:space="0" w:color="auto"/>
      </w:pBdr>
      <w:shd w:val="clear" w:color="000000" w:fill="FF8989"/>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51">
    <w:name w:val="xl351"/>
    <w:basedOn w:val="Normal"/>
    <w:rsid w:val="007C5337"/>
    <w:pPr>
      <w:pBdr>
        <w:top w:val="single" w:sz="8" w:space="0" w:color="auto"/>
        <w:left w:val="single" w:sz="8" w:space="0" w:color="auto"/>
        <w:bottom w:val="single" w:sz="4" w:space="0" w:color="auto"/>
        <w:right w:val="single" w:sz="4" w:space="0" w:color="auto"/>
      </w:pBdr>
      <w:shd w:val="clear" w:color="000000" w:fill="FF8989"/>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52">
    <w:name w:val="xl352"/>
    <w:basedOn w:val="Normal"/>
    <w:rsid w:val="007C5337"/>
    <w:pPr>
      <w:pBdr>
        <w:top w:val="single" w:sz="4" w:space="0" w:color="auto"/>
        <w:left w:val="single" w:sz="8" w:space="0" w:color="auto"/>
        <w:bottom w:val="single" w:sz="4" w:space="0" w:color="auto"/>
        <w:right w:val="single" w:sz="4" w:space="0" w:color="auto"/>
      </w:pBdr>
      <w:shd w:val="clear" w:color="000000" w:fill="FF8989"/>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53">
    <w:name w:val="xl353"/>
    <w:basedOn w:val="Normal"/>
    <w:rsid w:val="007C5337"/>
    <w:pPr>
      <w:pBdr>
        <w:top w:val="single" w:sz="4" w:space="0" w:color="auto"/>
        <w:left w:val="single" w:sz="8" w:space="0" w:color="auto"/>
        <w:bottom w:val="single" w:sz="8" w:space="0" w:color="auto"/>
        <w:right w:val="single" w:sz="4" w:space="0" w:color="auto"/>
      </w:pBdr>
      <w:shd w:val="clear" w:color="000000" w:fill="FF8989"/>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54">
    <w:name w:val="xl354"/>
    <w:basedOn w:val="Normal"/>
    <w:rsid w:val="007C533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55">
    <w:name w:val="xl355"/>
    <w:basedOn w:val="Normal"/>
    <w:rsid w:val="007C533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ptos" w:eastAsia="Times New Roman" w:hAnsi="Aptos" w:cs="Times New Roman"/>
      <w:color w:val="000000"/>
      <w:szCs w:val="20"/>
      <w:lang w:eastAsia="es-CO"/>
    </w:rPr>
  </w:style>
  <w:style w:type="paragraph" w:customStyle="1" w:styleId="xl356">
    <w:name w:val="xl356"/>
    <w:basedOn w:val="Normal"/>
    <w:rsid w:val="007C533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w:eastAsia="Times New Roman" w:hAnsi="Aptos" w:cs="Times New Roman"/>
      <w:szCs w:val="20"/>
      <w:lang w:eastAsia="es-CO"/>
    </w:rPr>
  </w:style>
  <w:style w:type="paragraph" w:customStyle="1" w:styleId="xl357">
    <w:name w:val="xl357"/>
    <w:basedOn w:val="Normal"/>
    <w:rsid w:val="007C5337"/>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Cs w:val="20"/>
      <w:lang w:eastAsia="es-CO"/>
    </w:rPr>
  </w:style>
  <w:style w:type="paragraph" w:customStyle="1" w:styleId="xl358">
    <w:name w:val="xl358"/>
    <w:basedOn w:val="Normal"/>
    <w:rsid w:val="007C533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Cs w:val="20"/>
      <w:lang w:eastAsia="es-CO"/>
    </w:rPr>
  </w:style>
  <w:style w:type="paragraph" w:customStyle="1" w:styleId="xl359">
    <w:name w:val="xl359"/>
    <w:basedOn w:val="Normal"/>
    <w:rsid w:val="007C5337"/>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Cs w:val="20"/>
      <w:lang w:eastAsia="es-CO"/>
    </w:rPr>
  </w:style>
  <w:style w:type="paragraph" w:customStyle="1" w:styleId="xl360">
    <w:name w:val="xl360"/>
    <w:basedOn w:val="Normal"/>
    <w:rsid w:val="007C5337"/>
    <w:pPr>
      <w:shd w:val="clear" w:color="000000" w:fill="FFFFFF"/>
      <w:spacing w:before="100" w:beforeAutospacing="1" w:after="100" w:afterAutospacing="1"/>
      <w:textAlignment w:val="center"/>
    </w:pPr>
    <w:rPr>
      <w:rFonts w:ascii="Times New Roman" w:eastAsia="Times New Roman" w:hAnsi="Times New Roman" w:cs="Times New Roman"/>
      <w:color w:val="000000"/>
      <w:szCs w:val="20"/>
      <w:lang w:eastAsia="es-CO"/>
    </w:rPr>
  </w:style>
  <w:style w:type="paragraph" w:customStyle="1" w:styleId="xl361">
    <w:name w:val="xl361"/>
    <w:basedOn w:val="Normal"/>
    <w:rsid w:val="007C5337"/>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ptos" w:eastAsia="Times New Roman" w:hAnsi="Aptos" w:cs="Times New Roman"/>
      <w:color w:val="000000"/>
      <w:szCs w:val="20"/>
      <w:lang w:eastAsia="es-CO"/>
    </w:rPr>
  </w:style>
  <w:style w:type="paragraph" w:customStyle="1" w:styleId="xl362">
    <w:name w:val="xl362"/>
    <w:basedOn w:val="Normal"/>
    <w:rsid w:val="007C5337"/>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ptos" w:eastAsia="Times New Roman" w:hAnsi="Aptos" w:cs="Times New Roman"/>
      <w:szCs w:val="20"/>
      <w:lang w:eastAsia="es-CO"/>
    </w:rPr>
  </w:style>
  <w:style w:type="paragraph" w:customStyle="1" w:styleId="xl363">
    <w:name w:val="xl363"/>
    <w:basedOn w:val="Normal"/>
    <w:rsid w:val="007C5337"/>
    <w:pPr>
      <w:pBdr>
        <w:top w:val="single" w:sz="4" w:space="0" w:color="auto"/>
        <w:left w:val="single" w:sz="4"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Cs w:val="20"/>
      <w:lang w:eastAsia="es-CO"/>
    </w:rPr>
  </w:style>
  <w:style w:type="paragraph" w:customStyle="1" w:styleId="xl364">
    <w:name w:val="xl364"/>
    <w:basedOn w:val="Normal"/>
    <w:rsid w:val="007C5337"/>
    <w:pPr>
      <w:pBdr>
        <w:bottom w:val="single" w:sz="8" w:space="0" w:color="auto"/>
      </w:pBdr>
      <w:spacing w:before="100" w:beforeAutospacing="1" w:after="100" w:afterAutospacing="1"/>
      <w:textAlignment w:val="center"/>
    </w:pPr>
    <w:rPr>
      <w:rFonts w:ascii="Times New Roman" w:eastAsia="Times New Roman" w:hAnsi="Times New Roman" w:cs="Times New Roman"/>
      <w:b/>
      <w:bCs/>
      <w:color w:val="000000"/>
      <w:szCs w:val="20"/>
      <w:lang w:eastAsia="es-CO"/>
    </w:rPr>
  </w:style>
  <w:style w:type="paragraph" w:customStyle="1" w:styleId="xl365">
    <w:name w:val="xl365"/>
    <w:basedOn w:val="Normal"/>
    <w:rsid w:val="007C5337"/>
    <w:pPr>
      <w:pBdr>
        <w:top w:val="single" w:sz="8" w:space="0" w:color="auto"/>
        <w:left w:val="single" w:sz="8" w:space="0" w:color="auto"/>
        <w:bottom w:val="single" w:sz="8" w:space="0" w:color="auto"/>
      </w:pBdr>
      <w:shd w:val="clear" w:color="000000" w:fill="00B050"/>
      <w:spacing w:before="100" w:beforeAutospacing="1" w:after="100" w:afterAutospacing="1"/>
      <w:jc w:val="left"/>
      <w:textAlignment w:val="center"/>
    </w:pPr>
    <w:rPr>
      <w:rFonts w:ascii="Times New Roman" w:eastAsia="Times New Roman" w:hAnsi="Times New Roman" w:cs="Times New Roman"/>
      <w:b/>
      <w:bCs/>
      <w:color w:val="000000"/>
      <w:szCs w:val="20"/>
      <w:lang w:eastAsia="es-CO"/>
    </w:rPr>
  </w:style>
  <w:style w:type="paragraph" w:customStyle="1" w:styleId="xl366">
    <w:name w:val="xl366"/>
    <w:basedOn w:val="Normal"/>
    <w:rsid w:val="007C5337"/>
    <w:pPr>
      <w:pBdr>
        <w:top w:val="single" w:sz="8" w:space="0" w:color="auto"/>
        <w:bottom w:val="single" w:sz="8" w:space="0" w:color="auto"/>
      </w:pBdr>
      <w:shd w:val="clear" w:color="000000" w:fill="00B050"/>
      <w:spacing w:before="100" w:beforeAutospacing="1" w:after="100" w:afterAutospacing="1"/>
      <w:jc w:val="left"/>
      <w:textAlignment w:val="center"/>
    </w:pPr>
    <w:rPr>
      <w:rFonts w:ascii="Times New Roman" w:eastAsia="Times New Roman" w:hAnsi="Times New Roman" w:cs="Times New Roman"/>
      <w:b/>
      <w:bCs/>
      <w:color w:val="000000"/>
      <w:szCs w:val="20"/>
      <w:lang w:eastAsia="es-CO"/>
    </w:rPr>
  </w:style>
  <w:style w:type="paragraph" w:customStyle="1" w:styleId="xl367">
    <w:name w:val="xl367"/>
    <w:basedOn w:val="Normal"/>
    <w:rsid w:val="007C5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68">
    <w:name w:val="xl368"/>
    <w:basedOn w:val="Normal"/>
    <w:rsid w:val="007C533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69">
    <w:name w:val="xl369"/>
    <w:basedOn w:val="Normal"/>
    <w:rsid w:val="007C5337"/>
    <w:pPr>
      <w:pBdr>
        <w:top w:val="single" w:sz="4" w:space="0" w:color="auto"/>
        <w:left w:val="single" w:sz="8" w:space="0" w:color="auto"/>
        <w:right w:val="single" w:sz="4" w:space="0" w:color="auto"/>
      </w:pBdr>
      <w:shd w:val="clear" w:color="000000" w:fill="6DD9FF"/>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70">
    <w:name w:val="xl370"/>
    <w:basedOn w:val="Normal"/>
    <w:rsid w:val="007C5337"/>
    <w:pPr>
      <w:pBdr>
        <w:top w:val="single" w:sz="4" w:space="0" w:color="auto"/>
        <w:left w:val="single" w:sz="8" w:space="0" w:color="auto"/>
        <w:right w:val="single" w:sz="4" w:space="0" w:color="auto"/>
      </w:pBdr>
      <w:shd w:val="clear" w:color="000000" w:fill="FF8989"/>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71">
    <w:name w:val="xl371"/>
    <w:basedOn w:val="Normal"/>
    <w:rsid w:val="007C5337"/>
    <w:pPr>
      <w:pBdr>
        <w:top w:val="single" w:sz="4" w:space="0" w:color="auto"/>
        <w:right w:val="single" w:sz="4" w:space="0" w:color="auto"/>
      </w:pBdr>
      <w:shd w:val="clear" w:color="000000" w:fill="FFFFFF"/>
      <w:spacing w:before="100" w:beforeAutospacing="1" w:after="100" w:afterAutospacing="1"/>
      <w:jc w:val="center"/>
      <w:textAlignment w:val="center"/>
    </w:pPr>
    <w:rPr>
      <w:rFonts w:ascii="Aptos" w:eastAsia="Times New Roman" w:hAnsi="Aptos" w:cs="Times New Roman"/>
      <w:szCs w:val="20"/>
      <w:lang w:eastAsia="es-CO"/>
    </w:rPr>
  </w:style>
  <w:style w:type="paragraph" w:customStyle="1" w:styleId="xl372">
    <w:name w:val="xl372"/>
    <w:basedOn w:val="Normal"/>
    <w:rsid w:val="007C533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ptos" w:eastAsia="Times New Roman" w:hAnsi="Aptos" w:cs="Times New Roman"/>
      <w:color w:val="000000"/>
      <w:szCs w:val="20"/>
      <w:lang w:eastAsia="es-CO"/>
    </w:rPr>
  </w:style>
  <w:style w:type="paragraph" w:customStyle="1" w:styleId="xl373">
    <w:name w:val="xl373"/>
    <w:basedOn w:val="Normal"/>
    <w:rsid w:val="007C5337"/>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74">
    <w:name w:val="xl374"/>
    <w:basedOn w:val="Normal"/>
    <w:rsid w:val="007C533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75">
    <w:name w:val="xl375"/>
    <w:basedOn w:val="Normal"/>
    <w:rsid w:val="007C5337"/>
    <w:pPr>
      <w:pBdr>
        <w:left w:val="single" w:sz="8" w:space="0" w:color="auto"/>
        <w:bottom w:val="single" w:sz="4" w:space="0" w:color="auto"/>
        <w:right w:val="single" w:sz="4" w:space="0" w:color="auto"/>
      </w:pBdr>
      <w:shd w:val="clear" w:color="000000" w:fill="FFDC6D"/>
      <w:spacing w:before="100" w:beforeAutospacing="1" w:after="100" w:afterAutospacing="1"/>
      <w:jc w:val="center"/>
      <w:textAlignment w:val="center"/>
    </w:pPr>
    <w:rPr>
      <w:rFonts w:ascii="Aptos" w:eastAsia="Times New Roman" w:hAnsi="Aptos" w:cs="Times New Roman"/>
      <w:szCs w:val="20"/>
      <w:lang w:eastAsia="es-CO"/>
    </w:rPr>
  </w:style>
  <w:style w:type="paragraph" w:customStyle="1" w:styleId="xl376">
    <w:name w:val="xl376"/>
    <w:basedOn w:val="Normal"/>
    <w:rsid w:val="007C533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ptos" w:eastAsia="Times New Roman" w:hAnsi="Aptos" w:cs="Times New Roman"/>
      <w:szCs w:val="20"/>
      <w:lang w:eastAsia="es-CO"/>
    </w:rPr>
  </w:style>
  <w:style w:type="paragraph" w:customStyle="1" w:styleId="xl377">
    <w:name w:val="xl377"/>
    <w:basedOn w:val="Normal"/>
    <w:rsid w:val="007C533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w:eastAsia="Times New Roman" w:hAnsi="Aptos" w:cs="Times New Roman"/>
      <w:szCs w:val="20"/>
      <w:lang w:eastAsia="es-CO"/>
    </w:rPr>
  </w:style>
  <w:style w:type="paragraph" w:customStyle="1" w:styleId="xl378">
    <w:name w:val="xl378"/>
    <w:basedOn w:val="Normal"/>
    <w:rsid w:val="007C5337"/>
    <w:pPr>
      <w:pBdr>
        <w:left w:val="single" w:sz="8" w:space="0" w:color="auto"/>
        <w:bottom w:val="single" w:sz="4" w:space="0" w:color="auto"/>
      </w:pBdr>
      <w:shd w:val="clear" w:color="000000" w:fill="61FFA8"/>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79">
    <w:name w:val="xl379"/>
    <w:basedOn w:val="Normal"/>
    <w:rsid w:val="007C533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80">
    <w:name w:val="xl380"/>
    <w:basedOn w:val="Normal"/>
    <w:rsid w:val="007C5337"/>
    <w:pPr>
      <w:pBdr>
        <w:left w:val="single" w:sz="8" w:space="0" w:color="auto"/>
        <w:bottom w:val="single" w:sz="4" w:space="0" w:color="auto"/>
        <w:right w:val="single" w:sz="4" w:space="0" w:color="auto"/>
      </w:pBdr>
      <w:shd w:val="clear" w:color="000000" w:fill="FFFFD5"/>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81">
    <w:name w:val="xl381"/>
    <w:basedOn w:val="Normal"/>
    <w:rsid w:val="007C533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82">
    <w:name w:val="xl382"/>
    <w:basedOn w:val="Normal"/>
    <w:rsid w:val="007C5337"/>
    <w:pPr>
      <w:pBdr>
        <w:left w:val="single" w:sz="8" w:space="0" w:color="auto"/>
        <w:right w:val="single" w:sz="4" w:space="0" w:color="auto"/>
      </w:pBdr>
      <w:shd w:val="clear" w:color="000000" w:fill="FFFFD5"/>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83">
    <w:name w:val="xl383"/>
    <w:basedOn w:val="Normal"/>
    <w:rsid w:val="007C5337"/>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ptos" w:eastAsia="Times New Roman" w:hAnsi="Aptos" w:cs="Times New Roman"/>
      <w:szCs w:val="20"/>
      <w:lang w:eastAsia="es-CO"/>
    </w:rPr>
  </w:style>
  <w:style w:type="paragraph" w:customStyle="1" w:styleId="xl384">
    <w:name w:val="xl384"/>
    <w:basedOn w:val="Normal"/>
    <w:rsid w:val="007C5337"/>
    <w:pPr>
      <w:pBdr>
        <w:top w:val="single" w:sz="4" w:space="0" w:color="auto"/>
        <w:bottom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Cs w:val="20"/>
      <w:lang w:eastAsia="es-CO"/>
    </w:rPr>
  </w:style>
  <w:style w:type="paragraph" w:customStyle="1" w:styleId="xl385">
    <w:name w:val="xl385"/>
    <w:basedOn w:val="Normal"/>
    <w:rsid w:val="007C5337"/>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Cs w:val="20"/>
      <w:lang w:eastAsia="es-CO"/>
    </w:rPr>
  </w:style>
  <w:style w:type="paragraph" w:customStyle="1" w:styleId="xl386">
    <w:name w:val="xl386"/>
    <w:basedOn w:val="Normal"/>
    <w:rsid w:val="007C5337"/>
    <w:pPr>
      <w:pBdr>
        <w:bottom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Cs w:val="20"/>
      <w:lang w:eastAsia="es-CO"/>
    </w:rPr>
  </w:style>
  <w:style w:type="paragraph" w:customStyle="1" w:styleId="xl387">
    <w:name w:val="xl387"/>
    <w:basedOn w:val="Normal"/>
    <w:rsid w:val="007C5337"/>
    <w:pPr>
      <w:pBdr>
        <w:left w:val="single" w:sz="8" w:space="0" w:color="auto"/>
        <w:right w:val="single" w:sz="4" w:space="0" w:color="auto"/>
      </w:pBdr>
      <w:shd w:val="clear" w:color="000000" w:fill="FF8989"/>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88">
    <w:name w:val="xl388"/>
    <w:basedOn w:val="Normal"/>
    <w:rsid w:val="007C5337"/>
    <w:pPr>
      <w:pBdr>
        <w:left w:val="single" w:sz="8" w:space="0" w:color="auto"/>
        <w:right w:val="single" w:sz="4" w:space="0" w:color="auto"/>
      </w:pBdr>
      <w:shd w:val="clear" w:color="000000" w:fill="FFFFFF"/>
      <w:spacing w:before="100" w:beforeAutospacing="1" w:after="100" w:afterAutospacing="1"/>
      <w:jc w:val="center"/>
      <w:textAlignment w:val="center"/>
    </w:pPr>
    <w:rPr>
      <w:rFonts w:ascii="Aptos" w:eastAsia="Times New Roman" w:hAnsi="Aptos" w:cs="Times New Roman"/>
      <w:szCs w:val="20"/>
      <w:lang w:eastAsia="es-CO"/>
    </w:rPr>
  </w:style>
  <w:style w:type="paragraph" w:customStyle="1" w:styleId="xl389">
    <w:name w:val="xl389"/>
    <w:basedOn w:val="Normal"/>
    <w:rsid w:val="007C5337"/>
    <w:pPr>
      <w:pBdr>
        <w:left w:val="single" w:sz="4" w:space="0" w:color="auto"/>
        <w:right w:val="single" w:sz="4" w:space="0" w:color="auto"/>
      </w:pBdr>
      <w:shd w:val="clear" w:color="000000" w:fill="FFFFFF"/>
      <w:spacing w:before="100" w:beforeAutospacing="1" w:after="100" w:afterAutospacing="1"/>
      <w:jc w:val="center"/>
      <w:textAlignment w:val="center"/>
    </w:pPr>
    <w:rPr>
      <w:rFonts w:ascii="Aptos" w:eastAsia="Times New Roman" w:hAnsi="Aptos" w:cs="Times New Roman"/>
      <w:color w:val="000000"/>
      <w:szCs w:val="20"/>
      <w:lang w:eastAsia="es-CO"/>
    </w:rPr>
  </w:style>
  <w:style w:type="paragraph" w:customStyle="1" w:styleId="xl390">
    <w:name w:val="xl390"/>
    <w:basedOn w:val="Normal"/>
    <w:rsid w:val="007C5337"/>
    <w:pPr>
      <w:pBdr>
        <w:left w:val="single" w:sz="8" w:space="0" w:color="auto"/>
        <w:bottom w:val="single" w:sz="4" w:space="0" w:color="auto"/>
        <w:right w:val="single" w:sz="4" w:space="0" w:color="auto"/>
      </w:pBdr>
      <w:shd w:val="clear" w:color="000000" w:fill="FF8989"/>
      <w:spacing w:before="100" w:beforeAutospacing="1" w:after="100" w:afterAutospacing="1"/>
      <w:jc w:val="center"/>
      <w:textAlignment w:val="center"/>
    </w:pPr>
    <w:rPr>
      <w:rFonts w:ascii="Times New Roman" w:eastAsia="Times New Roman" w:hAnsi="Times New Roman" w:cs="Times New Roman"/>
      <w:szCs w:val="20"/>
      <w:lang w:eastAsia="es-CO"/>
    </w:rPr>
  </w:style>
  <w:style w:type="paragraph" w:customStyle="1" w:styleId="xl391">
    <w:name w:val="xl391"/>
    <w:basedOn w:val="Normal"/>
    <w:rsid w:val="007C5337"/>
    <w:pPr>
      <w:pBdr>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000000"/>
      <w:szCs w:val="20"/>
      <w:lang w:eastAsia="es-CO"/>
    </w:rPr>
  </w:style>
  <w:style w:type="paragraph" w:customStyle="1" w:styleId="paragraph">
    <w:name w:val="paragraph"/>
    <w:basedOn w:val="Normal"/>
    <w:qFormat/>
    <w:rsid w:val="00832ADD"/>
    <w:pPr>
      <w:spacing w:before="100" w:beforeAutospacing="1" w:after="100" w:afterAutospacing="1"/>
      <w:jc w:val="left"/>
    </w:pPr>
    <w:rPr>
      <w:rFonts w:ascii="Times New Roman" w:eastAsia="Times New Roman" w:hAnsi="Times New Roman" w:cs="Times New Roman"/>
      <w:sz w:val="24"/>
      <w:szCs w:val="24"/>
      <w:lang w:eastAsia="es-CO"/>
    </w:rPr>
  </w:style>
  <w:style w:type="character" w:customStyle="1" w:styleId="eop">
    <w:name w:val="eop"/>
    <w:basedOn w:val="Fuentedeprrafopredeter"/>
    <w:rsid w:val="00832ADD"/>
  </w:style>
  <w:style w:type="paragraph" w:customStyle="1" w:styleId="TableParagraph">
    <w:name w:val="Table Paragraph"/>
    <w:basedOn w:val="Normal"/>
    <w:uiPriority w:val="1"/>
    <w:qFormat/>
    <w:rsid w:val="00832ADD"/>
    <w:rPr>
      <w:rFonts w:ascii="Calibri" w:eastAsia="Calibri" w:hAnsi="Calibri" w:cs="Times New Roman"/>
      <w:sz w:val="22"/>
    </w:rPr>
  </w:style>
  <w:style w:type="character" w:customStyle="1" w:styleId="Mencinsinresolver1">
    <w:name w:val="Mención sin resolver1"/>
    <w:basedOn w:val="Fuentedeprrafopredeter"/>
    <w:uiPriority w:val="99"/>
    <w:semiHidden/>
    <w:unhideWhenUsed/>
    <w:rsid w:val="00832ADD"/>
    <w:rPr>
      <w:color w:val="605E5C"/>
      <w:shd w:val="clear" w:color="auto" w:fill="E1DFDD"/>
    </w:rPr>
  </w:style>
  <w:style w:type="paragraph" w:customStyle="1" w:styleId="xl44">
    <w:name w:val="xl44"/>
    <w:basedOn w:val="Normal"/>
    <w:rsid w:val="00832ADD"/>
    <w:pPr>
      <w:spacing w:before="100" w:beforeAutospacing="1" w:after="100" w:afterAutospacing="1"/>
    </w:pPr>
    <w:rPr>
      <w:rFonts w:ascii="Arial Narrow" w:eastAsia="Times New Roman" w:hAnsi="Arial Narrow" w:cs="Arial Unicode MS"/>
      <w:sz w:val="24"/>
      <w:szCs w:val="24"/>
      <w:lang w:val="es-ES" w:eastAsia="es-ES"/>
    </w:rPr>
  </w:style>
  <w:style w:type="paragraph" w:styleId="Sinespaciado">
    <w:name w:val="No Spacing"/>
    <w:aliases w:val="Normal1,Aries,k,Stinking Styles3,Sin espaciado4,No Spacing1,Cuadrícula media 21,Cuadrícula media 211,Sin espaciado3,Formato,A1,alejo,Sin espaciado5,Sin espaciado41,espaciado,TRABAJO,Sin espaciado11,No Spacing,Medium Grid 2"/>
    <w:link w:val="SinespaciadoCar"/>
    <w:uiPriority w:val="1"/>
    <w:qFormat/>
    <w:rsid w:val="00832ADD"/>
    <w:pPr>
      <w:spacing w:after="0" w:line="240" w:lineRule="auto"/>
    </w:pPr>
    <w:rPr>
      <w:rFonts w:ascii="Times New Roman" w:eastAsia="Times New Roman" w:hAnsi="Times New Roman" w:cs="Times New Roman"/>
      <w:sz w:val="24"/>
      <w:szCs w:val="24"/>
      <w:lang w:val="es-ES_tradnl" w:eastAsia="es-ES_tradnl"/>
    </w:rPr>
  </w:style>
  <w:style w:type="character" w:customStyle="1" w:styleId="SinespaciadoCar">
    <w:name w:val="Sin espaciado Car"/>
    <w:aliases w:val="Normal1 Car,Aries Car,k Car,Stinking Styles3 Car,Sin espaciado4 Car,No Spacing1 Car,Cuadrícula media 21 Car,Cuadrícula media 211 Car,Sin espaciado3 Car,Formato Car,A1 Car,alejo Car,Sin espaciado5 Car,Sin espaciado41 Car,espaciado Car"/>
    <w:link w:val="Sinespaciado"/>
    <w:uiPriority w:val="1"/>
    <w:qFormat/>
    <w:rsid w:val="00832ADD"/>
    <w:rPr>
      <w:rFonts w:ascii="Times New Roman" w:eastAsia="Times New Roman" w:hAnsi="Times New Roman" w:cs="Times New Roman"/>
      <w:sz w:val="24"/>
      <w:szCs w:val="24"/>
      <w:lang w:val="es-ES_tradnl" w:eastAsia="es-ES_tradnl"/>
    </w:rPr>
  </w:style>
  <w:style w:type="character" w:customStyle="1" w:styleId="apple-converted-space">
    <w:name w:val="apple-converted-space"/>
    <w:rsid w:val="00832ADD"/>
  </w:style>
  <w:style w:type="character" w:customStyle="1" w:styleId="normaltextrun">
    <w:name w:val="normaltextrun"/>
    <w:basedOn w:val="Fuentedeprrafopredeter"/>
    <w:rsid w:val="00832ADD"/>
    <w:rPr>
      <w:rFonts w:cs="Times New Roman"/>
    </w:rPr>
  </w:style>
  <w:style w:type="paragraph" w:customStyle="1" w:styleId="Default">
    <w:name w:val="Default"/>
    <w:link w:val="DefaultCar"/>
    <w:qFormat/>
    <w:rsid w:val="00832ADD"/>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a-size-large">
    <w:name w:val="a-size-large"/>
    <w:basedOn w:val="Fuentedeprrafopredeter"/>
    <w:rsid w:val="00832ADD"/>
    <w:rPr>
      <w:rFonts w:cs="Times New Roman"/>
    </w:rPr>
  </w:style>
  <w:style w:type="paragraph" w:customStyle="1" w:styleId="ui-pdp-family--regular">
    <w:name w:val="ui-pdp-family--regular"/>
    <w:basedOn w:val="Normal"/>
    <w:rsid w:val="00832ADD"/>
    <w:pPr>
      <w:spacing w:before="100" w:beforeAutospacing="1" w:after="100" w:afterAutospacing="1"/>
      <w:jc w:val="left"/>
    </w:pPr>
    <w:rPr>
      <w:rFonts w:ascii="Times New Roman" w:eastAsia="Times New Roman" w:hAnsi="Times New Roman" w:cs="Times New Roman"/>
      <w:sz w:val="24"/>
      <w:szCs w:val="24"/>
      <w:lang w:eastAsia="es-CO"/>
    </w:rPr>
  </w:style>
  <w:style w:type="character" w:customStyle="1" w:styleId="ui-pdp-color--black">
    <w:name w:val="ui-pdp-color--black"/>
    <w:basedOn w:val="Fuentedeprrafopredeter"/>
    <w:rsid w:val="00832ADD"/>
    <w:rPr>
      <w:rFonts w:cs="Times New Roman"/>
    </w:rPr>
  </w:style>
  <w:style w:type="paragraph" w:customStyle="1" w:styleId="ui-pdp-descriptioncontent">
    <w:name w:val="ui-pdp-description__content"/>
    <w:basedOn w:val="Normal"/>
    <w:rsid w:val="00832ADD"/>
    <w:pPr>
      <w:spacing w:before="100" w:beforeAutospacing="1" w:after="100" w:afterAutospacing="1"/>
      <w:jc w:val="left"/>
    </w:pPr>
    <w:rPr>
      <w:rFonts w:ascii="Times New Roman" w:eastAsia="Times New Roman" w:hAnsi="Times New Roman" w:cs="Times New Roman"/>
      <w:sz w:val="24"/>
      <w:szCs w:val="24"/>
      <w:lang w:eastAsia="es-CO"/>
    </w:rPr>
  </w:style>
  <w:style w:type="paragraph" w:styleId="Textoindependiente">
    <w:name w:val="Body Text"/>
    <w:basedOn w:val="Normal"/>
    <w:link w:val="TextoindependienteCar"/>
    <w:rsid w:val="00832ADD"/>
    <w:rPr>
      <w:rFonts w:ascii="Arial" w:eastAsia="Times New Roman" w:hAnsi="Arial" w:cs="Times New Roman"/>
      <w:sz w:val="22"/>
      <w:szCs w:val="20"/>
      <w:lang w:val="es-ES_tradnl" w:eastAsia="es-ES"/>
    </w:rPr>
  </w:style>
  <w:style w:type="character" w:customStyle="1" w:styleId="TextoindependienteCar">
    <w:name w:val="Texto independiente Car"/>
    <w:basedOn w:val="Fuentedeprrafopredeter"/>
    <w:link w:val="Textoindependiente"/>
    <w:rsid w:val="00832ADD"/>
    <w:rPr>
      <w:rFonts w:ascii="Arial" w:eastAsia="Times New Roman" w:hAnsi="Arial" w:cs="Times New Roman"/>
      <w:szCs w:val="20"/>
      <w:lang w:val="es-ES_tradnl" w:eastAsia="es-ES"/>
    </w:rPr>
  </w:style>
  <w:style w:type="paragraph" w:customStyle="1" w:styleId="font5">
    <w:name w:val="font5"/>
    <w:basedOn w:val="Normal"/>
    <w:rsid w:val="00832ADD"/>
    <w:pPr>
      <w:spacing w:before="100" w:beforeAutospacing="1" w:after="100" w:afterAutospacing="1"/>
      <w:jc w:val="left"/>
    </w:pPr>
    <w:rPr>
      <w:rFonts w:ascii="Calibri" w:eastAsia="Times New Roman" w:hAnsi="Calibri" w:cs="Calibri"/>
      <w:color w:val="000000"/>
      <w:szCs w:val="20"/>
      <w:lang w:eastAsia="es-CO"/>
    </w:rPr>
  </w:style>
  <w:style w:type="paragraph" w:customStyle="1" w:styleId="font6">
    <w:name w:val="font6"/>
    <w:basedOn w:val="Normal"/>
    <w:rsid w:val="00832ADD"/>
    <w:pPr>
      <w:spacing w:before="100" w:beforeAutospacing="1" w:after="100" w:afterAutospacing="1"/>
      <w:jc w:val="left"/>
    </w:pPr>
    <w:rPr>
      <w:rFonts w:ascii="Calibri" w:eastAsia="Times New Roman" w:hAnsi="Calibri" w:cs="Calibri"/>
      <w:b/>
      <w:bCs/>
      <w:color w:val="000000"/>
      <w:szCs w:val="20"/>
      <w:lang w:eastAsia="es-CO"/>
    </w:rPr>
  </w:style>
  <w:style w:type="paragraph" w:styleId="Lista">
    <w:name w:val="List"/>
    <w:basedOn w:val="Normal"/>
    <w:uiPriority w:val="99"/>
    <w:unhideWhenUsed/>
    <w:rsid w:val="00832ADD"/>
    <w:pPr>
      <w:widowControl w:val="0"/>
      <w:suppressAutoHyphens/>
      <w:ind w:left="283" w:hanging="283"/>
      <w:contextualSpacing/>
      <w:jc w:val="left"/>
    </w:pPr>
    <w:rPr>
      <w:rFonts w:ascii="Liberation Serif" w:eastAsia="DejaVu Sans" w:hAnsi="Liberation Serif" w:cs="Times New Roman"/>
      <w:kern w:val="1"/>
      <w:sz w:val="24"/>
      <w:szCs w:val="24"/>
      <w:lang w:eastAsia="es-CO"/>
    </w:rPr>
  </w:style>
  <w:style w:type="paragraph" w:styleId="Lista3">
    <w:name w:val="List 3"/>
    <w:basedOn w:val="Normal"/>
    <w:uiPriority w:val="99"/>
    <w:unhideWhenUsed/>
    <w:rsid w:val="00832ADD"/>
    <w:pPr>
      <w:widowControl w:val="0"/>
      <w:suppressAutoHyphens/>
      <w:ind w:left="849" w:hanging="283"/>
      <w:contextualSpacing/>
      <w:jc w:val="left"/>
    </w:pPr>
    <w:rPr>
      <w:rFonts w:ascii="Liberation Serif" w:eastAsia="DejaVu Sans" w:hAnsi="Liberation Serif" w:cs="Times New Roman"/>
      <w:kern w:val="1"/>
      <w:sz w:val="24"/>
      <w:szCs w:val="24"/>
      <w:lang w:eastAsia="es-CO"/>
    </w:rPr>
  </w:style>
  <w:style w:type="paragraph" w:styleId="Encabezadodemensaje">
    <w:name w:val="Message Header"/>
    <w:basedOn w:val="Normal"/>
    <w:link w:val="EncabezadodemensajeCar"/>
    <w:uiPriority w:val="99"/>
    <w:unhideWhenUsed/>
    <w:rsid w:val="00832ADD"/>
    <w:pPr>
      <w:widowControl w:val="0"/>
      <w:pBdr>
        <w:top w:val="single" w:sz="6" w:space="1" w:color="auto"/>
        <w:left w:val="single" w:sz="6" w:space="1" w:color="auto"/>
        <w:bottom w:val="single" w:sz="6" w:space="1" w:color="auto"/>
        <w:right w:val="single" w:sz="6" w:space="1" w:color="auto"/>
      </w:pBdr>
      <w:shd w:val="pct20" w:color="auto" w:fill="auto"/>
      <w:suppressAutoHyphens/>
      <w:ind w:left="1134" w:hanging="1134"/>
      <w:jc w:val="left"/>
    </w:pPr>
    <w:rPr>
      <w:rFonts w:asciiTheme="majorHAnsi" w:eastAsiaTheme="majorEastAsia" w:hAnsiTheme="majorHAnsi" w:cstheme="majorBidi"/>
      <w:kern w:val="1"/>
      <w:sz w:val="24"/>
      <w:szCs w:val="24"/>
      <w:lang w:eastAsia="es-CO"/>
    </w:rPr>
  </w:style>
  <w:style w:type="character" w:customStyle="1" w:styleId="EncabezadodemensajeCar">
    <w:name w:val="Encabezado de mensaje Car"/>
    <w:basedOn w:val="Fuentedeprrafopredeter"/>
    <w:link w:val="Encabezadodemensaje"/>
    <w:uiPriority w:val="99"/>
    <w:rsid w:val="00832ADD"/>
    <w:rPr>
      <w:rFonts w:asciiTheme="majorHAnsi" w:eastAsiaTheme="majorEastAsia" w:hAnsiTheme="majorHAnsi" w:cstheme="majorBidi"/>
      <w:kern w:val="1"/>
      <w:sz w:val="24"/>
      <w:szCs w:val="24"/>
      <w:shd w:val="pct20" w:color="auto" w:fill="auto"/>
      <w:lang w:eastAsia="es-CO"/>
    </w:rPr>
  </w:style>
  <w:style w:type="paragraph" w:styleId="Saludo">
    <w:name w:val="Salutation"/>
    <w:basedOn w:val="Normal"/>
    <w:next w:val="Normal"/>
    <w:link w:val="SaludoCar"/>
    <w:uiPriority w:val="99"/>
    <w:unhideWhenUsed/>
    <w:rsid w:val="00832ADD"/>
    <w:pPr>
      <w:widowControl w:val="0"/>
      <w:suppressAutoHyphens/>
      <w:jc w:val="left"/>
    </w:pPr>
    <w:rPr>
      <w:rFonts w:ascii="Liberation Serif" w:eastAsia="DejaVu Sans" w:hAnsi="Liberation Serif" w:cs="Times New Roman"/>
      <w:kern w:val="1"/>
      <w:sz w:val="24"/>
      <w:szCs w:val="24"/>
      <w:lang w:eastAsia="es-CO"/>
    </w:rPr>
  </w:style>
  <w:style w:type="character" w:customStyle="1" w:styleId="SaludoCar">
    <w:name w:val="Saludo Car"/>
    <w:basedOn w:val="Fuentedeprrafopredeter"/>
    <w:link w:val="Saludo"/>
    <w:uiPriority w:val="99"/>
    <w:rsid w:val="00832ADD"/>
    <w:rPr>
      <w:rFonts w:ascii="Liberation Serif" w:eastAsia="DejaVu Sans" w:hAnsi="Liberation Serif" w:cs="Times New Roman"/>
      <w:kern w:val="1"/>
      <w:sz w:val="24"/>
      <w:szCs w:val="24"/>
      <w:lang w:eastAsia="es-CO"/>
    </w:rPr>
  </w:style>
  <w:style w:type="paragraph" w:styleId="Continuarlista">
    <w:name w:val="List Continue"/>
    <w:basedOn w:val="Normal"/>
    <w:uiPriority w:val="99"/>
    <w:unhideWhenUsed/>
    <w:rsid w:val="00832ADD"/>
    <w:pPr>
      <w:widowControl w:val="0"/>
      <w:suppressAutoHyphens/>
      <w:spacing w:after="120"/>
      <w:ind w:left="283"/>
      <w:contextualSpacing/>
      <w:jc w:val="left"/>
    </w:pPr>
    <w:rPr>
      <w:rFonts w:ascii="Liberation Serif" w:eastAsia="DejaVu Sans" w:hAnsi="Liberation Serif" w:cs="Times New Roman"/>
      <w:kern w:val="1"/>
      <w:sz w:val="24"/>
      <w:szCs w:val="24"/>
      <w:lang w:eastAsia="es-CO"/>
    </w:rPr>
  </w:style>
  <w:style w:type="paragraph" w:styleId="Continuarlista2">
    <w:name w:val="List Continue 2"/>
    <w:basedOn w:val="Normal"/>
    <w:uiPriority w:val="99"/>
    <w:unhideWhenUsed/>
    <w:rsid w:val="00832ADD"/>
    <w:pPr>
      <w:widowControl w:val="0"/>
      <w:suppressAutoHyphens/>
      <w:spacing w:after="120"/>
      <w:ind w:left="566"/>
      <w:contextualSpacing/>
      <w:jc w:val="left"/>
    </w:pPr>
    <w:rPr>
      <w:rFonts w:ascii="Liberation Serif" w:eastAsia="DejaVu Sans" w:hAnsi="Liberation Serif" w:cs="Times New Roman"/>
      <w:kern w:val="1"/>
      <w:sz w:val="24"/>
      <w:szCs w:val="24"/>
      <w:lang w:eastAsia="es-CO"/>
    </w:rPr>
  </w:style>
  <w:style w:type="paragraph" w:styleId="Continuarlista3">
    <w:name w:val="List Continue 3"/>
    <w:basedOn w:val="Normal"/>
    <w:uiPriority w:val="99"/>
    <w:unhideWhenUsed/>
    <w:rsid w:val="00832ADD"/>
    <w:pPr>
      <w:widowControl w:val="0"/>
      <w:suppressAutoHyphens/>
      <w:spacing w:after="120"/>
      <w:ind w:left="849"/>
      <w:contextualSpacing/>
      <w:jc w:val="left"/>
    </w:pPr>
    <w:rPr>
      <w:rFonts w:ascii="Liberation Serif" w:eastAsia="DejaVu Sans" w:hAnsi="Liberation Serif" w:cs="Times New Roman"/>
      <w:kern w:val="1"/>
      <w:sz w:val="24"/>
      <w:szCs w:val="24"/>
      <w:lang w:eastAsia="es-CO"/>
    </w:rPr>
  </w:style>
  <w:style w:type="paragraph" w:styleId="Sangranormal">
    <w:name w:val="Normal Indent"/>
    <w:basedOn w:val="Normal"/>
    <w:uiPriority w:val="99"/>
    <w:unhideWhenUsed/>
    <w:rsid w:val="00832ADD"/>
    <w:pPr>
      <w:widowControl w:val="0"/>
      <w:suppressAutoHyphens/>
      <w:ind w:left="708"/>
      <w:jc w:val="left"/>
    </w:pPr>
    <w:rPr>
      <w:rFonts w:ascii="Liberation Serif" w:eastAsia="DejaVu Sans" w:hAnsi="Liberation Serif" w:cs="Times New Roman"/>
      <w:kern w:val="1"/>
      <w:sz w:val="24"/>
      <w:szCs w:val="24"/>
      <w:lang w:eastAsia="es-CO"/>
    </w:rPr>
  </w:style>
  <w:style w:type="character" w:customStyle="1" w:styleId="DefaultCar">
    <w:name w:val="Default Car"/>
    <w:link w:val="Default"/>
    <w:locked/>
    <w:rsid w:val="0028443B"/>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369765468">
      <w:bodyDiv w:val="1"/>
      <w:marLeft w:val="0"/>
      <w:marRight w:val="0"/>
      <w:marTop w:val="0"/>
      <w:marBottom w:val="0"/>
      <w:divBdr>
        <w:top w:val="none" w:sz="0" w:space="0" w:color="auto"/>
        <w:left w:val="none" w:sz="0" w:space="0" w:color="auto"/>
        <w:bottom w:val="none" w:sz="0" w:space="0" w:color="auto"/>
        <w:right w:val="none" w:sz="0" w:space="0" w:color="auto"/>
      </w:divBdr>
    </w:div>
    <w:div w:id="683363190">
      <w:bodyDiv w:val="1"/>
      <w:marLeft w:val="0"/>
      <w:marRight w:val="0"/>
      <w:marTop w:val="0"/>
      <w:marBottom w:val="0"/>
      <w:divBdr>
        <w:top w:val="none" w:sz="0" w:space="0" w:color="auto"/>
        <w:left w:val="none" w:sz="0" w:space="0" w:color="auto"/>
        <w:bottom w:val="none" w:sz="0" w:space="0" w:color="auto"/>
        <w:right w:val="none" w:sz="0" w:space="0" w:color="auto"/>
      </w:divBdr>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1766808617">
      <w:bodyDiv w:val="1"/>
      <w:marLeft w:val="0"/>
      <w:marRight w:val="0"/>
      <w:marTop w:val="0"/>
      <w:marBottom w:val="0"/>
      <w:divBdr>
        <w:top w:val="none" w:sz="0" w:space="0" w:color="auto"/>
        <w:left w:val="none" w:sz="0" w:space="0" w:color="auto"/>
        <w:bottom w:val="none" w:sz="0" w:space="0" w:color="auto"/>
        <w:right w:val="none" w:sz="0" w:space="0" w:color="auto"/>
      </w:divBdr>
    </w:div>
    <w:div w:id="1836653279">
      <w:bodyDiv w:val="1"/>
      <w:marLeft w:val="0"/>
      <w:marRight w:val="0"/>
      <w:marTop w:val="0"/>
      <w:marBottom w:val="0"/>
      <w:divBdr>
        <w:top w:val="none" w:sz="0" w:space="0" w:color="auto"/>
        <w:left w:val="none" w:sz="0" w:space="0" w:color="auto"/>
        <w:bottom w:val="none" w:sz="0" w:space="0" w:color="auto"/>
        <w:right w:val="none" w:sz="0" w:space="0" w:color="auto"/>
      </w:divBdr>
    </w:div>
    <w:div w:id="2016149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2.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4.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116</Pages>
  <Words>43020</Words>
  <Characters>236614</Characters>
  <Application>Microsoft Office Word</Application>
  <DocSecurity>0</DocSecurity>
  <Lines>1971</Lines>
  <Paragraphs>558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Pilar Matallana</cp:lastModifiedBy>
  <cp:revision>2</cp:revision>
  <cp:lastPrinted>2021-08-06T19:33:00Z</cp:lastPrinted>
  <dcterms:created xsi:type="dcterms:W3CDTF">2026-07-22T15:32:00Z</dcterms:created>
  <dcterms:modified xsi:type="dcterms:W3CDTF">2026-07-22T15:32:00Z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y fmtid="{D5CDD505-2E9C-101B-9397-08002B2CF9AE}" pid="10" name="GrammarlyDocumentId">
    <vt:lpwstr>e4c75e46-6faa-4107-b081-e0bb032fc3ca</vt:lpwstr>
  </property>
</Properties>
</file>