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7A508A" w14:textId="77777777" w:rsidR="00141395" w:rsidRPr="00AE7608" w:rsidRDefault="00141395" w:rsidP="002922CB">
      <w:pPr>
        <w:tabs>
          <w:tab w:val="left" w:pos="1763"/>
        </w:tabs>
        <w:jc w:val="both"/>
        <w:rPr>
          <w:rFonts w:ascii="Arial Narrow" w:hAnsi="Arial Narrow"/>
          <w:sz w:val="24"/>
          <w:szCs w:val="24"/>
        </w:rPr>
      </w:pPr>
      <w:bookmarkStart w:id="0" w:name="_Hlk155098579"/>
    </w:p>
    <w:p w14:paraId="43BAA826" w14:textId="77777777" w:rsidR="00947BE8" w:rsidRPr="00AE7608" w:rsidRDefault="00947BE8" w:rsidP="002922CB">
      <w:pPr>
        <w:spacing w:after="0" w:line="240" w:lineRule="auto"/>
        <w:jc w:val="both"/>
        <w:rPr>
          <w:rFonts w:ascii="Arial Narrow" w:hAnsi="Arial Narrow"/>
          <w:sz w:val="24"/>
          <w:szCs w:val="24"/>
        </w:rPr>
      </w:pPr>
    </w:p>
    <w:p w14:paraId="3DC7BD18" w14:textId="77777777" w:rsidR="00E03D4D" w:rsidRPr="00AE7608" w:rsidRDefault="00E03D4D" w:rsidP="002922CB">
      <w:pPr>
        <w:spacing w:after="0" w:line="240" w:lineRule="auto"/>
        <w:jc w:val="both"/>
        <w:rPr>
          <w:rFonts w:ascii="Arial Narrow" w:eastAsia="Calibri" w:hAnsi="Arial Narrow" w:cs="Arial"/>
          <w:bCs/>
          <w:sz w:val="24"/>
          <w:szCs w:val="24"/>
        </w:rPr>
      </w:pPr>
    </w:p>
    <w:p w14:paraId="60FCF548" w14:textId="77777777" w:rsidR="00F46FC1" w:rsidRPr="00AE7608" w:rsidRDefault="00F46FC1" w:rsidP="006C28C4">
      <w:pPr>
        <w:spacing w:after="0" w:line="240" w:lineRule="auto"/>
        <w:jc w:val="center"/>
        <w:rPr>
          <w:rFonts w:ascii="Arial Narrow" w:eastAsia="Cambria" w:hAnsi="Arial Narrow" w:cs="Arial"/>
          <w:vanish/>
          <w:sz w:val="24"/>
          <w:szCs w:val="24"/>
          <w:lang w:val="es-ES_tradnl"/>
        </w:rPr>
      </w:pPr>
    </w:p>
    <w:p w14:paraId="6BFA26E6" w14:textId="77777777" w:rsidR="00F46FC1" w:rsidRPr="00AE7608" w:rsidRDefault="00F46FC1" w:rsidP="006C28C4">
      <w:pPr>
        <w:spacing w:after="0" w:line="276" w:lineRule="auto"/>
        <w:jc w:val="center"/>
        <w:rPr>
          <w:rFonts w:ascii="Arial Narrow" w:eastAsia="Times New Roman" w:hAnsi="Arial Narrow" w:cs="Arial"/>
          <w:b/>
          <w:sz w:val="24"/>
          <w:szCs w:val="24"/>
          <w:lang w:val="es-ES_tradnl" w:eastAsia="es-CO"/>
        </w:rPr>
      </w:pPr>
      <w:r w:rsidRPr="00AE7608">
        <w:rPr>
          <w:rFonts w:ascii="Arial Narrow" w:eastAsia="Times New Roman" w:hAnsi="Arial Narrow" w:cs="Arial"/>
          <w:b/>
          <w:sz w:val="24"/>
          <w:szCs w:val="24"/>
          <w:lang w:val="es-ES_tradnl" w:eastAsia="es-CO"/>
        </w:rPr>
        <w:t>ESTUDIOS PREVIOS</w:t>
      </w:r>
    </w:p>
    <w:p w14:paraId="5BE4F2B7" w14:textId="77777777" w:rsidR="00F46FC1" w:rsidRPr="00AE7608" w:rsidRDefault="00F46FC1" w:rsidP="006C28C4">
      <w:pPr>
        <w:spacing w:after="0" w:line="276" w:lineRule="auto"/>
        <w:jc w:val="center"/>
        <w:rPr>
          <w:rFonts w:ascii="Arial Narrow" w:eastAsia="Times New Roman" w:hAnsi="Arial Narrow" w:cs="Arial"/>
          <w:b/>
          <w:sz w:val="24"/>
          <w:szCs w:val="24"/>
          <w:lang w:val="es-ES_tradnl" w:eastAsia="es-CO"/>
        </w:rPr>
      </w:pPr>
      <w:r w:rsidRPr="00AE7608">
        <w:rPr>
          <w:rFonts w:ascii="Arial Narrow" w:eastAsia="Times New Roman" w:hAnsi="Arial Narrow" w:cs="Arial"/>
          <w:b/>
          <w:sz w:val="24"/>
          <w:szCs w:val="24"/>
          <w:lang w:val="es-ES_tradnl" w:eastAsia="es-CO"/>
        </w:rPr>
        <w:t>CONTRATACIÓN POR LA MODALIDAD DE SELECCIÓN DE MÍNIMA CUANTÍA</w:t>
      </w:r>
    </w:p>
    <w:p w14:paraId="5785FCC2" w14:textId="77777777" w:rsidR="00F46FC1" w:rsidRPr="00AE7608" w:rsidRDefault="00F46FC1" w:rsidP="006C28C4">
      <w:pPr>
        <w:spacing w:after="0" w:line="276" w:lineRule="auto"/>
        <w:jc w:val="center"/>
        <w:rPr>
          <w:rFonts w:ascii="Arial Narrow" w:eastAsia="Times New Roman" w:hAnsi="Arial Narrow" w:cs="Arial"/>
          <w:b/>
          <w:sz w:val="24"/>
          <w:szCs w:val="24"/>
          <w:lang w:val="es-ES_tradnl" w:eastAsia="es-CO"/>
        </w:rPr>
      </w:pPr>
    </w:p>
    <w:p w14:paraId="4E396BB9" w14:textId="4441257C" w:rsidR="00F46FC1" w:rsidRPr="00AE7608" w:rsidRDefault="00F46FC1" w:rsidP="00C87159">
      <w:pPr>
        <w:spacing w:after="0" w:line="276" w:lineRule="auto"/>
        <w:jc w:val="center"/>
        <w:rPr>
          <w:rFonts w:ascii="Arial Narrow" w:eastAsia="Times New Roman" w:hAnsi="Arial Narrow" w:cs="Arial"/>
          <w:b/>
          <w:sz w:val="24"/>
          <w:szCs w:val="24"/>
          <w:lang w:eastAsia="es-CO"/>
        </w:rPr>
      </w:pPr>
      <w:r w:rsidRPr="00AE7608">
        <w:rPr>
          <w:rFonts w:ascii="Arial Narrow" w:eastAsia="Times New Roman" w:hAnsi="Arial Narrow" w:cs="Arial"/>
          <w:b/>
          <w:sz w:val="24"/>
          <w:szCs w:val="24"/>
          <w:lang w:eastAsia="es-CO"/>
        </w:rPr>
        <w:t>MARCO LEGAL</w:t>
      </w:r>
    </w:p>
    <w:p w14:paraId="0BE6719A" w14:textId="7368F84B" w:rsidR="00F46FC1" w:rsidRPr="00AE7608" w:rsidRDefault="00AE7608"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sz w:val="24"/>
          <w:szCs w:val="24"/>
          <w:lang w:eastAsia="es-CO"/>
        </w:rPr>
        <w:t xml:space="preserve">La suscrita secretaria de </w:t>
      </w:r>
      <w:proofErr w:type="gramStart"/>
      <w:r w:rsidRPr="00AE7608">
        <w:rPr>
          <w:rFonts w:ascii="Arial Narrow" w:eastAsia="Times New Roman" w:hAnsi="Arial Narrow" w:cs="Arial"/>
          <w:sz w:val="24"/>
          <w:szCs w:val="24"/>
          <w:lang w:eastAsia="es-CO"/>
        </w:rPr>
        <w:t xml:space="preserve">Gobierno </w:t>
      </w:r>
      <w:r w:rsidR="00F46FC1" w:rsidRPr="00AE7608">
        <w:rPr>
          <w:rFonts w:ascii="Arial Narrow" w:eastAsia="Times New Roman" w:hAnsi="Arial Narrow" w:cs="Arial"/>
          <w:sz w:val="24"/>
          <w:szCs w:val="24"/>
          <w:lang w:eastAsia="es-CO"/>
        </w:rPr>
        <w:t>,</w:t>
      </w:r>
      <w:proofErr w:type="gramEnd"/>
      <w:r w:rsidR="00F46FC1" w:rsidRPr="00AE7608">
        <w:rPr>
          <w:rFonts w:ascii="Arial Narrow" w:eastAsia="Times New Roman" w:hAnsi="Arial Narrow" w:cs="Arial"/>
          <w:sz w:val="24"/>
          <w:szCs w:val="24"/>
          <w:lang w:eastAsia="es-CO"/>
        </w:rPr>
        <w:t xml:space="preserve"> conforme a lo estipulado en la Ley 80 de 1993, Ley 1150 de 2007, Ley 1450 de 2011, Ley 1474 de 2011 y sus Decretos Reglamentarios; especialmente el artículo 2.2.1.2.1.5.1 del Decreto 1082 de 2015, realiza el estudio previo para contratar Adquisición de bienes cuyo valor </w:t>
      </w:r>
      <w:r w:rsidR="00F46FC1" w:rsidRPr="00AE7608">
        <w:rPr>
          <w:rFonts w:ascii="Arial Narrow" w:eastAsia="Times New Roman" w:hAnsi="Arial Narrow" w:cs="Arial"/>
          <w:b/>
          <w:sz w:val="24"/>
          <w:szCs w:val="24"/>
          <w:u w:val="single"/>
          <w:lang w:eastAsia="es-CO"/>
        </w:rPr>
        <w:t>no excede el 10% de la menor cuantía</w:t>
      </w:r>
      <w:r w:rsidR="00F46FC1" w:rsidRPr="00AE7608">
        <w:rPr>
          <w:rFonts w:ascii="Arial Narrow" w:eastAsia="Times New Roman" w:hAnsi="Arial Narrow" w:cs="Arial"/>
          <w:sz w:val="24"/>
          <w:szCs w:val="24"/>
          <w:lang w:eastAsia="es-CO"/>
        </w:rPr>
        <w:t xml:space="preserve"> de esta Entidad Territorial.</w:t>
      </w:r>
    </w:p>
    <w:p w14:paraId="22A0C8CF" w14:textId="77777777" w:rsidR="00F46FC1" w:rsidRPr="00AE7608" w:rsidRDefault="00F46FC1" w:rsidP="002922CB">
      <w:pPr>
        <w:spacing w:after="0" w:line="276" w:lineRule="auto"/>
        <w:jc w:val="both"/>
        <w:rPr>
          <w:rFonts w:ascii="Arial Narrow" w:eastAsia="Times New Roman" w:hAnsi="Arial Narrow" w:cs="Arial"/>
          <w:b/>
          <w:sz w:val="24"/>
          <w:szCs w:val="24"/>
          <w:lang w:eastAsia="es-CO"/>
        </w:rPr>
      </w:pPr>
    </w:p>
    <w:p w14:paraId="0D4478F5" w14:textId="0BD5F24D" w:rsidR="00F46FC1" w:rsidRPr="00AE7608" w:rsidRDefault="00F46FC1" w:rsidP="00C87159">
      <w:pPr>
        <w:suppressAutoHyphens/>
        <w:spacing w:after="0" w:line="240" w:lineRule="auto"/>
        <w:contextualSpacing/>
        <w:jc w:val="center"/>
        <w:rPr>
          <w:rFonts w:ascii="Arial Narrow" w:eastAsia="SimSun" w:hAnsi="Arial Narrow" w:cs="Arial"/>
          <w:sz w:val="24"/>
          <w:szCs w:val="24"/>
          <w:lang w:val="es-ES" w:eastAsia="ar-SA"/>
        </w:rPr>
      </w:pPr>
      <w:r w:rsidRPr="00AE7608">
        <w:rPr>
          <w:rFonts w:ascii="Arial Narrow" w:eastAsia="SimSun" w:hAnsi="Arial Narrow" w:cs="Arial"/>
          <w:b/>
          <w:sz w:val="24"/>
          <w:szCs w:val="24"/>
          <w:lang w:val="es-ES" w:eastAsia="ar-SA"/>
        </w:rPr>
        <w:t>DESCRIPCIÓN DE LA NECESIDAD:</w:t>
      </w:r>
    </w:p>
    <w:p w14:paraId="083DB8B7" w14:textId="77777777" w:rsidR="00F46FC1" w:rsidRPr="00AE7608" w:rsidRDefault="00F46FC1" w:rsidP="002922CB">
      <w:pPr>
        <w:suppressAutoHyphens/>
        <w:spacing w:after="0" w:line="240" w:lineRule="auto"/>
        <w:ind w:left="360"/>
        <w:contextualSpacing/>
        <w:jc w:val="both"/>
        <w:rPr>
          <w:rFonts w:ascii="Arial Narrow" w:eastAsia="SimSun" w:hAnsi="Arial Narrow" w:cs="Arial"/>
          <w:sz w:val="24"/>
          <w:szCs w:val="24"/>
          <w:lang w:eastAsia="ar-SA"/>
        </w:rPr>
      </w:pPr>
    </w:p>
    <w:p w14:paraId="42E3FAF4" w14:textId="77777777" w:rsidR="00F46FC1" w:rsidRPr="00AE7608" w:rsidRDefault="00F46FC1" w:rsidP="002922CB">
      <w:pPr>
        <w:suppressAutoHyphens/>
        <w:spacing w:after="0" w:line="276" w:lineRule="auto"/>
        <w:contextualSpacing/>
        <w:jc w:val="both"/>
        <w:rPr>
          <w:rFonts w:ascii="Arial Narrow" w:eastAsia="SimSun" w:hAnsi="Arial Narrow" w:cs="Arial"/>
          <w:sz w:val="24"/>
          <w:szCs w:val="24"/>
          <w:lang w:val="es-ES" w:eastAsia="ar-SA"/>
        </w:rPr>
      </w:pPr>
      <w:r w:rsidRPr="00AE7608">
        <w:rPr>
          <w:rFonts w:ascii="Arial Narrow" w:eastAsia="SimSun" w:hAnsi="Arial Narrow" w:cs="Arial"/>
          <w:sz w:val="24"/>
          <w:szCs w:val="24"/>
          <w:lang w:val="es-ES" w:eastAsia="ar-SA"/>
        </w:rPr>
        <w:t xml:space="preserve">La administración municipal de Cocorná requiere comprar elementos de papelería que son indispensables para el buen funcionamiento de las distintas oficinas de esta entidad, y de esta manera prestar un buen servicio y atención a la comunidad en general que se atiende diariamente; además </w:t>
      </w:r>
      <w:proofErr w:type="spellStart"/>
      <w:r w:rsidRPr="00AE7608">
        <w:rPr>
          <w:rFonts w:ascii="Arial Narrow" w:eastAsia="SimSun" w:hAnsi="Arial Narrow" w:cs="Arial"/>
          <w:sz w:val="24"/>
          <w:szCs w:val="24"/>
          <w:lang w:val="es-ES_tradnl" w:eastAsia="ar-SA"/>
        </w:rPr>
        <w:t>es</w:t>
      </w:r>
      <w:proofErr w:type="spellEnd"/>
      <w:r w:rsidRPr="00AE7608">
        <w:rPr>
          <w:rFonts w:ascii="Arial Narrow" w:eastAsia="SimSun" w:hAnsi="Arial Narrow" w:cs="Arial"/>
          <w:sz w:val="24"/>
          <w:szCs w:val="24"/>
          <w:lang w:val="es-ES_tradnl" w:eastAsia="ar-SA"/>
        </w:rPr>
        <w:t xml:space="preserve"> propósito fundamental de la administración garantizar la continua, eficiente y oportuna prestación de sus servicios, lo que implica que las diferentes secretarias del municipio cuenten con las herramientas que permitan desempeñar sus actividades, procesos y procedimientos administrativas eficientemente. </w:t>
      </w:r>
    </w:p>
    <w:p w14:paraId="3F1F3E81" w14:textId="77777777" w:rsidR="00F46FC1" w:rsidRPr="00AE7608" w:rsidRDefault="00F46FC1" w:rsidP="002922CB">
      <w:pPr>
        <w:suppressAutoHyphens/>
        <w:spacing w:after="0" w:line="276" w:lineRule="auto"/>
        <w:ind w:left="720"/>
        <w:contextualSpacing/>
        <w:jc w:val="both"/>
        <w:rPr>
          <w:rFonts w:ascii="Arial Narrow" w:eastAsia="SimSun" w:hAnsi="Arial Narrow" w:cs="Arial"/>
          <w:sz w:val="24"/>
          <w:szCs w:val="24"/>
          <w:lang w:val="es-ES_tradnl" w:eastAsia="ar-SA"/>
        </w:rPr>
      </w:pPr>
    </w:p>
    <w:p w14:paraId="1D340380" w14:textId="378ECF96" w:rsidR="00F46FC1" w:rsidRPr="00AE7608" w:rsidRDefault="00F46FC1" w:rsidP="002922CB">
      <w:pPr>
        <w:suppressAutoHyphens/>
        <w:spacing w:after="0" w:line="276" w:lineRule="auto"/>
        <w:contextualSpacing/>
        <w:jc w:val="both"/>
        <w:rPr>
          <w:rFonts w:ascii="Arial Narrow" w:eastAsia="SimSun" w:hAnsi="Arial Narrow" w:cs="Arial"/>
          <w:sz w:val="24"/>
          <w:szCs w:val="24"/>
          <w:lang w:val="es-ES_tradnl" w:eastAsia="ar-SA"/>
        </w:rPr>
      </w:pPr>
      <w:r w:rsidRPr="00AE7608">
        <w:rPr>
          <w:rFonts w:ascii="Arial Narrow" w:eastAsia="SimSun" w:hAnsi="Arial Narrow" w:cs="Arial"/>
          <w:sz w:val="24"/>
          <w:szCs w:val="24"/>
          <w:lang w:val="es-ES_tradnl" w:eastAsia="ar-SA"/>
        </w:rPr>
        <w:t xml:space="preserve">Las actividades de tipo administrativo ejercidas por la Administración Municipal, requieren del uso de materiales, elementos de papelería y oficina de manera permanente, por lo que contratar el suministro de los mismos optimiza el trabajo y evita pérdidas de tiempo considerables, de tal manera que se requiere tener acceso a ellos evitando la paralización y procurando la excelente ejecución de las labores. </w:t>
      </w:r>
    </w:p>
    <w:p w14:paraId="6F76F779" w14:textId="77777777" w:rsidR="00F46FC1" w:rsidRPr="00AE7608" w:rsidRDefault="00F46FC1" w:rsidP="002922CB">
      <w:pPr>
        <w:suppressAutoHyphens/>
        <w:spacing w:after="0" w:line="276" w:lineRule="auto"/>
        <w:contextualSpacing/>
        <w:jc w:val="both"/>
        <w:rPr>
          <w:rFonts w:ascii="Arial Narrow" w:eastAsia="SimSun" w:hAnsi="Arial Narrow" w:cs="Arial"/>
          <w:sz w:val="24"/>
          <w:szCs w:val="24"/>
          <w:lang w:val="es-ES_tradnl" w:eastAsia="ar-SA"/>
        </w:rPr>
      </w:pPr>
      <w:r w:rsidRPr="00AE7608">
        <w:rPr>
          <w:rFonts w:ascii="Arial Narrow" w:eastAsia="SimSun" w:hAnsi="Arial Narrow" w:cs="Arial"/>
          <w:sz w:val="24"/>
          <w:szCs w:val="24"/>
          <w:lang w:val="es-ES_tradnl" w:eastAsia="ar-SA"/>
        </w:rPr>
        <w:t xml:space="preserve">Estos implementos se encuentran amparados en el plan de compra de la entidad, y son muy necesarios para su normal funcionamiento además se pretende satisfacer mediante la contratación de este servicio la atención oportuna y adecuada del suministro de los elementos de oficina y papelería para las dependencias de la Administración Municipal, con el único fin que los funcionarios puedan desarrollar cabal y eficazmente sus funciones. </w:t>
      </w:r>
    </w:p>
    <w:p w14:paraId="3871D142" w14:textId="1FD469BE" w:rsidR="008D2543" w:rsidRPr="00AE7608" w:rsidRDefault="008D2543" w:rsidP="002922CB">
      <w:pPr>
        <w:suppressAutoHyphens/>
        <w:spacing w:after="0" w:line="276" w:lineRule="auto"/>
        <w:contextualSpacing/>
        <w:jc w:val="both"/>
        <w:rPr>
          <w:rFonts w:ascii="Arial Narrow" w:eastAsia="SimSun" w:hAnsi="Arial Narrow" w:cs="Arial"/>
          <w:sz w:val="24"/>
          <w:szCs w:val="24"/>
          <w:lang w:val="es-ES_tradnl" w:eastAsia="ar-SA"/>
        </w:rPr>
      </w:pPr>
    </w:p>
    <w:p w14:paraId="4200E314" w14:textId="5AC0FB34" w:rsidR="00F46FC1" w:rsidRPr="00AE7608" w:rsidRDefault="00F46FC1" w:rsidP="002922CB">
      <w:pPr>
        <w:suppressAutoHyphens/>
        <w:spacing w:after="0" w:line="276" w:lineRule="auto"/>
        <w:contextualSpacing/>
        <w:jc w:val="both"/>
        <w:rPr>
          <w:rFonts w:ascii="Arial Narrow" w:eastAsia="SimSun" w:hAnsi="Arial Narrow" w:cs="Arial"/>
          <w:sz w:val="24"/>
          <w:szCs w:val="24"/>
          <w:lang w:val="es-ES_tradnl" w:eastAsia="ar-SA"/>
        </w:rPr>
      </w:pPr>
      <w:r w:rsidRPr="00AE7608">
        <w:rPr>
          <w:rFonts w:ascii="Arial Narrow" w:eastAsia="SimSun" w:hAnsi="Arial Narrow" w:cs="Arial"/>
          <w:sz w:val="24"/>
          <w:szCs w:val="24"/>
          <w:lang w:val="es-ES_tradnl" w:eastAsia="ar-SA"/>
        </w:rPr>
        <w:t xml:space="preserve">A cargo de la secretaria de Gobierno se encuentra el manejo de los servicios y bienes para el funcionamiento de la Entidad, por lo que le corresponde adelantar las acciones correspondientes para garantizar el suministro de los bienes y servicios requeridos, dentro de los cuales se encuentra la papelería, útiles de escritorio y oficina. </w:t>
      </w:r>
    </w:p>
    <w:p w14:paraId="37145580" w14:textId="2E2147E0" w:rsidR="00F46FC1" w:rsidRPr="00AE7608" w:rsidRDefault="00F46FC1" w:rsidP="002922CB">
      <w:pPr>
        <w:suppressAutoHyphens/>
        <w:spacing w:after="0" w:line="276" w:lineRule="auto"/>
        <w:contextualSpacing/>
        <w:jc w:val="both"/>
        <w:rPr>
          <w:rFonts w:ascii="Arial Narrow" w:eastAsia="SimSun" w:hAnsi="Arial Narrow" w:cs="Arial"/>
          <w:sz w:val="24"/>
          <w:szCs w:val="24"/>
          <w:lang w:val="es-ES_tradnl" w:eastAsia="ar-SA"/>
        </w:rPr>
      </w:pPr>
      <w:r w:rsidRPr="00AE7608">
        <w:rPr>
          <w:rFonts w:ascii="Arial Narrow" w:eastAsia="SimSun" w:hAnsi="Arial Narrow" w:cs="Arial"/>
          <w:sz w:val="24"/>
          <w:szCs w:val="24"/>
          <w:lang w:val="es-ES_tradnl" w:eastAsia="ar-SA"/>
        </w:rPr>
        <w:t xml:space="preserve">En la entidad se hace necesario adelantar el proceso requerido para la adquisición de los elementos establecidos de acuerdo al objeto y así suplir las necesidades propias del servicio; las calidades y </w:t>
      </w:r>
      <w:r w:rsidR="00AE7608">
        <w:rPr>
          <w:rFonts w:ascii="Arial Narrow" w:eastAsia="SimSun" w:hAnsi="Arial Narrow" w:cs="Arial"/>
          <w:sz w:val="24"/>
          <w:szCs w:val="24"/>
          <w:lang w:val="es-ES_tradnl" w:eastAsia="ar-SA"/>
        </w:rPr>
        <w:t>e</w:t>
      </w:r>
      <w:r w:rsidRPr="00AE7608">
        <w:rPr>
          <w:rFonts w:ascii="Arial Narrow" w:eastAsia="SimSun" w:hAnsi="Arial Narrow" w:cs="Arial"/>
          <w:sz w:val="24"/>
          <w:szCs w:val="24"/>
          <w:lang w:val="es-ES_tradnl" w:eastAsia="ar-SA"/>
        </w:rPr>
        <w:t xml:space="preserve">specificaciones de los materiales y elementos están dadas con base en la iniciativa y la necesidad de la viabilidad comercial de esta actividad económica. </w:t>
      </w:r>
    </w:p>
    <w:p w14:paraId="218ACBB7" w14:textId="77777777" w:rsidR="006C28C4" w:rsidRDefault="006C28C4" w:rsidP="002922CB">
      <w:pPr>
        <w:suppressAutoHyphens/>
        <w:spacing w:after="0" w:line="276" w:lineRule="auto"/>
        <w:contextualSpacing/>
        <w:jc w:val="both"/>
        <w:rPr>
          <w:rFonts w:ascii="Arial Narrow" w:eastAsia="SimSun" w:hAnsi="Arial Narrow" w:cs="Arial"/>
          <w:sz w:val="24"/>
          <w:szCs w:val="24"/>
          <w:lang w:val="es-ES_tradnl" w:eastAsia="ar-SA"/>
        </w:rPr>
      </w:pPr>
    </w:p>
    <w:p w14:paraId="3261F5B8" w14:textId="77777777" w:rsidR="006C28C4" w:rsidRDefault="006C28C4" w:rsidP="002922CB">
      <w:pPr>
        <w:suppressAutoHyphens/>
        <w:spacing w:after="0" w:line="276" w:lineRule="auto"/>
        <w:contextualSpacing/>
        <w:jc w:val="both"/>
        <w:rPr>
          <w:rFonts w:ascii="Arial Narrow" w:eastAsia="SimSun" w:hAnsi="Arial Narrow" w:cs="Arial"/>
          <w:sz w:val="24"/>
          <w:szCs w:val="24"/>
          <w:lang w:val="es-ES_tradnl" w:eastAsia="ar-SA"/>
        </w:rPr>
      </w:pPr>
    </w:p>
    <w:p w14:paraId="20617585" w14:textId="77777777" w:rsidR="006C28C4" w:rsidRDefault="006C28C4" w:rsidP="002922CB">
      <w:pPr>
        <w:suppressAutoHyphens/>
        <w:spacing w:after="0" w:line="276" w:lineRule="auto"/>
        <w:contextualSpacing/>
        <w:jc w:val="both"/>
        <w:rPr>
          <w:rFonts w:ascii="Arial Narrow" w:eastAsia="SimSun" w:hAnsi="Arial Narrow" w:cs="Arial"/>
          <w:sz w:val="24"/>
          <w:szCs w:val="24"/>
          <w:lang w:val="es-ES_tradnl" w:eastAsia="ar-SA"/>
        </w:rPr>
      </w:pPr>
    </w:p>
    <w:p w14:paraId="2220E42C" w14:textId="731C5122" w:rsidR="00F46FC1" w:rsidRPr="00AE7608" w:rsidRDefault="00F46FC1" w:rsidP="002922CB">
      <w:pPr>
        <w:suppressAutoHyphens/>
        <w:spacing w:after="0" w:line="276" w:lineRule="auto"/>
        <w:contextualSpacing/>
        <w:jc w:val="both"/>
        <w:rPr>
          <w:rFonts w:ascii="Arial Narrow" w:eastAsia="SimSun" w:hAnsi="Arial Narrow" w:cs="Arial"/>
          <w:sz w:val="24"/>
          <w:szCs w:val="24"/>
          <w:lang w:val="es-ES_tradnl" w:eastAsia="ar-SA"/>
        </w:rPr>
      </w:pPr>
      <w:r w:rsidRPr="00AE7608">
        <w:rPr>
          <w:rFonts w:ascii="Arial Narrow" w:eastAsia="SimSun" w:hAnsi="Arial Narrow" w:cs="Arial"/>
          <w:sz w:val="24"/>
          <w:szCs w:val="24"/>
          <w:lang w:val="es-ES_tradnl" w:eastAsia="ar-SA"/>
        </w:rPr>
        <w:t>La presente contratación se llevará a cabo con los principios de transparencia, economía y responsabilidad consagrados en la ley.</w:t>
      </w:r>
    </w:p>
    <w:p w14:paraId="62DE2933" w14:textId="43F04681" w:rsidR="00F46FC1" w:rsidRDefault="00F46FC1" w:rsidP="002922CB">
      <w:pPr>
        <w:suppressAutoHyphens/>
        <w:spacing w:after="0" w:line="276" w:lineRule="auto"/>
        <w:contextualSpacing/>
        <w:jc w:val="both"/>
        <w:rPr>
          <w:rFonts w:ascii="Arial Narrow" w:eastAsia="SimSun" w:hAnsi="Arial Narrow" w:cs="Arial"/>
          <w:sz w:val="24"/>
          <w:szCs w:val="24"/>
          <w:lang w:val="es-ES_tradnl" w:eastAsia="ar-SA"/>
        </w:rPr>
      </w:pPr>
      <w:r w:rsidRPr="00AE7608">
        <w:rPr>
          <w:rFonts w:ascii="Arial Narrow" w:eastAsia="SimSun" w:hAnsi="Arial Narrow" w:cs="Arial"/>
          <w:sz w:val="24"/>
          <w:szCs w:val="24"/>
          <w:lang w:val="es-ES_tradnl" w:eastAsia="ar-SA"/>
        </w:rPr>
        <w:t>La necesidad que se pretende satisfacer es la de contar</w:t>
      </w:r>
      <w:r w:rsidR="00160989" w:rsidRPr="00AE7608">
        <w:rPr>
          <w:rFonts w:ascii="Arial Narrow" w:eastAsia="SimSun" w:hAnsi="Arial Narrow" w:cs="Arial"/>
          <w:sz w:val="24"/>
          <w:szCs w:val="24"/>
          <w:lang w:val="es-ES_tradnl" w:eastAsia="ar-SA"/>
        </w:rPr>
        <w:t xml:space="preserve"> </w:t>
      </w:r>
      <w:r w:rsidRPr="00AE7608">
        <w:rPr>
          <w:rFonts w:ascii="Arial Narrow" w:eastAsia="SimSun" w:hAnsi="Arial Narrow" w:cs="Arial"/>
          <w:sz w:val="24"/>
          <w:szCs w:val="24"/>
          <w:lang w:val="es-ES_tradnl" w:eastAsia="ar-SA"/>
        </w:rPr>
        <w:t xml:space="preserve">  oportuna y adecuadamente con papelería, útiles de escritorio y artículos de oficina, requeridas para el adecuado funcionamiento de esta Alcaldía. Teniendo en cuenta que la papelería y útiles de escritorio en general son elementos de consumo necesarios para el desarrollo de la gestión de los grupos de trabajo y que dichos elementos tienen un requerimiento permanente por parte de la Entidad, se hace necesario contratar el suministro de estos insumos que son necesarios para el normal funcionamiento de las diferentes secretarias y dependencias del municipio.</w:t>
      </w:r>
    </w:p>
    <w:p w14:paraId="6F481228" w14:textId="27E73298" w:rsidR="000E2B88" w:rsidRPr="00AE7608" w:rsidRDefault="000E2B88" w:rsidP="002922CB">
      <w:pPr>
        <w:suppressAutoHyphens/>
        <w:spacing w:after="0" w:line="276" w:lineRule="auto"/>
        <w:contextualSpacing/>
        <w:jc w:val="both"/>
        <w:rPr>
          <w:rFonts w:ascii="Arial Narrow" w:eastAsia="SimSun" w:hAnsi="Arial Narrow" w:cs="Arial"/>
          <w:sz w:val="24"/>
          <w:szCs w:val="24"/>
          <w:lang w:val="es-ES" w:eastAsia="ar-SA"/>
        </w:rPr>
      </w:pPr>
      <w:r>
        <w:rPr>
          <w:rFonts w:ascii="Arial Narrow" w:eastAsia="SimSun" w:hAnsi="Arial Narrow" w:cs="Arial"/>
          <w:sz w:val="24"/>
          <w:szCs w:val="24"/>
          <w:lang w:val="es-ES_tradnl" w:eastAsia="ar-SA"/>
        </w:rPr>
        <w:t xml:space="preserve">Es necesario resaltar que la necesidad de los implementos a contratar es mayor; no </w:t>
      </w:r>
      <w:proofErr w:type="gramStart"/>
      <w:r>
        <w:rPr>
          <w:rFonts w:ascii="Arial Narrow" w:eastAsia="SimSun" w:hAnsi="Arial Narrow" w:cs="Arial"/>
          <w:sz w:val="24"/>
          <w:szCs w:val="24"/>
          <w:lang w:val="es-ES_tradnl" w:eastAsia="ar-SA"/>
        </w:rPr>
        <w:t>obstante</w:t>
      </w:r>
      <w:proofErr w:type="gramEnd"/>
      <w:r>
        <w:rPr>
          <w:rFonts w:ascii="Arial Narrow" w:eastAsia="SimSun" w:hAnsi="Arial Narrow" w:cs="Arial"/>
          <w:sz w:val="24"/>
          <w:szCs w:val="24"/>
          <w:lang w:val="es-ES_tradnl" w:eastAsia="ar-SA"/>
        </w:rPr>
        <w:t xml:space="preserve"> el municipio de Cocorná no cuenta en el momento con más presupuesto, por lo tanto una vez el municipio adquiera </w:t>
      </w:r>
      <w:proofErr w:type="spellStart"/>
      <w:r>
        <w:rPr>
          <w:rFonts w:ascii="Arial Narrow" w:eastAsia="SimSun" w:hAnsi="Arial Narrow" w:cs="Arial"/>
          <w:sz w:val="24"/>
          <w:szCs w:val="24"/>
          <w:lang w:val="es-ES_tradnl" w:eastAsia="ar-SA"/>
        </w:rPr>
        <w:t>mas</w:t>
      </w:r>
      <w:proofErr w:type="spellEnd"/>
      <w:r>
        <w:rPr>
          <w:rFonts w:ascii="Arial Narrow" w:eastAsia="SimSun" w:hAnsi="Arial Narrow" w:cs="Arial"/>
          <w:sz w:val="24"/>
          <w:szCs w:val="24"/>
          <w:lang w:val="es-ES_tradnl" w:eastAsia="ar-SA"/>
        </w:rPr>
        <w:t xml:space="preserve"> dinero por recaudación se </w:t>
      </w:r>
      <w:proofErr w:type="spellStart"/>
      <w:r>
        <w:rPr>
          <w:rFonts w:ascii="Arial Narrow" w:eastAsia="SimSun" w:hAnsi="Arial Narrow" w:cs="Arial"/>
          <w:sz w:val="24"/>
          <w:szCs w:val="24"/>
          <w:lang w:val="es-ES_tradnl" w:eastAsia="ar-SA"/>
        </w:rPr>
        <w:t>procedera</w:t>
      </w:r>
      <w:proofErr w:type="spellEnd"/>
      <w:r>
        <w:rPr>
          <w:rFonts w:ascii="Arial Narrow" w:eastAsia="SimSun" w:hAnsi="Arial Narrow" w:cs="Arial"/>
          <w:sz w:val="24"/>
          <w:szCs w:val="24"/>
          <w:lang w:val="es-ES_tradnl" w:eastAsia="ar-SA"/>
        </w:rPr>
        <w:t xml:space="preserve"> a adicionar o ejecutar un nuevo contrato con esta misma necesidad </w:t>
      </w:r>
    </w:p>
    <w:p w14:paraId="7FDF72B9" w14:textId="655F43AE" w:rsidR="00F46FC1" w:rsidRPr="00AE7608" w:rsidRDefault="00F46FC1" w:rsidP="002922CB">
      <w:pPr>
        <w:spacing w:after="20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b/>
          <w:sz w:val="24"/>
          <w:szCs w:val="24"/>
          <w:lang w:eastAsia="es-CO"/>
        </w:rPr>
        <w:t>DESCRIPCIÓN DEL OBJETO A CONTRATAR: “</w:t>
      </w:r>
      <w:bookmarkStart w:id="1" w:name="_GoBack"/>
      <w:r w:rsidRPr="00AE7608">
        <w:rPr>
          <w:rFonts w:ascii="Arial Narrow" w:eastAsia="Times New Roman" w:hAnsi="Arial Narrow" w:cs="Arial"/>
          <w:i/>
          <w:sz w:val="24"/>
          <w:szCs w:val="24"/>
          <w:lang w:eastAsia="es-CO"/>
        </w:rPr>
        <w:t xml:space="preserve">SUMINISTRO DE </w:t>
      </w:r>
      <w:proofErr w:type="gramStart"/>
      <w:r w:rsidR="00AE7608">
        <w:rPr>
          <w:rFonts w:ascii="Arial Narrow" w:eastAsia="Times New Roman" w:hAnsi="Arial Narrow" w:cs="Arial"/>
          <w:i/>
          <w:sz w:val="24"/>
          <w:szCs w:val="24"/>
          <w:lang w:eastAsia="es-CO"/>
        </w:rPr>
        <w:t>MATERIALES,</w:t>
      </w:r>
      <w:r w:rsidR="00816699">
        <w:rPr>
          <w:rFonts w:ascii="Arial Narrow" w:eastAsia="Times New Roman" w:hAnsi="Arial Narrow" w:cs="Arial"/>
          <w:i/>
          <w:sz w:val="24"/>
          <w:szCs w:val="24"/>
          <w:lang w:eastAsia="es-CO"/>
        </w:rPr>
        <w:t>UTILES</w:t>
      </w:r>
      <w:proofErr w:type="gramEnd"/>
      <w:r w:rsidR="00816699">
        <w:rPr>
          <w:rFonts w:ascii="Arial Narrow" w:eastAsia="Times New Roman" w:hAnsi="Arial Narrow" w:cs="Arial"/>
          <w:i/>
          <w:sz w:val="24"/>
          <w:szCs w:val="24"/>
          <w:lang w:eastAsia="es-CO"/>
        </w:rPr>
        <w:t xml:space="preserve"> DE OFICINA E INSUMOS REQUERIDO PARA EL ADECUADO FUNCIONAMIENTO DE LAS DEPENDECIAS DE LA ADMINISTRACION MUNICIPAL DE COCORNA</w:t>
      </w:r>
      <w:bookmarkEnd w:id="1"/>
      <w:r w:rsidR="000C3126">
        <w:rPr>
          <w:rFonts w:ascii="Arial Narrow" w:eastAsia="Times New Roman" w:hAnsi="Arial Narrow" w:cs="Arial"/>
          <w:i/>
          <w:sz w:val="24"/>
          <w:szCs w:val="24"/>
          <w:lang w:eastAsia="es-CO"/>
        </w:rPr>
        <w:t>”</w:t>
      </w:r>
    </w:p>
    <w:p w14:paraId="3A41244F" w14:textId="77777777" w:rsidR="00F46FC1" w:rsidRPr="00AE7608" w:rsidRDefault="00F46FC1" w:rsidP="002922CB">
      <w:pPr>
        <w:spacing w:after="0" w:line="276" w:lineRule="auto"/>
        <w:jc w:val="both"/>
        <w:rPr>
          <w:rFonts w:ascii="Arial Narrow" w:eastAsia="Times New Roman" w:hAnsi="Arial Narrow" w:cs="Arial"/>
          <w:b/>
          <w:sz w:val="24"/>
          <w:szCs w:val="24"/>
          <w:lang w:eastAsia="es-CO"/>
        </w:rPr>
      </w:pPr>
      <w:r w:rsidRPr="00AE7608">
        <w:rPr>
          <w:rFonts w:ascii="Arial Narrow" w:eastAsia="Times New Roman" w:hAnsi="Arial Narrow" w:cs="Arial"/>
          <w:b/>
          <w:sz w:val="24"/>
          <w:szCs w:val="24"/>
          <w:lang w:eastAsia="es-CO"/>
        </w:rPr>
        <w:t>CLASIFICADOR DE BIENES Y SERVICIOS:</w:t>
      </w:r>
    </w:p>
    <w:p w14:paraId="4DC4B5E0" w14:textId="2F1668FB" w:rsidR="00F46FC1" w:rsidRPr="00AE7608" w:rsidRDefault="002051D0" w:rsidP="002922CB">
      <w:pPr>
        <w:spacing w:after="0" w:line="276" w:lineRule="auto"/>
        <w:jc w:val="both"/>
        <w:rPr>
          <w:rFonts w:ascii="Arial Narrow" w:eastAsia="Times New Roman" w:hAnsi="Arial Narrow" w:cs="Arial"/>
          <w:i/>
          <w:iCs/>
          <w:sz w:val="24"/>
          <w:szCs w:val="24"/>
          <w:lang w:eastAsia="es-CO"/>
        </w:rPr>
      </w:pPr>
      <w:r w:rsidRPr="00AE7608">
        <w:rPr>
          <w:rFonts w:ascii="Arial Narrow" w:eastAsia="Times New Roman" w:hAnsi="Arial Narrow" w:cs="Arial"/>
          <w:i/>
          <w:iCs/>
          <w:sz w:val="24"/>
          <w:szCs w:val="24"/>
          <w:lang w:eastAsia="es-CO"/>
        </w:rPr>
        <w:t xml:space="preserve">código </w:t>
      </w:r>
      <w:proofErr w:type="spellStart"/>
      <w:r w:rsidRPr="00AE7608">
        <w:rPr>
          <w:rFonts w:ascii="Arial Narrow" w:eastAsia="Times New Roman" w:hAnsi="Arial Narrow" w:cs="Arial"/>
          <w:i/>
          <w:iCs/>
          <w:sz w:val="24"/>
          <w:szCs w:val="24"/>
          <w:lang w:eastAsia="es-CO"/>
        </w:rPr>
        <w:t>unspsc</w:t>
      </w:r>
      <w:proofErr w:type="spellEnd"/>
      <w:r w:rsidRPr="00AE7608">
        <w:rPr>
          <w:rFonts w:ascii="Arial Narrow" w:eastAsia="Times New Roman" w:hAnsi="Arial Narrow" w:cs="Arial"/>
          <w:i/>
          <w:iCs/>
          <w:sz w:val="24"/>
          <w:szCs w:val="24"/>
          <w:lang w:eastAsia="es-CO"/>
        </w:rPr>
        <w:t xml:space="preserve"> </w:t>
      </w:r>
      <w:r w:rsidRPr="00AE7608">
        <w:rPr>
          <w:rFonts w:ascii="Arial Narrow" w:eastAsia="Times New Roman" w:hAnsi="Arial Narrow" w:cs="Arial"/>
          <w:i/>
          <w:iCs/>
          <w:sz w:val="24"/>
          <w:szCs w:val="24"/>
          <w:lang w:eastAsia="es-CO"/>
        </w:rPr>
        <w:tab/>
      </w:r>
      <w:proofErr w:type="spellStart"/>
      <w:proofErr w:type="gramStart"/>
      <w:r w:rsidRPr="00AE7608">
        <w:rPr>
          <w:rFonts w:ascii="Arial Narrow" w:eastAsia="Times New Roman" w:hAnsi="Arial Narrow" w:cs="Arial"/>
          <w:i/>
          <w:iCs/>
          <w:sz w:val="24"/>
          <w:szCs w:val="24"/>
          <w:lang w:eastAsia="es-CO"/>
        </w:rPr>
        <w:t>nº</w:t>
      </w:r>
      <w:proofErr w:type="spellEnd"/>
      <w:r w:rsidRPr="00AE7608">
        <w:rPr>
          <w:rFonts w:ascii="Arial Narrow" w:eastAsia="Times New Roman" w:hAnsi="Arial Narrow" w:cs="Arial"/>
          <w:i/>
          <w:iCs/>
          <w:sz w:val="24"/>
          <w:szCs w:val="24"/>
          <w:lang w:eastAsia="es-CO"/>
        </w:rPr>
        <w:t xml:space="preserve">  </w:t>
      </w:r>
      <w:r w:rsidRPr="00AE7608">
        <w:rPr>
          <w:rFonts w:ascii="Arial Narrow" w:eastAsia="Times New Roman" w:hAnsi="Arial Narrow" w:cs="Arial"/>
          <w:sz w:val="24"/>
          <w:szCs w:val="24"/>
          <w:lang w:eastAsia="es-CO"/>
        </w:rPr>
        <w:t>44121503</w:t>
      </w:r>
      <w:proofErr w:type="gramEnd"/>
      <w:r w:rsidRPr="00AE7608">
        <w:rPr>
          <w:rFonts w:ascii="Arial Narrow" w:eastAsia="Times New Roman" w:hAnsi="Arial Narrow" w:cs="Arial"/>
          <w:i/>
          <w:iCs/>
          <w:sz w:val="24"/>
          <w:szCs w:val="24"/>
          <w:lang w:eastAsia="es-CO"/>
        </w:rPr>
        <w:t xml:space="preserve"> producto: sobres</w:t>
      </w:r>
    </w:p>
    <w:p w14:paraId="313D9ECB" w14:textId="32B2DDD1" w:rsidR="00F46FC1" w:rsidRPr="00AE7608" w:rsidRDefault="002051D0"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i/>
          <w:iCs/>
          <w:sz w:val="24"/>
          <w:szCs w:val="24"/>
          <w:lang w:eastAsia="es-CO"/>
        </w:rPr>
        <w:t xml:space="preserve">código </w:t>
      </w:r>
      <w:proofErr w:type="spellStart"/>
      <w:r w:rsidRPr="00AE7608">
        <w:rPr>
          <w:rFonts w:ascii="Arial Narrow" w:eastAsia="Times New Roman" w:hAnsi="Arial Narrow" w:cs="Arial"/>
          <w:i/>
          <w:iCs/>
          <w:sz w:val="24"/>
          <w:szCs w:val="24"/>
          <w:lang w:eastAsia="es-CO"/>
        </w:rPr>
        <w:t>unspsc</w:t>
      </w:r>
      <w:proofErr w:type="spellEnd"/>
      <w:r w:rsidRPr="00AE7608">
        <w:rPr>
          <w:rFonts w:ascii="Arial Narrow" w:eastAsia="Times New Roman" w:hAnsi="Arial Narrow" w:cs="Arial"/>
          <w:i/>
          <w:iCs/>
          <w:sz w:val="24"/>
          <w:szCs w:val="24"/>
          <w:lang w:eastAsia="es-CO"/>
        </w:rPr>
        <w:t xml:space="preserve"> </w:t>
      </w:r>
      <w:proofErr w:type="spellStart"/>
      <w:r w:rsidRPr="00AE7608">
        <w:rPr>
          <w:rFonts w:ascii="Arial Narrow" w:eastAsia="Times New Roman" w:hAnsi="Arial Narrow" w:cs="Arial"/>
          <w:i/>
          <w:iCs/>
          <w:sz w:val="24"/>
          <w:szCs w:val="24"/>
          <w:lang w:eastAsia="es-CO"/>
        </w:rPr>
        <w:t>nº</w:t>
      </w:r>
      <w:proofErr w:type="spellEnd"/>
      <w:r w:rsidRPr="00AE7608">
        <w:rPr>
          <w:rFonts w:ascii="Arial Narrow" w:eastAsia="Times New Roman" w:hAnsi="Arial Narrow" w:cs="Arial"/>
          <w:i/>
          <w:iCs/>
          <w:sz w:val="24"/>
          <w:szCs w:val="24"/>
          <w:lang w:eastAsia="es-CO"/>
        </w:rPr>
        <w:t xml:space="preserve"> </w:t>
      </w:r>
      <w:proofErr w:type="gramStart"/>
      <w:r w:rsidRPr="00AE7608">
        <w:rPr>
          <w:rFonts w:ascii="Arial Narrow" w:eastAsia="Times New Roman" w:hAnsi="Arial Narrow" w:cs="Arial"/>
          <w:sz w:val="24"/>
          <w:szCs w:val="24"/>
          <w:lang w:eastAsia="es-CO"/>
        </w:rPr>
        <w:t xml:space="preserve">44100000  </w:t>
      </w:r>
      <w:proofErr w:type="spellStart"/>
      <w:r w:rsidRPr="00AE7608">
        <w:rPr>
          <w:rFonts w:ascii="Arial Narrow" w:eastAsia="Times New Roman" w:hAnsi="Arial Narrow" w:cs="Arial"/>
          <w:sz w:val="24"/>
          <w:szCs w:val="24"/>
          <w:lang w:eastAsia="es-CO"/>
        </w:rPr>
        <w:t>denomindado</w:t>
      </w:r>
      <w:proofErr w:type="spellEnd"/>
      <w:proofErr w:type="gramEnd"/>
      <w:r w:rsidRPr="00AE7608">
        <w:rPr>
          <w:rFonts w:ascii="Arial Narrow" w:eastAsia="Times New Roman" w:hAnsi="Arial Narrow" w:cs="Arial"/>
          <w:sz w:val="24"/>
          <w:szCs w:val="24"/>
          <w:lang w:eastAsia="es-CO"/>
        </w:rPr>
        <w:t xml:space="preserve"> : equipos de oficina, accesorios y suministros</w:t>
      </w:r>
    </w:p>
    <w:p w14:paraId="2401A73E" w14:textId="44AF51B7" w:rsidR="00F46FC1" w:rsidRPr="00AE7608" w:rsidRDefault="002051D0" w:rsidP="002922CB">
      <w:pPr>
        <w:spacing w:after="0" w:line="276" w:lineRule="auto"/>
        <w:jc w:val="both"/>
        <w:rPr>
          <w:rFonts w:ascii="Arial Narrow" w:eastAsia="Times New Roman" w:hAnsi="Arial Narrow" w:cs="Arial"/>
          <w:i/>
          <w:iCs/>
          <w:sz w:val="24"/>
          <w:szCs w:val="24"/>
          <w:lang w:eastAsia="es-CO"/>
        </w:rPr>
      </w:pPr>
      <w:r w:rsidRPr="00AE7608">
        <w:rPr>
          <w:rFonts w:ascii="Arial Narrow" w:eastAsia="Times New Roman" w:hAnsi="Arial Narrow" w:cs="Arial"/>
          <w:i/>
          <w:iCs/>
          <w:sz w:val="24"/>
          <w:szCs w:val="24"/>
          <w:lang w:eastAsia="es-CO"/>
        </w:rPr>
        <w:t xml:space="preserve">código </w:t>
      </w:r>
      <w:proofErr w:type="spellStart"/>
      <w:r w:rsidRPr="00AE7608">
        <w:rPr>
          <w:rFonts w:ascii="Arial Narrow" w:eastAsia="Times New Roman" w:hAnsi="Arial Narrow" w:cs="Arial"/>
          <w:i/>
          <w:iCs/>
          <w:sz w:val="24"/>
          <w:szCs w:val="24"/>
          <w:lang w:eastAsia="es-CO"/>
        </w:rPr>
        <w:t>unspsc</w:t>
      </w:r>
      <w:proofErr w:type="spellEnd"/>
      <w:r w:rsidRPr="00AE7608">
        <w:rPr>
          <w:rFonts w:ascii="Arial Narrow" w:eastAsia="Times New Roman" w:hAnsi="Arial Narrow" w:cs="Arial"/>
          <w:i/>
          <w:iCs/>
          <w:sz w:val="24"/>
          <w:szCs w:val="24"/>
          <w:lang w:eastAsia="es-CO"/>
        </w:rPr>
        <w:t xml:space="preserve"> </w:t>
      </w:r>
      <w:proofErr w:type="spellStart"/>
      <w:r w:rsidRPr="00AE7608">
        <w:rPr>
          <w:rFonts w:ascii="Arial Narrow" w:eastAsia="Times New Roman" w:hAnsi="Arial Narrow" w:cs="Arial"/>
          <w:i/>
          <w:iCs/>
          <w:sz w:val="24"/>
          <w:szCs w:val="24"/>
          <w:lang w:eastAsia="es-CO"/>
        </w:rPr>
        <w:t>nº</w:t>
      </w:r>
      <w:proofErr w:type="spellEnd"/>
      <w:r w:rsidRPr="00AE7608">
        <w:rPr>
          <w:rFonts w:ascii="Arial Narrow" w:eastAsia="Times New Roman" w:hAnsi="Arial Narrow" w:cs="Arial"/>
          <w:i/>
          <w:iCs/>
          <w:sz w:val="24"/>
          <w:szCs w:val="24"/>
          <w:lang w:eastAsia="es-CO"/>
        </w:rPr>
        <w:t xml:space="preserve"> 14111507 block </w:t>
      </w:r>
    </w:p>
    <w:p w14:paraId="55672F78" w14:textId="08AF503C" w:rsidR="008D2543" w:rsidRDefault="00D64FD7"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sz w:val="24"/>
          <w:szCs w:val="24"/>
          <w:lang w:eastAsia="es-CO"/>
        </w:rPr>
        <w:t xml:space="preserve">código </w:t>
      </w:r>
      <w:proofErr w:type="spellStart"/>
      <w:r w:rsidRPr="00AE7608">
        <w:rPr>
          <w:rFonts w:ascii="Arial Narrow" w:eastAsia="Times New Roman" w:hAnsi="Arial Narrow" w:cs="Arial"/>
          <w:sz w:val="24"/>
          <w:szCs w:val="24"/>
          <w:lang w:eastAsia="es-CO"/>
        </w:rPr>
        <w:t>unspsc</w:t>
      </w:r>
      <w:proofErr w:type="spellEnd"/>
      <w:r w:rsidRPr="00AE7608">
        <w:rPr>
          <w:rFonts w:ascii="Arial Narrow" w:eastAsia="Times New Roman" w:hAnsi="Arial Narrow" w:cs="Arial"/>
          <w:sz w:val="24"/>
          <w:szCs w:val="24"/>
          <w:lang w:eastAsia="es-CO"/>
        </w:rPr>
        <w:t xml:space="preserve"> </w:t>
      </w:r>
      <w:proofErr w:type="spellStart"/>
      <w:r w:rsidRPr="00AE7608">
        <w:rPr>
          <w:rFonts w:ascii="Arial Narrow" w:eastAsia="Times New Roman" w:hAnsi="Arial Narrow" w:cs="Arial"/>
          <w:sz w:val="24"/>
          <w:szCs w:val="24"/>
          <w:lang w:eastAsia="es-CO"/>
        </w:rPr>
        <w:t>n°</w:t>
      </w:r>
      <w:proofErr w:type="spellEnd"/>
      <w:r w:rsidRPr="00AE7608">
        <w:rPr>
          <w:rFonts w:ascii="Arial Narrow" w:eastAsia="Times New Roman" w:hAnsi="Arial Narrow" w:cs="Arial"/>
          <w:sz w:val="24"/>
          <w:szCs w:val="24"/>
          <w:lang w:eastAsia="es-CO"/>
        </w:rPr>
        <w:t xml:space="preserve"> 4412203: carpetas</w:t>
      </w:r>
    </w:p>
    <w:p w14:paraId="0D8EFF74" w14:textId="77777777" w:rsidR="00936F10" w:rsidRDefault="00936F10" w:rsidP="002922CB">
      <w:pPr>
        <w:spacing w:after="0" w:line="276" w:lineRule="auto"/>
        <w:jc w:val="both"/>
        <w:rPr>
          <w:rFonts w:ascii="Arial Narrow" w:eastAsia="Times New Roman" w:hAnsi="Arial Narrow" w:cs="Arial"/>
          <w:sz w:val="24"/>
          <w:szCs w:val="24"/>
          <w:lang w:eastAsia="es-CO"/>
        </w:rPr>
      </w:pPr>
    </w:p>
    <w:p w14:paraId="4EE18782" w14:textId="77777777" w:rsidR="00936F10" w:rsidRPr="00936F10" w:rsidRDefault="00936F10" w:rsidP="00936F10">
      <w:pPr>
        <w:spacing w:after="0" w:line="276" w:lineRule="auto"/>
        <w:jc w:val="both"/>
        <w:rPr>
          <w:rFonts w:ascii="Arial Narrow" w:eastAsia="Times New Roman" w:hAnsi="Arial Narrow" w:cs="Arial"/>
          <w:b/>
          <w:sz w:val="24"/>
          <w:szCs w:val="24"/>
          <w:lang w:eastAsia="es-CO"/>
        </w:rPr>
      </w:pPr>
      <w:r w:rsidRPr="00936F10">
        <w:rPr>
          <w:rFonts w:ascii="Arial Narrow" w:eastAsia="Times New Roman" w:hAnsi="Arial Narrow" w:cs="Arial"/>
          <w:b/>
          <w:sz w:val="24"/>
          <w:szCs w:val="24"/>
          <w:lang w:eastAsia="es-CO"/>
        </w:rPr>
        <w:t xml:space="preserve">FUNDAMENTO JURÍDICO QUE SUSTENTA LA MODALIDAD DE SELECCIÓN DEL CONTRATISTA: </w:t>
      </w:r>
    </w:p>
    <w:p w14:paraId="6A27897C" w14:textId="77777777" w:rsidR="00936F10" w:rsidRPr="00936F10" w:rsidRDefault="00936F10" w:rsidP="00936F10">
      <w:pPr>
        <w:spacing w:after="0" w:line="276" w:lineRule="auto"/>
        <w:jc w:val="both"/>
        <w:rPr>
          <w:rFonts w:ascii="Arial Narrow" w:eastAsia="Times New Roman" w:hAnsi="Arial Narrow" w:cs="Arial"/>
          <w:bCs/>
          <w:sz w:val="24"/>
          <w:szCs w:val="24"/>
          <w:lang w:eastAsia="es-CO"/>
        </w:rPr>
      </w:pPr>
      <w:r w:rsidRPr="00936F10">
        <w:rPr>
          <w:rFonts w:ascii="Arial Narrow" w:eastAsia="Times New Roman" w:hAnsi="Arial Narrow" w:cs="Arial"/>
          <w:bCs/>
          <w:sz w:val="24"/>
          <w:szCs w:val="24"/>
          <w:lang w:eastAsia="es-CO"/>
        </w:rPr>
        <w:t>Ley 1150 de 2007: Esta ley, en su artículo 2, establece las modalidades de selección para la contratación pública, incluyendo la modalidad de mínima cuantía. Según esta disposición, la contratación por mínima cuantía aplica cuando el valor del contrato es igual o inferior al 10% de la menor cuantía, según lo definido en el presupuesto general de la entidad.</w:t>
      </w:r>
    </w:p>
    <w:p w14:paraId="09D24D11" w14:textId="77777777" w:rsidR="00936F10" w:rsidRDefault="00936F10" w:rsidP="00936F10">
      <w:pPr>
        <w:spacing w:after="0" w:line="276" w:lineRule="auto"/>
        <w:jc w:val="both"/>
        <w:rPr>
          <w:rFonts w:ascii="Arial Narrow" w:eastAsia="Times New Roman" w:hAnsi="Arial Narrow" w:cs="Arial"/>
          <w:bCs/>
          <w:sz w:val="24"/>
          <w:szCs w:val="24"/>
          <w:lang w:eastAsia="es-CO"/>
        </w:rPr>
      </w:pPr>
      <w:r w:rsidRPr="00936F10">
        <w:rPr>
          <w:rFonts w:ascii="Arial Narrow" w:eastAsia="Times New Roman" w:hAnsi="Arial Narrow" w:cs="Arial"/>
          <w:bCs/>
          <w:sz w:val="24"/>
          <w:szCs w:val="24"/>
          <w:lang w:eastAsia="es-CO"/>
        </w:rPr>
        <w:t>Decreto 1082 de 2015: Este decreto reglamenta la Ley 1150 de 2007 y, en su artículo 2.2.1.2.1.1.1, define las condiciones y procedimientos para la contratación de mínima cuantía. Según el decreto, la entidad debe realizar una invitación pública a presentar ofertas a través del Sistema Electrónico para la Contratación Pública (SECOP), asegurando la transparencia y el cumplimiento de los principios de publicidad y selección objetiva.</w:t>
      </w:r>
    </w:p>
    <w:p w14:paraId="63F479C8" w14:textId="6B8CB254" w:rsidR="006C28C4" w:rsidRPr="006C28C4" w:rsidRDefault="006C28C4" w:rsidP="006C28C4">
      <w:pPr>
        <w:spacing w:after="0" w:line="276" w:lineRule="auto"/>
        <w:jc w:val="both"/>
        <w:rPr>
          <w:rFonts w:ascii="Arial Narrow" w:eastAsia="Times New Roman" w:hAnsi="Arial Narrow" w:cs="Arial"/>
          <w:b/>
          <w:bCs/>
          <w:sz w:val="24"/>
          <w:szCs w:val="24"/>
          <w:lang w:eastAsia="es-CO"/>
        </w:rPr>
      </w:pPr>
      <w:r w:rsidRPr="006C28C4">
        <w:rPr>
          <w:rFonts w:ascii="Arial Narrow" w:eastAsia="Times New Roman" w:hAnsi="Arial Narrow" w:cs="Arial"/>
          <w:b/>
          <w:bCs/>
          <w:sz w:val="24"/>
          <w:szCs w:val="24"/>
          <w:lang w:eastAsia="es-CO"/>
        </w:rPr>
        <w:t>OBLIGACIONES DEL MUNICIPIO</w:t>
      </w:r>
    </w:p>
    <w:p w14:paraId="34F0C7B9" w14:textId="22BB6CA2" w:rsidR="006C28C4" w:rsidRDefault="006C28C4" w:rsidP="006C28C4">
      <w:pPr>
        <w:numPr>
          <w:ilvl w:val="0"/>
          <w:numId w:val="20"/>
        </w:numPr>
        <w:spacing w:after="0" w:line="276" w:lineRule="auto"/>
        <w:jc w:val="both"/>
        <w:rPr>
          <w:rFonts w:ascii="Arial Narrow" w:eastAsia="Times New Roman" w:hAnsi="Arial Narrow" w:cs="Arial"/>
          <w:bCs/>
          <w:sz w:val="24"/>
          <w:szCs w:val="24"/>
          <w:lang w:eastAsia="es-CO"/>
        </w:rPr>
      </w:pPr>
      <w:r w:rsidRPr="006C28C4">
        <w:rPr>
          <w:rFonts w:ascii="Arial Narrow" w:eastAsia="Times New Roman" w:hAnsi="Arial Narrow" w:cs="Arial"/>
          <w:bCs/>
          <w:sz w:val="24"/>
          <w:szCs w:val="24"/>
          <w:lang w:eastAsia="es-CO"/>
        </w:rPr>
        <w:t>El comité evaluador verificará las propuestas allegadas a través de la plataforma SECOP II cumpla con las condiciones técnicas exigidas en el cuadro anterior, y fijara los lineamientos que se deben tener en cuenta para la correcta ejecución del objeto contractual.</w:t>
      </w:r>
    </w:p>
    <w:p w14:paraId="0B4336B5" w14:textId="2C96658B" w:rsidR="00816699" w:rsidRDefault="00816699" w:rsidP="00816699">
      <w:pPr>
        <w:spacing w:after="0" w:line="276" w:lineRule="auto"/>
        <w:jc w:val="both"/>
        <w:rPr>
          <w:rFonts w:ascii="Arial Narrow" w:eastAsia="Times New Roman" w:hAnsi="Arial Narrow" w:cs="Arial"/>
          <w:bCs/>
          <w:sz w:val="24"/>
          <w:szCs w:val="24"/>
          <w:lang w:eastAsia="es-CO"/>
        </w:rPr>
      </w:pPr>
    </w:p>
    <w:p w14:paraId="20C24A48" w14:textId="58A87C41" w:rsidR="00816699" w:rsidRDefault="00816699" w:rsidP="00816699">
      <w:pPr>
        <w:spacing w:after="0" w:line="276" w:lineRule="auto"/>
        <w:jc w:val="both"/>
        <w:rPr>
          <w:rFonts w:ascii="Arial Narrow" w:eastAsia="Times New Roman" w:hAnsi="Arial Narrow" w:cs="Arial"/>
          <w:bCs/>
          <w:sz w:val="24"/>
          <w:szCs w:val="24"/>
          <w:lang w:eastAsia="es-CO"/>
        </w:rPr>
      </w:pPr>
    </w:p>
    <w:p w14:paraId="52B3AA1F" w14:textId="51923F4D" w:rsidR="00816699" w:rsidRDefault="00816699" w:rsidP="00816699">
      <w:pPr>
        <w:spacing w:after="0" w:line="276" w:lineRule="auto"/>
        <w:jc w:val="both"/>
        <w:rPr>
          <w:rFonts w:ascii="Arial Narrow" w:eastAsia="Times New Roman" w:hAnsi="Arial Narrow" w:cs="Arial"/>
          <w:bCs/>
          <w:sz w:val="24"/>
          <w:szCs w:val="24"/>
          <w:lang w:eastAsia="es-CO"/>
        </w:rPr>
      </w:pPr>
    </w:p>
    <w:p w14:paraId="72935738" w14:textId="77777777" w:rsidR="00816699" w:rsidRPr="006C28C4" w:rsidRDefault="00816699" w:rsidP="00816699">
      <w:pPr>
        <w:spacing w:after="0" w:line="276" w:lineRule="auto"/>
        <w:jc w:val="both"/>
        <w:rPr>
          <w:rFonts w:ascii="Arial Narrow" w:eastAsia="Times New Roman" w:hAnsi="Arial Narrow" w:cs="Arial"/>
          <w:bCs/>
          <w:sz w:val="24"/>
          <w:szCs w:val="24"/>
          <w:lang w:eastAsia="es-CO"/>
        </w:rPr>
      </w:pPr>
    </w:p>
    <w:p w14:paraId="7A455A2F" w14:textId="612F2BC0" w:rsidR="006C28C4" w:rsidRPr="00816699" w:rsidRDefault="006C28C4" w:rsidP="006C28C4">
      <w:pPr>
        <w:numPr>
          <w:ilvl w:val="0"/>
          <w:numId w:val="20"/>
        </w:numPr>
        <w:spacing w:after="0" w:line="276" w:lineRule="auto"/>
        <w:jc w:val="both"/>
        <w:rPr>
          <w:rFonts w:ascii="Arial Narrow" w:eastAsia="Times New Roman" w:hAnsi="Arial Narrow" w:cs="Arial"/>
          <w:bCs/>
          <w:sz w:val="24"/>
          <w:szCs w:val="24"/>
          <w:lang w:eastAsia="es-CO"/>
        </w:rPr>
      </w:pPr>
      <w:r w:rsidRPr="006C28C4">
        <w:rPr>
          <w:rFonts w:ascii="Arial Narrow" w:eastAsia="Times New Roman" w:hAnsi="Arial Narrow" w:cs="Arial"/>
          <w:bCs/>
          <w:sz w:val="24"/>
          <w:szCs w:val="24"/>
          <w:lang w:eastAsia="es-CO"/>
        </w:rPr>
        <w:t xml:space="preserve">Suministrar toda la información que requiera el   proveedor para la correcta y oportuna realización del objeto del contrato. </w:t>
      </w:r>
    </w:p>
    <w:p w14:paraId="47BE3043" w14:textId="77777777" w:rsidR="006C28C4" w:rsidRPr="006C28C4" w:rsidRDefault="006C28C4" w:rsidP="006C28C4">
      <w:pPr>
        <w:numPr>
          <w:ilvl w:val="0"/>
          <w:numId w:val="20"/>
        </w:numPr>
        <w:spacing w:after="0" w:line="276" w:lineRule="auto"/>
        <w:jc w:val="both"/>
        <w:rPr>
          <w:rFonts w:ascii="Arial Narrow" w:eastAsia="Times New Roman" w:hAnsi="Arial Narrow" w:cs="Arial"/>
          <w:bCs/>
          <w:sz w:val="24"/>
          <w:szCs w:val="24"/>
          <w:lang w:eastAsia="es-CO"/>
        </w:rPr>
      </w:pPr>
      <w:r w:rsidRPr="006C28C4">
        <w:rPr>
          <w:rFonts w:ascii="Arial Narrow" w:eastAsia="Times New Roman" w:hAnsi="Arial Narrow" w:cs="Arial"/>
          <w:bCs/>
          <w:sz w:val="24"/>
          <w:szCs w:val="24"/>
          <w:lang w:eastAsia="es-CO"/>
        </w:rPr>
        <w:t>Cancelar en forma oportuna el valor económico aquí pactados.</w:t>
      </w:r>
    </w:p>
    <w:p w14:paraId="664E49B0" w14:textId="77777777" w:rsidR="006C28C4" w:rsidRPr="006C28C4" w:rsidRDefault="006C28C4" w:rsidP="006C28C4">
      <w:pPr>
        <w:numPr>
          <w:ilvl w:val="0"/>
          <w:numId w:val="20"/>
        </w:numPr>
        <w:spacing w:after="0" w:line="276" w:lineRule="auto"/>
        <w:jc w:val="both"/>
        <w:rPr>
          <w:rFonts w:ascii="Arial Narrow" w:eastAsia="Times New Roman" w:hAnsi="Arial Narrow" w:cs="Arial"/>
          <w:bCs/>
          <w:sz w:val="24"/>
          <w:szCs w:val="24"/>
          <w:lang w:eastAsia="es-CO"/>
        </w:rPr>
      </w:pPr>
      <w:r w:rsidRPr="006C28C4">
        <w:rPr>
          <w:rFonts w:ascii="Arial Narrow" w:eastAsia="Times New Roman" w:hAnsi="Arial Narrow" w:cs="Arial"/>
          <w:bCs/>
          <w:sz w:val="24"/>
          <w:szCs w:val="24"/>
          <w:lang w:eastAsia="es-CO"/>
        </w:rPr>
        <w:t xml:space="preserve">Firmar el acta de recibo a satisfacción. </w:t>
      </w:r>
    </w:p>
    <w:p w14:paraId="646DCC7D" w14:textId="77777777" w:rsidR="006C28C4" w:rsidRPr="006C28C4" w:rsidRDefault="006C28C4" w:rsidP="006C28C4">
      <w:pPr>
        <w:numPr>
          <w:ilvl w:val="0"/>
          <w:numId w:val="20"/>
        </w:numPr>
        <w:spacing w:after="0" w:line="276" w:lineRule="auto"/>
        <w:jc w:val="both"/>
        <w:rPr>
          <w:rFonts w:ascii="Arial Narrow" w:eastAsia="Times New Roman" w:hAnsi="Arial Narrow" w:cs="Arial"/>
          <w:bCs/>
          <w:sz w:val="24"/>
          <w:szCs w:val="24"/>
          <w:lang w:eastAsia="es-CO"/>
        </w:rPr>
      </w:pPr>
      <w:r w:rsidRPr="006C28C4">
        <w:rPr>
          <w:rFonts w:ascii="Arial Narrow" w:eastAsia="Times New Roman" w:hAnsi="Arial Narrow" w:cs="Arial"/>
          <w:bCs/>
          <w:sz w:val="24"/>
          <w:szCs w:val="24"/>
          <w:lang w:eastAsia="es-CO"/>
        </w:rPr>
        <w:t xml:space="preserve">Expedir ingreso de almacén cuando sea necesario. </w:t>
      </w:r>
    </w:p>
    <w:p w14:paraId="6D5437B2" w14:textId="77777777" w:rsidR="006C28C4" w:rsidRPr="00936F10" w:rsidRDefault="006C28C4" w:rsidP="00936F10">
      <w:pPr>
        <w:spacing w:after="0" w:line="276" w:lineRule="auto"/>
        <w:jc w:val="both"/>
        <w:rPr>
          <w:rFonts w:ascii="Arial Narrow" w:eastAsia="Times New Roman" w:hAnsi="Arial Narrow" w:cs="Arial"/>
          <w:bCs/>
          <w:sz w:val="24"/>
          <w:szCs w:val="24"/>
          <w:lang w:eastAsia="es-CO"/>
        </w:rPr>
      </w:pPr>
    </w:p>
    <w:p w14:paraId="75239E83" w14:textId="42193A91" w:rsidR="00C21766" w:rsidRPr="00AE7608" w:rsidRDefault="00C21766" w:rsidP="002922CB">
      <w:pPr>
        <w:spacing w:after="0" w:line="276" w:lineRule="auto"/>
        <w:jc w:val="both"/>
        <w:rPr>
          <w:rFonts w:ascii="Arial Narrow" w:eastAsia="Times New Roman" w:hAnsi="Arial Narrow" w:cs="Arial"/>
          <w:b/>
          <w:sz w:val="24"/>
          <w:szCs w:val="24"/>
          <w:lang w:eastAsia="es-CO"/>
        </w:rPr>
      </w:pPr>
    </w:p>
    <w:p w14:paraId="216DA4C9" w14:textId="43784802" w:rsidR="00C21766" w:rsidRPr="00AE7608" w:rsidRDefault="00587634"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b/>
          <w:sz w:val="24"/>
          <w:szCs w:val="24"/>
          <w:lang w:eastAsia="es-CO"/>
        </w:rPr>
        <w:t xml:space="preserve">OBLIGACIONES DEL </w:t>
      </w:r>
      <w:proofErr w:type="gramStart"/>
      <w:r w:rsidRPr="00AE7608">
        <w:rPr>
          <w:rFonts w:ascii="Arial Narrow" w:eastAsia="Times New Roman" w:hAnsi="Arial Narrow" w:cs="Arial"/>
          <w:b/>
          <w:sz w:val="24"/>
          <w:szCs w:val="24"/>
          <w:lang w:eastAsia="es-CO"/>
        </w:rPr>
        <w:t>CONTRATISTA</w:t>
      </w:r>
      <w:r w:rsidRPr="00AE7608">
        <w:rPr>
          <w:rFonts w:ascii="Arial Narrow" w:eastAsia="Times New Roman" w:hAnsi="Arial Narrow" w:cs="Arial"/>
          <w:sz w:val="24"/>
          <w:szCs w:val="24"/>
          <w:lang w:eastAsia="es-CO"/>
        </w:rPr>
        <w:t xml:space="preserve"> </w:t>
      </w:r>
      <w:r w:rsidR="002051D0" w:rsidRPr="00AE7608">
        <w:rPr>
          <w:rFonts w:ascii="Arial Narrow" w:eastAsia="Times New Roman" w:hAnsi="Arial Narrow" w:cs="Arial"/>
          <w:sz w:val="24"/>
          <w:szCs w:val="24"/>
          <w:lang w:eastAsia="es-CO"/>
        </w:rPr>
        <w:t>:</w:t>
      </w:r>
      <w:proofErr w:type="gramEnd"/>
    </w:p>
    <w:p w14:paraId="03056EEE" w14:textId="77777777" w:rsidR="00587634" w:rsidRPr="00AE7608" w:rsidRDefault="00587634" w:rsidP="002922CB">
      <w:pPr>
        <w:spacing w:after="0" w:line="276" w:lineRule="auto"/>
        <w:jc w:val="both"/>
        <w:rPr>
          <w:rFonts w:ascii="Arial Narrow" w:eastAsia="Times New Roman" w:hAnsi="Arial Narrow" w:cs="Arial"/>
          <w:sz w:val="24"/>
          <w:szCs w:val="24"/>
          <w:lang w:eastAsia="es-CO"/>
        </w:rPr>
      </w:pPr>
    </w:p>
    <w:p w14:paraId="18C7ADFC" w14:textId="77777777" w:rsidR="00587634" w:rsidRPr="00AE7608" w:rsidRDefault="00587634" w:rsidP="00AE7608">
      <w:pPr>
        <w:pStyle w:val="Prrafodelista"/>
        <w:numPr>
          <w:ilvl w:val="0"/>
          <w:numId w:val="22"/>
        </w:numPr>
        <w:spacing w:after="0" w:line="276" w:lineRule="auto"/>
        <w:jc w:val="both"/>
        <w:rPr>
          <w:rFonts w:ascii="Arial Narrow" w:eastAsia="Cambria" w:hAnsi="Arial Narrow" w:cs="Arial"/>
          <w:sz w:val="24"/>
          <w:szCs w:val="24"/>
          <w:lang w:val="es-ES_tradnl"/>
        </w:rPr>
      </w:pPr>
      <w:r w:rsidRPr="00AE7608">
        <w:rPr>
          <w:rFonts w:ascii="Arial Narrow" w:eastAsia="Cambria" w:hAnsi="Arial Narrow" w:cs="Arial"/>
          <w:sz w:val="24"/>
          <w:szCs w:val="24"/>
          <w:lang w:val="es-ES_tradnl"/>
        </w:rPr>
        <w:t xml:space="preserve">El contratista a quien se le adjudique el contrato, debe garantizar la calidad de los servicios técnicos puestos a disposición de la administración Municipal, para lo cual la supervisora hará revisión para verificar los elementos suministrados. </w:t>
      </w:r>
    </w:p>
    <w:p w14:paraId="4F614429" w14:textId="5BDAD73D" w:rsidR="006C28C4" w:rsidRPr="006C28C4" w:rsidRDefault="00AE7608" w:rsidP="006C28C4">
      <w:pPr>
        <w:pStyle w:val="Prrafodelista"/>
        <w:numPr>
          <w:ilvl w:val="0"/>
          <w:numId w:val="22"/>
        </w:numPr>
        <w:spacing w:after="0" w:line="276" w:lineRule="auto"/>
        <w:jc w:val="both"/>
        <w:rPr>
          <w:rFonts w:ascii="Arial Narrow" w:eastAsia="Cambria" w:hAnsi="Arial Narrow" w:cs="Arial"/>
          <w:sz w:val="24"/>
          <w:szCs w:val="24"/>
          <w:lang w:val="es-ES_tradnl"/>
        </w:rPr>
      </w:pPr>
      <w:r w:rsidRPr="00AE7608">
        <w:rPr>
          <w:rFonts w:ascii="Arial Narrow" w:eastAsia="Cambria" w:hAnsi="Arial Narrow" w:cs="Arial"/>
          <w:sz w:val="24"/>
          <w:szCs w:val="24"/>
          <w:lang w:val="es-ES_tradnl"/>
        </w:rPr>
        <w:t xml:space="preserve">Los insumos de </w:t>
      </w:r>
      <w:proofErr w:type="spellStart"/>
      <w:r w:rsidRPr="00AE7608">
        <w:rPr>
          <w:rFonts w:ascii="Arial Narrow" w:eastAsia="Cambria" w:hAnsi="Arial Narrow" w:cs="Arial"/>
          <w:sz w:val="24"/>
          <w:szCs w:val="24"/>
          <w:lang w:val="es-ES_tradnl"/>
        </w:rPr>
        <w:t>papeleria</w:t>
      </w:r>
      <w:proofErr w:type="spellEnd"/>
      <w:r w:rsidRPr="00AE7608">
        <w:rPr>
          <w:rFonts w:ascii="Arial Narrow" w:eastAsia="Cambria" w:hAnsi="Arial Narrow" w:cs="Arial"/>
          <w:sz w:val="24"/>
          <w:szCs w:val="24"/>
          <w:lang w:val="es-ES_tradnl"/>
        </w:rPr>
        <w:t xml:space="preserve"> e tintas deben ser originales</w:t>
      </w:r>
      <w:r w:rsidR="006C28C4">
        <w:rPr>
          <w:rFonts w:ascii="Arial Narrow" w:eastAsia="Cambria" w:hAnsi="Arial Narrow" w:cs="Arial"/>
          <w:sz w:val="24"/>
          <w:szCs w:val="24"/>
          <w:lang w:val="es-ES_tradnl"/>
        </w:rPr>
        <w:t>.</w:t>
      </w:r>
    </w:p>
    <w:p w14:paraId="5659CEB0" w14:textId="252678B5" w:rsidR="00AE7608" w:rsidRPr="00AE7608" w:rsidRDefault="00AE7608" w:rsidP="00AE7608">
      <w:pPr>
        <w:pStyle w:val="Prrafodelista"/>
        <w:numPr>
          <w:ilvl w:val="0"/>
          <w:numId w:val="22"/>
        </w:numPr>
        <w:spacing w:after="0" w:line="276" w:lineRule="auto"/>
        <w:jc w:val="both"/>
        <w:rPr>
          <w:rFonts w:ascii="Arial Narrow" w:eastAsia="Cambria" w:hAnsi="Arial Narrow" w:cs="Arial"/>
          <w:sz w:val="24"/>
          <w:szCs w:val="24"/>
          <w:lang w:val="es-ES_tradnl"/>
        </w:rPr>
      </w:pPr>
      <w:r w:rsidRPr="00AE7608">
        <w:rPr>
          <w:rFonts w:ascii="Arial Narrow" w:eastAsia="Cambria" w:hAnsi="Arial Narrow" w:cs="Arial"/>
          <w:sz w:val="24"/>
          <w:szCs w:val="24"/>
          <w:lang w:val="es-ES_tradnl"/>
        </w:rPr>
        <w:t xml:space="preserve">Los equipos tecnológicos deben tener garantía </w:t>
      </w:r>
    </w:p>
    <w:p w14:paraId="6D6FDDA2" w14:textId="77777777" w:rsidR="00587634" w:rsidRPr="00AE7608" w:rsidRDefault="00587634" w:rsidP="00AE7608">
      <w:pPr>
        <w:pStyle w:val="Prrafodelista"/>
        <w:numPr>
          <w:ilvl w:val="0"/>
          <w:numId w:val="22"/>
        </w:numPr>
        <w:spacing w:after="0" w:line="276" w:lineRule="auto"/>
        <w:jc w:val="both"/>
        <w:rPr>
          <w:rFonts w:ascii="Arial Narrow" w:eastAsia="Cambria" w:hAnsi="Arial Narrow" w:cs="Arial"/>
          <w:sz w:val="24"/>
          <w:szCs w:val="24"/>
          <w:lang w:val="es-ES_tradnl"/>
        </w:rPr>
      </w:pPr>
      <w:r w:rsidRPr="00AE7608">
        <w:rPr>
          <w:rFonts w:ascii="Arial Narrow" w:eastAsia="Times New Roman" w:hAnsi="Arial Narrow" w:cs="Arial"/>
          <w:sz w:val="24"/>
          <w:szCs w:val="24"/>
          <w:lang w:eastAsia="es-CO"/>
        </w:rPr>
        <w:t>Garantizar la calidad de los implementos   contratados</w:t>
      </w:r>
    </w:p>
    <w:p w14:paraId="77967CF2" w14:textId="77777777" w:rsidR="00587634" w:rsidRPr="00AE7608" w:rsidRDefault="00587634" w:rsidP="00AE7608">
      <w:pPr>
        <w:pStyle w:val="Prrafodelista"/>
        <w:numPr>
          <w:ilvl w:val="0"/>
          <w:numId w:val="22"/>
        </w:numPr>
        <w:spacing w:after="0" w:line="276" w:lineRule="auto"/>
        <w:jc w:val="both"/>
        <w:rPr>
          <w:rFonts w:ascii="Arial Narrow" w:eastAsia="Cambria" w:hAnsi="Arial Narrow" w:cs="Arial"/>
          <w:sz w:val="24"/>
          <w:szCs w:val="24"/>
          <w:lang w:val="es-ES_tradnl"/>
        </w:rPr>
      </w:pPr>
      <w:r w:rsidRPr="00AE7608">
        <w:rPr>
          <w:rFonts w:ascii="Arial Narrow" w:eastAsia="Times New Roman" w:hAnsi="Arial Narrow" w:cs="Arial"/>
          <w:sz w:val="24"/>
          <w:szCs w:val="24"/>
          <w:lang w:eastAsia="es-CO"/>
        </w:rPr>
        <w:t>No acceder a peticiones o amenazas de quienes actúen al margen de la Ley para hacer u omitir algún acto o hecho, si ellas ocurrieren deberá comunicarlas de inmediato a las autoridades municipales.</w:t>
      </w:r>
    </w:p>
    <w:p w14:paraId="63443BBC" w14:textId="0F06086A" w:rsidR="00587634" w:rsidRPr="00AE7608" w:rsidRDefault="00587634" w:rsidP="00AE7608">
      <w:pPr>
        <w:pStyle w:val="Prrafodelista"/>
        <w:numPr>
          <w:ilvl w:val="0"/>
          <w:numId w:val="22"/>
        </w:numPr>
        <w:spacing w:after="0" w:line="276" w:lineRule="auto"/>
        <w:jc w:val="both"/>
        <w:rPr>
          <w:rFonts w:ascii="Arial Narrow" w:eastAsia="Cambria" w:hAnsi="Arial Narrow" w:cs="Arial"/>
          <w:sz w:val="24"/>
          <w:szCs w:val="24"/>
          <w:lang w:val="es-ES_tradnl"/>
        </w:rPr>
      </w:pPr>
      <w:r w:rsidRPr="00AE7608">
        <w:rPr>
          <w:rFonts w:ascii="Arial Narrow" w:eastAsia="Times New Roman" w:hAnsi="Arial Narrow" w:cs="Arial"/>
          <w:sz w:val="24"/>
          <w:szCs w:val="24"/>
          <w:lang w:val="es-ES_tradnl" w:eastAsia="es-CO"/>
        </w:rPr>
        <w:t xml:space="preserve">Garantizar el aporte a la seguridad social </w:t>
      </w:r>
      <w:r w:rsidR="00C87159" w:rsidRPr="00AE7608">
        <w:rPr>
          <w:rFonts w:ascii="Arial Narrow" w:eastAsia="Times New Roman" w:hAnsi="Arial Narrow" w:cs="Arial"/>
          <w:sz w:val="24"/>
          <w:szCs w:val="24"/>
          <w:lang w:val="es-ES_tradnl" w:eastAsia="es-CO"/>
        </w:rPr>
        <w:t>(SALUD</w:t>
      </w:r>
      <w:r w:rsidRPr="00AE7608">
        <w:rPr>
          <w:rFonts w:ascii="Arial Narrow" w:eastAsia="Times New Roman" w:hAnsi="Arial Narrow" w:cs="Arial"/>
          <w:sz w:val="24"/>
          <w:szCs w:val="24"/>
          <w:lang w:val="es-ES_tradnl" w:eastAsia="es-CO"/>
        </w:rPr>
        <w:t xml:space="preserve">, PENSIÓN, </w:t>
      </w:r>
      <w:r w:rsidR="00C87159" w:rsidRPr="00AE7608">
        <w:rPr>
          <w:rFonts w:ascii="Arial Narrow" w:eastAsia="Times New Roman" w:hAnsi="Arial Narrow" w:cs="Arial"/>
          <w:sz w:val="24"/>
          <w:szCs w:val="24"/>
          <w:lang w:val="es-ES_tradnl" w:eastAsia="es-CO"/>
        </w:rPr>
        <w:t>ARL)</w:t>
      </w:r>
    </w:p>
    <w:p w14:paraId="4BB483D2" w14:textId="4E6E47CD" w:rsidR="00587634" w:rsidRPr="00AE7608" w:rsidRDefault="00587634" w:rsidP="00AE7608">
      <w:pPr>
        <w:pStyle w:val="Prrafodelista"/>
        <w:numPr>
          <w:ilvl w:val="0"/>
          <w:numId w:val="22"/>
        </w:numPr>
        <w:spacing w:after="0" w:line="276" w:lineRule="auto"/>
        <w:jc w:val="both"/>
        <w:rPr>
          <w:rFonts w:ascii="Arial Narrow" w:eastAsia="Cambria" w:hAnsi="Arial Narrow" w:cs="Arial"/>
          <w:sz w:val="24"/>
          <w:szCs w:val="24"/>
          <w:lang w:val="es-ES_tradnl"/>
        </w:rPr>
      </w:pPr>
      <w:r w:rsidRPr="00AE7608">
        <w:rPr>
          <w:rFonts w:ascii="Arial Narrow" w:eastAsia="Times New Roman" w:hAnsi="Arial Narrow" w:cs="Arial"/>
          <w:sz w:val="24"/>
          <w:szCs w:val="24"/>
          <w:lang w:val="es-ES_tradnl" w:eastAsia="es-CO"/>
        </w:rPr>
        <w:t xml:space="preserve">Publicar en el SECOP II los documentos que conforman la cuenta de cobro una vez estén aprobados y </w:t>
      </w:r>
      <w:r w:rsidR="00C87159" w:rsidRPr="00AE7608">
        <w:rPr>
          <w:rFonts w:ascii="Arial Narrow" w:eastAsia="Times New Roman" w:hAnsi="Arial Narrow" w:cs="Arial"/>
          <w:sz w:val="24"/>
          <w:szCs w:val="24"/>
          <w:lang w:val="es-ES_tradnl" w:eastAsia="es-CO"/>
        </w:rPr>
        <w:t>firmados por</w:t>
      </w:r>
      <w:r w:rsidRPr="00AE7608">
        <w:rPr>
          <w:rFonts w:ascii="Arial Narrow" w:eastAsia="Times New Roman" w:hAnsi="Arial Narrow" w:cs="Arial"/>
          <w:sz w:val="24"/>
          <w:szCs w:val="24"/>
          <w:lang w:val="es-ES_tradnl" w:eastAsia="es-CO"/>
        </w:rPr>
        <w:t xml:space="preserve"> la supervisora.</w:t>
      </w:r>
    </w:p>
    <w:p w14:paraId="47524CF1" w14:textId="2850ECEE" w:rsidR="002051D0" w:rsidRPr="00AE7608" w:rsidRDefault="00587634" w:rsidP="00AE7608">
      <w:pPr>
        <w:pStyle w:val="Prrafodelista"/>
        <w:numPr>
          <w:ilvl w:val="0"/>
          <w:numId w:val="22"/>
        </w:numPr>
        <w:spacing w:after="0" w:line="276" w:lineRule="auto"/>
        <w:jc w:val="both"/>
        <w:rPr>
          <w:rFonts w:ascii="Arial Narrow" w:eastAsia="Cambria" w:hAnsi="Arial Narrow" w:cs="Arial"/>
          <w:sz w:val="24"/>
          <w:szCs w:val="24"/>
          <w:lang w:val="es-ES_tradnl"/>
        </w:rPr>
      </w:pPr>
      <w:r w:rsidRPr="00AE7608">
        <w:rPr>
          <w:rFonts w:ascii="Arial Narrow" w:eastAsia="Times New Roman" w:hAnsi="Arial Narrow" w:cs="Arial"/>
          <w:sz w:val="24"/>
          <w:szCs w:val="24"/>
          <w:lang w:val="es-ES_tradnl" w:eastAsia="es-CO"/>
        </w:rPr>
        <w:t>Pagar las retenciones, estampillas y demás descuentos que realice la secretaría de hacienda al momento de efectuar el pago.</w:t>
      </w:r>
    </w:p>
    <w:p w14:paraId="55B53DD3" w14:textId="53A9BAAC" w:rsidR="00AE7608" w:rsidRPr="006C28C4" w:rsidRDefault="000131F4" w:rsidP="006C28C4">
      <w:pPr>
        <w:pStyle w:val="Prrafodelista"/>
        <w:numPr>
          <w:ilvl w:val="0"/>
          <w:numId w:val="22"/>
        </w:numPr>
        <w:spacing w:after="0" w:line="276" w:lineRule="auto"/>
        <w:jc w:val="both"/>
        <w:rPr>
          <w:rFonts w:ascii="Arial Narrow" w:eastAsia="Cambria" w:hAnsi="Arial Narrow" w:cs="Arial"/>
          <w:sz w:val="24"/>
          <w:szCs w:val="24"/>
          <w:lang w:val="es-ES_tradnl"/>
        </w:rPr>
      </w:pPr>
      <w:r w:rsidRPr="00AE7608">
        <w:rPr>
          <w:rFonts w:ascii="Arial Narrow" w:eastAsia="Times New Roman" w:hAnsi="Arial Narrow" w:cs="Arial"/>
          <w:sz w:val="24"/>
          <w:szCs w:val="24"/>
          <w:lang w:eastAsia="es-CO"/>
        </w:rPr>
        <w:t>Cumplir a cabalidad con el objeto contractual.</w:t>
      </w:r>
    </w:p>
    <w:p w14:paraId="30F7B94A" w14:textId="48934B1C" w:rsidR="00AE7608" w:rsidRPr="00AE7608" w:rsidRDefault="00AE7608" w:rsidP="00AE7608">
      <w:pPr>
        <w:pStyle w:val="Prrafodelista"/>
        <w:numPr>
          <w:ilvl w:val="0"/>
          <w:numId w:val="22"/>
        </w:numPr>
        <w:spacing w:after="0" w:line="276" w:lineRule="auto"/>
        <w:jc w:val="both"/>
        <w:rPr>
          <w:rFonts w:ascii="Arial Narrow" w:eastAsia="Cambria" w:hAnsi="Arial Narrow" w:cs="Arial"/>
          <w:sz w:val="24"/>
          <w:szCs w:val="24"/>
          <w:lang w:val="es-ES_tradnl"/>
        </w:rPr>
      </w:pPr>
      <w:r w:rsidRPr="00AE7608">
        <w:rPr>
          <w:rFonts w:ascii="Arial Narrow" w:eastAsia="Times New Roman" w:hAnsi="Arial Narrow" w:cs="Arial"/>
          <w:sz w:val="24"/>
          <w:szCs w:val="24"/>
          <w:lang w:eastAsia="es-CO"/>
        </w:rPr>
        <w:t>Suministrar el transporte para la entrega de los implementos cada vez que la supervisora lo requiera</w:t>
      </w:r>
    </w:p>
    <w:p w14:paraId="6E79B2AA" w14:textId="29023793" w:rsidR="00F46FC1" w:rsidRPr="00AE7608" w:rsidRDefault="00C21766" w:rsidP="00AE7608">
      <w:pPr>
        <w:pStyle w:val="Prrafodelista"/>
        <w:numPr>
          <w:ilvl w:val="0"/>
          <w:numId w:val="22"/>
        </w:numPr>
        <w:spacing w:after="0" w:line="276" w:lineRule="auto"/>
        <w:jc w:val="both"/>
        <w:rPr>
          <w:rFonts w:ascii="Arial Narrow" w:eastAsia="Times New Roman" w:hAnsi="Arial Narrow" w:cs="Arial"/>
          <w:bCs/>
          <w:sz w:val="24"/>
          <w:szCs w:val="24"/>
          <w:lang w:eastAsia="es-CO"/>
        </w:rPr>
      </w:pPr>
      <w:r w:rsidRPr="00AE7608">
        <w:rPr>
          <w:rFonts w:ascii="Arial Narrow" w:eastAsia="Times New Roman" w:hAnsi="Arial Narrow" w:cs="Arial"/>
          <w:bCs/>
          <w:sz w:val="24"/>
          <w:szCs w:val="24"/>
          <w:lang w:eastAsia="es-CO"/>
        </w:rPr>
        <w:t xml:space="preserve">Suministro de los implementos </w:t>
      </w:r>
      <w:r w:rsidR="00C87159" w:rsidRPr="00AE7608">
        <w:rPr>
          <w:rFonts w:ascii="Arial Narrow" w:eastAsia="Times New Roman" w:hAnsi="Arial Narrow" w:cs="Arial"/>
          <w:bCs/>
          <w:sz w:val="24"/>
          <w:szCs w:val="24"/>
          <w:lang w:eastAsia="es-CO"/>
        </w:rPr>
        <w:t>conforme a</w:t>
      </w:r>
      <w:r w:rsidR="00BA6611" w:rsidRPr="00AE7608">
        <w:rPr>
          <w:rFonts w:ascii="Arial Narrow" w:eastAsia="Times New Roman" w:hAnsi="Arial Narrow" w:cs="Arial"/>
          <w:bCs/>
          <w:sz w:val="24"/>
          <w:szCs w:val="24"/>
          <w:lang w:eastAsia="es-CO"/>
        </w:rPr>
        <w:t xml:space="preserve"> lo siguiente: </w:t>
      </w:r>
    </w:p>
    <w:p w14:paraId="6AFA6246" w14:textId="2EC754B9" w:rsidR="00A544BF" w:rsidRPr="00AE7608" w:rsidRDefault="00A544BF" w:rsidP="00AE7608">
      <w:pPr>
        <w:spacing w:after="0" w:line="276" w:lineRule="auto"/>
        <w:jc w:val="both"/>
        <w:rPr>
          <w:rFonts w:ascii="Arial Narrow" w:eastAsia="Times New Roman" w:hAnsi="Arial Narrow" w:cs="Arial"/>
          <w:bCs/>
          <w:sz w:val="24"/>
          <w:szCs w:val="24"/>
          <w:lang w:eastAsia="es-CO"/>
        </w:rPr>
      </w:pPr>
    </w:p>
    <w:p w14:paraId="0566145C" w14:textId="77777777" w:rsidR="00DA7283" w:rsidRDefault="00DA7283" w:rsidP="002922CB">
      <w:pPr>
        <w:spacing w:after="0" w:line="276" w:lineRule="auto"/>
        <w:jc w:val="both"/>
        <w:rPr>
          <w:rFonts w:ascii="Arial Narrow" w:eastAsia="Times New Roman" w:hAnsi="Arial Narrow" w:cs="Arial"/>
          <w:bCs/>
          <w:sz w:val="24"/>
          <w:szCs w:val="24"/>
          <w:lang w:eastAsia="es-CO"/>
        </w:rPr>
      </w:pPr>
    </w:p>
    <w:p w14:paraId="51C6FE94" w14:textId="77777777" w:rsidR="006C28C4" w:rsidRDefault="006C28C4" w:rsidP="002922CB">
      <w:pPr>
        <w:spacing w:after="0" w:line="276" w:lineRule="auto"/>
        <w:jc w:val="both"/>
        <w:rPr>
          <w:rFonts w:ascii="Arial Narrow" w:eastAsia="Times New Roman" w:hAnsi="Arial Narrow" w:cs="Arial"/>
          <w:bCs/>
          <w:sz w:val="24"/>
          <w:szCs w:val="24"/>
          <w:lang w:eastAsia="es-CO"/>
        </w:rPr>
      </w:pPr>
    </w:p>
    <w:p w14:paraId="4E9ED775" w14:textId="77777777" w:rsidR="006C28C4" w:rsidRDefault="006C28C4" w:rsidP="002922CB">
      <w:pPr>
        <w:spacing w:after="0" w:line="276" w:lineRule="auto"/>
        <w:jc w:val="both"/>
        <w:rPr>
          <w:rFonts w:ascii="Arial Narrow" w:eastAsia="Times New Roman" w:hAnsi="Arial Narrow" w:cs="Arial"/>
          <w:bCs/>
          <w:sz w:val="24"/>
          <w:szCs w:val="24"/>
          <w:lang w:eastAsia="es-CO"/>
        </w:rPr>
      </w:pPr>
    </w:p>
    <w:p w14:paraId="61241F00" w14:textId="77777777" w:rsidR="006C28C4" w:rsidRDefault="006C28C4" w:rsidP="002922CB">
      <w:pPr>
        <w:spacing w:after="0" w:line="276" w:lineRule="auto"/>
        <w:jc w:val="both"/>
        <w:rPr>
          <w:rFonts w:ascii="Arial Narrow" w:eastAsia="Times New Roman" w:hAnsi="Arial Narrow" w:cs="Arial"/>
          <w:bCs/>
          <w:sz w:val="24"/>
          <w:szCs w:val="24"/>
          <w:lang w:eastAsia="es-CO"/>
        </w:rPr>
      </w:pPr>
    </w:p>
    <w:p w14:paraId="6A24A091" w14:textId="77777777" w:rsidR="006C28C4" w:rsidRDefault="006C28C4" w:rsidP="002922CB">
      <w:pPr>
        <w:spacing w:after="0" w:line="276" w:lineRule="auto"/>
        <w:jc w:val="both"/>
        <w:rPr>
          <w:rFonts w:ascii="Arial Narrow" w:eastAsia="Times New Roman" w:hAnsi="Arial Narrow" w:cs="Arial"/>
          <w:bCs/>
          <w:sz w:val="24"/>
          <w:szCs w:val="24"/>
          <w:lang w:eastAsia="es-CO"/>
        </w:rPr>
      </w:pPr>
    </w:p>
    <w:p w14:paraId="5BAC250D" w14:textId="77777777" w:rsidR="006C28C4" w:rsidRDefault="006C28C4" w:rsidP="002922CB">
      <w:pPr>
        <w:spacing w:after="0" w:line="276" w:lineRule="auto"/>
        <w:jc w:val="both"/>
        <w:rPr>
          <w:rFonts w:ascii="Arial Narrow" w:eastAsia="Times New Roman" w:hAnsi="Arial Narrow" w:cs="Arial"/>
          <w:bCs/>
          <w:sz w:val="24"/>
          <w:szCs w:val="24"/>
          <w:lang w:eastAsia="es-CO"/>
        </w:rPr>
      </w:pPr>
    </w:p>
    <w:p w14:paraId="519768B4" w14:textId="77777777" w:rsidR="006C28C4" w:rsidRDefault="006C28C4" w:rsidP="002922CB">
      <w:pPr>
        <w:spacing w:after="0" w:line="276" w:lineRule="auto"/>
        <w:jc w:val="both"/>
        <w:rPr>
          <w:rFonts w:ascii="Arial Narrow" w:eastAsia="Times New Roman" w:hAnsi="Arial Narrow" w:cs="Arial"/>
          <w:bCs/>
          <w:sz w:val="24"/>
          <w:szCs w:val="24"/>
          <w:lang w:eastAsia="es-CO"/>
        </w:rPr>
      </w:pPr>
    </w:p>
    <w:p w14:paraId="52A76B2C" w14:textId="77777777" w:rsidR="006C28C4" w:rsidRDefault="006C28C4" w:rsidP="002922CB">
      <w:pPr>
        <w:spacing w:after="0" w:line="276" w:lineRule="auto"/>
        <w:jc w:val="both"/>
        <w:rPr>
          <w:rFonts w:ascii="Arial Narrow" w:eastAsia="Times New Roman" w:hAnsi="Arial Narrow" w:cs="Arial"/>
          <w:bCs/>
          <w:sz w:val="24"/>
          <w:szCs w:val="24"/>
          <w:lang w:eastAsia="es-CO"/>
        </w:rPr>
      </w:pPr>
    </w:p>
    <w:p w14:paraId="29DEB008" w14:textId="77777777" w:rsidR="006C28C4" w:rsidRDefault="006C28C4" w:rsidP="002922CB">
      <w:pPr>
        <w:spacing w:after="0" w:line="276" w:lineRule="auto"/>
        <w:jc w:val="both"/>
        <w:rPr>
          <w:rFonts w:ascii="Arial Narrow" w:eastAsia="Times New Roman" w:hAnsi="Arial Narrow" w:cs="Arial"/>
          <w:bCs/>
          <w:sz w:val="24"/>
          <w:szCs w:val="24"/>
          <w:lang w:eastAsia="es-CO"/>
        </w:rPr>
      </w:pPr>
    </w:p>
    <w:p w14:paraId="19AF2146" w14:textId="77777777" w:rsidR="006C28C4" w:rsidRDefault="006C28C4" w:rsidP="002922CB">
      <w:pPr>
        <w:spacing w:after="0" w:line="276" w:lineRule="auto"/>
        <w:jc w:val="both"/>
        <w:rPr>
          <w:rFonts w:ascii="Arial Narrow" w:eastAsia="Times New Roman" w:hAnsi="Arial Narrow" w:cs="Arial"/>
          <w:bCs/>
          <w:sz w:val="24"/>
          <w:szCs w:val="24"/>
          <w:lang w:eastAsia="es-CO"/>
        </w:rPr>
      </w:pPr>
    </w:p>
    <w:p w14:paraId="78FBAA8E" w14:textId="77777777" w:rsidR="006C28C4" w:rsidRDefault="006C28C4" w:rsidP="002922CB">
      <w:pPr>
        <w:spacing w:after="0" w:line="276" w:lineRule="auto"/>
        <w:jc w:val="both"/>
        <w:rPr>
          <w:rFonts w:ascii="Arial Narrow" w:eastAsia="Times New Roman" w:hAnsi="Arial Narrow" w:cs="Arial"/>
          <w:bCs/>
          <w:sz w:val="24"/>
          <w:szCs w:val="24"/>
          <w:lang w:eastAsia="es-CO"/>
        </w:rPr>
      </w:pPr>
    </w:p>
    <w:p w14:paraId="2972081A" w14:textId="77777777" w:rsidR="006C28C4" w:rsidRDefault="006C28C4" w:rsidP="002922CB">
      <w:pPr>
        <w:spacing w:after="0" w:line="276" w:lineRule="auto"/>
        <w:jc w:val="both"/>
        <w:rPr>
          <w:rFonts w:ascii="Arial Narrow" w:eastAsia="Times New Roman" w:hAnsi="Arial Narrow" w:cs="Arial"/>
          <w:bCs/>
          <w:sz w:val="24"/>
          <w:szCs w:val="24"/>
          <w:lang w:eastAsia="es-CO"/>
        </w:rPr>
      </w:pPr>
    </w:p>
    <w:p w14:paraId="1D34217F" w14:textId="77777777" w:rsidR="006C28C4" w:rsidRDefault="006C28C4" w:rsidP="002922CB">
      <w:pPr>
        <w:spacing w:after="0" w:line="276" w:lineRule="auto"/>
        <w:jc w:val="both"/>
        <w:rPr>
          <w:rFonts w:ascii="Arial Narrow" w:eastAsia="Times New Roman" w:hAnsi="Arial Narrow" w:cs="Arial"/>
          <w:bCs/>
          <w:sz w:val="24"/>
          <w:szCs w:val="24"/>
          <w:lang w:eastAsia="es-CO"/>
        </w:rPr>
      </w:pPr>
    </w:p>
    <w:p w14:paraId="39A05831" w14:textId="77777777" w:rsidR="006C28C4" w:rsidRPr="00AE7608" w:rsidRDefault="006C28C4" w:rsidP="002922CB">
      <w:pPr>
        <w:spacing w:after="0" w:line="276" w:lineRule="auto"/>
        <w:jc w:val="both"/>
        <w:rPr>
          <w:rFonts w:ascii="Arial Narrow" w:eastAsia="Times New Roman" w:hAnsi="Arial Narrow" w:cs="Arial"/>
          <w:bCs/>
          <w:sz w:val="24"/>
          <w:szCs w:val="24"/>
          <w:lang w:eastAsia="es-CO"/>
        </w:rPr>
      </w:pPr>
    </w:p>
    <w:tbl>
      <w:tblPr>
        <w:tblW w:w="8700" w:type="dxa"/>
        <w:tblCellMar>
          <w:left w:w="70" w:type="dxa"/>
          <w:right w:w="70" w:type="dxa"/>
        </w:tblCellMar>
        <w:tblLook w:val="04A0" w:firstRow="1" w:lastRow="0" w:firstColumn="1" w:lastColumn="0" w:noHBand="0" w:noVBand="1"/>
      </w:tblPr>
      <w:tblGrid>
        <w:gridCol w:w="620"/>
        <w:gridCol w:w="6500"/>
        <w:gridCol w:w="1580"/>
      </w:tblGrid>
      <w:tr w:rsidR="00816699" w:rsidRPr="00816699" w14:paraId="17B2C1BB" w14:textId="77777777" w:rsidTr="00816699">
        <w:trPr>
          <w:trHeight w:val="540"/>
          <w:tblHeader/>
        </w:trPr>
        <w:tc>
          <w:tcPr>
            <w:tcW w:w="620" w:type="dxa"/>
            <w:tcBorders>
              <w:top w:val="single" w:sz="4" w:space="0" w:color="auto"/>
              <w:left w:val="single" w:sz="4" w:space="0" w:color="auto"/>
              <w:bottom w:val="nil"/>
              <w:right w:val="single" w:sz="4" w:space="0" w:color="auto"/>
            </w:tcBorders>
            <w:shd w:val="clear" w:color="000000" w:fill="FFFFFF"/>
            <w:noWrap/>
            <w:vAlign w:val="center"/>
            <w:hideMark/>
          </w:tcPr>
          <w:p w14:paraId="7A7CCDD3"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ITEM</w:t>
            </w:r>
          </w:p>
        </w:tc>
        <w:tc>
          <w:tcPr>
            <w:tcW w:w="6500" w:type="dxa"/>
            <w:tcBorders>
              <w:top w:val="single" w:sz="4" w:space="0" w:color="auto"/>
              <w:left w:val="nil"/>
              <w:bottom w:val="single" w:sz="4" w:space="0" w:color="auto"/>
              <w:right w:val="single" w:sz="4" w:space="0" w:color="auto"/>
            </w:tcBorders>
            <w:shd w:val="clear" w:color="000000" w:fill="FFFFFF"/>
            <w:vAlign w:val="center"/>
            <w:hideMark/>
          </w:tcPr>
          <w:p w14:paraId="20F11E00" w14:textId="4338AAC5"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Descripción</w:t>
            </w:r>
          </w:p>
        </w:tc>
        <w:tc>
          <w:tcPr>
            <w:tcW w:w="1580" w:type="dxa"/>
            <w:tcBorders>
              <w:top w:val="single" w:sz="4" w:space="0" w:color="auto"/>
              <w:left w:val="nil"/>
              <w:bottom w:val="nil"/>
              <w:right w:val="single" w:sz="4" w:space="0" w:color="auto"/>
            </w:tcBorders>
            <w:shd w:val="clear" w:color="000000" w:fill="FFFFFF"/>
            <w:vAlign w:val="center"/>
            <w:hideMark/>
          </w:tcPr>
          <w:p w14:paraId="5D18B3B3"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Cantidad</w:t>
            </w:r>
          </w:p>
        </w:tc>
      </w:tr>
      <w:tr w:rsidR="00816699" w:rsidRPr="00816699" w14:paraId="64931C34" w14:textId="77777777" w:rsidTr="00B42E37">
        <w:trPr>
          <w:trHeight w:val="300"/>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3FBEE565"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1</w:t>
            </w:r>
          </w:p>
        </w:tc>
        <w:tc>
          <w:tcPr>
            <w:tcW w:w="6500" w:type="dxa"/>
            <w:tcBorders>
              <w:top w:val="nil"/>
              <w:left w:val="nil"/>
              <w:bottom w:val="single" w:sz="4" w:space="0" w:color="auto"/>
              <w:right w:val="single" w:sz="4" w:space="0" w:color="auto"/>
            </w:tcBorders>
            <w:shd w:val="clear" w:color="000000" w:fill="FFFFFF"/>
            <w:vAlign w:val="center"/>
            <w:hideMark/>
          </w:tcPr>
          <w:p w14:paraId="197331F4"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HUELLERO</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14:paraId="73502472"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5</w:t>
            </w:r>
          </w:p>
        </w:tc>
      </w:tr>
      <w:tr w:rsidR="00816699" w:rsidRPr="00816699" w14:paraId="22870375"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7AADDB37"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2</w:t>
            </w:r>
          </w:p>
        </w:tc>
        <w:tc>
          <w:tcPr>
            <w:tcW w:w="6500" w:type="dxa"/>
            <w:tcBorders>
              <w:top w:val="nil"/>
              <w:left w:val="nil"/>
              <w:bottom w:val="single" w:sz="4" w:space="0" w:color="auto"/>
              <w:right w:val="single" w:sz="4" w:space="0" w:color="auto"/>
            </w:tcBorders>
            <w:shd w:val="clear" w:color="000000" w:fill="FFFFFF"/>
            <w:vAlign w:val="center"/>
            <w:hideMark/>
          </w:tcPr>
          <w:p w14:paraId="7ABFD57F"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BANDERINES</w:t>
            </w:r>
          </w:p>
        </w:tc>
        <w:tc>
          <w:tcPr>
            <w:tcW w:w="1580" w:type="dxa"/>
            <w:tcBorders>
              <w:top w:val="nil"/>
              <w:left w:val="nil"/>
              <w:bottom w:val="single" w:sz="4" w:space="0" w:color="auto"/>
              <w:right w:val="single" w:sz="4" w:space="0" w:color="auto"/>
            </w:tcBorders>
            <w:shd w:val="clear" w:color="000000" w:fill="FFFFFF"/>
            <w:vAlign w:val="center"/>
            <w:hideMark/>
          </w:tcPr>
          <w:p w14:paraId="2C6E678B"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20</w:t>
            </w:r>
          </w:p>
        </w:tc>
      </w:tr>
      <w:tr w:rsidR="00816699" w:rsidRPr="00816699" w14:paraId="021BF02B"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309C6FAE"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3</w:t>
            </w:r>
          </w:p>
        </w:tc>
        <w:tc>
          <w:tcPr>
            <w:tcW w:w="6500" w:type="dxa"/>
            <w:tcBorders>
              <w:top w:val="nil"/>
              <w:left w:val="nil"/>
              <w:bottom w:val="single" w:sz="4" w:space="0" w:color="auto"/>
              <w:right w:val="single" w:sz="4" w:space="0" w:color="auto"/>
            </w:tcBorders>
            <w:shd w:val="clear" w:color="000000" w:fill="FFFFFF"/>
            <w:vAlign w:val="center"/>
            <w:hideMark/>
          </w:tcPr>
          <w:p w14:paraId="7C752752" w14:textId="77777777" w:rsidR="00816699" w:rsidRPr="00816699" w:rsidRDefault="00816699" w:rsidP="00816699">
            <w:pPr>
              <w:spacing w:after="0" w:line="276" w:lineRule="auto"/>
              <w:jc w:val="both"/>
              <w:rPr>
                <w:rFonts w:ascii="Arial Narrow" w:eastAsia="Times New Roman" w:hAnsi="Arial Narrow" w:cs="Arial"/>
                <w:bCs/>
                <w:lang w:eastAsia="es-CO"/>
              </w:rPr>
            </w:pPr>
            <w:proofErr w:type="gramStart"/>
            <w:r w:rsidRPr="00816699">
              <w:rPr>
                <w:rFonts w:ascii="Arial Narrow" w:eastAsia="Times New Roman" w:hAnsi="Arial Narrow" w:cs="Arial"/>
                <w:bCs/>
                <w:lang w:eastAsia="es-CO"/>
              </w:rPr>
              <w:t>LAPICEROS  caja</w:t>
            </w:r>
            <w:proofErr w:type="gramEnd"/>
            <w:r w:rsidRPr="00816699">
              <w:rPr>
                <w:rFonts w:ascii="Arial Narrow" w:eastAsia="Times New Roman" w:hAnsi="Arial Narrow" w:cs="Arial"/>
                <w:bCs/>
                <w:lang w:eastAsia="es-CO"/>
              </w:rPr>
              <w:t xml:space="preserve"> x 12</w:t>
            </w:r>
          </w:p>
        </w:tc>
        <w:tc>
          <w:tcPr>
            <w:tcW w:w="1580" w:type="dxa"/>
            <w:tcBorders>
              <w:top w:val="nil"/>
              <w:left w:val="nil"/>
              <w:bottom w:val="single" w:sz="4" w:space="0" w:color="auto"/>
              <w:right w:val="single" w:sz="4" w:space="0" w:color="auto"/>
            </w:tcBorders>
            <w:shd w:val="clear" w:color="000000" w:fill="FFFFFF"/>
            <w:vAlign w:val="center"/>
            <w:hideMark/>
          </w:tcPr>
          <w:p w14:paraId="35726F13"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20</w:t>
            </w:r>
          </w:p>
        </w:tc>
      </w:tr>
      <w:tr w:rsidR="00816699" w:rsidRPr="00816699" w14:paraId="14C442DF"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04D940F2"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4</w:t>
            </w:r>
          </w:p>
        </w:tc>
        <w:tc>
          <w:tcPr>
            <w:tcW w:w="6500" w:type="dxa"/>
            <w:tcBorders>
              <w:top w:val="nil"/>
              <w:left w:val="nil"/>
              <w:bottom w:val="single" w:sz="4" w:space="0" w:color="auto"/>
              <w:right w:val="single" w:sz="4" w:space="0" w:color="auto"/>
            </w:tcBorders>
            <w:shd w:val="clear" w:color="000000" w:fill="FFFFFF"/>
            <w:vAlign w:val="center"/>
            <w:hideMark/>
          </w:tcPr>
          <w:p w14:paraId="1D9D348C"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CAJA DE BORRADOR NEGRO MIGA PAN </w:t>
            </w:r>
          </w:p>
        </w:tc>
        <w:tc>
          <w:tcPr>
            <w:tcW w:w="1580" w:type="dxa"/>
            <w:tcBorders>
              <w:top w:val="nil"/>
              <w:left w:val="nil"/>
              <w:bottom w:val="single" w:sz="4" w:space="0" w:color="auto"/>
              <w:right w:val="single" w:sz="4" w:space="0" w:color="auto"/>
            </w:tcBorders>
            <w:shd w:val="clear" w:color="000000" w:fill="FFFFFF"/>
            <w:vAlign w:val="center"/>
            <w:hideMark/>
          </w:tcPr>
          <w:p w14:paraId="32F5A4E9"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10</w:t>
            </w:r>
          </w:p>
        </w:tc>
      </w:tr>
      <w:tr w:rsidR="00816699" w:rsidRPr="00816699" w14:paraId="097929EA"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48461407"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5</w:t>
            </w:r>
          </w:p>
        </w:tc>
        <w:tc>
          <w:tcPr>
            <w:tcW w:w="6500" w:type="dxa"/>
            <w:tcBorders>
              <w:top w:val="nil"/>
              <w:left w:val="nil"/>
              <w:bottom w:val="single" w:sz="4" w:space="0" w:color="auto"/>
              <w:right w:val="single" w:sz="4" w:space="0" w:color="auto"/>
            </w:tcBorders>
            <w:shd w:val="clear" w:color="000000" w:fill="FFFFFF"/>
            <w:vAlign w:val="center"/>
            <w:hideMark/>
          </w:tcPr>
          <w:p w14:paraId="437B3CC7"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BORRADOR DE TABLERO </w:t>
            </w:r>
          </w:p>
        </w:tc>
        <w:tc>
          <w:tcPr>
            <w:tcW w:w="1580" w:type="dxa"/>
            <w:tcBorders>
              <w:top w:val="nil"/>
              <w:left w:val="nil"/>
              <w:bottom w:val="single" w:sz="4" w:space="0" w:color="auto"/>
              <w:right w:val="single" w:sz="4" w:space="0" w:color="auto"/>
            </w:tcBorders>
            <w:shd w:val="clear" w:color="000000" w:fill="FFFFFF"/>
            <w:vAlign w:val="center"/>
            <w:hideMark/>
          </w:tcPr>
          <w:p w14:paraId="69D7738F"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3</w:t>
            </w:r>
          </w:p>
        </w:tc>
      </w:tr>
      <w:tr w:rsidR="00816699" w:rsidRPr="00816699" w14:paraId="1ECD3331"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0849BE3E"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6</w:t>
            </w:r>
          </w:p>
        </w:tc>
        <w:tc>
          <w:tcPr>
            <w:tcW w:w="6500" w:type="dxa"/>
            <w:tcBorders>
              <w:top w:val="nil"/>
              <w:left w:val="nil"/>
              <w:bottom w:val="single" w:sz="4" w:space="0" w:color="auto"/>
              <w:right w:val="single" w:sz="4" w:space="0" w:color="auto"/>
            </w:tcBorders>
            <w:shd w:val="clear" w:color="000000" w:fill="FFFFFF"/>
            <w:vAlign w:val="center"/>
            <w:hideMark/>
          </w:tcPr>
          <w:p w14:paraId="101407E6"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PAPEL </w:t>
            </w:r>
            <w:proofErr w:type="gramStart"/>
            <w:r w:rsidRPr="00816699">
              <w:rPr>
                <w:rFonts w:ascii="Arial Narrow" w:eastAsia="Times New Roman" w:hAnsi="Arial Narrow" w:cs="Arial"/>
                <w:bCs/>
                <w:lang w:eastAsia="es-CO"/>
              </w:rPr>
              <w:t>IRIS  HOJA</w:t>
            </w:r>
            <w:proofErr w:type="gramEnd"/>
            <w:r w:rsidRPr="00816699">
              <w:rPr>
                <w:rFonts w:ascii="Arial Narrow" w:eastAsia="Times New Roman" w:hAnsi="Arial Narrow" w:cs="Arial"/>
                <w:bCs/>
                <w:lang w:eastAsia="es-CO"/>
              </w:rPr>
              <w:t xml:space="preserve"> X 50</w:t>
            </w:r>
          </w:p>
        </w:tc>
        <w:tc>
          <w:tcPr>
            <w:tcW w:w="1580" w:type="dxa"/>
            <w:tcBorders>
              <w:top w:val="nil"/>
              <w:left w:val="nil"/>
              <w:bottom w:val="single" w:sz="4" w:space="0" w:color="auto"/>
              <w:right w:val="single" w:sz="4" w:space="0" w:color="auto"/>
            </w:tcBorders>
            <w:shd w:val="clear" w:color="000000" w:fill="FFFFFF"/>
            <w:vAlign w:val="center"/>
            <w:hideMark/>
          </w:tcPr>
          <w:p w14:paraId="6B7FBEF2"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8</w:t>
            </w:r>
          </w:p>
        </w:tc>
      </w:tr>
      <w:tr w:rsidR="00816699" w:rsidRPr="00816699" w14:paraId="188AC47C"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41319A38"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7</w:t>
            </w:r>
          </w:p>
        </w:tc>
        <w:tc>
          <w:tcPr>
            <w:tcW w:w="6500" w:type="dxa"/>
            <w:tcBorders>
              <w:top w:val="nil"/>
              <w:left w:val="nil"/>
              <w:bottom w:val="single" w:sz="4" w:space="0" w:color="auto"/>
              <w:right w:val="single" w:sz="4" w:space="0" w:color="auto"/>
            </w:tcBorders>
            <w:shd w:val="clear" w:color="000000" w:fill="FFFFFF"/>
            <w:vAlign w:val="center"/>
            <w:hideMark/>
          </w:tcPr>
          <w:p w14:paraId="26F631C2"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TECLADO USB </w:t>
            </w:r>
          </w:p>
        </w:tc>
        <w:tc>
          <w:tcPr>
            <w:tcW w:w="1580" w:type="dxa"/>
            <w:tcBorders>
              <w:top w:val="nil"/>
              <w:left w:val="nil"/>
              <w:bottom w:val="single" w:sz="4" w:space="0" w:color="auto"/>
              <w:right w:val="single" w:sz="4" w:space="0" w:color="auto"/>
            </w:tcBorders>
            <w:shd w:val="clear" w:color="000000" w:fill="FFFFFF"/>
            <w:vAlign w:val="center"/>
            <w:hideMark/>
          </w:tcPr>
          <w:p w14:paraId="4DDFAA08"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3</w:t>
            </w:r>
          </w:p>
        </w:tc>
      </w:tr>
      <w:tr w:rsidR="00816699" w:rsidRPr="00816699" w14:paraId="1622B015"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1EA078C7"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8</w:t>
            </w:r>
          </w:p>
        </w:tc>
        <w:tc>
          <w:tcPr>
            <w:tcW w:w="6500" w:type="dxa"/>
            <w:tcBorders>
              <w:top w:val="nil"/>
              <w:left w:val="nil"/>
              <w:bottom w:val="single" w:sz="4" w:space="0" w:color="auto"/>
              <w:right w:val="single" w:sz="4" w:space="0" w:color="auto"/>
            </w:tcBorders>
            <w:shd w:val="clear" w:color="000000" w:fill="FFFFFF"/>
            <w:vAlign w:val="center"/>
            <w:hideMark/>
          </w:tcPr>
          <w:p w14:paraId="0D4638D2"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HOJAS </w:t>
            </w:r>
            <w:proofErr w:type="gramStart"/>
            <w:r w:rsidRPr="00816699">
              <w:rPr>
                <w:rFonts w:ascii="Arial Narrow" w:eastAsia="Times New Roman" w:hAnsi="Arial Narrow" w:cs="Arial"/>
                <w:bCs/>
                <w:lang w:eastAsia="es-CO"/>
              </w:rPr>
              <w:t>OPALINA  PAQUETE</w:t>
            </w:r>
            <w:proofErr w:type="gramEnd"/>
            <w:r w:rsidRPr="00816699">
              <w:rPr>
                <w:rFonts w:ascii="Arial Narrow" w:eastAsia="Times New Roman" w:hAnsi="Arial Narrow" w:cs="Arial"/>
                <w:bCs/>
                <w:lang w:eastAsia="es-CO"/>
              </w:rPr>
              <w:t xml:space="preserve"> X 100</w:t>
            </w:r>
          </w:p>
        </w:tc>
        <w:tc>
          <w:tcPr>
            <w:tcW w:w="1580" w:type="dxa"/>
            <w:tcBorders>
              <w:top w:val="nil"/>
              <w:left w:val="nil"/>
              <w:bottom w:val="single" w:sz="4" w:space="0" w:color="auto"/>
              <w:right w:val="single" w:sz="4" w:space="0" w:color="auto"/>
            </w:tcBorders>
            <w:shd w:val="clear" w:color="000000" w:fill="FFFFFF"/>
            <w:vAlign w:val="center"/>
            <w:hideMark/>
          </w:tcPr>
          <w:p w14:paraId="59FE918D"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5</w:t>
            </w:r>
          </w:p>
        </w:tc>
      </w:tr>
      <w:tr w:rsidR="00816699" w:rsidRPr="00816699" w14:paraId="7377F83D"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4BC9D1A5"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9</w:t>
            </w:r>
          </w:p>
        </w:tc>
        <w:tc>
          <w:tcPr>
            <w:tcW w:w="6500" w:type="dxa"/>
            <w:tcBorders>
              <w:top w:val="nil"/>
              <w:left w:val="nil"/>
              <w:bottom w:val="single" w:sz="4" w:space="0" w:color="auto"/>
              <w:right w:val="single" w:sz="4" w:space="0" w:color="auto"/>
            </w:tcBorders>
            <w:shd w:val="clear" w:color="000000" w:fill="FFFFFF"/>
            <w:vAlign w:val="center"/>
            <w:hideMark/>
          </w:tcPr>
          <w:p w14:paraId="187C93BD"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CARTULINAS BLANCA MEDIANA 50X 70 </w:t>
            </w:r>
          </w:p>
        </w:tc>
        <w:tc>
          <w:tcPr>
            <w:tcW w:w="1580" w:type="dxa"/>
            <w:tcBorders>
              <w:top w:val="nil"/>
              <w:left w:val="nil"/>
              <w:bottom w:val="single" w:sz="4" w:space="0" w:color="auto"/>
              <w:right w:val="single" w:sz="4" w:space="0" w:color="auto"/>
            </w:tcBorders>
            <w:shd w:val="clear" w:color="000000" w:fill="FFFFFF"/>
            <w:vAlign w:val="center"/>
            <w:hideMark/>
          </w:tcPr>
          <w:p w14:paraId="7E3C899B"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20</w:t>
            </w:r>
          </w:p>
        </w:tc>
      </w:tr>
      <w:tr w:rsidR="00816699" w:rsidRPr="00816699" w14:paraId="18E70D4E"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5C7B42F4"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10</w:t>
            </w:r>
          </w:p>
        </w:tc>
        <w:tc>
          <w:tcPr>
            <w:tcW w:w="6500" w:type="dxa"/>
            <w:tcBorders>
              <w:top w:val="nil"/>
              <w:left w:val="nil"/>
              <w:bottom w:val="single" w:sz="4" w:space="0" w:color="auto"/>
              <w:right w:val="single" w:sz="4" w:space="0" w:color="auto"/>
            </w:tcBorders>
            <w:shd w:val="clear" w:color="000000" w:fill="FFFFFF"/>
            <w:vAlign w:val="center"/>
            <w:hideMark/>
          </w:tcPr>
          <w:p w14:paraId="7FC48226"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CARTULINAS BLANCA GRANDE  70 X 100 </w:t>
            </w:r>
          </w:p>
        </w:tc>
        <w:tc>
          <w:tcPr>
            <w:tcW w:w="1580" w:type="dxa"/>
            <w:tcBorders>
              <w:top w:val="nil"/>
              <w:left w:val="nil"/>
              <w:bottom w:val="single" w:sz="4" w:space="0" w:color="auto"/>
              <w:right w:val="single" w:sz="4" w:space="0" w:color="auto"/>
            </w:tcBorders>
            <w:shd w:val="clear" w:color="000000" w:fill="FFFFFF"/>
            <w:vAlign w:val="center"/>
            <w:hideMark/>
          </w:tcPr>
          <w:p w14:paraId="30C1E125"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20</w:t>
            </w:r>
          </w:p>
        </w:tc>
      </w:tr>
      <w:tr w:rsidR="00816699" w:rsidRPr="00816699" w14:paraId="60E99407"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72F61A09"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11</w:t>
            </w:r>
          </w:p>
        </w:tc>
        <w:tc>
          <w:tcPr>
            <w:tcW w:w="6500" w:type="dxa"/>
            <w:tcBorders>
              <w:top w:val="nil"/>
              <w:left w:val="nil"/>
              <w:bottom w:val="single" w:sz="4" w:space="0" w:color="auto"/>
              <w:right w:val="single" w:sz="4" w:space="0" w:color="auto"/>
            </w:tcBorders>
            <w:shd w:val="clear" w:color="000000" w:fill="FFFFFF"/>
            <w:vAlign w:val="center"/>
            <w:hideMark/>
          </w:tcPr>
          <w:p w14:paraId="6651CE04"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CARTULINA DE COLORES MEDIANAS 50 X 70 </w:t>
            </w:r>
          </w:p>
        </w:tc>
        <w:tc>
          <w:tcPr>
            <w:tcW w:w="1580" w:type="dxa"/>
            <w:tcBorders>
              <w:top w:val="nil"/>
              <w:left w:val="nil"/>
              <w:bottom w:val="single" w:sz="4" w:space="0" w:color="auto"/>
              <w:right w:val="single" w:sz="4" w:space="0" w:color="auto"/>
            </w:tcBorders>
            <w:shd w:val="clear" w:color="000000" w:fill="FFFFFF"/>
            <w:vAlign w:val="center"/>
            <w:hideMark/>
          </w:tcPr>
          <w:p w14:paraId="6B596E4E"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20</w:t>
            </w:r>
          </w:p>
        </w:tc>
      </w:tr>
      <w:tr w:rsidR="00816699" w:rsidRPr="00816699" w14:paraId="622CBF09"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7BE0CDBF"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12</w:t>
            </w:r>
          </w:p>
        </w:tc>
        <w:tc>
          <w:tcPr>
            <w:tcW w:w="6500" w:type="dxa"/>
            <w:tcBorders>
              <w:top w:val="nil"/>
              <w:left w:val="nil"/>
              <w:bottom w:val="single" w:sz="4" w:space="0" w:color="auto"/>
              <w:right w:val="single" w:sz="4" w:space="0" w:color="auto"/>
            </w:tcBorders>
            <w:shd w:val="clear" w:color="000000" w:fill="FFFFFF"/>
            <w:vAlign w:val="center"/>
            <w:hideMark/>
          </w:tcPr>
          <w:p w14:paraId="7A42063A"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CHINCHES PLASTIFICADOS</w:t>
            </w:r>
          </w:p>
        </w:tc>
        <w:tc>
          <w:tcPr>
            <w:tcW w:w="1580" w:type="dxa"/>
            <w:tcBorders>
              <w:top w:val="nil"/>
              <w:left w:val="nil"/>
              <w:bottom w:val="single" w:sz="4" w:space="0" w:color="auto"/>
              <w:right w:val="single" w:sz="4" w:space="0" w:color="auto"/>
            </w:tcBorders>
            <w:shd w:val="clear" w:color="000000" w:fill="FFFFFF"/>
            <w:vAlign w:val="center"/>
            <w:hideMark/>
          </w:tcPr>
          <w:p w14:paraId="51F5EA5C"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5</w:t>
            </w:r>
          </w:p>
        </w:tc>
      </w:tr>
      <w:tr w:rsidR="00816699" w:rsidRPr="00816699" w14:paraId="37469655"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69A9A085"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13</w:t>
            </w:r>
          </w:p>
        </w:tc>
        <w:tc>
          <w:tcPr>
            <w:tcW w:w="6500" w:type="dxa"/>
            <w:tcBorders>
              <w:top w:val="nil"/>
              <w:left w:val="nil"/>
              <w:bottom w:val="single" w:sz="4" w:space="0" w:color="auto"/>
              <w:right w:val="single" w:sz="4" w:space="0" w:color="auto"/>
            </w:tcBorders>
            <w:shd w:val="clear" w:color="000000" w:fill="FFFFFF"/>
            <w:vAlign w:val="center"/>
            <w:hideMark/>
          </w:tcPr>
          <w:p w14:paraId="2B800FDE"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CINTA TRANSPARENTES EMPAQUE X 300</w:t>
            </w:r>
          </w:p>
        </w:tc>
        <w:tc>
          <w:tcPr>
            <w:tcW w:w="1580" w:type="dxa"/>
            <w:tcBorders>
              <w:top w:val="nil"/>
              <w:left w:val="nil"/>
              <w:bottom w:val="single" w:sz="4" w:space="0" w:color="auto"/>
              <w:right w:val="single" w:sz="4" w:space="0" w:color="auto"/>
            </w:tcBorders>
            <w:shd w:val="clear" w:color="000000" w:fill="FFFFFF"/>
            <w:vAlign w:val="center"/>
            <w:hideMark/>
          </w:tcPr>
          <w:p w14:paraId="6AED93A8"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5</w:t>
            </w:r>
          </w:p>
        </w:tc>
      </w:tr>
      <w:tr w:rsidR="00816699" w:rsidRPr="00816699" w14:paraId="28FB5638"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2A020FED"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14</w:t>
            </w:r>
          </w:p>
        </w:tc>
        <w:tc>
          <w:tcPr>
            <w:tcW w:w="6500" w:type="dxa"/>
            <w:tcBorders>
              <w:top w:val="nil"/>
              <w:left w:val="nil"/>
              <w:bottom w:val="single" w:sz="4" w:space="0" w:color="auto"/>
              <w:right w:val="single" w:sz="4" w:space="0" w:color="auto"/>
            </w:tcBorders>
            <w:shd w:val="clear" w:color="000000" w:fill="FFFFFF"/>
            <w:vAlign w:val="center"/>
            <w:hideMark/>
          </w:tcPr>
          <w:p w14:paraId="2C29B0CB"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CINTA ENMASCARAR 48X40</w:t>
            </w:r>
          </w:p>
        </w:tc>
        <w:tc>
          <w:tcPr>
            <w:tcW w:w="1580" w:type="dxa"/>
            <w:tcBorders>
              <w:top w:val="nil"/>
              <w:left w:val="nil"/>
              <w:bottom w:val="single" w:sz="4" w:space="0" w:color="auto"/>
              <w:right w:val="single" w:sz="4" w:space="0" w:color="auto"/>
            </w:tcBorders>
            <w:shd w:val="clear" w:color="000000" w:fill="FFFFFF"/>
            <w:vAlign w:val="center"/>
            <w:hideMark/>
          </w:tcPr>
          <w:p w14:paraId="56703057"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5</w:t>
            </w:r>
          </w:p>
        </w:tc>
      </w:tr>
      <w:tr w:rsidR="00816699" w:rsidRPr="00816699" w14:paraId="00956D80"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4D27694D"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15</w:t>
            </w:r>
          </w:p>
        </w:tc>
        <w:tc>
          <w:tcPr>
            <w:tcW w:w="6500" w:type="dxa"/>
            <w:tcBorders>
              <w:top w:val="nil"/>
              <w:left w:val="nil"/>
              <w:bottom w:val="single" w:sz="4" w:space="0" w:color="auto"/>
              <w:right w:val="single" w:sz="4" w:space="0" w:color="auto"/>
            </w:tcBorders>
            <w:shd w:val="clear" w:color="000000" w:fill="FFFFFF"/>
            <w:vAlign w:val="center"/>
            <w:hideMark/>
          </w:tcPr>
          <w:p w14:paraId="7BFF8955"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CLIP PEQUEÑOS </w:t>
            </w:r>
          </w:p>
        </w:tc>
        <w:tc>
          <w:tcPr>
            <w:tcW w:w="1580" w:type="dxa"/>
            <w:tcBorders>
              <w:top w:val="nil"/>
              <w:left w:val="nil"/>
              <w:bottom w:val="single" w:sz="4" w:space="0" w:color="auto"/>
              <w:right w:val="single" w:sz="4" w:space="0" w:color="auto"/>
            </w:tcBorders>
            <w:shd w:val="clear" w:color="000000" w:fill="FFFFFF"/>
            <w:vAlign w:val="center"/>
            <w:hideMark/>
          </w:tcPr>
          <w:p w14:paraId="15448455"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10</w:t>
            </w:r>
          </w:p>
        </w:tc>
      </w:tr>
      <w:tr w:rsidR="00816699" w:rsidRPr="00816699" w14:paraId="20F008F7"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7F9678F3"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16</w:t>
            </w:r>
          </w:p>
        </w:tc>
        <w:tc>
          <w:tcPr>
            <w:tcW w:w="6500" w:type="dxa"/>
            <w:tcBorders>
              <w:top w:val="nil"/>
              <w:left w:val="nil"/>
              <w:bottom w:val="single" w:sz="4" w:space="0" w:color="auto"/>
              <w:right w:val="single" w:sz="4" w:space="0" w:color="auto"/>
            </w:tcBorders>
            <w:shd w:val="clear" w:color="000000" w:fill="FFFFFF"/>
            <w:vAlign w:val="center"/>
            <w:hideMark/>
          </w:tcPr>
          <w:p w14:paraId="4AAAFDFC"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CORRECTOR </w:t>
            </w:r>
            <w:proofErr w:type="gramStart"/>
            <w:r w:rsidRPr="00816699">
              <w:rPr>
                <w:rFonts w:ascii="Arial Narrow" w:eastAsia="Times New Roman" w:hAnsi="Arial Narrow" w:cs="Arial"/>
                <w:bCs/>
                <w:lang w:eastAsia="es-CO"/>
              </w:rPr>
              <w:t>LAPIZ  CAJA</w:t>
            </w:r>
            <w:proofErr w:type="gramEnd"/>
            <w:r w:rsidRPr="00816699">
              <w:rPr>
                <w:rFonts w:ascii="Arial Narrow" w:eastAsia="Times New Roman" w:hAnsi="Arial Narrow" w:cs="Arial"/>
                <w:bCs/>
                <w:lang w:eastAsia="es-CO"/>
              </w:rPr>
              <w:t xml:space="preserve"> X 12 </w:t>
            </w:r>
          </w:p>
        </w:tc>
        <w:tc>
          <w:tcPr>
            <w:tcW w:w="1580" w:type="dxa"/>
            <w:tcBorders>
              <w:top w:val="nil"/>
              <w:left w:val="nil"/>
              <w:bottom w:val="single" w:sz="4" w:space="0" w:color="auto"/>
              <w:right w:val="single" w:sz="4" w:space="0" w:color="auto"/>
            </w:tcBorders>
            <w:shd w:val="clear" w:color="000000" w:fill="FFFFFF"/>
            <w:vAlign w:val="center"/>
            <w:hideMark/>
          </w:tcPr>
          <w:p w14:paraId="1CDE8DBB"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10</w:t>
            </w:r>
          </w:p>
        </w:tc>
      </w:tr>
      <w:tr w:rsidR="00816699" w:rsidRPr="00816699" w14:paraId="337EAF7D"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3394B0E4"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17</w:t>
            </w:r>
          </w:p>
        </w:tc>
        <w:tc>
          <w:tcPr>
            <w:tcW w:w="6500" w:type="dxa"/>
            <w:tcBorders>
              <w:top w:val="nil"/>
              <w:left w:val="nil"/>
              <w:bottom w:val="single" w:sz="4" w:space="0" w:color="auto"/>
              <w:right w:val="single" w:sz="4" w:space="0" w:color="auto"/>
            </w:tcBorders>
            <w:shd w:val="clear" w:color="000000" w:fill="FFFFFF"/>
            <w:vAlign w:val="center"/>
            <w:hideMark/>
          </w:tcPr>
          <w:p w14:paraId="6A52E767"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COSEDORAS METALICA INDUSTRIAL 100 HOJAS </w:t>
            </w:r>
          </w:p>
        </w:tc>
        <w:tc>
          <w:tcPr>
            <w:tcW w:w="1580" w:type="dxa"/>
            <w:tcBorders>
              <w:top w:val="nil"/>
              <w:left w:val="nil"/>
              <w:bottom w:val="single" w:sz="4" w:space="0" w:color="auto"/>
              <w:right w:val="single" w:sz="4" w:space="0" w:color="auto"/>
            </w:tcBorders>
            <w:shd w:val="clear" w:color="000000" w:fill="FFFFFF"/>
            <w:vAlign w:val="center"/>
            <w:hideMark/>
          </w:tcPr>
          <w:p w14:paraId="09844CB0"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8</w:t>
            </w:r>
          </w:p>
        </w:tc>
      </w:tr>
      <w:tr w:rsidR="00816699" w:rsidRPr="00816699" w14:paraId="3C36019B"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1E1F270D"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18</w:t>
            </w:r>
          </w:p>
        </w:tc>
        <w:tc>
          <w:tcPr>
            <w:tcW w:w="6500" w:type="dxa"/>
            <w:tcBorders>
              <w:top w:val="nil"/>
              <w:left w:val="nil"/>
              <w:bottom w:val="single" w:sz="4" w:space="0" w:color="auto"/>
              <w:right w:val="single" w:sz="4" w:space="0" w:color="auto"/>
            </w:tcBorders>
            <w:shd w:val="clear" w:color="000000" w:fill="FFFFFF"/>
            <w:vAlign w:val="center"/>
            <w:hideMark/>
          </w:tcPr>
          <w:p w14:paraId="2C29F2FE"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PAQUETE GANCHO LEGAJADOR </w:t>
            </w:r>
          </w:p>
        </w:tc>
        <w:tc>
          <w:tcPr>
            <w:tcW w:w="1580" w:type="dxa"/>
            <w:tcBorders>
              <w:top w:val="nil"/>
              <w:left w:val="nil"/>
              <w:bottom w:val="single" w:sz="4" w:space="0" w:color="auto"/>
              <w:right w:val="single" w:sz="4" w:space="0" w:color="auto"/>
            </w:tcBorders>
            <w:shd w:val="clear" w:color="000000" w:fill="FFFFFF"/>
            <w:vAlign w:val="center"/>
            <w:hideMark/>
          </w:tcPr>
          <w:p w14:paraId="605BC8DF"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40</w:t>
            </w:r>
          </w:p>
        </w:tc>
      </w:tr>
      <w:tr w:rsidR="00816699" w:rsidRPr="00816699" w14:paraId="1EF52BA1"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7EE8750A"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19</w:t>
            </w:r>
          </w:p>
        </w:tc>
        <w:tc>
          <w:tcPr>
            <w:tcW w:w="6500" w:type="dxa"/>
            <w:tcBorders>
              <w:top w:val="nil"/>
              <w:left w:val="nil"/>
              <w:bottom w:val="single" w:sz="4" w:space="0" w:color="auto"/>
              <w:right w:val="single" w:sz="4" w:space="0" w:color="auto"/>
            </w:tcBorders>
            <w:shd w:val="clear" w:color="000000" w:fill="FFFFFF"/>
            <w:vAlign w:val="center"/>
            <w:hideMark/>
          </w:tcPr>
          <w:p w14:paraId="36DF09C1"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GRAPAS PARA COSEDORA INDUSTRIAL </w:t>
            </w:r>
          </w:p>
        </w:tc>
        <w:tc>
          <w:tcPr>
            <w:tcW w:w="1580" w:type="dxa"/>
            <w:tcBorders>
              <w:top w:val="nil"/>
              <w:left w:val="nil"/>
              <w:bottom w:val="single" w:sz="4" w:space="0" w:color="auto"/>
              <w:right w:val="single" w:sz="4" w:space="0" w:color="auto"/>
            </w:tcBorders>
            <w:shd w:val="clear" w:color="000000" w:fill="FFFFFF"/>
            <w:vAlign w:val="center"/>
            <w:hideMark/>
          </w:tcPr>
          <w:p w14:paraId="2585F42D"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20</w:t>
            </w:r>
          </w:p>
        </w:tc>
      </w:tr>
      <w:tr w:rsidR="00816699" w:rsidRPr="00816699" w14:paraId="76E7D556"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3E978BB1"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20</w:t>
            </w:r>
          </w:p>
        </w:tc>
        <w:tc>
          <w:tcPr>
            <w:tcW w:w="6500" w:type="dxa"/>
            <w:tcBorders>
              <w:top w:val="nil"/>
              <w:left w:val="nil"/>
              <w:bottom w:val="single" w:sz="4" w:space="0" w:color="auto"/>
              <w:right w:val="single" w:sz="4" w:space="0" w:color="auto"/>
            </w:tcBorders>
            <w:shd w:val="clear" w:color="000000" w:fill="FFFFFF"/>
            <w:vAlign w:val="center"/>
            <w:hideMark/>
          </w:tcPr>
          <w:p w14:paraId="56D6D4B9" w14:textId="77777777" w:rsidR="00816699" w:rsidRPr="00816699" w:rsidRDefault="00816699" w:rsidP="00816699">
            <w:pPr>
              <w:spacing w:after="0" w:line="276" w:lineRule="auto"/>
              <w:jc w:val="both"/>
              <w:rPr>
                <w:rFonts w:ascii="Arial Narrow" w:eastAsia="Times New Roman" w:hAnsi="Arial Narrow" w:cs="Arial"/>
                <w:bCs/>
                <w:lang w:eastAsia="es-CO"/>
              </w:rPr>
            </w:pPr>
            <w:proofErr w:type="gramStart"/>
            <w:r w:rsidRPr="00816699">
              <w:rPr>
                <w:rFonts w:ascii="Arial Narrow" w:eastAsia="Times New Roman" w:hAnsi="Arial Narrow" w:cs="Arial"/>
                <w:bCs/>
                <w:lang w:eastAsia="es-CO"/>
              </w:rPr>
              <w:t>LAPIZ  CAJA</w:t>
            </w:r>
            <w:proofErr w:type="gramEnd"/>
            <w:r w:rsidRPr="00816699">
              <w:rPr>
                <w:rFonts w:ascii="Arial Narrow" w:eastAsia="Times New Roman" w:hAnsi="Arial Narrow" w:cs="Arial"/>
                <w:bCs/>
                <w:lang w:eastAsia="es-CO"/>
              </w:rPr>
              <w:t xml:space="preserve"> X 12</w:t>
            </w:r>
          </w:p>
        </w:tc>
        <w:tc>
          <w:tcPr>
            <w:tcW w:w="1580" w:type="dxa"/>
            <w:tcBorders>
              <w:top w:val="nil"/>
              <w:left w:val="nil"/>
              <w:bottom w:val="single" w:sz="4" w:space="0" w:color="auto"/>
              <w:right w:val="single" w:sz="4" w:space="0" w:color="auto"/>
            </w:tcBorders>
            <w:shd w:val="clear" w:color="000000" w:fill="FFFFFF"/>
            <w:vAlign w:val="center"/>
            <w:hideMark/>
          </w:tcPr>
          <w:p w14:paraId="0AABABBB"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10</w:t>
            </w:r>
          </w:p>
        </w:tc>
      </w:tr>
      <w:tr w:rsidR="00816699" w:rsidRPr="00816699" w14:paraId="73D2272E"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36F02B1F"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21</w:t>
            </w:r>
          </w:p>
        </w:tc>
        <w:tc>
          <w:tcPr>
            <w:tcW w:w="6500" w:type="dxa"/>
            <w:tcBorders>
              <w:top w:val="nil"/>
              <w:left w:val="nil"/>
              <w:bottom w:val="single" w:sz="4" w:space="0" w:color="auto"/>
              <w:right w:val="single" w:sz="4" w:space="0" w:color="auto"/>
            </w:tcBorders>
            <w:shd w:val="clear" w:color="000000" w:fill="FFFFFF"/>
            <w:vAlign w:val="center"/>
            <w:hideMark/>
          </w:tcPr>
          <w:p w14:paraId="36B306E0"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MARCADOR BORRABLE </w:t>
            </w:r>
            <w:proofErr w:type="gramStart"/>
            <w:r w:rsidRPr="00816699">
              <w:rPr>
                <w:rFonts w:ascii="Arial Narrow" w:eastAsia="Times New Roman" w:hAnsi="Arial Narrow" w:cs="Arial"/>
                <w:bCs/>
                <w:lang w:eastAsia="es-CO"/>
              </w:rPr>
              <w:t>RECARGABLE  SURTIDO</w:t>
            </w:r>
            <w:proofErr w:type="gramEnd"/>
            <w:r w:rsidRPr="00816699">
              <w:rPr>
                <w:rFonts w:ascii="Arial Narrow" w:eastAsia="Times New Roman" w:hAnsi="Arial Narrow" w:cs="Arial"/>
                <w:bCs/>
                <w:lang w:eastAsia="es-CO"/>
              </w:rPr>
              <w:t xml:space="preserve"> CAJA X 12</w:t>
            </w:r>
          </w:p>
        </w:tc>
        <w:tc>
          <w:tcPr>
            <w:tcW w:w="1580" w:type="dxa"/>
            <w:tcBorders>
              <w:top w:val="nil"/>
              <w:left w:val="nil"/>
              <w:bottom w:val="single" w:sz="4" w:space="0" w:color="auto"/>
              <w:right w:val="single" w:sz="4" w:space="0" w:color="auto"/>
            </w:tcBorders>
            <w:shd w:val="clear" w:color="000000" w:fill="FFFFFF"/>
            <w:vAlign w:val="center"/>
            <w:hideMark/>
          </w:tcPr>
          <w:p w14:paraId="0D1B8536"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5</w:t>
            </w:r>
          </w:p>
        </w:tc>
      </w:tr>
      <w:tr w:rsidR="00816699" w:rsidRPr="00816699" w14:paraId="38B43CAF"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60360340"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22</w:t>
            </w:r>
          </w:p>
        </w:tc>
        <w:tc>
          <w:tcPr>
            <w:tcW w:w="6500" w:type="dxa"/>
            <w:tcBorders>
              <w:top w:val="nil"/>
              <w:left w:val="nil"/>
              <w:bottom w:val="single" w:sz="4" w:space="0" w:color="auto"/>
              <w:right w:val="single" w:sz="4" w:space="0" w:color="auto"/>
            </w:tcBorders>
            <w:shd w:val="clear" w:color="000000" w:fill="FFFFFF"/>
            <w:vAlign w:val="center"/>
            <w:hideMark/>
          </w:tcPr>
          <w:p w14:paraId="13278BB0"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MARCADOR PERMANENTE </w:t>
            </w:r>
            <w:proofErr w:type="gramStart"/>
            <w:r w:rsidRPr="00816699">
              <w:rPr>
                <w:rFonts w:ascii="Arial Narrow" w:eastAsia="Times New Roman" w:hAnsi="Arial Narrow" w:cs="Arial"/>
                <w:bCs/>
                <w:lang w:eastAsia="es-CO"/>
              </w:rPr>
              <w:t>SURTIDO  CAJA</w:t>
            </w:r>
            <w:proofErr w:type="gramEnd"/>
            <w:r w:rsidRPr="00816699">
              <w:rPr>
                <w:rFonts w:ascii="Arial Narrow" w:eastAsia="Times New Roman" w:hAnsi="Arial Narrow" w:cs="Arial"/>
                <w:bCs/>
                <w:lang w:eastAsia="es-CO"/>
              </w:rPr>
              <w:t xml:space="preserve"> X 12 </w:t>
            </w:r>
          </w:p>
        </w:tc>
        <w:tc>
          <w:tcPr>
            <w:tcW w:w="1580" w:type="dxa"/>
            <w:tcBorders>
              <w:top w:val="nil"/>
              <w:left w:val="nil"/>
              <w:bottom w:val="single" w:sz="4" w:space="0" w:color="auto"/>
              <w:right w:val="single" w:sz="4" w:space="0" w:color="auto"/>
            </w:tcBorders>
            <w:shd w:val="clear" w:color="000000" w:fill="FFFFFF"/>
            <w:vAlign w:val="center"/>
            <w:hideMark/>
          </w:tcPr>
          <w:p w14:paraId="6F26A5D1"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5</w:t>
            </w:r>
          </w:p>
        </w:tc>
      </w:tr>
      <w:tr w:rsidR="00816699" w:rsidRPr="00816699" w14:paraId="48655A1C"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7588E5DB"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23</w:t>
            </w:r>
          </w:p>
        </w:tc>
        <w:tc>
          <w:tcPr>
            <w:tcW w:w="6500" w:type="dxa"/>
            <w:tcBorders>
              <w:top w:val="nil"/>
              <w:left w:val="nil"/>
              <w:bottom w:val="single" w:sz="4" w:space="0" w:color="auto"/>
              <w:right w:val="single" w:sz="4" w:space="0" w:color="auto"/>
            </w:tcBorders>
            <w:shd w:val="clear" w:color="000000" w:fill="FFFFFF"/>
            <w:vAlign w:val="center"/>
            <w:hideMark/>
          </w:tcPr>
          <w:p w14:paraId="1FE6EC0F"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PEGANTE EN </w:t>
            </w:r>
            <w:proofErr w:type="gramStart"/>
            <w:r w:rsidRPr="00816699">
              <w:rPr>
                <w:rFonts w:ascii="Arial Narrow" w:eastAsia="Times New Roman" w:hAnsi="Arial Narrow" w:cs="Arial"/>
                <w:bCs/>
                <w:lang w:eastAsia="es-CO"/>
              </w:rPr>
              <w:t>BARRA  AMARILLO</w:t>
            </w:r>
            <w:proofErr w:type="gramEnd"/>
            <w:r w:rsidRPr="00816699">
              <w:rPr>
                <w:rFonts w:ascii="Arial Narrow" w:eastAsia="Times New Roman" w:hAnsi="Arial Narrow" w:cs="Arial"/>
                <w:bCs/>
                <w:lang w:eastAsia="es-CO"/>
              </w:rPr>
              <w:t xml:space="preserve">  40 gramos</w:t>
            </w:r>
          </w:p>
        </w:tc>
        <w:tc>
          <w:tcPr>
            <w:tcW w:w="1580" w:type="dxa"/>
            <w:tcBorders>
              <w:top w:val="nil"/>
              <w:left w:val="nil"/>
              <w:bottom w:val="single" w:sz="4" w:space="0" w:color="auto"/>
              <w:right w:val="single" w:sz="4" w:space="0" w:color="auto"/>
            </w:tcBorders>
            <w:shd w:val="clear" w:color="000000" w:fill="FFFFFF"/>
            <w:vAlign w:val="center"/>
            <w:hideMark/>
          </w:tcPr>
          <w:p w14:paraId="78FACBB2"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10</w:t>
            </w:r>
          </w:p>
        </w:tc>
      </w:tr>
      <w:tr w:rsidR="00816699" w:rsidRPr="00816699" w14:paraId="27FEAEA3"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733EB41E"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24</w:t>
            </w:r>
          </w:p>
        </w:tc>
        <w:tc>
          <w:tcPr>
            <w:tcW w:w="6500" w:type="dxa"/>
            <w:tcBorders>
              <w:top w:val="nil"/>
              <w:left w:val="nil"/>
              <w:bottom w:val="single" w:sz="4" w:space="0" w:color="auto"/>
              <w:right w:val="single" w:sz="4" w:space="0" w:color="auto"/>
            </w:tcBorders>
            <w:shd w:val="clear" w:color="000000" w:fill="FFFFFF"/>
            <w:vAlign w:val="center"/>
            <w:hideMark/>
          </w:tcPr>
          <w:p w14:paraId="4790DBD5"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PERFORADORA INDUSTRIAL 150 HOJAS </w:t>
            </w:r>
          </w:p>
        </w:tc>
        <w:tc>
          <w:tcPr>
            <w:tcW w:w="1580" w:type="dxa"/>
            <w:tcBorders>
              <w:top w:val="nil"/>
              <w:left w:val="nil"/>
              <w:bottom w:val="single" w:sz="4" w:space="0" w:color="auto"/>
              <w:right w:val="single" w:sz="4" w:space="0" w:color="auto"/>
            </w:tcBorders>
            <w:shd w:val="clear" w:color="000000" w:fill="FFFFFF"/>
            <w:vAlign w:val="center"/>
            <w:hideMark/>
          </w:tcPr>
          <w:p w14:paraId="1B4E5AD0"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5</w:t>
            </w:r>
          </w:p>
        </w:tc>
      </w:tr>
      <w:tr w:rsidR="00816699" w:rsidRPr="00816699" w14:paraId="03F00C9F"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707E6B38"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25</w:t>
            </w:r>
          </w:p>
        </w:tc>
        <w:tc>
          <w:tcPr>
            <w:tcW w:w="6500" w:type="dxa"/>
            <w:tcBorders>
              <w:top w:val="nil"/>
              <w:left w:val="nil"/>
              <w:bottom w:val="single" w:sz="4" w:space="0" w:color="auto"/>
              <w:right w:val="single" w:sz="4" w:space="0" w:color="auto"/>
            </w:tcBorders>
            <w:shd w:val="clear" w:color="000000" w:fill="FFFFFF"/>
            <w:vAlign w:val="center"/>
            <w:hideMark/>
          </w:tcPr>
          <w:p w14:paraId="3CE4328A"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PAPEL STIKERS PARA </w:t>
            </w:r>
            <w:proofErr w:type="gramStart"/>
            <w:r w:rsidRPr="00816699">
              <w:rPr>
                <w:rFonts w:ascii="Arial Narrow" w:eastAsia="Times New Roman" w:hAnsi="Arial Narrow" w:cs="Arial"/>
                <w:bCs/>
                <w:lang w:eastAsia="es-CO"/>
              </w:rPr>
              <w:t>IMPRIMIR  carta</w:t>
            </w:r>
            <w:proofErr w:type="gramEnd"/>
            <w:r w:rsidRPr="00816699">
              <w:rPr>
                <w:rFonts w:ascii="Arial Narrow" w:eastAsia="Times New Roman" w:hAnsi="Arial Narrow" w:cs="Arial"/>
                <w:bCs/>
                <w:lang w:eastAsia="es-CO"/>
              </w:rPr>
              <w:t xml:space="preserve"> x 100</w:t>
            </w:r>
          </w:p>
        </w:tc>
        <w:tc>
          <w:tcPr>
            <w:tcW w:w="1580" w:type="dxa"/>
            <w:tcBorders>
              <w:top w:val="nil"/>
              <w:left w:val="nil"/>
              <w:bottom w:val="single" w:sz="4" w:space="0" w:color="auto"/>
              <w:right w:val="single" w:sz="4" w:space="0" w:color="auto"/>
            </w:tcBorders>
            <w:shd w:val="clear" w:color="000000" w:fill="FFFFFF"/>
            <w:vAlign w:val="center"/>
            <w:hideMark/>
          </w:tcPr>
          <w:p w14:paraId="1973A0E4"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2</w:t>
            </w:r>
          </w:p>
        </w:tc>
      </w:tr>
      <w:tr w:rsidR="00816699" w:rsidRPr="00816699" w14:paraId="1954FDDC"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2B20CF4F"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26</w:t>
            </w:r>
          </w:p>
        </w:tc>
        <w:tc>
          <w:tcPr>
            <w:tcW w:w="6500" w:type="dxa"/>
            <w:tcBorders>
              <w:top w:val="nil"/>
              <w:left w:val="nil"/>
              <w:bottom w:val="single" w:sz="4" w:space="0" w:color="auto"/>
              <w:right w:val="single" w:sz="4" w:space="0" w:color="auto"/>
            </w:tcBorders>
            <w:shd w:val="clear" w:color="000000" w:fill="FFFFFF"/>
            <w:vAlign w:val="center"/>
            <w:hideMark/>
          </w:tcPr>
          <w:p w14:paraId="24BDCF3C"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RESALTADOR caja x 12 surtido</w:t>
            </w:r>
          </w:p>
        </w:tc>
        <w:tc>
          <w:tcPr>
            <w:tcW w:w="1580" w:type="dxa"/>
            <w:tcBorders>
              <w:top w:val="nil"/>
              <w:left w:val="nil"/>
              <w:bottom w:val="single" w:sz="4" w:space="0" w:color="auto"/>
              <w:right w:val="single" w:sz="4" w:space="0" w:color="auto"/>
            </w:tcBorders>
            <w:shd w:val="clear" w:color="000000" w:fill="FFFFFF"/>
            <w:vAlign w:val="center"/>
            <w:hideMark/>
          </w:tcPr>
          <w:p w14:paraId="20C3F9DB"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4</w:t>
            </w:r>
          </w:p>
        </w:tc>
      </w:tr>
      <w:tr w:rsidR="00816699" w:rsidRPr="00816699" w14:paraId="6EF8F6DD"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6C9B9658"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27</w:t>
            </w:r>
          </w:p>
        </w:tc>
        <w:tc>
          <w:tcPr>
            <w:tcW w:w="6500" w:type="dxa"/>
            <w:tcBorders>
              <w:top w:val="nil"/>
              <w:left w:val="nil"/>
              <w:bottom w:val="single" w:sz="4" w:space="0" w:color="auto"/>
              <w:right w:val="single" w:sz="4" w:space="0" w:color="auto"/>
            </w:tcBorders>
            <w:shd w:val="clear" w:color="000000" w:fill="FFFFFF"/>
            <w:vAlign w:val="center"/>
            <w:hideMark/>
          </w:tcPr>
          <w:p w14:paraId="27E39B5E"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RESMAS de papel carta </w:t>
            </w:r>
            <w:proofErr w:type="gramStart"/>
            <w:r w:rsidRPr="00816699">
              <w:rPr>
                <w:rFonts w:ascii="Arial Narrow" w:eastAsia="Times New Roman" w:hAnsi="Arial Narrow" w:cs="Arial"/>
                <w:bCs/>
                <w:lang w:eastAsia="es-CO"/>
              </w:rPr>
              <w:t>blanca  caja</w:t>
            </w:r>
            <w:proofErr w:type="gramEnd"/>
            <w:r w:rsidRPr="00816699">
              <w:rPr>
                <w:rFonts w:ascii="Arial Narrow" w:eastAsia="Times New Roman" w:hAnsi="Arial Narrow" w:cs="Arial"/>
                <w:bCs/>
                <w:lang w:eastAsia="es-CO"/>
              </w:rPr>
              <w:t xml:space="preserve"> x 10 </w:t>
            </w:r>
          </w:p>
        </w:tc>
        <w:tc>
          <w:tcPr>
            <w:tcW w:w="1580" w:type="dxa"/>
            <w:tcBorders>
              <w:top w:val="nil"/>
              <w:left w:val="nil"/>
              <w:bottom w:val="single" w:sz="4" w:space="0" w:color="auto"/>
              <w:right w:val="single" w:sz="4" w:space="0" w:color="auto"/>
            </w:tcBorders>
            <w:shd w:val="clear" w:color="000000" w:fill="FFFFFF"/>
            <w:vAlign w:val="center"/>
            <w:hideMark/>
          </w:tcPr>
          <w:p w14:paraId="61CC201E"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22</w:t>
            </w:r>
          </w:p>
        </w:tc>
      </w:tr>
      <w:tr w:rsidR="00816699" w:rsidRPr="00816699" w14:paraId="5C5CCDAA"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60235F90"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28</w:t>
            </w:r>
          </w:p>
        </w:tc>
        <w:tc>
          <w:tcPr>
            <w:tcW w:w="6500" w:type="dxa"/>
            <w:tcBorders>
              <w:top w:val="nil"/>
              <w:left w:val="nil"/>
              <w:bottom w:val="single" w:sz="4" w:space="0" w:color="auto"/>
              <w:right w:val="single" w:sz="4" w:space="0" w:color="auto"/>
            </w:tcBorders>
            <w:shd w:val="clear" w:color="000000" w:fill="FFFFFF"/>
            <w:vAlign w:val="center"/>
            <w:hideMark/>
          </w:tcPr>
          <w:p w14:paraId="48160B14"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MOUSE </w:t>
            </w:r>
            <w:proofErr w:type="spellStart"/>
            <w:r w:rsidRPr="00816699">
              <w:rPr>
                <w:rFonts w:ascii="Arial Narrow" w:eastAsia="Times New Roman" w:hAnsi="Arial Narrow" w:cs="Arial"/>
                <w:bCs/>
                <w:lang w:eastAsia="es-CO"/>
              </w:rPr>
              <w:t>usb</w:t>
            </w:r>
            <w:proofErr w:type="spellEnd"/>
            <w:r w:rsidRPr="00816699">
              <w:rPr>
                <w:rFonts w:ascii="Arial Narrow" w:eastAsia="Times New Roman" w:hAnsi="Arial Narrow" w:cs="Arial"/>
                <w:bCs/>
                <w:lang w:eastAsia="es-CO"/>
              </w:rPr>
              <w:t xml:space="preserve"> </w:t>
            </w:r>
          </w:p>
        </w:tc>
        <w:tc>
          <w:tcPr>
            <w:tcW w:w="1580" w:type="dxa"/>
            <w:tcBorders>
              <w:top w:val="nil"/>
              <w:left w:val="nil"/>
              <w:bottom w:val="single" w:sz="4" w:space="0" w:color="auto"/>
              <w:right w:val="single" w:sz="4" w:space="0" w:color="auto"/>
            </w:tcBorders>
            <w:shd w:val="clear" w:color="000000" w:fill="FFFFFF"/>
            <w:vAlign w:val="center"/>
            <w:hideMark/>
          </w:tcPr>
          <w:p w14:paraId="10B3CA19"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3</w:t>
            </w:r>
          </w:p>
        </w:tc>
      </w:tr>
      <w:tr w:rsidR="00816699" w:rsidRPr="00816699" w14:paraId="4138DA5E"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6F4ACF84"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29</w:t>
            </w:r>
          </w:p>
        </w:tc>
        <w:tc>
          <w:tcPr>
            <w:tcW w:w="6500" w:type="dxa"/>
            <w:tcBorders>
              <w:top w:val="nil"/>
              <w:left w:val="nil"/>
              <w:bottom w:val="single" w:sz="4" w:space="0" w:color="auto"/>
              <w:right w:val="single" w:sz="4" w:space="0" w:color="auto"/>
            </w:tcBorders>
            <w:shd w:val="clear" w:color="000000" w:fill="FFFFFF"/>
            <w:vAlign w:val="center"/>
            <w:hideMark/>
          </w:tcPr>
          <w:p w14:paraId="2407F636"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CARPETA CAFÉ REFUERZO DE TELA FINA DOBLE CARA  680 GRAMOS </w:t>
            </w:r>
          </w:p>
        </w:tc>
        <w:tc>
          <w:tcPr>
            <w:tcW w:w="1580" w:type="dxa"/>
            <w:tcBorders>
              <w:top w:val="nil"/>
              <w:left w:val="nil"/>
              <w:bottom w:val="single" w:sz="4" w:space="0" w:color="auto"/>
              <w:right w:val="single" w:sz="4" w:space="0" w:color="auto"/>
            </w:tcBorders>
            <w:shd w:val="clear" w:color="000000" w:fill="FFFFFF"/>
            <w:vAlign w:val="center"/>
            <w:hideMark/>
          </w:tcPr>
          <w:p w14:paraId="607D47D0"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300</w:t>
            </w:r>
          </w:p>
        </w:tc>
      </w:tr>
      <w:tr w:rsidR="00816699" w:rsidRPr="00816699" w14:paraId="157FC7DE"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3D1E1FE4"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30</w:t>
            </w:r>
          </w:p>
        </w:tc>
        <w:tc>
          <w:tcPr>
            <w:tcW w:w="6500" w:type="dxa"/>
            <w:tcBorders>
              <w:top w:val="nil"/>
              <w:left w:val="nil"/>
              <w:bottom w:val="single" w:sz="4" w:space="0" w:color="auto"/>
              <w:right w:val="single" w:sz="4" w:space="0" w:color="auto"/>
            </w:tcBorders>
            <w:shd w:val="clear" w:color="000000" w:fill="FFFFFF"/>
            <w:vAlign w:val="center"/>
            <w:hideMark/>
          </w:tcPr>
          <w:p w14:paraId="47BA3C34"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TABLAS PLASTRICAS DE APOYO COMPARTIMIENTO </w:t>
            </w:r>
          </w:p>
        </w:tc>
        <w:tc>
          <w:tcPr>
            <w:tcW w:w="1580" w:type="dxa"/>
            <w:tcBorders>
              <w:top w:val="nil"/>
              <w:left w:val="nil"/>
              <w:bottom w:val="single" w:sz="4" w:space="0" w:color="auto"/>
              <w:right w:val="single" w:sz="4" w:space="0" w:color="auto"/>
            </w:tcBorders>
            <w:shd w:val="clear" w:color="000000" w:fill="FFFFFF"/>
            <w:vAlign w:val="center"/>
            <w:hideMark/>
          </w:tcPr>
          <w:p w14:paraId="4EA47094"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5</w:t>
            </w:r>
          </w:p>
        </w:tc>
      </w:tr>
      <w:tr w:rsidR="00816699" w:rsidRPr="00816699" w14:paraId="77AF2062"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62234AEA"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31</w:t>
            </w:r>
          </w:p>
        </w:tc>
        <w:tc>
          <w:tcPr>
            <w:tcW w:w="6500" w:type="dxa"/>
            <w:tcBorders>
              <w:top w:val="nil"/>
              <w:left w:val="nil"/>
              <w:bottom w:val="single" w:sz="4" w:space="0" w:color="auto"/>
              <w:right w:val="single" w:sz="4" w:space="0" w:color="auto"/>
            </w:tcBorders>
            <w:shd w:val="clear" w:color="000000" w:fill="FFFFFF"/>
            <w:vAlign w:val="center"/>
            <w:hideMark/>
          </w:tcPr>
          <w:p w14:paraId="7EFDE6D8" w14:textId="77777777" w:rsidR="00816699" w:rsidRPr="00816699" w:rsidRDefault="00816699" w:rsidP="00816699">
            <w:pPr>
              <w:spacing w:after="0" w:line="276" w:lineRule="auto"/>
              <w:jc w:val="both"/>
              <w:rPr>
                <w:rFonts w:ascii="Arial Narrow" w:eastAsia="Times New Roman" w:hAnsi="Arial Narrow" w:cs="Arial"/>
                <w:bCs/>
                <w:lang w:val="en-US" w:eastAsia="es-CO"/>
              </w:rPr>
            </w:pPr>
            <w:r w:rsidRPr="00816699">
              <w:rPr>
                <w:rFonts w:ascii="Arial Narrow" w:eastAsia="Times New Roman" w:hAnsi="Arial Narrow" w:cs="Arial"/>
                <w:bCs/>
                <w:lang w:val="en-US" w:eastAsia="es-CO"/>
              </w:rPr>
              <w:t xml:space="preserve">MEMOS Post it </w:t>
            </w:r>
            <w:proofErr w:type="spellStart"/>
            <w:r w:rsidRPr="00816699">
              <w:rPr>
                <w:rFonts w:ascii="Arial Narrow" w:eastAsia="Times New Roman" w:hAnsi="Arial Narrow" w:cs="Arial"/>
                <w:bCs/>
                <w:lang w:val="en-US" w:eastAsia="es-CO"/>
              </w:rPr>
              <w:t>colores</w:t>
            </w:r>
            <w:proofErr w:type="spellEnd"/>
            <w:r w:rsidRPr="00816699">
              <w:rPr>
                <w:rFonts w:ascii="Arial Narrow" w:eastAsia="Times New Roman" w:hAnsi="Arial Narrow" w:cs="Arial"/>
                <w:bCs/>
                <w:lang w:val="en-US" w:eastAsia="es-CO"/>
              </w:rPr>
              <w:t xml:space="preserve"> mate X 320</w:t>
            </w:r>
          </w:p>
        </w:tc>
        <w:tc>
          <w:tcPr>
            <w:tcW w:w="1580" w:type="dxa"/>
            <w:tcBorders>
              <w:top w:val="nil"/>
              <w:left w:val="nil"/>
              <w:bottom w:val="single" w:sz="4" w:space="0" w:color="auto"/>
              <w:right w:val="single" w:sz="4" w:space="0" w:color="auto"/>
            </w:tcBorders>
            <w:shd w:val="clear" w:color="000000" w:fill="FFFFFF"/>
            <w:vAlign w:val="center"/>
            <w:hideMark/>
          </w:tcPr>
          <w:p w14:paraId="6D8DE5A0"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20</w:t>
            </w:r>
          </w:p>
        </w:tc>
      </w:tr>
      <w:tr w:rsidR="00816699" w:rsidRPr="00816699" w14:paraId="6F1D607E"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147A5A26"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32</w:t>
            </w:r>
          </w:p>
        </w:tc>
        <w:tc>
          <w:tcPr>
            <w:tcW w:w="6500" w:type="dxa"/>
            <w:tcBorders>
              <w:top w:val="nil"/>
              <w:left w:val="nil"/>
              <w:bottom w:val="single" w:sz="4" w:space="0" w:color="auto"/>
              <w:right w:val="single" w:sz="4" w:space="0" w:color="auto"/>
            </w:tcBorders>
            <w:shd w:val="clear" w:color="000000" w:fill="FFFFFF"/>
            <w:vAlign w:val="center"/>
            <w:hideMark/>
          </w:tcPr>
          <w:p w14:paraId="34E111BD"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SACA PUNTAS </w:t>
            </w:r>
          </w:p>
        </w:tc>
        <w:tc>
          <w:tcPr>
            <w:tcW w:w="1580" w:type="dxa"/>
            <w:tcBorders>
              <w:top w:val="nil"/>
              <w:left w:val="nil"/>
              <w:bottom w:val="single" w:sz="4" w:space="0" w:color="auto"/>
              <w:right w:val="single" w:sz="4" w:space="0" w:color="auto"/>
            </w:tcBorders>
            <w:shd w:val="clear" w:color="000000" w:fill="FFFFFF"/>
            <w:vAlign w:val="center"/>
            <w:hideMark/>
          </w:tcPr>
          <w:p w14:paraId="39724066"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10</w:t>
            </w:r>
          </w:p>
        </w:tc>
      </w:tr>
      <w:tr w:rsidR="00816699" w:rsidRPr="00816699" w14:paraId="79AE16A0"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550BC100"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33</w:t>
            </w:r>
          </w:p>
        </w:tc>
        <w:tc>
          <w:tcPr>
            <w:tcW w:w="6500" w:type="dxa"/>
            <w:tcBorders>
              <w:top w:val="nil"/>
              <w:left w:val="nil"/>
              <w:bottom w:val="single" w:sz="4" w:space="0" w:color="auto"/>
              <w:right w:val="single" w:sz="4" w:space="0" w:color="auto"/>
            </w:tcBorders>
            <w:shd w:val="clear" w:color="000000" w:fill="FFFFFF"/>
            <w:vAlign w:val="center"/>
            <w:hideMark/>
          </w:tcPr>
          <w:p w14:paraId="3EF80753"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TIJERAS 8"</w:t>
            </w:r>
          </w:p>
        </w:tc>
        <w:tc>
          <w:tcPr>
            <w:tcW w:w="1580" w:type="dxa"/>
            <w:tcBorders>
              <w:top w:val="nil"/>
              <w:left w:val="nil"/>
              <w:bottom w:val="single" w:sz="4" w:space="0" w:color="auto"/>
              <w:right w:val="single" w:sz="4" w:space="0" w:color="auto"/>
            </w:tcBorders>
            <w:shd w:val="clear" w:color="000000" w:fill="FFFFFF"/>
            <w:vAlign w:val="center"/>
            <w:hideMark/>
          </w:tcPr>
          <w:p w14:paraId="4C3DCB53"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10</w:t>
            </w:r>
          </w:p>
        </w:tc>
      </w:tr>
      <w:tr w:rsidR="00816699" w:rsidRPr="00816699" w14:paraId="2220F560"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26A6F269"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34</w:t>
            </w:r>
          </w:p>
        </w:tc>
        <w:tc>
          <w:tcPr>
            <w:tcW w:w="6500" w:type="dxa"/>
            <w:tcBorders>
              <w:top w:val="nil"/>
              <w:left w:val="nil"/>
              <w:bottom w:val="single" w:sz="4" w:space="0" w:color="auto"/>
              <w:right w:val="single" w:sz="4" w:space="0" w:color="auto"/>
            </w:tcBorders>
            <w:shd w:val="clear" w:color="000000" w:fill="FFFFFF"/>
            <w:vAlign w:val="center"/>
            <w:hideMark/>
          </w:tcPr>
          <w:p w14:paraId="6DAE6A67"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SACAGRAPAS </w:t>
            </w:r>
          </w:p>
        </w:tc>
        <w:tc>
          <w:tcPr>
            <w:tcW w:w="1580" w:type="dxa"/>
            <w:tcBorders>
              <w:top w:val="nil"/>
              <w:left w:val="nil"/>
              <w:bottom w:val="single" w:sz="4" w:space="0" w:color="auto"/>
              <w:right w:val="single" w:sz="4" w:space="0" w:color="auto"/>
            </w:tcBorders>
            <w:shd w:val="clear" w:color="000000" w:fill="FFFFFF"/>
            <w:vAlign w:val="center"/>
            <w:hideMark/>
          </w:tcPr>
          <w:p w14:paraId="5734DD77"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10</w:t>
            </w:r>
          </w:p>
        </w:tc>
      </w:tr>
      <w:tr w:rsidR="00816699" w:rsidRPr="00816699" w14:paraId="0DAFCA1D"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657220DD"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35</w:t>
            </w:r>
          </w:p>
        </w:tc>
        <w:tc>
          <w:tcPr>
            <w:tcW w:w="6500" w:type="dxa"/>
            <w:tcBorders>
              <w:top w:val="nil"/>
              <w:left w:val="nil"/>
              <w:bottom w:val="single" w:sz="4" w:space="0" w:color="auto"/>
              <w:right w:val="single" w:sz="4" w:space="0" w:color="auto"/>
            </w:tcBorders>
            <w:shd w:val="clear" w:color="000000" w:fill="FFFFFF"/>
            <w:vAlign w:val="center"/>
            <w:hideMark/>
          </w:tcPr>
          <w:p w14:paraId="6663B8F1"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Marcador Poster </w:t>
            </w:r>
            <w:proofErr w:type="spellStart"/>
            <w:r w:rsidRPr="00816699">
              <w:rPr>
                <w:rFonts w:ascii="Arial Narrow" w:eastAsia="Times New Roman" w:hAnsi="Arial Narrow" w:cs="Arial"/>
                <w:bCs/>
                <w:lang w:eastAsia="es-CO"/>
              </w:rPr>
              <w:t>Marker</w:t>
            </w:r>
            <w:proofErr w:type="spellEnd"/>
            <w:r w:rsidRPr="00816699">
              <w:rPr>
                <w:rFonts w:ascii="Arial Narrow" w:eastAsia="Times New Roman" w:hAnsi="Arial Narrow" w:cs="Arial"/>
                <w:bCs/>
                <w:lang w:eastAsia="es-CO"/>
              </w:rPr>
              <w:t xml:space="preserve"> De Vinilo surtido 6mm o 4mm</w:t>
            </w:r>
          </w:p>
        </w:tc>
        <w:tc>
          <w:tcPr>
            <w:tcW w:w="1580" w:type="dxa"/>
            <w:tcBorders>
              <w:top w:val="nil"/>
              <w:left w:val="nil"/>
              <w:bottom w:val="single" w:sz="4" w:space="0" w:color="auto"/>
              <w:right w:val="single" w:sz="4" w:space="0" w:color="auto"/>
            </w:tcBorders>
            <w:shd w:val="clear" w:color="000000" w:fill="FFFFFF"/>
            <w:vAlign w:val="center"/>
            <w:hideMark/>
          </w:tcPr>
          <w:p w14:paraId="1ABADCA8"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10</w:t>
            </w:r>
          </w:p>
        </w:tc>
      </w:tr>
      <w:tr w:rsidR="00816699" w:rsidRPr="00816699" w14:paraId="3547A706"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2BE96D0A"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lastRenderedPageBreak/>
              <w:t>36</w:t>
            </w:r>
          </w:p>
        </w:tc>
        <w:tc>
          <w:tcPr>
            <w:tcW w:w="6500" w:type="dxa"/>
            <w:tcBorders>
              <w:top w:val="nil"/>
              <w:left w:val="nil"/>
              <w:bottom w:val="single" w:sz="4" w:space="0" w:color="auto"/>
              <w:right w:val="single" w:sz="4" w:space="0" w:color="auto"/>
            </w:tcBorders>
            <w:shd w:val="clear" w:color="000000" w:fill="FFFFFF"/>
            <w:vAlign w:val="center"/>
            <w:hideMark/>
          </w:tcPr>
          <w:p w14:paraId="3508DC72"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CALURADORAS 12 DIGITOS FINA </w:t>
            </w:r>
          </w:p>
        </w:tc>
        <w:tc>
          <w:tcPr>
            <w:tcW w:w="1580" w:type="dxa"/>
            <w:tcBorders>
              <w:top w:val="nil"/>
              <w:left w:val="nil"/>
              <w:bottom w:val="single" w:sz="4" w:space="0" w:color="auto"/>
              <w:right w:val="single" w:sz="4" w:space="0" w:color="auto"/>
            </w:tcBorders>
            <w:shd w:val="clear" w:color="000000" w:fill="FFFFFF"/>
            <w:vAlign w:val="center"/>
            <w:hideMark/>
          </w:tcPr>
          <w:p w14:paraId="2FFDC3A7"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5</w:t>
            </w:r>
          </w:p>
        </w:tc>
      </w:tr>
      <w:tr w:rsidR="00816699" w:rsidRPr="00816699" w14:paraId="29BD58A7"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18DF645A"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37</w:t>
            </w:r>
          </w:p>
        </w:tc>
        <w:tc>
          <w:tcPr>
            <w:tcW w:w="6500" w:type="dxa"/>
            <w:tcBorders>
              <w:top w:val="nil"/>
              <w:left w:val="nil"/>
              <w:bottom w:val="single" w:sz="4" w:space="0" w:color="auto"/>
              <w:right w:val="single" w:sz="4" w:space="0" w:color="auto"/>
            </w:tcBorders>
            <w:shd w:val="clear" w:color="000000" w:fill="FFFFFF"/>
            <w:vAlign w:val="center"/>
            <w:hideMark/>
          </w:tcPr>
          <w:p w14:paraId="4D199BFF"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FOAMY MIRELLADO </w:t>
            </w:r>
            <w:proofErr w:type="gramStart"/>
            <w:r w:rsidRPr="00816699">
              <w:rPr>
                <w:rFonts w:ascii="Arial Narrow" w:eastAsia="Times New Roman" w:hAnsi="Arial Narrow" w:cs="Arial"/>
                <w:bCs/>
                <w:lang w:eastAsia="es-CO"/>
              </w:rPr>
              <w:t>SURTIDO  PLIEGO</w:t>
            </w:r>
            <w:proofErr w:type="gramEnd"/>
          </w:p>
        </w:tc>
        <w:tc>
          <w:tcPr>
            <w:tcW w:w="1580" w:type="dxa"/>
            <w:tcBorders>
              <w:top w:val="nil"/>
              <w:left w:val="nil"/>
              <w:bottom w:val="single" w:sz="4" w:space="0" w:color="auto"/>
              <w:right w:val="single" w:sz="4" w:space="0" w:color="auto"/>
            </w:tcBorders>
            <w:shd w:val="clear" w:color="000000" w:fill="FFFFFF"/>
            <w:vAlign w:val="center"/>
            <w:hideMark/>
          </w:tcPr>
          <w:p w14:paraId="6A827487"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20</w:t>
            </w:r>
          </w:p>
        </w:tc>
      </w:tr>
      <w:tr w:rsidR="00816699" w:rsidRPr="00816699" w14:paraId="0D5761AA"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5FFED0F0"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38</w:t>
            </w:r>
          </w:p>
        </w:tc>
        <w:tc>
          <w:tcPr>
            <w:tcW w:w="6500" w:type="dxa"/>
            <w:tcBorders>
              <w:top w:val="nil"/>
              <w:left w:val="nil"/>
              <w:bottom w:val="single" w:sz="4" w:space="0" w:color="auto"/>
              <w:right w:val="single" w:sz="4" w:space="0" w:color="auto"/>
            </w:tcBorders>
            <w:shd w:val="clear" w:color="000000" w:fill="FFFFFF"/>
            <w:vAlign w:val="center"/>
            <w:hideMark/>
          </w:tcPr>
          <w:p w14:paraId="4DA271F6"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TONER QUALI PRINT QP-CB435A/CB436A/CE285A GENERICO</w:t>
            </w:r>
          </w:p>
        </w:tc>
        <w:tc>
          <w:tcPr>
            <w:tcW w:w="1580" w:type="dxa"/>
            <w:tcBorders>
              <w:top w:val="nil"/>
              <w:left w:val="nil"/>
              <w:bottom w:val="single" w:sz="4" w:space="0" w:color="auto"/>
              <w:right w:val="single" w:sz="4" w:space="0" w:color="auto"/>
            </w:tcBorders>
            <w:shd w:val="clear" w:color="000000" w:fill="FFFFFF"/>
            <w:vAlign w:val="center"/>
            <w:hideMark/>
          </w:tcPr>
          <w:p w14:paraId="6BFABDFC"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10</w:t>
            </w:r>
          </w:p>
        </w:tc>
      </w:tr>
      <w:tr w:rsidR="00816699" w:rsidRPr="00816699" w14:paraId="57CAE4DB"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6C4A66A2"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39</w:t>
            </w:r>
          </w:p>
        </w:tc>
        <w:tc>
          <w:tcPr>
            <w:tcW w:w="6500" w:type="dxa"/>
            <w:tcBorders>
              <w:top w:val="nil"/>
              <w:left w:val="nil"/>
              <w:bottom w:val="single" w:sz="4" w:space="0" w:color="auto"/>
              <w:right w:val="single" w:sz="4" w:space="0" w:color="auto"/>
            </w:tcBorders>
            <w:shd w:val="clear" w:color="000000" w:fill="FFFFFF"/>
            <w:vAlign w:val="center"/>
            <w:hideMark/>
          </w:tcPr>
          <w:p w14:paraId="7D5057AC"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TONER HP 283A CON CHIP ORIGINAL </w:t>
            </w:r>
          </w:p>
        </w:tc>
        <w:tc>
          <w:tcPr>
            <w:tcW w:w="1580" w:type="dxa"/>
            <w:tcBorders>
              <w:top w:val="nil"/>
              <w:left w:val="nil"/>
              <w:bottom w:val="single" w:sz="4" w:space="0" w:color="auto"/>
              <w:right w:val="single" w:sz="4" w:space="0" w:color="auto"/>
            </w:tcBorders>
            <w:shd w:val="clear" w:color="000000" w:fill="FFFFFF"/>
            <w:vAlign w:val="center"/>
            <w:hideMark/>
          </w:tcPr>
          <w:p w14:paraId="0E406762"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8</w:t>
            </w:r>
          </w:p>
        </w:tc>
      </w:tr>
      <w:tr w:rsidR="00816699" w:rsidRPr="00816699" w14:paraId="71505933"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1DBA7FA0"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40</w:t>
            </w:r>
          </w:p>
        </w:tc>
        <w:tc>
          <w:tcPr>
            <w:tcW w:w="6500" w:type="dxa"/>
            <w:tcBorders>
              <w:top w:val="nil"/>
              <w:left w:val="nil"/>
              <w:bottom w:val="single" w:sz="4" w:space="0" w:color="auto"/>
              <w:right w:val="single" w:sz="4" w:space="0" w:color="auto"/>
            </w:tcBorders>
            <w:shd w:val="clear" w:color="000000" w:fill="FFFFFF"/>
            <w:vAlign w:val="center"/>
            <w:hideMark/>
          </w:tcPr>
          <w:p w14:paraId="16BEDD57"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TONER HP 217A CON CHIP ORIGINAL </w:t>
            </w:r>
          </w:p>
        </w:tc>
        <w:tc>
          <w:tcPr>
            <w:tcW w:w="1580" w:type="dxa"/>
            <w:tcBorders>
              <w:top w:val="nil"/>
              <w:left w:val="nil"/>
              <w:bottom w:val="single" w:sz="4" w:space="0" w:color="auto"/>
              <w:right w:val="single" w:sz="4" w:space="0" w:color="auto"/>
            </w:tcBorders>
            <w:shd w:val="clear" w:color="000000" w:fill="FFFFFF"/>
            <w:vAlign w:val="center"/>
            <w:hideMark/>
          </w:tcPr>
          <w:p w14:paraId="333E1FA2"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8</w:t>
            </w:r>
          </w:p>
        </w:tc>
      </w:tr>
      <w:tr w:rsidR="00816699" w:rsidRPr="00816699" w14:paraId="1E48F553"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327AE114"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41</w:t>
            </w:r>
          </w:p>
        </w:tc>
        <w:tc>
          <w:tcPr>
            <w:tcW w:w="6500" w:type="dxa"/>
            <w:tcBorders>
              <w:top w:val="nil"/>
              <w:left w:val="nil"/>
              <w:bottom w:val="single" w:sz="4" w:space="0" w:color="auto"/>
              <w:right w:val="single" w:sz="4" w:space="0" w:color="auto"/>
            </w:tcBorders>
            <w:shd w:val="clear" w:color="000000" w:fill="FFFFFF"/>
            <w:vAlign w:val="center"/>
            <w:hideMark/>
          </w:tcPr>
          <w:p w14:paraId="2F19974E"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TINTA NEGRA 544 ORIGINALES</w:t>
            </w:r>
          </w:p>
        </w:tc>
        <w:tc>
          <w:tcPr>
            <w:tcW w:w="1580" w:type="dxa"/>
            <w:tcBorders>
              <w:top w:val="nil"/>
              <w:left w:val="nil"/>
              <w:bottom w:val="single" w:sz="4" w:space="0" w:color="auto"/>
              <w:right w:val="single" w:sz="4" w:space="0" w:color="auto"/>
            </w:tcBorders>
            <w:shd w:val="clear" w:color="000000" w:fill="FFFFFF"/>
            <w:vAlign w:val="center"/>
            <w:hideMark/>
          </w:tcPr>
          <w:p w14:paraId="03CE596A"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30</w:t>
            </w:r>
          </w:p>
        </w:tc>
      </w:tr>
      <w:tr w:rsidR="00816699" w:rsidRPr="00816699" w14:paraId="409E8339"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6FF8455F"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42</w:t>
            </w:r>
          </w:p>
        </w:tc>
        <w:tc>
          <w:tcPr>
            <w:tcW w:w="6500" w:type="dxa"/>
            <w:tcBorders>
              <w:top w:val="nil"/>
              <w:left w:val="nil"/>
              <w:bottom w:val="single" w:sz="4" w:space="0" w:color="auto"/>
              <w:right w:val="single" w:sz="4" w:space="0" w:color="auto"/>
            </w:tcBorders>
            <w:shd w:val="clear" w:color="000000" w:fill="FFFFFF"/>
            <w:vAlign w:val="center"/>
            <w:hideMark/>
          </w:tcPr>
          <w:p w14:paraId="228A2DA6"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TINTA MAGENTA 544 ORIGINALES</w:t>
            </w:r>
          </w:p>
        </w:tc>
        <w:tc>
          <w:tcPr>
            <w:tcW w:w="1580" w:type="dxa"/>
            <w:tcBorders>
              <w:top w:val="nil"/>
              <w:left w:val="nil"/>
              <w:bottom w:val="single" w:sz="4" w:space="0" w:color="auto"/>
              <w:right w:val="single" w:sz="4" w:space="0" w:color="auto"/>
            </w:tcBorders>
            <w:shd w:val="clear" w:color="000000" w:fill="FFFFFF"/>
            <w:vAlign w:val="center"/>
            <w:hideMark/>
          </w:tcPr>
          <w:p w14:paraId="2A05EE95"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30</w:t>
            </w:r>
          </w:p>
        </w:tc>
      </w:tr>
      <w:tr w:rsidR="00816699" w:rsidRPr="00816699" w14:paraId="20414FEB"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1C1D0B49"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43</w:t>
            </w:r>
          </w:p>
        </w:tc>
        <w:tc>
          <w:tcPr>
            <w:tcW w:w="6500" w:type="dxa"/>
            <w:tcBorders>
              <w:top w:val="nil"/>
              <w:left w:val="nil"/>
              <w:bottom w:val="single" w:sz="4" w:space="0" w:color="auto"/>
              <w:right w:val="single" w:sz="4" w:space="0" w:color="auto"/>
            </w:tcBorders>
            <w:shd w:val="clear" w:color="000000" w:fill="FFFFFF"/>
            <w:vAlign w:val="center"/>
            <w:hideMark/>
          </w:tcPr>
          <w:p w14:paraId="2146A060"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TINTA CYAN 544 ORIGINALES </w:t>
            </w:r>
          </w:p>
        </w:tc>
        <w:tc>
          <w:tcPr>
            <w:tcW w:w="1580" w:type="dxa"/>
            <w:tcBorders>
              <w:top w:val="nil"/>
              <w:left w:val="nil"/>
              <w:bottom w:val="single" w:sz="4" w:space="0" w:color="auto"/>
              <w:right w:val="single" w:sz="4" w:space="0" w:color="auto"/>
            </w:tcBorders>
            <w:shd w:val="clear" w:color="000000" w:fill="FFFFFF"/>
            <w:vAlign w:val="center"/>
            <w:hideMark/>
          </w:tcPr>
          <w:p w14:paraId="2D8346D6"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30</w:t>
            </w:r>
          </w:p>
        </w:tc>
      </w:tr>
      <w:tr w:rsidR="00816699" w:rsidRPr="00816699" w14:paraId="5ECCDDBE"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04A3AB7D"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44</w:t>
            </w:r>
          </w:p>
        </w:tc>
        <w:tc>
          <w:tcPr>
            <w:tcW w:w="6500" w:type="dxa"/>
            <w:tcBorders>
              <w:top w:val="nil"/>
              <w:left w:val="nil"/>
              <w:bottom w:val="single" w:sz="4" w:space="0" w:color="auto"/>
              <w:right w:val="single" w:sz="4" w:space="0" w:color="auto"/>
            </w:tcBorders>
            <w:shd w:val="clear" w:color="000000" w:fill="FFFFFF"/>
            <w:vAlign w:val="center"/>
            <w:hideMark/>
          </w:tcPr>
          <w:p w14:paraId="15F687F8" w14:textId="77777777" w:rsidR="00816699" w:rsidRPr="00816699" w:rsidRDefault="00816699" w:rsidP="00816699">
            <w:pPr>
              <w:spacing w:after="0" w:line="276" w:lineRule="auto"/>
              <w:jc w:val="both"/>
              <w:rPr>
                <w:rFonts w:ascii="Arial Narrow" w:eastAsia="Times New Roman" w:hAnsi="Arial Narrow" w:cs="Arial"/>
                <w:bCs/>
                <w:lang w:eastAsia="es-CO"/>
              </w:rPr>
            </w:pPr>
            <w:proofErr w:type="gramStart"/>
            <w:r w:rsidRPr="00816699">
              <w:rPr>
                <w:rFonts w:ascii="Arial Narrow" w:eastAsia="Times New Roman" w:hAnsi="Arial Narrow" w:cs="Arial"/>
                <w:bCs/>
                <w:lang w:eastAsia="es-CO"/>
              </w:rPr>
              <w:t>TINTA  NEGRA</w:t>
            </w:r>
            <w:proofErr w:type="gramEnd"/>
            <w:r w:rsidRPr="00816699">
              <w:rPr>
                <w:rFonts w:ascii="Arial Narrow" w:eastAsia="Times New Roman" w:hAnsi="Arial Narrow" w:cs="Arial"/>
                <w:bCs/>
                <w:lang w:eastAsia="es-CO"/>
              </w:rPr>
              <w:t xml:space="preserve"> 664 ORIGINALES </w:t>
            </w:r>
          </w:p>
        </w:tc>
        <w:tc>
          <w:tcPr>
            <w:tcW w:w="1580" w:type="dxa"/>
            <w:tcBorders>
              <w:top w:val="nil"/>
              <w:left w:val="nil"/>
              <w:bottom w:val="single" w:sz="4" w:space="0" w:color="auto"/>
              <w:right w:val="single" w:sz="4" w:space="0" w:color="auto"/>
            </w:tcBorders>
            <w:shd w:val="clear" w:color="000000" w:fill="FFFFFF"/>
            <w:vAlign w:val="center"/>
            <w:hideMark/>
          </w:tcPr>
          <w:p w14:paraId="2DCAF95B"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30</w:t>
            </w:r>
          </w:p>
        </w:tc>
      </w:tr>
      <w:tr w:rsidR="00816699" w:rsidRPr="00816699" w14:paraId="43B70736"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74639903"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45</w:t>
            </w:r>
          </w:p>
        </w:tc>
        <w:tc>
          <w:tcPr>
            <w:tcW w:w="6500" w:type="dxa"/>
            <w:tcBorders>
              <w:top w:val="nil"/>
              <w:left w:val="nil"/>
              <w:bottom w:val="single" w:sz="4" w:space="0" w:color="auto"/>
              <w:right w:val="single" w:sz="4" w:space="0" w:color="auto"/>
            </w:tcBorders>
            <w:shd w:val="clear" w:color="000000" w:fill="FFFFFF"/>
            <w:vAlign w:val="center"/>
            <w:hideMark/>
          </w:tcPr>
          <w:p w14:paraId="2BF203DF" w14:textId="77777777" w:rsidR="00816699" w:rsidRPr="00816699" w:rsidRDefault="00816699" w:rsidP="00816699">
            <w:pPr>
              <w:spacing w:after="0" w:line="276" w:lineRule="auto"/>
              <w:jc w:val="both"/>
              <w:rPr>
                <w:rFonts w:ascii="Arial Narrow" w:eastAsia="Times New Roman" w:hAnsi="Arial Narrow" w:cs="Arial"/>
                <w:bCs/>
                <w:lang w:eastAsia="es-CO"/>
              </w:rPr>
            </w:pPr>
            <w:proofErr w:type="gramStart"/>
            <w:r w:rsidRPr="00816699">
              <w:rPr>
                <w:rFonts w:ascii="Arial Narrow" w:eastAsia="Times New Roman" w:hAnsi="Arial Narrow" w:cs="Arial"/>
                <w:bCs/>
                <w:lang w:eastAsia="es-CO"/>
              </w:rPr>
              <w:t>TINTA  CYAN</w:t>
            </w:r>
            <w:proofErr w:type="gramEnd"/>
            <w:r w:rsidRPr="00816699">
              <w:rPr>
                <w:rFonts w:ascii="Arial Narrow" w:eastAsia="Times New Roman" w:hAnsi="Arial Narrow" w:cs="Arial"/>
                <w:bCs/>
                <w:lang w:eastAsia="es-CO"/>
              </w:rPr>
              <w:t xml:space="preserve"> 664 ORIGINALES </w:t>
            </w:r>
          </w:p>
        </w:tc>
        <w:tc>
          <w:tcPr>
            <w:tcW w:w="1580" w:type="dxa"/>
            <w:tcBorders>
              <w:top w:val="nil"/>
              <w:left w:val="nil"/>
              <w:bottom w:val="single" w:sz="4" w:space="0" w:color="auto"/>
              <w:right w:val="single" w:sz="4" w:space="0" w:color="auto"/>
            </w:tcBorders>
            <w:shd w:val="clear" w:color="000000" w:fill="FFFFFF"/>
            <w:vAlign w:val="center"/>
            <w:hideMark/>
          </w:tcPr>
          <w:p w14:paraId="7E8B5E8B"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30</w:t>
            </w:r>
          </w:p>
        </w:tc>
      </w:tr>
      <w:tr w:rsidR="00816699" w:rsidRPr="00816699" w14:paraId="58FA1EDC"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5F9C8140"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46</w:t>
            </w:r>
          </w:p>
        </w:tc>
        <w:tc>
          <w:tcPr>
            <w:tcW w:w="6500" w:type="dxa"/>
            <w:tcBorders>
              <w:top w:val="nil"/>
              <w:left w:val="nil"/>
              <w:bottom w:val="single" w:sz="4" w:space="0" w:color="auto"/>
              <w:right w:val="single" w:sz="4" w:space="0" w:color="auto"/>
            </w:tcBorders>
            <w:shd w:val="clear" w:color="000000" w:fill="FFFFFF"/>
            <w:vAlign w:val="center"/>
            <w:hideMark/>
          </w:tcPr>
          <w:p w14:paraId="12175DE7" w14:textId="77777777" w:rsidR="00816699" w:rsidRPr="00816699" w:rsidRDefault="00816699" w:rsidP="00816699">
            <w:pPr>
              <w:spacing w:after="0" w:line="276" w:lineRule="auto"/>
              <w:jc w:val="both"/>
              <w:rPr>
                <w:rFonts w:ascii="Arial Narrow" w:eastAsia="Times New Roman" w:hAnsi="Arial Narrow" w:cs="Arial"/>
                <w:bCs/>
                <w:lang w:eastAsia="es-CO"/>
              </w:rPr>
            </w:pPr>
            <w:proofErr w:type="gramStart"/>
            <w:r w:rsidRPr="00816699">
              <w:rPr>
                <w:rFonts w:ascii="Arial Narrow" w:eastAsia="Times New Roman" w:hAnsi="Arial Narrow" w:cs="Arial"/>
                <w:bCs/>
                <w:lang w:eastAsia="es-CO"/>
              </w:rPr>
              <w:t>TINTA  MAGENTA</w:t>
            </w:r>
            <w:proofErr w:type="gramEnd"/>
            <w:r w:rsidRPr="00816699">
              <w:rPr>
                <w:rFonts w:ascii="Arial Narrow" w:eastAsia="Times New Roman" w:hAnsi="Arial Narrow" w:cs="Arial"/>
                <w:bCs/>
                <w:lang w:eastAsia="es-CO"/>
              </w:rPr>
              <w:t xml:space="preserve"> 664 ORIGINALES </w:t>
            </w:r>
          </w:p>
        </w:tc>
        <w:tc>
          <w:tcPr>
            <w:tcW w:w="1580" w:type="dxa"/>
            <w:tcBorders>
              <w:top w:val="nil"/>
              <w:left w:val="nil"/>
              <w:bottom w:val="single" w:sz="4" w:space="0" w:color="auto"/>
              <w:right w:val="single" w:sz="4" w:space="0" w:color="auto"/>
            </w:tcBorders>
            <w:shd w:val="clear" w:color="000000" w:fill="FFFFFF"/>
            <w:vAlign w:val="center"/>
            <w:hideMark/>
          </w:tcPr>
          <w:p w14:paraId="257A1EBE"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30</w:t>
            </w:r>
          </w:p>
        </w:tc>
      </w:tr>
      <w:tr w:rsidR="00816699" w:rsidRPr="00816699" w14:paraId="3799B915"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0E7ED4D6"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47</w:t>
            </w:r>
          </w:p>
        </w:tc>
        <w:tc>
          <w:tcPr>
            <w:tcW w:w="6500" w:type="dxa"/>
            <w:tcBorders>
              <w:top w:val="nil"/>
              <w:left w:val="nil"/>
              <w:bottom w:val="single" w:sz="4" w:space="0" w:color="auto"/>
              <w:right w:val="single" w:sz="4" w:space="0" w:color="auto"/>
            </w:tcBorders>
            <w:shd w:val="clear" w:color="000000" w:fill="FFFFFF"/>
            <w:vAlign w:val="center"/>
            <w:hideMark/>
          </w:tcPr>
          <w:p w14:paraId="32B7D356" w14:textId="77777777" w:rsidR="00816699" w:rsidRPr="00816699" w:rsidRDefault="00816699" w:rsidP="00816699">
            <w:pPr>
              <w:spacing w:after="0" w:line="276" w:lineRule="auto"/>
              <w:jc w:val="both"/>
              <w:rPr>
                <w:rFonts w:ascii="Arial Narrow" w:eastAsia="Times New Roman" w:hAnsi="Arial Narrow" w:cs="Arial"/>
                <w:bCs/>
                <w:lang w:eastAsia="es-CO"/>
              </w:rPr>
            </w:pPr>
            <w:proofErr w:type="gramStart"/>
            <w:r w:rsidRPr="00816699">
              <w:rPr>
                <w:rFonts w:ascii="Arial Narrow" w:eastAsia="Times New Roman" w:hAnsi="Arial Narrow" w:cs="Arial"/>
                <w:bCs/>
                <w:lang w:eastAsia="es-CO"/>
              </w:rPr>
              <w:t>TINTA  AMARILLO</w:t>
            </w:r>
            <w:proofErr w:type="gramEnd"/>
            <w:r w:rsidRPr="00816699">
              <w:rPr>
                <w:rFonts w:ascii="Arial Narrow" w:eastAsia="Times New Roman" w:hAnsi="Arial Narrow" w:cs="Arial"/>
                <w:bCs/>
                <w:lang w:eastAsia="es-CO"/>
              </w:rPr>
              <w:t xml:space="preserve"> 664 ORIGINALES </w:t>
            </w:r>
          </w:p>
        </w:tc>
        <w:tc>
          <w:tcPr>
            <w:tcW w:w="1580" w:type="dxa"/>
            <w:tcBorders>
              <w:top w:val="nil"/>
              <w:left w:val="nil"/>
              <w:bottom w:val="single" w:sz="4" w:space="0" w:color="auto"/>
              <w:right w:val="single" w:sz="4" w:space="0" w:color="auto"/>
            </w:tcBorders>
            <w:shd w:val="clear" w:color="000000" w:fill="FFFFFF"/>
            <w:vAlign w:val="center"/>
            <w:hideMark/>
          </w:tcPr>
          <w:p w14:paraId="5133498E"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30</w:t>
            </w:r>
          </w:p>
        </w:tc>
      </w:tr>
      <w:tr w:rsidR="00816699" w:rsidRPr="00816699" w14:paraId="054C83A5"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1F5E3512"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48</w:t>
            </w:r>
          </w:p>
        </w:tc>
        <w:tc>
          <w:tcPr>
            <w:tcW w:w="6500" w:type="dxa"/>
            <w:tcBorders>
              <w:top w:val="nil"/>
              <w:left w:val="nil"/>
              <w:bottom w:val="single" w:sz="4" w:space="0" w:color="auto"/>
              <w:right w:val="single" w:sz="4" w:space="0" w:color="auto"/>
            </w:tcBorders>
            <w:shd w:val="clear" w:color="000000" w:fill="FFFFFF"/>
            <w:vAlign w:val="center"/>
            <w:hideMark/>
          </w:tcPr>
          <w:p w14:paraId="7C26B03A" w14:textId="77777777" w:rsidR="00816699" w:rsidRPr="00816699" w:rsidRDefault="00816699" w:rsidP="00816699">
            <w:pPr>
              <w:spacing w:after="0" w:line="276" w:lineRule="auto"/>
              <w:jc w:val="both"/>
              <w:rPr>
                <w:rFonts w:ascii="Arial Narrow" w:eastAsia="Times New Roman" w:hAnsi="Arial Narrow" w:cs="Arial"/>
                <w:bCs/>
                <w:lang w:eastAsia="es-CO"/>
              </w:rPr>
            </w:pPr>
            <w:proofErr w:type="gramStart"/>
            <w:r w:rsidRPr="00816699">
              <w:rPr>
                <w:rFonts w:ascii="Arial Narrow" w:eastAsia="Times New Roman" w:hAnsi="Arial Narrow" w:cs="Arial"/>
                <w:bCs/>
                <w:lang w:eastAsia="es-CO"/>
              </w:rPr>
              <w:t>TINTA  AMARILLO</w:t>
            </w:r>
            <w:proofErr w:type="gramEnd"/>
            <w:r w:rsidRPr="00816699">
              <w:rPr>
                <w:rFonts w:ascii="Arial Narrow" w:eastAsia="Times New Roman" w:hAnsi="Arial Narrow" w:cs="Arial"/>
                <w:bCs/>
                <w:lang w:eastAsia="es-CO"/>
              </w:rPr>
              <w:t xml:space="preserve"> 544 ORIGINALES  </w:t>
            </w:r>
          </w:p>
        </w:tc>
        <w:tc>
          <w:tcPr>
            <w:tcW w:w="1580" w:type="dxa"/>
            <w:tcBorders>
              <w:top w:val="nil"/>
              <w:left w:val="nil"/>
              <w:bottom w:val="single" w:sz="4" w:space="0" w:color="auto"/>
              <w:right w:val="single" w:sz="4" w:space="0" w:color="auto"/>
            </w:tcBorders>
            <w:shd w:val="clear" w:color="000000" w:fill="FFFFFF"/>
            <w:vAlign w:val="center"/>
            <w:hideMark/>
          </w:tcPr>
          <w:p w14:paraId="7343A637"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30</w:t>
            </w:r>
          </w:p>
        </w:tc>
      </w:tr>
      <w:tr w:rsidR="00816699" w:rsidRPr="00816699" w14:paraId="55461235"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63630790"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49</w:t>
            </w:r>
          </w:p>
        </w:tc>
        <w:tc>
          <w:tcPr>
            <w:tcW w:w="6500" w:type="dxa"/>
            <w:tcBorders>
              <w:top w:val="nil"/>
              <w:left w:val="nil"/>
              <w:bottom w:val="single" w:sz="4" w:space="0" w:color="auto"/>
              <w:right w:val="single" w:sz="4" w:space="0" w:color="auto"/>
            </w:tcBorders>
            <w:shd w:val="clear" w:color="000000" w:fill="FFFFFF"/>
            <w:vAlign w:val="center"/>
            <w:hideMark/>
          </w:tcPr>
          <w:p w14:paraId="6926091C" w14:textId="77777777" w:rsidR="00816699" w:rsidRPr="00816699" w:rsidRDefault="00816699" w:rsidP="00816699">
            <w:pPr>
              <w:spacing w:after="0" w:line="276" w:lineRule="auto"/>
              <w:jc w:val="both"/>
              <w:rPr>
                <w:rFonts w:ascii="Arial Narrow" w:eastAsia="Times New Roman" w:hAnsi="Arial Narrow" w:cs="Arial"/>
                <w:bCs/>
                <w:lang w:eastAsia="es-CO"/>
              </w:rPr>
            </w:pPr>
            <w:proofErr w:type="gramStart"/>
            <w:r w:rsidRPr="00816699">
              <w:rPr>
                <w:rFonts w:ascii="Arial Narrow" w:eastAsia="Times New Roman" w:hAnsi="Arial Narrow" w:cs="Arial"/>
                <w:bCs/>
                <w:lang w:eastAsia="es-CO"/>
              </w:rPr>
              <w:t>TINTA  SMART</w:t>
            </w:r>
            <w:proofErr w:type="gramEnd"/>
            <w:r w:rsidRPr="00816699">
              <w:rPr>
                <w:rFonts w:ascii="Arial Narrow" w:eastAsia="Times New Roman" w:hAnsi="Arial Narrow" w:cs="Arial"/>
                <w:bCs/>
                <w:lang w:eastAsia="es-CO"/>
              </w:rPr>
              <w:t xml:space="preserve"> TANK 580 K,C,M,Y (AMARILLA)  ORIGINALES </w:t>
            </w:r>
          </w:p>
        </w:tc>
        <w:tc>
          <w:tcPr>
            <w:tcW w:w="1580" w:type="dxa"/>
            <w:tcBorders>
              <w:top w:val="nil"/>
              <w:left w:val="nil"/>
              <w:bottom w:val="single" w:sz="4" w:space="0" w:color="auto"/>
              <w:right w:val="single" w:sz="4" w:space="0" w:color="auto"/>
            </w:tcBorders>
            <w:shd w:val="clear" w:color="000000" w:fill="FFFFFF"/>
            <w:vAlign w:val="center"/>
            <w:hideMark/>
          </w:tcPr>
          <w:p w14:paraId="7338634A"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1</w:t>
            </w:r>
          </w:p>
        </w:tc>
      </w:tr>
      <w:tr w:rsidR="00816699" w:rsidRPr="00816699" w14:paraId="3F1D4E1A"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7C354CB3"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50</w:t>
            </w:r>
          </w:p>
        </w:tc>
        <w:tc>
          <w:tcPr>
            <w:tcW w:w="6500" w:type="dxa"/>
            <w:tcBorders>
              <w:top w:val="nil"/>
              <w:left w:val="nil"/>
              <w:bottom w:val="single" w:sz="4" w:space="0" w:color="auto"/>
              <w:right w:val="single" w:sz="4" w:space="0" w:color="auto"/>
            </w:tcBorders>
            <w:vAlign w:val="center"/>
            <w:hideMark/>
          </w:tcPr>
          <w:p w14:paraId="23CC59E1"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TINTA SMART TANK 580 </w:t>
            </w:r>
            <w:proofErr w:type="gramStart"/>
            <w:r w:rsidRPr="00816699">
              <w:rPr>
                <w:rFonts w:ascii="Arial Narrow" w:eastAsia="Times New Roman" w:hAnsi="Arial Narrow" w:cs="Arial"/>
                <w:bCs/>
                <w:lang w:eastAsia="es-CO"/>
              </w:rPr>
              <w:t>K,C</w:t>
            </w:r>
            <w:proofErr w:type="gramEnd"/>
            <w:r w:rsidRPr="00816699">
              <w:rPr>
                <w:rFonts w:ascii="Arial Narrow" w:eastAsia="Times New Roman" w:hAnsi="Arial Narrow" w:cs="Arial"/>
                <w:bCs/>
                <w:lang w:eastAsia="es-CO"/>
              </w:rPr>
              <w:t xml:space="preserve">,M,Y (CYAN)  ORIGINALES </w:t>
            </w:r>
          </w:p>
        </w:tc>
        <w:tc>
          <w:tcPr>
            <w:tcW w:w="1580" w:type="dxa"/>
            <w:tcBorders>
              <w:top w:val="nil"/>
              <w:left w:val="nil"/>
              <w:bottom w:val="single" w:sz="4" w:space="0" w:color="auto"/>
              <w:right w:val="single" w:sz="4" w:space="0" w:color="auto"/>
            </w:tcBorders>
            <w:vAlign w:val="center"/>
            <w:hideMark/>
          </w:tcPr>
          <w:p w14:paraId="71A0C11C"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1</w:t>
            </w:r>
          </w:p>
        </w:tc>
      </w:tr>
      <w:tr w:rsidR="00816699" w:rsidRPr="00816699" w14:paraId="241C0F35"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624A09E5"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51</w:t>
            </w:r>
          </w:p>
        </w:tc>
        <w:tc>
          <w:tcPr>
            <w:tcW w:w="6500" w:type="dxa"/>
            <w:tcBorders>
              <w:top w:val="nil"/>
              <w:left w:val="nil"/>
              <w:bottom w:val="single" w:sz="4" w:space="0" w:color="auto"/>
              <w:right w:val="single" w:sz="4" w:space="0" w:color="auto"/>
            </w:tcBorders>
            <w:vAlign w:val="center"/>
            <w:hideMark/>
          </w:tcPr>
          <w:p w14:paraId="4D6A76D9"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 xml:space="preserve">TINTA SMART TANK 580 </w:t>
            </w:r>
            <w:proofErr w:type="gramStart"/>
            <w:r w:rsidRPr="00816699">
              <w:rPr>
                <w:rFonts w:ascii="Arial Narrow" w:eastAsia="Times New Roman" w:hAnsi="Arial Narrow" w:cs="Arial"/>
                <w:bCs/>
                <w:lang w:eastAsia="es-CO"/>
              </w:rPr>
              <w:t>K,C</w:t>
            </w:r>
            <w:proofErr w:type="gramEnd"/>
            <w:r w:rsidRPr="00816699">
              <w:rPr>
                <w:rFonts w:ascii="Arial Narrow" w:eastAsia="Times New Roman" w:hAnsi="Arial Narrow" w:cs="Arial"/>
                <w:bCs/>
                <w:lang w:eastAsia="es-CO"/>
              </w:rPr>
              <w:t xml:space="preserve">,M,Y (MAGENTA)  ORIGINALES </w:t>
            </w:r>
          </w:p>
        </w:tc>
        <w:tc>
          <w:tcPr>
            <w:tcW w:w="1580" w:type="dxa"/>
            <w:tcBorders>
              <w:top w:val="nil"/>
              <w:left w:val="nil"/>
              <w:bottom w:val="single" w:sz="4" w:space="0" w:color="auto"/>
              <w:right w:val="single" w:sz="4" w:space="0" w:color="auto"/>
            </w:tcBorders>
            <w:vAlign w:val="center"/>
            <w:hideMark/>
          </w:tcPr>
          <w:p w14:paraId="085E48D0"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1</w:t>
            </w:r>
          </w:p>
        </w:tc>
      </w:tr>
      <w:tr w:rsidR="00816699" w:rsidRPr="00816699" w14:paraId="0AC6C716"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63802E35"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52</w:t>
            </w:r>
          </w:p>
        </w:tc>
        <w:tc>
          <w:tcPr>
            <w:tcW w:w="6500" w:type="dxa"/>
            <w:tcBorders>
              <w:top w:val="nil"/>
              <w:left w:val="nil"/>
              <w:bottom w:val="single" w:sz="4" w:space="0" w:color="auto"/>
              <w:right w:val="single" w:sz="4" w:space="0" w:color="auto"/>
            </w:tcBorders>
            <w:vAlign w:val="center"/>
            <w:hideMark/>
          </w:tcPr>
          <w:p w14:paraId="47798BCF" w14:textId="77777777" w:rsidR="00816699" w:rsidRPr="00816699" w:rsidRDefault="00816699" w:rsidP="00816699">
            <w:pPr>
              <w:spacing w:after="0" w:line="276" w:lineRule="auto"/>
              <w:jc w:val="both"/>
              <w:rPr>
                <w:rFonts w:ascii="Arial Narrow" w:eastAsia="Times New Roman" w:hAnsi="Arial Narrow" w:cs="Arial"/>
                <w:bCs/>
                <w:lang w:eastAsia="es-CO"/>
              </w:rPr>
            </w:pPr>
            <w:proofErr w:type="gramStart"/>
            <w:r w:rsidRPr="00816699">
              <w:rPr>
                <w:rFonts w:ascii="Arial Narrow" w:eastAsia="Times New Roman" w:hAnsi="Arial Narrow" w:cs="Arial"/>
                <w:bCs/>
                <w:lang w:eastAsia="es-CO"/>
              </w:rPr>
              <w:t>TINTA  SMART</w:t>
            </w:r>
            <w:proofErr w:type="gramEnd"/>
            <w:r w:rsidRPr="00816699">
              <w:rPr>
                <w:rFonts w:ascii="Arial Narrow" w:eastAsia="Times New Roman" w:hAnsi="Arial Narrow" w:cs="Arial"/>
                <w:bCs/>
                <w:lang w:eastAsia="es-CO"/>
              </w:rPr>
              <w:t xml:space="preserve"> TANK 580 K,C,M,Y (NEGA)  OROGINALES </w:t>
            </w:r>
          </w:p>
        </w:tc>
        <w:tc>
          <w:tcPr>
            <w:tcW w:w="1580" w:type="dxa"/>
            <w:tcBorders>
              <w:top w:val="nil"/>
              <w:left w:val="nil"/>
              <w:bottom w:val="single" w:sz="4" w:space="0" w:color="auto"/>
              <w:right w:val="single" w:sz="4" w:space="0" w:color="auto"/>
            </w:tcBorders>
            <w:vAlign w:val="center"/>
            <w:hideMark/>
          </w:tcPr>
          <w:p w14:paraId="1CF554E6"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1</w:t>
            </w:r>
          </w:p>
        </w:tc>
      </w:tr>
      <w:tr w:rsidR="00816699" w:rsidRPr="00816699" w14:paraId="51A379AD" w14:textId="77777777" w:rsidTr="00B42E37">
        <w:trPr>
          <w:trHeight w:val="300"/>
        </w:trPr>
        <w:tc>
          <w:tcPr>
            <w:tcW w:w="620" w:type="dxa"/>
            <w:tcBorders>
              <w:top w:val="nil"/>
              <w:left w:val="single" w:sz="4" w:space="0" w:color="auto"/>
              <w:bottom w:val="single" w:sz="4" w:space="0" w:color="auto"/>
              <w:right w:val="single" w:sz="4" w:space="0" w:color="auto"/>
            </w:tcBorders>
            <w:noWrap/>
            <w:vAlign w:val="center"/>
            <w:hideMark/>
          </w:tcPr>
          <w:p w14:paraId="06D04E11"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53</w:t>
            </w:r>
          </w:p>
        </w:tc>
        <w:tc>
          <w:tcPr>
            <w:tcW w:w="6500" w:type="dxa"/>
            <w:tcBorders>
              <w:top w:val="nil"/>
              <w:left w:val="nil"/>
              <w:bottom w:val="single" w:sz="4" w:space="0" w:color="auto"/>
              <w:right w:val="single" w:sz="4" w:space="0" w:color="auto"/>
            </w:tcBorders>
            <w:vAlign w:val="center"/>
            <w:hideMark/>
          </w:tcPr>
          <w:p w14:paraId="004FA910"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TONER 3710SF RICO ORIGINAL</w:t>
            </w:r>
          </w:p>
        </w:tc>
        <w:tc>
          <w:tcPr>
            <w:tcW w:w="1580" w:type="dxa"/>
            <w:tcBorders>
              <w:top w:val="nil"/>
              <w:left w:val="nil"/>
              <w:bottom w:val="single" w:sz="4" w:space="0" w:color="auto"/>
              <w:right w:val="single" w:sz="4" w:space="0" w:color="auto"/>
            </w:tcBorders>
            <w:vAlign w:val="center"/>
            <w:hideMark/>
          </w:tcPr>
          <w:p w14:paraId="0B1577D9" w14:textId="77777777" w:rsidR="00816699" w:rsidRPr="00816699" w:rsidRDefault="00816699" w:rsidP="00816699">
            <w:pPr>
              <w:spacing w:after="0" w:line="276" w:lineRule="auto"/>
              <w:jc w:val="both"/>
              <w:rPr>
                <w:rFonts w:ascii="Arial Narrow" w:eastAsia="Times New Roman" w:hAnsi="Arial Narrow" w:cs="Arial"/>
                <w:bCs/>
                <w:lang w:eastAsia="es-CO"/>
              </w:rPr>
            </w:pPr>
            <w:r w:rsidRPr="00816699">
              <w:rPr>
                <w:rFonts w:ascii="Arial Narrow" w:eastAsia="Times New Roman" w:hAnsi="Arial Narrow" w:cs="Arial"/>
                <w:bCs/>
                <w:lang w:eastAsia="es-CO"/>
              </w:rPr>
              <w:t>8</w:t>
            </w:r>
          </w:p>
        </w:tc>
      </w:tr>
    </w:tbl>
    <w:p w14:paraId="732EE489" w14:textId="09C0CBBE" w:rsidR="006C28C4" w:rsidRDefault="006C28C4" w:rsidP="00936F10">
      <w:pPr>
        <w:spacing w:line="276" w:lineRule="auto"/>
        <w:jc w:val="both"/>
        <w:rPr>
          <w:rFonts w:ascii="Arial Narrow" w:hAnsi="Arial Narrow" w:cs="Arial"/>
          <w:bCs/>
          <w:sz w:val="24"/>
          <w:szCs w:val="24"/>
        </w:rPr>
      </w:pPr>
    </w:p>
    <w:p w14:paraId="10F03158" w14:textId="15B8F22A" w:rsidR="00936F10" w:rsidRPr="006C28C4" w:rsidRDefault="00936F10" w:rsidP="00936F10">
      <w:pPr>
        <w:spacing w:line="276" w:lineRule="auto"/>
        <w:jc w:val="both"/>
        <w:rPr>
          <w:rFonts w:ascii="Arial Narrow" w:eastAsia="Times New Roman" w:hAnsi="Arial Narrow" w:cs="Arial"/>
          <w:b/>
          <w:bCs/>
          <w:sz w:val="24"/>
          <w:szCs w:val="24"/>
          <w:lang w:eastAsia="es-CO"/>
        </w:rPr>
      </w:pPr>
      <w:r w:rsidRPr="006C28C4">
        <w:rPr>
          <w:rFonts w:ascii="Arial Narrow" w:eastAsia="Times New Roman" w:hAnsi="Arial Narrow" w:cs="Arial"/>
          <w:b/>
          <w:bCs/>
          <w:sz w:val="24"/>
          <w:szCs w:val="24"/>
          <w:lang w:eastAsia="es-CO"/>
        </w:rPr>
        <w:t xml:space="preserve">Nota: El contratista debe suministrar el transporte para la entrega de las condiciones técnicas </w:t>
      </w:r>
    </w:p>
    <w:p w14:paraId="1BFA9A2C" w14:textId="69A1BA1C" w:rsidR="00857692" w:rsidRPr="00AE7608" w:rsidRDefault="00857692" w:rsidP="002922CB">
      <w:pPr>
        <w:spacing w:after="0" w:line="276" w:lineRule="auto"/>
        <w:jc w:val="both"/>
        <w:rPr>
          <w:rFonts w:ascii="Arial Narrow" w:eastAsia="Times New Roman" w:hAnsi="Arial Narrow" w:cs="Arial"/>
          <w:b/>
          <w:sz w:val="24"/>
          <w:szCs w:val="24"/>
          <w:lang w:eastAsia="es-CO"/>
        </w:rPr>
      </w:pPr>
    </w:p>
    <w:p w14:paraId="266E77AA" w14:textId="77777777" w:rsidR="00936F10" w:rsidRPr="00936F10" w:rsidRDefault="00936F10" w:rsidP="00936F10">
      <w:pPr>
        <w:spacing w:after="0" w:line="276" w:lineRule="auto"/>
        <w:jc w:val="both"/>
        <w:rPr>
          <w:rFonts w:ascii="Arial Narrow" w:eastAsia="Times New Roman" w:hAnsi="Arial Narrow" w:cs="Arial"/>
          <w:iCs/>
          <w:sz w:val="24"/>
          <w:szCs w:val="24"/>
          <w:lang w:eastAsia="es-CO"/>
        </w:rPr>
      </w:pPr>
      <w:bookmarkStart w:id="2" w:name="_Hlk161135688"/>
      <w:r w:rsidRPr="00936F10">
        <w:rPr>
          <w:rFonts w:ascii="Arial Narrow" w:eastAsia="Times New Roman" w:hAnsi="Arial Narrow" w:cs="Arial"/>
          <w:b/>
          <w:bCs/>
          <w:iCs/>
          <w:sz w:val="24"/>
          <w:szCs w:val="24"/>
          <w:lang w:eastAsia="es-CO"/>
        </w:rPr>
        <w:t>IDENTIFICACIÓN DEL CONTRATO A CELEBRAR</w:t>
      </w:r>
      <w:r w:rsidRPr="00936F10">
        <w:rPr>
          <w:rFonts w:ascii="Arial Narrow" w:eastAsia="Times New Roman" w:hAnsi="Arial Narrow" w:cs="Arial"/>
          <w:iCs/>
          <w:sz w:val="24"/>
          <w:szCs w:val="24"/>
          <w:lang w:eastAsia="es-CO"/>
        </w:rPr>
        <w:t xml:space="preserve"> El contrato que se suscriba en desarrollo del presente proceso de contratación será un contrato de suministro, conforme a las especificaciones técnicas exigidas en el presente documento y en cumplimiento de la normativa vigente que rige las actividades aquí descritas.</w:t>
      </w:r>
    </w:p>
    <w:p w14:paraId="2ABF035A" w14:textId="77777777" w:rsidR="00936F10" w:rsidRPr="00936F10" w:rsidRDefault="00936F10" w:rsidP="00936F10">
      <w:pPr>
        <w:spacing w:after="0" w:line="276" w:lineRule="auto"/>
        <w:jc w:val="both"/>
        <w:rPr>
          <w:rFonts w:ascii="Arial Narrow" w:eastAsia="Times New Roman" w:hAnsi="Arial Narrow" w:cs="Arial"/>
          <w:iCs/>
          <w:sz w:val="24"/>
          <w:szCs w:val="24"/>
          <w:lang w:eastAsia="es-CO"/>
        </w:rPr>
      </w:pPr>
      <w:r w:rsidRPr="00936F10">
        <w:rPr>
          <w:rFonts w:ascii="Arial Narrow" w:eastAsia="Times New Roman" w:hAnsi="Arial Narrow" w:cs="Arial"/>
          <w:iCs/>
          <w:sz w:val="24"/>
          <w:szCs w:val="24"/>
          <w:lang w:eastAsia="es-CO"/>
        </w:rPr>
        <w:t>La Ley 1150 de 2007, en su artículo 2, establece las modalidades de selección para la contratación pública, incluyendo la modalidad de mínima cuantía. Esta modalidad se aplica cuando el valor del contrato es igual o inferior al 10% de la menor cuantía, conforme al presupuesto general de la entidad.</w:t>
      </w:r>
    </w:p>
    <w:p w14:paraId="2CEC465C" w14:textId="77777777" w:rsidR="00936F10" w:rsidRPr="00936F10" w:rsidRDefault="00936F10" w:rsidP="00936F10">
      <w:pPr>
        <w:spacing w:after="0" w:line="276" w:lineRule="auto"/>
        <w:jc w:val="both"/>
        <w:rPr>
          <w:rFonts w:ascii="Arial Narrow" w:eastAsia="Times New Roman" w:hAnsi="Arial Narrow" w:cs="Arial"/>
          <w:iCs/>
          <w:sz w:val="24"/>
          <w:szCs w:val="24"/>
          <w:lang w:eastAsia="es-CO"/>
        </w:rPr>
      </w:pPr>
      <w:r w:rsidRPr="00936F10">
        <w:rPr>
          <w:rFonts w:ascii="Arial Narrow" w:eastAsia="Times New Roman" w:hAnsi="Arial Narrow" w:cs="Arial"/>
          <w:iCs/>
          <w:sz w:val="24"/>
          <w:szCs w:val="24"/>
          <w:lang w:eastAsia="es-CO"/>
        </w:rPr>
        <w:t>De acuerdo con el Decreto 1082 de 2015, específicamente en su artículo 2.2.1.2.1.1.1, se establece que la contratación de mínima cuantía es aplicable cuando el objeto del contrato tiene un valor estimado dentro de este rango. El proceso debe realizarse mediante invitación pública a través del Sistema Electrónico para la Contratación Pública (SECOP), garantizando la transparencia y la selección objetiva.</w:t>
      </w:r>
    </w:p>
    <w:p w14:paraId="5475280D" w14:textId="77777777" w:rsidR="00936F10" w:rsidRPr="00936F10" w:rsidRDefault="00936F10" w:rsidP="00936F10">
      <w:pPr>
        <w:spacing w:after="0" w:line="276" w:lineRule="auto"/>
        <w:jc w:val="both"/>
        <w:rPr>
          <w:rFonts w:ascii="Arial Narrow" w:eastAsia="Times New Roman" w:hAnsi="Arial Narrow" w:cs="Arial"/>
          <w:iCs/>
          <w:sz w:val="24"/>
          <w:szCs w:val="24"/>
          <w:lang w:eastAsia="es-CO"/>
        </w:rPr>
      </w:pPr>
      <w:r w:rsidRPr="00936F10">
        <w:rPr>
          <w:rFonts w:ascii="Arial Narrow" w:eastAsia="Times New Roman" w:hAnsi="Arial Narrow" w:cs="Arial"/>
          <w:iCs/>
          <w:sz w:val="24"/>
          <w:szCs w:val="24"/>
          <w:lang w:eastAsia="es-CO"/>
        </w:rPr>
        <w:t>En este contexto, el Municipio de Cocorná ha decidido utilizar la modalidad de mínima cuantía para este proceso de contratación, asegurando que se cumplan los principios de publicidad, igualdad de oportunidades y eficiencia en la contratación pública.</w:t>
      </w:r>
    </w:p>
    <w:bookmarkEnd w:id="2"/>
    <w:p w14:paraId="2D8E4BDF" w14:textId="77777777" w:rsidR="00936F10" w:rsidRPr="00936F10" w:rsidRDefault="00936F10" w:rsidP="00936F10">
      <w:pPr>
        <w:spacing w:after="0" w:line="276" w:lineRule="auto"/>
        <w:jc w:val="both"/>
        <w:rPr>
          <w:rFonts w:ascii="Arial Narrow" w:eastAsia="Times New Roman" w:hAnsi="Arial Narrow" w:cs="Arial"/>
          <w:sz w:val="24"/>
          <w:szCs w:val="24"/>
          <w:lang w:eastAsia="es-CO"/>
        </w:rPr>
      </w:pPr>
    </w:p>
    <w:p w14:paraId="0715339C" w14:textId="77777777" w:rsidR="00816699" w:rsidRDefault="00816699" w:rsidP="00936F10">
      <w:pPr>
        <w:spacing w:after="0" w:line="276" w:lineRule="auto"/>
        <w:jc w:val="both"/>
        <w:rPr>
          <w:rFonts w:ascii="Arial Narrow" w:eastAsia="Times New Roman" w:hAnsi="Arial Narrow" w:cs="Arial"/>
          <w:b/>
          <w:bCs/>
          <w:sz w:val="24"/>
          <w:szCs w:val="24"/>
          <w:lang w:eastAsia="es-CO"/>
        </w:rPr>
      </w:pPr>
    </w:p>
    <w:p w14:paraId="15385511" w14:textId="77777777" w:rsidR="00816699" w:rsidRDefault="00816699" w:rsidP="00936F10">
      <w:pPr>
        <w:spacing w:after="0" w:line="276" w:lineRule="auto"/>
        <w:jc w:val="both"/>
        <w:rPr>
          <w:rFonts w:ascii="Arial Narrow" w:eastAsia="Times New Roman" w:hAnsi="Arial Narrow" w:cs="Arial"/>
          <w:b/>
          <w:bCs/>
          <w:sz w:val="24"/>
          <w:szCs w:val="24"/>
          <w:lang w:eastAsia="es-CO"/>
        </w:rPr>
      </w:pPr>
    </w:p>
    <w:p w14:paraId="5ECEAF49" w14:textId="77777777" w:rsidR="00816699" w:rsidRDefault="00816699" w:rsidP="00936F10">
      <w:pPr>
        <w:spacing w:after="0" w:line="276" w:lineRule="auto"/>
        <w:jc w:val="both"/>
        <w:rPr>
          <w:rFonts w:ascii="Arial Narrow" w:eastAsia="Times New Roman" w:hAnsi="Arial Narrow" w:cs="Arial"/>
          <w:b/>
          <w:bCs/>
          <w:sz w:val="24"/>
          <w:szCs w:val="24"/>
          <w:lang w:eastAsia="es-CO"/>
        </w:rPr>
      </w:pPr>
    </w:p>
    <w:p w14:paraId="15E7450F" w14:textId="77777777" w:rsidR="00816699" w:rsidRDefault="00816699" w:rsidP="00936F10">
      <w:pPr>
        <w:spacing w:after="0" w:line="276" w:lineRule="auto"/>
        <w:jc w:val="both"/>
        <w:rPr>
          <w:rFonts w:ascii="Arial Narrow" w:eastAsia="Times New Roman" w:hAnsi="Arial Narrow" w:cs="Arial"/>
          <w:b/>
          <w:bCs/>
          <w:sz w:val="24"/>
          <w:szCs w:val="24"/>
          <w:lang w:eastAsia="es-CO"/>
        </w:rPr>
      </w:pPr>
    </w:p>
    <w:p w14:paraId="1E8B469F" w14:textId="7A36F48F" w:rsidR="00936F10" w:rsidRDefault="00936F10" w:rsidP="00936F10">
      <w:pPr>
        <w:spacing w:after="0" w:line="276" w:lineRule="auto"/>
        <w:jc w:val="both"/>
        <w:rPr>
          <w:rFonts w:ascii="Arial Narrow" w:eastAsia="Times New Roman" w:hAnsi="Arial Narrow" w:cs="Arial"/>
          <w:sz w:val="24"/>
          <w:szCs w:val="24"/>
          <w:lang w:eastAsia="es-CO"/>
        </w:rPr>
      </w:pPr>
      <w:r w:rsidRPr="00936F10">
        <w:rPr>
          <w:rFonts w:ascii="Arial Narrow" w:eastAsia="Times New Roman" w:hAnsi="Arial Narrow" w:cs="Arial"/>
          <w:b/>
          <w:bCs/>
          <w:sz w:val="24"/>
          <w:szCs w:val="24"/>
          <w:lang w:eastAsia="es-CO"/>
        </w:rPr>
        <w:t>EXPERIENCIA REQUERIDA</w:t>
      </w:r>
      <w:r w:rsidRPr="00936F10">
        <w:rPr>
          <w:rFonts w:ascii="Arial Narrow" w:eastAsia="Times New Roman" w:hAnsi="Arial Narrow" w:cs="Arial"/>
          <w:sz w:val="24"/>
          <w:szCs w:val="24"/>
          <w:lang w:eastAsia="es-CO"/>
        </w:rPr>
        <w:t xml:space="preserve">: Se requiere una experiencia mínima de </w:t>
      </w:r>
      <w:r w:rsidR="00816699">
        <w:rPr>
          <w:rFonts w:ascii="Arial Narrow" w:eastAsia="Times New Roman" w:hAnsi="Arial Narrow" w:cs="Arial"/>
          <w:sz w:val="24"/>
          <w:szCs w:val="24"/>
          <w:lang w:eastAsia="es-CO"/>
        </w:rPr>
        <w:t>36</w:t>
      </w:r>
      <w:r w:rsidRPr="00936F10">
        <w:rPr>
          <w:rFonts w:ascii="Arial Narrow" w:eastAsia="Times New Roman" w:hAnsi="Arial Narrow" w:cs="Arial"/>
          <w:sz w:val="24"/>
          <w:szCs w:val="24"/>
          <w:lang w:eastAsia="es-CO"/>
        </w:rPr>
        <w:t xml:space="preserve"> meses </w:t>
      </w:r>
      <w:r w:rsidR="00816699">
        <w:rPr>
          <w:rFonts w:ascii="Arial Narrow" w:eastAsia="Times New Roman" w:hAnsi="Arial Narrow" w:cs="Arial"/>
          <w:sz w:val="24"/>
          <w:szCs w:val="24"/>
          <w:lang w:eastAsia="es-CO"/>
        </w:rPr>
        <w:t>que guarde relación con el objeto o especificaciones técnicas a adquirir.</w:t>
      </w:r>
    </w:p>
    <w:p w14:paraId="29511CA5" w14:textId="27C4A1D0" w:rsidR="00816699" w:rsidRDefault="00816699" w:rsidP="00936F10">
      <w:pPr>
        <w:spacing w:after="0" w:line="276" w:lineRule="auto"/>
        <w:jc w:val="both"/>
        <w:rPr>
          <w:rFonts w:ascii="Arial Narrow" w:eastAsia="Times New Roman" w:hAnsi="Arial Narrow" w:cs="Arial"/>
          <w:sz w:val="24"/>
          <w:szCs w:val="24"/>
          <w:lang w:eastAsia="es-CO"/>
        </w:rPr>
      </w:pPr>
    </w:p>
    <w:p w14:paraId="3D80610F" w14:textId="77777777" w:rsidR="00816699" w:rsidRPr="00936F10" w:rsidRDefault="00816699" w:rsidP="00936F10">
      <w:pPr>
        <w:spacing w:after="0" w:line="276" w:lineRule="auto"/>
        <w:jc w:val="both"/>
        <w:rPr>
          <w:rFonts w:ascii="Arial Narrow" w:eastAsia="Times New Roman" w:hAnsi="Arial Narrow" w:cs="Arial"/>
          <w:sz w:val="24"/>
          <w:szCs w:val="24"/>
          <w:lang w:eastAsia="es-CO"/>
        </w:rPr>
      </w:pPr>
    </w:p>
    <w:p w14:paraId="0616490E" w14:textId="10C4ACCE" w:rsidR="00F46FC1" w:rsidRPr="00AE7608" w:rsidRDefault="00F46FC1" w:rsidP="002922CB">
      <w:pPr>
        <w:spacing w:after="0" w:line="276" w:lineRule="auto"/>
        <w:jc w:val="both"/>
        <w:rPr>
          <w:rFonts w:ascii="Arial Narrow" w:eastAsia="Times New Roman" w:hAnsi="Arial Narrow" w:cs="Arial"/>
          <w:b/>
          <w:sz w:val="24"/>
          <w:szCs w:val="24"/>
          <w:lang w:eastAsia="es-CO"/>
        </w:rPr>
      </w:pPr>
      <w:r w:rsidRPr="00AE7608">
        <w:rPr>
          <w:rFonts w:ascii="Arial Narrow" w:eastAsia="Times New Roman" w:hAnsi="Arial Narrow" w:cs="Arial"/>
          <w:b/>
          <w:sz w:val="24"/>
          <w:szCs w:val="24"/>
          <w:lang w:eastAsia="es-CO"/>
        </w:rPr>
        <w:t xml:space="preserve">VALOR ESTIMADO DEL CONTRATO Y JUSTIFICACION </w:t>
      </w:r>
    </w:p>
    <w:p w14:paraId="56343BB4" w14:textId="5210D92E" w:rsidR="00F46FC1" w:rsidRDefault="00AB3090"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sz w:val="24"/>
          <w:szCs w:val="24"/>
          <w:lang w:eastAsia="es-CO"/>
        </w:rPr>
        <w:t xml:space="preserve">El municipio de Cocorná para dar cumplimento al objeto contractual a ejecutar cuenta con un recurso por el valor </w:t>
      </w:r>
      <w:r w:rsidR="00D40A6D" w:rsidRPr="00AE7608">
        <w:rPr>
          <w:rFonts w:ascii="Arial Narrow" w:eastAsia="Times New Roman" w:hAnsi="Arial Narrow" w:cs="Arial"/>
          <w:sz w:val="24"/>
          <w:szCs w:val="24"/>
          <w:lang w:eastAsia="es-CO"/>
        </w:rPr>
        <w:t xml:space="preserve">de </w:t>
      </w:r>
      <w:r w:rsidR="00816699">
        <w:rPr>
          <w:rFonts w:ascii="Arial Narrow" w:eastAsia="Times New Roman" w:hAnsi="Arial Narrow" w:cs="Arial"/>
          <w:sz w:val="24"/>
          <w:szCs w:val="24"/>
          <w:lang w:eastAsia="es-CO"/>
        </w:rPr>
        <w:t>TREINTA Y CINCO MILLONES DE PESOS $35.000.</w:t>
      </w:r>
      <w:proofErr w:type="gramStart"/>
      <w:r w:rsidR="00816699">
        <w:rPr>
          <w:rFonts w:ascii="Arial Narrow" w:eastAsia="Times New Roman" w:hAnsi="Arial Narrow" w:cs="Arial"/>
          <w:sz w:val="24"/>
          <w:szCs w:val="24"/>
          <w:lang w:eastAsia="es-CO"/>
        </w:rPr>
        <w:t xml:space="preserve">000 </w:t>
      </w:r>
      <w:r w:rsidR="002922CB" w:rsidRPr="00AE7608">
        <w:rPr>
          <w:rFonts w:ascii="Arial Narrow" w:eastAsia="Times New Roman" w:hAnsi="Arial Narrow" w:cs="Arial"/>
          <w:sz w:val="24"/>
          <w:szCs w:val="24"/>
          <w:lang w:eastAsia="es-CO"/>
        </w:rPr>
        <w:t>,IVA</w:t>
      </w:r>
      <w:proofErr w:type="gramEnd"/>
      <w:r w:rsidR="002922CB" w:rsidRPr="00AE7608">
        <w:rPr>
          <w:rFonts w:ascii="Arial Narrow" w:eastAsia="Times New Roman" w:hAnsi="Arial Narrow" w:cs="Arial"/>
          <w:sz w:val="24"/>
          <w:szCs w:val="24"/>
          <w:lang w:eastAsia="es-CO"/>
        </w:rPr>
        <w:t xml:space="preserve"> INCLUIDO .</w:t>
      </w:r>
      <w:r w:rsidR="006C28C4">
        <w:rPr>
          <w:rFonts w:ascii="Arial Narrow" w:eastAsia="Times New Roman" w:hAnsi="Arial Narrow" w:cs="Arial"/>
          <w:sz w:val="24"/>
          <w:szCs w:val="24"/>
          <w:lang w:eastAsia="es-CO"/>
        </w:rPr>
        <w:t>A</w:t>
      </w:r>
      <w:r w:rsidR="00E87828">
        <w:rPr>
          <w:rFonts w:ascii="Arial Narrow" w:eastAsia="Times New Roman" w:hAnsi="Arial Narrow" w:cs="Arial"/>
          <w:sz w:val="24"/>
          <w:szCs w:val="24"/>
          <w:lang w:eastAsia="es-CO"/>
        </w:rPr>
        <w:t xml:space="preserve">mparado en la disponibilidad presupuestal </w:t>
      </w:r>
      <w:proofErr w:type="spellStart"/>
      <w:r w:rsidR="00E87828">
        <w:rPr>
          <w:rFonts w:ascii="Arial Narrow" w:eastAsia="Times New Roman" w:hAnsi="Arial Narrow" w:cs="Arial"/>
          <w:sz w:val="24"/>
          <w:szCs w:val="24"/>
          <w:lang w:eastAsia="es-CO"/>
        </w:rPr>
        <w:t>N°</w:t>
      </w:r>
      <w:proofErr w:type="spellEnd"/>
      <w:r w:rsidR="00E87828">
        <w:rPr>
          <w:rFonts w:ascii="Arial Narrow" w:eastAsia="Times New Roman" w:hAnsi="Arial Narrow" w:cs="Arial"/>
          <w:sz w:val="24"/>
          <w:szCs w:val="24"/>
          <w:lang w:eastAsia="es-CO"/>
        </w:rPr>
        <w:t xml:space="preserve"> </w:t>
      </w:r>
      <w:r w:rsidR="00816699">
        <w:rPr>
          <w:rFonts w:ascii="Arial Narrow" w:eastAsia="Times New Roman" w:hAnsi="Arial Narrow" w:cs="Arial"/>
          <w:sz w:val="24"/>
          <w:szCs w:val="24"/>
          <w:lang w:eastAsia="es-CO"/>
        </w:rPr>
        <w:t>731</w:t>
      </w:r>
      <w:r w:rsidR="00E87828">
        <w:rPr>
          <w:rFonts w:ascii="Arial Narrow" w:eastAsia="Times New Roman" w:hAnsi="Arial Narrow" w:cs="Arial"/>
          <w:sz w:val="24"/>
          <w:szCs w:val="24"/>
          <w:lang w:eastAsia="es-CO"/>
        </w:rPr>
        <w:t xml:space="preserve">, expedida por la secretaria de hacienda municipal </w:t>
      </w:r>
    </w:p>
    <w:p w14:paraId="4B6FE8A0" w14:textId="77777777" w:rsidR="002128A5" w:rsidRDefault="002128A5" w:rsidP="002922CB">
      <w:pPr>
        <w:spacing w:after="0" w:line="276" w:lineRule="auto"/>
        <w:jc w:val="both"/>
        <w:rPr>
          <w:rFonts w:ascii="Arial Narrow" w:eastAsia="Times New Roman" w:hAnsi="Arial Narrow" w:cs="Arial"/>
          <w:sz w:val="24"/>
          <w:szCs w:val="24"/>
          <w:lang w:eastAsia="es-CO"/>
        </w:rPr>
      </w:pPr>
    </w:p>
    <w:p w14:paraId="1F3C1A78" w14:textId="77777777" w:rsidR="002128A5" w:rsidRPr="002128A5" w:rsidRDefault="002128A5" w:rsidP="002128A5">
      <w:pPr>
        <w:spacing w:after="0" w:line="276" w:lineRule="auto"/>
        <w:jc w:val="both"/>
        <w:rPr>
          <w:rFonts w:ascii="Arial Narrow" w:eastAsia="Times New Roman" w:hAnsi="Arial Narrow" w:cs="Arial"/>
          <w:sz w:val="24"/>
          <w:szCs w:val="24"/>
          <w:lang w:eastAsia="es-CO"/>
        </w:rPr>
      </w:pPr>
      <w:r w:rsidRPr="002128A5">
        <w:rPr>
          <w:rFonts w:ascii="Arial Narrow" w:eastAsia="Times New Roman" w:hAnsi="Arial Narrow" w:cs="Arial"/>
          <w:sz w:val="24"/>
          <w:szCs w:val="24"/>
          <w:lang w:eastAsia="es-CO"/>
        </w:rPr>
        <w:t xml:space="preserve">El municipio de </w:t>
      </w:r>
      <w:proofErr w:type="gramStart"/>
      <w:r w:rsidRPr="002128A5">
        <w:rPr>
          <w:rFonts w:ascii="Arial Narrow" w:eastAsia="Times New Roman" w:hAnsi="Arial Narrow" w:cs="Arial"/>
          <w:sz w:val="24"/>
          <w:szCs w:val="24"/>
          <w:lang w:eastAsia="es-CO"/>
        </w:rPr>
        <w:t>Cocorná  le</w:t>
      </w:r>
      <w:proofErr w:type="gramEnd"/>
      <w:r w:rsidRPr="002128A5">
        <w:rPr>
          <w:rFonts w:ascii="Arial Narrow" w:eastAsia="Times New Roman" w:hAnsi="Arial Narrow" w:cs="Arial"/>
          <w:sz w:val="24"/>
          <w:szCs w:val="24"/>
          <w:lang w:eastAsia="es-CO"/>
        </w:rPr>
        <w:t xml:space="preserve"> pagará al contratista a través de ACTAS DE AVANCE , una vez el contratista vaya suministrando los requerido y sea aprobado por la supervisora.</w:t>
      </w:r>
    </w:p>
    <w:p w14:paraId="7D70028A" w14:textId="77777777" w:rsidR="002128A5" w:rsidRPr="002128A5" w:rsidRDefault="002128A5" w:rsidP="002128A5">
      <w:pPr>
        <w:spacing w:after="0" w:line="276" w:lineRule="auto"/>
        <w:jc w:val="both"/>
        <w:rPr>
          <w:rFonts w:ascii="Arial Narrow" w:eastAsia="Times New Roman" w:hAnsi="Arial Narrow" w:cs="Arial"/>
          <w:sz w:val="24"/>
          <w:szCs w:val="24"/>
          <w:lang w:eastAsia="es-CO"/>
        </w:rPr>
      </w:pPr>
      <w:r w:rsidRPr="002128A5">
        <w:rPr>
          <w:rFonts w:ascii="Arial Narrow" w:eastAsia="Times New Roman" w:hAnsi="Arial Narrow" w:cs="Arial"/>
          <w:sz w:val="24"/>
          <w:szCs w:val="24"/>
          <w:lang w:eastAsia="es-CO"/>
        </w:rPr>
        <w:t>El contratista debe sufragar los gastos de impuestos y estampillas exigidas por secretaria de hacienda Municipal, además el contratista debe anexar la planilla de seguridad social vigente.</w:t>
      </w:r>
    </w:p>
    <w:p w14:paraId="29BE0047" w14:textId="77777777" w:rsidR="000C3126" w:rsidRPr="00AE7608" w:rsidRDefault="000C3126" w:rsidP="002922CB">
      <w:pPr>
        <w:spacing w:after="0" w:line="276" w:lineRule="auto"/>
        <w:jc w:val="both"/>
        <w:rPr>
          <w:rFonts w:ascii="Arial Narrow" w:eastAsia="Times New Roman" w:hAnsi="Arial Narrow" w:cs="Arial"/>
          <w:sz w:val="24"/>
          <w:szCs w:val="24"/>
          <w:lang w:eastAsia="es-CO"/>
        </w:rPr>
      </w:pPr>
    </w:p>
    <w:p w14:paraId="7FA06CDF" w14:textId="77777777" w:rsidR="000C3126" w:rsidRPr="000C3126" w:rsidRDefault="000C3126" w:rsidP="000C3126">
      <w:pPr>
        <w:spacing w:after="0" w:line="276" w:lineRule="auto"/>
        <w:jc w:val="both"/>
        <w:rPr>
          <w:rFonts w:ascii="Arial Narrow" w:eastAsia="Times New Roman" w:hAnsi="Arial Narrow" w:cs="Arial"/>
          <w:b/>
          <w:sz w:val="24"/>
          <w:szCs w:val="24"/>
          <w:lang w:val="es-ES_tradnl" w:eastAsia="es-CO"/>
        </w:rPr>
      </w:pPr>
      <w:r w:rsidRPr="000C3126">
        <w:rPr>
          <w:rFonts w:ascii="Arial Narrow" w:eastAsia="Times New Roman" w:hAnsi="Arial Narrow" w:cs="Arial"/>
          <w:b/>
          <w:sz w:val="24"/>
          <w:szCs w:val="24"/>
          <w:lang w:val="es-ES_tradnl" w:eastAsia="es-CO"/>
        </w:rPr>
        <w:t xml:space="preserve">JUSTIFICACION: </w:t>
      </w:r>
    </w:p>
    <w:p w14:paraId="487DAB43" w14:textId="77777777" w:rsidR="000C3126" w:rsidRPr="000C3126" w:rsidRDefault="000C3126" w:rsidP="000C3126">
      <w:pPr>
        <w:spacing w:after="0" w:line="276" w:lineRule="auto"/>
        <w:jc w:val="both"/>
        <w:rPr>
          <w:rFonts w:ascii="Arial Narrow" w:eastAsia="Times New Roman" w:hAnsi="Arial Narrow" w:cs="Arial"/>
          <w:b/>
          <w:sz w:val="24"/>
          <w:szCs w:val="24"/>
          <w:lang w:val="es-ES_tradnl" w:eastAsia="es-CO"/>
        </w:rPr>
      </w:pPr>
    </w:p>
    <w:p w14:paraId="181FF3BF" w14:textId="77777777" w:rsidR="000C3126" w:rsidRPr="000C3126" w:rsidRDefault="000C3126" w:rsidP="000C3126">
      <w:pPr>
        <w:spacing w:after="0" w:line="276" w:lineRule="auto"/>
        <w:jc w:val="both"/>
        <w:rPr>
          <w:rFonts w:ascii="Arial Narrow" w:eastAsia="Times New Roman" w:hAnsi="Arial Narrow" w:cs="Arial"/>
          <w:bCs/>
          <w:sz w:val="24"/>
          <w:szCs w:val="24"/>
          <w:lang w:eastAsia="es-CO"/>
        </w:rPr>
      </w:pPr>
      <w:r w:rsidRPr="000C3126">
        <w:rPr>
          <w:rFonts w:ascii="Arial Narrow" w:eastAsia="Times New Roman" w:hAnsi="Arial Narrow" w:cs="Arial"/>
          <w:bCs/>
          <w:sz w:val="24"/>
          <w:szCs w:val="24"/>
          <w:lang w:eastAsia="es-CO"/>
        </w:rPr>
        <w:t xml:space="preserve">Artículo 2.2.1.2.1.5.2. Del Decreto 1082 de 2015 – modificado por el </w:t>
      </w:r>
      <w:proofErr w:type="spellStart"/>
      <w:r w:rsidRPr="000C3126">
        <w:rPr>
          <w:rFonts w:ascii="Arial Narrow" w:eastAsia="Times New Roman" w:hAnsi="Arial Narrow" w:cs="Arial"/>
          <w:bCs/>
          <w:sz w:val="24"/>
          <w:szCs w:val="24"/>
          <w:lang w:eastAsia="es-CO"/>
        </w:rPr>
        <w:t>artículo</w:t>
      </w:r>
      <w:proofErr w:type="spellEnd"/>
      <w:r w:rsidRPr="000C3126">
        <w:rPr>
          <w:rFonts w:ascii="Arial Narrow" w:eastAsia="Times New Roman" w:hAnsi="Arial Narrow" w:cs="Arial"/>
          <w:bCs/>
          <w:sz w:val="24"/>
          <w:szCs w:val="24"/>
          <w:lang w:eastAsia="es-CO"/>
        </w:rPr>
        <w:t xml:space="preserve"> 2 del Decreto 1860 de 2021, Las siguientes reglas son aplicables a la </w:t>
      </w:r>
      <w:proofErr w:type="spellStart"/>
      <w:r w:rsidRPr="000C3126">
        <w:rPr>
          <w:rFonts w:ascii="Arial Narrow" w:eastAsia="Times New Roman" w:hAnsi="Arial Narrow" w:cs="Arial"/>
          <w:bCs/>
          <w:sz w:val="24"/>
          <w:szCs w:val="24"/>
          <w:lang w:eastAsia="es-CO"/>
        </w:rPr>
        <w:t>contratación</w:t>
      </w:r>
      <w:proofErr w:type="spellEnd"/>
      <w:r w:rsidRPr="000C3126">
        <w:rPr>
          <w:rFonts w:ascii="Arial Narrow" w:eastAsia="Times New Roman" w:hAnsi="Arial Narrow" w:cs="Arial"/>
          <w:bCs/>
          <w:sz w:val="24"/>
          <w:szCs w:val="24"/>
          <w:lang w:eastAsia="es-CO"/>
        </w:rPr>
        <w:t xml:space="preserve"> cuyo valor no excede del 10% de la menor </w:t>
      </w:r>
      <w:proofErr w:type="spellStart"/>
      <w:r w:rsidRPr="000C3126">
        <w:rPr>
          <w:rFonts w:ascii="Arial Narrow" w:eastAsia="Times New Roman" w:hAnsi="Arial Narrow" w:cs="Arial"/>
          <w:bCs/>
          <w:sz w:val="24"/>
          <w:szCs w:val="24"/>
          <w:lang w:eastAsia="es-CO"/>
        </w:rPr>
        <w:t>cuantía</w:t>
      </w:r>
      <w:proofErr w:type="spellEnd"/>
      <w:r w:rsidRPr="000C3126">
        <w:rPr>
          <w:rFonts w:ascii="Arial Narrow" w:eastAsia="Times New Roman" w:hAnsi="Arial Narrow" w:cs="Arial"/>
          <w:bCs/>
          <w:sz w:val="24"/>
          <w:szCs w:val="24"/>
          <w:lang w:eastAsia="es-CO"/>
        </w:rPr>
        <w:t xml:space="preserve"> de Entidad Estatal, independientemente de su objeto: </w:t>
      </w:r>
    </w:p>
    <w:p w14:paraId="6C6AC900" w14:textId="5DD742A5" w:rsidR="002128A5" w:rsidRPr="00816699" w:rsidRDefault="000C3126" w:rsidP="00816699">
      <w:pPr>
        <w:pStyle w:val="Prrafodelista"/>
        <w:numPr>
          <w:ilvl w:val="0"/>
          <w:numId w:val="24"/>
        </w:numPr>
        <w:spacing w:after="0" w:line="276" w:lineRule="auto"/>
        <w:jc w:val="both"/>
        <w:rPr>
          <w:rFonts w:ascii="Arial Narrow" w:eastAsia="Times New Roman" w:hAnsi="Arial Narrow" w:cs="Arial"/>
          <w:bCs/>
          <w:sz w:val="24"/>
          <w:szCs w:val="24"/>
          <w:lang w:val="es-ES" w:eastAsia="es-CO"/>
        </w:rPr>
      </w:pPr>
      <w:r w:rsidRPr="002128A5">
        <w:rPr>
          <w:rFonts w:ascii="Arial Narrow" w:eastAsia="Times New Roman" w:hAnsi="Arial Narrow" w:cs="Arial"/>
          <w:bCs/>
          <w:sz w:val="24"/>
          <w:szCs w:val="24"/>
          <w:lang w:val="es-ES" w:eastAsia="es-CO"/>
        </w:rPr>
        <w:t xml:space="preserve">La Entidad Estatal debe </w:t>
      </w:r>
      <w:proofErr w:type="spellStart"/>
      <w:r w:rsidRPr="002128A5">
        <w:rPr>
          <w:rFonts w:ascii="Arial Narrow" w:eastAsia="Times New Roman" w:hAnsi="Arial Narrow" w:cs="Arial"/>
          <w:bCs/>
          <w:sz w:val="24"/>
          <w:szCs w:val="24"/>
          <w:lang w:val="es-ES" w:eastAsia="es-CO"/>
        </w:rPr>
        <w:t>señalar</w:t>
      </w:r>
      <w:proofErr w:type="spellEnd"/>
      <w:r w:rsidRPr="002128A5">
        <w:rPr>
          <w:rFonts w:ascii="Arial Narrow" w:eastAsia="Times New Roman" w:hAnsi="Arial Narrow" w:cs="Arial"/>
          <w:bCs/>
          <w:sz w:val="24"/>
          <w:szCs w:val="24"/>
          <w:lang w:val="es-ES" w:eastAsia="es-CO"/>
        </w:rPr>
        <w:t xml:space="preserve"> en la </w:t>
      </w:r>
      <w:proofErr w:type="spellStart"/>
      <w:r w:rsidRPr="002128A5">
        <w:rPr>
          <w:rFonts w:ascii="Arial Narrow" w:eastAsia="Times New Roman" w:hAnsi="Arial Narrow" w:cs="Arial"/>
          <w:bCs/>
          <w:sz w:val="24"/>
          <w:szCs w:val="24"/>
          <w:lang w:val="es-ES" w:eastAsia="es-CO"/>
        </w:rPr>
        <w:t>invitación</w:t>
      </w:r>
      <w:proofErr w:type="spellEnd"/>
      <w:r w:rsidRPr="002128A5">
        <w:rPr>
          <w:rFonts w:ascii="Arial Narrow" w:eastAsia="Times New Roman" w:hAnsi="Arial Narrow" w:cs="Arial"/>
          <w:bCs/>
          <w:sz w:val="24"/>
          <w:szCs w:val="24"/>
          <w:lang w:val="es-ES" w:eastAsia="es-CO"/>
        </w:rPr>
        <w:t xml:space="preserve"> a participar en procesos de </w:t>
      </w:r>
      <w:proofErr w:type="spellStart"/>
      <w:r w:rsidRPr="002128A5">
        <w:rPr>
          <w:rFonts w:ascii="Arial Narrow" w:eastAsia="Times New Roman" w:hAnsi="Arial Narrow" w:cs="Arial"/>
          <w:bCs/>
          <w:sz w:val="24"/>
          <w:szCs w:val="24"/>
          <w:lang w:val="es-ES" w:eastAsia="es-CO"/>
        </w:rPr>
        <w:t>mínima</w:t>
      </w:r>
      <w:proofErr w:type="spellEnd"/>
      <w:r w:rsidRPr="002128A5">
        <w:rPr>
          <w:rFonts w:ascii="Arial Narrow" w:eastAsia="Times New Roman" w:hAnsi="Arial Narrow" w:cs="Arial"/>
          <w:bCs/>
          <w:sz w:val="24"/>
          <w:szCs w:val="24"/>
          <w:lang w:val="es-ES" w:eastAsia="es-CO"/>
        </w:rPr>
        <w:t xml:space="preserve"> </w:t>
      </w:r>
      <w:proofErr w:type="spellStart"/>
      <w:r w:rsidRPr="002128A5">
        <w:rPr>
          <w:rFonts w:ascii="Arial Narrow" w:eastAsia="Times New Roman" w:hAnsi="Arial Narrow" w:cs="Arial"/>
          <w:bCs/>
          <w:sz w:val="24"/>
          <w:szCs w:val="24"/>
          <w:lang w:val="es-ES" w:eastAsia="es-CO"/>
        </w:rPr>
        <w:t>cuantía</w:t>
      </w:r>
      <w:proofErr w:type="spellEnd"/>
      <w:r w:rsidRPr="002128A5">
        <w:rPr>
          <w:rFonts w:ascii="Arial Narrow" w:eastAsia="Times New Roman" w:hAnsi="Arial Narrow" w:cs="Arial"/>
          <w:bCs/>
          <w:sz w:val="24"/>
          <w:szCs w:val="24"/>
          <w:lang w:val="es-ES" w:eastAsia="es-CO"/>
        </w:rPr>
        <w:t xml:space="preserve"> la </w:t>
      </w:r>
      <w:proofErr w:type="spellStart"/>
      <w:r w:rsidRPr="002128A5">
        <w:rPr>
          <w:rFonts w:ascii="Arial Narrow" w:eastAsia="Times New Roman" w:hAnsi="Arial Narrow" w:cs="Arial"/>
          <w:bCs/>
          <w:sz w:val="24"/>
          <w:szCs w:val="24"/>
          <w:lang w:val="es-ES" w:eastAsia="es-CO"/>
        </w:rPr>
        <w:t>información</w:t>
      </w:r>
      <w:proofErr w:type="spellEnd"/>
      <w:r w:rsidRPr="002128A5">
        <w:rPr>
          <w:rFonts w:ascii="Arial Narrow" w:eastAsia="Times New Roman" w:hAnsi="Arial Narrow" w:cs="Arial"/>
          <w:bCs/>
          <w:sz w:val="24"/>
          <w:szCs w:val="24"/>
          <w:lang w:val="es-ES" w:eastAsia="es-CO"/>
        </w:rPr>
        <w:t xml:space="preserve"> a la que se refieren los numerales 2, 3 Y 4 del </w:t>
      </w:r>
      <w:proofErr w:type="spellStart"/>
      <w:r w:rsidRPr="002128A5">
        <w:rPr>
          <w:rFonts w:ascii="Arial Narrow" w:eastAsia="Times New Roman" w:hAnsi="Arial Narrow" w:cs="Arial"/>
          <w:bCs/>
          <w:sz w:val="24"/>
          <w:szCs w:val="24"/>
          <w:lang w:val="es-ES" w:eastAsia="es-CO"/>
        </w:rPr>
        <w:t>artículo</w:t>
      </w:r>
      <w:proofErr w:type="spellEnd"/>
      <w:r w:rsidRPr="002128A5">
        <w:rPr>
          <w:rFonts w:ascii="Arial Narrow" w:eastAsia="Times New Roman" w:hAnsi="Arial Narrow" w:cs="Arial"/>
          <w:bCs/>
          <w:sz w:val="24"/>
          <w:szCs w:val="24"/>
          <w:lang w:val="es-ES" w:eastAsia="es-CO"/>
        </w:rPr>
        <w:t xml:space="preserve"> anterior, y la forma como </w:t>
      </w:r>
    </w:p>
    <w:p w14:paraId="1E8E6B8C" w14:textId="57ADFFF5" w:rsidR="002128A5" w:rsidRPr="002128A5" w:rsidRDefault="000C3126" w:rsidP="002128A5">
      <w:pPr>
        <w:spacing w:after="0" w:line="276" w:lineRule="auto"/>
        <w:ind w:left="360"/>
        <w:jc w:val="both"/>
        <w:rPr>
          <w:rFonts w:ascii="Arial Narrow" w:eastAsia="Times New Roman" w:hAnsi="Arial Narrow" w:cs="Arial"/>
          <w:bCs/>
          <w:sz w:val="24"/>
          <w:szCs w:val="24"/>
          <w:lang w:val="es-ES" w:eastAsia="es-CO"/>
        </w:rPr>
      </w:pPr>
      <w:r w:rsidRPr="002128A5">
        <w:rPr>
          <w:rFonts w:ascii="Arial Narrow" w:eastAsia="Times New Roman" w:hAnsi="Arial Narrow" w:cs="Arial"/>
          <w:bCs/>
          <w:sz w:val="24"/>
          <w:szCs w:val="24"/>
          <w:lang w:val="es-ES" w:eastAsia="es-CO"/>
        </w:rPr>
        <w:t xml:space="preserve">el interesado debe acreditar su capacidad </w:t>
      </w:r>
      <w:proofErr w:type="spellStart"/>
      <w:r w:rsidRPr="002128A5">
        <w:rPr>
          <w:rFonts w:ascii="Arial Narrow" w:eastAsia="Times New Roman" w:hAnsi="Arial Narrow" w:cs="Arial"/>
          <w:bCs/>
          <w:sz w:val="24"/>
          <w:szCs w:val="24"/>
          <w:lang w:val="es-ES" w:eastAsia="es-CO"/>
        </w:rPr>
        <w:t>jurídica</w:t>
      </w:r>
      <w:proofErr w:type="spellEnd"/>
      <w:r w:rsidRPr="002128A5">
        <w:rPr>
          <w:rFonts w:ascii="Arial Narrow" w:eastAsia="Times New Roman" w:hAnsi="Arial Narrow" w:cs="Arial"/>
          <w:bCs/>
          <w:sz w:val="24"/>
          <w:szCs w:val="24"/>
          <w:lang w:val="es-ES" w:eastAsia="es-CO"/>
        </w:rPr>
        <w:t xml:space="preserve"> y la experiencia </w:t>
      </w:r>
      <w:proofErr w:type="spellStart"/>
      <w:r w:rsidRPr="002128A5">
        <w:rPr>
          <w:rFonts w:ascii="Arial Narrow" w:eastAsia="Times New Roman" w:hAnsi="Arial Narrow" w:cs="Arial"/>
          <w:bCs/>
          <w:sz w:val="24"/>
          <w:szCs w:val="24"/>
          <w:lang w:val="es-ES" w:eastAsia="es-CO"/>
        </w:rPr>
        <w:t>mínima</w:t>
      </w:r>
      <w:proofErr w:type="spellEnd"/>
      <w:r w:rsidRPr="002128A5">
        <w:rPr>
          <w:rFonts w:ascii="Arial Narrow" w:eastAsia="Times New Roman" w:hAnsi="Arial Narrow" w:cs="Arial"/>
          <w:bCs/>
          <w:sz w:val="24"/>
          <w:szCs w:val="24"/>
          <w:lang w:val="es-ES" w:eastAsia="es-CO"/>
        </w:rPr>
        <w:t xml:space="preserve">, si se exige esta </w:t>
      </w:r>
      <w:proofErr w:type="spellStart"/>
      <w:r w:rsidRPr="002128A5">
        <w:rPr>
          <w:rFonts w:ascii="Arial Narrow" w:eastAsia="Times New Roman" w:hAnsi="Arial Narrow" w:cs="Arial"/>
          <w:bCs/>
          <w:sz w:val="24"/>
          <w:szCs w:val="24"/>
          <w:lang w:val="es-ES" w:eastAsia="es-CO"/>
        </w:rPr>
        <w:t>última</w:t>
      </w:r>
      <w:proofErr w:type="spellEnd"/>
      <w:r w:rsidRPr="002128A5">
        <w:rPr>
          <w:rFonts w:ascii="Arial Narrow" w:eastAsia="Times New Roman" w:hAnsi="Arial Narrow" w:cs="Arial"/>
          <w:bCs/>
          <w:sz w:val="24"/>
          <w:szCs w:val="24"/>
          <w:lang w:val="es-ES" w:eastAsia="es-CO"/>
        </w:rPr>
        <w:t xml:space="preserve">, el cumplimiento de las condiciones </w:t>
      </w:r>
      <w:proofErr w:type="spellStart"/>
      <w:r w:rsidRPr="002128A5">
        <w:rPr>
          <w:rFonts w:ascii="Arial Narrow" w:eastAsia="Times New Roman" w:hAnsi="Arial Narrow" w:cs="Arial"/>
          <w:bCs/>
          <w:sz w:val="24"/>
          <w:szCs w:val="24"/>
          <w:lang w:val="es-ES" w:eastAsia="es-CO"/>
        </w:rPr>
        <w:t>técnicas</w:t>
      </w:r>
      <w:proofErr w:type="spellEnd"/>
      <w:r w:rsidRPr="002128A5">
        <w:rPr>
          <w:rFonts w:ascii="Arial Narrow" w:eastAsia="Times New Roman" w:hAnsi="Arial Narrow" w:cs="Arial"/>
          <w:bCs/>
          <w:sz w:val="24"/>
          <w:szCs w:val="24"/>
          <w:lang w:val="es-ES" w:eastAsia="es-CO"/>
        </w:rPr>
        <w:t xml:space="preserve"> exigidas, incluyendo las obligaciones de las partes del futuro contrato. </w:t>
      </w:r>
    </w:p>
    <w:p w14:paraId="71F8CC83" w14:textId="77777777" w:rsidR="000C3126" w:rsidRPr="000C3126" w:rsidRDefault="000C3126" w:rsidP="000C3126">
      <w:pPr>
        <w:spacing w:after="0" w:line="276" w:lineRule="auto"/>
        <w:jc w:val="both"/>
        <w:rPr>
          <w:rFonts w:ascii="Arial Narrow" w:eastAsia="Times New Roman" w:hAnsi="Arial Narrow" w:cs="Arial"/>
          <w:bCs/>
          <w:sz w:val="24"/>
          <w:szCs w:val="24"/>
          <w:lang w:val="es-ES" w:eastAsia="es-CO"/>
        </w:rPr>
      </w:pPr>
      <w:r w:rsidRPr="000C3126">
        <w:rPr>
          <w:rFonts w:ascii="Arial Narrow" w:eastAsia="Times New Roman" w:hAnsi="Arial Narrow" w:cs="Arial"/>
          <w:bCs/>
          <w:sz w:val="24"/>
          <w:szCs w:val="24"/>
          <w:lang w:val="es-ES" w:eastAsia="es-CO"/>
        </w:rPr>
        <w:t xml:space="preserve">2. La Entidad Estatal </w:t>
      </w:r>
      <w:proofErr w:type="spellStart"/>
      <w:r w:rsidRPr="000C3126">
        <w:rPr>
          <w:rFonts w:ascii="Arial Narrow" w:eastAsia="Times New Roman" w:hAnsi="Arial Narrow" w:cs="Arial"/>
          <w:bCs/>
          <w:sz w:val="24"/>
          <w:szCs w:val="24"/>
          <w:lang w:val="es-ES" w:eastAsia="es-CO"/>
        </w:rPr>
        <w:t>podra</w:t>
      </w:r>
      <w:proofErr w:type="spellEnd"/>
      <w:r w:rsidRPr="000C3126">
        <w:rPr>
          <w:rFonts w:ascii="Arial Narrow" w:eastAsia="Times New Roman" w:hAnsi="Arial Narrow" w:cs="Arial"/>
          <w:bCs/>
          <w:sz w:val="24"/>
          <w:szCs w:val="24"/>
          <w:lang w:val="es-ES" w:eastAsia="es-CO"/>
        </w:rPr>
        <w:t xml:space="preserve">́ exigir una capacidad financiera </w:t>
      </w:r>
      <w:proofErr w:type="spellStart"/>
      <w:r w:rsidRPr="000C3126">
        <w:rPr>
          <w:rFonts w:ascii="Arial Narrow" w:eastAsia="Times New Roman" w:hAnsi="Arial Narrow" w:cs="Arial"/>
          <w:bCs/>
          <w:sz w:val="24"/>
          <w:szCs w:val="24"/>
          <w:lang w:val="es-ES" w:eastAsia="es-CO"/>
        </w:rPr>
        <w:t>mínima</w:t>
      </w:r>
      <w:proofErr w:type="spellEnd"/>
      <w:r w:rsidRPr="000C3126">
        <w:rPr>
          <w:rFonts w:ascii="Arial Narrow" w:eastAsia="Times New Roman" w:hAnsi="Arial Narrow" w:cs="Arial"/>
          <w:bCs/>
          <w:sz w:val="24"/>
          <w:szCs w:val="24"/>
          <w:lang w:val="es-ES" w:eastAsia="es-CO"/>
        </w:rPr>
        <w:t xml:space="preserve"> cuando no hace el pago contra entrega a </w:t>
      </w:r>
      <w:proofErr w:type="spellStart"/>
      <w:r w:rsidRPr="000C3126">
        <w:rPr>
          <w:rFonts w:ascii="Arial Narrow" w:eastAsia="Times New Roman" w:hAnsi="Arial Narrow" w:cs="Arial"/>
          <w:bCs/>
          <w:sz w:val="24"/>
          <w:szCs w:val="24"/>
          <w:lang w:val="es-ES" w:eastAsia="es-CO"/>
        </w:rPr>
        <w:t>satisfacción</w:t>
      </w:r>
      <w:proofErr w:type="spellEnd"/>
      <w:r w:rsidRPr="000C3126">
        <w:rPr>
          <w:rFonts w:ascii="Arial Narrow" w:eastAsia="Times New Roman" w:hAnsi="Arial Narrow" w:cs="Arial"/>
          <w:bCs/>
          <w:sz w:val="24"/>
          <w:szCs w:val="24"/>
          <w:lang w:val="es-ES" w:eastAsia="es-CO"/>
        </w:rPr>
        <w:t xml:space="preserve"> de los bienes, obras o servicios. Si la Entidad Estatal exige capacidad financiera debe indicar </w:t>
      </w:r>
      <w:proofErr w:type="spellStart"/>
      <w:r w:rsidRPr="000C3126">
        <w:rPr>
          <w:rFonts w:ascii="Arial Narrow" w:eastAsia="Times New Roman" w:hAnsi="Arial Narrow" w:cs="Arial"/>
          <w:bCs/>
          <w:sz w:val="24"/>
          <w:szCs w:val="24"/>
          <w:lang w:val="es-ES" w:eastAsia="es-CO"/>
        </w:rPr>
        <w:t>cómo</w:t>
      </w:r>
      <w:proofErr w:type="spellEnd"/>
      <w:r w:rsidRPr="000C3126">
        <w:rPr>
          <w:rFonts w:ascii="Arial Narrow" w:eastAsia="Times New Roman" w:hAnsi="Arial Narrow" w:cs="Arial"/>
          <w:bCs/>
          <w:sz w:val="24"/>
          <w:szCs w:val="24"/>
          <w:lang w:val="es-ES" w:eastAsia="es-CO"/>
        </w:rPr>
        <w:t xml:space="preserve"> </w:t>
      </w:r>
      <w:proofErr w:type="spellStart"/>
      <w:r w:rsidRPr="000C3126">
        <w:rPr>
          <w:rFonts w:ascii="Arial Narrow" w:eastAsia="Times New Roman" w:hAnsi="Arial Narrow" w:cs="Arial"/>
          <w:bCs/>
          <w:sz w:val="24"/>
          <w:szCs w:val="24"/>
          <w:lang w:val="es-ES" w:eastAsia="es-CO"/>
        </w:rPr>
        <w:t>hara</w:t>
      </w:r>
      <w:proofErr w:type="spellEnd"/>
      <w:r w:rsidRPr="000C3126">
        <w:rPr>
          <w:rFonts w:ascii="Arial Narrow" w:eastAsia="Times New Roman" w:hAnsi="Arial Narrow" w:cs="Arial"/>
          <w:bCs/>
          <w:sz w:val="24"/>
          <w:szCs w:val="24"/>
          <w:lang w:val="es-ES" w:eastAsia="es-CO"/>
        </w:rPr>
        <w:t xml:space="preserve">́ la </w:t>
      </w:r>
      <w:proofErr w:type="spellStart"/>
      <w:r w:rsidRPr="000C3126">
        <w:rPr>
          <w:rFonts w:ascii="Arial Narrow" w:eastAsia="Times New Roman" w:hAnsi="Arial Narrow" w:cs="Arial"/>
          <w:bCs/>
          <w:sz w:val="24"/>
          <w:szCs w:val="24"/>
          <w:lang w:val="es-ES" w:eastAsia="es-CO"/>
        </w:rPr>
        <w:t>verificación</w:t>
      </w:r>
      <w:proofErr w:type="spellEnd"/>
      <w:r w:rsidRPr="000C3126">
        <w:rPr>
          <w:rFonts w:ascii="Arial Narrow" w:eastAsia="Times New Roman" w:hAnsi="Arial Narrow" w:cs="Arial"/>
          <w:bCs/>
          <w:sz w:val="24"/>
          <w:szCs w:val="24"/>
          <w:lang w:val="es-ES" w:eastAsia="es-CO"/>
        </w:rPr>
        <w:t xml:space="preserve"> correspondiente en la </w:t>
      </w:r>
      <w:proofErr w:type="spellStart"/>
      <w:r w:rsidRPr="000C3126">
        <w:rPr>
          <w:rFonts w:ascii="Arial Narrow" w:eastAsia="Times New Roman" w:hAnsi="Arial Narrow" w:cs="Arial"/>
          <w:bCs/>
          <w:sz w:val="24"/>
          <w:szCs w:val="24"/>
          <w:lang w:val="es-ES" w:eastAsia="es-CO"/>
        </w:rPr>
        <w:t>invitación</w:t>
      </w:r>
      <w:proofErr w:type="spellEnd"/>
      <w:r w:rsidRPr="000C3126">
        <w:rPr>
          <w:rFonts w:ascii="Arial Narrow" w:eastAsia="Times New Roman" w:hAnsi="Arial Narrow" w:cs="Arial"/>
          <w:bCs/>
          <w:sz w:val="24"/>
          <w:szCs w:val="24"/>
          <w:lang w:val="es-ES" w:eastAsia="es-CO"/>
        </w:rPr>
        <w:t xml:space="preserve">. </w:t>
      </w:r>
    </w:p>
    <w:p w14:paraId="70CAB1BA" w14:textId="77777777" w:rsidR="000C3126" w:rsidRPr="000C3126" w:rsidRDefault="000C3126" w:rsidP="000C3126">
      <w:pPr>
        <w:spacing w:after="0" w:line="276" w:lineRule="auto"/>
        <w:jc w:val="both"/>
        <w:rPr>
          <w:rFonts w:ascii="Arial Narrow" w:eastAsia="Times New Roman" w:hAnsi="Arial Narrow" w:cs="Arial"/>
          <w:bCs/>
          <w:sz w:val="24"/>
          <w:szCs w:val="24"/>
          <w:lang w:val="es-ES_tradnl" w:eastAsia="es-CO"/>
        </w:rPr>
      </w:pPr>
      <w:r w:rsidRPr="000C3126">
        <w:rPr>
          <w:rFonts w:ascii="Arial Narrow" w:eastAsia="Times New Roman" w:hAnsi="Arial Narrow" w:cs="Arial"/>
          <w:bCs/>
          <w:sz w:val="24"/>
          <w:szCs w:val="24"/>
          <w:lang w:val="es-ES" w:eastAsia="es-CO"/>
        </w:rPr>
        <w:t xml:space="preserve">3. La </w:t>
      </w:r>
      <w:proofErr w:type="spellStart"/>
      <w:r w:rsidRPr="000C3126">
        <w:rPr>
          <w:rFonts w:ascii="Arial Narrow" w:eastAsia="Times New Roman" w:hAnsi="Arial Narrow" w:cs="Arial"/>
          <w:bCs/>
          <w:sz w:val="24"/>
          <w:szCs w:val="24"/>
          <w:lang w:val="es-ES" w:eastAsia="es-CO"/>
        </w:rPr>
        <w:t>invitación</w:t>
      </w:r>
      <w:proofErr w:type="spellEnd"/>
      <w:r w:rsidRPr="000C3126">
        <w:rPr>
          <w:rFonts w:ascii="Arial Narrow" w:eastAsia="Times New Roman" w:hAnsi="Arial Narrow" w:cs="Arial"/>
          <w:bCs/>
          <w:sz w:val="24"/>
          <w:szCs w:val="24"/>
          <w:lang w:val="es-ES" w:eastAsia="es-CO"/>
        </w:rPr>
        <w:t xml:space="preserve"> se publicará por un </w:t>
      </w:r>
      <w:proofErr w:type="spellStart"/>
      <w:r w:rsidRPr="000C3126">
        <w:rPr>
          <w:rFonts w:ascii="Arial Narrow" w:eastAsia="Times New Roman" w:hAnsi="Arial Narrow" w:cs="Arial"/>
          <w:bCs/>
          <w:sz w:val="24"/>
          <w:szCs w:val="24"/>
          <w:lang w:val="es-ES" w:eastAsia="es-CO"/>
        </w:rPr>
        <w:t>término</w:t>
      </w:r>
      <w:proofErr w:type="spellEnd"/>
      <w:r w:rsidRPr="000C3126">
        <w:rPr>
          <w:rFonts w:ascii="Arial Narrow" w:eastAsia="Times New Roman" w:hAnsi="Arial Narrow" w:cs="Arial"/>
          <w:bCs/>
          <w:sz w:val="24"/>
          <w:szCs w:val="24"/>
          <w:lang w:val="es-ES" w:eastAsia="es-CO"/>
        </w:rPr>
        <w:t xml:space="preserve"> no inferior a un (1) </w:t>
      </w:r>
      <w:proofErr w:type="spellStart"/>
      <w:r w:rsidRPr="000C3126">
        <w:rPr>
          <w:rFonts w:ascii="Arial Narrow" w:eastAsia="Times New Roman" w:hAnsi="Arial Narrow" w:cs="Arial"/>
          <w:bCs/>
          <w:sz w:val="24"/>
          <w:szCs w:val="24"/>
          <w:lang w:val="es-ES" w:eastAsia="es-CO"/>
        </w:rPr>
        <w:t>día</w:t>
      </w:r>
      <w:proofErr w:type="spellEnd"/>
      <w:r w:rsidRPr="000C3126">
        <w:rPr>
          <w:rFonts w:ascii="Arial Narrow" w:eastAsia="Times New Roman" w:hAnsi="Arial Narrow" w:cs="Arial"/>
          <w:bCs/>
          <w:sz w:val="24"/>
          <w:szCs w:val="24"/>
          <w:lang w:val="es-ES" w:eastAsia="es-CO"/>
        </w:rPr>
        <w:t xml:space="preserve"> </w:t>
      </w:r>
      <w:proofErr w:type="spellStart"/>
      <w:r w:rsidRPr="000C3126">
        <w:rPr>
          <w:rFonts w:ascii="Arial Narrow" w:eastAsia="Times New Roman" w:hAnsi="Arial Narrow" w:cs="Arial"/>
          <w:bCs/>
          <w:sz w:val="24"/>
          <w:szCs w:val="24"/>
          <w:lang w:val="es-ES" w:eastAsia="es-CO"/>
        </w:rPr>
        <w:t>hábil</w:t>
      </w:r>
      <w:proofErr w:type="spellEnd"/>
      <w:r w:rsidRPr="000C3126">
        <w:rPr>
          <w:rFonts w:ascii="Arial Narrow" w:eastAsia="Times New Roman" w:hAnsi="Arial Narrow" w:cs="Arial"/>
          <w:bCs/>
          <w:sz w:val="24"/>
          <w:szCs w:val="24"/>
          <w:lang w:val="es-ES" w:eastAsia="es-CO"/>
        </w:rPr>
        <w:t xml:space="preserve"> para que los interesados se informen de su contenido y formulen observaciones o comentarios, los cuales </w:t>
      </w:r>
      <w:proofErr w:type="spellStart"/>
      <w:r w:rsidRPr="000C3126">
        <w:rPr>
          <w:rFonts w:ascii="Arial Narrow" w:eastAsia="Times New Roman" w:hAnsi="Arial Narrow" w:cs="Arial"/>
          <w:bCs/>
          <w:sz w:val="24"/>
          <w:szCs w:val="24"/>
          <w:lang w:val="es-ES" w:eastAsia="es-CO"/>
        </w:rPr>
        <w:t>serán</w:t>
      </w:r>
      <w:proofErr w:type="spellEnd"/>
      <w:r w:rsidRPr="000C3126">
        <w:rPr>
          <w:rFonts w:ascii="Arial Narrow" w:eastAsia="Times New Roman" w:hAnsi="Arial Narrow" w:cs="Arial"/>
          <w:bCs/>
          <w:sz w:val="24"/>
          <w:szCs w:val="24"/>
          <w:lang w:val="es-ES" w:eastAsia="es-CO"/>
        </w:rPr>
        <w:t xml:space="preserve"> contestados por la Entidad Estatal antes del inicio del plazo para </w:t>
      </w:r>
      <w:r w:rsidRPr="000C3126">
        <w:rPr>
          <w:rFonts w:ascii="Arial Narrow" w:eastAsia="Times New Roman" w:hAnsi="Arial Narrow" w:cs="Arial"/>
          <w:bCs/>
          <w:sz w:val="24"/>
          <w:szCs w:val="24"/>
          <w:lang w:val="es-ES_tradnl" w:eastAsia="es-CO"/>
        </w:rPr>
        <w:t xml:space="preserve">presentar ofertas. De conformidad con </w:t>
      </w:r>
      <w:proofErr w:type="spellStart"/>
      <w:r w:rsidRPr="000C3126">
        <w:rPr>
          <w:rFonts w:ascii="Arial Narrow" w:eastAsia="Times New Roman" w:hAnsi="Arial Narrow" w:cs="Arial"/>
          <w:bCs/>
          <w:sz w:val="24"/>
          <w:szCs w:val="24"/>
          <w:lang w:val="es-ES_tradnl" w:eastAsia="es-CO"/>
        </w:rPr>
        <w:t>el</w:t>
      </w:r>
      <w:proofErr w:type="spellEnd"/>
      <w:r w:rsidRPr="000C3126">
        <w:rPr>
          <w:rFonts w:ascii="Arial Narrow" w:eastAsia="Times New Roman" w:hAnsi="Arial Narrow" w:cs="Arial"/>
          <w:bCs/>
          <w:sz w:val="24"/>
          <w:szCs w:val="24"/>
          <w:lang w:val="es-ES_tradnl" w:eastAsia="es-CO"/>
        </w:rPr>
        <w:t xml:space="preserve"> </w:t>
      </w:r>
      <w:proofErr w:type="spellStart"/>
      <w:r w:rsidRPr="000C3126">
        <w:rPr>
          <w:rFonts w:ascii="Arial Narrow" w:eastAsia="Times New Roman" w:hAnsi="Arial Narrow" w:cs="Arial"/>
          <w:bCs/>
          <w:sz w:val="24"/>
          <w:szCs w:val="24"/>
          <w:lang w:val="es-ES_tradnl" w:eastAsia="es-CO"/>
        </w:rPr>
        <w:t>parágrafo</w:t>
      </w:r>
      <w:proofErr w:type="spellEnd"/>
      <w:r w:rsidRPr="000C3126">
        <w:rPr>
          <w:rFonts w:ascii="Arial Narrow" w:eastAsia="Times New Roman" w:hAnsi="Arial Narrow" w:cs="Arial"/>
          <w:bCs/>
          <w:sz w:val="24"/>
          <w:szCs w:val="24"/>
          <w:lang w:val="es-ES_tradnl" w:eastAsia="es-CO"/>
        </w:rPr>
        <w:t xml:space="preserve"> del presente </w:t>
      </w:r>
      <w:proofErr w:type="spellStart"/>
      <w:r w:rsidRPr="000C3126">
        <w:rPr>
          <w:rFonts w:ascii="Arial Narrow" w:eastAsia="Times New Roman" w:hAnsi="Arial Narrow" w:cs="Arial"/>
          <w:bCs/>
          <w:sz w:val="24"/>
          <w:szCs w:val="24"/>
          <w:lang w:val="es-ES_tradnl" w:eastAsia="es-CO"/>
        </w:rPr>
        <w:t>artículo</w:t>
      </w:r>
      <w:proofErr w:type="spellEnd"/>
      <w:r w:rsidRPr="000C3126">
        <w:rPr>
          <w:rFonts w:ascii="Arial Narrow" w:eastAsia="Times New Roman" w:hAnsi="Arial Narrow" w:cs="Arial"/>
          <w:bCs/>
          <w:sz w:val="24"/>
          <w:szCs w:val="24"/>
          <w:lang w:val="es-ES_tradnl" w:eastAsia="es-CO"/>
        </w:rPr>
        <w:t xml:space="preserve">, dentro del mismo </w:t>
      </w:r>
      <w:proofErr w:type="spellStart"/>
      <w:r w:rsidRPr="000C3126">
        <w:rPr>
          <w:rFonts w:ascii="Arial Narrow" w:eastAsia="Times New Roman" w:hAnsi="Arial Narrow" w:cs="Arial"/>
          <w:bCs/>
          <w:sz w:val="24"/>
          <w:szCs w:val="24"/>
          <w:lang w:val="es-ES_tradnl" w:eastAsia="es-CO"/>
        </w:rPr>
        <w:t>término</w:t>
      </w:r>
      <w:proofErr w:type="spellEnd"/>
      <w:r w:rsidRPr="000C3126">
        <w:rPr>
          <w:rFonts w:ascii="Arial Narrow" w:eastAsia="Times New Roman" w:hAnsi="Arial Narrow" w:cs="Arial"/>
          <w:bCs/>
          <w:sz w:val="24"/>
          <w:szCs w:val="24"/>
          <w:lang w:val="es-ES_tradnl" w:eastAsia="es-CO"/>
        </w:rPr>
        <w:t xml:space="preserve"> para formular observaciones se </w:t>
      </w:r>
      <w:proofErr w:type="spellStart"/>
      <w:r w:rsidRPr="000C3126">
        <w:rPr>
          <w:rFonts w:ascii="Arial Narrow" w:eastAsia="Times New Roman" w:hAnsi="Arial Narrow" w:cs="Arial"/>
          <w:bCs/>
          <w:sz w:val="24"/>
          <w:szCs w:val="24"/>
          <w:lang w:val="es-ES_tradnl" w:eastAsia="es-CO"/>
        </w:rPr>
        <w:t>podrán</w:t>
      </w:r>
      <w:proofErr w:type="spellEnd"/>
      <w:r w:rsidRPr="000C3126">
        <w:rPr>
          <w:rFonts w:ascii="Arial Narrow" w:eastAsia="Times New Roman" w:hAnsi="Arial Narrow" w:cs="Arial"/>
          <w:bCs/>
          <w:sz w:val="24"/>
          <w:szCs w:val="24"/>
          <w:lang w:val="es-ES_tradnl" w:eastAsia="es-CO"/>
        </w:rPr>
        <w:t xml:space="preserve"> presentar las solicitudes para limitar la convocatoria a </w:t>
      </w:r>
      <w:proofErr w:type="spellStart"/>
      <w:r w:rsidRPr="000C3126">
        <w:rPr>
          <w:rFonts w:ascii="Arial Narrow" w:eastAsia="Times New Roman" w:hAnsi="Arial Narrow" w:cs="Arial"/>
          <w:bCs/>
          <w:sz w:val="24"/>
          <w:szCs w:val="24"/>
          <w:lang w:val="es-ES_tradnl" w:eastAsia="es-CO"/>
        </w:rPr>
        <w:t>Mipymes</w:t>
      </w:r>
      <w:proofErr w:type="spellEnd"/>
      <w:r w:rsidRPr="000C3126">
        <w:rPr>
          <w:rFonts w:ascii="Arial Narrow" w:eastAsia="Times New Roman" w:hAnsi="Arial Narrow" w:cs="Arial"/>
          <w:bCs/>
          <w:sz w:val="24"/>
          <w:szCs w:val="24"/>
          <w:lang w:val="es-ES_tradnl" w:eastAsia="es-CO"/>
        </w:rPr>
        <w:t xml:space="preserve"> colombianas. </w:t>
      </w:r>
    </w:p>
    <w:p w14:paraId="66E0DAFA" w14:textId="77777777" w:rsidR="00816699" w:rsidRDefault="000C3126" w:rsidP="000C3126">
      <w:pPr>
        <w:spacing w:after="0" w:line="276" w:lineRule="auto"/>
        <w:jc w:val="both"/>
        <w:rPr>
          <w:rFonts w:ascii="Arial Narrow" w:eastAsia="Times New Roman" w:hAnsi="Arial Narrow" w:cs="Arial"/>
          <w:bCs/>
          <w:sz w:val="24"/>
          <w:szCs w:val="24"/>
          <w:lang w:eastAsia="es-CO"/>
        </w:rPr>
      </w:pPr>
      <w:r w:rsidRPr="000C3126">
        <w:rPr>
          <w:rFonts w:ascii="Arial Narrow" w:eastAsia="Times New Roman" w:hAnsi="Arial Narrow" w:cs="Arial"/>
          <w:bCs/>
          <w:sz w:val="24"/>
          <w:szCs w:val="24"/>
          <w:lang w:eastAsia="es-CO"/>
        </w:rPr>
        <w:t xml:space="preserve">4. La Entidad Estatal </w:t>
      </w:r>
      <w:proofErr w:type="spellStart"/>
      <w:r w:rsidRPr="000C3126">
        <w:rPr>
          <w:rFonts w:ascii="Arial Narrow" w:eastAsia="Times New Roman" w:hAnsi="Arial Narrow" w:cs="Arial"/>
          <w:bCs/>
          <w:sz w:val="24"/>
          <w:szCs w:val="24"/>
          <w:lang w:eastAsia="es-CO"/>
        </w:rPr>
        <w:t>incluira</w:t>
      </w:r>
      <w:proofErr w:type="spellEnd"/>
      <w:r w:rsidRPr="000C3126">
        <w:rPr>
          <w:rFonts w:ascii="Arial Narrow" w:eastAsia="Times New Roman" w:hAnsi="Arial Narrow" w:cs="Arial"/>
          <w:bCs/>
          <w:sz w:val="24"/>
          <w:szCs w:val="24"/>
          <w:lang w:eastAsia="es-CO"/>
        </w:rPr>
        <w:t xml:space="preserve">́ un cronograma en la </w:t>
      </w:r>
      <w:proofErr w:type="spellStart"/>
      <w:r w:rsidRPr="000C3126">
        <w:rPr>
          <w:rFonts w:ascii="Arial Narrow" w:eastAsia="Times New Roman" w:hAnsi="Arial Narrow" w:cs="Arial"/>
          <w:bCs/>
          <w:sz w:val="24"/>
          <w:szCs w:val="24"/>
          <w:lang w:eastAsia="es-CO"/>
        </w:rPr>
        <w:t>invitación</w:t>
      </w:r>
      <w:proofErr w:type="spellEnd"/>
      <w:r w:rsidRPr="000C3126">
        <w:rPr>
          <w:rFonts w:ascii="Arial Narrow" w:eastAsia="Times New Roman" w:hAnsi="Arial Narrow" w:cs="Arial"/>
          <w:bCs/>
          <w:sz w:val="24"/>
          <w:szCs w:val="24"/>
          <w:lang w:eastAsia="es-CO"/>
        </w:rPr>
        <w:t xml:space="preserve"> que </w:t>
      </w:r>
      <w:proofErr w:type="spellStart"/>
      <w:r w:rsidRPr="000C3126">
        <w:rPr>
          <w:rFonts w:ascii="Arial Narrow" w:eastAsia="Times New Roman" w:hAnsi="Arial Narrow" w:cs="Arial"/>
          <w:bCs/>
          <w:sz w:val="24"/>
          <w:szCs w:val="24"/>
          <w:lang w:eastAsia="es-CO"/>
        </w:rPr>
        <w:t>debera</w:t>
      </w:r>
      <w:proofErr w:type="spellEnd"/>
      <w:r w:rsidRPr="000C3126">
        <w:rPr>
          <w:rFonts w:ascii="Arial Narrow" w:eastAsia="Times New Roman" w:hAnsi="Arial Narrow" w:cs="Arial"/>
          <w:bCs/>
          <w:sz w:val="24"/>
          <w:szCs w:val="24"/>
          <w:lang w:eastAsia="es-CO"/>
        </w:rPr>
        <w:t xml:space="preserve">́ tener en cuenta los </w:t>
      </w:r>
      <w:proofErr w:type="spellStart"/>
      <w:r w:rsidRPr="000C3126">
        <w:rPr>
          <w:rFonts w:ascii="Arial Narrow" w:eastAsia="Times New Roman" w:hAnsi="Arial Narrow" w:cs="Arial"/>
          <w:bCs/>
          <w:sz w:val="24"/>
          <w:szCs w:val="24"/>
          <w:lang w:eastAsia="es-CO"/>
        </w:rPr>
        <w:t>términos</w:t>
      </w:r>
      <w:proofErr w:type="spellEnd"/>
      <w:r w:rsidRPr="000C3126">
        <w:rPr>
          <w:rFonts w:ascii="Arial Narrow" w:eastAsia="Times New Roman" w:hAnsi="Arial Narrow" w:cs="Arial"/>
          <w:bCs/>
          <w:sz w:val="24"/>
          <w:szCs w:val="24"/>
          <w:lang w:eastAsia="es-CO"/>
        </w:rPr>
        <w:t xml:space="preserve"> </w:t>
      </w:r>
      <w:proofErr w:type="spellStart"/>
      <w:r w:rsidRPr="000C3126">
        <w:rPr>
          <w:rFonts w:ascii="Arial Narrow" w:eastAsia="Times New Roman" w:hAnsi="Arial Narrow" w:cs="Arial"/>
          <w:bCs/>
          <w:sz w:val="24"/>
          <w:szCs w:val="24"/>
          <w:lang w:eastAsia="es-CO"/>
        </w:rPr>
        <w:t>mínimos</w:t>
      </w:r>
      <w:proofErr w:type="spellEnd"/>
      <w:r w:rsidRPr="000C3126">
        <w:rPr>
          <w:rFonts w:ascii="Arial Narrow" w:eastAsia="Times New Roman" w:hAnsi="Arial Narrow" w:cs="Arial"/>
          <w:bCs/>
          <w:sz w:val="24"/>
          <w:szCs w:val="24"/>
          <w:lang w:eastAsia="es-CO"/>
        </w:rPr>
        <w:t xml:space="preserve"> establecidos en este </w:t>
      </w:r>
      <w:proofErr w:type="spellStart"/>
      <w:r w:rsidRPr="000C3126">
        <w:rPr>
          <w:rFonts w:ascii="Arial Narrow" w:eastAsia="Times New Roman" w:hAnsi="Arial Narrow" w:cs="Arial"/>
          <w:bCs/>
          <w:sz w:val="24"/>
          <w:szCs w:val="24"/>
          <w:lang w:eastAsia="es-CO"/>
        </w:rPr>
        <w:t>artículo</w:t>
      </w:r>
      <w:proofErr w:type="spellEnd"/>
      <w:r w:rsidRPr="000C3126">
        <w:rPr>
          <w:rFonts w:ascii="Arial Narrow" w:eastAsia="Times New Roman" w:hAnsi="Arial Narrow" w:cs="Arial"/>
          <w:bCs/>
          <w:sz w:val="24"/>
          <w:szCs w:val="24"/>
          <w:lang w:eastAsia="es-CO"/>
        </w:rPr>
        <w:t xml:space="preserve">. </w:t>
      </w:r>
      <w:proofErr w:type="spellStart"/>
      <w:r w:rsidRPr="000C3126">
        <w:rPr>
          <w:rFonts w:ascii="Arial Narrow" w:eastAsia="Times New Roman" w:hAnsi="Arial Narrow" w:cs="Arial"/>
          <w:bCs/>
          <w:sz w:val="24"/>
          <w:szCs w:val="24"/>
          <w:lang w:eastAsia="es-CO"/>
        </w:rPr>
        <w:t>Además</w:t>
      </w:r>
      <w:proofErr w:type="spellEnd"/>
      <w:r w:rsidRPr="000C3126">
        <w:rPr>
          <w:rFonts w:ascii="Arial Narrow" w:eastAsia="Times New Roman" w:hAnsi="Arial Narrow" w:cs="Arial"/>
          <w:bCs/>
          <w:sz w:val="24"/>
          <w:szCs w:val="24"/>
          <w:lang w:eastAsia="es-CO"/>
        </w:rPr>
        <w:t xml:space="preserve"> de lo anterior, en el cronograma se </w:t>
      </w:r>
      <w:proofErr w:type="spellStart"/>
      <w:r w:rsidRPr="000C3126">
        <w:rPr>
          <w:rFonts w:ascii="Arial Narrow" w:eastAsia="Times New Roman" w:hAnsi="Arial Narrow" w:cs="Arial"/>
          <w:bCs/>
          <w:sz w:val="24"/>
          <w:szCs w:val="24"/>
          <w:lang w:eastAsia="es-CO"/>
        </w:rPr>
        <w:t>establecera</w:t>
      </w:r>
      <w:proofErr w:type="spellEnd"/>
      <w:r w:rsidRPr="000C3126">
        <w:rPr>
          <w:rFonts w:ascii="Arial Narrow" w:eastAsia="Times New Roman" w:hAnsi="Arial Narrow" w:cs="Arial"/>
          <w:bCs/>
          <w:sz w:val="24"/>
          <w:szCs w:val="24"/>
          <w:lang w:eastAsia="es-CO"/>
        </w:rPr>
        <w:t xml:space="preserve">́: i) </w:t>
      </w:r>
      <w:proofErr w:type="spellStart"/>
      <w:r w:rsidRPr="000C3126">
        <w:rPr>
          <w:rFonts w:ascii="Arial Narrow" w:eastAsia="Times New Roman" w:hAnsi="Arial Narrow" w:cs="Arial"/>
          <w:bCs/>
          <w:sz w:val="24"/>
          <w:szCs w:val="24"/>
          <w:lang w:eastAsia="es-CO"/>
        </w:rPr>
        <w:t>el</w:t>
      </w:r>
      <w:proofErr w:type="spellEnd"/>
      <w:r w:rsidRPr="000C3126">
        <w:rPr>
          <w:rFonts w:ascii="Arial Narrow" w:eastAsia="Times New Roman" w:hAnsi="Arial Narrow" w:cs="Arial"/>
          <w:bCs/>
          <w:sz w:val="24"/>
          <w:szCs w:val="24"/>
          <w:lang w:eastAsia="es-CO"/>
        </w:rPr>
        <w:t xml:space="preserve"> </w:t>
      </w:r>
      <w:proofErr w:type="spellStart"/>
      <w:r w:rsidRPr="000C3126">
        <w:rPr>
          <w:rFonts w:ascii="Arial Narrow" w:eastAsia="Times New Roman" w:hAnsi="Arial Narrow" w:cs="Arial"/>
          <w:bCs/>
          <w:sz w:val="24"/>
          <w:szCs w:val="24"/>
          <w:lang w:eastAsia="es-CO"/>
        </w:rPr>
        <w:t>término</w:t>
      </w:r>
      <w:proofErr w:type="spellEnd"/>
      <w:r w:rsidRPr="000C3126">
        <w:rPr>
          <w:rFonts w:ascii="Arial Narrow" w:eastAsia="Times New Roman" w:hAnsi="Arial Narrow" w:cs="Arial"/>
          <w:bCs/>
          <w:sz w:val="24"/>
          <w:szCs w:val="24"/>
          <w:lang w:eastAsia="es-CO"/>
        </w:rPr>
        <w:t xml:space="preserve"> dentro del cual la Entidad Estatal </w:t>
      </w:r>
      <w:proofErr w:type="spellStart"/>
      <w:r w:rsidRPr="000C3126">
        <w:rPr>
          <w:rFonts w:ascii="Arial Narrow" w:eastAsia="Times New Roman" w:hAnsi="Arial Narrow" w:cs="Arial"/>
          <w:bCs/>
          <w:sz w:val="24"/>
          <w:szCs w:val="24"/>
          <w:lang w:eastAsia="es-CO"/>
        </w:rPr>
        <w:t>respondera</w:t>
      </w:r>
      <w:proofErr w:type="spellEnd"/>
      <w:r w:rsidRPr="000C3126">
        <w:rPr>
          <w:rFonts w:ascii="Arial Narrow" w:eastAsia="Times New Roman" w:hAnsi="Arial Narrow" w:cs="Arial"/>
          <w:bCs/>
          <w:sz w:val="24"/>
          <w:szCs w:val="24"/>
          <w:lang w:eastAsia="es-CO"/>
        </w:rPr>
        <w:t xml:space="preserve">́ las observaciones de que trata el numeral anterior. </w:t>
      </w:r>
      <w:proofErr w:type="spellStart"/>
      <w:r w:rsidRPr="000C3126">
        <w:rPr>
          <w:rFonts w:ascii="Arial Narrow" w:eastAsia="Times New Roman" w:hAnsi="Arial Narrow" w:cs="Arial"/>
          <w:bCs/>
          <w:sz w:val="24"/>
          <w:szCs w:val="24"/>
          <w:lang w:eastAsia="es-CO"/>
        </w:rPr>
        <w:t>ii</w:t>
      </w:r>
      <w:proofErr w:type="spellEnd"/>
      <w:r w:rsidRPr="000C3126">
        <w:rPr>
          <w:rFonts w:ascii="Arial Narrow" w:eastAsia="Times New Roman" w:hAnsi="Arial Narrow" w:cs="Arial"/>
          <w:bCs/>
          <w:sz w:val="24"/>
          <w:szCs w:val="24"/>
          <w:lang w:eastAsia="es-CO"/>
        </w:rPr>
        <w:t xml:space="preserve">) </w:t>
      </w:r>
      <w:proofErr w:type="spellStart"/>
      <w:r w:rsidRPr="000C3126">
        <w:rPr>
          <w:rFonts w:ascii="Arial Narrow" w:eastAsia="Times New Roman" w:hAnsi="Arial Narrow" w:cs="Arial"/>
          <w:bCs/>
          <w:sz w:val="24"/>
          <w:szCs w:val="24"/>
          <w:lang w:eastAsia="es-CO"/>
        </w:rPr>
        <w:t>El</w:t>
      </w:r>
      <w:proofErr w:type="spellEnd"/>
      <w:r w:rsidRPr="000C3126">
        <w:rPr>
          <w:rFonts w:ascii="Arial Narrow" w:eastAsia="Times New Roman" w:hAnsi="Arial Narrow" w:cs="Arial"/>
          <w:bCs/>
          <w:sz w:val="24"/>
          <w:szCs w:val="24"/>
          <w:lang w:eastAsia="es-CO"/>
        </w:rPr>
        <w:t xml:space="preserve"> </w:t>
      </w:r>
      <w:proofErr w:type="spellStart"/>
      <w:r w:rsidRPr="000C3126">
        <w:rPr>
          <w:rFonts w:ascii="Arial Narrow" w:eastAsia="Times New Roman" w:hAnsi="Arial Narrow" w:cs="Arial"/>
          <w:bCs/>
          <w:sz w:val="24"/>
          <w:szCs w:val="24"/>
          <w:lang w:eastAsia="es-CO"/>
        </w:rPr>
        <w:t>término</w:t>
      </w:r>
      <w:proofErr w:type="spellEnd"/>
      <w:r w:rsidRPr="000C3126">
        <w:rPr>
          <w:rFonts w:ascii="Arial Narrow" w:eastAsia="Times New Roman" w:hAnsi="Arial Narrow" w:cs="Arial"/>
          <w:bCs/>
          <w:sz w:val="24"/>
          <w:szCs w:val="24"/>
          <w:lang w:eastAsia="es-CO"/>
        </w:rPr>
        <w:t xml:space="preserve"> hasta el cual </w:t>
      </w:r>
      <w:proofErr w:type="spellStart"/>
      <w:r w:rsidRPr="000C3126">
        <w:rPr>
          <w:rFonts w:ascii="Arial Narrow" w:eastAsia="Times New Roman" w:hAnsi="Arial Narrow" w:cs="Arial"/>
          <w:bCs/>
          <w:sz w:val="24"/>
          <w:szCs w:val="24"/>
          <w:lang w:eastAsia="es-CO"/>
        </w:rPr>
        <w:t>podra</w:t>
      </w:r>
      <w:proofErr w:type="spellEnd"/>
      <w:r w:rsidRPr="000C3126">
        <w:rPr>
          <w:rFonts w:ascii="Arial Narrow" w:eastAsia="Times New Roman" w:hAnsi="Arial Narrow" w:cs="Arial"/>
          <w:bCs/>
          <w:sz w:val="24"/>
          <w:szCs w:val="24"/>
          <w:lang w:eastAsia="es-CO"/>
        </w:rPr>
        <w:t xml:space="preserve">́ expedir adendas para modificar la </w:t>
      </w:r>
      <w:proofErr w:type="spellStart"/>
      <w:r w:rsidRPr="000C3126">
        <w:rPr>
          <w:rFonts w:ascii="Arial Narrow" w:eastAsia="Times New Roman" w:hAnsi="Arial Narrow" w:cs="Arial"/>
          <w:bCs/>
          <w:sz w:val="24"/>
          <w:szCs w:val="24"/>
          <w:lang w:eastAsia="es-CO"/>
        </w:rPr>
        <w:t>invitación</w:t>
      </w:r>
      <w:proofErr w:type="spellEnd"/>
      <w:r w:rsidRPr="000C3126">
        <w:rPr>
          <w:rFonts w:ascii="Arial Narrow" w:eastAsia="Times New Roman" w:hAnsi="Arial Narrow" w:cs="Arial"/>
          <w:bCs/>
          <w:sz w:val="24"/>
          <w:szCs w:val="24"/>
          <w:lang w:eastAsia="es-CO"/>
        </w:rPr>
        <w:t xml:space="preserve">, el cual, en todo caso, </w:t>
      </w:r>
      <w:proofErr w:type="spellStart"/>
      <w:r w:rsidRPr="000C3126">
        <w:rPr>
          <w:rFonts w:ascii="Arial Narrow" w:eastAsia="Times New Roman" w:hAnsi="Arial Narrow" w:cs="Arial"/>
          <w:bCs/>
          <w:sz w:val="24"/>
          <w:szCs w:val="24"/>
          <w:lang w:eastAsia="es-CO"/>
        </w:rPr>
        <w:t>tendra</w:t>
      </w:r>
      <w:proofErr w:type="spellEnd"/>
      <w:r w:rsidRPr="000C3126">
        <w:rPr>
          <w:rFonts w:ascii="Arial Narrow" w:eastAsia="Times New Roman" w:hAnsi="Arial Narrow" w:cs="Arial"/>
          <w:bCs/>
          <w:sz w:val="24"/>
          <w:szCs w:val="24"/>
          <w:lang w:eastAsia="es-CO"/>
        </w:rPr>
        <w:t xml:space="preserve">́ como </w:t>
      </w:r>
      <w:proofErr w:type="spellStart"/>
      <w:r w:rsidRPr="000C3126">
        <w:rPr>
          <w:rFonts w:ascii="Arial Narrow" w:eastAsia="Times New Roman" w:hAnsi="Arial Narrow" w:cs="Arial"/>
          <w:bCs/>
          <w:sz w:val="24"/>
          <w:szCs w:val="24"/>
          <w:lang w:eastAsia="es-CO"/>
        </w:rPr>
        <w:t>límite</w:t>
      </w:r>
      <w:proofErr w:type="spellEnd"/>
      <w:r w:rsidRPr="000C3126">
        <w:rPr>
          <w:rFonts w:ascii="Arial Narrow" w:eastAsia="Times New Roman" w:hAnsi="Arial Narrow" w:cs="Arial"/>
          <w:bCs/>
          <w:sz w:val="24"/>
          <w:szCs w:val="24"/>
          <w:lang w:eastAsia="es-CO"/>
        </w:rPr>
        <w:t xml:space="preserve"> un </w:t>
      </w:r>
      <w:proofErr w:type="spellStart"/>
      <w:r w:rsidRPr="000C3126">
        <w:rPr>
          <w:rFonts w:ascii="Arial Narrow" w:eastAsia="Times New Roman" w:hAnsi="Arial Narrow" w:cs="Arial"/>
          <w:bCs/>
          <w:sz w:val="24"/>
          <w:szCs w:val="24"/>
          <w:lang w:eastAsia="es-CO"/>
        </w:rPr>
        <w:t>día</w:t>
      </w:r>
      <w:proofErr w:type="spellEnd"/>
      <w:r w:rsidRPr="000C3126">
        <w:rPr>
          <w:rFonts w:ascii="Arial Narrow" w:eastAsia="Times New Roman" w:hAnsi="Arial Narrow" w:cs="Arial"/>
          <w:bCs/>
          <w:sz w:val="24"/>
          <w:szCs w:val="24"/>
          <w:lang w:eastAsia="es-CO"/>
        </w:rPr>
        <w:t xml:space="preserve"> </w:t>
      </w:r>
      <w:proofErr w:type="spellStart"/>
      <w:r w:rsidRPr="000C3126">
        <w:rPr>
          <w:rFonts w:ascii="Arial Narrow" w:eastAsia="Times New Roman" w:hAnsi="Arial Narrow" w:cs="Arial"/>
          <w:bCs/>
          <w:sz w:val="24"/>
          <w:szCs w:val="24"/>
          <w:lang w:eastAsia="es-CO"/>
        </w:rPr>
        <w:t>hábil</w:t>
      </w:r>
      <w:proofErr w:type="spellEnd"/>
      <w:r w:rsidRPr="000C3126">
        <w:rPr>
          <w:rFonts w:ascii="Arial Narrow" w:eastAsia="Times New Roman" w:hAnsi="Arial Narrow" w:cs="Arial"/>
          <w:bCs/>
          <w:sz w:val="24"/>
          <w:szCs w:val="24"/>
          <w:lang w:eastAsia="es-CO"/>
        </w:rPr>
        <w:t xml:space="preserve"> antes a la fecha y hora prevista para la </w:t>
      </w:r>
      <w:proofErr w:type="spellStart"/>
      <w:r w:rsidRPr="000C3126">
        <w:rPr>
          <w:rFonts w:ascii="Arial Narrow" w:eastAsia="Times New Roman" w:hAnsi="Arial Narrow" w:cs="Arial"/>
          <w:bCs/>
          <w:sz w:val="24"/>
          <w:szCs w:val="24"/>
          <w:lang w:eastAsia="es-CO"/>
        </w:rPr>
        <w:t>presentación</w:t>
      </w:r>
      <w:proofErr w:type="spellEnd"/>
      <w:r w:rsidRPr="000C3126">
        <w:rPr>
          <w:rFonts w:ascii="Arial Narrow" w:eastAsia="Times New Roman" w:hAnsi="Arial Narrow" w:cs="Arial"/>
          <w:bCs/>
          <w:sz w:val="24"/>
          <w:szCs w:val="24"/>
          <w:lang w:eastAsia="es-CO"/>
        </w:rPr>
        <w:t xml:space="preserve"> de ofertas de que trata el </w:t>
      </w:r>
      <w:proofErr w:type="spellStart"/>
      <w:r w:rsidRPr="000C3126">
        <w:rPr>
          <w:rFonts w:ascii="Arial Narrow" w:eastAsia="Times New Roman" w:hAnsi="Arial Narrow" w:cs="Arial"/>
          <w:bCs/>
          <w:sz w:val="24"/>
          <w:szCs w:val="24"/>
          <w:lang w:eastAsia="es-CO"/>
        </w:rPr>
        <w:t>último</w:t>
      </w:r>
      <w:proofErr w:type="spellEnd"/>
      <w:r w:rsidRPr="000C3126">
        <w:rPr>
          <w:rFonts w:ascii="Arial Narrow" w:eastAsia="Times New Roman" w:hAnsi="Arial Narrow" w:cs="Arial"/>
          <w:bCs/>
          <w:sz w:val="24"/>
          <w:szCs w:val="24"/>
          <w:lang w:eastAsia="es-CO"/>
        </w:rPr>
        <w:t xml:space="preserve"> plazo de este numeral, sin perjuicio que con posterioridad a este momento pueda</w:t>
      </w:r>
    </w:p>
    <w:p w14:paraId="6481FFC5" w14:textId="77777777" w:rsidR="00816699" w:rsidRDefault="00816699" w:rsidP="000C3126">
      <w:pPr>
        <w:spacing w:after="0" w:line="276" w:lineRule="auto"/>
        <w:jc w:val="both"/>
        <w:rPr>
          <w:rFonts w:ascii="Arial Narrow" w:eastAsia="Times New Roman" w:hAnsi="Arial Narrow" w:cs="Arial"/>
          <w:bCs/>
          <w:sz w:val="24"/>
          <w:szCs w:val="24"/>
          <w:lang w:eastAsia="es-CO"/>
        </w:rPr>
      </w:pPr>
    </w:p>
    <w:p w14:paraId="67E3A1F8" w14:textId="77777777" w:rsidR="00816699" w:rsidRDefault="00816699" w:rsidP="000C3126">
      <w:pPr>
        <w:spacing w:after="0" w:line="276" w:lineRule="auto"/>
        <w:jc w:val="both"/>
        <w:rPr>
          <w:rFonts w:ascii="Arial Narrow" w:eastAsia="Times New Roman" w:hAnsi="Arial Narrow" w:cs="Arial"/>
          <w:bCs/>
          <w:sz w:val="24"/>
          <w:szCs w:val="24"/>
          <w:lang w:eastAsia="es-CO"/>
        </w:rPr>
      </w:pPr>
    </w:p>
    <w:p w14:paraId="29CB46D2" w14:textId="77777777" w:rsidR="00816699" w:rsidRDefault="00816699" w:rsidP="000C3126">
      <w:pPr>
        <w:spacing w:after="0" w:line="276" w:lineRule="auto"/>
        <w:jc w:val="both"/>
        <w:rPr>
          <w:rFonts w:ascii="Arial Narrow" w:eastAsia="Times New Roman" w:hAnsi="Arial Narrow" w:cs="Arial"/>
          <w:bCs/>
          <w:sz w:val="24"/>
          <w:szCs w:val="24"/>
          <w:lang w:eastAsia="es-CO"/>
        </w:rPr>
      </w:pPr>
    </w:p>
    <w:p w14:paraId="2B111B64" w14:textId="22C990F8" w:rsidR="000C3126" w:rsidRPr="000C3126" w:rsidRDefault="000C3126" w:rsidP="000C3126">
      <w:pPr>
        <w:spacing w:after="0" w:line="276" w:lineRule="auto"/>
        <w:jc w:val="both"/>
        <w:rPr>
          <w:rFonts w:ascii="Arial Narrow" w:eastAsia="Times New Roman" w:hAnsi="Arial Narrow" w:cs="Arial"/>
          <w:bCs/>
          <w:sz w:val="24"/>
          <w:szCs w:val="24"/>
          <w:lang w:eastAsia="es-CO"/>
        </w:rPr>
      </w:pPr>
      <w:r w:rsidRPr="000C3126">
        <w:rPr>
          <w:rFonts w:ascii="Arial Narrow" w:eastAsia="Times New Roman" w:hAnsi="Arial Narrow" w:cs="Arial"/>
          <w:bCs/>
          <w:sz w:val="24"/>
          <w:szCs w:val="24"/>
          <w:lang w:eastAsia="es-CO"/>
        </w:rPr>
        <w:t xml:space="preserve"> expedir adendas para modificar el cronograma del proceso; en todo caso, las adendas se </w:t>
      </w:r>
      <w:proofErr w:type="spellStart"/>
      <w:r w:rsidRPr="000C3126">
        <w:rPr>
          <w:rFonts w:ascii="Arial Narrow" w:eastAsia="Times New Roman" w:hAnsi="Arial Narrow" w:cs="Arial"/>
          <w:bCs/>
          <w:sz w:val="24"/>
          <w:szCs w:val="24"/>
          <w:lang w:eastAsia="es-CO"/>
        </w:rPr>
        <w:t>publicarán</w:t>
      </w:r>
      <w:proofErr w:type="spellEnd"/>
      <w:r w:rsidRPr="000C3126">
        <w:rPr>
          <w:rFonts w:ascii="Arial Narrow" w:eastAsia="Times New Roman" w:hAnsi="Arial Narrow" w:cs="Arial"/>
          <w:bCs/>
          <w:sz w:val="24"/>
          <w:szCs w:val="24"/>
          <w:lang w:eastAsia="es-CO"/>
        </w:rPr>
        <w:t xml:space="preserve"> en el horario establecido en el </w:t>
      </w:r>
      <w:proofErr w:type="spellStart"/>
      <w:r w:rsidRPr="000C3126">
        <w:rPr>
          <w:rFonts w:ascii="Arial Narrow" w:eastAsia="Times New Roman" w:hAnsi="Arial Narrow" w:cs="Arial"/>
          <w:bCs/>
          <w:sz w:val="24"/>
          <w:szCs w:val="24"/>
          <w:lang w:eastAsia="es-CO"/>
        </w:rPr>
        <w:t>artículo</w:t>
      </w:r>
      <w:proofErr w:type="spellEnd"/>
      <w:r w:rsidRPr="000C3126">
        <w:rPr>
          <w:rFonts w:ascii="Arial Narrow" w:eastAsia="Times New Roman" w:hAnsi="Arial Narrow" w:cs="Arial"/>
          <w:bCs/>
          <w:sz w:val="24"/>
          <w:szCs w:val="24"/>
          <w:lang w:eastAsia="es-CO"/>
        </w:rPr>
        <w:t xml:space="preserve"> 2.2.1.1.2.2.1. del Decreto 1082 de 2015. </w:t>
      </w:r>
      <w:proofErr w:type="spellStart"/>
      <w:r w:rsidRPr="000C3126">
        <w:rPr>
          <w:rFonts w:ascii="Arial Narrow" w:eastAsia="Times New Roman" w:hAnsi="Arial Narrow" w:cs="Arial"/>
          <w:bCs/>
          <w:sz w:val="24"/>
          <w:szCs w:val="24"/>
          <w:lang w:eastAsia="es-CO"/>
        </w:rPr>
        <w:t>iii</w:t>
      </w:r>
      <w:proofErr w:type="spellEnd"/>
      <w:r w:rsidRPr="000C3126">
        <w:rPr>
          <w:rFonts w:ascii="Arial Narrow" w:eastAsia="Times New Roman" w:hAnsi="Arial Narrow" w:cs="Arial"/>
          <w:bCs/>
          <w:sz w:val="24"/>
          <w:szCs w:val="24"/>
          <w:lang w:eastAsia="es-CO"/>
        </w:rPr>
        <w:t xml:space="preserve">) El momento en que publicará un aviso en el SECOP precisando si el proceso efectivamente se </w:t>
      </w:r>
      <w:proofErr w:type="spellStart"/>
      <w:r w:rsidRPr="000C3126">
        <w:rPr>
          <w:rFonts w:ascii="Arial Narrow" w:eastAsia="Times New Roman" w:hAnsi="Arial Narrow" w:cs="Arial"/>
          <w:bCs/>
          <w:sz w:val="24"/>
          <w:szCs w:val="24"/>
          <w:lang w:eastAsia="es-CO"/>
        </w:rPr>
        <w:t>limito</w:t>
      </w:r>
      <w:proofErr w:type="spellEnd"/>
      <w:r w:rsidRPr="000C3126">
        <w:rPr>
          <w:rFonts w:ascii="Arial Narrow" w:eastAsia="Times New Roman" w:hAnsi="Arial Narrow" w:cs="Arial"/>
          <w:bCs/>
          <w:sz w:val="24"/>
          <w:szCs w:val="24"/>
          <w:lang w:eastAsia="es-CO"/>
        </w:rPr>
        <w:t xml:space="preserve">́ a </w:t>
      </w:r>
      <w:proofErr w:type="spellStart"/>
      <w:r w:rsidRPr="000C3126">
        <w:rPr>
          <w:rFonts w:ascii="Arial Narrow" w:eastAsia="Times New Roman" w:hAnsi="Arial Narrow" w:cs="Arial"/>
          <w:bCs/>
          <w:sz w:val="24"/>
          <w:szCs w:val="24"/>
          <w:lang w:eastAsia="es-CO"/>
        </w:rPr>
        <w:t>Mipymes</w:t>
      </w:r>
      <w:proofErr w:type="spellEnd"/>
      <w:r w:rsidRPr="000C3126">
        <w:rPr>
          <w:rFonts w:ascii="Arial Narrow" w:eastAsia="Times New Roman" w:hAnsi="Arial Narrow" w:cs="Arial"/>
          <w:bCs/>
          <w:sz w:val="24"/>
          <w:szCs w:val="24"/>
          <w:lang w:eastAsia="es-CO"/>
        </w:rPr>
        <w:t xml:space="preserve"> o si </w:t>
      </w:r>
      <w:proofErr w:type="spellStart"/>
      <w:r w:rsidRPr="000C3126">
        <w:rPr>
          <w:rFonts w:ascii="Arial Narrow" w:eastAsia="Times New Roman" w:hAnsi="Arial Narrow" w:cs="Arial"/>
          <w:bCs/>
          <w:sz w:val="24"/>
          <w:szCs w:val="24"/>
          <w:lang w:eastAsia="es-CO"/>
        </w:rPr>
        <w:t>podra</w:t>
      </w:r>
      <w:proofErr w:type="spellEnd"/>
      <w:r w:rsidRPr="000C3126">
        <w:rPr>
          <w:rFonts w:ascii="Arial Narrow" w:eastAsia="Times New Roman" w:hAnsi="Arial Narrow" w:cs="Arial"/>
          <w:bCs/>
          <w:sz w:val="24"/>
          <w:szCs w:val="24"/>
          <w:lang w:eastAsia="es-CO"/>
        </w:rPr>
        <w:t xml:space="preserve">́ participar cualquier otro interesado. </w:t>
      </w:r>
      <w:proofErr w:type="spellStart"/>
      <w:r w:rsidRPr="000C3126">
        <w:rPr>
          <w:rFonts w:ascii="Arial Narrow" w:eastAsia="Times New Roman" w:hAnsi="Arial Narrow" w:cs="Arial"/>
          <w:bCs/>
          <w:sz w:val="24"/>
          <w:szCs w:val="24"/>
          <w:lang w:eastAsia="es-CO"/>
        </w:rPr>
        <w:t>iv</w:t>
      </w:r>
      <w:proofErr w:type="spellEnd"/>
      <w:r w:rsidRPr="000C3126">
        <w:rPr>
          <w:rFonts w:ascii="Arial Narrow" w:eastAsia="Times New Roman" w:hAnsi="Arial Narrow" w:cs="Arial"/>
          <w:bCs/>
          <w:sz w:val="24"/>
          <w:szCs w:val="24"/>
          <w:lang w:eastAsia="es-CO"/>
        </w:rPr>
        <w:t xml:space="preserve">) Finalmente, se </w:t>
      </w:r>
      <w:proofErr w:type="spellStart"/>
      <w:r w:rsidRPr="000C3126">
        <w:rPr>
          <w:rFonts w:ascii="Arial Narrow" w:eastAsia="Times New Roman" w:hAnsi="Arial Narrow" w:cs="Arial"/>
          <w:bCs/>
          <w:sz w:val="24"/>
          <w:szCs w:val="24"/>
          <w:lang w:eastAsia="es-CO"/>
        </w:rPr>
        <w:t>dispondra</w:t>
      </w:r>
      <w:proofErr w:type="spellEnd"/>
      <w:r w:rsidRPr="000C3126">
        <w:rPr>
          <w:rFonts w:ascii="Arial Narrow" w:eastAsia="Times New Roman" w:hAnsi="Arial Narrow" w:cs="Arial"/>
          <w:bCs/>
          <w:sz w:val="24"/>
          <w:szCs w:val="24"/>
          <w:lang w:eastAsia="es-CO"/>
        </w:rPr>
        <w:t xml:space="preserve">́ un </w:t>
      </w:r>
      <w:proofErr w:type="spellStart"/>
      <w:r w:rsidRPr="000C3126">
        <w:rPr>
          <w:rFonts w:ascii="Arial Narrow" w:eastAsia="Times New Roman" w:hAnsi="Arial Narrow" w:cs="Arial"/>
          <w:bCs/>
          <w:sz w:val="24"/>
          <w:szCs w:val="24"/>
          <w:lang w:eastAsia="es-CO"/>
        </w:rPr>
        <w:t>término</w:t>
      </w:r>
      <w:proofErr w:type="spellEnd"/>
      <w:r w:rsidRPr="000C3126">
        <w:rPr>
          <w:rFonts w:ascii="Arial Narrow" w:eastAsia="Times New Roman" w:hAnsi="Arial Narrow" w:cs="Arial"/>
          <w:bCs/>
          <w:sz w:val="24"/>
          <w:szCs w:val="24"/>
          <w:lang w:eastAsia="es-CO"/>
        </w:rPr>
        <w:t xml:space="preserve"> adicional dentro del cual los proponentes </w:t>
      </w:r>
      <w:proofErr w:type="spellStart"/>
      <w:r w:rsidRPr="000C3126">
        <w:rPr>
          <w:rFonts w:ascii="Arial Narrow" w:eastAsia="Times New Roman" w:hAnsi="Arial Narrow" w:cs="Arial"/>
          <w:bCs/>
          <w:sz w:val="24"/>
          <w:szCs w:val="24"/>
          <w:lang w:eastAsia="es-CO"/>
        </w:rPr>
        <w:t>podrán</w:t>
      </w:r>
      <w:proofErr w:type="spellEnd"/>
      <w:r w:rsidRPr="000C3126">
        <w:rPr>
          <w:rFonts w:ascii="Arial Narrow" w:eastAsia="Times New Roman" w:hAnsi="Arial Narrow" w:cs="Arial"/>
          <w:bCs/>
          <w:sz w:val="24"/>
          <w:szCs w:val="24"/>
          <w:lang w:eastAsia="es-CO"/>
        </w:rPr>
        <w:t xml:space="preserve"> presentar sus ofertas, el cual </w:t>
      </w:r>
      <w:proofErr w:type="spellStart"/>
      <w:r w:rsidRPr="000C3126">
        <w:rPr>
          <w:rFonts w:ascii="Arial Narrow" w:eastAsia="Times New Roman" w:hAnsi="Arial Narrow" w:cs="Arial"/>
          <w:bCs/>
          <w:sz w:val="24"/>
          <w:szCs w:val="24"/>
          <w:lang w:eastAsia="es-CO"/>
        </w:rPr>
        <w:t>sera</w:t>
      </w:r>
      <w:proofErr w:type="spellEnd"/>
      <w:r w:rsidRPr="000C3126">
        <w:rPr>
          <w:rFonts w:ascii="Arial Narrow" w:eastAsia="Times New Roman" w:hAnsi="Arial Narrow" w:cs="Arial"/>
          <w:bCs/>
          <w:sz w:val="24"/>
          <w:szCs w:val="24"/>
          <w:lang w:eastAsia="es-CO"/>
        </w:rPr>
        <w:t xml:space="preserve">́ de </w:t>
      </w:r>
      <w:proofErr w:type="spellStart"/>
      <w:r w:rsidRPr="000C3126">
        <w:rPr>
          <w:rFonts w:ascii="Arial Narrow" w:eastAsia="Times New Roman" w:hAnsi="Arial Narrow" w:cs="Arial"/>
          <w:bCs/>
          <w:sz w:val="24"/>
          <w:szCs w:val="24"/>
          <w:lang w:eastAsia="es-CO"/>
        </w:rPr>
        <w:t>mínimo</w:t>
      </w:r>
      <w:proofErr w:type="spellEnd"/>
      <w:r w:rsidRPr="000C3126">
        <w:rPr>
          <w:rFonts w:ascii="Arial Narrow" w:eastAsia="Times New Roman" w:hAnsi="Arial Narrow" w:cs="Arial"/>
          <w:bCs/>
          <w:sz w:val="24"/>
          <w:szCs w:val="24"/>
          <w:lang w:eastAsia="es-CO"/>
        </w:rPr>
        <w:t xml:space="preserve"> un (1) </w:t>
      </w:r>
      <w:proofErr w:type="spellStart"/>
      <w:r w:rsidRPr="000C3126">
        <w:rPr>
          <w:rFonts w:ascii="Arial Narrow" w:eastAsia="Times New Roman" w:hAnsi="Arial Narrow" w:cs="Arial"/>
          <w:bCs/>
          <w:sz w:val="24"/>
          <w:szCs w:val="24"/>
          <w:lang w:eastAsia="es-CO"/>
        </w:rPr>
        <w:t>día</w:t>
      </w:r>
      <w:proofErr w:type="spellEnd"/>
      <w:r w:rsidRPr="000C3126">
        <w:rPr>
          <w:rFonts w:ascii="Arial Narrow" w:eastAsia="Times New Roman" w:hAnsi="Arial Narrow" w:cs="Arial"/>
          <w:bCs/>
          <w:sz w:val="24"/>
          <w:szCs w:val="24"/>
          <w:lang w:eastAsia="es-CO"/>
        </w:rPr>
        <w:t xml:space="preserve"> </w:t>
      </w:r>
      <w:proofErr w:type="spellStart"/>
      <w:r w:rsidRPr="000C3126">
        <w:rPr>
          <w:rFonts w:ascii="Arial Narrow" w:eastAsia="Times New Roman" w:hAnsi="Arial Narrow" w:cs="Arial"/>
          <w:bCs/>
          <w:sz w:val="24"/>
          <w:szCs w:val="24"/>
          <w:lang w:eastAsia="es-CO"/>
        </w:rPr>
        <w:t>hábil</w:t>
      </w:r>
      <w:proofErr w:type="spellEnd"/>
      <w:r w:rsidRPr="000C3126">
        <w:rPr>
          <w:rFonts w:ascii="Arial Narrow" w:eastAsia="Times New Roman" w:hAnsi="Arial Narrow" w:cs="Arial"/>
          <w:bCs/>
          <w:sz w:val="24"/>
          <w:szCs w:val="24"/>
          <w:lang w:eastAsia="es-CO"/>
        </w:rPr>
        <w:t xml:space="preserve"> luego de publicado el aviso en que se informe si el proceso se limita o no a </w:t>
      </w:r>
      <w:proofErr w:type="spellStart"/>
      <w:r w:rsidRPr="000C3126">
        <w:rPr>
          <w:rFonts w:ascii="Arial Narrow" w:eastAsia="Times New Roman" w:hAnsi="Arial Narrow" w:cs="Arial"/>
          <w:bCs/>
          <w:sz w:val="24"/>
          <w:szCs w:val="24"/>
          <w:lang w:eastAsia="es-CO"/>
        </w:rPr>
        <w:t>Mipymes</w:t>
      </w:r>
      <w:proofErr w:type="spellEnd"/>
      <w:r w:rsidRPr="000C3126">
        <w:rPr>
          <w:rFonts w:ascii="Arial Narrow" w:eastAsia="Times New Roman" w:hAnsi="Arial Narrow" w:cs="Arial"/>
          <w:bCs/>
          <w:sz w:val="24"/>
          <w:szCs w:val="24"/>
          <w:lang w:eastAsia="es-CO"/>
        </w:rPr>
        <w:t xml:space="preserve">. </w:t>
      </w:r>
    </w:p>
    <w:p w14:paraId="4A5497AE" w14:textId="77777777" w:rsidR="000C3126" w:rsidRPr="000C3126" w:rsidRDefault="000C3126" w:rsidP="000C3126">
      <w:pPr>
        <w:spacing w:after="0" w:line="276" w:lineRule="auto"/>
        <w:jc w:val="both"/>
        <w:rPr>
          <w:rFonts w:ascii="Arial Narrow" w:eastAsia="Times New Roman" w:hAnsi="Arial Narrow" w:cs="Arial"/>
          <w:bCs/>
          <w:sz w:val="24"/>
          <w:szCs w:val="24"/>
          <w:lang w:eastAsia="es-CO"/>
        </w:rPr>
      </w:pPr>
      <w:r w:rsidRPr="000C3126">
        <w:rPr>
          <w:rFonts w:ascii="Arial Narrow" w:eastAsia="Times New Roman" w:hAnsi="Arial Narrow" w:cs="Arial"/>
          <w:bCs/>
          <w:sz w:val="24"/>
          <w:szCs w:val="24"/>
          <w:lang w:eastAsia="es-CO"/>
        </w:rPr>
        <w:t xml:space="preserve">5. La Entidad Estatal debe revisar las ofertas </w:t>
      </w:r>
      <w:proofErr w:type="spellStart"/>
      <w:r w:rsidRPr="000C3126">
        <w:rPr>
          <w:rFonts w:ascii="Arial Narrow" w:eastAsia="Times New Roman" w:hAnsi="Arial Narrow" w:cs="Arial"/>
          <w:bCs/>
          <w:sz w:val="24"/>
          <w:szCs w:val="24"/>
          <w:lang w:eastAsia="es-CO"/>
        </w:rPr>
        <w:t>económicas</w:t>
      </w:r>
      <w:proofErr w:type="spellEnd"/>
      <w:r w:rsidRPr="000C3126">
        <w:rPr>
          <w:rFonts w:ascii="Arial Narrow" w:eastAsia="Times New Roman" w:hAnsi="Arial Narrow" w:cs="Arial"/>
          <w:bCs/>
          <w:sz w:val="24"/>
          <w:szCs w:val="24"/>
          <w:lang w:eastAsia="es-CO"/>
        </w:rPr>
        <w:t xml:space="preserve"> y verificar que la de menor precio cumple con las condiciones de la </w:t>
      </w:r>
      <w:proofErr w:type="spellStart"/>
      <w:r w:rsidRPr="000C3126">
        <w:rPr>
          <w:rFonts w:ascii="Arial Narrow" w:eastAsia="Times New Roman" w:hAnsi="Arial Narrow" w:cs="Arial"/>
          <w:bCs/>
          <w:sz w:val="24"/>
          <w:szCs w:val="24"/>
          <w:lang w:eastAsia="es-CO"/>
        </w:rPr>
        <w:t>invitación</w:t>
      </w:r>
      <w:proofErr w:type="spellEnd"/>
      <w:r w:rsidRPr="000C3126">
        <w:rPr>
          <w:rFonts w:ascii="Arial Narrow" w:eastAsia="Times New Roman" w:hAnsi="Arial Narrow" w:cs="Arial"/>
          <w:bCs/>
          <w:sz w:val="24"/>
          <w:szCs w:val="24"/>
          <w:lang w:eastAsia="es-CO"/>
        </w:rPr>
        <w:t xml:space="preserve">. Si esta no cumple, la Entidad Estatal debe verificar el cumplimento de los requisitos de la </w:t>
      </w:r>
      <w:proofErr w:type="spellStart"/>
      <w:r w:rsidRPr="000C3126">
        <w:rPr>
          <w:rFonts w:ascii="Arial Narrow" w:eastAsia="Times New Roman" w:hAnsi="Arial Narrow" w:cs="Arial"/>
          <w:bCs/>
          <w:sz w:val="24"/>
          <w:szCs w:val="24"/>
          <w:lang w:eastAsia="es-CO"/>
        </w:rPr>
        <w:t>invitación</w:t>
      </w:r>
      <w:proofErr w:type="spellEnd"/>
      <w:r w:rsidRPr="000C3126">
        <w:rPr>
          <w:rFonts w:ascii="Arial Narrow" w:eastAsia="Times New Roman" w:hAnsi="Arial Narrow" w:cs="Arial"/>
          <w:bCs/>
          <w:sz w:val="24"/>
          <w:szCs w:val="24"/>
          <w:lang w:eastAsia="es-CO"/>
        </w:rPr>
        <w:t xml:space="preserve"> de la oferta con el segundo mejor precio, y </w:t>
      </w:r>
      <w:proofErr w:type="spellStart"/>
      <w:r w:rsidRPr="000C3126">
        <w:rPr>
          <w:rFonts w:ascii="Arial Narrow" w:eastAsia="Times New Roman" w:hAnsi="Arial Narrow" w:cs="Arial"/>
          <w:bCs/>
          <w:sz w:val="24"/>
          <w:szCs w:val="24"/>
          <w:lang w:eastAsia="es-CO"/>
        </w:rPr>
        <w:t>asi</w:t>
      </w:r>
      <w:proofErr w:type="spellEnd"/>
      <w:r w:rsidRPr="000C3126">
        <w:rPr>
          <w:rFonts w:ascii="Arial Narrow" w:eastAsia="Times New Roman" w:hAnsi="Arial Narrow" w:cs="Arial"/>
          <w:bCs/>
          <w:sz w:val="24"/>
          <w:szCs w:val="24"/>
          <w:lang w:eastAsia="es-CO"/>
        </w:rPr>
        <w:t xml:space="preserve">́ sucesivamente. Lo anterior sin perjuicio de la oportunidad que </w:t>
      </w:r>
      <w:proofErr w:type="spellStart"/>
      <w:r w:rsidRPr="000C3126">
        <w:rPr>
          <w:rFonts w:ascii="Arial Narrow" w:eastAsia="Times New Roman" w:hAnsi="Arial Narrow" w:cs="Arial"/>
          <w:bCs/>
          <w:sz w:val="24"/>
          <w:szCs w:val="24"/>
          <w:lang w:eastAsia="es-CO"/>
        </w:rPr>
        <w:t>deberán</w:t>
      </w:r>
      <w:proofErr w:type="spellEnd"/>
      <w:r w:rsidRPr="000C3126">
        <w:rPr>
          <w:rFonts w:ascii="Arial Narrow" w:eastAsia="Times New Roman" w:hAnsi="Arial Narrow" w:cs="Arial"/>
          <w:bCs/>
          <w:sz w:val="24"/>
          <w:szCs w:val="24"/>
          <w:lang w:eastAsia="es-CO"/>
        </w:rPr>
        <w:t xml:space="preserve"> otorgar las Entidades Estatales para subsanar las ofertas, en los </w:t>
      </w:r>
      <w:proofErr w:type="spellStart"/>
      <w:r w:rsidRPr="000C3126">
        <w:rPr>
          <w:rFonts w:ascii="Arial Narrow" w:eastAsia="Times New Roman" w:hAnsi="Arial Narrow" w:cs="Arial"/>
          <w:bCs/>
          <w:sz w:val="24"/>
          <w:szCs w:val="24"/>
          <w:lang w:eastAsia="es-CO"/>
        </w:rPr>
        <w:t>términos</w:t>
      </w:r>
      <w:proofErr w:type="spellEnd"/>
      <w:r w:rsidRPr="000C3126">
        <w:rPr>
          <w:rFonts w:ascii="Arial Narrow" w:eastAsia="Times New Roman" w:hAnsi="Arial Narrow" w:cs="Arial"/>
          <w:bCs/>
          <w:sz w:val="24"/>
          <w:szCs w:val="24"/>
          <w:lang w:eastAsia="es-CO"/>
        </w:rPr>
        <w:t xml:space="preserve"> del </w:t>
      </w:r>
      <w:proofErr w:type="spellStart"/>
      <w:r w:rsidRPr="000C3126">
        <w:rPr>
          <w:rFonts w:ascii="Arial Narrow" w:eastAsia="Times New Roman" w:hAnsi="Arial Narrow" w:cs="Arial"/>
          <w:bCs/>
          <w:sz w:val="24"/>
          <w:szCs w:val="24"/>
          <w:lang w:eastAsia="es-CO"/>
        </w:rPr>
        <w:t>artículo</w:t>
      </w:r>
      <w:proofErr w:type="spellEnd"/>
      <w:r w:rsidRPr="000C3126">
        <w:rPr>
          <w:rFonts w:ascii="Arial Narrow" w:eastAsia="Times New Roman" w:hAnsi="Arial Narrow" w:cs="Arial"/>
          <w:bCs/>
          <w:sz w:val="24"/>
          <w:szCs w:val="24"/>
          <w:lang w:eastAsia="es-CO"/>
        </w:rPr>
        <w:t xml:space="preserve"> 5 de la Ley 1150 de 2007, para lo cual </w:t>
      </w:r>
      <w:proofErr w:type="spellStart"/>
      <w:r w:rsidRPr="000C3126">
        <w:rPr>
          <w:rFonts w:ascii="Arial Narrow" w:eastAsia="Times New Roman" w:hAnsi="Arial Narrow" w:cs="Arial"/>
          <w:bCs/>
          <w:sz w:val="24"/>
          <w:szCs w:val="24"/>
          <w:lang w:eastAsia="es-CO"/>
        </w:rPr>
        <w:t>establecerán</w:t>
      </w:r>
      <w:proofErr w:type="spellEnd"/>
      <w:r w:rsidRPr="000C3126">
        <w:rPr>
          <w:rFonts w:ascii="Arial Narrow" w:eastAsia="Times New Roman" w:hAnsi="Arial Narrow" w:cs="Arial"/>
          <w:bCs/>
          <w:sz w:val="24"/>
          <w:szCs w:val="24"/>
          <w:lang w:eastAsia="es-CO"/>
        </w:rPr>
        <w:t xml:space="preserve"> un </w:t>
      </w:r>
      <w:proofErr w:type="spellStart"/>
      <w:r w:rsidRPr="000C3126">
        <w:rPr>
          <w:rFonts w:ascii="Arial Narrow" w:eastAsia="Times New Roman" w:hAnsi="Arial Narrow" w:cs="Arial"/>
          <w:bCs/>
          <w:sz w:val="24"/>
          <w:szCs w:val="24"/>
          <w:lang w:eastAsia="es-CO"/>
        </w:rPr>
        <w:t>término</w:t>
      </w:r>
      <w:proofErr w:type="spellEnd"/>
      <w:r w:rsidRPr="000C3126">
        <w:rPr>
          <w:rFonts w:ascii="Arial Narrow" w:eastAsia="Times New Roman" w:hAnsi="Arial Narrow" w:cs="Arial"/>
          <w:bCs/>
          <w:sz w:val="24"/>
          <w:szCs w:val="24"/>
          <w:lang w:eastAsia="es-CO"/>
        </w:rPr>
        <w:t xml:space="preserve"> preclusivo en la </w:t>
      </w:r>
      <w:proofErr w:type="spellStart"/>
      <w:r w:rsidRPr="000C3126">
        <w:rPr>
          <w:rFonts w:ascii="Arial Narrow" w:eastAsia="Times New Roman" w:hAnsi="Arial Narrow" w:cs="Arial"/>
          <w:bCs/>
          <w:sz w:val="24"/>
          <w:szCs w:val="24"/>
          <w:lang w:eastAsia="es-CO"/>
        </w:rPr>
        <w:t>invitación</w:t>
      </w:r>
      <w:proofErr w:type="spellEnd"/>
      <w:r w:rsidRPr="000C3126">
        <w:rPr>
          <w:rFonts w:ascii="Arial Narrow" w:eastAsia="Times New Roman" w:hAnsi="Arial Narrow" w:cs="Arial"/>
          <w:bCs/>
          <w:sz w:val="24"/>
          <w:szCs w:val="24"/>
          <w:lang w:eastAsia="es-CO"/>
        </w:rPr>
        <w:t xml:space="preserve"> para recibir los documentos subsanables, frente a cada uno de los requerimientos. En caso de que no se establezca este </w:t>
      </w:r>
      <w:proofErr w:type="spellStart"/>
      <w:r w:rsidRPr="000C3126">
        <w:rPr>
          <w:rFonts w:ascii="Arial Narrow" w:eastAsia="Times New Roman" w:hAnsi="Arial Narrow" w:cs="Arial"/>
          <w:bCs/>
          <w:sz w:val="24"/>
          <w:szCs w:val="24"/>
          <w:lang w:eastAsia="es-CO"/>
        </w:rPr>
        <w:t>término</w:t>
      </w:r>
      <w:proofErr w:type="spellEnd"/>
      <w:r w:rsidRPr="000C3126">
        <w:rPr>
          <w:rFonts w:ascii="Arial Narrow" w:eastAsia="Times New Roman" w:hAnsi="Arial Narrow" w:cs="Arial"/>
          <w:bCs/>
          <w:sz w:val="24"/>
          <w:szCs w:val="24"/>
          <w:lang w:eastAsia="es-CO"/>
        </w:rPr>
        <w:t xml:space="preserve">, los proponentes </w:t>
      </w:r>
      <w:proofErr w:type="spellStart"/>
      <w:r w:rsidRPr="000C3126">
        <w:rPr>
          <w:rFonts w:ascii="Arial Narrow" w:eastAsia="Times New Roman" w:hAnsi="Arial Narrow" w:cs="Arial"/>
          <w:bCs/>
          <w:sz w:val="24"/>
          <w:szCs w:val="24"/>
          <w:lang w:eastAsia="es-CO"/>
        </w:rPr>
        <w:t>podrán</w:t>
      </w:r>
      <w:proofErr w:type="spellEnd"/>
      <w:r w:rsidRPr="000C3126">
        <w:rPr>
          <w:rFonts w:ascii="Arial Narrow" w:eastAsia="Times New Roman" w:hAnsi="Arial Narrow" w:cs="Arial"/>
          <w:bCs/>
          <w:sz w:val="24"/>
          <w:szCs w:val="24"/>
          <w:lang w:eastAsia="es-CO"/>
        </w:rPr>
        <w:t xml:space="preserve"> subsanar sus ofertas hasta antes de que finalice el traslado del informe de </w:t>
      </w:r>
      <w:proofErr w:type="spellStart"/>
      <w:r w:rsidRPr="000C3126">
        <w:rPr>
          <w:rFonts w:ascii="Arial Narrow" w:eastAsia="Times New Roman" w:hAnsi="Arial Narrow" w:cs="Arial"/>
          <w:bCs/>
          <w:sz w:val="24"/>
          <w:szCs w:val="24"/>
          <w:lang w:eastAsia="es-CO"/>
        </w:rPr>
        <w:t>evaluación</w:t>
      </w:r>
      <w:proofErr w:type="spellEnd"/>
      <w:r w:rsidRPr="000C3126">
        <w:rPr>
          <w:rFonts w:ascii="Arial Narrow" w:eastAsia="Times New Roman" w:hAnsi="Arial Narrow" w:cs="Arial"/>
          <w:bCs/>
          <w:sz w:val="24"/>
          <w:szCs w:val="24"/>
          <w:lang w:eastAsia="es-CO"/>
        </w:rPr>
        <w:t xml:space="preserve">. </w:t>
      </w:r>
    </w:p>
    <w:p w14:paraId="2A4BCB93" w14:textId="77777777" w:rsidR="000C3126" w:rsidRPr="000C3126" w:rsidRDefault="000C3126" w:rsidP="000C3126">
      <w:pPr>
        <w:spacing w:after="0" w:line="276" w:lineRule="auto"/>
        <w:jc w:val="both"/>
        <w:rPr>
          <w:rFonts w:ascii="Arial Narrow" w:eastAsia="Times New Roman" w:hAnsi="Arial Narrow" w:cs="Arial"/>
          <w:bCs/>
          <w:sz w:val="24"/>
          <w:szCs w:val="24"/>
          <w:lang w:eastAsia="es-CO"/>
        </w:rPr>
      </w:pPr>
      <w:r w:rsidRPr="000C3126">
        <w:rPr>
          <w:rFonts w:ascii="Arial Narrow" w:eastAsia="Times New Roman" w:hAnsi="Arial Narrow" w:cs="Arial"/>
          <w:bCs/>
          <w:sz w:val="24"/>
          <w:szCs w:val="24"/>
          <w:lang w:eastAsia="es-CO"/>
        </w:rPr>
        <w:t xml:space="preserve">6. La Entidad Estatal debe publicar el informe de </w:t>
      </w:r>
      <w:proofErr w:type="spellStart"/>
      <w:r w:rsidRPr="000C3126">
        <w:rPr>
          <w:rFonts w:ascii="Arial Narrow" w:eastAsia="Times New Roman" w:hAnsi="Arial Narrow" w:cs="Arial"/>
          <w:bCs/>
          <w:sz w:val="24"/>
          <w:szCs w:val="24"/>
          <w:lang w:eastAsia="es-CO"/>
        </w:rPr>
        <w:t>evaluación</w:t>
      </w:r>
      <w:proofErr w:type="spellEnd"/>
      <w:r w:rsidRPr="000C3126">
        <w:rPr>
          <w:rFonts w:ascii="Arial Narrow" w:eastAsia="Times New Roman" w:hAnsi="Arial Narrow" w:cs="Arial"/>
          <w:bCs/>
          <w:sz w:val="24"/>
          <w:szCs w:val="24"/>
          <w:lang w:eastAsia="es-CO"/>
        </w:rPr>
        <w:t xml:space="preserve"> durante </w:t>
      </w:r>
      <w:proofErr w:type="spellStart"/>
      <w:r w:rsidRPr="000C3126">
        <w:rPr>
          <w:rFonts w:ascii="Arial Narrow" w:eastAsia="Times New Roman" w:hAnsi="Arial Narrow" w:cs="Arial"/>
          <w:bCs/>
          <w:sz w:val="24"/>
          <w:szCs w:val="24"/>
          <w:lang w:eastAsia="es-CO"/>
        </w:rPr>
        <w:t>mínimo</w:t>
      </w:r>
      <w:proofErr w:type="spellEnd"/>
      <w:r w:rsidRPr="000C3126">
        <w:rPr>
          <w:rFonts w:ascii="Arial Narrow" w:eastAsia="Times New Roman" w:hAnsi="Arial Narrow" w:cs="Arial"/>
          <w:bCs/>
          <w:sz w:val="24"/>
          <w:szCs w:val="24"/>
          <w:lang w:eastAsia="es-CO"/>
        </w:rPr>
        <w:t xml:space="preserve"> un (1) </w:t>
      </w:r>
      <w:proofErr w:type="spellStart"/>
      <w:r w:rsidRPr="000C3126">
        <w:rPr>
          <w:rFonts w:ascii="Arial Narrow" w:eastAsia="Times New Roman" w:hAnsi="Arial Narrow" w:cs="Arial"/>
          <w:bCs/>
          <w:sz w:val="24"/>
          <w:szCs w:val="24"/>
          <w:lang w:eastAsia="es-CO"/>
        </w:rPr>
        <w:t>día</w:t>
      </w:r>
      <w:proofErr w:type="spellEnd"/>
      <w:r w:rsidRPr="000C3126">
        <w:rPr>
          <w:rFonts w:ascii="Arial Narrow" w:eastAsia="Times New Roman" w:hAnsi="Arial Narrow" w:cs="Arial"/>
          <w:bCs/>
          <w:sz w:val="24"/>
          <w:szCs w:val="24"/>
          <w:lang w:eastAsia="es-CO"/>
        </w:rPr>
        <w:t xml:space="preserve"> </w:t>
      </w:r>
      <w:proofErr w:type="spellStart"/>
      <w:r w:rsidRPr="000C3126">
        <w:rPr>
          <w:rFonts w:ascii="Arial Narrow" w:eastAsia="Times New Roman" w:hAnsi="Arial Narrow" w:cs="Arial"/>
          <w:bCs/>
          <w:sz w:val="24"/>
          <w:szCs w:val="24"/>
          <w:lang w:eastAsia="es-CO"/>
        </w:rPr>
        <w:t>hábil</w:t>
      </w:r>
      <w:proofErr w:type="spellEnd"/>
      <w:r w:rsidRPr="000C3126">
        <w:rPr>
          <w:rFonts w:ascii="Arial Narrow" w:eastAsia="Times New Roman" w:hAnsi="Arial Narrow" w:cs="Arial"/>
          <w:bCs/>
          <w:sz w:val="24"/>
          <w:szCs w:val="24"/>
          <w:lang w:eastAsia="es-CO"/>
        </w:rPr>
        <w:t xml:space="preserve">, para que durante este </w:t>
      </w:r>
      <w:proofErr w:type="spellStart"/>
      <w:r w:rsidRPr="000C3126">
        <w:rPr>
          <w:rFonts w:ascii="Arial Narrow" w:eastAsia="Times New Roman" w:hAnsi="Arial Narrow" w:cs="Arial"/>
          <w:bCs/>
          <w:sz w:val="24"/>
          <w:szCs w:val="24"/>
          <w:lang w:eastAsia="es-CO"/>
        </w:rPr>
        <w:t>término</w:t>
      </w:r>
      <w:proofErr w:type="spellEnd"/>
      <w:r w:rsidRPr="000C3126">
        <w:rPr>
          <w:rFonts w:ascii="Arial Narrow" w:eastAsia="Times New Roman" w:hAnsi="Arial Narrow" w:cs="Arial"/>
          <w:bCs/>
          <w:sz w:val="24"/>
          <w:szCs w:val="24"/>
          <w:lang w:eastAsia="es-CO"/>
        </w:rPr>
        <w:t xml:space="preserve"> los oferentes presenten las observaciones que </w:t>
      </w:r>
      <w:proofErr w:type="spellStart"/>
      <w:r w:rsidRPr="000C3126">
        <w:rPr>
          <w:rFonts w:ascii="Arial Narrow" w:eastAsia="Times New Roman" w:hAnsi="Arial Narrow" w:cs="Arial"/>
          <w:bCs/>
          <w:sz w:val="24"/>
          <w:szCs w:val="24"/>
          <w:lang w:eastAsia="es-CO"/>
        </w:rPr>
        <w:t>deberán</w:t>
      </w:r>
      <w:proofErr w:type="spellEnd"/>
      <w:r w:rsidRPr="000C3126">
        <w:rPr>
          <w:rFonts w:ascii="Arial Narrow" w:eastAsia="Times New Roman" w:hAnsi="Arial Narrow" w:cs="Arial"/>
          <w:bCs/>
          <w:sz w:val="24"/>
          <w:szCs w:val="24"/>
          <w:lang w:eastAsia="es-CO"/>
        </w:rPr>
        <w:t xml:space="preserve"> ser respondidas por la Entidad Estatal antes de realizar la </w:t>
      </w:r>
      <w:proofErr w:type="spellStart"/>
      <w:r w:rsidRPr="000C3126">
        <w:rPr>
          <w:rFonts w:ascii="Arial Narrow" w:eastAsia="Times New Roman" w:hAnsi="Arial Narrow" w:cs="Arial"/>
          <w:bCs/>
          <w:sz w:val="24"/>
          <w:szCs w:val="24"/>
          <w:lang w:eastAsia="es-CO"/>
        </w:rPr>
        <w:t>aceptación</w:t>
      </w:r>
      <w:proofErr w:type="spellEnd"/>
      <w:r w:rsidRPr="000C3126">
        <w:rPr>
          <w:rFonts w:ascii="Arial Narrow" w:eastAsia="Times New Roman" w:hAnsi="Arial Narrow" w:cs="Arial"/>
          <w:bCs/>
          <w:sz w:val="24"/>
          <w:szCs w:val="24"/>
          <w:lang w:eastAsia="es-CO"/>
        </w:rPr>
        <w:t xml:space="preserve"> de la oferta seleccionada. </w:t>
      </w:r>
    </w:p>
    <w:p w14:paraId="30A53F36" w14:textId="7668C020" w:rsidR="002128A5" w:rsidRPr="000C3126" w:rsidRDefault="000C3126" w:rsidP="000C3126">
      <w:pPr>
        <w:spacing w:after="0" w:line="276" w:lineRule="auto"/>
        <w:jc w:val="both"/>
        <w:rPr>
          <w:rFonts w:ascii="Arial Narrow" w:eastAsia="Times New Roman" w:hAnsi="Arial Narrow" w:cs="Arial"/>
          <w:bCs/>
          <w:sz w:val="24"/>
          <w:szCs w:val="24"/>
          <w:lang w:eastAsia="es-CO"/>
        </w:rPr>
      </w:pPr>
      <w:r w:rsidRPr="000C3126">
        <w:rPr>
          <w:rFonts w:ascii="Arial Narrow" w:eastAsia="Times New Roman" w:hAnsi="Arial Narrow" w:cs="Arial"/>
          <w:bCs/>
          <w:sz w:val="24"/>
          <w:szCs w:val="24"/>
          <w:lang w:eastAsia="es-CO"/>
        </w:rPr>
        <w:t xml:space="preserve">7. La Entidad Estatal debe aceptar la oferta de menor precio, siempre que cumpla con las condiciones establecidas en la </w:t>
      </w:r>
      <w:proofErr w:type="spellStart"/>
      <w:r w:rsidRPr="000C3126">
        <w:rPr>
          <w:rFonts w:ascii="Arial Narrow" w:eastAsia="Times New Roman" w:hAnsi="Arial Narrow" w:cs="Arial"/>
          <w:bCs/>
          <w:sz w:val="24"/>
          <w:szCs w:val="24"/>
          <w:lang w:eastAsia="es-CO"/>
        </w:rPr>
        <w:t>invitación</w:t>
      </w:r>
      <w:proofErr w:type="spellEnd"/>
      <w:r w:rsidRPr="000C3126">
        <w:rPr>
          <w:rFonts w:ascii="Arial Narrow" w:eastAsia="Times New Roman" w:hAnsi="Arial Narrow" w:cs="Arial"/>
          <w:bCs/>
          <w:sz w:val="24"/>
          <w:szCs w:val="24"/>
          <w:lang w:eastAsia="es-CO"/>
        </w:rPr>
        <w:t xml:space="preserve"> a participar en procesos de </w:t>
      </w:r>
      <w:proofErr w:type="spellStart"/>
      <w:r w:rsidRPr="000C3126">
        <w:rPr>
          <w:rFonts w:ascii="Arial Narrow" w:eastAsia="Times New Roman" w:hAnsi="Arial Narrow" w:cs="Arial"/>
          <w:bCs/>
          <w:sz w:val="24"/>
          <w:szCs w:val="24"/>
          <w:lang w:eastAsia="es-CO"/>
        </w:rPr>
        <w:t>mínima</w:t>
      </w:r>
      <w:proofErr w:type="spellEnd"/>
      <w:r w:rsidRPr="000C3126">
        <w:rPr>
          <w:rFonts w:ascii="Arial Narrow" w:eastAsia="Times New Roman" w:hAnsi="Arial Narrow" w:cs="Arial"/>
          <w:bCs/>
          <w:sz w:val="24"/>
          <w:szCs w:val="24"/>
          <w:lang w:eastAsia="es-CO"/>
        </w:rPr>
        <w:t xml:space="preserve"> </w:t>
      </w:r>
      <w:proofErr w:type="spellStart"/>
      <w:r w:rsidRPr="000C3126">
        <w:rPr>
          <w:rFonts w:ascii="Arial Narrow" w:eastAsia="Times New Roman" w:hAnsi="Arial Narrow" w:cs="Arial"/>
          <w:bCs/>
          <w:sz w:val="24"/>
          <w:szCs w:val="24"/>
          <w:lang w:eastAsia="es-CO"/>
        </w:rPr>
        <w:t>cuantía</w:t>
      </w:r>
      <w:proofErr w:type="spellEnd"/>
      <w:r w:rsidRPr="000C3126">
        <w:rPr>
          <w:rFonts w:ascii="Arial Narrow" w:eastAsia="Times New Roman" w:hAnsi="Arial Narrow" w:cs="Arial"/>
          <w:bCs/>
          <w:sz w:val="24"/>
          <w:szCs w:val="24"/>
          <w:lang w:eastAsia="es-CO"/>
        </w:rPr>
        <w:t xml:space="preserve">. En la </w:t>
      </w:r>
      <w:proofErr w:type="spellStart"/>
      <w:r w:rsidRPr="000C3126">
        <w:rPr>
          <w:rFonts w:ascii="Arial Narrow" w:eastAsia="Times New Roman" w:hAnsi="Arial Narrow" w:cs="Arial"/>
          <w:bCs/>
          <w:sz w:val="24"/>
          <w:szCs w:val="24"/>
          <w:lang w:eastAsia="es-CO"/>
        </w:rPr>
        <w:t>aceptación</w:t>
      </w:r>
      <w:proofErr w:type="spellEnd"/>
      <w:r w:rsidRPr="000C3126">
        <w:rPr>
          <w:rFonts w:ascii="Arial Narrow" w:eastAsia="Times New Roman" w:hAnsi="Arial Narrow" w:cs="Arial"/>
          <w:bCs/>
          <w:sz w:val="24"/>
          <w:szCs w:val="24"/>
          <w:lang w:eastAsia="es-CO"/>
        </w:rPr>
        <w:t xml:space="preserve"> de la oferta, la Entidad Estatal debe informar al contratista el nombre del supervisor o interventor del contrato. </w:t>
      </w:r>
    </w:p>
    <w:p w14:paraId="3FA6A8F1" w14:textId="77777777" w:rsidR="000C3126" w:rsidRPr="000C3126" w:rsidRDefault="000C3126" w:rsidP="000C3126">
      <w:pPr>
        <w:spacing w:after="0" w:line="276" w:lineRule="auto"/>
        <w:jc w:val="both"/>
        <w:rPr>
          <w:rFonts w:ascii="Arial Narrow" w:eastAsia="Times New Roman" w:hAnsi="Arial Narrow" w:cs="Arial"/>
          <w:bCs/>
          <w:sz w:val="24"/>
          <w:szCs w:val="24"/>
          <w:lang w:eastAsia="es-CO"/>
        </w:rPr>
      </w:pPr>
      <w:r w:rsidRPr="000C3126">
        <w:rPr>
          <w:rFonts w:ascii="Arial Narrow" w:eastAsia="Times New Roman" w:hAnsi="Arial Narrow" w:cs="Arial"/>
          <w:bCs/>
          <w:sz w:val="24"/>
          <w:szCs w:val="24"/>
          <w:lang w:eastAsia="es-CO"/>
        </w:rPr>
        <w:t xml:space="preserve">8. En caso de empate, la Entidad Estatal aplicará los criterios de que trata el </w:t>
      </w:r>
      <w:proofErr w:type="spellStart"/>
      <w:r w:rsidRPr="000C3126">
        <w:rPr>
          <w:rFonts w:ascii="Arial Narrow" w:eastAsia="Times New Roman" w:hAnsi="Arial Narrow" w:cs="Arial"/>
          <w:bCs/>
          <w:sz w:val="24"/>
          <w:szCs w:val="24"/>
          <w:lang w:eastAsia="es-CO"/>
        </w:rPr>
        <w:t>artículo</w:t>
      </w:r>
      <w:proofErr w:type="spellEnd"/>
      <w:r w:rsidRPr="000C3126">
        <w:rPr>
          <w:rFonts w:ascii="Arial Narrow" w:eastAsia="Times New Roman" w:hAnsi="Arial Narrow" w:cs="Arial"/>
          <w:bCs/>
          <w:sz w:val="24"/>
          <w:szCs w:val="24"/>
          <w:lang w:eastAsia="es-CO"/>
        </w:rPr>
        <w:t xml:space="preserve"> 35 de la Ley 2069 de 2020, conforme a los medios de </w:t>
      </w:r>
      <w:proofErr w:type="spellStart"/>
      <w:r w:rsidRPr="000C3126">
        <w:rPr>
          <w:rFonts w:ascii="Arial Narrow" w:eastAsia="Times New Roman" w:hAnsi="Arial Narrow" w:cs="Arial"/>
          <w:bCs/>
          <w:sz w:val="24"/>
          <w:szCs w:val="24"/>
          <w:lang w:eastAsia="es-CO"/>
        </w:rPr>
        <w:t>acreditación</w:t>
      </w:r>
      <w:proofErr w:type="spellEnd"/>
      <w:r w:rsidRPr="000C3126">
        <w:rPr>
          <w:rFonts w:ascii="Arial Narrow" w:eastAsia="Times New Roman" w:hAnsi="Arial Narrow" w:cs="Arial"/>
          <w:bCs/>
          <w:sz w:val="24"/>
          <w:szCs w:val="24"/>
          <w:lang w:eastAsia="es-CO"/>
        </w:rPr>
        <w:t xml:space="preserve"> del </w:t>
      </w:r>
      <w:proofErr w:type="spellStart"/>
      <w:r w:rsidRPr="000C3126">
        <w:rPr>
          <w:rFonts w:ascii="Arial Narrow" w:eastAsia="Times New Roman" w:hAnsi="Arial Narrow" w:cs="Arial"/>
          <w:bCs/>
          <w:sz w:val="24"/>
          <w:szCs w:val="24"/>
          <w:lang w:eastAsia="es-CO"/>
        </w:rPr>
        <w:t>artículo</w:t>
      </w:r>
      <w:proofErr w:type="spellEnd"/>
      <w:r w:rsidRPr="000C3126">
        <w:rPr>
          <w:rFonts w:ascii="Arial Narrow" w:eastAsia="Times New Roman" w:hAnsi="Arial Narrow" w:cs="Arial"/>
          <w:bCs/>
          <w:sz w:val="24"/>
          <w:szCs w:val="24"/>
          <w:lang w:eastAsia="es-CO"/>
        </w:rPr>
        <w:t xml:space="preserve"> 2.2.1.2.4.2.17. del presente Decreto o las normas que los modifiquen, adicionen o sustituyan </w:t>
      </w:r>
    </w:p>
    <w:p w14:paraId="77AC0562" w14:textId="77777777" w:rsidR="000C3126" w:rsidRPr="000C3126" w:rsidRDefault="000C3126" w:rsidP="000C3126">
      <w:pPr>
        <w:spacing w:after="0" w:line="276" w:lineRule="auto"/>
        <w:jc w:val="both"/>
        <w:rPr>
          <w:rFonts w:ascii="Arial Narrow" w:eastAsia="Times New Roman" w:hAnsi="Arial Narrow" w:cs="Arial"/>
          <w:bCs/>
          <w:sz w:val="24"/>
          <w:szCs w:val="24"/>
          <w:lang w:eastAsia="es-CO"/>
        </w:rPr>
      </w:pPr>
      <w:r w:rsidRPr="000C3126">
        <w:rPr>
          <w:rFonts w:ascii="Arial Narrow" w:eastAsia="Times New Roman" w:hAnsi="Arial Narrow" w:cs="Arial"/>
          <w:bCs/>
          <w:sz w:val="24"/>
          <w:szCs w:val="24"/>
          <w:lang w:eastAsia="es-CO"/>
        </w:rPr>
        <w:t xml:space="preserve">9. La oferta y su </w:t>
      </w:r>
      <w:proofErr w:type="spellStart"/>
      <w:r w:rsidRPr="000C3126">
        <w:rPr>
          <w:rFonts w:ascii="Arial Narrow" w:eastAsia="Times New Roman" w:hAnsi="Arial Narrow" w:cs="Arial"/>
          <w:bCs/>
          <w:sz w:val="24"/>
          <w:szCs w:val="24"/>
          <w:lang w:eastAsia="es-CO"/>
        </w:rPr>
        <w:t>aceptación</w:t>
      </w:r>
      <w:proofErr w:type="spellEnd"/>
      <w:r w:rsidRPr="000C3126">
        <w:rPr>
          <w:rFonts w:ascii="Arial Narrow" w:eastAsia="Times New Roman" w:hAnsi="Arial Narrow" w:cs="Arial"/>
          <w:bCs/>
          <w:sz w:val="24"/>
          <w:szCs w:val="24"/>
          <w:lang w:eastAsia="es-CO"/>
        </w:rPr>
        <w:t xml:space="preserve"> constituyen el contrato estatal </w:t>
      </w:r>
    </w:p>
    <w:p w14:paraId="1D5766A8" w14:textId="4C63E33C" w:rsidR="000C3126" w:rsidRPr="000C3126" w:rsidRDefault="000C3126" w:rsidP="000C3126">
      <w:pPr>
        <w:spacing w:after="0" w:line="276" w:lineRule="auto"/>
        <w:jc w:val="both"/>
        <w:rPr>
          <w:rFonts w:ascii="Arial Narrow" w:eastAsia="Times New Roman" w:hAnsi="Arial Narrow" w:cs="Arial"/>
          <w:bCs/>
          <w:sz w:val="24"/>
          <w:szCs w:val="24"/>
          <w:lang w:eastAsia="es-CO"/>
        </w:rPr>
      </w:pPr>
      <w:r w:rsidRPr="000C3126">
        <w:rPr>
          <w:rFonts w:ascii="Arial Narrow" w:eastAsia="Times New Roman" w:hAnsi="Arial Narrow" w:cs="Arial"/>
          <w:bCs/>
          <w:sz w:val="24"/>
          <w:szCs w:val="24"/>
          <w:lang w:eastAsia="es-CO"/>
        </w:rPr>
        <w:t xml:space="preserve">Tomando en consideración la </w:t>
      </w:r>
      <w:proofErr w:type="spellStart"/>
      <w:r w:rsidRPr="000C3126">
        <w:rPr>
          <w:rFonts w:ascii="Arial Narrow" w:eastAsia="Times New Roman" w:hAnsi="Arial Narrow" w:cs="Arial"/>
          <w:bCs/>
          <w:sz w:val="24"/>
          <w:szCs w:val="24"/>
          <w:lang w:eastAsia="es-CO"/>
        </w:rPr>
        <w:t>cuantía</w:t>
      </w:r>
      <w:proofErr w:type="spellEnd"/>
      <w:r w:rsidRPr="000C3126">
        <w:rPr>
          <w:rFonts w:ascii="Arial Narrow" w:eastAsia="Times New Roman" w:hAnsi="Arial Narrow" w:cs="Arial"/>
          <w:bCs/>
          <w:sz w:val="24"/>
          <w:szCs w:val="24"/>
          <w:lang w:eastAsia="es-CO"/>
        </w:rPr>
        <w:t xml:space="preserve"> por la cual se va a adelantar la </w:t>
      </w:r>
      <w:proofErr w:type="spellStart"/>
      <w:r w:rsidRPr="000C3126">
        <w:rPr>
          <w:rFonts w:ascii="Arial Narrow" w:eastAsia="Times New Roman" w:hAnsi="Arial Narrow" w:cs="Arial"/>
          <w:bCs/>
          <w:sz w:val="24"/>
          <w:szCs w:val="24"/>
          <w:lang w:eastAsia="es-CO"/>
        </w:rPr>
        <w:t>contratación</w:t>
      </w:r>
      <w:proofErr w:type="spellEnd"/>
      <w:r w:rsidRPr="000C3126">
        <w:rPr>
          <w:rFonts w:ascii="Arial Narrow" w:eastAsia="Times New Roman" w:hAnsi="Arial Narrow" w:cs="Arial"/>
          <w:bCs/>
          <w:sz w:val="24"/>
          <w:szCs w:val="24"/>
          <w:lang w:eastAsia="es-CO"/>
        </w:rPr>
        <w:t xml:space="preserve">, </w:t>
      </w:r>
      <w:proofErr w:type="spellStart"/>
      <w:r w:rsidRPr="000C3126">
        <w:rPr>
          <w:rFonts w:ascii="Arial Narrow" w:eastAsia="Times New Roman" w:hAnsi="Arial Narrow" w:cs="Arial"/>
          <w:bCs/>
          <w:sz w:val="24"/>
          <w:szCs w:val="24"/>
          <w:lang w:eastAsia="es-CO"/>
        </w:rPr>
        <w:t>asi</w:t>
      </w:r>
      <w:proofErr w:type="spellEnd"/>
      <w:r w:rsidRPr="000C3126">
        <w:rPr>
          <w:rFonts w:ascii="Arial Narrow" w:eastAsia="Times New Roman" w:hAnsi="Arial Narrow" w:cs="Arial"/>
          <w:bCs/>
          <w:sz w:val="24"/>
          <w:szCs w:val="24"/>
          <w:lang w:eastAsia="es-CO"/>
        </w:rPr>
        <w:t xml:space="preserve">́ como el presupuesto de la entidad para la actual vigencia, en el presente proceso es aplicable la modalidad de </w:t>
      </w:r>
      <w:proofErr w:type="spellStart"/>
      <w:r w:rsidRPr="000C3126">
        <w:rPr>
          <w:rFonts w:ascii="Arial Narrow" w:eastAsia="Times New Roman" w:hAnsi="Arial Narrow" w:cs="Arial"/>
          <w:bCs/>
          <w:sz w:val="24"/>
          <w:szCs w:val="24"/>
          <w:lang w:eastAsia="es-CO"/>
        </w:rPr>
        <w:t>selección</w:t>
      </w:r>
      <w:proofErr w:type="spellEnd"/>
      <w:r w:rsidRPr="000C3126">
        <w:rPr>
          <w:rFonts w:ascii="Arial Narrow" w:eastAsia="Times New Roman" w:hAnsi="Arial Narrow" w:cs="Arial"/>
          <w:bCs/>
          <w:sz w:val="24"/>
          <w:szCs w:val="24"/>
          <w:lang w:eastAsia="es-CO"/>
        </w:rPr>
        <w:t xml:space="preserve"> de </w:t>
      </w:r>
      <w:proofErr w:type="spellStart"/>
      <w:r w:rsidRPr="000C3126">
        <w:rPr>
          <w:rFonts w:ascii="Arial Narrow" w:eastAsia="Times New Roman" w:hAnsi="Arial Narrow" w:cs="Arial"/>
          <w:bCs/>
          <w:sz w:val="24"/>
          <w:szCs w:val="24"/>
          <w:lang w:eastAsia="es-CO"/>
        </w:rPr>
        <w:t>mínima</w:t>
      </w:r>
      <w:proofErr w:type="spellEnd"/>
      <w:r w:rsidRPr="000C3126">
        <w:rPr>
          <w:rFonts w:ascii="Arial Narrow" w:eastAsia="Times New Roman" w:hAnsi="Arial Narrow" w:cs="Arial"/>
          <w:bCs/>
          <w:sz w:val="24"/>
          <w:szCs w:val="24"/>
          <w:lang w:eastAsia="es-CO"/>
        </w:rPr>
        <w:t xml:space="preserve"> </w:t>
      </w:r>
      <w:proofErr w:type="spellStart"/>
      <w:r w:rsidRPr="000C3126">
        <w:rPr>
          <w:rFonts w:ascii="Arial Narrow" w:eastAsia="Times New Roman" w:hAnsi="Arial Narrow" w:cs="Arial"/>
          <w:bCs/>
          <w:sz w:val="24"/>
          <w:szCs w:val="24"/>
          <w:lang w:eastAsia="es-CO"/>
        </w:rPr>
        <w:t>cuantía</w:t>
      </w:r>
      <w:proofErr w:type="spellEnd"/>
      <w:r w:rsidRPr="000C3126">
        <w:rPr>
          <w:rFonts w:ascii="Arial Narrow" w:eastAsia="Times New Roman" w:hAnsi="Arial Narrow" w:cs="Arial"/>
          <w:bCs/>
          <w:sz w:val="24"/>
          <w:szCs w:val="24"/>
          <w:lang w:eastAsia="es-CO"/>
        </w:rPr>
        <w:t xml:space="preserve">, de acuerdo con el </w:t>
      </w:r>
      <w:proofErr w:type="spellStart"/>
      <w:r w:rsidRPr="000C3126">
        <w:rPr>
          <w:rFonts w:ascii="Arial Narrow" w:eastAsia="Times New Roman" w:hAnsi="Arial Narrow" w:cs="Arial"/>
          <w:bCs/>
          <w:sz w:val="24"/>
          <w:szCs w:val="24"/>
          <w:lang w:eastAsia="es-CO"/>
        </w:rPr>
        <w:t>artículo</w:t>
      </w:r>
      <w:proofErr w:type="spellEnd"/>
      <w:r w:rsidRPr="000C3126">
        <w:rPr>
          <w:rFonts w:ascii="Arial Narrow" w:eastAsia="Times New Roman" w:hAnsi="Arial Narrow" w:cs="Arial"/>
          <w:bCs/>
          <w:sz w:val="24"/>
          <w:szCs w:val="24"/>
          <w:lang w:eastAsia="es-CO"/>
        </w:rPr>
        <w:t xml:space="preserve"> 94 de la ley 1474 de 2011, el decreto 1082 de 2015 y </w:t>
      </w:r>
      <w:proofErr w:type="spellStart"/>
      <w:r w:rsidRPr="000C3126">
        <w:rPr>
          <w:rFonts w:ascii="Arial Narrow" w:eastAsia="Times New Roman" w:hAnsi="Arial Narrow" w:cs="Arial"/>
          <w:bCs/>
          <w:sz w:val="24"/>
          <w:szCs w:val="24"/>
          <w:lang w:eastAsia="es-CO"/>
        </w:rPr>
        <w:t>demás</w:t>
      </w:r>
      <w:proofErr w:type="spellEnd"/>
      <w:r w:rsidRPr="000C3126">
        <w:rPr>
          <w:rFonts w:ascii="Arial Narrow" w:eastAsia="Times New Roman" w:hAnsi="Arial Narrow" w:cs="Arial"/>
          <w:bCs/>
          <w:sz w:val="24"/>
          <w:szCs w:val="24"/>
          <w:lang w:eastAsia="es-CO"/>
        </w:rPr>
        <w:t xml:space="preserve"> normas que modifiquen, aclaren o adiciones condiciones a los ya mencionados. </w:t>
      </w:r>
    </w:p>
    <w:p w14:paraId="3D09FDCB" w14:textId="77777777" w:rsidR="000C3126" w:rsidRPr="000C3126" w:rsidRDefault="000C3126" w:rsidP="000C3126">
      <w:pPr>
        <w:spacing w:after="0" w:line="276" w:lineRule="auto"/>
        <w:jc w:val="both"/>
        <w:rPr>
          <w:rFonts w:ascii="Arial Narrow" w:eastAsia="Times New Roman" w:hAnsi="Arial Narrow" w:cs="Arial"/>
          <w:bCs/>
          <w:sz w:val="24"/>
          <w:szCs w:val="24"/>
          <w:lang w:eastAsia="es-CO"/>
        </w:rPr>
      </w:pPr>
      <w:r w:rsidRPr="000C3126">
        <w:rPr>
          <w:rFonts w:ascii="Arial Narrow" w:eastAsia="Times New Roman" w:hAnsi="Arial Narrow" w:cs="Arial"/>
          <w:bCs/>
          <w:sz w:val="24"/>
          <w:szCs w:val="24"/>
          <w:lang w:eastAsia="es-CO"/>
        </w:rPr>
        <w:t>Los estudios y documentos previos estarán conformados por los documentos definitivos que sirvan de soporte para la elaboración de la invitación pública en el caso del contrato de suministro que se pretende, de manera que los proponentes puedan valorar adecuadamente y de manera específica el alcance de lo requerido por la entidad.</w:t>
      </w:r>
    </w:p>
    <w:p w14:paraId="74D12CA3" w14:textId="77777777" w:rsidR="000C3126" w:rsidRPr="000C3126" w:rsidRDefault="000C3126" w:rsidP="000C3126">
      <w:pPr>
        <w:spacing w:after="0" w:line="276" w:lineRule="auto"/>
        <w:jc w:val="both"/>
        <w:rPr>
          <w:rFonts w:ascii="Arial Narrow" w:eastAsia="Times New Roman" w:hAnsi="Arial Narrow" w:cs="Arial"/>
          <w:bCs/>
          <w:sz w:val="24"/>
          <w:szCs w:val="24"/>
          <w:lang w:eastAsia="es-CO"/>
        </w:rPr>
      </w:pPr>
      <w:r w:rsidRPr="000C3126">
        <w:rPr>
          <w:rFonts w:ascii="Arial Narrow" w:eastAsia="Times New Roman" w:hAnsi="Arial Narrow" w:cs="Arial"/>
          <w:bCs/>
          <w:sz w:val="24"/>
          <w:szCs w:val="24"/>
          <w:lang w:eastAsia="es-CO"/>
        </w:rPr>
        <w:t>En aplicación del artículo 2.2.1.1.1.6.1 del Decreto 1082 de 2015, el Municipio de Cocorná realiza el siguiente análisis necesario para conocer el sector relativo al objeto del proceso de contratación.</w:t>
      </w:r>
    </w:p>
    <w:p w14:paraId="7DD1F41A" w14:textId="0C9BB757" w:rsidR="000C3126" w:rsidRPr="000C3126" w:rsidRDefault="000C3126" w:rsidP="000C3126">
      <w:pPr>
        <w:spacing w:after="0" w:line="276" w:lineRule="auto"/>
        <w:jc w:val="both"/>
        <w:rPr>
          <w:rFonts w:ascii="Arial Narrow" w:eastAsia="Times New Roman" w:hAnsi="Arial Narrow" w:cs="Arial"/>
          <w:bCs/>
          <w:sz w:val="24"/>
          <w:szCs w:val="24"/>
          <w:lang w:eastAsia="es-CO"/>
        </w:rPr>
      </w:pPr>
      <w:r w:rsidRPr="000C3126">
        <w:rPr>
          <w:rFonts w:ascii="Arial Narrow" w:eastAsia="Times New Roman" w:hAnsi="Arial Narrow" w:cs="Arial"/>
          <w:bCs/>
          <w:sz w:val="24"/>
          <w:szCs w:val="24"/>
          <w:lang w:eastAsia="es-CO"/>
        </w:rPr>
        <w:t xml:space="preserve">En cuanto al fundamento jurídico para celebrar el presente proceso de contratación la cual asciende a la suma </w:t>
      </w:r>
      <w:proofErr w:type="gramStart"/>
      <w:r w:rsidRPr="000C3126">
        <w:rPr>
          <w:rFonts w:ascii="Arial Narrow" w:eastAsia="Times New Roman" w:hAnsi="Arial Narrow" w:cs="Arial"/>
          <w:bCs/>
          <w:sz w:val="24"/>
          <w:szCs w:val="24"/>
          <w:lang w:eastAsia="es-CO"/>
        </w:rPr>
        <w:t>de  $</w:t>
      </w:r>
      <w:proofErr w:type="gramEnd"/>
      <w:r w:rsidR="00816699">
        <w:rPr>
          <w:rFonts w:ascii="Arial Narrow" w:eastAsia="Times New Roman" w:hAnsi="Arial Narrow" w:cs="Arial"/>
          <w:bCs/>
          <w:sz w:val="24"/>
          <w:szCs w:val="24"/>
          <w:lang w:eastAsia="es-CO"/>
        </w:rPr>
        <w:t>35.000.000</w:t>
      </w:r>
      <w:r w:rsidRPr="000C3126">
        <w:rPr>
          <w:rFonts w:ascii="Arial Narrow" w:eastAsia="Times New Roman" w:hAnsi="Arial Narrow" w:cs="Arial"/>
          <w:bCs/>
          <w:sz w:val="24"/>
          <w:szCs w:val="24"/>
          <w:lang w:eastAsia="es-CO"/>
        </w:rPr>
        <w:t xml:space="preserve"> </w:t>
      </w:r>
    </w:p>
    <w:p w14:paraId="218AC3F0" w14:textId="77777777" w:rsidR="00816699" w:rsidRDefault="000C3126" w:rsidP="000C3126">
      <w:pPr>
        <w:spacing w:after="0" w:line="276" w:lineRule="auto"/>
        <w:jc w:val="both"/>
        <w:rPr>
          <w:rFonts w:ascii="Arial Narrow" w:eastAsia="Times New Roman" w:hAnsi="Arial Narrow" w:cs="Arial"/>
          <w:bCs/>
          <w:sz w:val="24"/>
          <w:szCs w:val="24"/>
          <w:lang w:eastAsia="es-CO"/>
        </w:rPr>
      </w:pPr>
      <w:r w:rsidRPr="000C3126">
        <w:rPr>
          <w:rFonts w:ascii="Arial Narrow" w:eastAsia="Times New Roman" w:hAnsi="Arial Narrow" w:cs="Arial"/>
          <w:bCs/>
          <w:sz w:val="24"/>
          <w:szCs w:val="24"/>
          <w:lang w:eastAsia="es-CO"/>
        </w:rPr>
        <w:t xml:space="preserve">La Constitución Política en su artículo 311 establece que: "Al Municipio como entidad fundamental de la división político-administrativa del Estado le corresponde prestar los servicios públicos que </w:t>
      </w:r>
    </w:p>
    <w:p w14:paraId="7A53446B" w14:textId="77777777" w:rsidR="00816699" w:rsidRDefault="00816699" w:rsidP="000C3126">
      <w:pPr>
        <w:spacing w:after="0" w:line="276" w:lineRule="auto"/>
        <w:jc w:val="both"/>
        <w:rPr>
          <w:rFonts w:ascii="Arial Narrow" w:eastAsia="Times New Roman" w:hAnsi="Arial Narrow" w:cs="Arial"/>
          <w:bCs/>
          <w:sz w:val="24"/>
          <w:szCs w:val="24"/>
          <w:lang w:eastAsia="es-CO"/>
        </w:rPr>
      </w:pPr>
    </w:p>
    <w:p w14:paraId="028F4A36" w14:textId="77777777" w:rsidR="00816699" w:rsidRDefault="00816699" w:rsidP="000C3126">
      <w:pPr>
        <w:spacing w:after="0" w:line="276" w:lineRule="auto"/>
        <w:jc w:val="both"/>
        <w:rPr>
          <w:rFonts w:ascii="Arial Narrow" w:eastAsia="Times New Roman" w:hAnsi="Arial Narrow" w:cs="Arial"/>
          <w:bCs/>
          <w:sz w:val="24"/>
          <w:szCs w:val="24"/>
          <w:lang w:eastAsia="es-CO"/>
        </w:rPr>
      </w:pPr>
    </w:p>
    <w:p w14:paraId="49A8129A" w14:textId="6774AFF5" w:rsidR="000C3126" w:rsidRPr="000C3126" w:rsidRDefault="000C3126" w:rsidP="000C3126">
      <w:pPr>
        <w:spacing w:after="0" w:line="276" w:lineRule="auto"/>
        <w:jc w:val="both"/>
        <w:rPr>
          <w:rFonts w:ascii="Arial Narrow" w:eastAsia="Times New Roman" w:hAnsi="Arial Narrow" w:cs="Arial"/>
          <w:bCs/>
          <w:sz w:val="24"/>
          <w:szCs w:val="24"/>
          <w:lang w:eastAsia="es-CO"/>
        </w:rPr>
      </w:pPr>
      <w:r w:rsidRPr="000C3126">
        <w:rPr>
          <w:rFonts w:ascii="Arial Narrow" w:eastAsia="Times New Roman" w:hAnsi="Arial Narrow" w:cs="Arial"/>
          <w:bCs/>
          <w:sz w:val="24"/>
          <w:szCs w:val="24"/>
          <w:lang w:eastAsia="es-CO"/>
        </w:rPr>
        <w:t>determine la ley, construir las obras que demande el progreso local, ordenar el desarrollo de su territorio, promover la Participación comunitaria, el mejoramiento social y cultural de sus habitantes y cumplir las demás funciones que le asignen la Constitución y las leyes; De conformidad con lo previsto en el artículo 91 numeral 5º de la Ley 136 de 1994, es atribución del Alcalde Municipal, ordenar los gastos y celebrar los contratos y convenios Municipales, de acuerdo con el Plan de Desarrollo Económico y Social y con el Presupuesto Municipal, observando las normas jurídicas aplicables.</w:t>
      </w:r>
      <w:r w:rsidRPr="000C3126">
        <w:rPr>
          <w:rFonts w:ascii="Arial Narrow" w:eastAsia="Times New Roman" w:hAnsi="Arial Narrow" w:cs="Arial"/>
          <w:bCs/>
          <w:sz w:val="24"/>
          <w:szCs w:val="24"/>
          <w:lang w:val="es-ES_tradnl" w:eastAsia="es-CO"/>
        </w:rPr>
        <w:t xml:space="preserve">El valor establecido para este contrato se tuvo en cuenta los valores del mercado.  </w:t>
      </w:r>
    </w:p>
    <w:p w14:paraId="2CE35B42" w14:textId="77777777" w:rsidR="00F46FC1" w:rsidRPr="000C3126" w:rsidRDefault="00F46FC1" w:rsidP="002922CB">
      <w:pPr>
        <w:spacing w:after="0" w:line="276" w:lineRule="auto"/>
        <w:jc w:val="both"/>
        <w:rPr>
          <w:rFonts w:ascii="Arial Narrow" w:eastAsia="Times New Roman" w:hAnsi="Arial Narrow" w:cs="Arial"/>
          <w:bCs/>
          <w:sz w:val="24"/>
          <w:szCs w:val="24"/>
          <w:lang w:eastAsia="es-CO"/>
        </w:rPr>
      </w:pPr>
    </w:p>
    <w:p w14:paraId="7EF3C5AC" w14:textId="4E1EA4ED" w:rsidR="002128A5" w:rsidRDefault="002922CB" w:rsidP="002922CB">
      <w:pPr>
        <w:spacing w:after="0" w:line="276" w:lineRule="auto"/>
        <w:jc w:val="both"/>
        <w:rPr>
          <w:rFonts w:ascii="Arial Narrow" w:eastAsia="Times New Roman" w:hAnsi="Arial Narrow" w:cs="Arial"/>
          <w:b/>
          <w:sz w:val="24"/>
          <w:szCs w:val="24"/>
          <w:lang w:eastAsia="es-CO"/>
        </w:rPr>
      </w:pPr>
      <w:r w:rsidRPr="00AE7608">
        <w:rPr>
          <w:rFonts w:ascii="Arial Narrow" w:eastAsia="Times New Roman" w:hAnsi="Arial Narrow" w:cs="Arial"/>
          <w:sz w:val="24"/>
          <w:szCs w:val="24"/>
          <w:lang w:eastAsia="es-CO"/>
        </w:rPr>
        <w:t xml:space="preserve">Para determinar el valor económico, se tuvo en cuenta lo siguiente: contratos anteriormente celebrados ajustado con   los precios de mercado y dos cotizaciones aportadas por diferentes </w:t>
      </w:r>
      <w:r w:rsidR="0044225C" w:rsidRPr="00AE7608">
        <w:rPr>
          <w:rFonts w:ascii="Arial Narrow" w:eastAsia="Times New Roman" w:hAnsi="Arial Narrow" w:cs="Arial"/>
          <w:sz w:val="24"/>
          <w:szCs w:val="24"/>
          <w:lang w:eastAsia="es-CO"/>
        </w:rPr>
        <w:t>empresas</w:t>
      </w:r>
      <w:r w:rsidR="0044225C" w:rsidRPr="00AE7608">
        <w:rPr>
          <w:rFonts w:ascii="Arial Narrow" w:eastAsia="Times New Roman" w:hAnsi="Arial Narrow" w:cs="Arial"/>
          <w:b/>
          <w:sz w:val="24"/>
          <w:szCs w:val="24"/>
          <w:lang w:eastAsia="es-CO"/>
        </w:rPr>
        <w:t>.</w:t>
      </w:r>
      <w:r w:rsidRPr="00AE7608">
        <w:rPr>
          <w:rFonts w:ascii="Arial Narrow" w:eastAsia="Times New Roman" w:hAnsi="Arial Narrow" w:cs="Arial"/>
          <w:b/>
          <w:sz w:val="24"/>
          <w:szCs w:val="24"/>
          <w:lang w:eastAsia="es-CO"/>
        </w:rPr>
        <w:t xml:space="preserve"> </w:t>
      </w:r>
    </w:p>
    <w:p w14:paraId="5AD98849" w14:textId="77777777" w:rsidR="002128A5" w:rsidRPr="00AE7608" w:rsidRDefault="002128A5" w:rsidP="002922CB">
      <w:pPr>
        <w:spacing w:after="0" w:line="276" w:lineRule="auto"/>
        <w:jc w:val="both"/>
        <w:rPr>
          <w:rFonts w:ascii="Arial Narrow" w:eastAsia="Times New Roman" w:hAnsi="Arial Narrow" w:cs="Arial"/>
          <w:b/>
          <w:sz w:val="24"/>
          <w:szCs w:val="24"/>
          <w:lang w:eastAsia="es-CO"/>
        </w:rPr>
      </w:pPr>
    </w:p>
    <w:p w14:paraId="2D058144" w14:textId="77777777" w:rsidR="002922CB" w:rsidRPr="00AE7608" w:rsidRDefault="002922CB" w:rsidP="002922CB">
      <w:pPr>
        <w:spacing w:after="0" w:line="276" w:lineRule="auto"/>
        <w:jc w:val="both"/>
        <w:rPr>
          <w:rFonts w:ascii="Arial Narrow" w:eastAsia="Times New Roman" w:hAnsi="Arial Narrow" w:cs="Arial"/>
          <w:b/>
          <w:sz w:val="24"/>
          <w:szCs w:val="24"/>
          <w:lang w:eastAsia="es-CO"/>
        </w:rPr>
      </w:pPr>
    </w:p>
    <w:tbl>
      <w:tblPr>
        <w:tblStyle w:val="Tablaconcuadrcula1"/>
        <w:tblW w:w="0" w:type="auto"/>
        <w:tblLook w:val="04A0" w:firstRow="1" w:lastRow="0" w:firstColumn="1" w:lastColumn="0" w:noHBand="0" w:noVBand="1"/>
      </w:tblPr>
      <w:tblGrid>
        <w:gridCol w:w="704"/>
        <w:gridCol w:w="3758"/>
        <w:gridCol w:w="2200"/>
        <w:gridCol w:w="988"/>
      </w:tblGrid>
      <w:tr w:rsidR="002922CB" w:rsidRPr="00AE7608" w14:paraId="6A021352" w14:textId="77777777" w:rsidTr="00123819">
        <w:tc>
          <w:tcPr>
            <w:tcW w:w="704" w:type="dxa"/>
          </w:tcPr>
          <w:p w14:paraId="473CE5BE" w14:textId="589678DF" w:rsidR="002922CB" w:rsidRPr="00AE7608" w:rsidRDefault="002922CB" w:rsidP="002922CB">
            <w:pPr>
              <w:spacing w:line="276" w:lineRule="auto"/>
              <w:jc w:val="center"/>
              <w:rPr>
                <w:rFonts w:ascii="Arial Narrow" w:hAnsi="Arial Narrow" w:cs="Arial"/>
                <w:b/>
                <w:sz w:val="24"/>
                <w:szCs w:val="24"/>
              </w:rPr>
            </w:pPr>
            <w:r w:rsidRPr="00AE7608">
              <w:rPr>
                <w:rFonts w:ascii="Arial Narrow" w:hAnsi="Arial Narrow" w:cs="Arial"/>
                <w:b/>
                <w:sz w:val="24"/>
                <w:szCs w:val="24"/>
              </w:rPr>
              <w:t>ÍTEM</w:t>
            </w:r>
          </w:p>
        </w:tc>
        <w:tc>
          <w:tcPr>
            <w:tcW w:w="3758" w:type="dxa"/>
          </w:tcPr>
          <w:p w14:paraId="06469447" w14:textId="1FA7EC67" w:rsidR="002922CB" w:rsidRPr="00DB5EDA" w:rsidRDefault="002922CB" w:rsidP="002922CB">
            <w:pPr>
              <w:spacing w:line="276" w:lineRule="auto"/>
              <w:jc w:val="center"/>
              <w:rPr>
                <w:rFonts w:ascii="Arial Narrow" w:hAnsi="Arial Narrow" w:cs="Arial"/>
                <w:b/>
                <w:sz w:val="16"/>
                <w:szCs w:val="16"/>
              </w:rPr>
            </w:pPr>
            <w:r w:rsidRPr="00DB5EDA">
              <w:rPr>
                <w:rFonts w:ascii="Arial Narrow" w:hAnsi="Arial Narrow" w:cs="Arial"/>
                <w:b/>
                <w:sz w:val="16"/>
                <w:szCs w:val="16"/>
              </w:rPr>
              <w:t>DESCRIPCIÓN</w:t>
            </w:r>
          </w:p>
        </w:tc>
        <w:tc>
          <w:tcPr>
            <w:tcW w:w="2200" w:type="dxa"/>
          </w:tcPr>
          <w:p w14:paraId="5CB30AA2" w14:textId="0824DE13" w:rsidR="002922CB" w:rsidRPr="00AE7608" w:rsidRDefault="002922CB" w:rsidP="002922CB">
            <w:pPr>
              <w:spacing w:line="276" w:lineRule="auto"/>
              <w:jc w:val="center"/>
              <w:rPr>
                <w:rFonts w:ascii="Arial Narrow" w:hAnsi="Arial Narrow" w:cs="Arial"/>
                <w:b/>
                <w:sz w:val="24"/>
                <w:szCs w:val="24"/>
              </w:rPr>
            </w:pPr>
            <w:r w:rsidRPr="00AE7608">
              <w:rPr>
                <w:rFonts w:ascii="Arial Narrow" w:hAnsi="Arial Narrow" w:cs="Arial"/>
                <w:b/>
                <w:sz w:val="24"/>
                <w:szCs w:val="24"/>
              </w:rPr>
              <w:t>VALOR</w:t>
            </w:r>
          </w:p>
        </w:tc>
        <w:tc>
          <w:tcPr>
            <w:tcW w:w="988" w:type="dxa"/>
          </w:tcPr>
          <w:p w14:paraId="5BABD472" w14:textId="0A617A1E" w:rsidR="002922CB" w:rsidRPr="00AE7608" w:rsidRDefault="002922CB" w:rsidP="002922CB">
            <w:pPr>
              <w:spacing w:line="276" w:lineRule="auto"/>
              <w:jc w:val="center"/>
              <w:rPr>
                <w:rFonts w:ascii="Arial Narrow" w:hAnsi="Arial Narrow" w:cs="Arial"/>
                <w:b/>
                <w:sz w:val="24"/>
                <w:szCs w:val="24"/>
              </w:rPr>
            </w:pPr>
            <w:r w:rsidRPr="00AE7608">
              <w:rPr>
                <w:rFonts w:ascii="Arial Narrow" w:hAnsi="Arial Narrow" w:cs="Arial"/>
                <w:b/>
                <w:sz w:val="24"/>
                <w:szCs w:val="24"/>
              </w:rPr>
              <w:t>AÑO</w:t>
            </w:r>
          </w:p>
        </w:tc>
      </w:tr>
      <w:tr w:rsidR="002922CB" w:rsidRPr="00AE7608" w14:paraId="126B2BE8" w14:textId="77777777" w:rsidTr="00123819">
        <w:tc>
          <w:tcPr>
            <w:tcW w:w="704" w:type="dxa"/>
          </w:tcPr>
          <w:p w14:paraId="6CAC1EEE" w14:textId="77777777" w:rsidR="002922CB" w:rsidRPr="002128A5" w:rsidRDefault="002922CB" w:rsidP="002922CB">
            <w:pPr>
              <w:spacing w:line="276" w:lineRule="auto"/>
              <w:jc w:val="both"/>
              <w:rPr>
                <w:rFonts w:ascii="Arial Narrow" w:hAnsi="Arial Narrow" w:cs="Arial"/>
                <w:sz w:val="20"/>
                <w:szCs w:val="20"/>
              </w:rPr>
            </w:pPr>
            <w:r w:rsidRPr="002128A5">
              <w:rPr>
                <w:rFonts w:ascii="Arial Narrow" w:hAnsi="Arial Narrow" w:cs="Arial"/>
                <w:sz w:val="20"/>
                <w:szCs w:val="20"/>
              </w:rPr>
              <w:t>1</w:t>
            </w:r>
          </w:p>
        </w:tc>
        <w:tc>
          <w:tcPr>
            <w:tcW w:w="3758" w:type="dxa"/>
          </w:tcPr>
          <w:p w14:paraId="2C9E67D4" w14:textId="2023DF99" w:rsidR="002922CB" w:rsidRPr="002128A5" w:rsidRDefault="002922CB" w:rsidP="002922CB">
            <w:pPr>
              <w:spacing w:line="276" w:lineRule="auto"/>
              <w:jc w:val="both"/>
              <w:rPr>
                <w:rFonts w:ascii="Arial Narrow" w:hAnsi="Arial Narrow" w:cs="Arial"/>
                <w:sz w:val="20"/>
                <w:szCs w:val="20"/>
              </w:rPr>
            </w:pPr>
            <w:r w:rsidRPr="002128A5">
              <w:rPr>
                <w:rFonts w:ascii="Arial Narrow" w:hAnsi="Arial Narrow" w:cs="Arial"/>
                <w:sz w:val="20"/>
                <w:szCs w:val="20"/>
              </w:rPr>
              <w:t>Número de proceso: CMI008</w:t>
            </w:r>
          </w:p>
          <w:p w14:paraId="222B911D" w14:textId="54110F87" w:rsidR="002922CB" w:rsidRPr="002128A5" w:rsidRDefault="002922CB" w:rsidP="002922CB">
            <w:pPr>
              <w:spacing w:line="276" w:lineRule="auto"/>
              <w:jc w:val="both"/>
              <w:rPr>
                <w:rFonts w:ascii="Arial Narrow" w:hAnsi="Arial Narrow" w:cs="Arial"/>
                <w:sz w:val="20"/>
                <w:szCs w:val="20"/>
              </w:rPr>
            </w:pPr>
            <w:proofErr w:type="gramStart"/>
            <w:r w:rsidRPr="002128A5">
              <w:rPr>
                <w:rFonts w:ascii="Arial Narrow" w:hAnsi="Arial Narrow" w:cs="Arial"/>
                <w:sz w:val="20"/>
                <w:szCs w:val="20"/>
              </w:rPr>
              <w:t>Objeto :</w:t>
            </w:r>
            <w:proofErr w:type="gramEnd"/>
            <w:r w:rsidRPr="002128A5">
              <w:rPr>
                <w:rFonts w:ascii="Arial Narrow" w:hAnsi="Arial Narrow" w:cs="Arial"/>
                <w:sz w:val="20"/>
                <w:szCs w:val="20"/>
              </w:rPr>
              <w:t xml:space="preserve">  Suministro de papelería y elementos de oficina  para prestar una buena atención a la comunidad </w:t>
            </w:r>
            <w:proofErr w:type="spellStart"/>
            <w:r w:rsidRPr="002128A5">
              <w:rPr>
                <w:rFonts w:ascii="Arial Narrow" w:hAnsi="Arial Narrow" w:cs="Arial"/>
                <w:sz w:val="20"/>
                <w:szCs w:val="20"/>
              </w:rPr>
              <w:t>cocornense</w:t>
            </w:r>
            <w:proofErr w:type="spellEnd"/>
            <w:r w:rsidRPr="002128A5">
              <w:rPr>
                <w:rFonts w:ascii="Arial Narrow" w:hAnsi="Arial Narrow" w:cs="Arial"/>
                <w:sz w:val="20"/>
                <w:szCs w:val="20"/>
              </w:rPr>
              <w:t xml:space="preserve"> desde las oficinas de la administración municipal.</w:t>
            </w:r>
          </w:p>
        </w:tc>
        <w:tc>
          <w:tcPr>
            <w:tcW w:w="2200" w:type="dxa"/>
          </w:tcPr>
          <w:p w14:paraId="2A55FF91" w14:textId="51851788" w:rsidR="002922CB" w:rsidRPr="002128A5" w:rsidRDefault="002922CB" w:rsidP="002922CB">
            <w:pPr>
              <w:spacing w:line="276" w:lineRule="auto"/>
              <w:jc w:val="both"/>
              <w:rPr>
                <w:rFonts w:ascii="Arial Narrow" w:hAnsi="Arial Narrow" w:cs="Arial"/>
                <w:sz w:val="20"/>
                <w:szCs w:val="20"/>
              </w:rPr>
            </w:pPr>
            <w:r w:rsidRPr="002128A5">
              <w:rPr>
                <w:rFonts w:ascii="Arial Narrow" w:hAnsi="Arial Narrow" w:cs="Arial"/>
                <w:sz w:val="20"/>
                <w:szCs w:val="20"/>
              </w:rPr>
              <w:t>$25.207.000</w:t>
            </w:r>
          </w:p>
        </w:tc>
        <w:tc>
          <w:tcPr>
            <w:tcW w:w="988" w:type="dxa"/>
          </w:tcPr>
          <w:p w14:paraId="403A2A07" w14:textId="77777777" w:rsidR="002922CB" w:rsidRPr="002128A5" w:rsidRDefault="002922CB" w:rsidP="002922CB">
            <w:pPr>
              <w:spacing w:line="276" w:lineRule="auto"/>
              <w:jc w:val="both"/>
              <w:rPr>
                <w:rFonts w:ascii="Arial Narrow" w:hAnsi="Arial Narrow" w:cs="Arial"/>
                <w:sz w:val="20"/>
                <w:szCs w:val="20"/>
              </w:rPr>
            </w:pPr>
            <w:r w:rsidRPr="002128A5">
              <w:rPr>
                <w:rFonts w:ascii="Arial Narrow" w:hAnsi="Arial Narrow" w:cs="Arial"/>
                <w:sz w:val="20"/>
                <w:szCs w:val="20"/>
              </w:rPr>
              <w:t>2022</w:t>
            </w:r>
          </w:p>
        </w:tc>
      </w:tr>
      <w:tr w:rsidR="002922CB" w:rsidRPr="00AE7608" w14:paraId="3B9A9856" w14:textId="77777777" w:rsidTr="00123819">
        <w:tc>
          <w:tcPr>
            <w:tcW w:w="704" w:type="dxa"/>
          </w:tcPr>
          <w:p w14:paraId="34802332" w14:textId="77777777" w:rsidR="002922CB" w:rsidRPr="002128A5" w:rsidRDefault="002922CB" w:rsidP="002922CB">
            <w:pPr>
              <w:spacing w:line="276" w:lineRule="auto"/>
              <w:jc w:val="both"/>
              <w:rPr>
                <w:rFonts w:ascii="Arial Narrow" w:hAnsi="Arial Narrow" w:cs="Arial"/>
                <w:sz w:val="20"/>
                <w:szCs w:val="20"/>
              </w:rPr>
            </w:pPr>
            <w:r w:rsidRPr="002128A5">
              <w:rPr>
                <w:rFonts w:ascii="Arial Narrow" w:hAnsi="Arial Narrow" w:cs="Arial"/>
                <w:sz w:val="20"/>
                <w:szCs w:val="20"/>
              </w:rPr>
              <w:t>2</w:t>
            </w:r>
          </w:p>
        </w:tc>
        <w:tc>
          <w:tcPr>
            <w:tcW w:w="3758" w:type="dxa"/>
          </w:tcPr>
          <w:p w14:paraId="7159CDE3" w14:textId="6163A09D" w:rsidR="002922CB" w:rsidRPr="002128A5" w:rsidRDefault="002922CB" w:rsidP="002922CB">
            <w:pPr>
              <w:spacing w:line="276" w:lineRule="auto"/>
              <w:jc w:val="both"/>
              <w:rPr>
                <w:rFonts w:ascii="Arial Narrow" w:hAnsi="Arial Narrow" w:cs="Arial"/>
                <w:sz w:val="20"/>
                <w:szCs w:val="20"/>
              </w:rPr>
            </w:pPr>
            <w:r w:rsidRPr="002128A5">
              <w:rPr>
                <w:rFonts w:ascii="Arial Narrow" w:hAnsi="Arial Narrow" w:cs="Arial"/>
                <w:sz w:val="20"/>
                <w:szCs w:val="20"/>
              </w:rPr>
              <w:t xml:space="preserve">Número de proceso: CMI10 </w:t>
            </w:r>
          </w:p>
          <w:p w14:paraId="32D30CAE" w14:textId="4D3FA602" w:rsidR="002922CB" w:rsidRPr="002128A5" w:rsidRDefault="002922CB" w:rsidP="002922CB">
            <w:pPr>
              <w:spacing w:line="276" w:lineRule="auto"/>
              <w:jc w:val="both"/>
              <w:rPr>
                <w:rFonts w:ascii="Arial Narrow" w:hAnsi="Arial Narrow" w:cs="Arial"/>
                <w:sz w:val="20"/>
                <w:szCs w:val="20"/>
              </w:rPr>
            </w:pPr>
            <w:r w:rsidRPr="002128A5">
              <w:rPr>
                <w:rFonts w:ascii="Arial Narrow" w:hAnsi="Arial Narrow" w:cs="Arial"/>
                <w:sz w:val="20"/>
                <w:szCs w:val="20"/>
              </w:rPr>
              <w:t xml:space="preserve">Objeto: Suministro de papelería para prestar una buena atención a la comunidad </w:t>
            </w:r>
            <w:proofErr w:type="spellStart"/>
            <w:r w:rsidRPr="002128A5">
              <w:rPr>
                <w:rFonts w:ascii="Arial Narrow" w:hAnsi="Arial Narrow" w:cs="Arial"/>
                <w:sz w:val="20"/>
                <w:szCs w:val="20"/>
              </w:rPr>
              <w:t>cocornense</w:t>
            </w:r>
            <w:proofErr w:type="spellEnd"/>
            <w:r w:rsidRPr="002128A5">
              <w:rPr>
                <w:rFonts w:ascii="Arial Narrow" w:hAnsi="Arial Narrow" w:cs="Arial"/>
                <w:sz w:val="20"/>
                <w:szCs w:val="20"/>
              </w:rPr>
              <w:t xml:space="preserve"> desde las oficinas de la administración municipal</w:t>
            </w:r>
          </w:p>
        </w:tc>
        <w:tc>
          <w:tcPr>
            <w:tcW w:w="2200" w:type="dxa"/>
          </w:tcPr>
          <w:p w14:paraId="659A4F0B" w14:textId="6892CA25" w:rsidR="002922CB" w:rsidRPr="002128A5" w:rsidRDefault="002922CB" w:rsidP="002922CB">
            <w:pPr>
              <w:spacing w:line="276" w:lineRule="auto"/>
              <w:jc w:val="both"/>
              <w:rPr>
                <w:rFonts w:ascii="Arial Narrow" w:hAnsi="Arial Narrow" w:cs="Arial"/>
                <w:sz w:val="20"/>
                <w:szCs w:val="20"/>
              </w:rPr>
            </w:pPr>
            <w:r w:rsidRPr="002128A5">
              <w:rPr>
                <w:rFonts w:ascii="Arial Narrow" w:hAnsi="Arial Narrow" w:cs="Arial"/>
                <w:sz w:val="20"/>
                <w:szCs w:val="20"/>
              </w:rPr>
              <w:t>$24.000.000</w:t>
            </w:r>
          </w:p>
        </w:tc>
        <w:tc>
          <w:tcPr>
            <w:tcW w:w="988" w:type="dxa"/>
          </w:tcPr>
          <w:p w14:paraId="6BD73F0C" w14:textId="77777777" w:rsidR="002922CB" w:rsidRPr="002128A5" w:rsidRDefault="002922CB" w:rsidP="002922CB">
            <w:pPr>
              <w:spacing w:line="276" w:lineRule="auto"/>
              <w:jc w:val="both"/>
              <w:rPr>
                <w:rFonts w:ascii="Arial Narrow" w:hAnsi="Arial Narrow" w:cs="Arial"/>
                <w:sz w:val="20"/>
                <w:szCs w:val="20"/>
              </w:rPr>
            </w:pPr>
            <w:r w:rsidRPr="002128A5">
              <w:rPr>
                <w:rFonts w:ascii="Arial Narrow" w:hAnsi="Arial Narrow" w:cs="Arial"/>
                <w:sz w:val="20"/>
                <w:szCs w:val="20"/>
              </w:rPr>
              <w:t>2021</w:t>
            </w:r>
          </w:p>
        </w:tc>
      </w:tr>
      <w:tr w:rsidR="00DB5EDA" w:rsidRPr="00AE7608" w14:paraId="1BCB37FF" w14:textId="77777777" w:rsidTr="00123819">
        <w:tc>
          <w:tcPr>
            <w:tcW w:w="704" w:type="dxa"/>
          </w:tcPr>
          <w:p w14:paraId="5EFC1EDA" w14:textId="5E2FEB54" w:rsidR="00DB5EDA" w:rsidRPr="002128A5" w:rsidRDefault="00DB5EDA" w:rsidP="002922CB">
            <w:pPr>
              <w:spacing w:line="276" w:lineRule="auto"/>
              <w:jc w:val="both"/>
              <w:rPr>
                <w:rFonts w:ascii="Arial Narrow" w:hAnsi="Arial Narrow" w:cs="Arial"/>
                <w:sz w:val="20"/>
                <w:szCs w:val="20"/>
              </w:rPr>
            </w:pPr>
            <w:r w:rsidRPr="002128A5">
              <w:rPr>
                <w:rFonts w:ascii="Arial Narrow" w:hAnsi="Arial Narrow" w:cs="Arial"/>
                <w:sz w:val="20"/>
                <w:szCs w:val="20"/>
              </w:rPr>
              <w:t>3</w:t>
            </w:r>
          </w:p>
        </w:tc>
        <w:tc>
          <w:tcPr>
            <w:tcW w:w="3758" w:type="dxa"/>
          </w:tcPr>
          <w:p w14:paraId="60D8BAA5" w14:textId="77777777" w:rsidR="00DB5EDA" w:rsidRPr="002128A5" w:rsidRDefault="00DB5EDA" w:rsidP="002922CB">
            <w:pPr>
              <w:spacing w:line="276" w:lineRule="auto"/>
              <w:jc w:val="both"/>
              <w:rPr>
                <w:rFonts w:ascii="Arial Narrow" w:hAnsi="Arial Narrow" w:cs="Arial"/>
                <w:sz w:val="20"/>
                <w:szCs w:val="20"/>
              </w:rPr>
            </w:pPr>
            <w:r w:rsidRPr="002128A5">
              <w:rPr>
                <w:rFonts w:ascii="Arial Narrow" w:hAnsi="Arial Narrow" w:cs="Arial"/>
                <w:sz w:val="20"/>
                <w:szCs w:val="20"/>
              </w:rPr>
              <w:t>Número de proceso MC009-2023</w:t>
            </w:r>
          </w:p>
          <w:p w14:paraId="09387BBF" w14:textId="09BC971A" w:rsidR="00DB5EDA" w:rsidRPr="002128A5" w:rsidRDefault="00DB5EDA" w:rsidP="002922CB">
            <w:pPr>
              <w:spacing w:line="276" w:lineRule="auto"/>
              <w:jc w:val="both"/>
              <w:rPr>
                <w:rFonts w:ascii="Arial Narrow" w:hAnsi="Arial Narrow" w:cs="Arial"/>
                <w:sz w:val="20"/>
                <w:szCs w:val="20"/>
              </w:rPr>
            </w:pPr>
            <w:r w:rsidRPr="002128A5">
              <w:rPr>
                <w:rFonts w:ascii="Arial Narrow" w:hAnsi="Arial Narrow" w:cs="Arial"/>
                <w:sz w:val="20"/>
                <w:szCs w:val="20"/>
              </w:rPr>
              <w:t>Objeto:</w:t>
            </w:r>
            <w:r w:rsidRPr="002128A5">
              <w:rPr>
                <w:rFonts w:ascii="Arial" w:eastAsiaTheme="minorEastAsia" w:hAnsi="Arial" w:cs="Arial"/>
                <w:b/>
                <w:sz w:val="20"/>
                <w:szCs w:val="20"/>
              </w:rPr>
              <w:t xml:space="preserve"> </w:t>
            </w:r>
            <w:r w:rsidRPr="002128A5">
              <w:rPr>
                <w:rFonts w:ascii="Arial Narrow" w:hAnsi="Arial Narrow" w:cs="Arial"/>
                <w:bCs/>
                <w:sz w:val="20"/>
                <w:szCs w:val="20"/>
              </w:rPr>
              <w:t xml:space="preserve">suministro de papelería para prestar una buena atención a la comunidad </w:t>
            </w:r>
            <w:proofErr w:type="spellStart"/>
            <w:r w:rsidRPr="002128A5">
              <w:rPr>
                <w:rFonts w:ascii="Arial Narrow" w:hAnsi="Arial Narrow" w:cs="Arial"/>
                <w:bCs/>
                <w:sz w:val="20"/>
                <w:szCs w:val="20"/>
              </w:rPr>
              <w:t>cocornense</w:t>
            </w:r>
            <w:proofErr w:type="spellEnd"/>
            <w:r w:rsidRPr="002128A5">
              <w:rPr>
                <w:rFonts w:ascii="Arial Narrow" w:hAnsi="Arial Narrow" w:cs="Arial"/>
                <w:bCs/>
                <w:sz w:val="20"/>
                <w:szCs w:val="20"/>
              </w:rPr>
              <w:t xml:space="preserve"> desde las oficinas de la administración municipal</w:t>
            </w:r>
          </w:p>
        </w:tc>
        <w:tc>
          <w:tcPr>
            <w:tcW w:w="2200" w:type="dxa"/>
          </w:tcPr>
          <w:p w14:paraId="56F00D1A" w14:textId="3895EEA7" w:rsidR="00DB5EDA" w:rsidRPr="002128A5" w:rsidRDefault="00DB5EDA" w:rsidP="002922CB">
            <w:pPr>
              <w:spacing w:line="276" w:lineRule="auto"/>
              <w:jc w:val="both"/>
              <w:rPr>
                <w:rFonts w:ascii="Arial Narrow" w:hAnsi="Arial Narrow" w:cs="Arial"/>
                <w:sz w:val="20"/>
                <w:szCs w:val="20"/>
              </w:rPr>
            </w:pPr>
            <w:r w:rsidRPr="002128A5">
              <w:rPr>
                <w:rFonts w:ascii="Arial Narrow" w:hAnsi="Arial Narrow" w:cs="Arial"/>
                <w:sz w:val="20"/>
                <w:szCs w:val="20"/>
              </w:rPr>
              <w:t>$30.785.000</w:t>
            </w:r>
          </w:p>
        </w:tc>
        <w:tc>
          <w:tcPr>
            <w:tcW w:w="988" w:type="dxa"/>
          </w:tcPr>
          <w:p w14:paraId="5233798F" w14:textId="6EC304CD" w:rsidR="00DB5EDA" w:rsidRPr="002128A5" w:rsidRDefault="00DB5EDA" w:rsidP="002922CB">
            <w:pPr>
              <w:spacing w:line="276" w:lineRule="auto"/>
              <w:jc w:val="both"/>
              <w:rPr>
                <w:rFonts w:ascii="Arial Narrow" w:hAnsi="Arial Narrow" w:cs="Arial"/>
                <w:sz w:val="20"/>
                <w:szCs w:val="20"/>
              </w:rPr>
            </w:pPr>
            <w:r w:rsidRPr="002128A5">
              <w:rPr>
                <w:rFonts w:ascii="Arial Narrow" w:hAnsi="Arial Narrow" w:cs="Arial"/>
                <w:sz w:val="20"/>
                <w:szCs w:val="20"/>
              </w:rPr>
              <w:t>2023</w:t>
            </w:r>
          </w:p>
        </w:tc>
      </w:tr>
      <w:tr w:rsidR="00DB5EDA" w:rsidRPr="00AE7608" w14:paraId="76FC56EF" w14:textId="77777777" w:rsidTr="00123819">
        <w:tc>
          <w:tcPr>
            <w:tcW w:w="704" w:type="dxa"/>
          </w:tcPr>
          <w:p w14:paraId="617E8E08" w14:textId="499FFEEB" w:rsidR="00DB5EDA" w:rsidRPr="002128A5" w:rsidRDefault="00DB5EDA" w:rsidP="002922CB">
            <w:pPr>
              <w:spacing w:line="276" w:lineRule="auto"/>
              <w:jc w:val="both"/>
              <w:rPr>
                <w:rFonts w:ascii="Arial Narrow" w:hAnsi="Arial Narrow" w:cs="Arial"/>
                <w:sz w:val="20"/>
                <w:szCs w:val="20"/>
              </w:rPr>
            </w:pPr>
            <w:r w:rsidRPr="002128A5">
              <w:rPr>
                <w:rFonts w:ascii="Arial Narrow" w:hAnsi="Arial Narrow" w:cs="Arial"/>
                <w:sz w:val="20"/>
                <w:szCs w:val="20"/>
              </w:rPr>
              <w:t>4</w:t>
            </w:r>
          </w:p>
        </w:tc>
        <w:tc>
          <w:tcPr>
            <w:tcW w:w="3758" w:type="dxa"/>
          </w:tcPr>
          <w:p w14:paraId="5691014A" w14:textId="77777777" w:rsidR="00DB5EDA" w:rsidRPr="002128A5" w:rsidRDefault="00DB5EDA" w:rsidP="002922CB">
            <w:pPr>
              <w:spacing w:line="276" w:lineRule="auto"/>
              <w:jc w:val="both"/>
              <w:rPr>
                <w:rFonts w:ascii="Arial Narrow" w:hAnsi="Arial Narrow" w:cs="Arial"/>
                <w:sz w:val="20"/>
                <w:szCs w:val="20"/>
              </w:rPr>
            </w:pPr>
            <w:r w:rsidRPr="002128A5">
              <w:rPr>
                <w:rFonts w:ascii="Arial Narrow" w:hAnsi="Arial Narrow" w:cs="Arial"/>
                <w:sz w:val="20"/>
                <w:szCs w:val="20"/>
              </w:rPr>
              <w:t>Número del proceso MC007-2024</w:t>
            </w:r>
          </w:p>
          <w:p w14:paraId="4F1BB687" w14:textId="2EA9F50C" w:rsidR="00DB5EDA" w:rsidRPr="002128A5" w:rsidRDefault="00DB5EDA" w:rsidP="002922CB">
            <w:pPr>
              <w:spacing w:line="276" w:lineRule="auto"/>
              <w:jc w:val="both"/>
              <w:rPr>
                <w:rFonts w:ascii="Arial Narrow" w:hAnsi="Arial Narrow" w:cs="Arial"/>
                <w:sz w:val="20"/>
                <w:szCs w:val="20"/>
              </w:rPr>
            </w:pPr>
            <w:r w:rsidRPr="002128A5">
              <w:rPr>
                <w:rFonts w:ascii="Arial Narrow" w:hAnsi="Arial Narrow" w:cs="Arial"/>
                <w:sz w:val="20"/>
                <w:szCs w:val="20"/>
              </w:rPr>
              <w:t>Objeto:</w:t>
            </w:r>
            <w:r w:rsidRPr="002128A5">
              <w:rPr>
                <w:rFonts w:ascii="Arial Narrow" w:hAnsi="Arial Narrow" w:cs="Arial"/>
                <w:i/>
                <w:sz w:val="20"/>
                <w:szCs w:val="20"/>
              </w:rPr>
              <w:t xml:space="preserve"> suministro de papelería e implementos de oficina para prestar una buena atención a la comunidad </w:t>
            </w:r>
            <w:proofErr w:type="spellStart"/>
            <w:r w:rsidRPr="002128A5">
              <w:rPr>
                <w:rFonts w:ascii="Arial Narrow" w:hAnsi="Arial Narrow" w:cs="Arial"/>
                <w:i/>
                <w:sz w:val="20"/>
                <w:szCs w:val="20"/>
              </w:rPr>
              <w:t>cocornense</w:t>
            </w:r>
            <w:proofErr w:type="spellEnd"/>
            <w:r w:rsidRPr="002128A5">
              <w:rPr>
                <w:rFonts w:ascii="Arial Narrow" w:hAnsi="Arial Narrow" w:cs="Arial"/>
                <w:i/>
                <w:sz w:val="20"/>
                <w:szCs w:val="20"/>
              </w:rPr>
              <w:t xml:space="preserve"> desde las oficinas de la administración municipal</w:t>
            </w:r>
          </w:p>
        </w:tc>
        <w:tc>
          <w:tcPr>
            <w:tcW w:w="2200" w:type="dxa"/>
          </w:tcPr>
          <w:p w14:paraId="5F0521DA" w14:textId="7D56D439" w:rsidR="00DB5EDA" w:rsidRPr="002128A5" w:rsidRDefault="00DB5EDA" w:rsidP="002922CB">
            <w:pPr>
              <w:spacing w:line="276" w:lineRule="auto"/>
              <w:jc w:val="both"/>
              <w:rPr>
                <w:rFonts w:ascii="Arial Narrow" w:hAnsi="Arial Narrow" w:cs="Arial"/>
                <w:sz w:val="20"/>
                <w:szCs w:val="20"/>
              </w:rPr>
            </w:pPr>
            <w:r w:rsidRPr="002128A5">
              <w:rPr>
                <w:rFonts w:ascii="Arial Narrow" w:hAnsi="Arial Narrow" w:cs="Arial"/>
                <w:sz w:val="20"/>
                <w:szCs w:val="20"/>
              </w:rPr>
              <w:t>$33.470.245</w:t>
            </w:r>
          </w:p>
          <w:p w14:paraId="753628EA" w14:textId="1AB0228E" w:rsidR="00DB5EDA" w:rsidRPr="002128A5" w:rsidRDefault="00DB5EDA" w:rsidP="002922CB">
            <w:pPr>
              <w:spacing w:line="276" w:lineRule="auto"/>
              <w:jc w:val="both"/>
              <w:rPr>
                <w:rFonts w:ascii="Arial Narrow" w:hAnsi="Arial Narrow" w:cs="Arial"/>
                <w:sz w:val="20"/>
                <w:szCs w:val="20"/>
              </w:rPr>
            </w:pPr>
          </w:p>
        </w:tc>
        <w:tc>
          <w:tcPr>
            <w:tcW w:w="988" w:type="dxa"/>
          </w:tcPr>
          <w:p w14:paraId="39CC8AF9" w14:textId="74226E0A" w:rsidR="00DB5EDA" w:rsidRPr="002128A5" w:rsidRDefault="00DB5EDA" w:rsidP="002922CB">
            <w:pPr>
              <w:spacing w:line="276" w:lineRule="auto"/>
              <w:jc w:val="both"/>
              <w:rPr>
                <w:rFonts w:ascii="Arial Narrow" w:hAnsi="Arial Narrow" w:cs="Arial"/>
                <w:sz w:val="20"/>
                <w:szCs w:val="20"/>
              </w:rPr>
            </w:pPr>
            <w:r w:rsidRPr="002128A5">
              <w:rPr>
                <w:rFonts w:ascii="Arial Narrow" w:hAnsi="Arial Narrow" w:cs="Arial"/>
                <w:sz w:val="20"/>
                <w:szCs w:val="20"/>
              </w:rPr>
              <w:t>2024</w:t>
            </w:r>
          </w:p>
        </w:tc>
      </w:tr>
    </w:tbl>
    <w:p w14:paraId="32ABB307" w14:textId="77777777" w:rsidR="00857692" w:rsidRPr="00AE7608" w:rsidRDefault="00857692" w:rsidP="002922CB">
      <w:pPr>
        <w:spacing w:after="0" w:line="276" w:lineRule="auto"/>
        <w:jc w:val="both"/>
        <w:rPr>
          <w:rFonts w:ascii="Arial Narrow" w:eastAsia="Times New Roman" w:hAnsi="Arial Narrow" w:cs="Arial"/>
          <w:b/>
          <w:sz w:val="24"/>
          <w:szCs w:val="24"/>
          <w:lang w:eastAsia="es-CO"/>
        </w:rPr>
      </w:pPr>
    </w:p>
    <w:p w14:paraId="236CC21D" w14:textId="529576AB" w:rsidR="00857692" w:rsidRPr="00AE7608" w:rsidRDefault="00857692" w:rsidP="002922CB">
      <w:pPr>
        <w:spacing w:after="0" w:line="276" w:lineRule="auto"/>
        <w:jc w:val="both"/>
        <w:rPr>
          <w:rFonts w:ascii="Arial Narrow" w:eastAsia="Times New Roman" w:hAnsi="Arial Narrow" w:cs="Arial"/>
          <w:b/>
          <w:sz w:val="24"/>
          <w:szCs w:val="24"/>
          <w:lang w:eastAsia="es-CO"/>
        </w:rPr>
      </w:pPr>
    </w:p>
    <w:p w14:paraId="483C1B1C" w14:textId="77777777" w:rsidR="00F46FC1" w:rsidRPr="00AE7608" w:rsidRDefault="00F46FC1" w:rsidP="002922CB">
      <w:pPr>
        <w:spacing w:after="0" w:line="276" w:lineRule="auto"/>
        <w:jc w:val="both"/>
        <w:rPr>
          <w:rFonts w:ascii="Arial Narrow" w:eastAsia="Times New Roman" w:hAnsi="Arial Narrow" w:cs="Arial"/>
          <w:b/>
          <w:sz w:val="24"/>
          <w:szCs w:val="24"/>
          <w:lang w:eastAsia="es-CO"/>
        </w:rPr>
      </w:pPr>
    </w:p>
    <w:p w14:paraId="025797FE" w14:textId="000ED185" w:rsidR="00F46FC1" w:rsidRDefault="00F46FC1" w:rsidP="00AB3090">
      <w:pPr>
        <w:spacing w:after="0" w:line="276" w:lineRule="auto"/>
        <w:jc w:val="both"/>
        <w:rPr>
          <w:rFonts w:ascii="Arial Narrow" w:eastAsia="Calibri" w:hAnsi="Arial Narrow" w:cs="Arial"/>
          <w:sz w:val="24"/>
          <w:szCs w:val="24"/>
          <w:lang w:val="es-ES_tradnl"/>
        </w:rPr>
      </w:pPr>
      <w:r w:rsidRPr="00AE7608">
        <w:rPr>
          <w:rFonts w:ascii="Arial Narrow" w:eastAsia="Times New Roman" w:hAnsi="Arial Narrow" w:cs="Arial"/>
          <w:sz w:val="24"/>
          <w:szCs w:val="24"/>
          <w:lang w:eastAsia="es-CO"/>
        </w:rPr>
        <w:t>P</w:t>
      </w:r>
      <w:r w:rsidR="00AB3090" w:rsidRPr="00AE7608">
        <w:rPr>
          <w:rFonts w:ascii="Arial Narrow" w:eastAsia="Times New Roman" w:hAnsi="Arial Narrow" w:cs="Arial"/>
          <w:sz w:val="24"/>
          <w:szCs w:val="24"/>
          <w:lang w:eastAsia="es-CO"/>
        </w:rPr>
        <w:t xml:space="preserve">lazo de ejecución: </w:t>
      </w:r>
      <w:r w:rsidRPr="00AE7608">
        <w:rPr>
          <w:rFonts w:ascii="Arial Narrow" w:eastAsia="Calibri" w:hAnsi="Arial Narrow" w:cs="Arial"/>
          <w:sz w:val="24"/>
          <w:szCs w:val="24"/>
          <w:lang w:val="es-ES_tradnl"/>
        </w:rPr>
        <w:t xml:space="preserve">El plazo para la   ejecución del contrato será de </w:t>
      </w:r>
      <w:r w:rsidR="0091270A">
        <w:rPr>
          <w:rFonts w:ascii="Arial Narrow" w:eastAsia="Calibri" w:hAnsi="Arial Narrow" w:cs="Arial"/>
          <w:sz w:val="24"/>
          <w:szCs w:val="24"/>
        </w:rPr>
        <w:t>3 meses</w:t>
      </w:r>
      <w:r w:rsidRPr="00AE7608">
        <w:rPr>
          <w:rFonts w:ascii="Arial Narrow" w:eastAsia="Calibri" w:hAnsi="Arial Narrow" w:cs="Arial"/>
          <w:b/>
          <w:sz w:val="24"/>
          <w:szCs w:val="24"/>
        </w:rPr>
        <w:t xml:space="preserve"> </w:t>
      </w:r>
      <w:r w:rsidR="00857692" w:rsidRPr="00AE7608">
        <w:rPr>
          <w:rFonts w:ascii="Arial Narrow" w:eastAsia="Calibri" w:hAnsi="Arial Narrow" w:cs="Arial"/>
          <w:b/>
          <w:sz w:val="24"/>
          <w:szCs w:val="24"/>
        </w:rPr>
        <w:t xml:space="preserve"> </w:t>
      </w:r>
      <w:r w:rsidRPr="00AE7608">
        <w:rPr>
          <w:rFonts w:ascii="Arial Narrow" w:eastAsia="Calibri" w:hAnsi="Arial Narrow" w:cs="Arial"/>
          <w:sz w:val="24"/>
          <w:szCs w:val="24"/>
          <w:lang w:val="es-ES_tradnl"/>
        </w:rPr>
        <w:t xml:space="preserve"> posterior a la adjudicación del mismo y previo cumplimiento de todos los requisitos contractuales.</w:t>
      </w:r>
    </w:p>
    <w:p w14:paraId="3CC968DB" w14:textId="77777777" w:rsidR="0086434A" w:rsidRDefault="0086434A" w:rsidP="00AB3090">
      <w:pPr>
        <w:spacing w:after="0" w:line="276" w:lineRule="auto"/>
        <w:jc w:val="both"/>
        <w:rPr>
          <w:rFonts w:ascii="Arial Narrow" w:eastAsia="Calibri" w:hAnsi="Arial Narrow" w:cs="Arial"/>
          <w:sz w:val="24"/>
          <w:szCs w:val="24"/>
          <w:lang w:val="es-ES_tradnl"/>
        </w:rPr>
      </w:pPr>
    </w:p>
    <w:p w14:paraId="5281307B" w14:textId="77777777" w:rsidR="000C3126" w:rsidRPr="000C3126" w:rsidRDefault="000C3126" w:rsidP="000C3126">
      <w:pPr>
        <w:spacing w:after="0" w:line="276" w:lineRule="auto"/>
        <w:jc w:val="both"/>
        <w:rPr>
          <w:rFonts w:ascii="Arial Narrow" w:eastAsia="Calibri" w:hAnsi="Arial Narrow" w:cs="Arial"/>
          <w:b/>
          <w:sz w:val="24"/>
          <w:szCs w:val="24"/>
          <w:lang w:val="es-ES_tradnl"/>
        </w:rPr>
      </w:pPr>
      <w:r w:rsidRPr="000C3126">
        <w:rPr>
          <w:rFonts w:ascii="Arial Narrow" w:eastAsia="Calibri" w:hAnsi="Arial Narrow" w:cs="Arial"/>
          <w:b/>
          <w:sz w:val="24"/>
          <w:szCs w:val="24"/>
          <w:lang w:val="es-ES_tradnl"/>
        </w:rPr>
        <w:t>SUPERVISIÓN</w:t>
      </w:r>
    </w:p>
    <w:p w14:paraId="412DD2F9" w14:textId="77777777" w:rsidR="000C3126" w:rsidRPr="000C3126" w:rsidRDefault="000C3126" w:rsidP="000C3126">
      <w:pPr>
        <w:spacing w:after="0" w:line="276" w:lineRule="auto"/>
        <w:jc w:val="both"/>
        <w:rPr>
          <w:rFonts w:ascii="Arial Narrow" w:eastAsia="Calibri" w:hAnsi="Arial Narrow" w:cs="Arial"/>
          <w:b/>
          <w:sz w:val="24"/>
          <w:szCs w:val="24"/>
          <w:lang w:val="es-ES_tradnl"/>
        </w:rPr>
      </w:pPr>
    </w:p>
    <w:p w14:paraId="7AA22DA3" w14:textId="77777777" w:rsidR="00816699" w:rsidRDefault="00816699" w:rsidP="000C3126">
      <w:pPr>
        <w:spacing w:after="0" w:line="276" w:lineRule="auto"/>
        <w:jc w:val="both"/>
        <w:rPr>
          <w:rFonts w:ascii="Arial Narrow" w:eastAsia="Calibri" w:hAnsi="Arial Narrow" w:cs="Arial"/>
          <w:sz w:val="24"/>
          <w:szCs w:val="24"/>
          <w:lang w:val="es-ES_tradnl"/>
        </w:rPr>
      </w:pPr>
    </w:p>
    <w:p w14:paraId="19F990A8" w14:textId="77777777" w:rsidR="00816699" w:rsidRDefault="00816699" w:rsidP="000C3126">
      <w:pPr>
        <w:spacing w:after="0" w:line="276" w:lineRule="auto"/>
        <w:jc w:val="both"/>
        <w:rPr>
          <w:rFonts w:ascii="Arial Narrow" w:eastAsia="Calibri" w:hAnsi="Arial Narrow" w:cs="Arial"/>
          <w:sz w:val="24"/>
          <w:szCs w:val="24"/>
          <w:lang w:val="es-ES_tradnl"/>
        </w:rPr>
      </w:pPr>
    </w:p>
    <w:p w14:paraId="2E86B8D1" w14:textId="77777777" w:rsidR="00816699" w:rsidRDefault="00816699" w:rsidP="000C3126">
      <w:pPr>
        <w:spacing w:after="0" w:line="276" w:lineRule="auto"/>
        <w:jc w:val="both"/>
        <w:rPr>
          <w:rFonts w:ascii="Arial Narrow" w:eastAsia="Calibri" w:hAnsi="Arial Narrow" w:cs="Arial"/>
          <w:sz w:val="24"/>
          <w:szCs w:val="24"/>
          <w:lang w:val="es-ES_tradnl"/>
        </w:rPr>
      </w:pPr>
    </w:p>
    <w:p w14:paraId="4E5026B6" w14:textId="77777777" w:rsidR="00816699" w:rsidRDefault="00816699" w:rsidP="000C3126">
      <w:pPr>
        <w:spacing w:after="0" w:line="276" w:lineRule="auto"/>
        <w:jc w:val="both"/>
        <w:rPr>
          <w:rFonts w:ascii="Arial Narrow" w:eastAsia="Calibri" w:hAnsi="Arial Narrow" w:cs="Arial"/>
          <w:sz w:val="24"/>
          <w:szCs w:val="24"/>
          <w:lang w:val="es-ES_tradnl"/>
        </w:rPr>
      </w:pPr>
    </w:p>
    <w:p w14:paraId="707A4BB7" w14:textId="77777777" w:rsidR="00816699" w:rsidRDefault="00816699" w:rsidP="000C3126">
      <w:pPr>
        <w:spacing w:after="0" w:line="276" w:lineRule="auto"/>
        <w:jc w:val="both"/>
        <w:rPr>
          <w:rFonts w:ascii="Arial Narrow" w:eastAsia="Calibri" w:hAnsi="Arial Narrow" w:cs="Arial"/>
          <w:sz w:val="24"/>
          <w:szCs w:val="24"/>
          <w:lang w:val="es-ES_tradnl"/>
        </w:rPr>
      </w:pPr>
    </w:p>
    <w:p w14:paraId="160370B4" w14:textId="73E9EEC7" w:rsidR="000C3126" w:rsidRPr="000C3126" w:rsidRDefault="000C3126" w:rsidP="000C3126">
      <w:pPr>
        <w:spacing w:after="0" w:line="276" w:lineRule="auto"/>
        <w:jc w:val="both"/>
        <w:rPr>
          <w:rFonts w:ascii="Arial Narrow" w:eastAsia="Calibri" w:hAnsi="Arial Narrow" w:cs="Arial"/>
          <w:sz w:val="24"/>
          <w:szCs w:val="24"/>
          <w:lang w:val="es-ES_tradnl"/>
        </w:rPr>
      </w:pPr>
      <w:r w:rsidRPr="000C3126">
        <w:rPr>
          <w:rFonts w:ascii="Arial Narrow" w:eastAsia="Calibri" w:hAnsi="Arial Narrow" w:cs="Arial"/>
          <w:sz w:val="24"/>
          <w:szCs w:val="24"/>
          <w:lang w:val="es-ES_tradnl"/>
        </w:rPr>
        <w:t>La Secretaría que supervisará y vigilará la ejecución del presente contrato, será la Secretaría de Gobierno en caso de presentarse alguna observación en el desarrollo del contrato, deberá hacerse de forma escrita, dejando constancia de los hechos y factores que la generan.</w:t>
      </w:r>
    </w:p>
    <w:p w14:paraId="1D075F7E" w14:textId="77777777" w:rsidR="000C3126" w:rsidRPr="000C3126" w:rsidRDefault="000C3126" w:rsidP="000C3126">
      <w:pPr>
        <w:spacing w:after="0" w:line="276" w:lineRule="auto"/>
        <w:jc w:val="both"/>
        <w:rPr>
          <w:rFonts w:ascii="Arial Narrow" w:eastAsia="Calibri" w:hAnsi="Arial Narrow" w:cs="Arial"/>
          <w:b/>
          <w:sz w:val="24"/>
          <w:szCs w:val="24"/>
        </w:rPr>
      </w:pPr>
    </w:p>
    <w:p w14:paraId="3EE71DCB" w14:textId="77777777" w:rsidR="000C3126" w:rsidRPr="000C3126" w:rsidRDefault="000C3126" w:rsidP="000C3126">
      <w:pPr>
        <w:spacing w:after="0" w:line="276" w:lineRule="auto"/>
        <w:jc w:val="both"/>
        <w:rPr>
          <w:rFonts w:ascii="Arial Narrow" w:eastAsia="Calibri" w:hAnsi="Arial Narrow" w:cs="Arial"/>
          <w:b/>
          <w:sz w:val="24"/>
          <w:szCs w:val="24"/>
        </w:rPr>
      </w:pPr>
      <w:r w:rsidRPr="000C3126">
        <w:rPr>
          <w:rFonts w:ascii="Arial Narrow" w:eastAsia="Calibri" w:hAnsi="Arial Narrow" w:cs="Arial"/>
          <w:b/>
          <w:sz w:val="24"/>
          <w:szCs w:val="24"/>
        </w:rPr>
        <w:t>FUNDAMENTO JURÍDICO QUE SUSTENTA LA MODALIDAD DE SELECCIÓN DEL CONTRATISTA:</w:t>
      </w:r>
    </w:p>
    <w:p w14:paraId="357107C6" w14:textId="1EB79C66" w:rsidR="0086434A" w:rsidRDefault="000C3126" w:rsidP="000C3126">
      <w:pPr>
        <w:spacing w:after="0" w:line="276" w:lineRule="auto"/>
        <w:jc w:val="both"/>
        <w:rPr>
          <w:rFonts w:ascii="Arial Narrow" w:eastAsia="Calibri" w:hAnsi="Arial Narrow" w:cs="Arial"/>
          <w:sz w:val="24"/>
          <w:szCs w:val="24"/>
        </w:rPr>
      </w:pPr>
      <w:r w:rsidRPr="000C3126">
        <w:rPr>
          <w:rFonts w:ascii="Arial Narrow" w:eastAsia="Calibri" w:hAnsi="Arial Narrow" w:cs="Arial"/>
          <w:sz w:val="24"/>
          <w:szCs w:val="24"/>
        </w:rPr>
        <w:t>Es jurídicamente viable establecer la modalidad de MINIMA CUANTIA de conformidad con lo señalado en el numeral 5 del artículo 2 de la Ley 1150 de 2007 adicionado por el artículo 94 de la Ley 1474 de 2011 reglamentado exclusivamente por el Articulo 2.2.1.2.1.5.1. y siguientes del Decreto 1082 del 2015.</w:t>
      </w:r>
    </w:p>
    <w:p w14:paraId="69867B3C" w14:textId="77777777" w:rsidR="0086434A" w:rsidRPr="000C3126" w:rsidRDefault="0086434A" w:rsidP="000C3126">
      <w:pPr>
        <w:spacing w:after="0" w:line="276" w:lineRule="auto"/>
        <w:jc w:val="both"/>
        <w:rPr>
          <w:rFonts w:ascii="Arial Narrow" w:eastAsia="Calibri" w:hAnsi="Arial Narrow" w:cs="Arial"/>
          <w:b/>
          <w:sz w:val="24"/>
          <w:szCs w:val="24"/>
          <w:lang w:val="es-ES_tradnl"/>
        </w:rPr>
      </w:pPr>
    </w:p>
    <w:p w14:paraId="44D58D6E" w14:textId="576C09E6" w:rsidR="00857692" w:rsidRPr="00AE7608" w:rsidRDefault="000C3126" w:rsidP="002922CB">
      <w:pPr>
        <w:spacing w:after="0" w:line="276" w:lineRule="auto"/>
        <w:jc w:val="both"/>
        <w:rPr>
          <w:rFonts w:ascii="Arial Narrow" w:eastAsia="Times New Roman" w:hAnsi="Arial Narrow" w:cs="Arial"/>
          <w:sz w:val="24"/>
          <w:szCs w:val="24"/>
          <w:lang w:eastAsia="es-CO"/>
        </w:rPr>
      </w:pPr>
      <w:r w:rsidRPr="0086434A">
        <w:rPr>
          <w:rFonts w:ascii="Arial Narrow" w:eastAsia="Times New Roman" w:hAnsi="Arial Narrow" w:cs="Arial"/>
          <w:b/>
          <w:bCs/>
          <w:sz w:val="24"/>
          <w:szCs w:val="24"/>
          <w:lang w:eastAsia="es-CO"/>
        </w:rPr>
        <w:t>SOPORTE QUE PERMITA LA ESTIMACIÓN, TIPIFICACIÓN Y ASIGNACIÓN DE LOS RIESGOS PREVISIBLES QUE PUEDAN AFECTAR EL EQUILIBRIO ECONÓMICO DEL CONTRATO</w:t>
      </w:r>
      <w:r w:rsidR="00AB3090" w:rsidRPr="00AE7608">
        <w:rPr>
          <w:rFonts w:ascii="Arial Narrow" w:eastAsia="Times New Roman" w:hAnsi="Arial Narrow" w:cs="Arial"/>
          <w:sz w:val="24"/>
          <w:szCs w:val="24"/>
          <w:lang w:eastAsia="es-CO"/>
        </w:rPr>
        <w:t>.</w:t>
      </w:r>
    </w:p>
    <w:p w14:paraId="6DB12AB3" w14:textId="36A7685F" w:rsidR="0044225C" w:rsidRPr="00AE7608" w:rsidRDefault="0044225C" w:rsidP="002922CB">
      <w:pPr>
        <w:spacing w:after="0" w:line="276" w:lineRule="auto"/>
        <w:jc w:val="both"/>
        <w:rPr>
          <w:rFonts w:ascii="Arial Narrow" w:eastAsia="Times New Roman" w:hAnsi="Arial Narrow" w:cs="Arial"/>
          <w:sz w:val="24"/>
          <w:szCs w:val="24"/>
          <w:lang w:eastAsia="es-CO"/>
        </w:rPr>
      </w:pPr>
    </w:p>
    <w:p w14:paraId="4F9F9E29" w14:textId="77777777" w:rsidR="00857692" w:rsidRPr="00AE7608" w:rsidRDefault="00857692" w:rsidP="002922CB">
      <w:pPr>
        <w:spacing w:after="0" w:line="276" w:lineRule="auto"/>
        <w:jc w:val="both"/>
        <w:rPr>
          <w:rFonts w:ascii="Arial Narrow" w:eastAsia="Times New Roman" w:hAnsi="Arial Narrow" w:cs="Arial"/>
          <w:sz w:val="24"/>
          <w:szCs w:val="24"/>
          <w:lang w:eastAsia="es-CO"/>
        </w:rPr>
      </w:pPr>
    </w:p>
    <w:tbl>
      <w:tblPr>
        <w:tblW w:w="0" w:type="auto"/>
        <w:tblInd w:w="137" w:type="dxa"/>
        <w:tblLayout w:type="fixed"/>
        <w:tblCellMar>
          <w:left w:w="0" w:type="dxa"/>
          <w:right w:w="0" w:type="dxa"/>
        </w:tblCellMar>
        <w:tblLook w:val="0000" w:firstRow="0" w:lastRow="0" w:firstColumn="0" w:lastColumn="0" w:noHBand="0" w:noVBand="0"/>
      </w:tblPr>
      <w:tblGrid>
        <w:gridCol w:w="3905"/>
        <w:gridCol w:w="2126"/>
        <w:gridCol w:w="2127"/>
      </w:tblGrid>
      <w:tr w:rsidR="00857692" w:rsidRPr="00AE7608" w14:paraId="1AF8D5B5" w14:textId="77777777" w:rsidTr="00857692">
        <w:trPr>
          <w:trHeight w:hRule="exact" w:val="511"/>
        </w:trPr>
        <w:tc>
          <w:tcPr>
            <w:tcW w:w="3905" w:type="dxa"/>
            <w:tcBorders>
              <w:top w:val="single" w:sz="4" w:space="0" w:color="auto"/>
              <w:left w:val="single" w:sz="4" w:space="0" w:color="auto"/>
              <w:bottom w:val="single" w:sz="4" w:space="0" w:color="auto"/>
              <w:right w:val="single" w:sz="4" w:space="0" w:color="auto"/>
            </w:tcBorders>
            <w:vAlign w:val="center"/>
          </w:tcPr>
          <w:p w14:paraId="398365A2" w14:textId="77777777" w:rsidR="00857692" w:rsidRPr="00AE7608" w:rsidRDefault="00857692" w:rsidP="002922CB">
            <w:pPr>
              <w:spacing w:after="0" w:line="276" w:lineRule="auto"/>
              <w:jc w:val="both"/>
              <w:rPr>
                <w:rFonts w:ascii="Arial Narrow" w:eastAsia="Times New Roman" w:hAnsi="Arial Narrow" w:cs="Arial"/>
                <w:bCs/>
                <w:sz w:val="24"/>
                <w:szCs w:val="24"/>
                <w:lang w:eastAsia="es-CO"/>
              </w:rPr>
            </w:pPr>
            <w:r w:rsidRPr="00AE7608">
              <w:rPr>
                <w:rFonts w:ascii="Arial Narrow" w:eastAsia="Times New Roman" w:hAnsi="Arial Narrow" w:cs="Arial"/>
                <w:bCs/>
                <w:sz w:val="24"/>
                <w:szCs w:val="24"/>
                <w:lang w:eastAsia="es-CO"/>
              </w:rPr>
              <w:t>DESCRIPCIÓN DEL RIESGO</w:t>
            </w:r>
          </w:p>
        </w:tc>
        <w:tc>
          <w:tcPr>
            <w:tcW w:w="2126" w:type="dxa"/>
            <w:tcBorders>
              <w:top w:val="single" w:sz="4" w:space="0" w:color="auto"/>
              <w:left w:val="single" w:sz="4" w:space="0" w:color="auto"/>
              <w:bottom w:val="single" w:sz="4" w:space="0" w:color="auto"/>
              <w:right w:val="single" w:sz="4" w:space="0" w:color="auto"/>
            </w:tcBorders>
            <w:vAlign w:val="center"/>
          </w:tcPr>
          <w:p w14:paraId="00DED06C" w14:textId="77777777" w:rsidR="00857692" w:rsidRPr="00AE7608" w:rsidRDefault="00857692" w:rsidP="002922CB">
            <w:pPr>
              <w:spacing w:after="0" w:line="276" w:lineRule="auto"/>
              <w:jc w:val="both"/>
              <w:rPr>
                <w:rFonts w:ascii="Arial Narrow" w:eastAsia="Times New Roman" w:hAnsi="Arial Narrow" w:cs="Arial"/>
                <w:bCs/>
                <w:sz w:val="24"/>
                <w:szCs w:val="24"/>
                <w:lang w:eastAsia="es-CO"/>
              </w:rPr>
            </w:pPr>
            <w:r w:rsidRPr="00AE7608">
              <w:rPr>
                <w:rFonts w:ascii="Arial Narrow" w:eastAsia="Times New Roman" w:hAnsi="Arial Narrow" w:cs="Arial"/>
                <w:bCs/>
                <w:sz w:val="24"/>
                <w:szCs w:val="24"/>
                <w:lang w:eastAsia="es-CO"/>
              </w:rPr>
              <w:t>ESTIMACIÓN</w:t>
            </w:r>
          </w:p>
        </w:tc>
        <w:tc>
          <w:tcPr>
            <w:tcW w:w="2127" w:type="dxa"/>
            <w:tcBorders>
              <w:top w:val="single" w:sz="4" w:space="0" w:color="auto"/>
              <w:left w:val="single" w:sz="4" w:space="0" w:color="auto"/>
              <w:bottom w:val="single" w:sz="4" w:space="0" w:color="auto"/>
              <w:right w:val="single" w:sz="4" w:space="0" w:color="auto"/>
            </w:tcBorders>
            <w:vAlign w:val="center"/>
          </w:tcPr>
          <w:p w14:paraId="7EEE672B" w14:textId="77777777" w:rsidR="00857692" w:rsidRPr="00AE7608" w:rsidRDefault="00857692" w:rsidP="002922CB">
            <w:pPr>
              <w:spacing w:after="0" w:line="276" w:lineRule="auto"/>
              <w:jc w:val="both"/>
              <w:rPr>
                <w:rFonts w:ascii="Arial Narrow" w:eastAsia="Times New Roman" w:hAnsi="Arial Narrow" w:cs="Arial"/>
                <w:bCs/>
                <w:sz w:val="24"/>
                <w:szCs w:val="24"/>
                <w:lang w:eastAsia="es-CO"/>
              </w:rPr>
            </w:pPr>
            <w:r w:rsidRPr="00AE7608">
              <w:rPr>
                <w:rFonts w:ascii="Arial Narrow" w:eastAsia="Times New Roman" w:hAnsi="Arial Narrow" w:cs="Arial"/>
                <w:bCs/>
                <w:sz w:val="24"/>
                <w:szCs w:val="24"/>
                <w:lang w:eastAsia="es-CO"/>
              </w:rPr>
              <w:t>ASIGNACIÓN</w:t>
            </w:r>
          </w:p>
        </w:tc>
      </w:tr>
      <w:tr w:rsidR="00857692" w:rsidRPr="00AE7608" w14:paraId="1871CF22" w14:textId="77777777" w:rsidTr="00857692">
        <w:trPr>
          <w:trHeight w:hRule="exact" w:val="283"/>
        </w:trPr>
        <w:tc>
          <w:tcPr>
            <w:tcW w:w="3905" w:type="dxa"/>
            <w:tcBorders>
              <w:top w:val="single" w:sz="4" w:space="0" w:color="auto"/>
              <w:left w:val="single" w:sz="4" w:space="0" w:color="auto"/>
              <w:bottom w:val="single" w:sz="4" w:space="0" w:color="auto"/>
              <w:right w:val="single" w:sz="4" w:space="0" w:color="auto"/>
            </w:tcBorders>
            <w:vAlign w:val="center"/>
          </w:tcPr>
          <w:p w14:paraId="572B5426" w14:textId="77777777" w:rsidR="00857692" w:rsidRPr="00AE7608" w:rsidRDefault="00857692"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sz w:val="24"/>
                <w:szCs w:val="24"/>
                <w:lang w:eastAsia="es-CO"/>
              </w:rPr>
              <w:t>Variación de precios</w:t>
            </w:r>
          </w:p>
        </w:tc>
        <w:tc>
          <w:tcPr>
            <w:tcW w:w="2126" w:type="dxa"/>
            <w:tcBorders>
              <w:top w:val="single" w:sz="4" w:space="0" w:color="auto"/>
              <w:left w:val="single" w:sz="4" w:space="0" w:color="auto"/>
              <w:bottom w:val="single" w:sz="4" w:space="0" w:color="auto"/>
              <w:right w:val="single" w:sz="4" w:space="0" w:color="auto"/>
            </w:tcBorders>
            <w:vAlign w:val="center"/>
          </w:tcPr>
          <w:p w14:paraId="34481603" w14:textId="77777777" w:rsidR="00857692" w:rsidRPr="00AE7608" w:rsidRDefault="00857692"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sz w:val="24"/>
                <w:szCs w:val="24"/>
                <w:lang w:eastAsia="es-CO"/>
              </w:rPr>
              <w:t>baja</w:t>
            </w:r>
          </w:p>
        </w:tc>
        <w:tc>
          <w:tcPr>
            <w:tcW w:w="2127" w:type="dxa"/>
            <w:tcBorders>
              <w:top w:val="single" w:sz="4" w:space="0" w:color="auto"/>
              <w:left w:val="single" w:sz="4" w:space="0" w:color="auto"/>
              <w:bottom w:val="single" w:sz="4" w:space="0" w:color="auto"/>
              <w:right w:val="single" w:sz="4" w:space="0" w:color="auto"/>
            </w:tcBorders>
            <w:vAlign w:val="center"/>
          </w:tcPr>
          <w:p w14:paraId="4C81539F" w14:textId="77777777" w:rsidR="00857692" w:rsidRPr="00AE7608" w:rsidRDefault="00857692"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sz w:val="24"/>
                <w:szCs w:val="24"/>
                <w:lang w:eastAsia="es-CO"/>
              </w:rPr>
              <w:t>Municipio</w:t>
            </w:r>
          </w:p>
        </w:tc>
      </w:tr>
      <w:tr w:rsidR="00857692" w:rsidRPr="00AE7608" w14:paraId="4E2F6C7D" w14:textId="77777777" w:rsidTr="00857692">
        <w:trPr>
          <w:trHeight w:hRule="exact" w:val="567"/>
        </w:trPr>
        <w:tc>
          <w:tcPr>
            <w:tcW w:w="3905" w:type="dxa"/>
            <w:tcBorders>
              <w:top w:val="single" w:sz="4" w:space="0" w:color="auto"/>
              <w:left w:val="single" w:sz="4" w:space="0" w:color="auto"/>
              <w:bottom w:val="single" w:sz="4" w:space="0" w:color="auto"/>
              <w:right w:val="single" w:sz="4" w:space="0" w:color="auto"/>
            </w:tcBorders>
            <w:vAlign w:val="center"/>
          </w:tcPr>
          <w:p w14:paraId="6124130E" w14:textId="77777777" w:rsidR="00857692" w:rsidRPr="00AE7608" w:rsidRDefault="00857692"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sz w:val="24"/>
                <w:szCs w:val="24"/>
                <w:lang w:eastAsia="es-CO"/>
              </w:rPr>
              <w:t>Deficiencia en la calidad de los bienes y/o servicios</w:t>
            </w:r>
          </w:p>
        </w:tc>
        <w:tc>
          <w:tcPr>
            <w:tcW w:w="2126" w:type="dxa"/>
            <w:tcBorders>
              <w:top w:val="single" w:sz="4" w:space="0" w:color="auto"/>
              <w:left w:val="single" w:sz="4" w:space="0" w:color="auto"/>
              <w:bottom w:val="single" w:sz="4" w:space="0" w:color="auto"/>
              <w:right w:val="single" w:sz="4" w:space="0" w:color="auto"/>
            </w:tcBorders>
          </w:tcPr>
          <w:p w14:paraId="3FFBF9C5" w14:textId="77777777" w:rsidR="00857692" w:rsidRPr="00AE7608" w:rsidRDefault="00857692"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sz w:val="24"/>
                <w:szCs w:val="24"/>
                <w:lang w:eastAsia="es-CO"/>
              </w:rPr>
              <w:t>media</w:t>
            </w:r>
          </w:p>
        </w:tc>
        <w:tc>
          <w:tcPr>
            <w:tcW w:w="2127" w:type="dxa"/>
            <w:tcBorders>
              <w:top w:val="single" w:sz="4" w:space="0" w:color="auto"/>
              <w:left w:val="single" w:sz="4" w:space="0" w:color="auto"/>
              <w:bottom w:val="single" w:sz="4" w:space="0" w:color="auto"/>
              <w:right w:val="single" w:sz="4" w:space="0" w:color="auto"/>
            </w:tcBorders>
          </w:tcPr>
          <w:p w14:paraId="40A9D3CE" w14:textId="77777777" w:rsidR="00857692" w:rsidRPr="00AE7608" w:rsidRDefault="00857692"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sz w:val="24"/>
                <w:szCs w:val="24"/>
                <w:lang w:eastAsia="es-CO"/>
              </w:rPr>
              <w:t>Contratista</w:t>
            </w:r>
          </w:p>
        </w:tc>
      </w:tr>
      <w:tr w:rsidR="00857692" w:rsidRPr="00AE7608" w14:paraId="760FE208" w14:textId="77777777" w:rsidTr="00857692">
        <w:trPr>
          <w:trHeight w:hRule="exact" w:val="567"/>
        </w:trPr>
        <w:tc>
          <w:tcPr>
            <w:tcW w:w="3905" w:type="dxa"/>
            <w:tcBorders>
              <w:top w:val="single" w:sz="4" w:space="0" w:color="auto"/>
              <w:left w:val="single" w:sz="4" w:space="0" w:color="auto"/>
              <w:bottom w:val="single" w:sz="4" w:space="0" w:color="auto"/>
              <w:right w:val="single" w:sz="4" w:space="0" w:color="auto"/>
            </w:tcBorders>
            <w:vAlign w:val="center"/>
          </w:tcPr>
          <w:p w14:paraId="0C61CB69" w14:textId="77777777" w:rsidR="00857692" w:rsidRPr="00AE7608" w:rsidRDefault="00857692"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sz w:val="24"/>
                <w:szCs w:val="24"/>
                <w:lang w:eastAsia="es-CO"/>
              </w:rPr>
              <w:t>Incumplimiento total o parcial de las obligaciones surgidas</w:t>
            </w:r>
          </w:p>
        </w:tc>
        <w:tc>
          <w:tcPr>
            <w:tcW w:w="2126" w:type="dxa"/>
            <w:tcBorders>
              <w:top w:val="single" w:sz="4" w:space="0" w:color="auto"/>
              <w:left w:val="single" w:sz="4" w:space="0" w:color="auto"/>
              <w:bottom w:val="single" w:sz="4" w:space="0" w:color="auto"/>
              <w:right w:val="single" w:sz="4" w:space="0" w:color="auto"/>
            </w:tcBorders>
          </w:tcPr>
          <w:p w14:paraId="1EC52003" w14:textId="77777777" w:rsidR="00857692" w:rsidRPr="00AE7608" w:rsidRDefault="00857692"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sz w:val="24"/>
                <w:szCs w:val="24"/>
                <w:lang w:eastAsia="es-CO"/>
              </w:rPr>
              <w:t>media</w:t>
            </w:r>
          </w:p>
        </w:tc>
        <w:tc>
          <w:tcPr>
            <w:tcW w:w="2127" w:type="dxa"/>
            <w:tcBorders>
              <w:top w:val="single" w:sz="4" w:space="0" w:color="auto"/>
              <w:left w:val="single" w:sz="4" w:space="0" w:color="auto"/>
              <w:bottom w:val="single" w:sz="4" w:space="0" w:color="auto"/>
              <w:right w:val="single" w:sz="4" w:space="0" w:color="auto"/>
            </w:tcBorders>
          </w:tcPr>
          <w:p w14:paraId="0B69D4A8" w14:textId="77777777" w:rsidR="00857692" w:rsidRPr="00AE7608" w:rsidRDefault="00857692"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sz w:val="24"/>
                <w:szCs w:val="24"/>
                <w:lang w:eastAsia="es-CO"/>
              </w:rPr>
              <w:t>Contratista</w:t>
            </w:r>
          </w:p>
        </w:tc>
      </w:tr>
      <w:tr w:rsidR="00857692" w:rsidRPr="00AE7608" w14:paraId="7D08D18B" w14:textId="77777777" w:rsidTr="00857692">
        <w:trPr>
          <w:trHeight w:hRule="exact" w:val="567"/>
        </w:trPr>
        <w:tc>
          <w:tcPr>
            <w:tcW w:w="3905" w:type="dxa"/>
            <w:tcBorders>
              <w:top w:val="single" w:sz="4" w:space="0" w:color="auto"/>
              <w:left w:val="single" w:sz="4" w:space="0" w:color="auto"/>
              <w:bottom w:val="single" w:sz="4" w:space="0" w:color="auto"/>
              <w:right w:val="single" w:sz="4" w:space="0" w:color="auto"/>
            </w:tcBorders>
            <w:vAlign w:val="center"/>
          </w:tcPr>
          <w:p w14:paraId="5A5F452A" w14:textId="77777777" w:rsidR="00857692" w:rsidRPr="00AE7608" w:rsidRDefault="00857692"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sz w:val="24"/>
                <w:szCs w:val="24"/>
                <w:lang w:eastAsia="es-CO"/>
              </w:rPr>
              <w:t>Modificación de especificaciones técnicas</w:t>
            </w:r>
          </w:p>
        </w:tc>
        <w:tc>
          <w:tcPr>
            <w:tcW w:w="2126" w:type="dxa"/>
            <w:tcBorders>
              <w:top w:val="single" w:sz="4" w:space="0" w:color="auto"/>
              <w:left w:val="single" w:sz="4" w:space="0" w:color="auto"/>
              <w:bottom w:val="single" w:sz="4" w:space="0" w:color="auto"/>
              <w:right w:val="single" w:sz="4" w:space="0" w:color="auto"/>
            </w:tcBorders>
          </w:tcPr>
          <w:p w14:paraId="13ED4AA1" w14:textId="77777777" w:rsidR="00857692" w:rsidRPr="00AE7608" w:rsidRDefault="00857692"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sz w:val="24"/>
                <w:szCs w:val="24"/>
                <w:lang w:eastAsia="es-CO"/>
              </w:rPr>
              <w:t>alta</w:t>
            </w:r>
          </w:p>
        </w:tc>
        <w:tc>
          <w:tcPr>
            <w:tcW w:w="2127" w:type="dxa"/>
            <w:tcBorders>
              <w:top w:val="single" w:sz="4" w:space="0" w:color="auto"/>
              <w:left w:val="single" w:sz="4" w:space="0" w:color="auto"/>
              <w:bottom w:val="single" w:sz="4" w:space="0" w:color="auto"/>
              <w:right w:val="single" w:sz="4" w:space="0" w:color="auto"/>
            </w:tcBorders>
          </w:tcPr>
          <w:p w14:paraId="1154CB52" w14:textId="77777777" w:rsidR="00857692" w:rsidRPr="00AE7608" w:rsidRDefault="00857692"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sz w:val="24"/>
                <w:szCs w:val="24"/>
                <w:lang w:eastAsia="es-CO"/>
              </w:rPr>
              <w:t>Contratista</w:t>
            </w:r>
          </w:p>
        </w:tc>
      </w:tr>
      <w:tr w:rsidR="00857692" w:rsidRPr="00AE7608" w14:paraId="79B11EC9" w14:textId="77777777" w:rsidTr="00857692">
        <w:trPr>
          <w:trHeight w:hRule="exact" w:val="567"/>
        </w:trPr>
        <w:tc>
          <w:tcPr>
            <w:tcW w:w="3905" w:type="dxa"/>
            <w:tcBorders>
              <w:top w:val="single" w:sz="4" w:space="0" w:color="auto"/>
              <w:left w:val="single" w:sz="4" w:space="0" w:color="auto"/>
              <w:bottom w:val="single" w:sz="4" w:space="0" w:color="auto"/>
              <w:right w:val="single" w:sz="4" w:space="0" w:color="auto"/>
            </w:tcBorders>
            <w:vAlign w:val="center"/>
          </w:tcPr>
          <w:p w14:paraId="565BA9A5" w14:textId="77777777" w:rsidR="00857692" w:rsidRPr="00AE7608" w:rsidRDefault="00857692"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sz w:val="24"/>
                <w:szCs w:val="24"/>
                <w:lang w:eastAsia="es-CO"/>
              </w:rPr>
              <w:t>Daños materiales, lesiones o perjuicios a terceros</w:t>
            </w:r>
          </w:p>
        </w:tc>
        <w:tc>
          <w:tcPr>
            <w:tcW w:w="2126" w:type="dxa"/>
            <w:tcBorders>
              <w:top w:val="single" w:sz="4" w:space="0" w:color="auto"/>
              <w:left w:val="single" w:sz="4" w:space="0" w:color="auto"/>
              <w:bottom w:val="single" w:sz="4" w:space="0" w:color="auto"/>
              <w:right w:val="single" w:sz="4" w:space="0" w:color="auto"/>
            </w:tcBorders>
          </w:tcPr>
          <w:p w14:paraId="15880B5E" w14:textId="77777777" w:rsidR="00857692" w:rsidRPr="00AE7608" w:rsidRDefault="00857692"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sz w:val="24"/>
                <w:szCs w:val="24"/>
                <w:lang w:eastAsia="es-CO"/>
              </w:rPr>
              <w:t>baja</w:t>
            </w:r>
          </w:p>
        </w:tc>
        <w:tc>
          <w:tcPr>
            <w:tcW w:w="2127" w:type="dxa"/>
            <w:tcBorders>
              <w:top w:val="single" w:sz="4" w:space="0" w:color="auto"/>
              <w:left w:val="single" w:sz="4" w:space="0" w:color="auto"/>
              <w:bottom w:val="single" w:sz="4" w:space="0" w:color="auto"/>
              <w:right w:val="single" w:sz="4" w:space="0" w:color="auto"/>
            </w:tcBorders>
          </w:tcPr>
          <w:p w14:paraId="1F28C242" w14:textId="77777777" w:rsidR="00857692" w:rsidRPr="00AE7608" w:rsidRDefault="00857692"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sz w:val="24"/>
                <w:szCs w:val="24"/>
                <w:lang w:eastAsia="es-CO"/>
              </w:rPr>
              <w:t>Contratista</w:t>
            </w:r>
          </w:p>
        </w:tc>
      </w:tr>
      <w:tr w:rsidR="00857692" w:rsidRPr="00AE7608" w14:paraId="1C3EFA16" w14:textId="77777777" w:rsidTr="00857692">
        <w:trPr>
          <w:trHeight w:hRule="exact" w:val="303"/>
        </w:trPr>
        <w:tc>
          <w:tcPr>
            <w:tcW w:w="3905" w:type="dxa"/>
            <w:tcBorders>
              <w:top w:val="single" w:sz="4" w:space="0" w:color="auto"/>
              <w:left w:val="single" w:sz="4" w:space="0" w:color="auto"/>
              <w:bottom w:val="single" w:sz="4" w:space="0" w:color="auto"/>
              <w:right w:val="single" w:sz="4" w:space="0" w:color="auto"/>
            </w:tcBorders>
            <w:vAlign w:val="center"/>
          </w:tcPr>
          <w:p w14:paraId="1AF709CC" w14:textId="77777777" w:rsidR="00857692" w:rsidRPr="00AE7608" w:rsidRDefault="00857692"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sz w:val="24"/>
                <w:szCs w:val="24"/>
                <w:lang w:eastAsia="es-CO"/>
              </w:rPr>
              <w:t>Muerte</w:t>
            </w:r>
          </w:p>
        </w:tc>
        <w:tc>
          <w:tcPr>
            <w:tcW w:w="2126" w:type="dxa"/>
            <w:tcBorders>
              <w:top w:val="single" w:sz="4" w:space="0" w:color="auto"/>
              <w:left w:val="single" w:sz="4" w:space="0" w:color="auto"/>
              <w:bottom w:val="single" w:sz="4" w:space="0" w:color="auto"/>
              <w:right w:val="single" w:sz="4" w:space="0" w:color="auto"/>
            </w:tcBorders>
            <w:vAlign w:val="center"/>
          </w:tcPr>
          <w:p w14:paraId="123F857E" w14:textId="77777777" w:rsidR="00857692" w:rsidRPr="00AE7608" w:rsidRDefault="00857692"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sz w:val="24"/>
                <w:szCs w:val="24"/>
                <w:lang w:eastAsia="es-CO"/>
              </w:rPr>
              <w:t>baja</w:t>
            </w:r>
          </w:p>
        </w:tc>
        <w:tc>
          <w:tcPr>
            <w:tcW w:w="2127" w:type="dxa"/>
            <w:tcBorders>
              <w:top w:val="single" w:sz="4" w:space="0" w:color="auto"/>
              <w:left w:val="single" w:sz="4" w:space="0" w:color="auto"/>
              <w:bottom w:val="single" w:sz="4" w:space="0" w:color="auto"/>
              <w:right w:val="single" w:sz="4" w:space="0" w:color="auto"/>
            </w:tcBorders>
            <w:vAlign w:val="center"/>
          </w:tcPr>
          <w:p w14:paraId="29F0F6F6" w14:textId="77777777" w:rsidR="00857692" w:rsidRPr="00AE7608" w:rsidRDefault="00857692"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sz w:val="24"/>
                <w:szCs w:val="24"/>
                <w:lang w:eastAsia="es-CO"/>
              </w:rPr>
              <w:t>Contratista</w:t>
            </w:r>
          </w:p>
        </w:tc>
      </w:tr>
    </w:tbl>
    <w:p w14:paraId="370CD2BE" w14:textId="77777777" w:rsidR="00857692" w:rsidRPr="00AE7608" w:rsidRDefault="00857692" w:rsidP="002922CB">
      <w:pPr>
        <w:spacing w:after="0" w:line="276" w:lineRule="auto"/>
        <w:jc w:val="both"/>
        <w:rPr>
          <w:rFonts w:ascii="Arial Narrow" w:eastAsia="Times New Roman" w:hAnsi="Arial Narrow" w:cs="Arial"/>
          <w:sz w:val="24"/>
          <w:szCs w:val="24"/>
          <w:lang w:eastAsia="es-CO"/>
        </w:rPr>
      </w:pPr>
    </w:p>
    <w:p w14:paraId="34502DDB" w14:textId="77777777" w:rsidR="00576B82" w:rsidRPr="00576B82" w:rsidRDefault="00576B82" w:rsidP="00576B82">
      <w:pPr>
        <w:spacing w:after="0" w:line="276" w:lineRule="auto"/>
        <w:jc w:val="both"/>
        <w:rPr>
          <w:rFonts w:ascii="Arial Narrow" w:eastAsia="Times New Roman" w:hAnsi="Arial Narrow" w:cs="Arial"/>
          <w:i/>
          <w:sz w:val="24"/>
          <w:szCs w:val="24"/>
          <w:lang w:eastAsia="es-CO"/>
        </w:rPr>
      </w:pPr>
      <w:r w:rsidRPr="00576B82">
        <w:rPr>
          <w:rFonts w:ascii="Arial Narrow" w:eastAsia="Times New Roman" w:hAnsi="Arial Narrow" w:cs="Arial"/>
          <w:b/>
          <w:i/>
          <w:sz w:val="24"/>
          <w:szCs w:val="24"/>
          <w:lang w:eastAsia="es-CO"/>
        </w:rPr>
        <w:t>GARANTIAS QUE SE EXIGIRAN EN EL CONTRATO</w:t>
      </w:r>
      <w:r w:rsidRPr="00576B82">
        <w:rPr>
          <w:rFonts w:ascii="Arial Narrow" w:eastAsia="Times New Roman" w:hAnsi="Arial Narrow" w:cs="Arial"/>
          <w:i/>
          <w:sz w:val="24"/>
          <w:szCs w:val="24"/>
          <w:lang w:eastAsia="es-CO"/>
        </w:rPr>
        <w:t xml:space="preserve"> </w:t>
      </w:r>
    </w:p>
    <w:p w14:paraId="348B6645" w14:textId="04F7C4B5" w:rsidR="00576B82" w:rsidRDefault="00576B82" w:rsidP="00576B82">
      <w:pPr>
        <w:spacing w:after="0" w:line="276" w:lineRule="auto"/>
        <w:jc w:val="both"/>
        <w:rPr>
          <w:rFonts w:ascii="Arial Narrow" w:eastAsia="Times New Roman" w:hAnsi="Arial Narrow" w:cs="Arial"/>
          <w:bCs/>
          <w:iCs/>
          <w:sz w:val="24"/>
          <w:szCs w:val="24"/>
          <w:lang w:eastAsia="es-CO"/>
        </w:rPr>
      </w:pPr>
      <w:r w:rsidRPr="00576B82">
        <w:rPr>
          <w:rFonts w:ascii="Arial Narrow" w:eastAsia="Times New Roman" w:hAnsi="Arial Narrow" w:cs="Arial"/>
          <w:bCs/>
          <w:iCs/>
          <w:sz w:val="24"/>
          <w:szCs w:val="24"/>
          <w:lang w:eastAsia="es-CO"/>
        </w:rPr>
        <w:t xml:space="preserve">De conformidad con lo establecido en el </w:t>
      </w:r>
      <w:r w:rsidRPr="00576B82">
        <w:rPr>
          <w:rFonts w:ascii="Arial Narrow" w:eastAsia="Times New Roman" w:hAnsi="Arial Narrow" w:cs="Arial"/>
          <w:b/>
          <w:bCs/>
          <w:iCs/>
          <w:sz w:val="24"/>
          <w:szCs w:val="24"/>
          <w:lang w:eastAsia="es-CO"/>
        </w:rPr>
        <w:t>Decreto 1082 de 2015</w:t>
      </w:r>
      <w:r w:rsidRPr="00576B82">
        <w:rPr>
          <w:rFonts w:ascii="Arial Narrow" w:eastAsia="Times New Roman" w:hAnsi="Arial Narrow" w:cs="Arial"/>
          <w:bCs/>
          <w:iCs/>
          <w:sz w:val="24"/>
          <w:szCs w:val="24"/>
          <w:lang w:eastAsia="es-CO"/>
        </w:rPr>
        <w:t>, en particular en su artículo 2.2.1.2.1.4.5, se establece que, si bien en la contratación directa no es obligatoria la exigencia de garantías, estas pueden ser requeridas cuando los estudios y documentos previos justifiquen su necesidad. En este contrato se exigirán las siguientes garantías para asegurar el cumplimiento de las obligaciones contractuales:</w:t>
      </w:r>
    </w:p>
    <w:p w14:paraId="3383A0A4" w14:textId="77777777" w:rsidR="00816699" w:rsidRPr="00816699" w:rsidRDefault="00816699" w:rsidP="00816699">
      <w:pPr>
        <w:numPr>
          <w:ilvl w:val="0"/>
          <w:numId w:val="25"/>
        </w:numPr>
        <w:spacing w:after="0" w:line="276" w:lineRule="auto"/>
        <w:jc w:val="both"/>
        <w:rPr>
          <w:rFonts w:ascii="Arial Narrow" w:eastAsia="Times New Roman" w:hAnsi="Arial Narrow" w:cs="Arial"/>
          <w:bCs/>
          <w:iCs/>
          <w:sz w:val="24"/>
          <w:szCs w:val="24"/>
          <w:lang w:eastAsia="es-CO"/>
        </w:rPr>
      </w:pPr>
      <w:r w:rsidRPr="00816699">
        <w:rPr>
          <w:rFonts w:ascii="Arial Narrow" w:eastAsia="Times New Roman" w:hAnsi="Arial Narrow" w:cs="Arial"/>
          <w:b/>
          <w:bCs/>
          <w:iCs/>
          <w:sz w:val="24"/>
          <w:szCs w:val="24"/>
          <w:lang w:eastAsia="es-CO"/>
        </w:rPr>
        <w:t xml:space="preserve">Póliza de seriedad de la </w:t>
      </w:r>
      <w:proofErr w:type="gramStart"/>
      <w:r w:rsidRPr="00816699">
        <w:rPr>
          <w:rFonts w:ascii="Arial Narrow" w:eastAsia="Times New Roman" w:hAnsi="Arial Narrow" w:cs="Arial"/>
          <w:b/>
          <w:bCs/>
          <w:iCs/>
          <w:sz w:val="24"/>
          <w:szCs w:val="24"/>
          <w:lang w:eastAsia="es-CO"/>
        </w:rPr>
        <w:t>oferta</w:t>
      </w:r>
      <w:r w:rsidRPr="00816699">
        <w:rPr>
          <w:rFonts w:ascii="Arial Narrow" w:eastAsia="Times New Roman" w:hAnsi="Arial Narrow" w:cs="Arial"/>
          <w:bCs/>
          <w:iCs/>
          <w:sz w:val="24"/>
          <w:szCs w:val="24"/>
          <w:lang w:eastAsia="es-CO"/>
        </w:rPr>
        <w:t xml:space="preserve"> :</w:t>
      </w:r>
      <w:proofErr w:type="gramEnd"/>
      <w:r w:rsidRPr="00816699">
        <w:rPr>
          <w:rFonts w:ascii="Arial Narrow" w:eastAsia="Times New Roman" w:hAnsi="Arial Narrow" w:cs="Arial"/>
          <w:bCs/>
          <w:iCs/>
          <w:sz w:val="24"/>
          <w:szCs w:val="24"/>
          <w:lang w:eastAsia="es-CO"/>
        </w:rPr>
        <w:t xml:space="preserve"> esta garantía tiene como finalidad asegurar que la propuesta presentada por el contratista sea seria y que se comprometa  a suscribir el contrato y cumplir con todas las obligaciones establecidas si resulta adjudicatario, tendrá vigencia por 3 meses a partir de la presentación de la oferta, el valor de la oferta tendrá  equivalencia de 10% del presupuesto oficial del contrato </w:t>
      </w:r>
    </w:p>
    <w:p w14:paraId="30420A74" w14:textId="7097CE8B" w:rsidR="00816699" w:rsidRDefault="00816699" w:rsidP="00576B82">
      <w:pPr>
        <w:spacing w:after="0" w:line="276" w:lineRule="auto"/>
        <w:jc w:val="both"/>
        <w:rPr>
          <w:rFonts w:ascii="Arial Narrow" w:eastAsia="Times New Roman" w:hAnsi="Arial Narrow" w:cs="Arial"/>
          <w:bCs/>
          <w:iCs/>
          <w:sz w:val="24"/>
          <w:szCs w:val="24"/>
          <w:lang w:eastAsia="es-CO"/>
        </w:rPr>
      </w:pPr>
    </w:p>
    <w:p w14:paraId="0ADB9280" w14:textId="248FF079" w:rsidR="00816699" w:rsidRDefault="00816699" w:rsidP="00576B82">
      <w:pPr>
        <w:spacing w:after="0" w:line="276" w:lineRule="auto"/>
        <w:jc w:val="both"/>
        <w:rPr>
          <w:rFonts w:ascii="Arial Narrow" w:eastAsia="Times New Roman" w:hAnsi="Arial Narrow" w:cs="Arial"/>
          <w:bCs/>
          <w:iCs/>
          <w:sz w:val="24"/>
          <w:szCs w:val="24"/>
          <w:lang w:eastAsia="es-CO"/>
        </w:rPr>
      </w:pPr>
    </w:p>
    <w:p w14:paraId="66E2ABAC" w14:textId="77777777" w:rsidR="00816699" w:rsidRPr="00576B82" w:rsidRDefault="00816699" w:rsidP="00576B82">
      <w:pPr>
        <w:spacing w:after="0" w:line="276" w:lineRule="auto"/>
        <w:jc w:val="both"/>
        <w:rPr>
          <w:rFonts w:ascii="Arial Narrow" w:eastAsia="Times New Roman" w:hAnsi="Arial Narrow" w:cs="Arial"/>
          <w:bCs/>
          <w:iCs/>
          <w:sz w:val="24"/>
          <w:szCs w:val="24"/>
          <w:lang w:eastAsia="es-CO"/>
        </w:rPr>
      </w:pPr>
    </w:p>
    <w:p w14:paraId="62DF3C35" w14:textId="77777777" w:rsidR="00576B82" w:rsidRPr="00576B82" w:rsidRDefault="00576B82" w:rsidP="00816699">
      <w:pPr>
        <w:spacing w:after="0" w:line="276" w:lineRule="auto"/>
        <w:jc w:val="both"/>
        <w:rPr>
          <w:rFonts w:ascii="Arial Narrow" w:eastAsia="Times New Roman" w:hAnsi="Arial Narrow" w:cs="Arial"/>
          <w:bCs/>
          <w:iCs/>
          <w:lang w:eastAsia="es-CO"/>
        </w:rPr>
      </w:pPr>
      <w:r w:rsidRPr="00576B82">
        <w:rPr>
          <w:rFonts w:ascii="Arial Narrow" w:eastAsia="Times New Roman" w:hAnsi="Arial Narrow" w:cs="Arial"/>
          <w:b/>
          <w:bCs/>
          <w:iCs/>
          <w:lang w:eastAsia="es-CO"/>
        </w:rPr>
        <w:t>Garantía de Cumplimiento del Contrato:</w:t>
      </w:r>
    </w:p>
    <w:p w14:paraId="2915A09C" w14:textId="2214BE05" w:rsidR="00576B82" w:rsidRPr="00576B82" w:rsidRDefault="00576B82" w:rsidP="00576B82">
      <w:pPr>
        <w:numPr>
          <w:ilvl w:val="1"/>
          <w:numId w:val="23"/>
        </w:numPr>
        <w:spacing w:after="0" w:line="276" w:lineRule="auto"/>
        <w:jc w:val="both"/>
        <w:rPr>
          <w:rFonts w:ascii="Arial Narrow" w:eastAsia="Times New Roman" w:hAnsi="Arial Narrow" w:cs="Arial"/>
          <w:bCs/>
          <w:iCs/>
          <w:lang w:eastAsia="es-CO"/>
        </w:rPr>
      </w:pPr>
      <w:r w:rsidRPr="00576B82">
        <w:rPr>
          <w:rFonts w:ascii="Arial Narrow" w:eastAsia="Times New Roman" w:hAnsi="Arial Narrow" w:cs="Arial"/>
          <w:bCs/>
          <w:iCs/>
          <w:lang w:eastAsia="es-CO"/>
        </w:rPr>
        <w:t xml:space="preserve">Esta garantía tiene como propósito asegurar la correcta ejecución del contrato y cubrirá los posibles perjuicios derivados del incumplimiento de las obligaciones contractuales. Se regirá conforme al artículo 2.2.1.2.3.1 del Decreto 1082 de 2015 y tendrá una duración igual a la vigencia del contrato, más seis (6) meses adicionales a su terminación El valor de la garantía será equivalente al </w:t>
      </w:r>
      <w:r w:rsidR="003D0B4C">
        <w:rPr>
          <w:rFonts w:ascii="Arial Narrow" w:eastAsia="Times New Roman" w:hAnsi="Arial Narrow" w:cs="Arial"/>
          <w:bCs/>
          <w:iCs/>
          <w:lang w:eastAsia="es-CO"/>
        </w:rPr>
        <w:t>20</w:t>
      </w:r>
      <w:r w:rsidRPr="00576B82">
        <w:rPr>
          <w:rFonts w:ascii="Arial Narrow" w:eastAsia="Times New Roman" w:hAnsi="Arial Narrow" w:cs="Arial"/>
          <w:bCs/>
          <w:iCs/>
          <w:lang w:eastAsia="es-CO"/>
        </w:rPr>
        <w:t>% del presupuesto oficial del contrato</w:t>
      </w:r>
    </w:p>
    <w:p w14:paraId="6E622B5D" w14:textId="77777777" w:rsidR="000C3126" w:rsidRPr="0086434A" w:rsidRDefault="000C3126" w:rsidP="002922CB">
      <w:pPr>
        <w:spacing w:after="0" w:line="276" w:lineRule="auto"/>
        <w:jc w:val="both"/>
        <w:rPr>
          <w:rFonts w:ascii="Arial Narrow" w:eastAsia="Times New Roman" w:hAnsi="Arial Narrow" w:cs="Arial"/>
          <w:lang w:eastAsia="es-CO"/>
        </w:rPr>
      </w:pPr>
    </w:p>
    <w:p w14:paraId="39D6913B" w14:textId="77777777" w:rsidR="00576B82" w:rsidRPr="00576B82" w:rsidRDefault="00576B82" w:rsidP="00816699">
      <w:pPr>
        <w:spacing w:after="0" w:line="276" w:lineRule="auto"/>
        <w:jc w:val="both"/>
        <w:rPr>
          <w:rFonts w:ascii="Arial Narrow" w:eastAsia="Times New Roman" w:hAnsi="Arial Narrow" w:cs="Arial"/>
          <w:bCs/>
          <w:iCs/>
          <w:lang w:eastAsia="es-CO"/>
        </w:rPr>
      </w:pPr>
      <w:r w:rsidRPr="00576B82">
        <w:rPr>
          <w:rFonts w:ascii="Arial Narrow" w:eastAsia="Times New Roman" w:hAnsi="Arial Narrow" w:cs="Arial"/>
          <w:b/>
          <w:bCs/>
          <w:iCs/>
          <w:lang w:eastAsia="es-CO"/>
        </w:rPr>
        <w:t>Garantía de Calidad del Servicio:</w:t>
      </w:r>
    </w:p>
    <w:p w14:paraId="778E66BD" w14:textId="51573AB2" w:rsidR="00576B82" w:rsidRPr="00576B82" w:rsidRDefault="00576B82" w:rsidP="00576B82">
      <w:pPr>
        <w:numPr>
          <w:ilvl w:val="1"/>
          <w:numId w:val="23"/>
        </w:numPr>
        <w:spacing w:after="0" w:line="276" w:lineRule="auto"/>
        <w:jc w:val="both"/>
        <w:rPr>
          <w:rFonts w:ascii="Arial Narrow" w:eastAsia="Times New Roman" w:hAnsi="Arial Narrow" w:cs="Arial"/>
          <w:bCs/>
          <w:iCs/>
          <w:lang w:eastAsia="es-CO"/>
        </w:rPr>
      </w:pPr>
      <w:r w:rsidRPr="00576B82">
        <w:rPr>
          <w:rFonts w:ascii="Arial Narrow" w:eastAsia="Times New Roman" w:hAnsi="Arial Narrow" w:cs="Arial"/>
          <w:bCs/>
          <w:iCs/>
          <w:lang w:eastAsia="es-CO"/>
        </w:rPr>
        <w:t xml:space="preserve">Esta garantía cubrirá los perjuicios que puedan derivarse de una inadecuada prestación del servicio o del suministro de bienes que no cumplan con las especificaciones técnicas exigidas en el contrato. Se basa en el artículo 2.2.1.2.3.4 del Decreto 1082 de 2015, que permite exigir garantías adicionales cuando se justifique su necesidad para asegurar la correcta ejecución del objeto contractual y tendrá una duración igual a la vigencia del contrato, más seis (6) meses adicionales a su terminación El valor de la garantía será equivalente al </w:t>
      </w:r>
      <w:r w:rsidR="002B7BFC">
        <w:rPr>
          <w:rFonts w:ascii="Arial Narrow" w:eastAsia="Times New Roman" w:hAnsi="Arial Narrow" w:cs="Arial"/>
          <w:bCs/>
          <w:iCs/>
          <w:lang w:eastAsia="es-CO"/>
        </w:rPr>
        <w:t>20</w:t>
      </w:r>
      <w:r w:rsidRPr="00576B82">
        <w:rPr>
          <w:rFonts w:ascii="Arial Narrow" w:eastAsia="Times New Roman" w:hAnsi="Arial Narrow" w:cs="Arial"/>
          <w:bCs/>
          <w:iCs/>
          <w:lang w:eastAsia="es-CO"/>
        </w:rPr>
        <w:t>% del presupuesto oficial del contrato</w:t>
      </w:r>
    </w:p>
    <w:p w14:paraId="575104D9" w14:textId="77777777" w:rsidR="0086434A" w:rsidRDefault="0086434A" w:rsidP="00576B82">
      <w:pPr>
        <w:spacing w:after="0" w:line="276" w:lineRule="auto"/>
        <w:jc w:val="both"/>
        <w:rPr>
          <w:rFonts w:ascii="Arial Narrow" w:eastAsia="Times New Roman" w:hAnsi="Arial Narrow" w:cs="Arial"/>
          <w:iCs/>
          <w:sz w:val="24"/>
          <w:szCs w:val="24"/>
          <w:lang w:eastAsia="es-CO"/>
        </w:rPr>
      </w:pPr>
    </w:p>
    <w:p w14:paraId="2D08467D" w14:textId="49081D18" w:rsidR="00576B82" w:rsidRPr="00576B82" w:rsidRDefault="0086434A" w:rsidP="00576B82">
      <w:pPr>
        <w:spacing w:after="0" w:line="276" w:lineRule="auto"/>
        <w:jc w:val="both"/>
        <w:rPr>
          <w:rFonts w:ascii="Arial Narrow" w:eastAsia="Times New Roman" w:hAnsi="Arial Narrow" w:cs="Arial"/>
          <w:iCs/>
          <w:sz w:val="24"/>
          <w:szCs w:val="24"/>
          <w:lang w:eastAsia="es-CO"/>
        </w:rPr>
      </w:pPr>
      <w:r>
        <w:rPr>
          <w:rFonts w:ascii="Arial Narrow" w:eastAsia="Times New Roman" w:hAnsi="Arial Narrow" w:cs="Arial"/>
          <w:iCs/>
          <w:sz w:val="24"/>
          <w:szCs w:val="24"/>
          <w:lang w:eastAsia="es-CO"/>
        </w:rPr>
        <w:t xml:space="preserve">Cabe recordar que el municipio de Cocorná, identificado con NIT 890984634 debe figurar como asegurado y/o </w:t>
      </w:r>
      <w:proofErr w:type="spellStart"/>
      <w:r>
        <w:rPr>
          <w:rFonts w:ascii="Arial Narrow" w:eastAsia="Times New Roman" w:hAnsi="Arial Narrow" w:cs="Arial"/>
          <w:iCs/>
          <w:sz w:val="24"/>
          <w:szCs w:val="24"/>
          <w:lang w:eastAsia="es-CO"/>
        </w:rPr>
        <w:t>bneficiario</w:t>
      </w:r>
      <w:proofErr w:type="spellEnd"/>
      <w:r>
        <w:rPr>
          <w:rFonts w:ascii="Arial Narrow" w:eastAsia="Times New Roman" w:hAnsi="Arial Narrow" w:cs="Arial"/>
          <w:iCs/>
          <w:sz w:val="24"/>
          <w:szCs w:val="24"/>
          <w:lang w:eastAsia="es-CO"/>
        </w:rPr>
        <w:t xml:space="preserve"> </w:t>
      </w:r>
    </w:p>
    <w:p w14:paraId="000338B9" w14:textId="7F81A1D1" w:rsidR="000C3126" w:rsidRPr="000C3126" w:rsidRDefault="000C3126" w:rsidP="000C3126">
      <w:pPr>
        <w:spacing w:after="0" w:line="276" w:lineRule="auto"/>
        <w:jc w:val="both"/>
        <w:rPr>
          <w:rFonts w:ascii="Arial Narrow" w:eastAsia="Times New Roman" w:hAnsi="Arial Narrow" w:cs="Arial"/>
          <w:b/>
          <w:bCs/>
          <w:sz w:val="24"/>
          <w:szCs w:val="24"/>
          <w:lang w:eastAsia="es-CO"/>
        </w:rPr>
      </w:pPr>
      <w:r w:rsidRPr="000C3126">
        <w:rPr>
          <w:rFonts w:ascii="Arial Narrow" w:eastAsia="Times New Roman" w:hAnsi="Arial Narrow" w:cs="Arial"/>
          <w:b/>
          <w:bCs/>
          <w:sz w:val="24"/>
          <w:szCs w:val="24"/>
          <w:lang w:eastAsia="es-CO"/>
        </w:rPr>
        <w:t>CONDICIONES TÉCNICAS</w:t>
      </w:r>
    </w:p>
    <w:p w14:paraId="16A3CDAD" w14:textId="2A2E96CE" w:rsidR="000C3126" w:rsidRPr="000C3126" w:rsidRDefault="000C3126" w:rsidP="000C3126">
      <w:pPr>
        <w:spacing w:after="0" w:line="276" w:lineRule="auto"/>
        <w:jc w:val="both"/>
        <w:rPr>
          <w:rFonts w:ascii="Arial Narrow" w:eastAsia="Times New Roman" w:hAnsi="Arial Narrow" w:cs="Arial"/>
          <w:b/>
          <w:sz w:val="24"/>
          <w:szCs w:val="24"/>
          <w:lang w:eastAsia="es-CO"/>
        </w:rPr>
      </w:pPr>
      <w:r w:rsidRPr="000C3126">
        <w:rPr>
          <w:rFonts w:ascii="Arial Narrow" w:eastAsia="Times New Roman" w:hAnsi="Arial Narrow" w:cs="Arial"/>
          <w:sz w:val="24"/>
          <w:szCs w:val="24"/>
          <w:lang w:eastAsia="es-CO"/>
        </w:rPr>
        <w:t>Se pretende contratar con una persona natural o jurídica para que realice el objeto de:</w:t>
      </w:r>
      <w:r w:rsidR="00816699" w:rsidRPr="00816699">
        <w:rPr>
          <w:rFonts w:ascii="Arial Narrow" w:eastAsia="Times New Roman" w:hAnsi="Arial Narrow" w:cs="Arial"/>
          <w:i/>
          <w:sz w:val="24"/>
          <w:szCs w:val="24"/>
          <w:lang w:eastAsia="es-CO"/>
        </w:rPr>
        <w:t xml:space="preserve"> </w:t>
      </w:r>
      <w:r w:rsidR="00816699" w:rsidRPr="00AE7608">
        <w:rPr>
          <w:rFonts w:ascii="Arial Narrow" w:eastAsia="Times New Roman" w:hAnsi="Arial Narrow" w:cs="Arial"/>
          <w:i/>
          <w:sz w:val="24"/>
          <w:szCs w:val="24"/>
          <w:lang w:eastAsia="es-CO"/>
        </w:rPr>
        <w:t xml:space="preserve">SUMINISTRO DE </w:t>
      </w:r>
      <w:proofErr w:type="gramStart"/>
      <w:r w:rsidR="00816699">
        <w:rPr>
          <w:rFonts w:ascii="Arial Narrow" w:eastAsia="Times New Roman" w:hAnsi="Arial Narrow" w:cs="Arial"/>
          <w:i/>
          <w:sz w:val="24"/>
          <w:szCs w:val="24"/>
          <w:lang w:eastAsia="es-CO"/>
        </w:rPr>
        <w:t>MATERIALES,UTILES</w:t>
      </w:r>
      <w:proofErr w:type="gramEnd"/>
      <w:r w:rsidR="00816699">
        <w:rPr>
          <w:rFonts w:ascii="Arial Narrow" w:eastAsia="Times New Roman" w:hAnsi="Arial Narrow" w:cs="Arial"/>
          <w:i/>
          <w:sz w:val="24"/>
          <w:szCs w:val="24"/>
          <w:lang w:eastAsia="es-CO"/>
        </w:rPr>
        <w:t xml:space="preserve"> DE OFICINA E INSUMOS REQUERIDO PARA EL ADECUADO FUNCIONAMIENTO DE LAS DEPENDECIAS DE LA ADMINISTRACION MUNICIPAL DE COCORNA</w:t>
      </w:r>
      <w:r w:rsidRPr="000C3126">
        <w:rPr>
          <w:rFonts w:ascii="Arial Narrow" w:eastAsia="Times New Roman" w:hAnsi="Arial Narrow" w:cs="Arial"/>
          <w:i/>
          <w:sz w:val="24"/>
          <w:szCs w:val="24"/>
          <w:lang w:eastAsia="es-CO"/>
        </w:rPr>
        <w:t xml:space="preserve"> </w:t>
      </w:r>
      <w:r w:rsidRPr="000C3126">
        <w:rPr>
          <w:rFonts w:ascii="Arial Narrow" w:eastAsia="Times New Roman" w:hAnsi="Arial Narrow" w:cs="Arial"/>
          <w:bCs/>
          <w:sz w:val="24"/>
          <w:szCs w:val="24"/>
          <w:lang w:eastAsia="es-CO"/>
        </w:rPr>
        <w:t>conforme a las características, cantidades y calidades solicitadas por la administración.</w:t>
      </w:r>
      <w:r w:rsidRPr="000C3126">
        <w:rPr>
          <w:rFonts w:ascii="Arial Narrow" w:eastAsia="Times New Roman" w:hAnsi="Arial Narrow" w:cs="Arial"/>
          <w:b/>
          <w:sz w:val="24"/>
          <w:szCs w:val="24"/>
          <w:lang w:eastAsia="es-CO"/>
        </w:rPr>
        <w:t xml:space="preserve"> </w:t>
      </w:r>
    </w:p>
    <w:p w14:paraId="5A8558F9" w14:textId="77777777" w:rsidR="000C3126" w:rsidRDefault="000C3126" w:rsidP="002922CB">
      <w:pPr>
        <w:spacing w:after="0" w:line="276" w:lineRule="auto"/>
        <w:jc w:val="both"/>
        <w:rPr>
          <w:rFonts w:ascii="Arial Narrow" w:eastAsia="Times New Roman" w:hAnsi="Arial Narrow" w:cs="Arial"/>
          <w:sz w:val="24"/>
          <w:szCs w:val="24"/>
          <w:lang w:eastAsia="es-CO"/>
        </w:rPr>
      </w:pPr>
    </w:p>
    <w:p w14:paraId="5617448B" w14:textId="77777777" w:rsidR="000C3126" w:rsidRPr="000C3126" w:rsidRDefault="000C3126" w:rsidP="000C3126">
      <w:pPr>
        <w:spacing w:after="0" w:line="276" w:lineRule="auto"/>
        <w:jc w:val="both"/>
        <w:rPr>
          <w:rFonts w:ascii="Arial Narrow" w:eastAsia="Times New Roman" w:hAnsi="Arial Narrow" w:cs="Arial"/>
          <w:sz w:val="24"/>
          <w:szCs w:val="24"/>
          <w:lang w:eastAsia="es-CO"/>
        </w:rPr>
      </w:pPr>
      <w:r w:rsidRPr="000C3126">
        <w:rPr>
          <w:rFonts w:ascii="Arial Narrow" w:eastAsia="Times New Roman" w:hAnsi="Arial Narrow" w:cs="Arial"/>
          <w:b/>
          <w:sz w:val="24"/>
          <w:szCs w:val="24"/>
          <w:lang w:eastAsia="es-CO"/>
        </w:rPr>
        <w:t>RAZONES CONVENIENCIA Y OPORTUNIDAD</w:t>
      </w:r>
    </w:p>
    <w:p w14:paraId="55AD7AD6" w14:textId="77777777" w:rsidR="000C3126" w:rsidRPr="000C3126" w:rsidRDefault="000C3126" w:rsidP="000C3126">
      <w:pPr>
        <w:spacing w:after="0" w:line="276" w:lineRule="auto"/>
        <w:jc w:val="both"/>
        <w:rPr>
          <w:rFonts w:ascii="Arial Narrow" w:eastAsia="Times New Roman" w:hAnsi="Arial Narrow" w:cs="Arial"/>
          <w:sz w:val="24"/>
          <w:szCs w:val="24"/>
          <w:lang w:eastAsia="es-CO"/>
        </w:rPr>
      </w:pPr>
      <w:r w:rsidRPr="000C3126">
        <w:rPr>
          <w:rFonts w:ascii="Arial Narrow" w:eastAsia="Times New Roman" w:hAnsi="Arial Narrow" w:cs="Arial"/>
          <w:b/>
          <w:sz w:val="24"/>
          <w:szCs w:val="24"/>
          <w:lang w:eastAsia="es-CO"/>
        </w:rPr>
        <w:t xml:space="preserve">• </w:t>
      </w:r>
      <w:r w:rsidRPr="000C3126">
        <w:rPr>
          <w:rFonts w:ascii="Arial Narrow" w:eastAsia="Times New Roman" w:hAnsi="Arial Narrow" w:cs="Arial"/>
          <w:sz w:val="24"/>
          <w:szCs w:val="24"/>
          <w:lang w:eastAsia="es-CO"/>
        </w:rPr>
        <w:t>Se cuenta con los recursos necesarios para desarrollar el objeto aquí descrito.</w:t>
      </w:r>
    </w:p>
    <w:p w14:paraId="7B4E449F" w14:textId="602C9040" w:rsidR="000C3126" w:rsidRPr="000C3126" w:rsidRDefault="000C3126" w:rsidP="000C3126">
      <w:pPr>
        <w:spacing w:after="0" w:line="276" w:lineRule="auto"/>
        <w:jc w:val="both"/>
        <w:rPr>
          <w:rFonts w:ascii="Arial Narrow" w:eastAsia="Times New Roman" w:hAnsi="Arial Narrow" w:cs="Arial"/>
          <w:sz w:val="24"/>
          <w:szCs w:val="24"/>
          <w:lang w:eastAsia="es-CO"/>
        </w:rPr>
      </w:pPr>
      <w:r w:rsidRPr="000C3126">
        <w:rPr>
          <w:rFonts w:ascii="Arial Narrow" w:eastAsia="Times New Roman" w:hAnsi="Arial Narrow" w:cs="Arial"/>
          <w:b/>
          <w:sz w:val="24"/>
          <w:szCs w:val="24"/>
          <w:lang w:eastAsia="es-CO"/>
        </w:rPr>
        <w:t xml:space="preserve">• </w:t>
      </w:r>
      <w:r w:rsidRPr="000C3126">
        <w:rPr>
          <w:rFonts w:ascii="Arial Narrow" w:eastAsia="Times New Roman" w:hAnsi="Arial Narrow" w:cs="Arial"/>
          <w:sz w:val="24"/>
          <w:szCs w:val="24"/>
          <w:lang w:eastAsia="es-CO"/>
        </w:rPr>
        <w:t xml:space="preserve">Es un gasto que se encuentra programado en el Programa Anual Mensualizado de Caja PAC de la presente </w:t>
      </w:r>
      <w:proofErr w:type="gramStart"/>
      <w:r w:rsidRPr="000C3126">
        <w:rPr>
          <w:rFonts w:ascii="Arial Narrow" w:eastAsia="Times New Roman" w:hAnsi="Arial Narrow" w:cs="Arial"/>
          <w:sz w:val="24"/>
          <w:szCs w:val="24"/>
          <w:lang w:eastAsia="es-CO"/>
        </w:rPr>
        <w:t>vigencia  fiscal</w:t>
      </w:r>
      <w:proofErr w:type="gramEnd"/>
      <w:r w:rsidRPr="000C3126">
        <w:rPr>
          <w:rFonts w:ascii="Arial Narrow" w:eastAsia="Times New Roman" w:hAnsi="Arial Narrow" w:cs="Arial"/>
          <w:sz w:val="24"/>
          <w:szCs w:val="24"/>
          <w:lang w:eastAsia="es-CO"/>
        </w:rPr>
        <w:t xml:space="preserve"> (202</w:t>
      </w:r>
      <w:r w:rsidR="00816699">
        <w:rPr>
          <w:rFonts w:ascii="Arial Narrow" w:eastAsia="Times New Roman" w:hAnsi="Arial Narrow" w:cs="Arial"/>
          <w:sz w:val="24"/>
          <w:szCs w:val="24"/>
          <w:lang w:eastAsia="es-CO"/>
        </w:rPr>
        <w:t>6</w:t>
      </w:r>
      <w:r w:rsidRPr="000C3126">
        <w:rPr>
          <w:rFonts w:ascii="Arial Narrow" w:eastAsia="Times New Roman" w:hAnsi="Arial Narrow" w:cs="Arial"/>
          <w:sz w:val="24"/>
          <w:szCs w:val="24"/>
          <w:lang w:eastAsia="es-CO"/>
        </w:rPr>
        <w:t>).</w:t>
      </w:r>
    </w:p>
    <w:p w14:paraId="04AB82A6" w14:textId="77777777" w:rsidR="000C3126" w:rsidRDefault="000C3126" w:rsidP="000C3126">
      <w:pPr>
        <w:spacing w:after="0" w:line="276" w:lineRule="auto"/>
        <w:jc w:val="both"/>
        <w:rPr>
          <w:rFonts w:ascii="Arial Narrow" w:eastAsia="Times New Roman" w:hAnsi="Arial Narrow" w:cs="Arial"/>
          <w:sz w:val="24"/>
          <w:szCs w:val="24"/>
          <w:lang w:eastAsia="es-CO"/>
        </w:rPr>
      </w:pPr>
      <w:r w:rsidRPr="000C3126">
        <w:rPr>
          <w:rFonts w:ascii="Arial Narrow" w:eastAsia="Times New Roman" w:hAnsi="Arial Narrow" w:cs="Arial"/>
          <w:b/>
          <w:sz w:val="24"/>
          <w:szCs w:val="24"/>
          <w:lang w:eastAsia="es-CO"/>
        </w:rPr>
        <w:t xml:space="preserve">• </w:t>
      </w:r>
      <w:r w:rsidRPr="000C3126">
        <w:rPr>
          <w:rFonts w:ascii="Arial Narrow" w:eastAsia="Times New Roman" w:hAnsi="Arial Narrow" w:cs="Arial"/>
          <w:sz w:val="24"/>
          <w:szCs w:val="24"/>
          <w:lang w:eastAsia="es-CO"/>
        </w:rPr>
        <w:t xml:space="preserve">Es conveniente la contratación con el fin de cumplir con los fines y metas trazadas por la Administración Municipal, teniendo como objetivos principales un excelente servicio a toda la comunidad </w:t>
      </w:r>
      <w:proofErr w:type="spellStart"/>
      <w:r w:rsidRPr="000C3126">
        <w:rPr>
          <w:rFonts w:ascii="Arial Narrow" w:eastAsia="Times New Roman" w:hAnsi="Arial Narrow" w:cs="Arial"/>
          <w:sz w:val="24"/>
          <w:szCs w:val="24"/>
          <w:lang w:eastAsia="es-CO"/>
        </w:rPr>
        <w:t>cocornense</w:t>
      </w:r>
      <w:proofErr w:type="spellEnd"/>
      <w:r w:rsidRPr="000C3126">
        <w:rPr>
          <w:rFonts w:ascii="Arial Narrow" w:eastAsia="Times New Roman" w:hAnsi="Arial Narrow" w:cs="Arial"/>
          <w:sz w:val="24"/>
          <w:szCs w:val="24"/>
          <w:lang w:eastAsia="es-CO"/>
        </w:rPr>
        <w:t xml:space="preserve"> y el cabal cumplimiento de los servicios de la administración municipal.</w:t>
      </w:r>
    </w:p>
    <w:p w14:paraId="12EEED99" w14:textId="77777777" w:rsidR="0086434A" w:rsidRPr="000C3126" w:rsidRDefault="0086434A" w:rsidP="000C3126">
      <w:pPr>
        <w:spacing w:after="0" w:line="276" w:lineRule="auto"/>
        <w:jc w:val="both"/>
        <w:rPr>
          <w:rFonts w:ascii="Arial Narrow" w:eastAsia="Times New Roman" w:hAnsi="Arial Narrow" w:cs="Arial"/>
          <w:b/>
          <w:bCs/>
          <w:sz w:val="24"/>
          <w:szCs w:val="24"/>
          <w:lang w:eastAsia="es-CO"/>
        </w:rPr>
      </w:pPr>
    </w:p>
    <w:p w14:paraId="42BFC996" w14:textId="77777777" w:rsidR="000C3126" w:rsidRPr="000C3126" w:rsidRDefault="000C3126" w:rsidP="000C3126">
      <w:pPr>
        <w:spacing w:after="0" w:line="276" w:lineRule="auto"/>
        <w:jc w:val="both"/>
        <w:rPr>
          <w:rFonts w:ascii="Arial Narrow" w:eastAsia="Times New Roman" w:hAnsi="Arial Narrow" w:cs="Arial"/>
          <w:sz w:val="24"/>
          <w:szCs w:val="24"/>
          <w:lang w:eastAsia="es-CO"/>
        </w:rPr>
      </w:pPr>
      <w:r w:rsidRPr="000C3126">
        <w:rPr>
          <w:rFonts w:ascii="Arial Narrow" w:eastAsia="Times New Roman" w:hAnsi="Arial Narrow" w:cs="Arial"/>
          <w:b/>
          <w:bCs/>
          <w:sz w:val="24"/>
          <w:szCs w:val="24"/>
          <w:lang w:eastAsia="es-CO"/>
        </w:rPr>
        <w:t xml:space="preserve">REQUISITOS HABILITANTES </w:t>
      </w:r>
    </w:p>
    <w:p w14:paraId="52A54A92" w14:textId="666C0956" w:rsidR="000C3126" w:rsidRDefault="000C3126" w:rsidP="000C3126">
      <w:pPr>
        <w:spacing w:after="0" w:line="276" w:lineRule="auto"/>
        <w:jc w:val="both"/>
        <w:rPr>
          <w:rFonts w:ascii="Arial Narrow" w:eastAsia="Times New Roman" w:hAnsi="Arial Narrow" w:cs="Arial"/>
          <w:sz w:val="24"/>
          <w:szCs w:val="24"/>
          <w:lang w:eastAsia="es-CO"/>
        </w:rPr>
      </w:pPr>
      <w:r w:rsidRPr="000C3126">
        <w:rPr>
          <w:rFonts w:ascii="Arial Narrow" w:eastAsia="Times New Roman" w:hAnsi="Arial Narrow" w:cs="Arial"/>
          <w:sz w:val="24"/>
          <w:szCs w:val="24"/>
          <w:lang w:eastAsia="es-CO"/>
        </w:rPr>
        <w:t xml:space="preserve">Se tendrán en cuenta criterios como la capacidad jurídica del proponente. En los requisitos habilitantes, </w:t>
      </w:r>
      <w:r w:rsidRPr="000C3126">
        <w:rPr>
          <w:rFonts w:ascii="Arial Narrow" w:eastAsia="Times New Roman" w:hAnsi="Arial Narrow" w:cs="Arial"/>
          <w:b/>
          <w:bCs/>
          <w:sz w:val="24"/>
          <w:szCs w:val="24"/>
          <w:lang w:eastAsia="es-CO"/>
        </w:rPr>
        <w:t xml:space="preserve">no se </w:t>
      </w:r>
      <w:proofErr w:type="gramStart"/>
      <w:r w:rsidRPr="000C3126">
        <w:rPr>
          <w:rFonts w:ascii="Arial Narrow" w:eastAsia="Times New Roman" w:hAnsi="Arial Narrow" w:cs="Arial"/>
          <w:b/>
          <w:bCs/>
          <w:sz w:val="24"/>
          <w:szCs w:val="24"/>
          <w:lang w:eastAsia="es-CO"/>
        </w:rPr>
        <w:t>verificara</w:t>
      </w:r>
      <w:proofErr w:type="gramEnd"/>
      <w:r w:rsidRPr="000C3126">
        <w:rPr>
          <w:rFonts w:ascii="Arial Narrow" w:eastAsia="Times New Roman" w:hAnsi="Arial Narrow" w:cs="Arial"/>
          <w:b/>
          <w:bCs/>
          <w:sz w:val="24"/>
          <w:szCs w:val="24"/>
          <w:lang w:eastAsia="es-CO"/>
        </w:rPr>
        <w:t xml:space="preserve"> la capacidad financiera</w:t>
      </w:r>
      <w:r w:rsidRPr="000C3126">
        <w:rPr>
          <w:rFonts w:ascii="Arial Narrow" w:eastAsia="Times New Roman" w:hAnsi="Arial Narrow" w:cs="Arial"/>
          <w:sz w:val="24"/>
          <w:szCs w:val="24"/>
          <w:lang w:eastAsia="es-CO"/>
        </w:rPr>
        <w:t xml:space="preserve">, ya que la forma de pago de estos suministros se hará contra entrega a satisfacción de los bienes recibidos, previa acta y certificación de </w:t>
      </w:r>
      <w:r w:rsidRPr="000C3126">
        <w:rPr>
          <w:rFonts w:ascii="Arial Narrow" w:eastAsia="Times New Roman" w:hAnsi="Arial Narrow" w:cs="Arial"/>
          <w:b/>
          <w:bCs/>
          <w:sz w:val="24"/>
          <w:szCs w:val="24"/>
          <w:lang w:eastAsia="es-CO"/>
        </w:rPr>
        <w:t>SECRETARÍA DE GOBIERNO</w:t>
      </w:r>
      <w:r w:rsidRPr="000C3126">
        <w:rPr>
          <w:rFonts w:ascii="Arial Narrow" w:eastAsia="Times New Roman" w:hAnsi="Arial Narrow" w:cs="Arial"/>
          <w:sz w:val="24"/>
          <w:szCs w:val="24"/>
          <w:lang w:eastAsia="es-CO"/>
        </w:rPr>
        <w:t xml:space="preserve">, de acuerdo al </w:t>
      </w:r>
      <w:r w:rsidRPr="000C3126">
        <w:rPr>
          <w:rFonts w:ascii="Arial Narrow" w:eastAsia="Times New Roman" w:hAnsi="Arial Narrow" w:cs="Arial"/>
          <w:b/>
          <w:bCs/>
          <w:sz w:val="24"/>
          <w:szCs w:val="24"/>
          <w:lang w:eastAsia="es-CO"/>
        </w:rPr>
        <w:t xml:space="preserve">Decreto 1082 de 2015 </w:t>
      </w:r>
      <w:r w:rsidRPr="000C3126">
        <w:rPr>
          <w:rFonts w:ascii="Arial Narrow" w:eastAsia="Times New Roman" w:hAnsi="Arial Narrow" w:cs="Arial"/>
          <w:sz w:val="24"/>
          <w:szCs w:val="24"/>
          <w:lang w:eastAsia="es-CO"/>
        </w:rPr>
        <w:t>“No se verificará en ningún caso la capacidad financiera cuando la forma de pago establecida sea contra entrega a satisfacción de los bienes, servicios u obras.</w:t>
      </w:r>
    </w:p>
    <w:p w14:paraId="59AF1496" w14:textId="2CB5B15C" w:rsidR="00816699" w:rsidRDefault="00816699" w:rsidP="000C3126">
      <w:pPr>
        <w:spacing w:after="0" w:line="276" w:lineRule="auto"/>
        <w:jc w:val="both"/>
        <w:rPr>
          <w:rFonts w:ascii="Arial Narrow" w:eastAsia="Times New Roman" w:hAnsi="Arial Narrow" w:cs="Arial"/>
          <w:b/>
          <w:bCs/>
          <w:sz w:val="24"/>
          <w:szCs w:val="24"/>
          <w:lang w:eastAsia="es-CO"/>
        </w:rPr>
      </w:pPr>
    </w:p>
    <w:p w14:paraId="5161DB5B" w14:textId="77777777" w:rsidR="00816699" w:rsidRPr="000C3126" w:rsidRDefault="00816699" w:rsidP="000C3126">
      <w:pPr>
        <w:spacing w:after="0" w:line="276" w:lineRule="auto"/>
        <w:jc w:val="both"/>
        <w:rPr>
          <w:rFonts w:ascii="Arial Narrow" w:eastAsia="Times New Roman" w:hAnsi="Arial Narrow" w:cs="Arial"/>
          <w:b/>
          <w:bCs/>
          <w:sz w:val="24"/>
          <w:szCs w:val="24"/>
          <w:lang w:eastAsia="es-CO"/>
        </w:rPr>
      </w:pPr>
    </w:p>
    <w:p w14:paraId="138B1DEE" w14:textId="77777777" w:rsidR="000C3126" w:rsidRDefault="000C3126" w:rsidP="000C3126">
      <w:pPr>
        <w:spacing w:after="0" w:line="276" w:lineRule="auto"/>
        <w:jc w:val="both"/>
        <w:rPr>
          <w:rFonts w:ascii="Arial Narrow" w:eastAsia="Times New Roman" w:hAnsi="Arial Narrow" w:cs="Arial"/>
          <w:b/>
          <w:bCs/>
          <w:sz w:val="24"/>
          <w:szCs w:val="24"/>
          <w:lang w:eastAsia="es-CO"/>
        </w:rPr>
      </w:pPr>
    </w:p>
    <w:p w14:paraId="2A2A9D08" w14:textId="7AC5DBB8" w:rsidR="000C3126" w:rsidRPr="000C3126" w:rsidRDefault="000C3126" w:rsidP="000C3126">
      <w:pPr>
        <w:spacing w:after="0" w:line="276" w:lineRule="auto"/>
        <w:jc w:val="both"/>
        <w:rPr>
          <w:rFonts w:ascii="Arial Narrow" w:eastAsia="Times New Roman" w:hAnsi="Arial Narrow" w:cs="Arial"/>
          <w:sz w:val="24"/>
          <w:szCs w:val="24"/>
          <w:lang w:eastAsia="es-CO"/>
        </w:rPr>
      </w:pPr>
      <w:r w:rsidRPr="000C3126">
        <w:rPr>
          <w:rFonts w:ascii="Arial Narrow" w:eastAsia="Times New Roman" w:hAnsi="Arial Narrow" w:cs="Arial"/>
          <w:b/>
          <w:bCs/>
          <w:sz w:val="24"/>
          <w:szCs w:val="24"/>
          <w:lang w:eastAsia="es-CO"/>
        </w:rPr>
        <w:t xml:space="preserve">CRITERIOS DE SELECCIÓN </w:t>
      </w:r>
    </w:p>
    <w:p w14:paraId="3FD6F527" w14:textId="77777777" w:rsidR="000C3126" w:rsidRPr="000C3126" w:rsidRDefault="000C3126" w:rsidP="000C3126">
      <w:pPr>
        <w:spacing w:after="0" w:line="276" w:lineRule="auto"/>
        <w:jc w:val="both"/>
        <w:rPr>
          <w:rFonts w:ascii="Arial Narrow" w:eastAsia="Times New Roman" w:hAnsi="Arial Narrow" w:cs="Arial"/>
          <w:sz w:val="24"/>
          <w:szCs w:val="24"/>
          <w:lang w:eastAsia="es-CO"/>
        </w:rPr>
      </w:pPr>
      <w:r w:rsidRPr="000C3126">
        <w:rPr>
          <w:rFonts w:ascii="Arial Narrow" w:eastAsia="Times New Roman" w:hAnsi="Arial Narrow" w:cs="Arial"/>
          <w:sz w:val="24"/>
          <w:szCs w:val="24"/>
          <w:lang w:eastAsia="es-CO"/>
        </w:rPr>
        <w:t xml:space="preserve">Para la adjudicación de este contrato se optará por la oferta más favorable que será aquella que resulte ser la más ventajosa para la entidad, sin que dicha favorabilidad la constituyan factores diferentes a los contenidos en la invitación, se procederá a evaluar las propuestas y a adjudicar el contrato al proponente con los precios más bajos y en caso de empate a menor precio, la entidad adjudicará a quien haya entregado primero la oferta entre los empatados, según el orden de entrega de las mismas, la cual está acorde con lo enunciado en el </w:t>
      </w:r>
      <w:r w:rsidRPr="000C3126">
        <w:rPr>
          <w:rFonts w:ascii="Arial Narrow" w:eastAsia="Times New Roman" w:hAnsi="Arial Narrow" w:cs="Arial"/>
          <w:b/>
          <w:bCs/>
          <w:sz w:val="24"/>
          <w:szCs w:val="24"/>
          <w:lang w:eastAsia="es-CO"/>
        </w:rPr>
        <w:t>Decreto 1082 de 2015</w:t>
      </w:r>
      <w:r w:rsidRPr="000C3126">
        <w:rPr>
          <w:rFonts w:ascii="Arial Narrow" w:eastAsia="Times New Roman" w:hAnsi="Arial Narrow" w:cs="Arial"/>
          <w:sz w:val="24"/>
          <w:szCs w:val="24"/>
          <w:lang w:eastAsia="es-CO"/>
        </w:rPr>
        <w:t xml:space="preserve">. </w:t>
      </w:r>
    </w:p>
    <w:p w14:paraId="3487AA51" w14:textId="77777777" w:rsidR="000C3126" w:rsidRDefault="000C3126" w:rsidP="000C3126">
      <w:pPr>
        <w:spacing w:after="0" w:line="276" w:lineRule="auto"/>
        <w:jc w:val="both"/>
        <w:rPr>
          <w:rFonts w:ascii="Arial Narrow" w:eastAsia="Times New Roman" w:hAnsi="Arial Narrow" w:cs="Arial"/>
          <w:sz w:val="24"/>
          <w:szCs w:val="24"/>
          <w:lang w:eastAsia="es-CO"/>
        </w:rPr>
      </w:pPr>
      <w:r w:rsidRPr="000C3126">
        <w:rPr>
          <w:rFonts w:ascii="Arial Narrow" w:eastAsia="Times New Roman" w:hAnsi="Arial Narrow" w:cs="Arial"/>
          <w:sz w:val="24"/>
          <w:szCs w:val="24"/>
          <w:lang w:eastAsia="es-CO"/>
        </w:rPr>
        <w:t>En caso de que éste no cumpla con los mismos, procederá la verificación del proponente ubicado en segundo lugar y así sucesivamente. De no lograrse la habilitación, se declarará desierto el proceso.</w:t>
      </w:r>
    </w:p>
    <w:p w14:paraId="539DB466" w14:textId="77777777" w:rsidR="000C3126" w:rsidRPr="000C3126" w:rsidRDefault="000C3126" w:rsidP="000C3126">
      <w:pPr>
        <w:spacing w:after="0" w:line="276" w:lineRule="auto"/>
        <w:jc w:val="both"/>
        <w:rPr>
          <w:rFonts w:ascii="Arial Narrow" w:eastAsia="Times New Roman" w:hAnsi="Arial Narrow" w:cs="Arial"/>
          <w:sz w:val="24"/>
          <w:szCs w:val="24"/>
          <w:lang w:eastAsia="es-CO"/>
        </w:rPr>
      </w:pPr>
      <w:r w:rsidRPr="000C3126">
        <w:rPr>
          <w:rFonts w:ascii="Arial Narrow" w:eastAsia="Times New Roman" w:hAnsi="Arial Narrow" w:cs="Arial"/>
          <w:b/>
          <w:bCs/>
          <w:sz w:val="24"/>
          <w:szCs w:val="24"/>
          <w:lang w:eastAsia="es-CO"/>
        </w:rPr>
        <w:t xml:space="preserve">ANALISIS DEL SECTOR: </w:t>
      </w:r>
    </w:p>
    <w:p w14:paraId="66D09528" w14:textId="32291018" w:rsidR="0086434A" w:rsidRDefault="000C3126" w:rsidP="000C3126">
      <w:pPr>
        <w:spacing w:after="0" w:line="276" w:lineRule="auto"/>
        <w:jc w:val="both"/>
        <w:rPr>
          <w:rFonts w:ascii="Arial Narrow" w:eastAsia="Times New Roman" w:hAnsi="Arial Narrow" w:cs="Arial"/>
          <w:sz w:val="24"/>
          <w:szCs w:val="24"/>
          <w:lang w:eastAsia="es-CO"/>
        </w:rPr>
      </w:pPr>
      <w:r w:rsidRPr="000C3126">
        <w:rPr>
          <w:rFonts w:ascii="Arial Narrow" w:eastAsia="Times New Roman" w:hAnsi="Arial Narrow" w:cs="Arial"/>
          <w:sz w:val="24"/>
          <w:szCs w:val="24"/>
          <w:lang w:eastAsia="es-CO"/>
        </w:rPr>
        <w:t xml:space="preserve">En cuanto a la Oferta del sector, esta se presenta fragmentada en grandes proveedores que participan generalmente en los procesos de contratación de las grandes empresas prestadoras de servicios públicos, entidades públicas e industrias del orden nacional, los medianos proveedores o empresas </w:t>
      </w:r>
    </w:p>
    <w:p w14:paraId="641E9820" w14:textId="1C82F3D3" w:rsidR="000C3126" w:rsidRPr="000C3126" w:rsidRDefault="000C3126" w:rsidP="000C3126">
      <w:pPr>
        <w:spacing w:after="0" w:line="276" w:lineRule="auto"/>
        <w:jc w:val="both"/>
        <w:rPr>
          <w:rFonts w:ascii="Arial Narrow" w:eastAsia="Times New Roman" w:hAnsi="Arial Narrow" w:cs="Arial"/>
          <w:sz w:val="24"/>
          <w:szCs w:val="24"/>
          <w:lang w:eastAsia="es-CO"/>
        </w:rPr>
      </w:pPr>
      <w:r w:rsidRPr="000C3126">
        <w:rPr>
          <w:rFonts w:ascii="Arial Narrow" w:eastAsia="Times New Roman" w:hAnsi="Arial Narrow" w:cs="Arial"/>
          <w:sz w:val="24"/>
          <w:szCs w:val="24"/>
          <w:lang w:eastAsia="es-CO"/>
        </w:rPr>
        <w:t xml:space="preserve">que controlan el mercado regional y los pequeños comerciantes o distribuidores, que intervienen el mercado local. </w:t>
      </w:r>
    </w:p>
    <w:p w14:paraId="04BEF31F" w14:textId="77777777" w:rsidR="000C3126" w:rsidRPr="000C3126" w:rsidRDefault="000C3126" w:rsidP="000C3126">
      <w:pPr>
        <w:spacing w:after="0" w:line="276" w:lineRule="auto"/>
        <w:jc w:val="both"/>
        <w:rPr>
          <w:rFonts w:ascii="Arial Narrow" w:eastAsia="Times New Roman" w:hAnsi="Arial Narrow" w:cs="Arial"/>
          <w:sz w:val="24"/>
          <w:szCs w:val="24"/>
          <w:lang w:eastAsia="es-CO"/>
        </w:rPr>
      </w:pPr>
      <w:r w:rsidRPr="000C3126">
        <w:rPr>
          <w:rFonts w:ascii="Arial Narrow" w:eastAsia="Times New Roman" w:hAnsi="Arial Narrow" w:cs="Arial"/>
          <w:sz w:val="24"/>
          <w:szCs w:val="24"/>
          <w:lang w:eastAsia="es-CO"/>
        </w:rPr>
        <w:t xml:space="preserve">El gremio de los proveedores locales constituido por comerciantes debidamente habilitados y autorizados por la Superintendencia de Industria y Comercio o la Cámara de Comercio, garantiza la participación, selección objetiva e idoneidad de los contratistas </w:t>
      </w:r>
      <w:proofErr w:type="gramStart"/>
      <w:r w:rsidRPr="000C3126">
        <w:rPr>
          <w:rFonts w:ascii="Arial Narrow" w:eastAsia="Times New Roman" w:hAnsi="Arial Narrow" w:cs="Arial"/>
          <w:sz w:val="24"/>
          <w:szCs w:val="24"/>
          <w:lang w:eastAsia="es-CO"/>
        </w:rPr>
        <w:t>y</w:t>
      </w:r>
      <w:proofErr w:type="gramEnd"/>
      <w:r w:rsidRPr="000C3126">
        <w:rPr>
          <w:rFonts w:ascii="Arial Narrow" w:eastAsia="Times New Roman" w:hAnsi="Arial Narrow" w:cs="Arial"/>
          <w:sz w:val="24"/>
          <w:szCs w:val="24"/>
          <w:lang w:eastAsia="es-CO"/>
        </w:rPr>
        <w:t xml:space="preserve"> de otra parte, ofrecen productos legales de óptima calidad para la dotación y el funcionamiento de las de las empresas y entidades. </w:t>
      </w:r>
    </w:p>
    <w:p w14:paraId="2C81AA87" w14:textId="77777777" w:rsidR="000C3126" w:rsidRPr="000C3126" w:rsidRDefault="000C3126" w:rsidP="000C3126">
      <w:pPr>
        <w:spacing w:after="0" w:line="276" w:lineRule="auto"/>
        <w:jc w:val="both"/>
        <w:rPr>
          <w:rFonts w:ascii="Arial Narrow" w:eastAsia="Times New Roman" w:hAnsi="Arial Narrow" w:cs="Arial"/>
          <w:sz w:val="24"/>
          <w:szCs w:val="24"/>
          <w:lang w:eastAsia="es-CO"/>
        </w:rPr>
      </w:pPr>
      <w:r w:rsidRPr="000C3126">
        <w:rPr>
          <w:rFonts w:ascii="Arial Narrow" w:eastAsia="Times New Roman" w:hAnsi="Arial Narrow" w:cs="Arial"/>
          <w:sz w:val="24"/>
          <w:szCs w:val="24"/>
          <w:lang w:eastAsia="es-CO"/>
        </w:rPr>
        <w:t xml:space="preserve">Los precios del mercado son ajustados a los costos directos de la producción y comercialización, gastos de administración de los oferentes y utilidades que pretenden obtener los </w:t>
      </w:r>
      <w:proofErr w:type="spellStart"/>
      <w:r w:rsidRPr="000C3126">
        <w:rPr>
          <w:rFonts w:ascii="Arial Narrow" w:eastAsia="Times New Roman" w:hAnsi="Arial Narrow" w:cs="Arial"/>
          <w:sz w:val="24"/>
          <w:szCs w:val="24"/>
          <w:lang w:eastAsia="es-CO"/>
        </w:rPr>
        <w:t>contratistas.En</w:t>
      </w:r>
      <w:proofErr w:type="spellEnd"/>
      <w:r w:rsidRPr="000C3126">
        <w:rPr>
          <w:rFonts w:ascii="Arial Narrow" w:eastAsia="Times New Roman" w:hAnsi="Arial Narrow" w:cs="Arial"/>
          <w:sz w:val="24"/>
          <w:szCs w:val="24"/>
          <w:lang w:eastAsia="es-CO"/>
        </w:rPr>
        <w:t xml:space="preserve"> cuanto a la calidad de los bienes suministrados al municipio ésta se fundamenta en gran medida en la planeación de las inversiones, la elaboración técnica de los proyectos y el control en la ejecución de los contratos, que sumados a la idoneidad de los proveedores, la legalidad del comercio y la disponibilidad de los productos han permitido cumplir con los requerimientos del Municipio. </w:t>
      </w:r>
    </w:p>
    <w:p w14:paraId="0577D4B7" w14:textId="77777777" w:rsidR="000C3126" w:rsidRPr="000C3126" w:rsidRDefault="000C3126" w:rsidP="000C3126">
      <w:pPr>
        <w:spacing w:after="0" w:line="276" w:lineRule="auto"/>
        <w:jc w:val="both"/>
        <w:rPr>
          <w:rFonts w:ascii="Arial Narrow" w:eastAsia="Times New Roman" w:hAnsi="Arial Narrow" w:cs="Arial"/>
          <w:sz w:val="24"/>
          <w:szCs w:val="24"/>
          <w:lang w:eastAsia="es-CO"/>
        </w:rPr>
      </w:pPr>
      <w:r w:rsidRPr="000C3126">
        <w:rPr>
          <w:rFonts w:ascii="Arial Narrow" w:eastAsia="Times New Roman" w:hAnsi="Arial Narrow" w:cs="Arial"/>
          <w:sz w:val="24"/>
          <w:szCs w:val="24"/>
          <w:lang w:eastAsia="es-CO"/>
        </w:rPr>
        <w:t>Analizada la información de los procesos de contratación desarrollados por el municipio en años y meses anteriores, nos permiten determinar que los precios, calidad, condiciones técnicas y plazos de cumplimiento de los suministros se han ajustado a los términos de ley y por su puesto han cumplido con los objetivos de eficiencia, eficacia y economía, satisfaciendo las necesidades de la Entidad.</w:t>
      </w:r>
    </w:p>
    <w:p w14:paraId="61281186" w14:textId="77777777" w:rsidR="000C3126" w:rsidRDefault="000C3126" w:rsidP="000C3126">
      <w:pPr>
        <w:spacing w:after="0" w:line="276" w:lineRule="auto"/>
        <w:jc w:val="both"/>
        <w:rPr>
          <w:rFonts w:ascii="Arial Narrow" w:eastAsia="Times New Roman" w:hAnsi="Arial Narrow" w:cs="Arial"/>
          <w:sz w:val="24"/>
          <w:szCs w:val="24"/>
          <w:lang w:eastAsia="es-CO"/>
        </w:rPr>
      </w:pPr>
      <w:r w:rsidRPr="000C3126">
        <w:rPr>
          <w:rFonts w:ascii="Arial Narrow" w:eastAsia="Times New Roman" w:hAnsi="Arial Narrow" w:cs="Arial"/>
          <w:sz w:val="24"/>
          <w:szCs w:val="24"/>
          <w:lang w:eastAsia="es-CO"/>
        </w:rPr>
        <w:t xml:space="preserve">Dadas las condiciones favorables de la oferta y conocidos los datos históricos de desempeño del sector, la administración considera que no existen riesgos en el Proceso de selección del contratista, ni en la entrega de los bienes objeto de </w:t>
      </w:r>
      <w:proofErr w:type="gramStart"/>
      <w:r w:rsidRPr="000C3126">
        <w:rPr>
          <w:rFonts w:ascii="Arial Narrow" w:eastAsia="Times New Roman" w:hAnsi="Arial Narrow" w:cs="Arial"/>
          <w:sz w:val="24"/>
          <w:szCs w:val="24"/>
          <w:lang w:eastAsia="es-CO"/>
        </w:rPr>
        <w:t>ésta</w:t>
      </w:r>
      <w:proofErr w:type="gramEnd"/>
      <w:r w:rsidRPr="000C3126">
        <w:rPr>
          <w:rFonts w:ascii="Arial Narrow" w:eastAsia="Times New Roman" w:hAnsi="Arial Narrow" w:cs="Arial"/>
          <w:sz w:val="24"/>
          <w:szCs w:val="24"/>
          <w:lang w:eastAsia="es-CO"/>
        </w:rPr>
        <w:t xml:space="preserve"> contratación.</w:t>
      </w:r>
    </w:p>
    <w:p w14:paraId="488CA71E" w14:textId="77777777" w:rsidR="000C3126" w:rsidRPr="000C3126" w:rsidRDefault="000C3126" w:rsidP="000C3126">
      <w:pPr>
        <w:spacing w:after="0" w:line="276" w:lineRule="auto"/>
        <w:jc w:val="both"/>
        <w:rPr>
          <w:rFonts w:ascii="Arial Narrow" w:eastAsia="Times New Roman" w:hAnsi="Arial Narrow" w:cs="Arial"/>
          <w:sz w:val="24"/>
          <w:szCs w:val="24"/>
          <w:lang w:eastAsia="es-CO"/>
        </w:rPr>
      </w:pPr>
    </w:p>
    <w:p w14:paraId="59351F7D" w14:textId="77777777" w:rsidR="000C3126" w:rsidRPr="000C3126" w:rsidRDefault="000C3126" w:rsidP="000C3126">
      <w:pPr>
        <w:spacing w:after="0" w:line="276" w:lineRule="auto"/>
        <w:jc w:val="both"/>
        <w:rPr>
          <w:rFonts w:ascii="Arial Narrow" w:eastAsia="Times New Roman" w:hAnsi="Arial Narrow" w:cs="Arial"/>
          <w:sz w:val="24"/>
          <w:szCs w:val="24"/>
          <w:lang w:eastAsia="es-CO"/>
        </w:rPr>
      </w:pPr>
      <w:r w:rsidRPr="000C3126">
        <w:rPr>
          <w:rFonts w:ascii="Arial Narrow" w:eastAsia="Times New Roman" w:hAnsi="Arial Narrow" w:cs="Arial"/>
          <w:b/>
          <w:bCs/>
          <w:sz w:val="24"/>
          <w:szCs w:val="24"/>
          <w:lang w:eastAsia="es-CO"/>
        </w:rPr>
        <w:t xml:space="preserve">ANALISIS DE PRECIOS DE MERCADO: </w:t>
      </w:r>
    </w:p>
    <w:p w14:paraId="03D8DC57" w14:textId="77777777" w:rsidR="00816699" w:rsidRDefault="000C3126" w:rsidP="000C3126">
      <w:pPr>
        <w:spacing w:after="0" w:line="276" w:lineRule="auto"/>
        <w:jc w:val="both"/>
        <w:rPr>
          <w:rFonts w:ascii="Arial Narrow" w:eastAsia="Times New Roman" w:hAnsi="Arial Narrow" w:cs="Arial"/>
          <w:sz w:val="24"/>
          <w:szCs w:val="24"/>
          <w:lang w:eastAsia="es-CO"/>
        </w:rPr>
      </w:pPr>
      <w:r w:rsidRPr="000C3126">
        <w:rPr>
          <w:rFonts w:ascii="Arial Narrow" w:eastAsia="Times New Roman" w:hAnsi="Arial Narrow" w:cs="Arial"/>
          <w:sz w:val="24"/>
          <w:szCs w:val="24"/>
          <w:lang w:eastAsia="es-CO"/>
        </w:rPr>
        <w:t xml:space="preserve">El proponente al momento de establecer el precio de los bienes que oferta como precios del mercado, debe considerar entre varios aspectos; que los contratos celebrados con el municipio son gravados con impuestos, tasas y contribuciones del orden nacional, departamental y municipal establecidas por </w:t>
      </w:r>
    </w:p>
    <w:p w14:paraId="0A928C02" w14:textId="77777777" w:rsidR="00816699" w:rsidRDefault="00816699" w:rsidP="000C3126">
      <w:pPr>
        <w:spacing w:after="0" w:line="276" w:lineRule="auto"/>
        <w:jc w:val="both"/>
        <w:rPr>
          <w:rFonts w:ascii="Arial Narrow" w:eastAsia="Times New Roman" w:hAnsi="Arial Narrow" w:cs="Arial"/>
          <w:sz w:val="24"/>
          <w:szCs w:val="24"/>
          <w:lang w:eastAsia="es-CO"/>
        </w:rPr>
      </w:pPr>
    </w:p>
    <w:p w14:paraId="51D46A8F" w14:textId="77777777" w:rsidR="00816699" w:rsidRDefault="00816699" w:rsidP="000C3126">
      <w:pPr>
        <w:spacing w:after="0" w:line="276" w:lineRule="auto"/>
        <w:jc w:val="both"/>
        <w:rPr>
          <w:rFonts w:ascii="Arial Narrow" w:eastAsia="Times New Roman" w:hAnsi="Arial Narrow" w:cs="Arial"/>
          <w:sz w:val="24"/>
          <w:szCs w:val="24"/>
          <w:lang w:eastAsia="es-CO"/>
        </w:rPr>
      </w:pPr>
    </w:p>
    <w:p w14:paraId="3593D7A9" w14:textId="77777777" w:rsidR="00816699" w:rsidRDefault="00816699" w:rsidP="000C3126">
      <w:pPr>
        <w:spacing w:after="0" w:line="276" w:lineRule="auto"/>
        <w:jc w:val="both"/>
        <w:rPr>
          <w:rFonts w:ascii="Arial Narrow" w:eastAsia="Times New Roman" w:hAnsi="Arial Narrow" w:cs="Arial"/>
          <w:sz w:val="24"/>
          <w:szCs w:val="24"/>
          <w:lang w:eastAsia="es-CO"/>
        </w:rPr>
      </w:pPr>
    </w:p>
    <w:p w14:paraId="6605E822" w14:textId="5D08CC56" w:rsidR="000C3126" w:rsidRPr="000C3126" w:rsidRDefault="000C3126" w:rsidP="000C3126">
      <w:pPr>
        <w:spacing w:after="0" w:line="276" w:lineRule="auto"/>
        <w:jc w:val="both"/>
        <w:rPr>
          <w:rFonts w:ascii="Arial Narrow" w:eastAsia="Times New Roman" w:hAnsi="Arial Narrow" w:cs="Arial"/>
          <w:sz w:val="24"/>
          <w:szCs w:val="24"/>
          <w:lang w:eastAsia="es-CO"/>
        </w:rPr>
      </w:pPr>
      <w:r w:rsidRPr="000C3126">
        <w:rPr>
          <w:rFonts w:ascii="Arial Narrow" w:eastAsia="Times New Roman" w:hAnsi="Arial Narrow" w:cs="Arial"/>
          <w:sz w:val="24"/>
          <w:szCs w:val="24"/>
          <w:lang w:eastAsia="es-CO"/>
        </w:rPr>
        <w:t xml:space="preserve">leyes, ordenanzas y acuerdos, los cuales serán recaudados mediante retenciones en la fuente al momento de realizar el pago de las obligaciones contractuales. </w:t>
      </w:r>
    </w:p>
    <w:p w14:paraId="0BA74582" w14:textId="77777777" w:rsidR="000C3126" w:rsidRPr="000C3126" w:rsidRDefault="000C3126" w:rsidP="000C3126">
      <w:pPr>
        <w:spacing w:after="0" w:line="276" w:lineRule="auto"/>
        <w:jc w:val="both"/>
        <w:rPr>
          <w:rFonts w:ascii="Arial Narrow" w:eastAsia="Times New Roman" w:hAnsi="Arial Narrow" w:cs="Arial"/>
          <w:sz w:val="24"/>
          <w:szCs w:val="24"/>
          <w:lang w:eastAsia="es-CO"/>
        </w:rPr>
      </w:pPr>
      <w:r w:rsidRPr="000C3126">
        <w:rPr>
          <w:rFonts w:ascii="Arial Narrow" w:eastAsia="Times New Roman" w:hAnsi="Arial Narrow" w:cs="Arial"/>
          <w:sz w:val="24"/>
          <w:szCs w:val="24"/>
          <w:lang w:eastAsia="es-CO"/>
        </w:rPr>
        <w:t xml:space="preserve">Dentro del valor ofertado se deben incluir los costos directos e indirectos de los bienes, embalaje y servicios de transporte adecuados y seguros para la entrega y todos los gastos e impuestos que se causen con ocasión de la suscripción del contrato, en el evento que el proponente no los haya incorporada dentro del valor de la oferta, el Municipio los considerará incluidos en el valor total de la misma y así lo aceptará el proponente. </w:t>
      </w:r>
    </w:p>
    <w:p w14:paraId="6CB8AA58" w14:textId="77777777" w:rsidR="000C3126" w:rsidRDefault="000C3126" w:rsidP="000C3126">
      <w:pPr>
        <w:spacing w:after="0" w:line="276" w:lineRule="auto"/>
        <w:jc w:val="both"/>
        <w:rPr>
          <w:rFonts w:ascii="Arial Narrow" w:eastAsia="Times New Roman" w:hAnsi="Arial Narrow" w:cs="Arial"/>
          <w:sz w:val="24"/>
          <w:szCs w:val="24"/>
          <w:lang w:eastAsia="es-CO"/>
        </w:rPr>
      </w:pPr>
      <w:r w:rsidRPr="000C3126">
        <w:rPr>
          <w:rFonts w:ascii="Arial Narrow" w:eastAsia="Times New Roman" w:hAnsi="Arial Narrow" w:cs="Arial"/>
          <w:sz w:val="24"/>
          <w:szCs w:val="24"/>
          <w:lang w:eastAsia="es-CO"/>
        </w:rPr>
        <w:t xml:space="preserve">El Municipio solo pagará los precios contratados </w:t>
      </w:r>
      <w:proofErr w:type="gramStart"/>
      <w:r w:rsidRPr="000C3126">
        <w:rPr>
          <w:rFonts w:ascii="Arial Narrow" w:eastAsia="Times New Roman" w:hAnsi="Arial Narrow" w:cs="Arial"/>
          <w:sz w:val="24"/>
          <w:szCs w:val="24"/>
          <w:lang w:eastAsia="es-CO"/>
        </w:rPr>
        <w:t>y</w:t>
      </w:r>
      <w:proofErr w:type="gramEnd"/>
      <w:r w:rsidRPr="000C3126">
        <w:rPr>
          <w:rFonts w:ascii="Arial Narrow" w:eastAsia="Times New Roman" w:hAnsi="Arial Narrow" w:cs="Arial"/>
          <w:sz w:val="24"/>
          <w:szCs w:val="24"/>
          <w:lang w:eastAsia="es-CO"/>
        </w:rPr>
        <w:t xml:space="preserve"> por tanto, no reconocerá suma alguna por impuestos ni reajustes a los precios ofertados, a menos que el reajuste se deba efectuar como </w:t>
      </w:r>
    </w:p>
    <w:p w14:paraId="2B2247F2" w14:textId="0D5DF0DC" w:rsidR="000C3126" w:rsidRPr="000C3126" w:rsidRDefault="000C3126" w:rsidP="000C3126">
      <w:pPr>
        <w:spacing w:after="0" w:line="276" w:lineRule="auto"/>
        <w:jc w:val="both"/>
        <w:rPr>
          <w:rFonts w:ascii="Arial Narrow" w:eastAsia="Times New Roman" w:hAnsi="Arial Narrow" w:cs="Arial"/>
          <w:sz w:val="24"/>
          <w:szCs w:val="24"/>
          <w:lang w:eastAsia="es-CO"/>
        </w:rPr>
      </w:pPr>
      <w:r w:rsidRPr="000C3126">
        <w:rPr>
          <w:rFonts w:ascii="Arial Narrow" w:eastAsia="Times New Roman" w:hAnsi="Arial Narrow" w:cs="Arial"/>
          <w:sz w:val="24"/>
          <w:szCs w:val="24"/>
          <w:lang w:eastAsia="es-CO"/>
        </w:rPr>
        <w:t>consecuencia de una acción directa de la Entidad previamente formalizada de acuerdo a los procedimientos legales y presupuéstales que correspondan.</w:t>
      </w:r>
    </w:p>
    <w:p w14:paraId="3EC1FF20" w14:textId="77777777" w:rsidR="0086434A" w:rsidRDefault="0086434A" w:rsidP="002922CB">
      <w:pPr>
        <w:spacing w:after="0" w:line="276" w:lineRule="auto"/>
        <w:jc w:val="both"/>
        <w:rPr>
          <w:rFonts w:ascii="Arial Narrow" w:eastAsia="Times New Roman" w:hAnsi="Arial Narrow" w:cs="Arial"/>
          <w:sz w:val="24"/>
          <w:szCs w:val="24"/>
          <w:lang w:eastAsia="es-CO"/>
        </w:rPr>
      </w:pPr>
    </w:p>
    <w:p w14:paraId="31624B31" w14:textId="03C52EC3" w:rsidR="00F46FC1" w:rsidRDefault="00EB69C2"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sz w:val="24"/>
          <w:szCs w:val="24"/>
          <w:lang w:eastAsia="es-CO"/>
        </w:rPr>
        <w:t>Cordialmente</w:t>
      </w:r>
      <w:r w:rsidR="00F46FC1" w:rsidRPr="00AE7608">
        <w:rPr>
          <w:rFonts w:ascii="Arial Narrow" w:eastAsia="Times New Roman" w:hAnsi="Arial Narrow" w:cs="Arial"/>
          <w:sz w:val="24"/>
          <w:szCs w:val="24"/>
          <w:lang w:eastAsia="es-CO"/>
        </w:rPr>
        <w:t xml:space="preserve">, </w:t>
      </w:r>
    </w:p>
    <w:p w14:paraId="3E9FA371" w14:textId="77777777" w:rsidR="00816699" w:rsidRPr="00AE7608" w:rsidRDefault="00816699" w:rsidP="002922CB">
      <w:pPr>
        <w:spacing w:after="0" w:line="276" w:lineRule="auto"/>
        <w:jc w:val="both"/>
        <w:rPr>
          <w:rFonts w:ascii="Arial Narrow" w:eastAsia="Times New Roman" w:hAnsi="Arial Narrow" w:cs="Arial"/>
          <w:sz w:val="24"/>
          <w:szCs w:val="24"/>
          <w:lang w:eastAsia="es-CO"/>
        </w:rPr>
      </w:pPr>
    </w:p>
    <w:p w14:paraId="3CD0AC42" w14:textId="4C5117B6" w:rsidR="001771FB" w:rsidRPr="00AE7608" w:rsidRDefault="00816699" w:rsidP="002922CB">
      <w:pPr>
        <w:spacing w:after="0" w:line="276" w:lineRule="auto"/>
        <w:jc w:val="both"/>
        <w:rPr>
          <w:rFonts w:ascii="Arial Narrow" w:eastAsia="Times New Roman" w:hAnsi="Arial Narrow" w:cs="Arial"/>
          <w:sz w:val="24"/>
          <w:szCs w:val="24"/>
          <w:lang w:eastAsia="es-CO"/>
        </w:rPr>
      </w:pPr>
      <w:r>
        <w:rPr>
          <w:noProof/>
        </w:rPr>
        <w:drawing>
          <wp:inline distT="0" distB="0" distL="0" distR="0" wp14:anchorId="5E0787B1" wp14:editId="61ED84B0">
            <wp:extent cx="1761223" cy="59245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94971" cy="603807"/>
                    </a:xfrm>
                    <a:prstGeom prst="rect">
                      <a:avLst/>
                    </a:prstGeom>
                  </pic:spPr>
                </pic:pic>
              </a:graphicData>
            </a:graphic>
          </wp:inline>
        </w:drawing>
      </w:r>
    </w:p>
    <w:p w14:paraId="4CB0F4D0" w14:textId="03DBB61B" w:rsidR="00F46FC1" w:rsidRPr="000C3126" w:rsidRDefault="0091270A" w:rsidP="002922CB">
      <w:pPr>
        <w:spacing w:after="0" w:line="276" w:lineRule="auto"/>
        <w:jc w:val="both"/>
        <w:rPr>
          <w:rFonts w:ascii="Arial Narrow" w:eastAsia="Times New Roman" w:hAnsi="Arial Narrow" w:cs="Arial"/>
          <w:b/>
          <w:bCs/>
          <w:sz w:val="24"/>
          <w:szCs w:val="24"/>
          <w:lang w:eastAsia="es-CO"/>
        </w:rPr>
      </w:pPr>
      <w:r w:rsidRPr="000C3126">
        <w:rPr>
          <w:rFonts w:ascii="Arial Narrow" w:eastAsia="Times New Roman" w:hAnsi="Arial Narrow" w:cs="Arial"/>
          <w:b/>
          <w:bCs/>
          <w:sz w:val="24"/>
          <w:szCs w:val="24"/>
          <w:lang w:eastAsia="es-CO"/>
        </w:rPr>
        <w:t>ASTRID BIBIANA VASQUEZ BAHOS</w:t>
      </w:r>
    </w:p>
    <w:p w14:paraId="3BACA50E" w14:textId="70D7A8AD" w:rsidR="00F46FC1" w:rsidRPr="00AE7608" w:rsidRDefault="001B4FC1"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sz w:val="24"/>
          <w:szCs w:val="24"/>
          <w:lang w:eastAsia="es-CO"/>
        </w:rPr>
        <w:t>Secretari</w:t>
      </w:r>
      <w:r w:rsidR="0091270A">
        <w:rPr>
          <w:rFonts w:ascii="Arial Narrow" w:eastAsia="Times New Roman" w:hAnsi="Arial Narrow" w:cs="Arial"/>
          <w:sz w:val="24"/>
          <w:szCs w:val="24"/>
          <w:lang w:eastAsia="es-CO"/>
        </w:rPr>
        <w:t>a</w:t>
      </w:r>
      <w:r w:rsidR="00F46FC1" w:rsidRPr="00AE7608">
        <w:rPr>
          <w:rFonts w:ascii="Arial Narrow" w:eastAsia="Times New Roman" w:hAnsi="Arial Narrow" w:cs="Arial"/>
          <w:sz w:val="24"/>
          <w:szCs w:val="24"/>
          <w:lang w:eastAsia="es-CO"/>
        </w:rPr>
        <w:t xml:space="preserve"> de </w:t>
      </w:r>
      <w:r w:rsidR="00EB69C2" w:rsidRPr="00AE7608">
        <w:rPr>
          <w:rFonts w:ascii="Arial Narrow" w:eastAsia="Times New Roman" w:hAnsi="Arial Narrow" w:cs="Arial"/>
          <w:sz w:val="24"/>
          <w:szCs w:val="24"/>
          <w:lang w:eastAsia="es-CO"/>
        </w:rPr>
        <w:t>G</w:t>
      </w:r>
      <w:r w:rsidR="00F46FC1" w:rsidRPr="00AE7608">
        <w:rPr>
          <w:rFonts w:ascii="Arial Narrow" w:eastAsia="Times New Roman" w:hAnsi="Arial Narrow" w:cs="Arial"/>
          <w:sz w:val="24"/>
          <w:szCs w:val="24"/>
          <w:lang w:eastAsia="es-CO"/>
        </w:rPr>
        <w:t xml:space="preserve">obierno </w:t>
      </w:r>
    </w:p>
    <w:p w14:paraId="6944ED97" w14:textId="1C6EE11F" w:rsidR="00F46FC1" w:rsidRPr="00AE7608" w:rsidRDefault="001B4FC1"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sz w:val="24"/>
          <w:szCs w:val="24"/>
          <w:lang w:eastAsia="es-CO"/>
        </w:rPr>
        <w:t>Supervisor</w:t>
      </w:r>
      <w:r w:rsidR="0091270A">
        <w:rPr>
          <w:rFonts w:ascii="Arial Narrow" w:eastAsia="Times New Roman" w:hAnsi="Arial Narrow" w:cs="Arial"/>
          <w:sz w:val="24"/>
          <w:szCs w:val="24"/>
          <w:lang w:eastAsia="es-CO"/>
        </w:rPr>
        <w:t>a</w:t>
      </w:r>
    </w:p>
    <w:p w14:paraId="145B9C17" w14:textId="77777777" w:rsidR="00F46FC1" w:rsidRPr="00AE7608" w:rsidRDefault="00F46FC1" w:rsidP="002922CB">
      <w:pPr>
        <w:spacing w:after="0" w:line="276" w:lineRule="auto"/>
        <w:jc w:val="both"/>
        <w:rPr>
          <w:rFonts w:ascii="Arial Narrow" w:eastAsia="Times New Roman" w:hAnsi="Arial Narrow" w:cs="Arial"/>
          <w:sz w:val="24"/>
          <w:szCs w:val="24"/>
          <w:lang w:eastAsia="es-CO"/>
        </w:rPr>
      </w:pPr>
      <w:r w:rsidRPr="00AE7608">
        <w:rPr>
          <w:rFonts w:ascii="Arial Narrow" w:eastAsia="Times New Roman" w:hAnsi="Arial Narrow" w:cs="Arial"/>
          <w:sz w:val="24"/>
          <w:szCs w:val="24"/>
          <w:lang w:eastAsia="es-CO"/>
        </w:rPr>
        <w:t>(Original firmado)</w:t>
      </w:r>
    </w:p>
    <w:p w14:paraId="197FD6DB" w14:textId="77777777" w:rsidR="00F46FC1" w:rsidRDefault="00F46FC1" w:rsidP="002922CB">
      <w:pPr>
        <w:spacing w:after="0" w:line="276" w:lineRule="auto"/>
        <w:jc w:val="both"/>
        <w:rPr>
          <w:rFonts w:ascii="Arial Narrow" w:eastAsia="Times New Roman" w:hAnsi="Arial Narrow" w:cs="Arial"/>
          <w:b/>
          <w:sz w:val="24"/>
          <w:szCs w:val="24"/>
          <w:lang w:eastAsia="es-CO"/>
        </w:rPr>
      </w:pPr>
      <w:r w:rsidRPr="00AE7608">
        <w:rPr>
          <w:rFonts w:ascii="Arial Narrow" w:eastAsia="Times New Roman" w:hAnsi="Arial Narrow" w:cs="Arial"/>
          <w:b/>
          <w:sz w:val="24"/>
          <w:szCs w:val="24"/>
          <w:lang w:eastAsia="es-CO"/>
        </w:rPr>
        <w:t xml:space="preserve"> </w:t>
      </w:r>
    </w:p>
    <w:tbl>
      <w:tblPr>
        <w:tblStyle w:val="Tablaconcuadrcula"/>
        <w:tblpPr w:leftFromText="141" w:rightFromText="141" w:vertAnchor="text" w:horzAnchor="margin" w:tblpY="363"/>
        <w:tblW w:w="8915" w:type="dxa"/>
        <w:tblLook w:val="04A0" w:firstRow="1" w:lastRow="0" w:firstColumn="1" w:lastColumn="0" w:noHBand="0" w:noVBand="1"/>
      </w:tblPr>
      <w:tblGrid>
        <w:gridCol w:w="2971"/>
        <w:gridCol w:w="2972"/>
        <w:gridCol w:w="2972"/>
      </w:tblGrid>
      <w:tr w:rsidR="000C3126" w:rsidRPr="000C3126" w14:paraId="38847282" w14:textId="77777777" w:rsidTr="003B0CFD">
        <w:trPr>
          <w:trHeight w:val="495"/>
        </w:trPr>
        <w:tc>
          <w:tcPr>
            <w:tcW w:w="2971" w:type="dxa"/>
          </w:tcPr>
          <w:p w14:paraId="2A46A797" w14:textId="700849A6" w:rsidR="000C3126" w:rsidRPr="000C3126" w:rsidRDefault="000C3126" w:rsidP="000C3126">
            <w:pPr>
              <w:spacing w:line="276" w:lineRule="auto"/>
              <w:jc w:val="both"/>
              <w:rPr>
                <w:rFonts w:ascii="Arial Narrow" w:eastAsia="Times New Roman" w:hAnsi="Arial Narrow" w:cs="Times New Roman"/>
                <w:i/>
                <w:sz w:val="16"/>
                <w:szCs w:val="16"/>
                <w:lang w:eastAsia="es-CO"/>
              </w:rPr>
            </w:pPr>
            <w:r w:rsidRPr="000C3126">
              <w:rPr>
                <w:rFonts w:ascii="Arial Narrow" w:eastAsia="Times New Roman" w:hAnsi="Arial Narrow" w:cs="Times New Roman"/>
                <w:i/>
                <w:sz w:val="16"/>
                <w:szCs w:val="16"/>
                <w:lang w:eastAsia="es-CO"/>
              </w:rPr>
              <w:t>Proyectó:</w:t>
            </w:r>
            <w:r w:rsidR="00816699">
              <w:rPr>
                <w:noProof/>
              </w:rPr>
              <w:drawing>
                <wp:inline distT="0" distB="0" distL="0" distR="0" wp14:anchorId="08FE4CDC" wp14:editId="6AF2F5D1">
                  <wp:extent cx="581025" cy="1954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2576" cy="209427"/>
                          </a:xfrm>
                          <a:prstGeom prst="rect">
                            <a:avLst/>
                          </a:prstGeom>
                        </pic:spPr>
                      </pic:pic>
                    </a:graphicData>
                  </a:graphic>
                </wp:inline>
              </w:drawing>
            </w:r>
          </w:p>
          <w:p w14:paraId="73982385" w14:textId="77777777" w:rsidR="000C3126" w:rsidRPr="000C3126" w:rsidRDefault="000C3126" w:rsidP="000C3126">
            <w:pPr>
              <w:spacing w:line="276" w:lineRule="auto"/>
              <w:jc w:val="both"/>
              <w:rPr>
                <w:rFonts w:ascii="Arial Narrow" w:eastAsia="Times New Roman" w:hAnsi="Arial Narrow" w:cs="Times New Roman"/>
                <w:bCs/>
                <w:i/>
                <w:sz w:val="16"/>
                <w:szCs w:val="16"/>
                <w:lang w:eastAsia="es-CO"/>
              </w:rPr>
            </w:pPr>
            <w:r w:rsidRPr="000C3126">
              <w:rPr>
                <w:rFonts w:ascii="Arial Narrow" w:eastAsia="Times New Roman" w:hAnsi="Arial Narrow" w:cs="Times New Roman"/>
                <w:bCs/>
                <w:i/>
                <w:sz w:val="16"/>
                <w:szCs w:val="16"/>
                <w:lang w:eastAsia="es-CO"/>
              </w:rPr>
              <w:t>ASTRID BIBIANA VASQUEZ BAHOS</w:t>
            </w:r>
          </w:p>
          <w:p w14:paraId="2E979316" w14:textId="77777777" w:rsidR="000C3126" w:rsidRPr="000C3126" w:rsidRDefault="000C3126" w:rsidP="000C3126">
            <w:pPr>
              <w:spacing w:line="276" w:lineRule="auto"/>
              <w:jc w:val="both"/>
              <w:rPr>
                <w:rFonts w:ascii="Arial Narrow" w:eastAsia="Times New Roman" w:hAnsi="Arial Narrow" w:cs="Times New Roman"/>
                <w:bCs/>
                <w:i/>
                <w:sz w:val="16"/>
                <w:szCs w:val="16"/>
                <w:lang w:eastAsia="es-CO"/>
              </w:rPr>
            </w:pPr>
            <w:r w:rsidRPr="000C3126">
              <w:rPr>
                <w:rFonts w:ascii="Arial Narrow" w:eastAsia="Times New Roman" w:hAnsi="Arial Narrow" w:cs="Times New Roman"/>
                <w:bCs/>
                <w:i/>
                <w:sz w:val="16"/>
                <w:szCs w:val="16"/>
                <w:lang w:eastAsia="es-CO"/>
              </w:rPr>
              <w:t xml:space="preserve">Secretaria de Gobierno </w:t>
            </w:r>
          </w:p>
          <w:p w14:paraId="07F290E2" w14:textId="77777777" w:rsidR="000C3126" w:rsidRPr="000C3126" w:rsidRDefault="000C3126" w:rsidP="000C3126">
            <w:pPr>
              <w:spacing w:line="276" w:lineRule="auto"/>
              <w:jc w:val="both"/>
              <w:rPr>
                <w:rFonts w:ascii="Arial Narrow" w:eastAsia="Times New Roman" w:hAnsi="Arial Narrow" w:cs="Times New Roman"/>
                <w:i/>
                <w:sz w:val="16"/>
                <w:szCs w:val="16"/>
                <w:lang w:eastAsia="es-CO"/>
              </w:rPr>
            </w:pPr>
          </w:p>
        </w:tc>
        <w:tc>
          <w:tcPr>
            <w:tcW w:w="2972" w:type="dxa"/>
          </w:tcPr>
          <w:p w14:paraId="7FACD210" w14:textId="77777777" w:rsidR="000C3126" w:rsidRPr="000C3126" w:rsidRDefault="000C3126" w:rsidP="000C3126">
            <w:pPr>
              <w:spacing w:line="276" w:lineRule="auto"/>
              <w:jc w:val="both"/>
              <w:rPr>
                <w:rFonts w:ascii="Arial Narrow" w:eastAsia="Times New Roman" w:hAnsi="Arial Narrow" w:cs="Times New Roman"/>
                <w:i/>
                <w:sz w:val="16"/>
                <w:szCs w:val="16"/>
                <w:lang w:eastAsia="es-CO"/>
              </w:rPr>
            </w:pPr>
            <w:r w:rsidRPr="000C3126">
              <w:rPr>
                <w:rFonts w:ascii="Arial Narrow" w:eastAsia="Times New Roman" w:hAnsi="Arial Narrow" w:cs="Times New Roman"/>
                <w:i/>
                <w:sz w:val="16"/>
                <w:szCs w:val="16"/>
                <w:lang w:eastAsia="es-CO"/>
              </w:rPr>
              <w:t>Revisó:</w:t>
            </w:r>
            <w:r w:rsidRPr="000C3126">
              <w:rPr>
                <w:rFonts w:ascii="Arial Narrow" w:eastAsia="Times New Roman" w:hAnsi="Arial Narrow" w:cs="Times New Roman"/>
                <w:b/>
                <w:i/>
                <w:noProof/>
                <w:sz w:val="16"/>
                <w:szCs w:val="16"/>
                <w:lang w:val="en-US" w:eastAsia="es-CO"/>
              </w:rPr>
              <w:drawing>
                <wp:inline distT="0" distB="0" distL="0" distR="0" wp14:anchorId="4C29B074" wp14:editId="76633A10">
                  <wp:extent cx="228600" cy="23525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4272" cy="241088"/>
                          </a:xfrm>
                          <a:prstGeom prst="rect">
                            <a:avLst/>
                          </a:prstGeom>
                          <a:noFill/>
                        </pic:spPr>
                      </pic:pic>
                    </a:graphicData>
                  </a:graphic>
                </wp:inline>
              </w:drawing>
            </w:r>
          </w:p>
          <w:p w14:paraId="2403B736" w14:textId="77777777" w:rsidR="000C3126" w:rsidRPr="000C3126" w:rsidRDefault="000C3126" w:rsidP="000C3126">
            <w:pPr>
              <w:spacing w:line="276" w:lineRule="auto"/>
              <w:jc w:val="both"/>
              <w:rPr>
                <w:rFonts w:ascii="Arial Narrow" w:eastAsia="Times New Roman" w:hAnsi="Arial Narrow" w:cs="Times New Roman"/>
                <w:i/>
                <w:sz w:val="16"/>
                <w:szCs w:val="16"/>
                <w:lang w:eastAsia="es-CO"/>
              </w:rPr>
            </w:pPr>
            <w:r w:rsidRPr="000C3126">
              <w:rPr>
                <w:rFonts w:ascii="Arial Narrow" w:eastAsia="Times New Roman" w:hAnsi="Arial Narrow" w:cs="Times New Roman"/>
                <w:i/>
                <w:sz w:val="16"/>
                <w:szCs w:val="16"/>
                <w:lang w:eastAsia="es-CO"/>
              </w:rPr>
              <w:t xml:space="preserve">CRISTIAN DUQUE ARISTIZABAL </w:t>
            </w:r>
          </w:p>
          <w:p w14:paraId="3D984EC9" w14:textId="77777777" w:rsidR="000C3126" w:rsidRPr="000C3126" w:rsidRDefault="000C3126" w:rsidP="000C3126">
            <w:pPr>
              <w:spacing w:line="276" w:lineRule="auto"/>
              <w:jc w:val="both"/>
              <w:rPr>
                <w:rFonts w:ascii="Arial Narrow" w:eastAsia="Times New Roman" w:hAnsi="Arial Narrow" w:cs="Times New Roman"/>
                <w:i/>
                <w:sz w:val="16"/>
                <w:szCs w:val="16"/>
                <w:lang w:eastAsia="es-CO"/>
              </w:rPr>
            </w:pPr>
            <w:r w:rsidRPr="000C3126">
              <w:rPr>
                <w:rFonts w:ascii="Arial Narrow" w:eastAsia="Times New Roman" w:hAnsi="Arial Narrow" w:cs="Times New Roman"/>
                <w:i/>
                <w:sz w:val="16"/>
                <w:szCs w:val="16"/>
                <w:lang w:eastAsia="es-CO"/>
              </w:rPr>
              <w:t xml:space="preserve">Asesor Jurídico </w:t>
            </w:r>
          </w:p>
          <w:p w14:paraId="17134964" w14:textId="77777777" w:rsidR="000C3126" w:rsidRPr="000C3126" w:rsidRDefault="000C3126" w:rsidP="000C3126">
            <w:pPr>
              <w:spacing w:line="276" w:lineRule="auto"/>
              <w:jc w:val="both"/>
              <w:rPr>
                <w:rFonts w:ascii="Arial Narrow" w:eastAsia="Times New Roman" w:hAnsi="Arial Narrow" w:cs="Times New Roman"/>
                <w:i/>
                <w:sz w:val="16"/>
                <w:szCs w:val="16"/>
                <w:lang w:eastAsia="es-CO"/>
              </w:rPr>
            </w:pPr>
            <w:r w:rsidRPr="000C3126">
              <w:rPr>
                <w:rFonts w:ascii="Arial Narrow" w:eastAsia="Times New Roman" w:hAnsi="Arial Narrow" w:cs="Times New Roman"/>
                <w:i/>
                <w:sz w:val="16"/>
                <w:szCs w:val="16"/>
                <w:lang w:eastAsia="es-CO"/>
              </w:rPr>
              <w:t xml:space="preserve"> </w:t>
            </w:r>
          </w:p>
        </w:tc>
        <w:tc>
          <w:tcPr>
            <w:tcW w:w="2972" w:type="dxa"/>
          </w:tcPr>
          <w:p w14:paraId="59F34909" w14:textId="05CD54DB" w:rsidR="000C3126" w:rsidRPr="000C3126" w:rsidRDefault="000C3126" w:rsidP="000C3126">
            <w:pPr>
              <w:spacing w:line="276" w:lineRule="auto"/>
              <w:jc w:val="both"/>
              <w:rPr>
                <w:rFonts w:ascii="Arial Narrow" w:eastAsia="Times New Roman" w:hAnsi="Arial Narrow" w:cs="Times New Roman"/>
                <w:i/>
                <w:sz w:val="16"/>
                <w:szCs w:val="16"/>
                <w:lang w:eastAsia="es-CO"/>
              </w:rPr>
            </w:pPr>
            <w:r w:rsidRPr="000C3126">
              <w:rPr>
                <w:rFonts w:ascii="Arial Narrow" w:eastAsia="Times New Roman" w:hAnsi="Arial Narrow" w:cs="Times New Roman"/>
                <w:i/>
                <w:sz w:val="16"/>
                <w:szCs w:val="16"/>
                <w:lang w:eastAsia="es-CO"/>
              </w:rPr>
              <w:t>Aprobó:</w:t>
            </w:r>
            <w:r w:rsidR="00816699">
              <w:rPr>
                <w:noProof/>
              </w:rPr>
              <w:drawing>
                <wp:inline distT="0" distB="0" distL="0" distR="0" wp14:anchorId="313D07D6" wp14:editId="08766EF5">
                  <wp:extent cx="826444" cy="278006"/>
                  <wp:effectExtent l="0" t="0" r="0" b="825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88376" cy="298839"/>
                          </a:xfrm>
                          <a:prstGeom prst="rect">
                            <a:avLst/>
                          </a:prstGeom>
                        </pic:spPr>
                      </pic:pic>
                    </a:graphicData>
                  </a:graphic>
                </wp:inline>
              </w:drawing>
            </w:r>
          </w:p>
          <w:p w14:paraId="6545B196" w14:textId="77777777" w:rsidR="000C3126" w:rsidRPr="000C3126" w:rsidRDefault="000C3126" w:rsidP="000C3126">
            <w:pPr>
              <w:spacing w:line="276" w:lineRule="auto"/>
              <w:jc w:val="both"/>
              <w:rPr>
                <w:rFonts w:ascii="Arial Narrow" w:eastAsia="Times New Roman" w:hAnsi="Arial Narrow" w:cs="Times New Roman"/>
                <w:bCs/>
                <w:i/>
                <w:sz w:val="16"/>
                <w:szCs w:val="16"/>
                <w:lang w:eastAsia="es-CO"/>
              </w:rPr>
            </w:pPr>
            <w:r w:rsidRPr="000C3126">
              <w:rPr>
                <w:rFonts w:ascii="Arial Narrow" w:eastAsia="Times New Roman" w:hAnsi="Arial Narrow" w:cs="Times New Roman"/>
                <w:bCs/>
                <w:i/>
                <w:sz w:val="16"/>
                <w:szCs w:val="16"/>
                <w:lang w:eastAsia="es-CO"/>
              </w:rPr>
              <w:t>ASTRID BIBIANA VASQUEZ BAHOS</w:t>
            </w:r>
          </w:p>
          <w:p w14:paraId="3DBAC718" w14:textId="77777777" w:rsidR="000C3126" w:rsidRPr="000C3126" w:rsidRDefault="000C3126" w:rsidP="000C3126">
            <w:pPr>
              <w:spacing w:line="276" w:lineRule="auto"/>
              <w:jc w:val="both"/>
              <w:rPr>
                <w:rFonts w:ascii="Arial Narrow" w:eastAsia="Times New Roman" w:hAnsi="Arial Narrow" w:cs="Times New Roman"/>
                <w:bCs/>
                <w:i/>
                <w:sz w:val="16"/>
                <w:szCs w:val="16"/>
                <w:lang w:eastAsia="es-CO"/>
              </w:rPr>
            </w:pPr>
            <w:r w:rsidRPr="000C3126">
              <w:rPr>
                <w:rFonts w:ascii="Arial Narrow" w:eastAsia="Times New Roman" w:hAnsi="Arial Narrow" w:cs="Times New Roman"/>
                <w:bCs/>
                <w:i/>
                <w:sz w:val="16"/>
                <w:szCs w:val="16"/>
                <w:lang w:eastAsia="es-CO"/>
              </w:rPr>
              <w:t xml:space="preserve">Secretaria de Gobierno </w:t>
            </w:r>
          </w:p>
          <w:p w14:paraId="4174CA5F" w14:textId="77777777" w:rsidR="000C3126" w:rsidRPr="000C3126" w:rsidRDefault="000C3126" w:rsidP="000C3126">
            <w:pPr>
              <w:spacing w:line="276" w:lineRule="auto"/>
              <w:jc w:val="both"/>
              <w:rPr>
                <w:rFonts w:ascii="Arial Narrow" w:eastAsia="Times New Roman" w:hAnsi="Arial Narrow" w:cs="Times New Roman"/>
                <w:i/>
                <w:sz w:val="16"/>
                <w:szCs w:val="16"/>
                <w:lang w:eastAsia="es-CO"/>
              </w:rPr>
            </w:pPr>
          </w:p>
        </w:tc>
      </w:tr>
    </w:tbl>
    <w:p w14:paraId="41077400" w14:textId="77777777" w:rsidR="000C3126" w:rsidRPr="00AE7608" w:rsidRDefault="000C3126" w:rsidP="002922CB">
      <w:pPr>
        <w:spacing w:after="0" w:line="276" w:lineRule="auto"/>
        <w:jc w:val="both"/>
        <w:rPr>
          <w:rFonts w:ascii="Arial Narrow" w:eastAsia="Times New Roman" w:hAnsi="Arial Narrow" w:cs="Times New Roman"/>
          <w:i/>
          <w:sz w:val="24"/>
          <w:szCs w:val="24"/>
          <w:lang w:eastAsia="es-CO"/>
        </w:rPr>
      </w:pPr>
    </w:p>
    <w:p w14:paraId="58624162" w14:textId="77777777" w:rsidR="00F46FC1" w:rsidRPr="00AE7608" w:rsidRDefault="00F46FC1" w:rsidP="002922CB">
      <w:pPr>
        <w:tabs>
          <w:tab w:val="left" w:pos="7200"/>
        </w:tabs>
        <w:spacing w:after="200" w:line="276" w:lineRule="auto"/>
        <w:jc w:val="both"/>
        <w:rPr>
          <w:rFonts w:ascii="Arial Narrow" w:eastAsia="Times New Roman" w:hAnsi="Arial Narrow" w:cs="Arial"/>
          <w:sz w:val="24"/>
          <w:szCs w:val="24"/>
          <w:lang w:eastAsia="es-CO"/>
        </w:rPr>
      </w:pPr>
    </w:p>
    <w:p w14:paraId="4C7344C9" w14:textId="77777777" w:rsidR="00F46FC1" w:rsidRPr="00AE7608" w:rsidRDefault="00F46FC1" w:rsidP="002922CB">
      <w:pPr>
        <w:spacing w:after="0" w:line="240" w:lineRule="auto"/>
        <w:jc w:val="both"/>
        <w:rPr>
          <w:rFonts w:ascii="Arial Narrow" w:eastAsia="Cambria" w:hAnsi="Arial Narrow" w:cs="Arial"/>
          <w:sz w:val="24"/>
          <w:szCs w:val="24"/>
        </w:rPr>
      </w:pPr>
    </w:p>
    <w:bookmarkEnd w:id="0"/>
    <w:p w14:paraId="7B7C832D" w14:textId="3E6D3E18" w:rsidR="00B25D70" w:rsidRPr="00AE7608" w:rsidRDefault="00B25D70" w:rsidP="002922CB">
      <w:pPr>
        <w:jc w:val="both"/>
        <w:rPr>
          <w:rFonts w:ascii="Arial Narrow" w:hAnsi="Arial Narrow"/>
          <w:sz w:val="24"/>
          <w:szCs w:val="24"/>
        </w:rPr>
      </w:pPr>
    </w:p>
    <w:sectPr w:rsidR="00B25D70" w:rsidRPr="00AE7608" w:rsidSect="001F3FD3">
      <w:head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FAD915" w14:textId="77777777" w:rsidR="006E7F38" w:rsidRDefault="006E7F38" w:rsidP="00141395">
      <w:pPr>
        <w:spacing w:after="0" w:line="240" w:lineRule="auto"/>
      </w:pPr>
      <w:r>
        <w:separator/>
      </w:r>
    </w:p>
  </w:endnote>
  <w:endnote w:type="continuationSeparator" w:id="0">
    <w:p w14:paraId="37C93C0F" w14:textId="77777777" w:rsidR="006E7F38" w:rsidRDefault="006E7F38" w:rsidP="00141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004199" w14:textId="77777777" w:rsidR="006E7F38" w:rsidRDefault="006E7F38" w:rsidP="00141395">
      <w:pPr>
        <w:spacing w:after="0" w:line="240" w:lineRule="auto"/>
      </w:pPr>
      <w:r>
        <w:separator/>
      </w:r>
    </w:p>
  </w:footnote>
  <w:footnote w:type="continuationSeparator" w:id="0">
    <w:p w14:paraId="0FCA2763" w14:textId="77777777" w:rsidR="006E7F38" w:rsidRDefault="006E7F38" w:rsidP="00141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CB8A76" w14:textId="77777777" w:rsidR="00B25D70" w:rsidRDefault="001C687E">
    <w:pPr>
      <w:pStyle w:val="Encabezado"/>
    </w:pPr>
    <w:r>
      <w:rPr>
        <w:noProof/>
        <w:lang w:val="en-US"/>
      </w:rPr>
      <w:drawing>
        <wp:anchor distT="0" distB="0" distL="114300" distR="114300" simplePos="0" relativeHeight="251659264" behindDoc="1" locked="0" layoutInCell="1" allowOverlap="1" wp14:anchorId="582420EA" wp14:editId="7D0F82FA">
          <wp:simplePos x="0" y="0"/>
          <wp:positionH relativeFrom="page">
            <wp:align>left</wp:align>
          </wp:positionH>
          <wp:positionV relativeFrom="paragraph">
            <wp:posOffset>-448310</wp:posOffset>
          </wp:positionV>
          <wp:extent cx="8753475" cy="1030739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447"/>
                  <a:stretch/>
                </pic:blipFill>
                <pic:spPr>
                  <a:xfrm>
                    <a:off x="0" y="0"/>
                    <a:ext cx="8753475" cy="1030739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436E9"/>
    <w:multiLevelType w:val="hybridMultilevel"/>
    <w:tmpl w:val="99EA1C3A"/>
    <w:lvl w:ilvl="0" w:tplc="4D9CD98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8430CD"/>
    <w:multiLevelType w:val="hybridMultilevel"/>
    <w:tmpl w:val="BE3E06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8E1C85"/>
    <w:multiLevelType w:val="hybridMultilevel"/>
    <w:tmpl w:val="D9E4C2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257D82"/>
    <w:multiLevelType w:val="hybridMultilevel"/>
    <w:tmpl w:val="225C7D34"/>
    <w:lvl w:ilvl="0" w:tplc="4ED47A24">
      <w:numFmt w:val="bullet"/>
      <w:lvlText w:val=""/>
      <w:lvlJc w:val="left"/>
      <w:pPr>
        <w:ind w:left="420" w:hanging="360"/>
      </w:pPr>
      <w:rPr>
        <w:rFonts w:ascii="Symbol" w:eastAsiaTheme="minorHAnsi" w:hAnsi="Symbo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4" w15:restartNumberingAfterBreak="0">
    <w:nsid w:val="150B6B47"/>
    <w:multiLevelType w:val="hybridMultilevel"/>
    <w:tmpl w:val="085618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ED80685"/>
    <w:multiLevelType w:val="hybridMultilevel"/>
    <w:tmpl w:val="B5BA4DD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2C1707D"/>
    <w:multiLevelType w:val="hybridMultilevel"/>
    <w:tmpl w:val="DECE47F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41B65FB"/>
    <w:multiLevelType w:val="hybridMultilevel"/>
    <w:tmpl w:val="42B6BF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857675"/>
    <w:multiLevelType w:val="hybridMultilevel"/>
    <w:tmpl w:val="57B64B9A"/>
    <w:lvl w:ilvl="0" w:tplc="0409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13244B"/>
    <w:multiLevelType w:val="hybridMultilevel"/>
    <w:tmpl w:val="622EF984"/>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33186340"/>
    <w:multiLevelType w:val="hybridMultilevel"/>
    <w:tmpl w:val="AA4A8D9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B5E378A"/>
    <w:multiLevelType w:val="hybridMultilevel"/>
    <w:tmpl w:val="5BD0B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571094"/>
    <w:multiLevelType w:val="multilevel"/>
    <w:tmpl w:val="7C786B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A636DE"/>
    <w:multiLevelType w:val="hybridMultilevel"/>
    <w:tmpl w:val="7E1EA3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4564D87"/>
    <w:multiLevelType w:val="hybridMultilevel"/>
    <w:tmpl w:val="E9F2A508"/>
    <w:lvl w:ilvl="0" w:tplc="6ABAC082">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5" w15:restartNumberingAfterBreak="0">
    <w:nsid w:val="46B24CB9"/>
    <w:multiLevelType w:val="hybridMultilevel"/>
    <w:tmpl w:val="1D629F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8D37B7D"/>
    <w:multiLevelType w:val="hybridMultilevel"/>
    <w:tmpl w:val="D75A4D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A1D7965"/>
    <w:multiLevelType w:val="hybridMultilevel"/>
    <w:tmpl w:val="3B3CCC5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DB2B52"/>
    <w:multiLevelType w:val="hybridMultilevel"/>
    <w:tmpl w:val="528C201C"/>
    <w:lvl w:ilvl="0" w:tplc="505060AA">
      <w:start w:val="1"/>
      <w:numFmt w:val="bullet"/>
      <w:lvlText w:val="o"/>
      <w:lvlJc w:val="left"/>
      <w:pPr>
        <w:tabs>
          <w:tab w:val="num" w:pos="720"/>
        </w:tabs>
        <w:ind w:left="720" w:hanging="360"/>
      </w:pPr>
      <w:rPr>
        <w:rFonts w:ascii="Courier New" w:hAnsi="Courier New" w:hint="default"/>
      </w:rPr>
    </w:lvl>
    <w:lvl w:ilvl="1" w:tplc="C35C3DC8" w:tentative="1">
      <w:start w:val="1"/>
      <w:numFmt w:val="bullet"/>
      <w:lvlText w:val="o"/>
      <w:lvlJc w:val="left"/>
      <w:pPr>
        <w:tabs>
          <w:tab w:val="num" w:pos="1440"/>
        </w:tabs>
        <w:ind w:left="1440" w:hanging="360"/>
      </w:pPr>
      <w:rPr>
        <w:rFonts w:ascii="Courier New" w:hAnsi="Courier New" w:hint="default"/>
      </w:rPr>
    </w:lvl>
    <w:lvl w:ilvl="2" w:tplc="76BCAE8C" w:tentative="1">
      <w:start w:val="1"/>
      <w:numFmt w:val="bullet"/>
      <w:lvlText w:val="o"/>
      <w:lvlJc w:val="left"/>
      <w:pPr>
        <w:tabs>
          <w:tab w:val="num" w:pos="2160"/>
        </w:tabs>
        <w:ind w:left="2160" w:hanging="360"/>
      </w:pPr>
      <w:rPr>
        <w:rFonts w:ascii="Courier New" w:hAnsi="Courier New" w:hint="default"/>
      </w:rPr>
    </w:lvl>
    <w:lvl w:ilvl="3" w:tplc="C2223BD2" w:tentative="1">
      <w:start w:val="1"/>
      <w:numFmt w:val="bullet"/>
      <w:lvlText w:val="o"/>
      <w:lvlJc w:val="left"/>
      <w:pPr>
        <w:tabs>
          <w:tab w:val="num" w:pos="2880"/>
        </w:tabs>
        <w:ind w:left="2880" w:hanging="360"/>
      </w:pPr>
      <w:rPr>
        <w:rFonts w:ascii="Courier New" w:hAnsi="Courier New" w:hint="default"/>
      </w:rPr>
    </w:lvl>
    <w:lvl w:ilvl="4" w:tplc="6C321BC8" w:tentative="1">
      <w:start w:val="1"/>
      <w:numFmt w:val="bullet"/>
      <w:lvlText w:val="o"/>
      <w:lvlJc w:val="left"/>
      <w:pPr>
        <w:tabs>
          <w:tab w:val="num" w:pos="3600"/>
        </w:tabs>
        <w:ind w:left="3600" w:hanging="360"/>
      </w:pPr>
      <w:rPr>
        <w:rFonts w:ascii="Courier New" w:hAnsi="Courier New" w:hint="default"/>
      </w:rPr>
    </w:lvl>
    <w:lvl w:ilvl="5" w:tplc="2F2C2A86" w:tentative="1">
      <w:start w:val="1"/>
      <w:numFmt w:val="bullet"/>
      <w:lvlText w:val="o"/>
      <w:lvlJc w:val="left"/>
      <w:pPr>
        <w:tabs>
          <w:tab w:val="num" w:pos="4320"/>
        </w:tabs>
        <w:ind w:left="4320" w:hanging="360"/>
      </w:pPr>
      <w:rPr>
        <w:rFonts w:ascii="Courier New" w:hAnsi="Courier New" w:hint="default"/>
      </w:rPr>
    </w:lvl>
    <w:lvl w:ilvl="6" w:tplc="D3005DC4" w:tentative="1">
      <w:start w:val="1"/>
      <w:numFmt w:val="bullet"/>
      <w:lvlText w:val="o"/>
      <w:lvlJc w:val="left"/>
      <w:pPr>
        <w:tabs>
          <w:tab w:val="num" w:pos="5040"/>
        </w:tabs>
        <w:ind w:left="5040" w:hanging="360"/>
      </w:pPr>
      <w:rPr>
        <w:rFonts w:ascii="Courier New" w:hAnsi="Courier New" w:hint="default"/>
      </w:rPr>
    </w:lvl>
    <w:lvl w:ilvl="7" w:tplc="B2805F4C" w:tentative="1">
      <w:start w:val="1"/>
      <w:numFmt w:val="bullet"/>
      <w:lvlText w:val="o"/>
      <w:lvlJc w:val="left"/>
      <w:pPr>
        <w:tabs>
          <w:tab w:val="num" w:pos="5760"/>
        </w:tabs>
        <w:ind w:left="5760" w:hanging="360"/>
      </w:pPr>
      <w:rPr>
        <w:rFonts w:ascii="Courier New" w:hAnsi="Courier New" w:hint="default"/>
      </w:rPr>
    </w:lvl>
    <w:lvl w:ilvl="8" w:tplc="72B402CE" w:tentative="1">
      <w:start w:val="1"/>
      <w:numFmt w:val="bullet"/>
      <w:lvlText w:val="o"/>
      <w:lvlJc w:val="left"/>
      <w:pPr>
        <w:tabs>
          <w:tab w:val="num" w:pos="6480"/>
        </w:tabs>
        <w:ind w:left="6480" w:hanging="360"/>
      </w:pPr>
      <w:rPr>
        <w:rFonts w:ascii="Courier New" w:hAnsi="Courier New" w:hint="default"/>
      </w:rPr>
    </w:lvl>
  </w:abstractNum>
  <w:abstractNum w:abstractNumId="19" w15:restartNumberingAfterBreak="0">
    <w:nsid w:val="50981095"/>
    <w:multiLevelType w:val="hybridMultilevel"/>
    <w:tmpl w:val="A734045C"/>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2834474"/>
    <w:multiLevelType w:val="hybridMultilevel"/>
    <w:tmpl w:val="0914A836"/>
    <w:lvl w:ilvl="0" w:tplc="C50E2D1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57A3301"/>
    <w:multiLevelType w:val="hybridMultilevel"/>
    <w:tmpl w:val="C4CC7DB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9061C37"/>
    <w:multiLevelType w:val="hybridMultilevel"/>
    <w:tmpl w:val="57941EC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7C1C005E"/>
    <w:multiLevelType w:val="hybridMultilevel"/>
    <w:tmpl w:val="80E0AF52"/>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4" w15:restartNumberingAfterBreak="0">
    <w:nsid w:val="7C256D5D"/>
    <w:multiLevelType w:val="hybridMultilevel"/>
    <w:tmpl w:val="B25ABB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5"/>
  </w:num>
  <w:num w:numId="2">
    <w:abstractNumId w:val="4"/>
  </w:num>
  <w:num w:numId="3">
    <w:abstractNumId w:val="22"/>
  </w:num>
  <w:num w:numId="4">
    <w:abstractNumId w:val="5"/>
  </w:num>
  <w:num w:numId="5">
    <w:abstractNumId w:val="2"/>
  </w:num>
  <w:num w:numId="6">
    <w:abstractNumId w:val="3"/>
  </w:num>
  <w:num w:numId="7">
    <w:abstractNumId w:val="17"/>
  </w:num>
  <w:num w:numId="8">
    <w:abstractNumId w:val="7"/>
  </w:num>
  <w:num w:numId="9">
    <w:abstractNumId w:val="18"/>
  </w:num>
  <w:num w:numId="10">
    <w:abstractNumId w:val="9"/>
  </w:num>
  <w:num w:numId="11">
    <w:abstractNumId w:val="14"/>
  </w:num>
  <w:num w:numId="12">
    <w:abstractNumId w:val="1"/>
  </w:num>
  <w:num w:numId="13">
    <w:abstractNumId w:val="16"/>
  </w:num>
  <w:num w:numId="14">
    <w:abstractNumId w:val="24"/>
  </w:num>
  <w:num w:numId="15">
    <w:abstractNumId w:val="10"/>
  </w:num>
  <w:num w:numId="16">
    <w:abstractNumId w:val="19"/>
  </w:num>
  <w:num w:numId="17">
    <w:abstractNumId w:val="20"/>
  </w:num>
  <w:num w:numId="18">
    <w:abstractNumId w:val="0"/>
  </w:num>
  <w:num w:numId="19">
    <w:abstractNumId w:val="11"/>
  </w:num>
  <w:num w:numId="20">
    <w:abstractNumId w:val="8"/>
  </w:num>
  <w:num w:numId="21">
    <w:abstractNumId w:val="21"/>
  </w:num>
  <w:num w:numId="22">
    <w:abstractNumId w:val="6"/>
  </w:num>
  <w:num w:numId="23">
    <w:abstractNumId w:val="12"/>
  </w:num>
  <w:num w:numId="24">
    <w:abstractNumId w:val="13"/>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1395"/>
    <w:rsid w:val="00005BA9"/>
    <w:rsid w:val="00007174"/>
    <w:rsid w:val="000131F4"/>
    <w:rsid w:val="00024EA6"/>
    <w:rsid w:val="00036979"/>
    <w:rsid w:val="00036E06"/>
    <w:rsid w:val="000437E2"/>
    <w:rsid w:val="00051BC7"/>
    <w:rsid w:val="000776B3"/>
    <w:rsid w:val="000905F2"/>
    <w:rsid w:val="000A7216"/>
    <w:rsid w:val="000C3126"/>
    <w:rsid w:val="000D2953"/>
    <w:rsid w:val="000E2B88"/>
    <w:rsid w:val="000F7380"/>
    <w:rsid w:val="0010118E"/>
    <w:rsid w:val="001169CD"/>
    <w:rsid w:val="001253F3"/>
    <w:rsid w:val="00132155"/>
    <w:rsid w:val="001375D0"/>
    <w:rsid w:val="00141395"/>
    <w:rsid w:val="001602D4"/>
    <w:rsid w:val="00160989"/>
    <w:rsid w:val="0016201C"/>
    <w:rsid w:val="001771FB"/>
    <w:rsid w:val="001817AA"/>
    <w:rsid w:val="00184310"/>
    <w:rsid w:val="001B4FC1"/>
    <w:rsid w:val="001C687E"/>
    <w:rsid w:val="001F3FD3"/>
    <w:rsid w:val="002051D0"/>
    <w:rsid w:val="00206A0F"/>
    <w:rsid w:val="00206A18"/>
    <w:rsid w:val="002128A5"/>
    <w:rsid w:val="002352DA"/>
    <w:rsid w:val="002711C1"/>
    <w:rsid w:val="002922CB"/>
    <w:rsid w:val="002A16C2"/>
    <w:rsid w:val="002B7BFC"/>
    <w:rsid w:val="002C1635"/>
    <w:rsid w:val="002D27B4"/>
    <w:rsid w:val="002D62C9"/>
    <w:rsid w:val="002E5DFF"/>
    <w:rsid w:val="00313656"/>
    <w:rsid w:val="00351818"/>
    <w:rsid w:val="00355355"/>
    <w:rsid w:val="00361CFB"/>
    <w:rsid w:val="003876CB"/>
    <w:rsid w:val="003A28DB"/>
    <w:rsid w:val="003D0B4C"/>
    <w:rsid w:val="003E55CD"/>
    <w:rsid w:val="003F5350"/>
    <w:rsid w:val="003F7A41"/>
    <w:rsid w:val="004272D8"/>
    <w:rsid w:val="004379CD"/>
    <w:rsid w:val="00437E8B"/>
    <w:rsid w:val="0044225C"/>
    <w:rsid w:val="004556FC"/>
    <w:rsid w:val="004A33D5"/>
    <w:rsid w:val="004D3583"/>
    <w:rsid w:val="004E7C85"/>
    <w:rsid w:val="004F121A"/>
    <w:rsid w:val="0052497B"/>
    <w:rsid w:val="005578BB"/>
    <w:rsid w:val="00576B82"/>
    <w:rsid w:val="00587634"/>
    <w:rsid w:val="005954AC"/>
    <w:rsid w:val="005B2C86"/>
    <w:rsid w:val="005B3660"/>
    <w:rsid w:val="005B61FD"/>
    <w:rsid w:val="005C2B5A"/>
    <w:rsid w:val="0060133D"/>
    <w:rsid w:val="0061340F"/>
    <w:rsid w:val="006348F4"/>
    <w:rsid w:val="00634FEC"/>
    <w:rsid w:val="00640865"/>
    <w:rsid w:val="00652C5F"/>
    <w:rsid w:val="006622AA"/>
    <w:rsid w:val="006649AA"/>
    <w:rsid w:val="006A00E7"/>
    <w:rsid w:val="006C27B1"/>
    <w:rsid w:val="006C28C4"/>
    <w:rsid w:val="006E7F38"/>
    <w:rsid w:val="00700F12"/>
    <w:rsid w:val="007215E1"/>
    <w:rsid w:val="00750802"/>
    <w:rsid w:val="00771D37"/>
    <w:rsid w:val="00775A65"/>
    <w:rsid w:val="00782A9D"/>
    <w:rsid w:val="007E4FAC"/>
    <w:rsid w:val="007F34B1"/>
    <w:rsid w:val="007F5045"/>
    <w:rsid w:val="00815CBE"/>
    <w:rsid w:val="00816699"/>
    <w:rsid w:val="00817838"/>
    <w:rsid w:val="00826EC3"/>
    <w:rsid w:val="00844A2D"/>
    <w:rsid w:val="00847BFC"/>
    <w:rsid w:val="00857692"/>
    <w:rsid w:val="0086434A"/>
    <w:rsid w:val="008A3564"/>
    <w:rsid w:val="008C5927"/>
    <w:rsid w:val="008D2543"/>
    <w:rsid w:val="008D2A59"/>
    <w:rsid w:val="00900FD0"/>
    <w:rsid w:val="009105D0"/>
    <w:rsid w:val="0091270A"/>
    <w:rsid w:val="00920C08"/>
    <w:rsid w:val="009266DA"/>
    <w:rsid w:val="00936F10"/>
    <w:rsid w:val="0094455F"/>
    <w:rsid w:val="00947BE8"/>
    <w:rsid w:val="009804FB"/>
    <w:rsid w:val="009855CE"/>
    <w:rsid w:val="0099284E"/>
    <w:rsid w:val="009C253F"/>
    <w:rsid w:val="009F054E"/>
    <w:rsid w:val="00A168B9"/>
    <w:rsid w:val="00A36612"/>
    <w:rsid w:val="00A539BA"/>
    <w:rsid w:val="00A53B26"/>
    <w:rsid w:val="00A544BF"/>
    <w:rsid w:val="00A92832"/>
    <w:rsid w:val="00AA63F1"/>
    <w:rsid w:val="00AA69CB"/>
    <w:rsid w:val="00AB3090"/>
    <w:rsid w:val="00AC420F"/>
    <w:rsid w:val="00AE7608"/>
    <w:rsid w:val="00B14324"/>
    <w:rsid w:val="00B17925"/>
    <w:rsid w:val="00B25D70"/>
    <w:rsid w:val="00B44F9F"/>
    <w:rsid w:val="00B520A1"/>
    <w:rsid w:val="00B5675C"/>
    <w:rsid w:val="00B84800"/>
    <w:rsid w:val="00B85167"/>
    <w:rsid w:val="00BA6611"/>
    <w:rsid w:val="00BB7C3C"/>
    <w:rsid w:val="00BF5AE9"/>
    <w:rsid w:val="00C03A74"/>
    <w:rsid w:val="00C10E09"/>
    <w:rsid w:val="00C1141C"/>
    <w:rsid w:val="00C136B7"/>
    <w:rsid w:val="00C21766"/>
    <w:rsid w:val="00C609EC"/>
    <w:rsid w:val="00C61212"/>
    <w:rsid w:val="00C87159"/>
    <w:rsid w:val="00C97755"/>
    <w:rsid w:val="00CA15AF"/>
    <w:rsid w:val="00CC32A9"/>
    <w:rsid w:val="00CD0F51"/>
    <w:rsid w:val="00CD4A4B"/>
    <w:rsid w:val="00CF2F25"/>
    <w:rsid w:val="00CF7224"/>
    <w:rsid w:val="00D171FF"/>
    <w:rsid w:val="00D21DF9"/>
    <w:rsid w:val="00D3391E"/>
    <w:rsid w:val="00D40A6D"/>
    <w:rsid w:val="00D40B3A"/>
    <w:rsid w:val="00D52181"/>
    <w:rsid w:val="00D64FD7"/>
    <w:rsid w:val="00D65BD9"/>
    <w:rsid w:val="00D75695"/>
    <w:rsid w:val="00D7652E"/>
    <w:rsid w:val="00D9026E"/>
    <w:rsid w:val="00D919AA"/>
    <w:rsid w:val="00DA7283"/>
    <w:rsid w:val="00DB065C"/>
    <w:rsid w:val="00DB3FC6"/>
    <w:rsid w:val="00DB5EDA"/>
    <w:rsid w:val="00DB7D59"/>
    <w:rsid w:val="00DD1CCC"/>
    <w:rsid w:val="00DF296F"/>
    <w:rsid w:val="00E03D4D"/>
    <w:rsid w:val="00E44AE8"/>
    <w:rsid w:val="00E5414B"/>
    <w:rsid w:val="00E5476D"/>
    <w:rsid w:val="00E85A2F"/>
    <w:rsid w:val="00E867DE"/>
    <w:rsid w:val="00E87828"/>
    <w:rsid w:val="00EB69C2"/>
    <w:rsid w:val="00F00DA0"/>
    <w:rsid w:val="00F07EEF"/>
    <w:rsid w:val="00F344FE"/>
    <w:rsid w:val="00F46FC1"/>
    <w:rsid w:val="00F51399"/>
    <w:rsid w:val="00F62BDB"/>
    <w:rsid w:val="00F9168D"/>
    <w:rsid w:val="00FA0DFE"/>
    <w:rsid w:val="00FB44A5"/>
    <w:rsid w:val="00FC77AC"/>
    <w:rsid w:val="00FD64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9057D0"/>
  <w15:chartTrackingRefBased/>
  <w15:docId w15:val="{0E6B8B05-9320-4460-8B02-04DE0FFFF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1395"/>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413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41395"/>
  </w:style>
  <w:style w:type="paragraph" w:styleId="Piedepgina">
    <w:name w:val="footer"/>
    <w:basedOn w:val="Normal"/>
    <w:link w:val="PiedepginaCar"/>
    <w:uiPriority w:val="99"/>
    <w:unhideWhenUsed/>
    <w:rsid w:val="001413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41395"/>
  </w:style>
  <w:style w:type="paragraph" w:styleId="Sinespaciado">
    <w:name w:val="No Spacing"/>
    <w:uiPriority w:val="1"/>
    <w:qFormat/>
    <w:rsid w:val="00141395"/>
    <w:pPr>
      <w:spacing w:after="0" w:line="240" w:lineRule="auto"/>
    </w:pPr>
  </w:style>
  <w:style w:type="table" w:styleId="Tablaconcuadrcula">
    <w:name w:val="Table Grid"/>
    <w:basedOn w:val="Tablanormal"/>
    <w:uiPriority w:val="39"/>
    <w:rsid w:val="00141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00FD0"/>
    <w:pPr>
      <w:ind w:left="720"/>
      <w:contextualSpacing/>
    </w:pPr>
  </w:style>
  <w:style w:type="character" w:styleId="Hipervnculo">
    <w:name w:val="Hyperlink"/>
    <w:basedOn w:val="Fuentedeprrafopredeter"/>
    <w:uiPriority w:val="99"/>
    <w:unhideWhenUsed/>
    <w:rsid w:val="008D2A59"/>
    <w:rPr>
      <w:color w:val="0563C1" w:themeColor="hyperlink"/>
      <w:u w:val="single"/>
    </w:rPr>
  </w:style>
  <w:style w:type="character" w:customStyle="1" w:styleId="Mencinsinresolver1">
    <w:name w:val="Mención sin resolver1"/>
    <w:basedOn w:val="Fuentedeprrafopredeter"/>
    <w:uiPriority w:val="99"/>
    <w:semiHidden/>
    <w:unhideWhenUsed/>
    <w:rsid w:val="008D2A59"/>
    <w:rPr>
      <w:color w:val="605E5C"/>
      <w:shd w:val="clear" w:color="auto" w:fill="E1DFDD"/>
    </w:rPr>
  </w:style>
  <w:style w:type="table" w:customStyle="1" w:styleId="Tablaconcuadrcula1">
    <w:name w:val="Tabla con cuadrícula1"/>
    <w:basedOn w:val="Tablanormal"/>
    <w:next w:val="Tablaconcuadrcula"/>
    <w:uiPriority w:val="59"/>
    <w:rsid w:val="00F46FC1"/>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094794">
      <w:bodyDiv w:val="1"/>
      <w:marLeft w:val="0"/>
      <w:marRight w:val="0"/>
      <w:marTop w:val="0"/>
      <w:marBottom w:val="0"/>
      <w:divBdr>
        <w:top w:val="none" w:sz="0" w:space="0" w:color="auto"/>
        <w:left w:val="none" w:sz="0" w:space="0" w:color="auto"/>
        <w:bottom w:val="none" w:sz="0" w:space="0" w:color="auto"/>
        <w:right w:val="none" w:sz="0" w:space="0" w:color="auto"/>
      </w:divBdr>
    </w:div>
    <w:div w:id="766119159">
      <w:bodyDiv w:val="1"/>
      <w:marLeft w:val="0"/>
      <w:marRight w:val="0"/>
      <w:marTop w:val="0"/>
      <w:marBottom w:val="0"/>
      <w:divBdr>
        <w:top w:val="none" w:sz="0" w:space="0" w:color="auto"/>
        <w:left w:val="none" w:sz="0" w:space="0" w:color="auto"/>
        <w:bottom w:val="none" w:sz="0" w:space="0" w:color="auto"/>
        <w:right w:val="none" w:sz="0" w:space="0" w:color="auto"/>
      </w:divBdr>
    </w:div>
    <w:div w:id="1101758119">
      <w:bodyDiv w:val="1"/>
      <w:marLeft w:val="0"/>
      <w:marRight w:val="0"/>
      <w:marTop w:val="0"/>
      <w:marBottom w:val="0"/>
      <w:divBdr>
        <w:top w:val="none" w:sz="0" w:space="0" w:color="auto"/>
        <w:left w:val="none" w:sz="0" w:space="0" w:color="auto"/>
        <w:bottom w:val="none" w:sz="0" w:space="0" w:color="auto"/>
        <w:right w:val="none" w:sz="0" w:space="0" w:color="auto"/>
      </w:divBdr>
    </w:div>
    <w:div w:id="1736971755">
      <w:bodyDiv w:val="1"/>
      <w:marLeft w:val="0"/>
      <w:marRight w:val="0"/>
      <w:marTop w:val="0"/>
      <w:marBottom w:val="0"/>
      <w:divBdr>
        <w:top w:val="none" w:sz="0" w:space="0" w:color="auto"/>
        <w:left w:val="none" w:sz="0" w:space="0" w:color="auto"/>
        <w:bottom w:val="none" w:sz="0" w:space="0" w:color="auto"/>
        <w:right w:val="none" w:sz="0" w:space="0" w:color="auto"/>
      </w:divBdr>
    </w:div>
    <w:div w:id="1889143210">
      <w:bodyDiv w:val="1"/>
      <w:marLeft w:val="0"/>
      <w:marRight w:val="0"/>
      <w:marTop w:val="0"/>
      <w:marBottom w:val="0"/>
      <w:divBdr>
        <w:top w:val="none" w:sz="0" w:space="0" w:color="auto"/>
        <w:left w:val="none" w:sz="0" w:space="0" w:color="auto"/>
        <w:bottom w:val="none" w:sz="0" w:space="0" w:color="auto"/>
        <w:right w:val="none" w:sz="0" w:space="0" w:color="auto"/>
      </w:divBdr>
    </w:div>
    <w:div w:id="1894654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2E17A-567B-4ECF-8B8D-B42DF3648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1316</TotalTime>
  <Pages>12</Pages>
  <Words>4259</Words>
  <Characters>23425</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PC</cp:lastModifiedBy>
  <cp:revision>62</cp:revision>
  <cp:lastPrinted>2025-03-12T14:43:00Z</cp:lastPrinted>
  <dcterms:created xsi:type="dcterms:W3CDTF">2024-04-12T14:24:00Z</dcterms:created>
  <dcterms:modified xsi:type="dcterms:W3CDTF">2026-08-06T12:42:00Z</dcterms:modified>
</cp:coreProperties>
</file>