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25D8093" w14:textId="76411E2C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831938">
        <w:rPr>
          <w:rFonts w:ascii="Arial" w:eastAsia="Calibri" w:hAnsi="Arial" w:cs="Arial"/>
          <w:b/>
          <w:bCs/>
          <w:sz w:val="20"/>
          <w:szCs w:val="20"/>
          <w:highlight w:val="green"/>
          <w:lang w:val="es-ES" w:eastAsia="es-ES"/>
        </w:rPr>
        <w:t>CAPACIDAD FINANCIERA Y ORGANIZACIONAL PARA PERSONAS EXTRANJERAS SIN SUCURSAL O DOMICILIO EN COLOMBIA</w:t>
      </w:r>
      <w:r w:rsidR="00831938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7BA737" w14:textId="77777777" w:rsidR="00E26490" w:rsidRDefault="00E26490" w:rsidP="00E26490">
      <w:pPr>
        <w:pStyle w:val="Textoindependiente"/>
        <w:ind w:left="0"/>
        <w:rPr>
          <w:rFonts w:ascii="Arial Narrow" w:hAnsi="Arial Narrow" w:cs="Arial"/>
          <w:spacing w:val="-1"/>
          <w:sz w:val="22"/>
          <w:szCs w:val="22"/>
          <w:highlight w:val="yellow"/>
          <w:lang w:val="es-CO"/>
        </w:rPr>
      </w:pPr>
    </w:p>
    <w:p w14:paraId="7FE81E45" w14:textId="77777777" w:rsidR="00E26490" w:rsidRDefault="00E26490" w:rsidP="00E26490">
      <w:pPr>
        <w:pStyle w:val="Textoindependiente"/>
        <w:ind w:left="0"/>
        <w:rPr>
          <w:rFonts w:ascii="Arial Narrow" w:hAnsi="Arial Narrow" w:cs="Arial"/>
          <w:spacing w:val="-1"/>
          <w:sz w:val="22"/>
          <w:szCs w:val="22"/>
          <w:highlight w:val="yellow"/>
          <w:lang w:val="es-CO"/>
        </w:rPr>
      </w:pPr>
    </w:p>
    <w:p w14:paraId="72602A2D" w14:textId="0BCAD8B4" w:rsidR="00E26490" w:rsidRPr="001B1A83" w:rsidRDefault="00E26490" w:rsidP="00E26490">
      <w:pPr>
        <w:pStyle w:val="Textoindependiente"/>
        <w:ind w:left="0"/>
        <w:rPr>
          <w:rFonts w:ascii="Arial Narrow" w:hAnsi="Arial Narrow" w:cs="Arial"/>
          <w:sz w:val="22"/>
          <w:szCs w:val="22"/>
          <w:lang w:val="es-CO"/>
        </w:rPr>
      </w:pPr>
      <w:r w:rsidRPr="001B1A83">
        <w:rPr>
          <w:rFonts w:ascii="Arial Narrow" w:hAnsi="Arial Narrow" w:cs="Arial"/>
          <w:spacing w:val="-1"/>
          <w:sz w:val="22"/>
          <w:szCs w:val="22"/>
          <w:highlight w:val="yellow"/>
          <w:lang w:val="es-CO"/>
        </w:rPr>
        <w:t>[Lugar</w:t>
      </w:r>
      <w:r w:rsidRPr="001B1A83">
        <w:rPr>
          <w:rFonts w:ascii="Arial Narrow" w:hAnsi="Arial Narrow" w:cs="Arial"/>
          <w:spacing w:val="-5"/>
          <w:sz w:val="22"/>
          <w:szCs w:val="22"/>
          <w:highlight w:val="yellow"/>
          <w:lang w:val="es-CO"/>
        </w:rPr>
        <w:t xml:space="preserve"> </w:t>
      </w:r>
      <w:r w:rsidRPr="001B1A83">
        <w:rPr>
          <w:rFonts w:ascii="Arial Narrow" w:hAnsi="Arial Narrow" w:cs="Arial"/>
          <w:sz w:val="22"/>
          <w:szCs w:val="22"/>
          <w:highlight w:val="yellow"/>
          <w:lang w:val="es-CO"/>
        </w:rPr>
        <w:t>y</w:t>
      </w:r>
      <w:r w:rsidRPr="001B1A83">
        <w:rPr>
          <w:rFonts w:ascii="Arial Narrow" w:hAnsi="Arial Narrow" w:cs="Arial"/>
          <w:spacing w:val="-10"/>
          <w:sz w:val="22"/>
          <w:szCs w:val="22"/>
          <w:highlight w:val="yellow"/>
          <w:lang w:val="es-CO"/>
        </w:rPr>
        <w:t xml:space="preserve"> </w:t>
      </w:r>
      <w:r w:rsidRPr="001B1A83">
        <w:rPr>
          <w:rFonts w:ascii="Arial Narrow" w:hAnsi="Arial Narrow" w:cs="Arial"/>
          <w:sz w:val="22"/>
          <w:szCs w:val="22"/>
          <w:highlight w:val="yellow"/>
          <w:lang w:val="es-CO"/>
        </w:rPr>
        <w:t>fecha]</w:t>
      </w:r>
    </w:p>
    <w:p w14:paraId="79590B3B" w14:textId="583B9536" w:rsidR="00E26490" w:rsidRDefault="00E26490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0D82AAA" w14:textId="7FE95A66" w:rsidR="009D07E3" w:rsidRDefault="009D07E3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55B072D" w14:textId="77777777" w:rsidR="00E26490" w:rsidRDefault="00E26490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F69D5E8" w14:textId="77777777" w:rsidR="009D07E3" w:rsidRPr="001B1A83" w:rsidRDefault="009D07E3" w:rsidP="009D07E3">
      <w:pPr>
        <w:pStyle w:val="Textoindependiente"/>
        <w:ind w:left="0"/>
        <w:rPr>
          <w:rFonts w:ascii="Arial Narrow" w:hAnsi="Arial Narrow" w:cs="Arial"/>
          <w:sz w:val="22"/>
          <w:szCs w:val="22"/>
          <w:lang w:val="es-CO"/>
        </w:rPr>
      </w:pPr>
      <w:r w:rsidRPr="001B1A83">
        <w:rPr>
          <w:rFonts w:ascii="Arial Narrow" w:hAnsi="Arial Narrow" w:cs="Arial"/>
          <w:sz w:val="22"/>
          <w:szCs w:val="22"/>
          <w:lang w:val="es-CO"/>
        </w:rPr>
        <w:t>Señores</w:t>
      </w:r>
    </w:p>
    <w:p w14:paraId="5A400543" w14:textId="42B92BED" w:rsidR="009D07E3" w:rsidRPr="001B1A83" w:rsidRDefault="009D07E3" w:rsidP="009D07E3">
      <w:pPr>
        <w:spacing w:after="0" w:line="240" w:lineRule="auto"/>
        <w:rPr>
          <w:rFonts w:ascii="Arial Narrow" w:eastAsia="Arial" w:hAnsi="Arial Narrow" w:cs="Arial"/>
          <w:b/>
        </w:rPr>
      </w:pPr>
      <w:r w:rsidRPr="001B1A83">
        <w:rPr>
          <w:rFonts w:ascii="Arial Narrow" w:eastAsia="Arial" w:hAnsi="Arial Narrow" w:cs="Arial"/>
          <w:b/>
        </w:rPr>
        <w:t>MINISTERIO DE DEFENSA NACIONAL – FUERZA A</w:t>
      </w:r>
      <w:r w:rsidR="006F3356">
        <w:rPr>
          <w:rFonts w:ascii="Arial Narrow" w:eastAsia="Arial" w:hAnsi="Arial Narrow" w:cs="Arial"/>
          <w:b/>
        </w:rPr>
        <w:t>EROESPACIAL</w:t>
      </w:r>
      <w:r w:rsidRPr="001B1A83">
        <w:rPr>
          <w:rFonts w:ascii="Arial Narrow" w:eastAsia="Arial" w:hAnsi="Arial Narrow" w:cs="Arial"/>
          <w:b/>
        </w:rPr>
        <w:t xml:space="preserve"> COLOMBIANA</w:t>
      </w:r>
    </w:p>
    <w:p w14:paraId="6516CF54" w14:textId="77777777" w:rsidR="009D07E3" w:rsidRPr="001B1A83" w:rsidRDefault="009D07E3" w:rsidP="009D07E3">
      <w:pPr>
        <w:spacing w:after="0" w:line="240" w:lineRule="auto"/>
        <w:rPr>
          <w:rFonts w:ascii="Arial Narrow" w:eastAsia="Arial" w:hAnsi="Arial Narrow" w:cs="Arial"/>
          <w:b/>
        </w:rPr>
      </w:pPr>
      <w:r w:rsidRPr="001B1A83">
        <w:rPr>
          <w:rFonts w:ascii="Arial Narrow" w:eastAsia="Arial" w:hAnsi="Arial Narrow" w:cs="Arial"/>
          <w:b/>
        </w:rPr>
        <w:t xml:space="preserve">COMANDO AÉREO DE COMBATE No. 1 </w:t>
      </w:r>
    </w:p>
    <w:p w14:paraId="371CAA40" w14:textId="77777777" w:rsidR="009D07E3" w:rsidRPr="001B1A83" w:rsidRDefault="009D07E3" w:rsidP="009D07E3">
      <w:pPr>
        <w:spacing w:after="0" w:line="240" w:lineRule="auto"/>
        <w:rPr>
          <w:rFonts w:ascii="Arial Narrow" w:eastAsia="Arial" w:hAnsi="Arial Narrow" w:cs="Arial"/>
          <w:b/>
        </w:rPr>
      </w:pPr>
      <w:r w:rsidRPr="001B1A83">
        <w:rPr>
          <w:rFonts w:ascii="Arial Narrow" w:eastAsia="Arial" w:hAnsi="Arial Narrow" w:cs="Arial"/>
          <w:b/>
        </w:rPr>
        <w:t xml:space="preserve">DIRECCIÓN: BASE AÉREA CT GERMAN OLANO </w:t>
      </w:r>
    </w:p>
    <w:p w14:paraId="61BC1FD5" w14:textId="77777777" w:rsidR="009D07E3" w:rsidRPr="001B1A83" w:rsidRDefault="009D07E3" w:rsidP="009D07E3">
      <w:pPr>
        <w:spacing w:after="0" w:line="240" w:lineRule="auto"/>
        <w:rPr>
          <w:rFonts w:ascii="Arial Narrow" w:eastAsia="Arial" w:hAnsi="Arial Narrow" w:cs="Arial"/>
        </w:rPr>
      </w:pPr>
      <w:r w:rsidRPr="001B1A83">
        <w:rPr>
          <w:rFonts w:ascii="Arial Narrow" w:eastAsia="Arial" w:hAnsi="Arial Narrow" w:cs="Arial"/>
        </w:rPr>
        <w:t>Puerto Salgar (Cundinamarca)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1FF2DB7D" w14:textId="77777777" w:rsidR="009D07E3" w:rsidRDefault="009D07E3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20D6ACA" w14:textId="04893CEC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8916B7C" w14:textId="24C34017" w:rsidR="00792CFB" w:rsidRDefault="00792CFB" w:rsidP="00F52B54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906CA2">
        <w:rPr>
          <w:rFonts w:ascii="Arial" w:eastAsia="Calibri" w:hAnsi="Arial" w:cs="Arial"/>
          <w:bCs/>
          <w:sz w:val="20"/>
          <w:szCs w:val="20"/>
          <w:lang w:val="es-ES" w:eastAsia="es-ES"/>
        </w:rPr>
        <w:t>selección abreviada-subasta inversa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No. </w:t>
      </w:r>
      <w:r w:rsidR="00906CA2" w:rsidRPr="00906CA2">
        <w:rPr>
          <w:rFonts w:ascii="Arial" w:eastAsia="Calibri" w:hAnsi="Arial" w:cs="Arial"/>
          <w:bCs/>
          <w:sz w:val="20"/>
          <w:szCs w:val="20"/>
          <w:lang w:eastAsia="es-ES"/>
        </w:rPr>
        <w:t>085-00-D-CACOM-1-GRUAL-2026</w:t>
      </w:r>
    </w:p>
    <w:p w14:paraId="31C6974A" w14:textId="77777777" w:rsidR="00F52B54" w:rsidRDefault="00F52B54" w:rsidP="00F52B54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</w:p>
    <w:p w14:paraId="6DD54EEF" w14:textId="11027463" w:rsidR="00792CFB" w:rsidRPr="000B64E5" w:rsidRDefault="00792CFB" w:rsidP="000B64E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Objeto: </w:t>
      </w:r>
      <w:r w:rsidR="00906CA2" w:rsidRPr="00906CA2">
        <w:rPr>
          <w:rFonts w:ascii="Arial" w:eastAsia="Calibri" w:hAnsi="Arial" w:cs="Arial"/>
          <w:bCs/>
          <w:sz w:val="20"/>
          <w:szCs w:val="20"/>
          <w:lang w:eastAsia="es-ES"/>
        </w:rPr>
        <w:t>: ADQUISICIÓN DE DOTACIÓN PARA EL PERSONAL CIVIL DEL CACOM-1, DE ACUERDO A ESPECIFICACIONES TÉCNICAS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0D2EE2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 w:themeFill="background1" w:themeFillShade="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0D2EE2">
        <w:trPr>
          <w:tblHeader/>
        </w:trPr>
        <w:tc>
          <w:tcPr>
            <w:tcW w:w="1765" w:type="dxa"/>
            <w:vMerge w:val="restart"/>
            <w:shd w:val="clear" w:color="auto" w:fill="F2F2F2" w:themeFill="background1" w:themeFillShade="F2"/>
            <w:vAlign w:val="center"/>
            <w:hideMark/>
          </w:tcPr>
          <w:p w14:paraId="738FC643" w14:textId="77777777" w:rsidR="00792CFB" w:rsidRPr="000D2EE2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D2EE2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F2F2F2" w:themeFill="background1" w:themeFillShade="F2"/>
            <w:hideMark/>
          </w:tcPr>
          <w:p w14:paraId="6DB5F4A5" w14:textId="77777777" w:rsidR="00792CFB" w:rsidRPr="000D2EE2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D2EE2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F2F2F2" w:themeFill="background1" w:themeFillShade="F2"/>
            <w:vAlign w:val="center"/>
            <w:hideMark/>
          </w:tcPr>
          <w:p w14:paraId="787744F7" w14:textId="77777777" w:rsidR="00792CFB" w:rsidRPr="000D2EE2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D2EE2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0D2EE2">
        <w:trPr>
          <w:tblHeader/>
        </w:trPr>
        <w:tc>
          <w:tcPr>
            <w:tcW w:w="0" w:type="auto"/>
            <w:vMerge/>
            <w:shd w:val="clear" w:color="auto" w:fill="F2F2F2" w:themeFill="background1" w:themeFillShade="F2"/>
            <w:vAlign w:val="center"/>
            <w:hideMark/>
          </w:tcPr>
          <w:p w14:paraId="4641AD9B" w14:textId="77777777" w:rsidR="00792CFB" w:rsidRPr="000D2EE2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F2F2F2" w:themeFill="background1" w:themeFillShade="F2"/>
            <w:hideMark/>
          </w:tcPr>
          <w:p w14:paraId="60ADFFF4" w14:textId="77777777" w:rsidR="00792CFB" w:rsidRPr="000D2EE2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D2EE2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F2F2F2" w:themeFill="background1" w:themeFillShade="F2"/>
            <w:hideMark/>
          </w:tcPr>
          <w:p w14:paraId="0E411C05" w14:textId="77777777" w:rsidR="00792CFB" w:rsidRPr="000D2EE2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D2EE2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F2F2F2" w:themeFill="background1" w:themeFillShade="F2"/>
            <w:hideMark/>
          </w:tcPr>
          <w:p w14:paraId="72DCA043" w14:textId="77777777" w:rsidR="00792CFB" w:rsidRPr="000D2EE2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D2EE2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F2F2F2" w:themeFill="background1" w:themeFillShade="F2"/>
            <w:hideMark/>
          </w:tcPr>
          <w:p w14:paraId="14FD303D" w14:textId="77777777" w:rsidR="00792CFB" w:rsidRPr="000D2EE2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D2EE2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0D2EE2">
        <w:tc>
          <w:tcPr>
            <w:tcW w:w="1765" w:type="dxa"/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0D2EE2">
        <w:tc>
          <w:tcPr>
            <w:tcW w:w="1765" w:type="dxa"/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0D2EE2">
        <w:tc>
          <w:tcPr>
            <w:tcW w:w="1765" w:type="dxa"/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0D2EE2">
        <w:tc>
          <w:tcPr>
            <w:tcW w:w="1765" w:type="dxa"/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0D2EE2">
        <w:tc>
          <w:tcPr>
            <w:tcW w:w="1765" w:type="dxa"/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0D2EE2">
        <w:tc>
          <w:tcPr>
            <w:tcW w:w="1765" w:type="dxa"/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0D2EE2">
        <w:tc>
          <w:tcPr>
            <w:tcW w:w="1765" w:type="dxa"/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8A749F">
        <w:tc>
          <w:tcPr>
            <w:tcW w:w="1765" w:type="dxa"/>
            <w:shd w:val="clear" w:color="auto" w:fill="F2F2F2" w:themeFill="background1" w:themeFillShade="F2"/>
            <w:vAlign w:val="center"/>
            <w:hideMark/>
          </w:tcPr>
          <w:p w14:paraId="632FE247" w14:textId="77777777" w:rsidR="00792CFB" w:rsidRPr="008A749F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A749F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F2F2F2" w:themeFill="background1" w:themeFillShade="F2"/>
            <w:vAlign w:val="center"/>
            <w:hideMark/>
          </w:tcPr>
          <w:p w14:paraId="3F08A6FE" w14:textId="77777777" w:rsidR="00792CFB" w:rsidRPr="008A749F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A749F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F2F2F2" w:themeFill="background1" w:themeFillShade="F2"/>
            <w:vAlign w:val="center"/>
            <w:hideMark/>
          </w:tcPr>
          <w:p w14:paraId="49FB3903" w14:textId="77777777" w:rsidR="00792CFB" w:rsidRPr="008A749F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A749F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8A749F">
        <w:tc>
          <w:tcPr>
            <w:tcW w:w="1765" w:type="dxa"/>
            <w:shd w:val="clear" w:color="auto" w:fill="F2F2F2" w:themeFill="background1" w:themeFillShade="F2"/>
            <w:vAlign w:val="center"/>
            <w:hideMark/>
          </w:tcPr>
          <w:p w14:paraId="7E70FB54" w14:textId="77777777" w:rsidR="00792CFB" w:rsidRPr="008A749F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A749F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F2F2F2" w:themeFill="background1" w:themeFillShade="F2"/>
            <w:vAlign w:val="center"/>
            <w:hideMark/>
          </w:tcPr>
          <w:p w14:paraId="4F66BE99" w14:textId="77777777" w:rsidR="00792CFB" w:rsidRPr="008A749F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A749F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F2F2F2" w:themeFill="background1" w:themeFillShade="F2"/>
            <w:vAlign w:val="center"/>
            <w:hideMark/>
          </w:tcPr>
          <w:p w14:paraId="33AAE1CD" w14:textId="77777777" w:rsidR="00792CFB" w:rsidRPr="008A749F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A749F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F2F2F2" w:themeFill="background1" w:themeFillShade="F2"/>
            <w:vAlign w:val="center"/>
            <w:hideMark/>
          </w:tcPr>
          <w:p w14:paraId="3DA556BB" w14:textId="77777777" w:rsidR="00792CFB" w:rsidRPr="008A749F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A749F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F2F2F2" w:themeFill="background1" w:themeFillShade="F2"/>
            <w:vAlign w:val="center"/>
            <w:hideMark/>
          </w:tcPr>
          <w:p w14:paraId="0AFD14EF" w14:textId="77777777" w:rsidR="00792CFB" w:rsidRPr="008A749F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A749F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8A749F">
        <w:tc>
          <w:tcPr>
            <w:tcW w:w="1765" w:type="dxa"/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8A749F">
        <w:tc>
          <w:tcPr>
            <w:tcW w:w="1765" w:type="dxa"/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8A749F">
        <w:tc>
          <w:tcPr>
            <w:tcW w:w="1765" w:type="dxa"/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8B2054">
        <w:tc>
          <w:tcPr>
            <w:tcW w:w="1765" w:type="dxa"/>
            <w:shd w:val="clear" w:color="auto" w:fill="F2F2F2" w:themeFill="background1" w:themeFillShade="F2"/>
            <w:vAlign w:val="center"/>
            <w:hideMark/>
          </w:tcPr>
          <w:p w14:paraId="442CB240" w14:textId="77777777" w:rsidR="00792CFB" w:rsidRPr="008B2054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B2054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F2F2F2" w:themeFill="background1" w:themeFillShade="F2"/>
            <w:vAlign w:val="center"/>
            <w:hideMark/>
          </w:tcPr>
          <w:p w14:paraId="01BF2642" w14:textId="77777777" w:rsidR="00792CFB" w:rsidRPr="008B2054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B2054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F2F2F2" w:themeFill="background1" w:themeFillShade="F2"/>
            <w:vAlign w:val="center"/>
            <w:hideMark/>
          </w:tcPr>
          <w:p w14:paraId="1D2B5FC3" w14:textId="77777777" w:rsidR="00792CFB" w:rsidRPr="008B2054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B2054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8B2054">
        <w:tc>
          <w:tcPr>
            <w:tcW w:w="1765" w:type="dxa"/>
            <w:shd w:val="clear" w:color="auto" w:fill="F2F2F2" w:themeFill="background1" w:themeFillShade="F2"/>
            <w:vAlign w:val="center"/>
            <w:hideMark/>
          </w:tcPr>
          <w:p w14:paraId="7F728043" w14:textId="77777777" w:rsidR="00792CFB" w:rsidRPr="008B2054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B2054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F2F2F2" w:themeFill="background1" w:themeFillShade="F2"/>
            <w:vAlign w:val="center"/>
            <w:hideMark/>
          </w:tcPr>
          <w:p w14:paraId="66AF7FC0" w14:textId="77777777" w:rsidR="00792CFB" w:rsidRPr="008B2054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B2054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F2F2F2" w:themeFill="background1" w:themeFillShade="F2"/>
            <w:vAlign w:val="center"/>
            <w:hideMark/>
          </w:tcPr>
          <w:p w14:paraId="75C4DADD" w14:textId="77777777" w:rsidR="00792CFB" w:rsidRPr="008B2054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B2054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F2F2F2" w:themeFill="background1" w:themeFillShade="F2"/>
            <w:vAlign w:val="center"/>
            <w:hideMark/>
          </w:tcPr>
          <w:p w14:paraId="1C0D42A1" w14:textId="77777777" w:rsidR="00792CFB" w:rsidRPr="008B2054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B2054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F2F2F2" w:themeFill="background1" w:themeFillShade="F2"/>
            <w:vAlign w:val="center"/>
            <w:hideMark/>
          </w:tcPr>
          <w:p w14:paraId="43C1D528" w14:textId="77777777" w:rsidR="00792CFB" w:rsidRPr="008B2054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B2054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8B2054">
        <w:tc>
          <w:tcPr>
            <w:tcW w:w="1765" w:type="dxa"/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8B2054">
        <w:tc>
          <w:tcPr>
            <w:tcW w:w="1765" w:type="dxa"/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8EF54" w14:textId="77777777" w:rsidR="00CC2E1A" w:rsidRDefault="00CC2E1A" w:rsidP="00506AD4">
      <w:pPr>
        <w:spacing w:after="0" w:line="240" w:lineRule="auto"/>
      </w:pPr>
      <w:r>
        <w:separator/>
      </w:r>
    </w:p>
  </w:endnote>
  <w:endnote w:type="continuationSeparator" w:id="0">
    <w:p w14:paraId="670425CC" w14:textId="77777777" w:rsidR="00CC2E1A" w:rsidRDefault="00CC2E1A" w:rsidP="00506AD4">
      <w:pPr>
        <w:spacing w:after="0" w:line="240" w:lineRule="auto"/>
      </w:pPr>
      <w:r>
        <w:continuationSeparator/>
      </w:r>
    </w:p>
  </w:endnote>
  <w:endnote w:type="continuationNotice" w:id="1">
    <w:p w14:paraId="79AFF955" w14:textId="77777777" w:rsidR="00CC2E1A" w:rsidRDefault="00CC2E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A2200" w14:textId="77777777" w:rsidR="00CC2E1A" w:rsidRDefault="00CC2E1A" w:rsidP="00506AD4">
      <w:pPr>
        <w:spacing w:after="0" w:line="240" w:lineRule="auto"/>
      </w:pPr>
      <w:r>
        <w:separator/>
      </w:r>
    </w:p>
  </w:footnote>
  <w:footnote w:type="continuationSeparator" w:id="0">
    <w:p w14:paraId="76390904" w14:textId="77777777" w:rsidR="00CC2E1A" w:rsidRDefault="00CC2E1A" w:rsidP="00506AD4">
      <w:pPr>
        <w:spacing w:after="0" w:line="240" w:lineRule="auto"/>
      </w:pPr>
      <w:r>
        <w:continuationSeparator/>
      </w:r>
    </w:p>
  </w:footnote>
  <w:footnote w:type="continuationNotice" w:id="1">
    <w:p w14:paraId="1699030B" w14:textId="77777777" w:rsidR="00CC2E1A" w:rsidRDefault="00CC2E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9F747" w14:textId="592BB9C1" w:rsidR="00506AD4" w:rsidRPr="00A6233D" w:rsidRDefault="00F1596A" w:rsidP="00A6233D">
    <w:pPr>
      <w:pStyle w:val="Encabezado"/>
    </w:pPr>
    <w:r w:rsidRPr="00244F3D">
      <w:rPr>
        <w:noProof/>
        <w:lang w:eastAsia="es-CO"/>
      </w:rPr>
      <w:drawing>
        <wp:inline distT="0" distB="0" distL="0" distR="0" wp14:anchorId="7D82127A" wp14:editId="3D329CC5">
          <wp:extent cx="5612130" cy="680720"/>
          <wp:effectExtent l="0" t="0" r="762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t="20119"/>
                  <a:stretch/>
                </pic:blipFill>
                <pic:spPr bwMode="auto">
                  <a:xfrm>
                    <a:off x="0" y="0"/>
                    <a:ext cx="5612130" cy="6807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083448767">
    <w:abstractNumId w:val="3"/>
  </w:num>
  <w:num w:numId="2" w16cid:durableId="1949116408">
    <w:abstractNumId w:val="2"/>
  </w:num>
  <w:num w:numId="3" w16cid:durableId="198124328">
    <w:abstractNumId w:val="4"/>
  </w:num>
  <w:num w:numId="4" w16cid:durableId="430206676">
    <w:abstractNumId w:val="0"/>
  </w:num>
  <w:num w:numId="5" w16cid:durableId="153480972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6518"/>
    <w:rsid w:val="00041A87"/>
    <w:rsid w:val="00093D21"/>
    <w:rsid w:val="000B4809"/>
    <w:rsid w:val="000B64E5"/>
    <w:rsid w:val="000D2EE2"/>
    <w:rsid w:val="000D6963"/>
    <w:rsid w:val="000E7725"/>
    <w:rsid w:val="000F4C53"/>
    <w:rsid w:val="00104476"/>
    <w:rsid w:val="001143C6"/>
    <w:rsid w:val="00150A5E"/>
    <w:rsid w:val="00157C4A"/>
    <w:rsid w:val="001673B1"/>
    <w:rsid w:val="0017794A"/>
    <w:rsid w:val="001B52CD"/>
    <w:rsid w:val="001F1958"/>
    <w:rsid w:val="002077BC"/>
    <w:rsid w:val="002541BC"/>
    <w:rsid w:val="00265FBF"/>
    <w:rsid w:val="002A4F8B"/>
    <w:rsid w:val="002C0115"/>
    <w:rsid w:val="00307CAC"/>
    <w:rsid w:val="00334135"/>
    <w:rsid w:val="00347F93"/>
    <w:rsid w:val="00350948"/>
    <w:rsid w:val="0036338B"/>
    <w:rsid w:val="00365D91"/>
    <w:rsid w:val="003812D6"/>
    <w:rsid w:val="00387766"/>
    <w:rsid w:val="003A69F1"/>
    <w:rsid w:val="003C1AAD"/>
    <w:rsid w:val="003E1751"/>
    <w:rsid w:val="003F1717"/>
    <w:rsid w:val="003F2C00"/>
    <w:rsid w:val="003F5F69"/>
    <w:rsid w:val="00406E03"/>
    <w:rsid w:val="0041655E"/>
    <w:rsid w:val="004201C2"/>
    <w:rsid w:val="004340AE"/>
    <w:rsid w:val="00434E40"/>
    <w:rsid w:val="0044377D"/>
    <w:rsid w:val="004915DA"/>
    <w:rsid w:val="004A5592"/>
    <w:rsid w:val="004C3F99"/>
    <w:rsid w:val="004D39D2"/>
    <w:rsid w:val="004E41B8"/>
    <w:rsid w:val="00500BF3"/>
    <w:rsid w:val="00506AD4"/>
    <w:rsid w:val="00535D84"/>
    <w:rsid w:val="005568EC"/>
    <w:rsid w:val="005822F2"/>
    <w:rsid w:val="00593F88"/>
    <w:rsid w:val="005B36DC"/>
    <w:rsid w:val="005C23B4"/>
    <w:rsid w:val="00684A4B"/>
    <w:rsid w:val="00695F7B"/>
    <w:rsid w:val="006A281D"/>
    <w:rsid w:val="006A6423"/>
    <w:rsid w:val="006A6C94"/>
    <w:rsid w:val="006B44A5"/>
    <w:rsid w:val="006F3356"/>
    <w:rsid w:val="006F4C24"/>
    <w:rsid w:val="00712280"/>
    <w:rsid w:val="0073234A"/>
    <w:rsid w:val="00756F80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1938"/>
    <w:rsid w:val="00833004"/>
    <w:rsid w:val="00841760"/>
    <w:rsid w:val="00844ADE"/>
    <w:rsid w:val="00865095"/>
    <w:rsid w:val="008A749F"/>
    <w:rsid w:val="008B2054"/>
    <w:rsid w:val="008B2DAC"/>
    <w:rsid w:val="008C5F62"/>
    <w:rsid w:val="008E07A2"/>
    <w:rsid w:val="008F0CF4"/>
    <w:rsid w:val="008F1EC6"/>
    <w:rsid w:val="00906CA2"/>
    <w:rsid w:val="00910C43"/>
    <w:rsid w:val="00914D27"/>
    <w:rsid w:val="00942EEC"/>
    <w:rsid w:val="00957D54"/>
    <w:rsid w:val="009648FC"/>
    <w:rsid w:val="00983BBA"/>
    <w:rsid w:val="00984FE9"/>
    <w:rsid w:val="009925C1"/>
    <w:rsid w:val="009C5333"/>
    <w:rsid w:val="009D07E3"/>
    <w:rsid w:val="009F2186"/>
    <w:rsid w:val="00A12C6C"/>
    <w:rsid w:val="00A34D7B"/>
    <w:rsid w:val="00A6233D"/>
    <w:rsid w:val="00A66BAE"/>
    <w:rsid w:val="00AA5072"/>
    <w:rsid w:val="00AE0195"/>
    <w:rsid w:val="00AF240A"/>
    <w:rsid w:val="00AF6EB6"/>
    <w:rsid w:val="00B80CA7"/>
    <w:rsid w:val="00BD2649"/>
    <w:rsid w:val="00BE31E3"/>
    <w:rsid w:val="00C613D6"/>
    <w:rsid w:val="00CC2E1A"/>
    <w:rsid w:val="00D508D0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6490"/>
    <w:rsid w:val="00E27CBE"/>
    <w:rsid w:val="00E41422"/>
    <w:rsid w:val="00E53A42"/>
    <w:rsid w:val="00EB19EA"/>
    <w:rsid w:val="00F1596A"/>
    <w:rsid w:val="00F17E77"/>
    <w:rsid w:val="00F21CC2"/>
    <w:rsid w:val="00F22702"/>
    <w:rsid w:val="00F3044B"/>
    <w:rsid w:val="00F30A27"/>
    <w:rsid w:val="00F52B54"/>
    <w:rsid w:val="00FF28ED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E26490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26490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A12AA"/>
    <w:rsid w:val="002012E6"/>
    <w:rsid w:val="0034137F"/>
    <w:rsid w:val="00377002"/>
    <w:rsid w:val="003C540B"/>
    <w:rsid w:val="003D313C"/>
    <w:rsid w:val="00422BA4"/>
    <w:rsid w:val="00491509"/>
    <w:rsid w:val="004A6F42"/>
    <w:rsid w:val="004B32A0"/>
    <w:rsid w:val="005526AE"/>
    <w:rsid w:val="005B34E7"/>
    <w:rsid w:val="005C23B4"/>
    <w:rsid w:val="007C3090"/>
    <w:rsid w:val="009B3CF7"/>
    <w:rsid w:val="00AE7E36"/>
    <w:rsid w:val="00B77767"/>
    <w:rsid w:val="00B83DF5"/>
    <w:rsid w:val="00BD5D15"/>
    <w:rsid w:val="00BE31E3"/>
    <w:rsid w:val="00CC6A31"/>
    <w:rsid w:val="00D217B9"/>
    <w:rsid w:val="00D75DE5"/>
    <w:rsid w:val="00E10925"/>
    <w:rsid w:val="00EB05F0"/>
    <w:rsid w:val="00EB173B"/>
    <w:rsid w:val="00F30A27"/>
    <w:rsid w:val="00F73403"/>
    <w:rsid w:val="00FD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8" ma:contentTypeDescription="Create a new document." ma:contentTypeScope="" ma:versionID="ed5c0df2222f774bd62584cfeece5eba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0a93bfb74d3f7c25cee187d1266d7f14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e210d84-091a-4fac-8f78-c5440259331a">
      <UserInfo>
        <DisplayName/>
        <AccountId xsi:nil="true"/>
        <AccountType/>
      </UserInfo>
    </SharedWithUsers>
    <_activity xmlns="a3c4b4bb-3d91-4188-9e52-664c605ed1b1" xsi:nil="true"/>
  </documentManagement>
</p:properties>
</file>

<file path=customXml/itemProps1.xml><?xml version="1.0" encoding="utf-8"?>
<ds:datastoreItem xmlns:ds="http://schemas.openxmlformats.org/officeDocument/2006/customXml" ds:itemID="{E1D878C3-CCAD-44E8-92F4-AF8C57F0F2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0e210d84-091a-4fac-8f78-c5440259331a"/>
    <ds:schemaRef ds:uri="a3c4b4bb-3d91-4188-9e52-664c605ed1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490</Words>
  <Characters>2697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karen dayana calderon moya</cp:lastModifiedBy>
  <cp:revision>7</cp:revision>
  <cp:lastPrinted>2020-11-27T19:07:00Z</cp:lastPrinted>
  <dcterms:created xsi:type="dcterms:W3CDTF">2025-05-30T16:28:00Z</dcterms:created>
  <dcterms:modified xsi:type="dcterms:W3CDTF">2026-07-17T20:30:00Z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