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D28E4" w14:textId="77777777" w:rsidR="00CA3F08" w:rsidRPr="005639B1" w:rsidRDefault="00CA3F08" w:rsidP="006A25E8">
      <w:pPr>
        <w:rPr>
          <w:rFonts w:asciiTheme="majorHAnsi" w:hAnsiTheme="majorHAnsi" w:cstheme="majorHAnsi"/>
        </w:rPr>
      </w:pPr>
    </w:p>
    <w:tbl>
      <w:tblPr>
        <w:tblStyle w:val="Tabladecuadrcula41"/>
        <w:tblpPr w:leftFromText="142" w:rightFromText="142" w:vertAnchor="text" w:horzAnchor="margin" w:tblpY="1"/>
        <w:tblW w:w="5000" w:type="pct"/>
        <w:tblLook w:val="04A0" w:firstRow="1" w:lastRow="0" w:firstColumn="1" w:lastColumn="0" w:noHBand="0" w:noVBand="1"/>
      </w:tblPr>
      <w:tblGrid>
        <w:gridCol w:w="3476"/>
        <w:gridCol w:w="3475"/>
        <w:gridCol w:w="3479"/>
      </w:tblGrid>
      <w:tr w:rsidR="00CA3F08" w:rsidRPr="001F380A" w14:paraId="3CD6F365" w14:textId="77777777" w:rsidTr="002143C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6D49A1F4" w14:textId="77777777" w:rsidR="00CA3F08" w:rsidRPr="001F380A" w:rsidRDefault="00CA3F08" w:rsidP="002143C7">
            <w:pPr>
              <w:jc w:val="center"/>
              <w:rPr>
                <w:rFonts w:asciiTheme="majorHAnsi" w:hAnsiTheme="majorHAnsi" w:cstheme="majorHAnsi"/>
              </w:rPr>
            </w:pPr>
            <w:r w:rsidRPr="001F380A">
              <w:rPr>
                <w:rFonts w:asciiTheme="majorHAnsi" w:hAnsiTheme="majorHAnsi" w:cstheme="majorHAnsi"/>
              </w:rPr>
              <w:t>CLASIFICACIÓN DE LA INFORMACIÓN</w:t>
            </w:r>
          </w:p>
        </w:tc>
      </w:tr>
      <w:tr w:rsidR="00CA3F08" w:rsidRPr="001F380A" w14:paraId="1C482B32" w14:textId="77777777" w:rsidTr="002143C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1D4436F2" w14:textId="77777777" w:rsidR="00CA3F08" w:rsidRPr="001F380A" w:rsidRDefault="00CA3F08" w:rsidP="002143C7">
            <w:pPr>
              <w:rPr>
                <w:rFonts w:asciiTheme="majorHAnsi" w:hAnsiTheme="majorHAnsi" w:cstheme="majorHAnsi"/>
                <w:b w:val="0"/>
                <w:bCs w:val="0"/>
              </w:rPr>
            </w:pPr>
            <w:r w:rsidRPr="001F380A">
              <w:rPr>
                <w:rFonts w:asciiTheme="majorHAnsi" w:hAnsiTheme="majorHAnsi" w:cstheme="majorHAnsi"/>
                <w:noProof/>
                <w:lang w:val="es-ES" w:eastAsia="es-ES"/>
              </w:rPr>
              <mc:AlternateContent>
                <mc:Choice Requires="wps">
                  <w:drawing>
                    <wp:anchor distT="0" distB="0" distL="114300" distR="114300" simplePos="0" relativeHeight="251653120" behindDoc="0" locked="0" layoutInCell="1" allowOverlap="1" wp14:anchorId="17ADD2BE" wp14:editId="027A71A2">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B1BC4F4" w14:textId="6E5DC6EF" w:rsidR="00BF6F0C" w:rsidRPr="00A356F2" w:rsidRDefault="00A356F2" w:rsidP="00CA3F0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ADD2BE"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B1BC4F4" w14:textId="6E5DC6EF" w:rsidR="00BF6F0C" w:rsidRPr="00A356F2" w:rsidRDefault="00A356F2" w:rsidP="00CA3F08">
                            <w:pPr>
                              <w:jc w:val="center"/>
                              <w:rPr>
                                <w:lang w:val="es-ES"/>
                              </w:rPr>
                            </w:pPr>
                            <w:r>
                              <w:rPr>
                                <w:lang w:val="es-ES"/>
                              </w:rPr>
                              <w:t>X</w:t>
                            </w:r>
                          </w:p>
                        </w:txbxContent>
                      </v:textbox>
                    </v:shape>
                  </w:pict>
                </mc:Fallback>
              </mc:AlternateContent>
            </w:r>
            <w:r w:rsidRPr="001F380A">
              <w:rPr>
                <w:rFonts w:asciiTheme="majorHAnsi" w:hAnsiTheme="majorHAnsi" w:cstheme="majorHAnsi"/>
                <w:b w:val="0"/>
                <w:bCs w:val="0"/>
              </w:rPr>
              <w:t>Pública</w:t>
            </w:r>
          </w:p>
        </w:tc>
        <w:tc>
          <w:tcPr>
            <w:tcW w:w="1666" w:type="pct"/>
            <w:shd w:val="clear" w:color="auto" w:fill="auto"/>
            <w:vAlign w:val="center"/>
          </w:tcPr>
          <w:p w14:paraId="5CFC9FCE" w14:textId="77777777" w:rsidR="00CA3F08" w:rsidRPr="001F380A" w:rsidRDefault="00CA3F08" w:rsidP="002143C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F380A">
              <w:rPr>
                <w:rFonts w:asciiTheme="majorHAnsi" w:hAnsiTheme="majorHAnsi" w:cstheme="majorHAnsi"/>
                <w:b/>
                <w:bCs/>
                <w:noProof/>
                <w:lang w:val="es-ES" w:eastAsia="es-ES"/>
              </w:rPr>
              <mc:AlternateContent>
                <mc:Choice Requires="wps">
                  <w:drawing>
                    <wp:anchor distT="0" distB="0" distL="114300" distR="114300" simplePos="0" relativeHeight="251655168" behindDoc="0" locked="0" layoutInCell="1" allowOverlap="1" wp14:anchorId="2E660694" wp14:editId="1B17347C">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1BDBAFD" w14:textId="77777777" w:rsidR="00BF6F0C" w:rsidRDefault="00BF6F0C" w:rsidP="00CA3F0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660694" id="_x0000_s1027" type="#_x0000_t202" alt="&quot;&quot;" style="position:absolute;left:0;text-align:left;margin-left:116.2pt;margin-top:-1.6pt;width:20.4pt;height:1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1BDBAFD" w14:textId="77777777" w:rsidR="00BF6F0C" w:rsidRDefault="00BF6F0C" w:rsidP="00CA3F08">
                            <w:pPr>
                              <w:jc w:val="center"/>
                            </w:pPr>
                          </w:p>
                        </w:txbxContent>
                      </v:textbox>
                    </v:shape>
                  </w:pict>
                </mc:Fallback>
              </mc:AlternateContent>
            </w:r>
            <w:r w:rsidRPr="001F380A">
              <w:rPr>
                <w:rFonts w:asciiTheme="majorHAnsi" w:hAnsiTheme="majorHAnsi" w:cstheme="majorHAnsi"/>
              </w:rPr>
              <w:t>Pública Clasificada</w:t>
            </w:r>
          </w:p>
        </w:tc>
        <w:tc>
          <w:tcPr>
            <w:tcW w:w="1668" w:type="pct"/>
            <w:shd w:val="clear" w:color="auto" w:fill="auto"/>
            <w:vAlign w:val="center"/>
          </w:tcPr>
          <w:p w14:paraId="628B7D06" w14:textId="77777777" w:rsidR="00CA3F08" w:rsidRPr="001F380A" w:rsidRDefault="00CA3F08" w:rsidP="002143C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1F380A">
              <w:rPr>
                <w:rFonts w:asciiTheme="majorHAnsi" w:hAnsiTheme="majorHAnsi" w:cstheme="majorHAnsi"/>
                <w:b/>
                <w:bCs/>
                <w:noProof/>
                <w:lang w:val="es-ES" w:eastAsia="es-ES"/>
              </w:rPr>
              <mc:AlternateContent>
                <mc:Choice Requires="wps">
                  <w:drawing>
                    <wp:anchor distT="0" distB="0" distL="114300" distR="114300" simplePos="0" relativeHeight="251657216" behindDoc="0" locked="0" layoutInCell="1" allowOverlap="1" wp14:anchorId="644545EC" wp14:editId="50985682">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FE8E97B" w14:textId="77777777" w:rsidR="00BF6F0C" w:rsidRDefault="00BF6F0C" w:rsidP="00CA3F0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4545EC" id="_x0000_s1028" type="#_x0000_t202" alt="&quot;&quot;" style="position:absolute;left:0;text-align:left;margin-left:111.35pt;margin-top:.75pt;width:20.4pt;height:19.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1FE8E97B" w14:textId="77777777" w:rsidR="00BF6F0C" w:rsidRDefault="00BF6F0C" w:rsidP="00CA3F08">
                            <w:pPr>
                              <w:jc w:val="center"/>
                            </w:pPr>
                          </w:p>
                        </w:txbxContent>
                      </v:textbox>
                    </v:shape>
                  </w:pict>
                </mc:Fallback>
              </mc:AlternateContent>
            </w:r>
            <w:r w:rsidRPr="001F380A">
              <w:rPr>
                <w:rFonts w:asciiTheme="majorHAnsi" w:hAnsiTheme="majorHAnsi" w:cstheme="majorHAnsi"/>
              </w:rPr>
              <w:t>Pública Reservada</w:t>
            </w:r>
          </w:p>
        </w:tc>
      </w:tr>
    </w:tbl>
    <w:p w14:paraId="6C83314F" w14:textId="77777777" w:rsidR="00CA3F08" w:rsidRPr="001F380A" w:rsidRDefault="00CA3F08" w:rsidP="001B0A92">
      <w:pPr>
        <w:jc w:val="center"/>
        <w:rPr>
          <w:rFonts w:asciiTheme="majorHAnsi" w:hAnsiTheme="majorHAnsi" w:cstheme="majorHAnsi"/>
        </w:rPr>
      </w:pPr>
    </w:p>
    <w:p w14:paraId="1581DCE2" w14:textId="7A6FE755" w:rsidR="001B0A92" w:rsidRPr="001F380A" w:rsidRDefault="001B0A92" w:rsidP="001B0A92">
      <w:pPr>
        <w:jc w:val="center"/>
        <w:rPr>
          <w:rFonts w:asciiTheme="majorHAnsi" w:hAnsiTheme="majorHAnsi" w:cstheme="majorHAnsi"/>
          <w:b/>
          <w:bCs/>
        </w:rPr>
      </w:pPr>
      <w:r w:rsidRPr="001F380A">
        <w:rPr>
          <w:rFonts w:asciiTheme="majorHAnsi" w:hAnsiTheme="majorHAnsi" w:cstheme="majorHAnsi"/>
          <w:b/>
          <w:bCs/>
        </w:rPr>
        <w:t>PROCESO DE GESTIÓN CONTRACTUAL</w:t>
      </w:r>
    </w:p>
    <w:p w14:paraId="32039435" w14:textId="77777777" w:rsidR="001B0A92" w:rsidRPr="001F380A" w:rsidRDefault="001B0A92" w:rsidP="001B0A92">
      <w:pPr>
        <w:jc w:val="center"/>
        <w:rPr>
          <w:rFonts w:asciiTheme="majorHAnsi" w:hAnsiTheme="majorHAnsi" w:cstheme="majorHAnsi"/>
          <w:b/>
          <w:bCs/>
        </w:rPr>
      </w:pPr>
      <w:r w:rsidRPr="001F380A">
        <w:rPr>
          <w:rFonts w:asciiTheme="majorHAnsi" w:hAnsiTheme="majorHAnsi" w:cstheme="majorHAnsi"/>
          <w:b/>
          <w:bCs/>
        </w:rPr>
        <w:t>ETAPA PRECONTRACTUAL</w:t>
      </w:r>
    </w:p>
    <w:p w14:paraId="43C204E6" w14:textId="3719B715" w:rsidR="007D3DE8" w:rsidRPr="001F380A" w:rsidRDefault="00D03E65" w:rsidP="00B25663">
      <w:pPr>
        <w:jc w:val="center"/>
        <w:rPr>
          <w:rFonts w:asciiTheme="majorHAnsi" w:hAnsiTheme="majorHAnsi" w:cstheme="majorHAnsi"/>
          <w:b/>
          <w:bCs/>
        </w:rPr>
      </w:pPr>
      <w:r w:rsidRPr="001F380A">
        <w:rPr>
          <w:rFonts w:asciiTheme="majorHAnsi" w:hAnsiTheme="majorHAnsi" w:cstheme="majorHAnsi"/>
          <w:b/>
          <w:bCs/>
        </w:rPr>
        <w:t>FORMATO ESTUDIOS PREVIOS</w:t>
      </w:r>
    </w:p>
    <w:p w14:paraId="1D9E3E2D" w14:textId="5AC3F593" w:rsidR="00D03E65" w:rsidRPr="001F380A" w:rsidRDefault="00D03E65" w:rsidP="00B25663">
      <w:pPr>
        <w:rPr>
          <w:rFonts w:asciiTheme="majorHAnsi" w:hAnsiTheme="majorHAnsi" w:cstheme="majorHAnsi"/>
        </w:rPr>
      </w:pPr>
    </w:p>
    <w:p w14:paraId="2DEC81B7" w14:textId="38C2027B" w:rsidR="00836E33" w:rsidRPr="001F380A" w:rsidRDefault="00836E33" w:rsidP="00E112DD">
      <w:pPr>
        <w:pStyle w:val="Ttulo1"/>
        <w:ind w:left="0" w:firstLine="0"/>
        <w:jc w:val="center"/>
        <w:rPr>
          <w:rFonts w:asciiTheme="majorHAnsi" w:hAnsiTheme="majorHAnsi" w:cstheme="majorHAnsi"/>
          <w:szCs w:val="22"/>
        </w:rPr>
      </w:pPr>
      <w:r w:rsidRPr="001F380A">
        <w:rPr>
          <w:rFonts w:asciiTheme="majorHAnsi" w:hAnsiTheme="majorHAnsi" w:cstheme="majorHAnsi"/>
          <w:szCs w:val="22"/>
        </w:rPr>
        <w:t>DESCRIPCIÓN DE LA NECESIDAD</w:t>
      </w:r>
    </w:p>
    <w:p w14:paraId="6089280E" w14:textId="77777777" w:rsidR="00836E33" w:rsidRPr="001F380A" w:rsidRDefault="00836E33" w:rsidP="00255783">
      <w:pPr>
        <w:rPr>
          <w:rFonts w:asciiTheme="majorHAnsi" w:hAnsiTheme="majorHAnsi" w:cstheme="majorHAnsi"/>
        </w:rPr>
      </w:pPr>
    </w:p>
    <w:p w14:paraId="6896330F" w14:textId="55F78BFE" w:rsidR="00C57CE3" w:rsidRPr="001F380A" w:rsidRDefault="00052C8A" w:rsidP="00836E33">
      <w:pPr>
        <w:pStyle w:val="Ttulo2"/>
        <w:rPr>
          <w:rFonts w:cstheme="majorHAnsi"/>
          <w:szCs w:val="22"/>
        </w:rPr>
      </w:pPr>
      <w:r w:rsidRPr="001F380A">
        <w:rPr>
          <w:rFonts w:cstheme="majorHAnsi"/>
          <w:szCs w:val="22"/>
        </w:rPr>
        <w:t>IDENTIFICACIÓN DE LA DEPENDENCIA REQUIRENTE</w:t>
      </w:r>
    </w:p>
    <w:p w14:paraId="4A48B511" w14:textId="07EA7600" w:rsidR="004A2667" w:rsidRPr="001F380A" w:rsidRDefault="004A2667" w:rsidP="00B25663">
      <w:pPr>
        <w:rPr>
          <w:rFonts w:asciiTheme="majorHAnsi" w:hAnsiTheme="majorHAnsi" w:cstheme="majorHAnsi"/>
        </w:rPr>
      </w:pPr>
    </w:p>
    <w:tbl>
      <w:tblPr>
        <w:tblStyle w:val="Tablaconcuadrcula"/>
        <w:tblW w:w="5000" w:type="pct"/>
        <w:tblLook w:val="04A0" w:firstRow="1" w:lastRow="0" w:firstColumn="1" w:lastColumn="0" w:noHBand="0" w:noVBand="1"/>
      </w:tblPr>
      <w:tblGrid>
        <w:gridCol w:w="2847"/>
        <w:gridCol w:w="7583"/>
      </w:tblGrid>
      <w:tr w:rsidR="005361CF" w:rsidRPr="001F380A" w14:paraId="0E8B4964" w14:textId="77777777" w:rsidTr="00576E95">
        <w:tc>
          <w:tcPr>
            <w:tcW w:w="1365" w:type="pct"/>
            <w:tcBorders>
              <w:top w:val="single" w:sz="4" w:space="0" w:color="000000"/>
              <w:left w:val="single" w:sz="4" w:space="0" w:color="000000"/>
              <w:bottom w:val="single" w:sz="4" w:space="0" w:color="000000"/>
              <w:right w:val="single" w:sz="4" w:space="0" w:color="000000"/>
            </w:tcBorders>
            <w:vAlign w:val="center"/>
          </w:tcPr>
          <w:p w14:paraId="54747A11" w14:textId="7B6D73BA" w:rsidR="005361CF" w:rsidRPr="001F380A" w:rsidRDefault="006C3788" w:rsidP="00B25663">
            <w:pPr>
              <w:spacing w:after="0" w:line="240" w:lineRule="auto"/>
              <w:rPr>
                <w:rFonts w:asciiTheme="majorHAnsi" w:hAnsiTheme="majorHAnsi" w:cstheme="majorHAnsi"/>
                <w:b/>
              </w:rPr>
            </w:pPr>
            <w:r w:rsidRPr="001F380A">
              <w:rPr>
                <w:rFonts w:asciiTheme="majorHAnsi" w:hAnsiTheme="majorHAnsi" w:cstheme="majorHAnsi"/>
                <w:b/>
              </w:rPr>
              <w:t>ÁREA DE LA NECESIDAD</w:t>
            </w:r>
          </w:p>
        </w:tc>
        <w:tc>
          <w:tcPr>
            <w:tcW w:w="3635" w:type="pct"/>
            <w:tcBorders>
              <w:top w:val="single" w:sz="4" w:space="0" w:color="000000"/>
              <w:left w:val="single" w:sz="4" w:space="0" w:color="000000"/>
              <w:bottom w:val="single" w:sz="4" w:space="0" w:color="000000"/>
              <w:right w:val="single" w:sz="4" w:space="0" w:color="000000"/>
            </w:tcBorders>
            <w:vAlign w:val="center"/>
          </w:tcPr>
          <w:p w14:paraId="137BC6EE" w14:textId="52EA9BE7" w:rsidR="005361CF" w:rsidRPr="001F380A" w:rsidRDefault="002143C7" w:rsidP="00B25663">
            <w:pPr>
              <w:spacing w:after="0" w:line="240" w:lineRule="auto"/>
              <w:rPr>
                <w:rStyle w:val="Nmerodepgina"/>
                <w:rFonts w:asciiTheme="majorHAnsi" w:hAnsiTheme="majorHAnsi" w:cstheme="majorHAnsi"/>
                <w:bCs/>
              </w:rPr>
            </w:pPr>
            <w:r w:rsidRPr="001F380A">
              <w:rPr>
                <w:rFonts w:asciiTheme="majorHAnsi" w:hAnsiTheme="majorHAnsi" w:cstheme="majorHAnsi"/>
                <w:bCs/>
              </w:rPr>
              <w:t xml:space="preserve">Centro </w:t>
            </w:r>
            <w:r w:rsidR="009E202D">
              <w:rPr>
                <w:rFonts w:asciiTheme="majorHAnsi" w:hAnsiTheme="majorHAnsi" w:cstheme="majorHAnsi"/>
                <w:bCs/>
              </w:rPr>
              <w:t>para la transformación y el Desarrollo Sostenible de Vichada “INDIO VENECIO”</w:t>
            </w:r>
          </w:p>
        </w:tc>
      </w:tr>
      <w:tr w:rsidR="005361CF" w:rsidRPr="001F380A" w14:paraId="203E4317" w14:textId="77777777" w:rsidTr="00576E95">
        <w:tc>
          <w:tcPr>
            <w:tcW w:w="1365" w:type="pct"/>
            <w:tcBorders>
              <w:top w:val="single" w:sz="4" w:space="0" w:color="000000"/>
              <w:left w:val="single" w:sz="4" w:space="0" w:color="000000"/>
              <w:bottom w:val="single" w:sz="4" w:space="0" w:color="000000"/>
              <w:right w:val="single" w:sz="4" w:space="0" w:color="000000"/>
            </w:tcBorders>
            <w:vAlign w:val="center"/>
          </w:tcPr>
          <w:p w14:paraId="108B4C42" w14:textId="069FD87D" w:rsidR="005361CF" w:rsidRPr="001F380A" w:rsidRDefault="005361CF" w:rsidP="00B25663">
            <w:pPr>
              <w:spacing w:after="0" w:line="240" w:lineRule="auto"/>
              <w:rPr>
                <w:rFonts w:asciiTheme="majorHAnsi" w:hAnsiTheme="majorHAnsi" w:cstheme="majorHAnsi"/>
                <w:b/>
              </w:rPr>
            </w:pPr>
            <w:r w:rsidRPr="001F380A">
              <w:rPr>
                <w:rFonts w:asciiTheme="majorHAnsi" w:hAnsiTheme="majorHAnsi" w:cstheme="majorHAnsi"/>
                <w:b/>
              </w:rPr>
              <w:t>ORDENADOR DEL GASTO</w:t>
            </w:r>
          </w:p>
        </w:tc>
        <w:tc>
          <w:tcPr>
            <w:tcW w:w="3635" w:type="pct"/>
            <w:tcBorders>
              <w:top w:val="single" w:sz="4" w:space="0" w:color="000000"/>
              <w:left w:val="single" w:sz="4" w:space="0" w:color="000000"/>
              <w:bottom w:val="single" w:sz="4" w:space="0" w:color="000000"/>
              <w:right w:val="single" w:sz="4" w:space="0" w:color="000000"/>
            </w:tcBorders>
            <w:vAlign w:val="center"/>
          </w:tcPr>
          <w:p w14:paraId="58E69064" w14:textId="0DA17B38" w:rsidR="005361CF" w:rsidRPr="001F380A" w:rsidRDefault="000C40B4" w:rsidP="00B25663">
            <w:pPr>
              <w:spacing w:after="0" w:line="240" w:lineRule="auto"/>
              <w:rPr>
                <w:rStyle w:val="Nmerodepgina"/>
                <w:rFonts w:asciiTheme="majorHAnsi" w:hAnsiTheme="majorHAnsi" w:cstheme="majorHAnsi"/>
                <w:bCs/>
              </w:rPr>
            </w:pPr>
            <w:r w:rsidRPr="001F380A">
              <w:rPr>
                <w:rFonts w:cs="Calibri"/>
                <w:bCs/>
              </w:rPr>
              <w:t>JENNY LILIANA CASTILLO MONGUI</w:t>
            </w:r>
            <w:r w:rsidR="00222A4F" w:rsidRPr="001F380A">
              <w:rPr>
                <w:rFonts w:cs="Calibri"/>
                <w:bCs/>
              </w:rPr>
              <w:t xml:space="preserve"> </w:t>
            </w:r>
            <w:r w:rsidR="00903D79" w:rsidRPr="001F380A">
              <w:rPr>
                <w:rFonts w:asciiTheme="majorHAnsi" w:hAnsiTheme="majorHAnsi" w:cstheme="majorHAnsi"/>
                <w:bCs/>
                <w:lang w:val="es-ES"/>
              </w:rPr>
              <w:t>subdirector</w:t>
            </w:r>
            <w:r w:rsidRPr="001F380A">
              <w:rPr>
                <w:rFonts w:asciiTheme="majorHAnsi" w:hAnsiTheme="majorHAnsi" w:cstheme="majorHAnsi"/>
                <w:bCs/>
                <w:lang w:val="es-ES"/>
              </w:rPr>
              <w:t>a</w:t>
            </w:r>
            <w:r w:rsidR="00903D79" w:rsidRPr="001F380A">
              <w:rPr>
                <w:rFonts w:asciiTheme="majorHAnsi" w:hAnsiTheme="majorHAnsi" w:cstheme="majorHAnsi"/>
                <w:bCs/>
                <w:lang w:val="es-ES"/>
              </w:rPr>
              <w:t xml:space="preserve"> </w:t>
            </w:r>
            <w:r w:rsidR="00222A4F" w:rsidRPr="001F380A">
              <w:rPr>
                <w:rFonts w:asciiTheme="majorHAnsi" w:hAnsiTheme="majorHAnsi" w:cstheme="majorHAnsi"/>
                <w:bCs/>
                <w:lang w:val="es-ES"/>
              </w:rPr>
              <w:t xml:space="preserve">(E) </w:t>
            </w:r>
            <w:r w:rsidR="00903D79" w:rsidRPr="001F380A">
              <w:rPr>
                <w:rFonts w:asciiTheme="majorHAnsi" w:hAnsiTheme="majorHAnsi" w:cstheme="majorHAnsi"/>
                <w:bCs/>
                <w:lang w:val="es-ES"/>
              </w:rPr>
              <w:t xml:space="preserve">del Centro </w:t>
            </w:r>
            <w:r w:rsidR="009E202D">
              <w:rPr>
                <w:rFonts w:asciiTheme="majorHAnsi" w:hAnsiTheme="majorHAnsi" w:cstheme="majorHAnsi"/>
                <w:bCs/>
              </w:rPr>
              <w:t>para la transformación y el Desarrollo Sostenible de Vichada “INDIO VENECIO”</w:t>
            </w:r>
          </w:p>
        </w:tc>
      </w:tr>
      <w:tr w:rsidR="005361CF" w:rsidRPr="001F380A" w14:paraId="77B780B4" w14:textId="77777777" w:rsidTr="00576E95">
        <w:tc>
          <w:tcPr>
            <w:tcW w:w="1365" w:type="pct"/>
            <w:tcBorders>
              <w:top w:val="single" w:sz="4" w:space="0" w:color="000000"/>
              <w:left w:val="single" w:sz="4" w:space="0" w:color="000000"/>
              <w:bottom w:val="single" w:sz="4" w:space="0" w:color="000000"/>
              <w:right w:val="single" w:sz="4" w:space="0" w:color="000000"/>
            </w:tcBorders>
            <w:vAlign w:val="center"/>
          </w:tcPr>
          <w:p w14:paraId="0FA09F60" w14:textId="7BBE7CF7" w:rsidR="005361CF" w:rsidRPr="001F380A" w:rsidRDefault="005361CF" w:rsidP="00B25663">
            <w:pPr>
              <w:spacing w:after="0" w:line="240" w:lineRule="auto"/>
              <w:rPr>
                <w:rFonts w:asciiTheme="majorHAnsi" w:hAnsiTheme="majorHAnsi" w:cstheme="majorHAnsi"/>
                <w:b/>
              </w:rPr>
            </w:pPr>
            <w:r w:rsidRPr="001F380A">
              <w:rPr>
                <w:rFonts w:asciiTheme="majorHAnsi" w:hAnsiTheme="majorHAnsi" w:cstheme="majorHAnsi"/>
                <w:b/>
              </w:rPr>
              <w:t>OBJETO</w:t>
            </w:r>
          </w:p>
        </w:tc>
        <w:tc>
          <w:tcPr>
            <w:tcW w:w="3635" w:type="pct"/>
            <w:tcBorders>
              <w:top w:val="single" w:sz="4" w:space="0" w:color="000000"/>
              <w:left w:val="single" w:sz="4" w:space="0" w:color="000000"/>
              <w:bottom w:val="single" w:sz="4" w:space="0" w:color="000000"/>
              <w:right w:val="single" w:sz="4" w:space="0" w:color="000000"/>
            </w:tcBorders>
            <w:vAlign w:val="center"/>
          </w:tcPr>
          <w:p w14:paraId="200EED6F" w14:textId="055AA376" w:rsidR="005361CF" w:rsidRPr="001F380A" w:rsidRDefault="007513C6" w:rsidP="00B25663">
            <w:pPr>
              <w:spacing w:after="0" w:line="240" w:lineRule="auto"/>
              <w:rPr>
                <w:rStyle w:val="Nmerodepgina"/>
                <w:rFonts w:asciiTheme="majorHAnsi" w:hAnsiTheme="majorHAnsi" w:cstheme="majorHAnsi"/>
                <w:bCs/>
                <w:color w:val="FF0000"/>
              </w:rPr>
            </w:pPr>
            <w:bookmarkStart w:id="0" w:name="_Hlk191626416"/>
            <w:r w:rsidRPr="001F380A">
              <w:rPr>
                <w:rFonts w:asciiTheme="majorHAnsi" w:hAnsiTheme="majorHAnsi" w:cstheme="majorHAnsi"/>
                <w:b/>
                <w:bCs/>
              </w:rPr>
              <w:t>CONTRATAR LA COMPRA DE ELEMENTOS DE PAPELERÍA, TÓNERES,</w:t>
            </w:r>
            <w:r w:rsidR="00C06385" w:rsidRPr="001F380A">
              <w:rPr>
                <w:rFonts w:asciiTheme="majorHAnsi" w:hAnsiTheme="majorHAnsi" w:cstheme="majorHAnsi"/>
                <w:b/>
                <w:bCs/>
              </w:rPr>
              <w:t xml:space="preserve"> CINTA TERMICA, CAJAS DE ARCHIVO,</w:t>
            </w:r>
            <w:r w:rsidRPr="001F380A">
              <w:rPr>
                <w:rFonts w:asciiTheme="majorHAnsi" w:hAnsiTheme="majorHAnsi" w:cstheme="majorHAnsi"/>
                <w:b/>
                <w:bCs/>
              </w:rPr>
              <w:t xml:space="preserve"> CARPETAS, RESMA DE PAPEL</w:t>
            </w:r>
            <w:r w:rsidR="00C06385" w:rsidRPr="001F380A">
              <w:rPr>
                <w:rFonts w:asciiTheme="majorHAnsi" w:hAnsiTheme="majorHAnsi" w:cstheme="majorHAnsi"/>
                <w:b/>
                <w:bCs/>
              </w:rPr>
              <w:t>, BORRADORES, LAPICES</w:t>
            </w:r>
            <w:r w:rsidRPr="001F380A">
              <w:rPr>
                <w:rFonts w:asciiTheme="majorHAnsi" w:hAnsiTheme="majorHAnsi" w:cstheme="majorHAnsi"/>
                <w:b/>
                <w:bCs/>
              </w:rPr>
              <w:t xml:space="preserve"> Y OTROS ACCESORIOS PARA LAS ÁREAS ADMINISTRATIVAS DEL CENTRO DE PRODUCCIÓN Y TRANSFORMACIÓN AGROINDUSTRIAL DE LA ORINOQUÍA.</w:t>
            </w:r>
            <w:bookmarkEnd w:id="0"/>
          </w:p>
        </w:tc>
      </w:tr>
    </w:tbl>
    <w:p w14:paraId="48BD87E2" w14:textId="77777777" w:rsidR="005361CF" w:rsidRPr="001F380A" w:rsidRDefault="005361CF" w:rsidP="00B25663">
      <w:pPr>
        <w:rPr>
          <w:rFonts w:asciiTheme="majorHAnsi" w:hAnsiTheme="majorHAnsi" w:cstheme="majorHAnsi"/>
        </w:rPr>
      </w:pPr>
    </w:p>
    <w:p w14:paraId="459489B6" w14:textId="013D9168" w:rsidR="004A2667" w:rsidRPr="001F380A" w:rsidRDefault="00BC1E11">
      <w:pPr>
        <w:pStyle w:val="Ttulo2"/>
        <w:numPr>
          <w:ilvl w:val="1"/>
          <w:numId w:val="11"/>
        </w:numPr>
        <w:ind w:left="426" w:hanging="426"/>
        <w:rPr>
          <w:rFonts w:cstheme="majorHAnsi"/>
          <w:szCs w:val="22"/>
        </w:rPr>
      </w:pPr>
      <w:r w:rsidRPr="001F380A">
        <w:rPr>
          <w:rFonts w:cstheme="majorHAnsi"/>
          <w:szCs w:val="22"/>
        </w:rPr>
        <w:t>JUSTIFICACIÓN</w:t>
      </w:r>
      <w:r w:rsidR="00356C4A" w:rsidRPr="001F380A">
        <w:rPr>
          <w:rFonts w:cstheme="majorHAnsi"/>
          <w:szCs w:val="22"/>
        </w:rPr>
        <w:t xml:space="preserve"> DE LA NECESIDAD</w:t>
      </w:r>
      <w:r w:rsidRPr="001F380A">
        <w:rPr>
          <w:rFonts w:cstheme="majorHAnsi"/>
          <w:szCs w:val="22"/>
        </w:rPr>
        <w:t xml:space="preserve"> Y ANÁLISIS DE CONVENIENCIA</w:t>
      </w:r>
    </w:p>
    <w:p w14:paraId="14362A8D" w14:textId="23B9DB86" w:rsidR="00FC7CFF" w:rsidRPr="001F380A" w:rsidRDefault="00FC7CFF" w:rsidP="00903D79">
      <w:pPr>
        <w:rPr>
          <w:rFonts w:asciiTheme="majorHAnsi" w:hAnsiTheme="majorHAnsi" w:cstheme="majorHAnsi"/>
        </w:rPr>
      </w:pPr>
    </w:p>
    <w:p w14:paraId="6AD11A27" w14:textId="06BC9437" w:rsidR="00FC7CFF" w:rsidRPr="009E202D" w:rsidRDefault="00FC7CFF" w:rsidP="009E202D">
      <w:pPr>
        <w:rPr>
          <w:rFonts w:asciiTheme="majorHAnsi" w:hAnsiTheme="majorHAnsi" w:cstheme="majorHAnsi"/>
          <w:w w:val="95"/>
        </w:rPr>
      </w:pPr>
      <w:r w:rsidRPr="009E202D">
        <w:rPr>
          <w:rFonts w:asciiTheme="majorHAnsi" w:hAnsiTheme="majorHAnsi" w:cstheme="majorHAnsi"/>
          <w:w w:val="95"/>
        </w:rPr>
        <w:t xml:space="preserve">El </w:t>
      </w:r>
      <w:r w:rsidR="00D14F83" w:rsidRPr="009E202D">
        <w:rPr>
          <w:rFonts w:asciiTheme="majorHAnsi" w:hAnsiTheme="majorHAnsi" w:cstheme="majorHAnsi"/>
          <w:w w:val="95"/>
        </w:rPr>
        <w:t xml:space="preserve">Centro para la Transformación y el desarrollo Sostenible </w:t>
      </w:r>
      <w:r w:rsidR="00A41003" w:rsidRPr="009E202D">
        <w:rPr>
          <w:rFonts w:asciiTheme="majorHAnsi" w:hAnsiTheme="majorHAnsi" w:cstheme="majorHAnsi"/>
          <w:w w:val="95"/>
        </w:rPr>
        <w:t xml:space="preserve">del Vichada </w:t>
      </w:r>
      <w:r w:rsidR="00D14F83" w:rsidRPr="009E202D">
        <w:rPr>
          <w:rFonts w:asciiTheme="majorHAnsi" w:hAnsiTheme="majorHAnsi" w:cstheme="majorHAnsi"/>
          <w:w w:val="95"/>
        </w:rPr>
        <w:t xml:space="preserve">“Indio Venancio” anteriormente llamado </w:t>
      </w:r>
      <w:r w:rsidRPr="009E202D">
        <w:rPr>
          <w:rFonts w:asciiTheme="majorHAnsi" w:hAnsiTheme="majorHAnsi" w:cstheme="majorHAnsi"/>
          <w:w w:val="95"/>
        </w:rPr>
        <w:t xml:space="preserve">Centro de Producción y Transformación Agroindustrial de la Orinoquia es una entidad cuyo propósito es proporcionar apoyo logístico y administrativo para el buen funcionamiento de las actividades del SENA en la región. Con el objetivo de garantizar que las operaciones administrativas se realicen de manera efectiva y eficiente, resulta indispensable contar con un suministro de elementos de papelería, tóneres, </w:t>
      </w:r>
      <w:r w:rsidR="00CA1913" w:rsidRPr="009E202D">
        <w:rPr>
          <w:rFonts w:asciiTheme="majorHAnsi" w:hAnsiTheme="majorHAnsi" w:cstheme="majorHAnsi"/>
          <w:w w:val="95"/>
        </w:rPr>
        <w:t xml:space="preserve">cinta térmica, cajas de archivo, </w:t>
      </w:r>
      <w:r w:rsidRPr="009E202D">
        <w:rPr>
          <w:rFonts w:asciiTheme="majorHAnsi" w:hAnsiTheme="majorHAnsi" w:cstheme="majorHAnsi"/>
          <w:w w:val="95"/>
        </w:rPr>
        <w:t>carpetas, resmas de papel</w:t>
      </w:r>
      <w:r w:rsidR="00CA1913" w:rsidRPr="009E202D">
        <w:rPr>
          <w:rFonts w:asciiTheme="majorHAnsi" w:hAnsiTheme="majorHAnsi" w:cstheme="majorHAnsi"/>
          <w:w w:val="95"/>
        </w:rPr>
        <w:t xml:space="preserve">, borradores, </w:t>
      </w:r>
      <w:r w:rsidR="003D2730" w:rsidRPr="009E202D">
        <w:rPr>
          <w:rFonts w:asciiTheme="majorHAnsi" w:hAnsiTheme="majorHAnsi" w:cstheme="majorHAnsi"/>
          <w:w w:val="95"/>
        </w:rPr>
        <w:t>lápices</w:t>
      </w:r>
      <w:r w:rsidRPr="009E202D">
        <w:rPr>
          <w:rFonts w:asciiTheme="majorHAnsi" w:hAnsiTheme="majorHAnsi" w:cstheme="majorHAnsi"/>
          <w:w w:val="95"/>
        </w:rPr>
        <w:t xml:space="preserve"> y otros accesorios para las áreas administrativas. Estos materiales son fundamentales para la gestión documental, la correspondencia interna y el cumplimiento de las diversas funciones que se realizan diariamente en las oficinas del centro.</w:t>
      </w:r>
    </w:p>
    <w:p w14:paraId="0D64DA5B" w14:textId="77777777" w:rsidR="00FC7CFF" w:rsidRPr="009E202D" w:rsidRDefault="00FC7CFF" w:rsidP="009E202D">
      <w:pPr>
        <w:rPr>
          <w:rFonts w:asciiTheme="majorHAnsi" w:hAnsiTheme="majorHAnsi" w:cstheme="majorHAnsi"/>
          <w:w w:val="95"/>
        </w:rPr>
      </w:pPr>
    </w:p>
    <w:p w14:paraId="72E52940" w14:textId="2E656394" w:rsidR="00FC7CFF" w:rsidRPr="009E202D" w:rsidRDefault="00FC7CFF" w:rsidP="009E202D">
      <w:pPr>
        <w:rPr>
          <w:rFonts w:asciiTheme="majorHAnsi" w:hAnsiTheme="majorHAnsi" w:cstheme="majorHAnsi"/>
          <w:w w:val="95"/>
        </w:rPr>
      </w:pPr>
      <w:r w:rsidRPr="009E202D">
        <w:rPr>
          <w:rFonts w:asciiTheme="majorHAnsi" w:hAnsiTheme="majorHAnsi" w:cstheme="majorHAnsi"/>
          <w:w w:val="95"/>
        </w:rPr>
        <w:t>La entidad, en cumplimiento de su misión de fortalecer el desarrollo de los trabajadores colombianos a través de la formación profesional integral gratuita, requiere de estos insumos para asegurar la operatividad de las actividades de apoyo administrativo</w:t>
      </w:r>
      <w:r w:rsidR="00BF6F0C" w:rsidRPr="009E202D">
        <w:rPr>
          <w:rFonts w:asciiTheme="majorHAnsi" w:hAnsiTheme="majorHAnsi" w:cstheme="majorHAnsi"/>
          <w:w w:val="95"/>
        </w:rPr>
        <w:t xml:space="preserve"> y gerencial de la Institución.</w:t>
      </w:r>
      <w:r w:rsidRPr="009E202D">
        <w:rPr>
          <w:rFonts w:asciiTheme="majorHAnsi" w:hAnsiTheme="majorHAnsi" w:cstheme="majorHAnsi"/>
          <w:w w:val="95"/>
        </w:rPr>
        <w:t xml:space="preserve"> Estos elementos son necesarios para garantizar el adecuado desempeño de las tareas diarias, facilitando el trabajo de </w:t>
      </w:r>
      <w:r w:rsidR="00BF6F0C" w:rsidRPr="009E202D">
        <w:rPr>
          <w:rFonts w:asciiTheme="majorHAnsi" w:hAnsiTheme="majorHAnsi" w:cstheme="majorHAnsi"/>
          <w:w w:val="95"/>
        </w:rPr>
        <w:t xml:space="preserve">la parte administrativa, instructores, </w:t>
      </w:r>
      <w:r w:rsidRPr="009E202D">
        <w:rPr>
          <w:rFonts w:asciiTheme="majorHAnsi" w:hAnsiTheme="majorHAnsi" w:cstheme="majorHAnsi"/>
          <w:w w:val="95"/>
        </w:rPr>
        <w:t>personal de apoyo</w:t>
      </w:r>
      <w:r w:rsidR="00BF6F0C" w:rsidRPr="009E202D">
        <w:rPr>
          <w:rFonts w:asciiTheme="majorHAnsi" w:hAnsiTheme="majorHAnsi" w:cstheme="majorHAnsi"/>
          <w:w w:val="95"/>
        </w:rPr>
        <w:t>, contratistas y demás operadores que apoyen con los fines esenciales de la institución</w:t>
      </w:r>
      <w:r w:rsidRPr="009E202D">
        <w:rPr>
          <w:rFonts w:asciiTheme="majorHAnsi" w:hAnsiTheme="majorHAnsi" w:cstheme="majorHAnsi"/>
          <w:w w:val="95"/>
        </w:rPr>
        <w:t>.</w:t>
      </w:r>
    </w:p>
    <w:p w14:paraId="7CCE3379" w14:textId="3A1794AB" w:rsidR="00FC7CFF" w:rsidRPr="009E202D" w:rsidRDefault="00FC7CFF" w:rsidP="009E202D">
      <w:pPr>
        <w:rPr>
          <w:rFonts w:asciiTheme="majorHAnsi" w:hAnsiTheme="majorHAnsi" w:cstheme="majorHAnsi"/>
          <w:w w:val="95"/>
        </w:rPr>
      </w:pPr>
    </w:p>
    <w:p w14:paraId="24CDCA2B" w14:textId="51778097" w:rsidR="000E5C42" w:rsidRPr="009E202D" w:rsidRDefault="00FC7CFF" w:rsidP="009E202D">
      <w:pPr>
        <w:rPr>
          <w:rFonts w:asciiTheme="majorHAnsi" w:hAnsiTheme="majorHAnsi" w:cstheme="majorHAnsi"/>
          <w:w w:val="95"/>
        </w:rPr>
      </w:pPr>
      <w:r w:rsidRPr="009E202D">
        <w:rPr>
          <w:rFonts w:asciiTheme="majorHAnsi" w:hAnsiTheme="majorHAnsi" w:cstheme="majorHAnsi"/>
          <w:w w:val="95"/>
        </w:rPr>
        <w:t xml:space="preserve">El </w:t>
      </w:r>
      <w:r w:rsidR="00D14F83" w:rsidRPr="009E202D">
        <w:rPr>
          <w:rFonts w:asciiTheme="majorHAnsi" w:hAnsiTheme="majorHAnsi" w:cstheme="majorHAnsi"/>
          <w:w w:val="95"/>
        </w:rPr>
        <w:t xml:space="preserve">Centro para la Transformación y el desarrollo Sostenible </w:t>
      </w:r>
      <w:r w:rsidR="00A41003" w:rsidRPr="009E202D">
        <w:rPr>
          <w:rFonts w:asciiTheme="majorHAnsi" w:hAnsiTheme="majorHAnsi" w:cstheme="majorHAnsi"/>
          <w:w w:val="95"/>
        </w:rPr>
        <w:t xml:space="preserve">del Vichada </w:t>
      </w:r>
      <w:r w:rsidR="00D14F83" w:rsidRPr="009E202D">
        <w:rPr>
          <w:rFonts w:asciiTheme="majorHAnsi" w:hAnsiTheme="majorHAnsi" w:cstheme="majorHAnsi"/>
          <w:w w:val="95"/>
        </w:rPr>
        <w:t>“Indio Venancio”</w:t>
      </w:r>
      <w:r w:rsidRPr="009E202D">
        <w:rPr>
          <w:rFonts w:asciiTheme="majorHAnsi" w:hAnsiTheme="majorHAnsi" w:cstheme="majorHAnsi"/>
          <w:w w:val="95"/>
        </w:rPr>
        <w:t>, en procura de cumplir con sus objetivos institucionales, ha identificado que el suministro adecuado de estos insumos es vital para el buen desarrollo de las funciones internas, dado que la falta de materiales afectaría directamente la capacidad operativa de las áreas encargadas de gestionar los recursos y procesos administrativos</w:t>
      </w:r>
      <w:r w:rsidR="000E5C42" w:rsidRPr="009E202D">
        <w:rPr>
          <w:rFonts w:asciiTheme="majorHAnsi" w:hAnsiTheme="majorHAnsi" w:cstheme="majorHAnsi"/>
          <w:w w:val="95"/>
        </w:rPr>
        <w:t>.</w:t>
      </w:r>
    </w:p>
    <w:p w14:paraId="54F03C75" w14:textId="4F1D0395" w:rsidR="000E5C42" w:rsidRPr="009E202D" w:rsidRDefault="000E5C42" w:rsidP="009E202D">
      <w:pPr>
        <w:rPr>
          <w:rFonts w:asciiTheme="majorHAnsi" w:hAnsiTheme="majorHAnsi" w:cstheme="majorHAnsi"/>
          <w:w w:val="95"/>
        </w:rPr>
      </w:pPr>
    </w:p>
    <w:p w14:paraId="2DD81334" w14:textId="31585982" w:rsidR="000E5C42" w:rsidRPr="009E202D" w:rsidRDefault="000E5C42" w:rsidP="009E202D">
      <w:pPr>
        <w:rPr>
          <w:rFonts w:asciiTheme="majorHAnsi" w:hAnsiTheme="majorHAnsi" w:cstheme="majorHAnsi"/>
          <w:w w:val="95"/>
        </w:rPr>
      </w:pPr>
      <w:r w:rsidRPr="009E202D">
        <w:rPr>
          <w:rFonts w:asciiTheme="majorHAnsi" w:hAnsiTheme="majorHAnsi" w:cstheme="majorHAnsi"/>
          <w:w w:val="95"/>
        </w:rPr>
        <w:t>Para el correcto funcionamiento de las áreas administrativas del Centro, se requiere de manera continua el suministro de papelería,</w:t>
      </w:r>
      <w:r w:rsidR="003D2730" w:rsidRPr="009E202D">
        <w:rPr>
          <w:rFonts w:asciiTheme="majorHAnsi" w:hAnsiTheme="majorHAnsi" w:cstheme="majorHAnsi"/>
          <w:w w:val="95"/>
        </w:rPr>
        <w:t xml:space="preserve"> tóneres, cinta térmica, cajas de archivo, carpetas, resmas de papel, borradores, lápices </w:t>
      </w:r>
      <w:r w:rsidRPr="009E202D">
        <w:rPr>
          <w:rFonts w:asciiTheme="majorHAnsi" w:hAnsiTheme="majorHAnsi" w:cstheme="majorHAnsi"/>
          <w:w w:val="95"/>
        </w:rPr>
        <w:t>y otros accesorios necesarios para el desarrollo de las actividades diarias. Estos insumos son esenciales para la elaboración de documentos, gestión de correspondencia, trámites internos y demás labores administrativas.</w:t>
      </w:r>
    </w:p>
    <w:p w14:paraId="6B03F291" w14:textId="7ECDA9A3" w:rsidR="004831E4" w:rsidRPr="009E202D" w:rsidRDefault="004831E4" w:rsidP="009E202D">
      <w:pPr>
        <w:rPr>
          <w:rFonts w:asciiTheme="majorHAnsi" w:hAnsiTheme="majorHAnsi" w:cstheme="majorHAnsi"/>
          <w:w w:val="95"/>
        </w:rPr>
      </w:pPr>
    </w:p>
    <w:p w14:paraId="69D03535" w14:textId="5489F5FD" w:rsidR="004831E4" w:rsidRPr="009E202D" w:rsidRDefault="004831E4" w:rsidP="009E202D">
      <w:pPr>
        <w:rPr>
          <w:rFonts w:asciiTheme="majorHAnsi" w:hAnsiTheme="majorHAnsi" w:cstheme="majorHAnsi"/>
          <w:w w:val="95"/>
        </w:rPr>
      </w:pPr>
      <w:r w:rsidRPr="009E202D">
        <w:rPr>
          <w:rFonts w:asciiTheme="majorHAnsi" w:hAnsiTheme="majorHAnsi" w:cstheme="majorHAnsi"/>
          <w:w w:val="95"/>
        </w:rPr>
        <w:t>Debido a la ubicación geográfica y las condiciones logísticas del departamento del Vichada, la disponibilidad de estos insumos en la región es limitada. Esta situación hace imprescindible contar con un proveedor externo confiable que asegure la entrega oportuna y en las cantidades requeridas. De esta manera, el Centro podrá mantener la continuidad de sus operaciones administrativas sin contratiempos, evitando que la falta de materiales afecte el desarrollo de las actividades diarias y garantizando la eficiencia en la gestión de recursos.</w:t>
      </w:r>
    </w:p>
    <w:p w14:paraId="30D9F732" w14:textId="0877F76A" w:rsidR="000E5C42" w:rsidRPr="009E202D" w:rsidRDefault="000E5C42" w:rsidP="009E202D">
      <w:pPr>
        <w:rPr>
          <w:rFonts w:asciiTheme="majorHAnsi" w:hAnsiTheme="majorHAnsi" w:cstheme="majorHAnsi"/>
          <w:w w:val="95"/>
        </w:rPr>
      </w:pPr>
    </w:p>
    <w:p w14:paraId="3988F422" w14:textId="5DEE3E52" w:rsidR="000E5C42" w:rsidRPr="009E202D" w:rsidRDefault="000E5C42" w:rsidP="009E202D">
      <w:pPr>
        <w:rPr>
          <w:rFonts w:asciiTheme="majorHAnsi" w:hAnsiTheme="majorHAnsi" w:cstheme="majorHAnsi"/>
          <w:w w:val="95"/>
        </w:rPr>
      </w:pPr>
      <w:r w:rsidRPr="009E202D">
        <w:rPr>
          <w:rFonts w:asciiTheme="majorHAnsi" w:hAnsiTheme="majorHAnsi" w:cstheme="majorHAnsi"/>
          <w:w w:val="95"/>
        </w:rPr>
        <w:t>A través de este proceso de contratación, se busca aprovechar de manera eficiente el presupuesto disponible, adquiriendo los materiales en condiciones ventajosas que optimicen los recursos de la entidad. Esto evita la dispersión de recursos y permite una mejor planificación de los suministros para las áreas administrativas.</w:t>
      </w:r>
    </w:p>
    <w:p w14:paraId="6F8403B8" w14:textId="7A097D5F" w:rsidR="000E5C42" w:rsidRPr="009E202D" w:rsidRDefault="000E5C42" w:rsidP="009E202D">
      <w:pPr>
        <w:rPr>
          <w:rFonts w:asciiTheme="majorHAnsi" w:hAnsiTheme="majorHAnsi" w:cstheme="majorHAnsi"/>
          <w:w w:val="95"/>
        </w:rPr>
      </w:pPr>
    </w:p>
    <w:p w14:paraId="0198F3C0" w14:textId="67F135C9" w:rsidR="000E5C42" w:rsidRPr="009E202D" w:rsidRDefault="000E5C42" w:rsidP="009E202D">
      <w:pPr>
        <w:rPr>
          <w:rFonts w:asciiTheme="majorHAnsi" w:hAnsiTheme="majorHAnsi" w:cstheme="majorHAnsi"/>
          <w:w w:val="95"/>
        </w:rPr>
      </w:pPr>
      <w:r w:rsidRPr="009E202D">
        <w:rPr>
          <w:rFonts w:asciiTheme="majorHAnsi" w:hAnsiTheme="majorHAnsi" w:cstheme="majorHAnsi"/>
          <w:w w:val="95"/>
        </w:rPr>
        <w:t>De acuerdo con lo establecido en el artículo 2.2.1.1.1.4.1. y demás disposiciones del Decreto 1082 de 2015, esta adquisición está incluida en el Plan Anual de Adquisiciones de la vigencia 202</w:t>
      </w:r>
      <w:r w:rsidR="00D27D1A" w:rsidRPr="009E202D">
        <w:rPr>
          <w:rFonts w:asciiTheme="majorHAnsi" w:hAnsiTheme="majorHAnsi" w:cstheme="majorHAnsi"/>
          <w:w w:val="95"/>
        </w:rPr>
        <w:t>6</w:t>
      </w:r>
      <w:r w:rsidRPr="009E202D">
        <w:rPr>
          <w:rFonts w:asciiTheme="majorHAnsi" w:hAnsiTheme="majorHAnsi" w:cstheme="majorHAnsi"/>
          <w:w w:val="95"/>
        </w:rPr>
        <w:t>. La contratación de estos insumos está alineada con las políticas institucionales y se ajusta a los procedimientos establecidos para asegurar su correcta adquisición.</w:t>
      </w:r>
    </w:p>
    <w:p w14:paraId="1B71D90C" w14:textId="0CA444EC" w:rsidR="000E5C42" w:rsidRPr="009E202D" w:rsidRDefault="000E5C42" w:rsidP="009E202D">
      <w:pPr>
        <w:rPr>
          <w:rFonts w:asciiTheme="majorHAnsi" w:hAnsiTheme="majorHAnsi" w:cstheme="majorHAnsi"/>
          <w:w w:val="95"/>
        </w:rPr>
      </w:pPr>
    </w:p>
    <w:p w14:paraId="5F89F9FA" w14:textId="309C6867" w:rsidR="00FC7CFF" w:rsidRPr="009E202D" w:rsidRDefault="000E5C42" w:rsidP="009E202D">
      <w:pPr>
        <w:rPr>
          <w:rFonts w:asciiTheme="majorHAnsi" w:hAnsiTheme="majorHAnsi" w:cstheme="majorHAnsi"/>
          <w:w w:val="95"/>
        </w:rPr>
      </w:pPr>
      <w:r w:rsidRPr="009E202D">
        <w:rPr>
          <w:rFonts w:asciiTheme="majorHAnsi" w:hAnsiTheme="majorHAnsi" w:cstheme="majorHAnsi"/>
          <w:w w:val="95"/>
        </w:rPr>
        <w:t>Por lo expuesto anteriormente, l</w:t>
      </w:r>
      <w:r w:rsidR="00D27D1A" w:rsidRPr="009E202D">
        <w:rPr>
          <w:rFonts w:asciiTheme="majorHAnsi" w:hAnsiTheme="majorHAnsi" w:cstheme="majorHAnsi"/>
          <w:w w:val="95"/>
        </w:rPr>
        <w:t>a</w:t>
      </w:r>
      <w:r w:rsidRPr="009E202D">
        <w:rPr>
          <w:rFonts w:asciiTheme="majorHAnsi" w:hAnsiTheme="majorHAnsi" w:cstheme="majorHAnsi"/>
          <w:w w:val="95"/>
        </w:rPr>
        <w:t xml:space="preserve"> </w:t>
      </w:r>
      <w:r w:rsidR="0017093B" w:rsidRPr="009E202D">
        <w:rPr>
          <w:rFonts w:asciiTheme="majorHAnsi" w:hAnsiTheme="majorHAnsi" w:cstheme="majorHAnsi"/>
          <w:w w:val="95"/>
        </w:rPr>
        <w:t>subdirectora</w:t>
      </w:r>
      <w:r w:rsidRPr="009E202D">
        <w:rPr>
          <w:rFonts w:asciiTheme="majorHAnsi" w:hAnsiTheme="majorHAnsi" w:cstheme="majorHAnsi"/>
          <w:w w:val="95"/>
        </w:rPr>
        <w:t xml:space="preserve"> con funciones de director</w:t>
      </w:r>
      <w:r w:rsidR="00D27D1A" w:rsidRPr="009E202D">
        <w:rPr>
          <w:rFonts w:asciiTheme="majorHAnsi" w:hAnsiTheme="majorHAnsi" w:cstheme="majorHAnsi"/>
          <w:w w:val="95"/>
        </w:rPr>
        <w:t>a</w:t>
      </w:r>
      <w:r w:rsidRPr="009E202D">
        <w:rPr>
          <w:rFonts w:asciiTheme="majorHAnsi" w:hAnsiTheme="majorHAnsi" w:cstheme="majorHAnsi"/>
          <w:w w:val="95"/>
        </w:rPr>
        <w:t xml:space="preserve"> del </w:t>
      </w:r>
      <w:r w:rsidR="00D14F83" w:rsidRPr="009E202D">
        <w:rPr>
          <w:rFonts w:asciiTheme="majorHAnsi" w:hAnsiTheme="majorHAnsi" w:cstheme="majorHAnsi"/>
          <w:w w:val="95"/>
        </w:rPr>
        <w:t>Centro para la Transformación y el desarrollo Sostenible</w:t>
      </w:r>
      <w:r w:rsidR="00A41003" w:rsidRPr="009E202D">
        <w:rPr>
          <w:rFonts w:asciiTheme="majorHAnsi" w:hAnsiTheme="majorHAnsi" w:cstheme="majorHAnsi"/>
          <w:w w:val="95"/>
        </w:rPr>
        <w:t xml:space="preserve"> del Vichada</w:t>
      </w:r>
      <w:r w:rsidR="00D14F83" w:rsidRPr="009E202D">
        <w:rPr>
          <w:rFonts w:asciiTheme="majorHAnsi" w:hAnsiTheme="majorHAnsi" w:cstheme="majorHAnsi"/>
          <w:w w:val="95"/>
        </w:rPr>
        <w:t xml:space="preserve"> “Indio Venancio”</w:t>
      </w:r>
      <w:r w:rsidRPr="009E202D">
        <w:rPr>
          <w:rFonts w:asciiTheme="majorHAnsi" w:hAnsiTheme="majorHAnsi" w:cstheme="majorHAnsi"/>
          <w:w w:val="95"/>
        </w:rPr>
        <w:t xml:space="preserve"> considera plenamente justificado el inicio del proceso de contratación y cuyas especificaciones se detallan en adelante.</w:t>
      </w:r>
    </w:p>
    <w:p w14:paraId="09F1DE61" w14:textId="77777777" w:rsidR="00431797" w:rsidRPr="009E202D" w:rsidRDefault="00431797" w:rsidP="009E202D">
      <w:pPr>
        <w:rPr>
          <w:rFonts w:asciiTheme="majorHAnsi" w:hAnsiTheme="majorHAnsi" w:cstheme="majorHAnsi"/>
          <w:w w:val="95"/>
        </w:rPr>
      </w:pPr>
    </w:p>
    <w:p w14:paraId="7359DCB1" w14:textId="77777777" w:rsidR="00431797" w:rsidRPr="009E202D" w:rsidRDefault="00431797" w:rsidP="009E202D">
      <w:pPr>
        <w:rPr>
          <w:rFonts w:asciiTheme="majorHAnsi" w:hAnsiTheme="majorHAnsi" w:cstheme="majorHAnsi"/>
          <w:w w:val="95"/>
        </w:rPr>
      </w:pPr>
      <w:r w:rsidRPr="009E202D">
        <w:rPr>
          <w:rFonts w:asciiTheme="majorHAnsi" w:hAnsiTheme="majorHAnsi" w:cstheme="majorHAnsi"/>
          <w:w w:val="95"/>
        </w:rPr>
        <w:t xml:space="preserve">Nota: </w:t>
      </w:r>
      <w:r w:rsidRPr="009E202D">
        <w:rPr>
          <w:rFonts w:asciiTheme="majorHAnsi" w:hAnsiTheme="majorHAnsi" w:cstheme="majorHAnsi"/>
          <w:w w:val="95"/>
          <w:u w:val="single"/>
        </w:rPr>
        <w:t>Si se presentan proveedores con propuestas económicas inferiores al presupuesto estimado, el SENA se reserva el derecho a incrementar las cantidades de acuerdo con la disponibilidad presupuestal dado que la necesidad es mayor.</w:t>
      </w:r>
    </w:p>
    <w:p w14:paraId="03B93604" w14:textId="77777777" w:rsidR="00431797" w:rsidRPr="009E202D" w:rsidRDefault="00431797" w:rsidP="009E202D">
      <w:pPr>
        <w:rPr>
          <w:rFonts w:asciiTheme="majorHAnsi" w:hAnsiTheme="majorHAnsi" w:cstheme="majorHAnsi"/>
          <w:w w:val="95"/>
        </w:rPr>
      </w:pPr>
    </w:p>
    <w:p w14:paraId="51656DDF" w14:textId="77777777" w:rsidR="00903D79" w:rsidRPr="009E202D" w:rsidRDefault="00903D79" w:rsidP="00B25663">
      <w:pPr>
        <w:rPr>
          <w:rFonts w:ascii="Calibri Light" w:hAnsi="Calibri Light" w:cs="Calibri Light"/>
        </w:rPr>
      </w:pPr>
    </w:p>
    <w:p w14:paraId="347004C5" w14:textId="5C23F92B" w:rsidR="00340E3E" w:rsidRPr="001F380A" w:rsidRDefault="00340E3E">
      <w:pPr>
        <w:pStyle w:val="Ttulo2"/>
        <w:numPr>
          <w:ilvl w:val="1"/>
          <w:numId w:val="11"/>
        </w:numPr>
        <w:ind w:left="426" w:hanging="426"/>
        <w:rPr>
          <w:rFonts w:cstheme="majorHAnsi"/>
          <w:szCs w:val="22"/>
        </w:rPr>
      </w:pPr>
      <w:r w:rsidRPr="001F380A">
        <w:rPr>
          <w:rFonts w:cstheme="majorHAnsi"/>
          <w:szCs w:val="22"/>
        </w:rPr>
        <w:t>EVIDENCIA DE LA LÍNEA O NUMERAL DEL PLAN ANUAL DE ADQUISICIONES</w:t>
      </w:r>
    </w:p>
    <w:p w14:paraId="50070361" w14:textId="76D59F51" w:rsidR="00340E3E" w:rsidRDefault="00340E3E" w:rsidP="00B25663">
      <w:pPr>
        <w:rPr>
          <w:rFonts w:asciiTheme="majorHAnsi" w:hAnsiTheme="majorHAnsi" w:cstheme="majorHAnsi"/>
        </w:rPr>
      </w:pPr>
    </w:p>
    <w:p w14:paraId="62153C6E" w14:textId="5BB110EE" w:rsidR="00582146" w:rsidRPr="001F380A" w:rsidRDefault="00582146" w:rsidP="00B25663">
      <w:pPr>
        <w:rPr>
          <w:rFonts w:asciiTheme="majorHAnsi" w:hAnsiTheme="majorHAnsi" w:cstheme="majorHAnsi"/>
        </w:rPr>
      </w:pPr>
      <w:r w:rsidRPr="001F380A">
        <w:rPr>
          <w:rFonts w:asciiTheme="majorHAnsi" w:hAnsiTheme="majorHAnsi" w:cstheme="majorHAnsi"/>
          <w:noProof/>
        </w:rPr>
        <w:drawing>
          <wp:inline distT="0" distB="0" distL="0" distR="0" wp14:anchorId="21E6C860" wp14:editId="2CFC6AEF">
            <wp:extent cx="5971054" cy="2245766"/>
            <wp:effectExtent l="0" t="0" r="0" b="2540"/>
            <wp:docPr id="15488953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895300" name=""/>
                    <pic:cNvPicPr/>
                  </pic:nvPicPr>
                  <pic:blipFill>
                    <a:blip r:embed="rId8"/>
                    <a:stretch>
                      <a:fillRect/>
                    </a:stretch>
                  </pic:blipFill>
                  <pic:spPr>
                    <a:xfrm>
                      <a:off x="0" y="0"/>
                      <a:ext cx="5984404" cy="2250787"/>
                    </a:xfrm>
                    <a:prstGeom prst="rect">
                      <a:avLst/>
                    </a:prstGeom>
                  </pic:spPr>
                </pic:pic>
              </a:graphicData>
            </a:graphic>
          </wp:inline>
        </w:drawing>
      </w:r>
    </w:p>
    <w:p w14:paraId="43D9A21A" w14:textId="77777777" w:rsidR="00582146" w:rsidRPr="001F380A" w:rsidRDefault="00582146" w:rsidP="00B25663">
      <w:pPr>
        <w:rPr>
          <w:rFonts w:asciiTheme="majorHAnsi" w:hAnsiTheme="majorHAnsi" w:cstheme="majorHAnsi"/>
        </w:rPr>
      </w:pPr>
    </w:p>
    <w:p w14:paraId="10F2143C" w14:textId="1BA19C47" w:rsidR="007513C6" w:rsidRPr="001F380A" w:rsidRDefault="007513C6" w:rsidP="009432A9">
      <w:pPr>
        <w:jc w:val="left"/>
        <w:rPr>
          <w:rFonts w:asciiTheme="majorHAnsi" w:hAnsiTheme="majorHAnsi" w:cstheme="majorHAnsi"/>
        </w:rPr>
      </w:pPr>
    </w:p>
    <w:p w14:paraId="7662B71A" w14:textId="0BCD8C9D" w:rsidR="005639B1" w:rsidRPr="001F380A" w:rsidRDefault="00B10C75" w:rsidP="009432A9">
      <w:pPr>
        <w:jc w:val="left"/>
        <w:rPr>
          <w:rFonts w:asciiTheme="majorHAnsi" w:hAnsiTheme="majorHAnsi" w:cstheme="majorHAnsi"/>
        </w:rPr>
      </w:pPr>
      <w:r w:rsidRPr="00B10C75">
        <w:rPr>
          <w:rFonts w:asciiTheme="majorHAnsi" w:hAnsiTheme="majorHAnsi" w:cstheme="majorHAnsi"/>
          <w:noProof/>
        </w:rPr>
        <w:lastRenderedPageBreak/>
        <w:drawing>
          <wp:inline distT="0" distB="0" distL="0" distR="0" wp14:anchorId="679809D9" wp14:editId="5C9FEF0A">
            <wp:extent cx="5970933" cy="1587399"/>
            <wp:effectExtent l="0" t="0" r="0" b="0"/>
            <wp:docPr id="721342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34265" name=""/>
                    <pic:cNvPicPr/>
                  </pic:nvPicPr>
                  <pic:blipFill>
                    <a:blip r:embed="rId9"/>
                    <a:stretch>
                      <a:fillRect/>
                    </a:stretch>
                  </pic:blipFill>
                  <pic:spPr>
                    <a:xfrm>
                      <a:off x="0" y="0"/>
                      <a:ext cx="5991105" cy="1592762"/>
                    </a:xfrm>
                    <a:prstGeom prst="rect">
                      <a:avLst/>
                    </a:prstGeom>
                  </pic:spPr>
                </pic:pic>
              </a:graphicData>
            </a:graphic>
          </wp:inline>
        </w:drawing>
      </w:r>
    </w:p>
    <w:p w14:paraId="5947DB90" w14:textId="77777777" w:rsidR="00582146" w:rsidRPr="001F380A" w:rsidRDefault="00582146" w:rsidP="009432A9">
      <w:pPr>
        <w:jc w:val="left"/>
        <w:rPr>
          <w:rFonts w:asciiTheme="majorHAnsi" w:hAnsiTheme="majorHAnsi" w:cstheme="majorHAnsi"/>
        </w:rPr>
      </w:pPr>
    </w:p>
    <w:p w14:paraId="6853EDA2" w14:textId="3657CE5D" w:rsidR="00340E3E" w:rsidRPr="001F380A" w:rsidRDefault="00340E3E">
      <w:pPr>
        <w:pStyle w:val="Ttulo2"/>
        <w:numPr>
          <w:ilvl w:val="1"/>
          <w:numId w:val="11"/>
        </w:numPr>
        <w:ind w:left="426" w:hanging="426"/>
        <w:rPr>
          <w:rFonts w:cstheme="majorHAnsi"/>
          <w:szCs w:val="22"/>
        </w:rPr>
      </w:pPr>
      <w:r w:rsidRPr="001F380A">
        <w:rPr>
          <w:rFonts w:cstheme="majorHAnsi"/>
          <w:szCs w:val="22"/>
        </w:rPr>
        <w:t>CÓDIGO ESTÁNDAR DE PRODUCTOS Y SERVICIOS DE NACIONES UNIDAS (UNSPSC).</w:t>
      </w:r>
    </w:p>
    <w:p w14:paraId="7C0846D4" w14:textId="77777777" w:rsidR="00340E3E" w:rsidRPr="001F380A" w:rsidRDefault="00340E3E" w:rsidP="00B25663">
      <w:pPr>
        <w:rPr>
          <w:rFonts w:asciiTheme="majorHAnsi" w:hAnsiTheme="majorHAnsi" w:cstheme="majorHAnsi"/>
        </w:rPr>
      </w:pPr>
    </w:p>
    <w:p w14:paraId="6045C17A" w14:textId="44175602" w:rsidR="00861DB2" w:rsidRPr="001F380A" w:rsidRDefault="00861DB2" w:rsidP="005639B1">
      <w:pPr>
        <w:ind w:left="426"/>
        <w:rPr>
          <w:rFonts w:asciiTheme="majorHAnsi" w:hAnsiTheme="majorHAnsi" w:cstheme="majorHAnsi"/>
        </w:rPr>
      </w:pPr>
      <w:r w:rsidRPr="001F380A">
        <w:rPr>
          <w:rFonts w:asciiTheme="majorHAnsi" w:hAnsiTheme="majorHAnsi" w:cstheme="majorHAnsi"/>
          <w:w w:val="95"/>
        </w:rPr>
        <w:t xml:space="preserve">El objeto contractual se clasifica en el(los) siguiente(s) código(s) del Clasificador de Bienes y Servicios: </w:t>
      </w:r>
    </w:p>
    <w:p w14:paraId="6F1C3E7C" w14:textId="51323A46" w:rsidR="00861DB2" w:rsidRPr="001F380A" w:rsidRDefault="00861DB2" w:rsidP="00861DB2">
      <w:pPr>
        <w:rPr>
          <w:rFonts w:asciiTheme="majorHAnsi" w:hAnsiTheme="majorHAnsi" w:cstheme="majorHAnsi"/>
        </w:rPr>
      </w:pPr>
    </w:p>
    <w:tbl>
      <w:tblPr>
        <w:tblStyle w:val="Tablaconcuadrcula"/>
        <w:tblpPr w:leftFromText="141" w:rightFromText="141" w:vertAnchor="text" w:tblpX="5" w:tblpY="1"/>
        <w:tblOverlap w:val="never"/>
        <w:tblW w:w="9062" w:type="dxa"/>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684"/>
        <w:gridCol w:w="1657"/>
        <w:gridCol w:w="1270"/>
        <w:gridCol w:w="1109"/>
        <w:gridCol w:w="1109"/>
        <w:gridCol w:w="1292"/>
        <w:gridCol w:w="1941"/>
      </w:tblGrid>
      <w:tr w:rsidR="00861DB2" w:rsidRPr="001F380A" w14:paraId="79C0B01F" w14:textId="77777777" w:rsidTr="00B10C75">
        <w:trPr>
          <w:trHeight w:val="411"/>
        </w:trPr>
        <w:tc>
          <w:tcPr>
            <w:tcW w:w="9062" w:type="dxa"/>
            <w:gridSpan w:val="7"/>
            <w:tcBorders>
              <w:left w:val="single" w:sz="4" w:space="0" w:color="auto"/>
              <w:right w:val="single" w:sz="4" w:space="0" w:color="auto"/>
            </w:tcBorders>
            <w:shd w:val="clear" w:color="auto" w:fill="D9D9D9" w:themeFill="background1" w:themeFillShade="D9"/>
          </w:tcPr>
          <w:p w14:paraId="2995FABB" w14:textId="3890B32A" w:rsidR="00861DB2" w:rsidRPr="001F380A" w:rsidRDefault="00861DB2" w:rsidP="004D61EA">
            <w:pPr>
              <w:jc w:val="center"/>
              <w:rPr>
                <w:rFonts w:asciiTheme="majorHAnsi" w:hAnsiTheme="majorHAnsi" w:cstheme="majorHAnsi"/>
                <w:b/>
                <w:bCs/>
              </w:rPr>
            </w:pPr>
            <w:bookmarkStart w:id="1" w:name="_Hlk191628126"/>
            <w:r w:rsidRPr="001F380A">
              <w:rPr>
                <w:rFonts w:asciiTheme="majorHAnsi" w:hAnsiTheme="majorHAnsi" w:cstheme="majorHAnsi"/>
                <w:b/>
                <w:bCs/>
              </w:rPr>
              <w:t>UNSPSC-Decreto 1082 de 2015 (o norma vigente)</w:t>
            </w:r>
          </w:p>
        </w:tc>
      </w:tr>
      <w:tr w:rsidR="00861DB2" w:rsidRPr="001F380A" w14:paraId="0E7A254E" w14:textId="77777777" w:rsidTr="00B10C75">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562"/>
        </w:trPr>
        <w:tc>
          <w:tcPr>
            <w:tcW w:w="684" w:type="dxa"/>
          </w:tcPr>
          <w:p w14:paraId="70318D72" w14:textId="77777777" w:rsidR="00861DB2" w:rsidRPr="001F380A" w:rsidRDefault="00861DB2" w:rsidP="004D61EA">
            <w:pPr>
              <w:rPr>
                <w:rFonts w:asciiTheme="majorHAnsi" w:hAnsiTheme="majorHAnsi" w:cstheme="majorHAnsi"/>
                <w:b/>
                <w:bCs/>
              </w:rPr>
            </w:pPr>
            <w:r w:rsidRPr="001F380A">
              <w:rPr>
                <w:rFonts w:asciiTheme="majorHAnsi" w:hAnsiTheme="majorHAnsi" w:cstheme="majorHAnsi"/>
                <w:b/>
                <w:bCs/>
              </w:rPr>
              <w:t xml:space="preserve">ITEM </w:t>
            </w:r>
          </w:p>
        </w:tc>
        <w:tc>
          <w:tcPr>
            <w:tcW w:w="1657" w:type="dxa"/>
          </w:tcPr>
          <w:p w14:paraId="380C35BE" w14:textId="77777777" w:rsidR="00861DB2" w:rsidRPr="001F380A" w:rsidRDefault="00861DB2" w:rsidP="004D61EA">
            <w:pPr>
              <w:rPr>
                <w:rFonts w:asciiTheme="majorHAnsi" w:hAnsiTheme="majorHAnsi" w:cstheme="majorHAnsi"/>
                <w:b/>
                <w:bCs/>
              </w:rPr>
            </w:pPr>
            <w:r w:rsidRPr="001F380A">
              <w:rPr>
                <w:rFonts w:asciiTheme="majorHAnsi" w:hAnsiTheme="majorHAnsi" w:cstheme="majorHAnsi"/>
                <w:b/>
                <w:bCs/>
              </w:rPr>
              <w:t>GRUPO</w:t>
            </w:r>
          </w:p>
        </w:tc>
        <w:tc>
          <w:tcPr>
            <w:tcW w:w="1270" w:type="dxa"/>
          </w:tcPr>
          <w:p w14:paraId="47768015" w14:textId="77777777" w:rsidR="00861DB2" w:rsidRPr="001F380A" w:rsidRDefault="00861DB2" w:rsidP="004D61EA">
            <w:pPr>
              <w:rPr>
                <w:rFonts w:asciiTheme="majorHAnsi" w:hAnsiTheme="majorHAnsi" w:cstheme="majorHAnsi"/>
                <w:b/>
                <w:bCs/>
              </w:rPr>
            </w:pPr>
            <w:r w:rsidRPr="001F380A">
              <w:rPr>
                <w:rFonts w:asciiTheme="majorHAnsi" w:hAnsiTheme="majorHAnsi" w:cstheme="majorHAnsi"/>
                <w:b/>
                <w:bCs/>
              </w:rPr>
              <w:t>SEGMENTO</w:t>
            </w:r>
          </w:p>
        </w:tc>
        <w:tc>
          <w:tcPr>
            <w:tcW w:w="1109" w:type="dxa"/>
          </w:tcPr>
          <w:p w14:paraId="281C791A" w14:textId="77777777" w:rsidR="00861DB2" w:rsidRPr="001F380A" w:rsidRDefault="00861DB2" w:rsidP="004D61EA">
            <w:pPr>
              <w:rPr>
                <w:rFonts w:asciiTheme="majorHAnsi" w:hAnsiTheme="majorHAnsi" w:cstheme="majorHAnsi"/>
                <w:b/>
                <w:bCs/>
              </w:rPr>
            </w:pPr>
            <w:r w:rsidRPr="001F380A">
              <w:rPr>
                <w:rFonts w:asciiTheme="majorHAnsi" w:hAnsiTheme="majorHAnsi" w:cstheme="majorHAnsi"/>
                <w:b/>
                <w:bCs/>
              </w:rPr>
              <w:t>FAMILIA</w:t>
            </w:r>
          </w:p>
        </w:tc>
        <w:tc>
          <w:tcPr>
            <w:tcW w:w="1109" w:type="dxa"/>
          </w:tcPr>
          <w:p w14:paraId="675E9B42" w14:textId="5F97A152" w:rsidR="00861DB2" w:rsidRPr="001F380A" w:rsidRDefault="00861DB2" w:rsidP="004D61EA">
            <w:pPr>
              <w:rPr>
                <w:rFonts w:asciiTheme="majorHAnsi" w:hAnsiTheme="majorHAnsi" w:cstheme="majorHAnsi"/>
                <w:b/>
                <w:bCs/>
              </w:rPr>
            </w:pPr>
            <w:r w:rsidRPr="001F380A">
              <w:rPr>
                <w:rFonts w:asciiTheme="majorHAnsi" w:hAnsiTheme="majorHAnsi" w:cstheme="majorHAnsi"/>
                <w:b/>
                <w:bCs/>
              </w:rPr>
              <w:t>CLASE</w:t>
            </w:r>
          </w:p>
        </w:tc>
        <w:tc>
          <w:tcPr>
            <w:tcW w:w="1402" w:type="dxa"/>
          </w:tcPr>
          <w:p w14:paraId="33771163" w14:textId="77777777" w:rsidR="00861DB2" w:rsidRPr="001F380A" w:rsidRDefault="00861DB2" w:rsidP="004D61EA">
            <w:pPr>
              <w:rPr>
                <w:rFonts w:asciiTheme="majorHAnsi" w:hAnsiTheme="majorHAnsi" w:cstheme="majorHAnsi"/>
                <w:b/>
                <w:bCs/>
              </w:rPr>
            </w:pPr>
            <w:r w:rsidRPr="001F380A">
              <w:rPr>
                <w:rFonts w:asciiTheme="majorHAnsi" w:hAnsiTheme="majorHAnsi" w:cstheme="majorHAnsi"/>
                <w:b/>
                <w:bCs/>
              </w:rPr>
              <w:t>PRODUCTO</w:t>
            </w:r>
          </w:p>
        </w:tc>
        <w:tc>
          <w:tcPr>
            <w:tcW w:w="1831" w:type="dxa"/>
          </w:tcPr>
          <w:p w14:paraId="79E2D7B5" w14:textId="77777777" w:rsidR="00861DB2" w:rsidRPr="001F380A" w:rsidRDefault="00861DB2" w:rsidP="004D61EA">
            <w:pPr>
              <w:rPr>
                <w:rFonts w:asciiTheme="majorHAnsi" w:hAnsiTheme="majorHAnsi" w:cstheme="majorHAnsi"/>
                <w:b/>
                <w:bCs/>
              </w:rPr>
            </w:pPr>
            <w:r w:rsidRPr="001F380A">
              <w:rPr>
                <w:rFonts w:asciiTheme="majorHAnsi" w:hAnsiTheme="majorHAnsi" w:cstheme="majorHAnsi"/>
                <w:b/>
                <w:bCs/>
              </w:rPr>
              <w:t>DESCRIPCIÓN</w:t>
            </w:r>
          </w:p>
        </w:tc>
      </w:tr>
      <w:tr w:rsidR="00861DB2" w:rsidRPr="001F380A" w14:paraId="692B4E5A" w14:textId="77777777" w:rsidTr="004D61EA">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909"/>
        </w:trPr>
        <w:tc>
          <w:tcPr>
            <w:tcW w:w="684" w:type="dxa"/>
            <w:vAlign w:val="center"/>
          </w:tcPr>
          <w:p w14:paraId="7EF5E032" w14:textId="77777777" w:rsidR="00861DB2" w:rsidRPr="001F380A" w:rsidRDefault="00861DB2" w:rsidP="004D61EA">
            <w:pPr>
              <w:jc w:val="center"/>
              <w:rPr>
                <w:rFonts w:asciiTheme="majorHAnsi" w:hAnsiTheme="majorHAnsi" w:cstheme="majorHAnsi"/>
                <w:b/>
                <w:bCs/>
              </w:rPr>
            </w:pPr>
            <w:r w:rsidRPr="001F380A">
              <w:rPr>
                <w:rFonts w:asciiTheme="majorHAnsi" w:hAnsiTheme="majorHAnsi" w:cstheme="majorHAnsi"/>
                <w:b/>
                <w:bCs/>
              </w:rPr>
              <w:t>1</w:t>
            </w:r>
          </w:p>
        </w:tc>
        <w:tc>
          <w:tcPr>
            <w:tcW w:w="1657" w:type="dxa"/>
          </w:tcPr>
          <w:p w14:paraId="39A6ED94" w14:textId="77777777" w:rsidR="00861DB2" w:rsidRPr="001F380A" w:rsidRDefault="00861DB2" w:rsidP="004D61EA">
            <w:pPr>
              <w:jc w:val="center"/>
              <w:rPr>
                <w:rFonts w:asciiTheme="majorHAnsi" w:hAnsiTheme="majorHAnsi" w:cstheme="majorHAnsi"/>
                <w:b/>
                <w:bCs/>
              </w:rPr>
            </w:pPr>
            <w:r w:rsidRPr="001F380A">
              <w:rPr>
                <w:rFonts w:asciiTheme="majorHAnsi" w:hAnsiTheme="majorHAnsi" w:cstheme="majorHAnsi"/>
                <w:b/>
                <w:bCs/>
              </w:rPr>
              <w:t>(E) PRODUCTOS DE USO FINAL</w:t>
            </w:r>
          </w:p>
        </w:tc>
        <w:tc>
          <w:tcPr>
            <w:tcW w:w="1270" w:type="dxa"/>
            <w:vAlign w:val="center"/>
          </w:tcPr>
          <w:p w14:paraId="53F513B7" w14:textId="77777777" w:rsidR="00861DB2" w:rsidRPr="001F380A" w:rsidRDefault="00861DB2" w:rsidP="004D61EA">
            <w:pPr>
              <w:rPr>
                <w:rFonts w:asciiTheme="majorHAnsi" w:hAnsiTheme="majorHAnsi" w:cstheme="majorHAnsi"/>
              </w:rPr>
            </w:pPr>
            <w:r w:rsidRPr="001F380A">
              <w:rPr>
                <w:rFonts w:asciiTheme="majorHAnsi" w:hAnsiTheme="majorHAnsi" w:cstheme="majorHAnsi"/>
              </w:rPr>
              <w:t>44000000</w:t>
            </w:r>
          </w:p>
        </w:tc>
        <w:tc>
          <w:tcPr>
            <w:tcW w:w="1109" w:type="dxa"/>
            <w:vAlign w:val="center"/>
          </w:tcPr>
          <w:p w14:paraId="7C024239" w14:textId="77777777" w:rsidR="00861DB2" w:rsidRPr="001F380A" w:rsidRDefault="00861DB2" w:rsidP="004D61EA">
            <w:pPr>
              <w:jc w:val="center"/>
              <w:rPr>
                <w:rFonts w:asciiTheme="majorHAnsi" w:hAnsiTheme="majorHAnsi" w:cstheme="majorHAnsi"/>
              </w:rPr>
            </w:pPr>
            <w:r w:rsidRPr="001F380A">
              <w:rPr>
                <w:rFonts w:asciiTheme="majorHAnsi" w:hAnsiTheme="majorHAnsi" w:cstheme="majorHAnsi"/>
              </w:rPr>
              <w:t>44100000</w:t>
            </w:r>
          </w:p>
        </w:tc>
        <w:tc>
          <w:tcPr>
            <w:tcW w:w="1109" w:type="dxa"/>
            <w:vAlign w:val="center"/>
          </w:tcPr>
          <w:p w14:paraId="7DB37060" w14:textId="45F16DFF" w:rsidR="00861DB2" w:rsidRPr="001F380A" w:rsidRDefault="00861DB2" w:rsidP="004D61EA">
            <w:pPr>
              <w:jc w:val="center"/>
              <w:rPr>
                <w:rFonts w:asciiTheme="majorHAnsi" w:hAnsiTheme="majorHAnsi" w:cstheme="majorHAnsi"/>
              </w:rPr>
            </w:pPr>
            <w:r w:rsidRPr="001F380A">
              <w:rPr>
                <w:rFonts w:asciiTheme="majorHAnsi" w:hAnsiTheme="majorHAnsi" w:cstheme="majorHAnsi"/>
              </w:rPr>
              <w:t>44103100</w:t>
            </w:r>
          </w:p>
        </w:tc>
        <w:tc>
          <w:tcPr>
            <w:tcW w:w="1402" w:type="dxa"/>
            <w:vAlign w:val="center"/>
          </w:tcPr>
          <w:p w14:paraId="67EB13D3" w14:textId="77777777" w:rsidR="00861DB2" w:rsidRPr="001F380A" w:rsidRDefault="00861DB2" w:rsidP="004D61EA">
            <w:pPr>
              <w:jc w:val="center"/>
              <w:rPr>
                <w:rFonts w:asciiTheme="majorHAnsi" w:hAnsiTheme="majorHAnsi" w:cstheme="majorHAnsi"/>
              </w:rPr>
            </w:pPr>
            <w:r w:rsidRPr="001F380A">
              <w:rPr>
                <w:rFonts w:asciiTheme="majorHAnsi" w:hAnsiTheme="majorHAnsi" w:cstheme="majorHAnsi"/>
              </w:rPr>
              <w:t>44103103</w:t>
            </w:r>
          </w:p>
        </w:tc>
        <w:tc>
          <w:tcPr>
            <w:tcW w:w="1831" w:type="dxa"/>
            <w:vAlign w:val="center"/>
          </w:tcPr>
          <w:p w14:paraId="406476B8" w14:textId="77777777" w:rsidR="00861DB2" w:rsidRPr="001F380A" w:rsidRDefault="00861DB2" w:rsidP="004D61EA">
            <w:pPr>
              <w:spacing w:after="0" w:line="240" w:lineRule="auto"/>
              <w:rPr>
                <w:rFonts w:asciiTheme="majorHAnsi" w:hAnsiTheme="majorHAnsi" w:cstheme="majorHAnsi"/>
                <w:b/>
                <w:bCs/>
              </w:rPr>
            </w:pPr>
            <w:r w:rsidRPr="001F380A">
              <w:rPr>
                <w:rFonts w:asciiTheme="majorHAnsi" w:hAnsiTheme="majorHAnsi" w:cstheme="majorHAnsi"/>
                <w:b/>
                <w:bCs/>
              </w:rPr>
              <w:t xml:space="preserve">Tóner para impresoras o fax </w:t>
            </w:r>
          </w:p>
        </w:tc>
      </w:tr>
      <w:tr w:rsidR="00861DB2" w:rsidRPr="001F380A" w14:paraId="6AE760A6" w14:textId="77777777" w:rsidTr="004D61EA">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926"/>
        </w:trPr>
        <w:tc>
          <w:tcPr>
            <w:tcW w:w="684" w:type="dxa"/>
            <w:vAlign w:val="center"/>
          </w:tcPr>
          <w:p w14:paraId="3D69C6E9" w14:textId="77777777" w:rsidR="00861DB2" w:rsidRPr="001F380A" w:rsidRDefault="00861DB2" w:rsidP="004D61EA">
            <w:pPr>
              <w:jc w:val="center"/>
              <w:rPr>
                <w:rFonts w:asciiTheme="majorHAnsi" w:hAnsiTheme="majorHAnsi" w:cstheme="majorHAnsi"/>
                <w:b/>
                <w:bCs/>
              </w:rPr>
            </w:pPr>
            <w:r w:rsidRPr="001F380A">
              <w:rPr>
                <w:rFonts w:asciiTheme="majorHAnsi" w:hAnsiTheme="majorHAnsi" w:cstheme="majorHAnsi"/>
                <w:b/>
                <w:bCs/>
              </w:rPr>
              <w:t>2</w:t>
            </w:r>
          </w:p>
        </w:tc>
        <w:tc>
          <w:tcPr>
            <w:tcW w:w="1657" w:type="dxa"/>
          </w:tcPr>
          <w:p w14:paraId="1E00A7EC" w14:textId="77777777" w:rsidR="00861DB2" w:rsidRPr="001F380A" w:rsidRDefault="00861DB2" w:rsidP="004D61EA">
            <w:pPr>
              <w:jc w:val="center"/>
              <w:rPr>
                <w:rFonts w:asciiTheme="majorHAnsi" w:hAnsiTheme="majorHAnsi" w:cstheme="majorHAnsi"/>
                <w:b/>
                <w:bCs/>
              </w:rPr>
            </w:pPr>
            <w:r w:rsidRPr="001F380A">
              <w:rPr>
                <w:rFonts w:asciiTheme="majorHAnsi" w:hAnsiTheme="majorHAnsi" w:cstheme="majorHAnsi"/>
                <w:b/>
                <w:bCs/>
              </w:rPr>
              <w:t>E) PRODUCTOS DE USO FINAL</w:t>
            </w:r>
          </w:p>
        </w:tc>
        <w:tc>
          <w:tcPr>
            <w:tcW w:w="1270" w:type="dxa"/>
            <w:vAlign w:val="center"/>
          </w:tcPr>
          <w:p w14:paraId="1A36C2F5" w14:textId="77777777" w:rsidR="00861DB2" w:rsidRPr="001F380A" w:rsidRDefault="00861DB2" w:rsidP="004D61EA">
            <w:pPr>
              <w:rPr>
                <w:rFonts w:asciiTheme="majorHAnsi" w:hAnsiTheme="majorHAnsi" w:cstheme="majorHAnsi"/>
              </w:rPr>
            </w:pPr>
            <w:r w:rsidRPr="001F380A">
              <w:rPr>
                <w:rFonts w:asciiTheme="majorHAnsi" w:hAnsiTheme="majorHAnsi" w:cstheme="majorHAnsi"/>
              </w:rPr>
              <w:t>44000000</w:t>
            </w:r>
          </w:p>
        </w:tc>
        <w:tc>
          <w:tcPr>
            <w:tcW w:w="1109" w:type="dxa"/>
            <w:vAlign w:val="center"/>
          </w:tcPr>
          <w:p w14:paraId="41E1E9A6" w14:textId="77777777" w:rsidR="00861DB2" w:rsidRPr="001F380A" w:rsidRDefault="00861DB2" w:rsidP="004D61EA">
            <w:pPr>
              <w:jc w:val="center"/>
              <w:rPr>
                <w:rFonts w:asciiTheme="majorHAnsi" w:hAnsiTheme="majorHAnsi" w:cstheme="majorHAnsi"/>
              </w:rPr>
            </w:pPr>
            <w:r w:rsidRPr="001F380A">
              <w:rPr>
                <w:rFonts w:asciiTheme="majorHAnsi" w:hAnsiTheme="majorHAnsi" w:cstheme="majorHAnsi"/>
              </w:rPr>
              <w:t>44100000</w:t>
            </w:r>
          </w:p>
        </w:tc>
        <w:tc>
          <w:tcPr>
            <w:tcW w:w="1109" w:type="dxa"/>
            <w:vAlign w:val="center"/>
          </w:tcPr>
          <w:p w14:paraId="12CD6B6F" w14:textId="441163CE" w:rsidR="00861DB2" w:rsidRPr="001F380A" w:rsidRDefault="00861DB2" w:rsidP="004D61EA">
            <w:pPr>
              <w:jc w:val="center"/>
              <w:rPr>
                <w:rFonts w:asciiTheme="majorHAnsi" w:hAnsiTheme="majorHAnsi" w:cstheme="majorHAnsi"/>
              </w:rPr>
            </w:pPr>
            <w:r w:rsidRPr="001F380A">
              <w:rPr>
                <w:rFonts w:asciiTheme="majorHAnsi" w:hAnsiTheme="majorHAnsi" w:cstheme="majorHAnsi"/>
              </w:rPr>
              <w:t>44103100</w:t>
            </w:r>
          </w:p>
        </w:tc>
        <w:tc>
          <w:tcPr>
            <w:tcW w:w="1402" w:type="dxa"/>
            <w:vAlign w:val="center"/>
          </w:tcPr>
          <w:p w14:paraId="6D9F4AE7" w14:textId="77777777" w:rsidR="00861DB2" w:rsidRPr="001F380A" w:rsidRDefault="00861DB2" w:rsidP="004D61EA">
            <w:pPr>
              <w:jc w:val="center"/>
              <w:rPr>
                <w:rFonts w:asciiTheme="majorHAnsi" w:hAnsiTheme="majorHAnsi" w:cstheme="majorHAnsi"/>
              </w:rPr>
            </w:pPr>
            <w:r w:rsidRPr="001F380A">
              <w:rPr>
                <w:rFonts w:asciiTheme="majorHAnsi" w:hAnsiTheme="majorHAnsi" w:cstheme="majorHAnsi"/>
              </w:rPr>
              <w:t>44103112</w:t>
            </w:r>
          </w:p>
        </w:tc>
        <w:tc>
          <w:tcPr>
            <w:tcW w:w="1831" w:type="dxa"/>
            <w:vAlign w:val="center"/>
          </w:tcPr>
          <w:p w14:paraId="130967FF" w14:textId="77777777" w:rsidR="00861DB2" w:rsidRPr="001F380A" w:rsidRDefault="00861DB2" w:rsidP="004D61EA">
            <w:pPr>
              <w:spacing w:after="0" w:line="240" w:lineRule="auto"/>
              <w:rPr>
                <w:rFonts w:asciiTheme="majorHAnsi" w:hAnsiTheme="majorHAnsi" w:cstheme="majorHAnsi"/>
                <w:b/>
                <w:bCs/>
              </w:rPr>
            </w:pPr>
            <w:r w:rsidRPr="001F380A">
              <w:rPr>
                <w:rFonts w:asciiTheme="majorHAnsi" w:hAnsiTheme="majorHAnsi" w:cstheme="majorHAnsi"/>
                <w:b/>
                <w:bCs/>
              </w:rPr>
              <w:t>Cinta de impresora</w:t>
            </w:r>
          </w:p>
        </w:tc>
      </w:tr>
      <w:tr w:rsidR="00861DB2" w:rsidRPr="001F380A" w14:paraId="28938F23" w14:textId="77777777" w:rsidTr="004D61EA">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816"/>
        </w:trPr>
        <w:tc>
          <w:tcPr>
            <w:tcW w:w="684" w:type="dxa"/>
            <w:vAlign w:val="center"/>
          </w:tcPr>
          <w:p w14:paraId="4973B74A" w14:textId="77777777" w:rsidR="00861DB2" w:rsidRPr="001F380A" w:rsidRDefault="00861DB2" w:rsidP="004D61EA">
            <w:pPr>
              <w:jc w:val="center"/>
              <w:rPr>
                <w:rFonts w:asciiTheme="majorHAnsi" w:hAnsiTheme="majorHAnsi" w:cstheme="majorHAnsi"/>
                <w:b/>
                <w:bCs/>
              </w:rPr>
            </w:pPr>
            <w:r w:rsidRPr="001F380A">
              <w:rPr>
                <w:rFonts w:asciiTheme="majorHAnsi" w:hAnsiTheme="majorHAnsi" w:cstheme="majorHAnsi"/>
                <w:b/>
                <w:bCs/>
              </w:rPr>
              <w:t>3</w:t>
            </w:r>
          </w:p>
        </w:tc>
        <w:tc>
          <w:tcPr>
            <w:tcW w:w="1657" w:type="dxa"/>
          </w:tcPr>
          <w:p w14:paraId="774B7CCD" w14:textId="77777777" w:rsidR="00861DB2" w:rsidRPr="001F380A" w:rsidRDefault="00861DB2" w:rsidP="004D61EA">
            <w:pPr>
              <w:jc w:val="center"/>
              <w:rPr>
                <w:rFonts w:asciiTheme="majorHAnsi" w:hAnsiTheme="majorHAnsi" w:cstheme="majorHAnsi"/>
                <w:b/>
                <w:bCs/>
              </w:rPr>
            </w:pPr>
            <w:r w:rsidRPr="001F380A">
              <w:rPr>
                <w:rFonts w:asciiTheme="majorHAnsi" w:hAnsiTheme="majorHAnsi" w:cstheme="majorHAnsi"/>
                <w:b/>
                <w:bCs/>
              </w:rPr>
              <w:t>E) PRODUCTOS DE USO FINAL</w:t>
            </w:r>
          </w:p>
        </w:tc>
        <w:tc>
          <w:tcPr>
            <w:tcW w:w="1270" w:type="dxa"/>
            <w:vAlign w:val="center"/>
          </w:tcPr>
          <w:p w14:paraId="25FFCC65" w14:textId="77777777" w:rsidR="00861DB2" w:rsidRPr="001F380A" w:rsidRDefault="00861DB2" w:rsidP="004D61EA">
            <w:pPr>
              <w:rPr>
                <w:rFonts w:asciiTheme="majorHAnsi" w:hAnsiTheme="majorHAnsi" w:cstheme="majorHAnsi"/>
              </w:rPr>
            </w:pPr>
            <w:r w:rsidRPr="001F380A">
              <w:rPr>
                <w:rFonts w:asciiTheme="majorHAnsi" w:hAnsiTheme="majorHAnsi" w:cstheme="majorHAnsi"/>
              </w:rPr>
              <w:t>44000000</w:t>
            </w:r>
          </w:p>
        </w:tc>
        <w:tc>
          <w:tcPr>
            <w:tcW w:w="1109" w:type="dxa"/>
            <w:vAlign w:val="center"/>
          </w:tcPr>
          <w:p w14:paraId="61510559" w14:textId="77777777" w:rsidR="00861DB2" w:rsidRPr="001F380A" w:rsidRDefault="00861DB2" w:rsidP="004D61EA">
            <w:pPr>
              <w:jc w:val="center"/>
              <w:rPr>
                <w:rFonts w:asciiTheme="majorHAnsi" w:hAnsiTheme="majorHAnsi" w:cstheme="majorHAnsi"/>
              </w:rPr>
            </w:pPr>
            <w:r w:rsidRPr="001F380A">
              <w:rPr>
                <w:rFonts w:asciiTheme="majorHAnsi" w:hAnsiTheme="majorHAnsi" w:cstheme="majorHAnsi"/>
              </w:rPr>
              <w:t>44100000</w:t>
            </w:r>
          </w:p>
        </w:tc>
        <w:tc>
          <w:tcPr>
            <w:tcW w:w="1109" w:type="dxa"/>
            <w:vAlign w:val="center"/>
          </w:tcPr>
          <w:p w14:paraId="7C470C2F" w14:textId="3CBBEBE0" w:rsidR="00861DB2" w:rsidRPr="001F380A" w:rsidRDefault="00861DB2" w:rsidP="004D61EA">
            <w:pPr>
              <w:jc w:val="center"/>
              <w:rPr>
                <w:rFonts w:asciiTheme="majorHAnsi" w:hAnsiTheme="majorHAnsi" w:cstheme="majorHAnsi"/>
              </w:rPr>
            </w:pPr>
            <w:r w:rsidRPr="001F380A">
              <w:rPr>
                <w:rFonts w:asciiTheme="majorHAnsi" w:hAnsiTheme="majorHAnsi" w:cstheme="majorHAnsi"/>
              </w:rPr>
              <w:t>44103100</w:t>
            </w:r>
          </w:p>
        </w:tc>
        <w:tc>
          <w:tcPr>
            <w:tcW w:w="1402" w:type="dxa"/>
            <w:vAlign w:val="center"/>
          </w:tcPr>
          <w:p w14:paraId="4CAB53A5" w14:textId="00790D09" w:rsidR="00861DB2" w:rsidRPr="001F380A" w:rsidRDefault="00861DB2" w:rsidP="004D61EA">
            <w:pPr>
              <w:jc w:val="center"/>
              <w:rPr>
                <w:rFonts w:asciiTheme="majorHAnsi" w:hAnsiTheme="majorHAnsi" w:cstheme="majorHAnsi"/>
              </w:rPr>
            </w:pPr>
            <w:r w:rsidRPr="001F380A">
              <w:rPr>
                <w:rFonts w:asciiTheme="majorHAnsi" w:hAnsiTheme="majorHAnsi" w:cstheme="majorHAnsi"/>
              </w:rPr>
              <w:t>44103124</w:t>
            </w:r>
          </w:p>
        </w:tc>
        <w:tc>
          <w:tcPr>
            <w:tcW w:w="1831" w:type="dxa"/>
            <w:vAlign w:val="center"/>
          </w:tcPr>
          <w:p w14:paraId="63B4C26C" w14:textId="1B48D6CE" w:rsidR="00861DB2" w:rsidRPr="001F380A" w:rsidRDefault="00861DB2" w:rsidP="004D61EA">
            <w:pPr>
              <w:spacing w:after="0" w:line="240" w:lineRule="auto"/>
              <w:rPr>
                <w:rFonts w:asciiTheme="majorHAnsi" w:hAnsiTheme="majorHAnsi" w:cstheme="majorHAnsi"/>
                <w:b/>
                <w:bCs/>
              </w:rPr>
            </w:pPr>
            <w:r w:rsidRPr="001F380A">
              <w:rPr>
                <w:rFonts w:asciiTheme="majorHAnsi" w:hAnsiTheme="majorHAnsi" w:cstheme="majorHAnsi"/>
                <w:b/>
                <w:bCs/>
              </w:rPr>
              <w:t>Cinta térmica</w:t>
            </w:r>
          </w:p>
        </w:tc>
      </w:tr>
      <w:tr w:rsidR="00861DB2" w:rsidRPr="001F380A" w14:paraId="08B62AB8" w14:textId="77777777" w:rsidTr="004D61EA">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684" w:type="dxa"/>
            <w:vAlign w:val="center"/>
          </w:tcPr>
          <w:p w14:paraId="3FE70CC1" w14:textId="77777777" w:rsidR="00861DB2" w:rsidRPr="001F380A" w:rsidRDefault="00861DB2" w:rsidP="004D61EA">
            <w:pPr>
              <w:jc w:val="center"/>
              <w:rPr>
                <w:rFonts w:asciiTheme="majorHAnsi" w:hAnsiTheme="majorHAnsi" w:cstheme="majorHAnsi"/>
                <w:b/>
                <w:bCs/>
              </w:rPr>
            </w:pPr>
            <w:r w:rsidRPr="001F380A">
              <w:rPr>
                <w:rFonts w:asciiTheme="majorHAnsi" w:hAnsiTheme="majorHAnsi" w:cstheme="majorHAnsi"/>
                <w:b/>
                <w:bCs/>
              </w:rPr>
              <w:t>4</w:t>
            </w:r>
          </w:p>
        </w:tc>
        <w:tc>
          <w:tcPr>
            <w:tcW w:w="1657" w:type="dxa"/>
          </w:tcPr>
          <w:p w14:paraId="1DE11631" w14:textId="77777777" w:rsidR="00861DB2" w:rsidRPr="001F380A" w:rsidRDefault="00861DB2" w:rsidP="004D61EA">
            <w:pPr>
              <w:jc w:val="center"/>
              <w:rPr>
                <w:rFonts w:asciiTheme="majorHAnsi" w:hAnsiTheme="majorHAnsi" w:cstheme="majorHAnsi"/>
                <w:b/>
                <w:bCs/>
              </w:rPr>
            </w:pPr>
            <w:r w:rsidRPr="001F380A">
              <w:rPr>
                <w:rFonts w:asciiTheme="majorHAnsi" w:hAnsiTheme="majorHAnsi" w:cstheme="majorHAnsi"/>
                <w:b/>
                <w:bCs/>
              </w:rPr>
              <w:t>E) PRODUCTOS DE USO FINAL</w:t>
            </w:r>
          </w:p>
        </w:tc>
        <w:tc>
          <w:tcPr>
            <w:tcW w:w="1270" w:type="dxa"/>
            <w:vAlign w:val="center"/>
          </w:tcPr>
          <w:p w14:paraId="5F1D139D" w14:textId="77777777" w:rsidR="00861DB2" w:rsidRPr="001F380A" w:rsidRDefault="00861DB2" w:rsidP="004D61EA">
            <w:pPr>
              <w:rPr>
                <w:rFonts w:asciiTheme="majorHAnsi" w:hAnsiTheme="majorHAnsi" w:cstheme="majorHAnsi"/>
              </w:rPr>
            </w:pPr>
            <w:r w:rsidRPr="001F380A">
              <w:rPr>
                <w:rFonts w:asciiTheme="majorHAnsi" w:hAnsiTheme="majorHAnsi" w:cstheme="majorHAnsi"/>
              </w:rPr>
              <w:t>44000000</w:t>
            </w:r>
          </w:p>
        </w:tc>
        <w:tc>
          <w:tcPr>
            <w:tcW w:w="1109" w:type="dxa"/>
            <w:vAlign w:val="center"/>
          </w:tcPr>
          <w:p w14:paraId="7986689D" w14:textId="77777777" w:rsidR="00861DB2" w:rsidRPr="001F380A" w:rsidRDefault="00861DB2" w:rsidP="004D61EA">
            <w:pPr>
              <w:jc w:val="center"/>
              <w:rPr>
                <w:rFonts w:asciiTheme="majorHAnsi" w:hAnsiTheme="majorHAnsi" w:cstheme="majorHAnsi"/>
              </w:rPr>
            </w:pPr>
            <w:r w:rsidRPr="001F380A">
              <w:rPr>
                <w:rFonts w:asciiTheme="majorHAnsi" w:hAnsiTheme="majorHAnsi" w:cstheme="majorHAnsi"/>
              </w:rPr>
              <w:t>44120000</w:t>
            </w:r>
          </w:p>
        </w:tc>
        <w:tc>
          <w:tcPr>
            <w:tcW w:w="1109" w:type="dxa"/>
            <w:vAlign w:val="center"/>
          </w:tcPr>
          <w:p w14:paraId="34685588" w14:textId="2CCF8B73" w:rsidR="00861DB2" w:rsidRPr="001F380A" w:rsidRDefault="00861DB2" w:rsidP="004D61EA">
            <w:pPr>
              <w:jc w:val="center"/>
              <w:rPr>
                <w:rFonts w:asciiTheme="majorHAnsi" w:hAnsiTheme="majorHAnsi" w:cstheme="majorHAnsi"/>
              </w:rPr>
            </w:pPr>
            <w:r w:rsidRPr="001F380A">
              <w:rPr>
                <w:rFonts w:asciiTheme="majorHAnsi" w:hAnsiTheme="majorHAnsi" w:cstheme="majorHAnsi"/>
              </w:rPr>
              <w:t>44122000</w:t>
            </w:r>
          </w:p>
        </w:tc>
        <w:tc>
          <w:tcPr>
            <w:tcW w:w="1402" w:type="dxa"/>
            <w:vAlign w:val="center"/>
          </w:tcPr>
          <w:p w14:paraId="21A61E0C" w14:textId="1BEE1138" w:rsidR="00861DB2" w:rsidRPr="001F380A" w:rsidRDefault="00861DB2" w:rsidP="004D61EA">
            <w:pPr>
              <w:jc w:val="center"/>
              <w:rPr>
                <w:rFonts w:asciiTheme="majorHAnsi" w:hAnsiTheme="majorHAnsi" w:cstheme="majorHAnsi"/>
              </w:rPr>
            </w:pPr>
            <w:r w:rsidRPr="001F380A">
              <w:rPr>
                <w:rFonts w:asciiTheme="majorHAnsi" w:hAnsiTheme="majorHAnsi" w:cstheme="majorHAnsi"/>
              </w:rPr>
              <w:t>44122003</w:t>
            </w:r>
          </w:p>
        </w:tc>
        <w:tc>
          <w:tcPr>
            <w:tcW w:w="1831" w:type="dxa"/>
            <w:vAlign w:val="center"/>
          </w:tcPr>
          <w:p w14:paraId="7CDB6B74" w14:textId="77777777" w:rsidR="00861DB2" w:rsidRPr="001F380A" w:rsidRDefault="00861DB2" w:rsidP="004D61EA">
            <w:pPr>
              <w:spacing w:after="0" w:line="240" w:lineRule="auto"/>
              <w:rPr>
                <w:rFonts w:asciiTheme="majorHAnsi" w:hAnsiTheme="majorHAnsi" w:cstheme="majorHAnsi"/>
                <w:b/>
                <w:bCs/>
              </w:rPr>
            </w:pPr>
            <w:r w:rsidRPr="001F380A">
              <w:rPr>
                <w:rFonts w:asciiTheme="majorHAnsi" w:hAnsiTheme="majorHAnsi" w:cstheme="majorHAnsi"/>
                <w:b/>
                <w:bCs/>
              </w:rPr>
              <w:t>Carpetas</w:t>
            </w:r>
          </w:p>
        </w:tc>
      </w:tr>
      <w:tr w:rsidR="00861DB2" w:rsidRPr="001F380A" w14:paraId="1CDCB2C0" w14:textId="77777777" w:rsidTr="004D61EA">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881"/>
        </w:trPr>
        <w:tc>
          <w:tcPr>
            <w:tcW w:w="684" w:type="dxa"/>
            <w:vAlign w:val="center"/>
          </w:tcPr>
          <w:p w14:paraId="4F9185C5" w14:textId="77777777" w:rsidR="00861DB2" w:rsidRPr="001F380A" w:rsidRDefault="00861DB2" w:rsidP="004D61EA">
            <w:pPr>
              <w:jc w:val="center"/>
              <w:rPr>
                <w:rFonts w:asciiTheme="majorHAnsi" w:hAnsiTheme="majorHAnsi" w:cstheme="majorHAnsi"/>
                <w:b/>
                <w:bCs/>
              </w:rPr>
            </w:pPr>
            <w:r w:rsidRPr="001F380A">
              <w:rPr>
                <w:rFonts w:asciiTheme="majorHAnsi" w:hAnsiTheme="majorHAnsi" w:cstheme="majorHAnsi"/>
                <w:b/>
                <w:bCs/>
              </w:rPr>
              <w:t>5</w:t>
            </w:r>
          </w:p>
        </w:tc>
        <w:tc>
          <w:tcPr>
            <w:tcW w:w="1657" w:type="dxa"/>
          </w:tcPr>
          <w:p w14:paraId="1CC5C7DC" w14:textId="77777777" w:rsidR="00861DB2" w:rsidRPr="001F380A" w:rsidRDefault="00861DB2" w:rsidP="004D61EA">
            <w:pPr>
              <w:jc w:val="center"/>
              <w:rPr>
                <w:rFonts w:asciiTheme="majorHAnsi" w:hAnsiTheme="majorHAnsi" w:cstheme="majorHAnsi"/>
                <w:b/>
                <w:bCs/>
              </w:rPr>
            </w:pPr>
            <w:r w:rsidRPr="001F380A">
              <w:rPr>
                <w:rFonts w:asciiTheme="majorHAnsi" w:hAnsiTheme="majorHAnsi" w:cstheme="majorHAnsi"/>
                <w:b/>
                <w:bCs/>
              </w:rPr>
              <w:t>(B) MATERIAS PRIMAS</w:t>
            </w:r>
          </w:p>
        </w:tc>
        <w:tc>
          <w:tcPr>
            <w:tcW w:w="1270" w:type="dxa"/>
            <w:vAlign w:val="center"/>
          </w:tcPr>
          <w:p w14:paraId="6A910EF9" w14:textId="77777777" w:rsidR="00861DB2" w:rsidRPr="001F380A" w:rsidRDefault="00861DB2" w:rsidP="004D61EA">
            <w:pPr>
              <w:rPr>
                <w:rFonts w:asciiTheme="majorHAnsi" w:hAnsiTheme="majorHAnsi" w:cstheme="majorHAnsi"/>
              </w:rPr>
            </w:pPr>
            <w:r w:rsidRPr="001F380A">
              <w:rPr>
                <w:rFonts w:asciiTheme="majorHAnsi" w:hAnsiTheme="majorHAnsi" w:cstheme="majorHAnsi"/>
              </w:rPr>
              <w:t>14000000</w:t>
            </w:r>
          </w:p>
        </w:tc>
        <w:tc>
          <w:tcPr>
            <w:tcW w:w="1109" w:type="dxa"/>
            <w:vAlign w:val="center"/>
          </w:tcPr>
          <w:p w14:paraId="59F84E4E" w14:textId="77777777" w:rsidR="00861DB2" w:rsidRPr="001F380A" w:rsidRDefault="00861DB2" w:rsidP="004D61EA">
            <w:pPr>
              <w:jc w:val="center"/>
              <w:rPr>
                <w:rFonts w:asciiTheme="majorHAnsi" w:hAnsiTheme="majorHAnsi" w:cstheme="majorHAnsi"/>
              </w:rPr>
            </w:pPr>
            <w:r w:rsidRPr="001F380A">
              <w:rPr>
                <w:rFonts w:asciiTheme="majorHAnsi" w:hAnsiTheme="majorHAnsi" w:cstheme="majorHAnsi"/>
              </w:rPr>
              <w:t>14110000</w:t>
            </w:r>
          </w:p>
        </w:tc>
        <w:tc>
          <w:tcPr>
            <w:tcW w:w="1109" w:type="dxa"/>
            <w:vAlign w:val="center"/>
          </w:tcPr>
          <w:p w14:paraId="25E0FD19" w14:textId="01F69F59" w:rsidR="00861DB2" w:rsidRPr="001F380A" w:rsidRDefault="00861DB2" w:rsidP="004D61EA">
            <w:pPr>
              <w:jc w:val="center"/>
              <w:rPr>
                <w:rFonts w:asciiTheme="majorHAnsi" w:hAnsiTheme="majorHAnsi" w:cstheme="majorHAnsi"/>
              </w:rPr>
            </w:pPr>
            <w:r w:rsidRPr="001F380A">
              <w:rPr>
                <w:rFonts w:asciiTheme="majorHAnsi" w:hAnsiTheme="majorHAnsi" w:cstheme="majorHAnsi"/>
              </w:rPr>
              <w:t>14111500</w:t>
            </w:r>
          </w:p>
        </w:tc>
        <w:tc>
          <w:tcPr>
            <w:tcW w:w="1402" w:type="dxa"/>
            <w:vAlign w:val="center"/>
          </w:tcPr>
          <w:p w14:paraId="435A7E1A" w14:textId="77777777" w:rsidR="00861DB2" w:rsidRPr="001F380A" w:rsidRDefault="00861DB2" w:rsidP="004D61EA">
            <w:pPr>
              <w:jc w:val="center"/>
              <w:rPr>
                <w:rFonts w:asciiTheme="majorHAnsi" w:hAnsiTheme="majorHAnsi" w:cstheme="majorHAnsi"/>
              </w:rPr>
            </w:pPr>
            <w:r w:rsidRPr="001F380A">
              <w:rPr>
                <w:rFonts w:asciiTheme="majorHAnsi" w:hAnsiTheme="majorHAnsi" w:cstheme="majorHAnsi"/>
              </w:rPr>
              <w:t>14111507</w:t>
            </w:r>
          </w:p>
        </w:tc>
        <w:tc>
          <w:tcPr>
            <w:tcW w:w="1831" w:type="dxa"/>
            <w:vAlign w:val="center"/>
          </w:tcPr>
          <w:p w14:paraId="01A47302" w14:textId="77777777" w:rsidR="00861DB2" w:rsidRPr="001F380A" w:rsidRDefault="00861DB2" w:rsidP="004D61EA">
            <w:pPr>
              <w:spacing w:after="0" w:line="240" w:lineRule="auto"/>
              <w:rPr>
                <w:rFonts w:asciiTheme="majorHAnsi" w:hAnsiTheme="majorHAnsi" w:cstheme="majorHAnsi"/>
                <w:b/>
                <w:bCs/>
              </w:rPr>
            </w:pPr>
            <w:r w:rsidRPr="001F380A">
              <w:rPr>
                <w:rFonts w:asciiTheme="majorHAnsi" w:hAnsiTheme="majorHAnsi" w:cstheme="majorHAnsi"/>
                <w:b/>
                <w:bCs/>
              </w:rPr>
              <w:t>Papel para impresora o fotocopiadora</w:t>
            </w:r>
          </w:p>
        </w:tc>
      </w:tr>
      <w:tr w:rsidR="00861DB2" w:rsidRPr="001F380A" w14:paraId="094BADAC" w14:textId="77777777" w:rsidTr="004D61EA">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913"/>
        </w:trPr>
        <w:tc>
          <w:tcPr>
            <w:tcW w:w="684" w:type="dxa"/>
            <w:vAlign w:val="center"/>
          </w:tcPr>
          <w:p w14:paraId="59C22ADE" w14:textId="77777777" w:rsidR="00861DB2" w:rsidRPr="001F380A" w:rsidRDefault="00861DB2" w:rsidP="004D61EA">
            <w:pPr>
              <w:jc w:val="center"/>
              <w:rPr>
                <w:rFonts w:asciiTheme="majorHAnsi" w:hAnsiTheme="majorHAnsi" w:cstheme="majorHAnsi"/>
                <w:b/>
                <w:bCs/>
              </w:rPr>
            </w:pPr>
            <w:r w:rsidRPr="001F380A">
              <w:rPr>
                <w:rFonts w:asciiTheme="majorHAnsi" w:hAnsiTheme="majorHAnsi" w:cstheme="majorHAnsi"/>
                <w:b/>
                <w:bCs/>
              </w:rPr>
              <w:lastRenderedPageBreak/>
              <w:t>6</w:t>
            </w:r>
          </w:p>
        </w:tc>
        <w:tc>
          <w:tcPr>
            <w:tcW w:w="1657" w:type="dxa"/>
          </w:tcPr>
          <w:p w14:paraId="08F3780E" w14:textId="77777777" w:rsidR="00861DB2" w:rsidRPr="001F380A" w:rsidRDefault="00861DB2" w:rsidP="004D61EA">
            <w:pPr>
              <w:jc w:val="center"/>
              <w:rPr>
                <w:rFonts w:asciiTheme="majorHAnsi" w:hAnsiTheme="majorHAnsi" w:cstheme="majorHAnsi"/>
                <w:b/>
                <w:bCs/>
              </w:rPr>
            </w:pPr>
            <w:r w:rsidRPr="001F380A">
              <w:rPr>
                <w:rFonts w:asciiTheme="majorHAnsi" w:hAnsiTheme="majorHAnsi" w:cstheme="majorHAnsi"/>
                <w:b/>
                <w:bCs/>
              </w:rPr>
              <w:t>(B) MATERIAS PRIMAS</w:t>
            </w:r>
          </w:p>
        </w:tc>
        <w:tc>
          <w:tcPr>
            <w:tcW w:w="1270" w:type="dxa"/>
            <w:vAlign w:val="center"/>
          </w:tcPr>
          <w:p w14:paraId="7F51745E" w14:textId="77777777" w:rsidR="00861DB2" w:rsidRPr="001F380A" w:rsidRDefault="00861DB2" w:rsidP="004D61EA">
            <w:pPr>
              <w:rPr>
                <w:rFonts w:asciiTheme="majorHAnsi" w:hAnsiTheme="majorHAnsi" w:cstheme="majorHAnsi"/>
              </w:rPr>
            </w:pPr>
            <w:r w:rsidRPr="001F380A">
              <w:rPr>
                <w:rFonts w:asciiTheme="majorHAnsi" w:hAnsiTheme="majorHAnsi" w:cstheme="majorHAnsi"/>
              </w:rPr>
              <w:t>14000000</w:t>
            </w:r>
          </w:p>
        </w:tc>
        <w:tc>
          <w:tcPr>
            <w:tcW w:w="1109" w:type="dxa"/>
            <w:vAlign w:val="center"/>
          </w:tcPr>
          <w:p w14:paraId="72EA3EB2" w14:textId="77777777" w:rsidR="00861DB2" w:rsidRPr="001F380A" w:rsidRDefault="00861DB2" w:rsidP="004D61EA">
            <w:pPr>
              <w:jc w:val="center"/>
              <w:rPr>
                <w:rFonts w:asciiTheme="majorHAnsi" w:hAnsiTheme="majorHAnsi" w:cstheme="majorHAnsi"/>
              </w:rPr>
            </w:pPr>
            <w:r w:rsidRPr="001F380A">
              <w:rPr>
                <w:rFonts w:asciiTheme="majorHAnsi" w:hAnsiTheme="majorHAnsi" w:cstheme="majorHAnsi"/>
              </w:rPr>
              <w:t>14110000</w:t>
            </w:r>
          </w:p>
        </w:tc>
        <w:tc>
          <w:tcPr>
            <w:tcW w:w="1109" w:type="dxa"/>
            <w:vAlign w:val="center"/>
          </w:tcPr>
          <w:p w14:paraId="1F7418F2" w14:textId="52B2EE9F" w:rsidR="00861DB2" w:rsidRPr="001F380A" w:rsidRDefault="00861DB2" w:rsidP="004D61EA">
            <w:pPr>
              <w:jc w:val="center"/>
              <w:rPr>
                <w:rFonts w:asciiTheme="majorHAnsi" w:hAnsiTheme="majorHAnsi" w:cstheme="majorHAnsi"/>
              </w:rPr>
            </w:pPr>
            <w:r w:rsidRPr="001F380A">
              <w:rPr>
                <w:rFonts w:asciiTheme="majorHAnsi" w:hAnsiTheme="majorHAnsi" w:cstheme="majorHAnsi"/>
              </w:rPr>
              <w:t>14111500</w:t>
            </w:r>
          </w:p>
        </w:tc>
        <w:tc>
          <w:tcPr>
            <w:tcW w:w="1402" w:type="dxa"/>
            <w:vAlign w:val="center"/>
          </w:tcPr>
          <w:p w14:paraId="43EDAD24" w14:textId="77777777" w:rsidR="00861DB2" w:rsidRPr="001F380A" w:rsidRDefault="00861DB2" w:rsidP="004D61EA">
            <w:pPr>
              <w:jc w:val="center"/>
              <w:rPr>
                <w:rFonts w:asciiTheme="majorHAnsi" w:hAnsiTheme="majorHAnsi" w:cstheme="majorHAnsi"/>
              </w:rPr>
            </w:pPr>
            <w:r w:rsidRPr="001F380A">
              <w:rPr>
                <w:rFonts w:asciiTheme="majorHAnsi" w:hAnsiTheme="majorHAnsi" w:cstheme="majorHAnsi"/>
              </w:rPr>
              <w:t>14111506</w:t>
            </w:r>
          </w:p>
        </w:tc>
        <w:tc>
          <w:tcPr>
            <w:tcW w:w="1831" w:type="dxa"/>
            <w:vAlign w:val="center"/>
          </w:tcPr>
          <w:p w14:paraId="101824E2" w14:textId="77777777" w:rsidR="00861DB2" w:rsidRPr="001F380A" w:rsidRDefault="00861DB2" w:rsidP="004D61EA">
            <w:pPr>
              <w:spacing w:after="0" w:line="240" w:lineRule="auto"/>
              <w:rPr>
                <w:rFonts w:asciiTheme="majorHAnsi" w:hAnsiTheme="majorHAnsi" w:cstheme="majorHAnsi"/>
                <w:b/>
                <w:bCs/>
              </w:rPr>
            </w:pPr>
            <w:r w:rsidRPr="001F380A">
              <w:rPr>
                <w:rFonts w:asciiTheme="majorHAnsi" w:hAnsiTheme="majorHAnsi" w:cstheme="majorHAnsi"/>
                <w:b/>
                <w:bCs/>
              </w:rPr>
              <w:t>Papel para impresora de computadores</w:t>
            </w:r>
          </w:p>
        </w:tc>
      </w:tr>
      <w:tr w:rsidR="00861DB2" w:rsidRPr="001F380A" w14:paraId="614408F2" w14:textId="77777777" w:rsidTr="004D61EA">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958"/>
        </w:trPr>
        <w:tc>
          <w:tcPr>
            <w:tcW w:w="684" w:type="dxa"/>
            <w:vAlign w:val="center"/>
          </w:tcPr>
          <w:p w14:paraId="37526279" w14:textId="77777777" w:rsidR="00861DB2" w:rsidRPr="001F380A" w:rsidRDefault="00861DB2" w:rsidP="004D61EA">
            <w:pPr>
              <w:jc w:val="center"/>
              <w:rPr>
                <w:rFonts w:asciiTheme="majorHAnsi" w:hAnsiTheme="majorHAnsi" w:cstheme="majorHAnsi"/>
                <w:b/>
                <w:bCs/>
              </w:rPr>
            </w:pPr>
            <w:r w:rsidRPr="001F380A">
              <w:rPr>
                <w:rFonts w:asciiTheme="majorHAnsi" w:hAnsiTheme="majorHAnsi" w:cstheme="majorHAnsi"/>
                <w:b/>
                <w:bCs/>
              </w:rPr>
              <w:t>7</w:t>
            </w:r>
          </w:p>
        </w:tc>
        <w:tc>
          <w:tcPr>
            <w:tcW w:w="1657" w:type="dxa"/>
          </w:tcPr>
          <w:p w14:paraId="6E987E44" w14:textId="77777777" w:rsidR="00861DB2" w:rsidRPr="001F380A" w:rsidRDefault="00861DB2" w:rsidP="004D61EA">
            <w:pPr>
              <w:jc w:val="center"/>
              <w:rPr>
                <w:rFonts w:asciiTheme="majorHAnsi" w:hAnsiTheme="majorHAnsi" w:cstheme="majorHAnsi"/>
                <w:b/>
                <w:bCs/>
              </w:rPr>
            </w:pPr>
            <w:r w:rsidRPr="001F380A">
              <w:rPr>
                <w:rFonts w:asciiTheme="majorHAnsi" w:hAnsiTheme="majorHAnsi" w:cstheme="majorHAnsi"/>
                <w:b/>
                <w:bCs/>
              </w:rPr>
              <w:t>(B) MATERIAS PRIMAS</w:t>
            </w:r>
          </w:p>
        </w:tc>
        <w:tc>
          <w:tcPr>
            <w:tcW w:w="1270" w:type="dxa"/>
            <w:vAlign w:val="center"/>
          </w:tcPr>
          <w:p w14:paraId="6B30ED63" w14:textId="77777777" w:rsidR="00861DB2" w:rsidRPr="001F380A" w:rsidRDefault="00861DB2" w:rsidP="004D61EA">
            <w:pPr>
              <w:rPr>
                <w:rFonts w:asciiTheme="majorHAnsi" w:hAnsiTheme="majorHAnsi" w:cstheme="majorHAnsi"/>
              </w:rPr>
            </w:pPr>
            <w:r w:rsidRPr="001F380A">
              <w:rPr>
                <w:rFonts w:asciiTheme="majorHAnsi" w:hAnsiTheme="majorHAnsi" w:cstheme="majorHAnsi"/>
              </w:rPr>
              <w:t>14000000</w:t>
            </w:r>
          </w:p>
        </w:tc>
        <w:tc>
          <w:tcPr>
            <w:tcW w:w="1109" w:type="dxa"/>
            <w:vAlign w:val="center"/>
          </w:tcPr>
          <w:p w14:paraId="4F0FE460" w14:textId="452A526B" w:rsidR="00861DB2" w:rsidRPr="001F380A" w:rsidRDefault="00861DB2" w:rsidP="004D61EA">
            <w:pPr>
              <w:jc w:val="center"/>
              <w:rPr>
                <w:rFonts w:asciiTheme="majorHAnsi" w:hAnsiTheme="majorHAnsi" w:cstheme="majorHAnsi"/>
              </w:rPr>
            </w:pPr>
            <w:r w:rsidRPr="001F380A">
              <w:rPr>
                <w:rFonts w:asciiTheme="majorHAnsi" w:hAnsiTheme="majorHAnsi" w:cstheme="majorHAnsi"/>
              </w:rPr>
              <w:t>14110000</w:t>
            </w:r>
          </w:p>
        </w:tc>
        <w:tc>
          <w:tcPr>
            <w:tcW w:w="1109" w:type="dxa"/>
            <w:vAlign w:val="center"/>
          </w:tcPr>
          <w:p w14:paraId="2FB928FE" w14:textId="398CA5BB" w:rsidR="00861DB2" w:rsidRPr="001F380A" w:rsidRDefault="00861DB2" w:rsidP="004D61EA">
            <w:pPr>
              <w:jc w:val="center"/>
              <w:rPr>
                <w:rFonts w:asciiTheme="majorHAnsi" w:hAnsiTheme="majorHAnsi" w:cstheme="majorHAnsi"/>
              </w:rPr>
            </w:pPr>
            <w:r w:rsidRPr="001F380A">
              <w:rPr>
                <w:rFonts w:asciiTheme="majorHAnsi" w:hAnsiTheme="majorHAnsi" w:cstheme="majorHAnsi"/>
              </w:rPr>
              <w:t>14111500</w:t>
            </w:r>
          </w:p>
        </w:tc>
        <w:tc>
          <w:tcPr>
            <w:tcW w:w="1402" w:type="dxa"/>
            <w:vAlign w:val="center"/>
          </w:tcPr>
          <w:p w14:paraId="6D666440" w14:textId="77777777" w:rsidR="00861DB2" w:rsidRPr="001F380A" w:rsidRDefault="00861DB2" w:rsidP="004D61EA">
            <w:pPr>
              <w:jc w:val="center"/>
              <w:rPr>
                <w:rFonts w:asciiTheme="majorHAnsi" w:hAnsiTheme="majorHAnsi" w:cstheme="majorHAnsi"/>
              </w:rPr>
            </w:pPr>
            <w:r w:rsidRPr="001F380A">
              <w:rPr>
                <w:rFonts w:asciiTheme="majorHAnsi" w:hAnsiTheme="majorHAnsi" w:cstheme="majorHAnsi"/>
              </w:rPr>
              <w:t>14111514</w:t>
            </w:r>
          </w:p>
        </w:tc>
        <w:tc>
          <w:tcPr>
            <w:tcW w:w="1831" w:type="dxa"/>
            <w:vAlign w:val="center"/>
          </w:tcPr>
          <w:p w14:paraId="0C20CC23" w14:textId="77777777" w:rsidR="00861DB2" w:rsidRPr="001F380A" w:rsidRDefault="00861DB2" w:rsidP="004D61EA">
            <w:pPr>
              <w:spacing w:after="0" w:line="240" w:lineRule="auto"/>
              <w:rPr>
                <w:rFonts w:asciiTheme="majorHAnsi" w:hAnsiTheme="majorHAnsi" w:cstheme="majorHAnsi"/>
                <w:b/>
                <w:bCs/>
              </w:rPr>
            </w:pPr>
            <w:r w:rsidRPr="001F380A">
              <w:rPr>
                <w:rFonts w:asciiTheme="majorHAnsi" w:hAnsiTheme="majorHAnsi" w:cstheme="majorHAnsi"/>
                <w:b/>
                <w:bCs/>
              </w:rPr>
              <w:t>Blocs o cuadernos de papel</w:t>
            </w:r>
          </w:p>
        </w:tc>
      </w:tr>
      <w:tr w:rsidR="00861DB2" w:rsidRPr="001F380A" w14:paraId="3DBF8399" w14:textId="77777777" w:rsidTr="004D61EA">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684" w:type="dxa"/>
            <w:vAlign w:val="center"/>
          </w:tcPr>
          <w:p w14:paraId="0A180887" w14:textId="77777777" w:rsidR="00861DB2" w:rsidRPr="001F380A" w:rsidRDefault="00861DB2" w:rsidP="004D61EA">
            <w:pPr>
              <w:jc w:val="center"/>
              <w:rPr>
                <w:rFonts w:asciiTheme="majorHAnsi" w:hAnsiTheme="majorHAnsi" w:cstheme="majorHAnsi"/>
                <w:b/>
                <w:bCs/>
              </w:rPr>
            </w:pPr>
            <w:r w:rsidRPr="001F380A">
              <w:rPr>
                <w:rFonts w:asciiTheme="majorHAnsi" w:hAnsiTheme="majorHAnsi" w:cstheme="majorHAnsi"/>
                <w:b/>
                <w:bCs/>
              </w:rPr>
              <w:t>8</w:t>
            </w:r>
          </w:p>
        </w:tc>
        <w:tc>
          <w:tcPr>
            <w:tcW w:w="1657" w:type="dxa"/>
            <w:vAlign w:val="center"/>
          </w:tcPr>
          <w:p w14:paraId="570BEA00" w14:textId="77777777" w:rsidR="00861DB2" w:rsidRPr="001F380A" w:rsidRDefault="00861DB2" w:rsidP="004D61EA">
            <w:pPr>
              <w:jc w:val="center"/>
              <w:rPr>
                <w:rFonts w:asciiTheme="majorHAnsi" w:hAnsiTheme="majorHAnsi" w:cstheme="majorHAnsi"/>
                <w:b/>
                <w:bCs/>
              </w:rPr>
            </w:pPr>
            <w:r w:rsidRPr="001F380A">
              <w:rPr>
                <w:rFonts w:asciiTheme="majorHAnsi" w:hAnsiTheme="majorHAnsi" w:cstheme="majorHAnsi"/>
                <w:b/>
                <w:bCs/>
              </w:rPr>
              <w:t>(B) MATERIAS PRIMAS</w:t>
            </w:r>
          </w:p>
        </w:tc>
        <w:tc>
          <w:tcPr>
            <w:tcW w:w="1270" w:type="dxa"/>
            <w:vAlign w:val="center"/>
          </w:tcPr>
          <w:p w14:paraId="7F1CDC5C" w14:textId="7B6C87FC" w:rsidR="00861DB2" w:rsidRPr="001F380A" w:rsidRDefault="00861DB2" w:rsidP="004D61EA">
            <w:pPr>
              <w:rPr>
                <w:rFonts w:asciiTheme="majorHAnsi" w:hAnsiTheme="majorHAnsi" w:cstheme="majorHAnsi"/>
              </w:rPr>
            </w:pPr>
            <w:r w:rsidRPr="001F380A">
              <w:rPr>
                <w:rFonts w:asciiTheme="majorHAnsi" w:hAnsiTheme="majorHAnsi" w:cstheme="majorHAnsi"/>
              </w:rPr>
              <w:t>14000000</w:t>
            </w:r>
          </w:p>
        </w:tc>
        <w:tc>
          <w:tcPr>
            <w:tcW w:w="1109" w:type="dxa"/>
            <w:vAlign w:val="center"/>
          </w:tcPr>
          <w:p w14:paraId="113EB7E0" w14:textId="46405955" w:rsidR="00861DB2" w:rsidRPr="001F380A" w:rsidRDefault="00861DB2" w:rsidP="004D61EA">
            <w:pPr>
              <w:jc w:val="center"/>
              <w:rPr>
                <w:rFonts w:asciiTheme="majorHAnsi" w:hAnsiTheme="majorHAnsi" w:cstheme="majorHAnsi"/>
              </w:rPr>
            </w:pPr>
            <w:r w:rsidRPr="001F380A">
              <w:rPr>
                <w:rFonts w:asciiTheme="majorHAnsi" w:hAnsiTheme="majorHAnsi" w:cstheme="majorHAnsi"/>
              </w:rPr>
              <w:t>14110000</w:t>
            </w:r>
          </w:p>
        </w:tc>
        <w:tc>
          <w:tcPr>
            <w:tcW w:w="1109" w:type="dxa"/>
            <w:vAlign w:val="center"/>
          </w:tcPr>
          <w:p w14:paraId="2E20C8FE" w14:textId="77777777" w:rsidR="00861DB2" w:rsidRPr="001F380A" w:rsidRDefault="00861DB2" w:rsidP="004D61EA">
            <w:pPr>
              <w:jc w:val="center"/>
              <w:rPr>
                <w:rFonts w:asciiTheme="majorHAnsi" w:hAnsiTheme="majorHAnsi" w:cstheme="majorHAnsi"/>
              </w:rPr>
            </w:pPr>
            <w:r w:rsidRPr="001F380A">
              <w:rPr>
                <w:rFonts w:asciiTheme="majorHAnsi" w:hAnsiTheme="majorHAnsi" w:cstheme="majorHAnsi"/>
              </w:rPr>
              <w:t>14111500</w:t>
            </w:r>
          </w:p>
        </w:tc>
        <w:tc>
          <w:tcPr>
            <w:tcW w:w="1402" w:type="dxa"/>
            <w:vAlign w:val="center"/>
          </w:tcPr>
          <w:p w14:paraId="3ACB9017" w14:textId="77777777" w:rsidR="00861DB2" w:rsidRPr="001F380A" w:rsidRDefault="00861DB2" w:rsidP="004D61EA">
            <w:pPr>
              <w:jc w:val="center"/>
              <w:rPr>
                <w:rFonts w:asciiTheme="majorHAnsi" w:hAnsiTheme="majorHAnsi" w:cstheme="majorHAnsi"/>
              </w:rPr>
            </w:pPr>
            <w:r w:rsidRPr="001F380A">
              <w:rPr>
                <w:rFonts w:asciiTheme="majorHAnsi" w:hAnsiTheme="majorHAnsi" w:cstheme="majorHAnsi"/>
              </w:rPr>
              <w:t>14111524</w:t>
            </w:r>
          </w:p>
        </w:tc>
        <w:tc>
          <w:tcPr>
            <w:tcW w:w="1831" w:type="dxa"/>
            <w:vAlign w:val="center"/>
          </w:tcPr>
          <w:p w14:paraId="2E6397B3" w14:textId="77777777" w:rsidR="00861DB2" w:rsidRPr="001F380A" w:rsidRDefault="00861DB2" w:rsidP="004D61EA">
            <w:pPr>
              <w:spacing w:after="0" w:line="240" w:lineRule="auto"/>
              <w:rPr>
                <w:rFonts w:asciiTheme="majorHAnsi" w:hAnsiTheme="majorHAnsi" w:cstheme="majorHAnsi"/>
                <w:b/>
                <w:bCs/>
              </w:rPr>
            </w:pPr>
            <w:r w:rsidRPr="001F380A">
              <w:rPr>
                <w:rFonts w:asciiTheme="majorHAnsi" w:hAnsiTheme="majorHAnsi" w:cstheme="majorHAnsi"/>
                <w:b/>
                <w:bCs/>
              </w:rPr>
              <w:t>Papel folio</w:t>
            </w:r>
          </w:p>
        </w:tc>
      </w:tr>
      <w:tr w:rsidR="008E726C" w:rsidRPr="001F380A" w14:paraId="7E79EC4D" w14:textId="77777777" w:rsidTr="004D61EA">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684" w:type="dxa"/>
            <w:vAlign w:val="center"/>
          </w:tcPr>
          <w:p w14:paraId="29C61873" w14:textId="33C73ED9" w:rsidR="008E726C" w:rsidRPr="001F380A" w:rsidRDefault="008E726C" w:rsidP="004D61EA">
            <w:pPr>
              <w:jc w:val="center"/>
              <w:rPr>
                <w:rFonts w:asciiTheme="majorHAnsi" w:hAnsiTheme="majorHAnsi" w:cstheme="majorHAnsi"/>
                <w:b/>
                <w:bCs/>
              </w:rPr>
            </w:pPr>
            <w:r w:rsidRPr="001F380A">
              <w:rPr>
                <w:rFonts w:asciiTheme="majorHAnsi" w:hAnsiTheme="majorHAnsi" w:cstheme="majorHAnsi"/>
                <w:b/>
                <w:bCs/>
              </w:rPr>
              <w:t>9</w:t>
            </w:r>
          </w:p>
        </w:tc>
        <w:tc>
          <w:tcPr>
            <w:tcW w:w="1657" w:type="dxa"/>
            <w:vAlign w:val="center"/>
          </w:tcPr>
          <w:p w14:paraId="2FA4C5AD" w14:textId="4FFFFA14" w:rsidR="008E726C" w:rsidRPr="001F380A" w:rsidRDefault="004D61EA" w:rsidP="004D61EA">
            <w:pPr>
              <w:jc w:val="center"/>
              <w:rPr>
                <w:rFonts w:asciiTheme="majorHAnsi" w:hAnsiTheme="majorHAnsi" w:cstheme="majorHAnsi"/>
                <w:b/>
                <w:bCs/>
              </w:rPr>
            </w:pPr>
            <w:r w:rsidRPr="001F380A">
              <w:rPr>
                <w:rFonts w:asciiTheme="majorHAnsi" w:hAnsiTheme="majorHAnsi" w:cstheme="majorHAnsi"/>
                <w:b/>
                <w:bCs/>
              </w:rPr>
              <w:t>(E) PRODUCTOS DE USO FINAL</w:t>
            </w:r>
          </w:p>
        </w:tc>
        <w:tc>
          <w:tcPr>
            <w:tcW w:w="1270" w:type="dxa"/>
            <w:vAlign w:val="center"/>
          </w:tcPr>
          <w:p w14:paraId="5F4045C7" w14:textId="7903DA77" w:rsidR="008E726C" w:rsidRPr="001F380A" w:rsidRDefault="004D61EA" w:rsidP="004D61EA">
            <w:pPr>
              <w:jc w:val="center"/>
              <w:rPr>
                <w:rFonts w:asciiTheme="majorHAnsi" w:hAnsiTheme="majorHAnsi" w:cstheme="majorHAnsi"/>
              </w:rPr>
            </w:pPr>
            <w:r w:rsidRPr="001F380A">
              <w:rPr>
                <w:rFonts w:asciiTheme="majorHAnsi" w:hAnsiTheme="majorHAnsi" w:cstheme="majorHAnsi"/>
              </w:rPr>
              <w:t>44000000</w:t>
            </w:r>
          </w:p>
        </w:tc>
        <w:tc>
          <w:tcPr>
            <w:tcW w:w="1109" w:type="dxa"/>
            <w:vAlign w:val="center"/>
          </w:tcPr>
          <w:p w14:paraId="3FC1CB85" w14:textId="47F427D0" w:rsidR="008E726C" w:rsidRPr="001F380A" w:rsidRDefault="004D61EA" w:rsidP="004D61EA">
            <w:pPr>
              <w:jc w:val="center"/>
              <w:rPr>
                <w:rFonts w:asciiTheme="majorHAnsi" w:hAnsiTheme="majorHAnsi" w:cstheme="majorHAnsi"/>
              </w:rPr>
            </w:pPr>
            <w:r w:rsidRPr="001F380A">
              <w:rPr>
                <w:rFonts w:asciiTheme="majorHAnsi" w:hAnsiTheme="majorHAnsi" w:cstheme="majorHAnsi"/>
              </w:rPr>
              <w:t>44110000</w:t>
            </w:r>
          </w:p>
        </w:tc>
        <w:tc>
          <w:tcPr>
            <w:tcW w:w="1109" w:type="dxa"/>
            <w:vAlign w:val="center"/>
          </w:tcPr>
          <w:p w14:paraId="08A97A32" w14:textId="6FF1B12F" w:rsidR="008E726C" w:rsidRPr="001F380A" w:rsidRDefault="004D61EA" w:rsidP="004D61EA">
            <w:pPr>
              <w:jc w:val="center"/>
              <w:rPr>
                <w:rFonts w:asciiTheme="majorHAnsi" w:hAnsiTheme="majorHAnsi" w:cstheme="majorHAnsi"/>
              </w:rPr>
            </w:pPr>
            <w:r w:rsidRPr="001F380A">
              <w:rPr>
                <w:rFonts w:asciiTheme="majorHAnsi" w:hAnsiTheme="majorHAnsi" w:cstheme="majorHAnsi"/>
              </w:rPr>
              <w:t>44111500</w:t>
            </w:r>
          </w:p>
        </w:tc>
        <w:tc>
          <w:tcPr>
            <w:tcW w:w="1402" w:type="dxa"/>
            <w:vAlign w:val="center"/>
          </w:tcPr>
          <w:p w14:paraId="68C19193" w14:textId="67462A89" w:rsidR="008E726C" w:rsidRPr="001F380A" w:rsidRDefault="004D61EA" w:rsidP="004D61EA">
            <w:pPr>
              <w:jc w:val="center"/>
              <w:rPr>
                <w:rFonts w:asciiTheme="majorHAnsi" w:hAnsiTheme="majorHAnsi" w:cstheme="majorHAnsi"/>
              </w:rPr>
            </w:pPr>
            <w:r w:rsidRPr="001F380A">
              <w:rPr>
                <w:rFonts w:asciiTheme="majorHAnsi" w:hAnsiTheme="majorHAnsi" w:cstheme="majorHAnsi"/>
              </w:rPr>
              <w:t>44111515</w:t>
            </w:r>
          </w:p>
        </w:tc>
        <w:tc>
          <w:tcPr>
            <w:tcW w:w="1831" w:type="dxa"/>
            <w:vAlign w:val="center"/>
          </w:tcPr>
          <w:p w14:paraId="64FAA432" w14:textId="5A3079B7" w:rsidR="008E726C" w:rsidRPr="001F380A" w:rsidRDefault="004D61EA" w:rsidP="004D61EA">
            <w:pPr>
              <w:spacing w:after="0" w:line="240" w:lineRule="auto"/>
              <w:jc w:val="left"/>
              <w:rPr>
                <w:rFonts w:asciiTheme="majorHAnsi" w:hAnsiTheme="majorHAnsi" w:cstheme="majorHAnsi"/>
                <w:b/>
                <w:bCs/>
              </w:rPr>
            </w:pPr>
            <w:r w:rsidRPr="001F380A">
              <w:rPr>
                <w:rFonts w:ascii="Arial" w:hAnsi="Arial" w:cs="Arial"/>
                <w:b/>
                <w:bCs/>
                <w:color w:val="222222"/>
              </w:rPr>
              <w:t>Cajas u organizadores de almacenamiento de archivos</w:t>
            </w:r>
          </w:p>
        </w:tc>
      </w:tr>
      <w:tr w:rsidR="00EC5833" w:rsidRPr="001F380A" w14:paraId="6259B50C" w14:textId="77777777" w:rsidTr="00EC5833">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684" w:type="dxa"/>
            <w:vAlign w:val="center"/>
          </w:tcPr>
          <w:p w14:paraId="449DA313" w14:textId="399782FA" w:rsidR="00EC5833" w:rsidRPr="001F380A" w:rsidRDefault="00EC5833" w:rsidP="00EC5833">
            <w:pPr>
              <w:jc w:val="center"/>
              <w:rPr>
                <w:rFonts w:asciiTheme="majorHAnsi" w:hAnsiTheme="majorHAnsi" w:cstheme="majorHAnsi"/>
                <w:b/>
                <w:bCs/>
              </w:rPr>
            </w:pPr>
            <w:r w:rsidRPr="001F380A">
              <w:rPr>
                <w:rFonts w:asciiTheme="majorHAnsi" w:hAnsiTheme="majorHAnsi" w:cstheme="majorHAnsi"/>
                <w:b/>
                <w:bCs/>
              </w:rPr>
              <w:t>10</w:t>
            </w:r>
          </w:p>
        </w:tc>
        <w:tc>
          <w:tcPr>
            <w:tcW w:w="1657" w:type="dxa"/>
            <w:vAlign w:val="center"/>
          </w:tcPr>
          <w:p w14:paraId="6E85DB21" w14:textId="6DC1924C" w:rsidR="00EC5833" w:rsidRPr="001F380A" w:rsidRDefault="00EC5833" w:rsidP="00EC5833">
            <w:pPr>
              <w:jc w:val="center"/>
              <w:rPr>
                <w:rFonts w:asciiTheme="majorHAnsi" w:hAnsiTheme="majorHAnsi" w:cstheme="majorHAnsi"/>
                <w:b/>
                <w:bCs/>
              </w:rPr>
            </w:pPr>
            <w:r w:rsidRPr="001F380A">
              <w:rPr>
                <w:rFonts w:asciiTheme="majorHAnsi" w:hAnsiTheme="majorHAnsi" w:cstheme="majorHAnsi"/>
                <w:b/>
                <w:bCs/>
              </w:rPr>
              <w:t>(E) PRODUCTOS DE USO FINAL</w:t>
            </w:r>
          </w:p>
        </w:tc>
        <w:tc>
          <w:tcPr>
            <w:tcW w:w="1270" w:type="dxa"/>
            <w:vAlign w:val="center"/>
          </w:tcPr>
          <w:p w14:paraId="203468EB" w14:textId="3616724F" w:rsidR="00EC5833" w:rsidRPr="001F380A" w:rsidRDefault="00EC5833" w:rsidP="00EC5833">
            <w:pPr>
              <w:rPr>
                <w:rFonts w:asciiTheme="majorHAnsi" w:hAnsiTheme="majorHAnsi" w:cstheme="majorHAnsi"/>
              </w:rPr>
            </w:pPr>
            <w:r w:rsidRPr="001F380A">
              <w:rPr>
                <w:rFonts w:asciiTheme="majorHAnsi" w:hAnsiTheme="majorHAnsi" w:cstheme="majorHAnsi"/>
              </w:rPr>
              <w:t>44000000</w:t>
            </w:r>
          </w:p>
        </w:tc>
        <w:tc>
          <w:tcPr>
            <w:tcW w:w="1109" w:type="dxa"/>
            <w:vAlign w:val="center"/>
          </w:tcPr>
          <w:p w14:paraId="15A9B074" w14:textId="7F5E467B" w:rsidR="00EC5833" w:rsidRPr="001F380A" w:rsidRDefault="00EC5833" w:rsidP="00EC5833">
            <w:pPr>
              <w:jc w:val="center"/>
              <w:rPr>
                <w:rFonts w:asciiTheme="majorHAnsi" w:hAnsiTheme="majorHAnsi" w:cstheme="majorHAnsi"/>
              </w:rPr>
            </w:pPr>
            <w:r w:rsidRPr="001F380A">
              <w:rPr>
                <w:rFonts w:asciiTheme="majorHAnsi" w:hAnsiTheme="majorHAnsi" w:cstheme="majorHAnsi"/>
              </w:rPr>
              <w:t>44120000</w:t>
            </w:r>
          </w:p>
        </w:tc>
        <w:tc>
          <w:tcPr>
            <w:tcW w:w="1109" w:type="dxa"/>
            <w:vAlign w:val="center"/>
          </w:tcPr>
          <w:p w14:paraId="29E304A5" w14:textId="61669C92" w:rsidR="00EC5833" w:rsidRPr="001F380A" w:rsidRDefault="00EC5833" w:rsidP="00EC5833">
            <w:pPr>
              <w:jc w:val="center"/>
              <w:rPr>
                <w:rFonts w:asciiTheme="majorHAnsi" w:hAnsiTheme="majorHAnsi" w:cstheme="majorHAnsi"/>
              </w:rPr>
            </w:pPr>
            <w:r w:rsidRPr="001F380A">
              <w:rPr>
                <w:rFonts w:asciiTheme="majorHAnsi" w:hAnsiTheme="majorHAnsi" w:cstheme="majorHAnsi"/>
              </w:rPr>
              <w:t>44121800</w:t>
            </w:r>
          </w:p>
        </w:tc>
        <w:tc>
          <w:tcPr>
            <w:tcW w:w="1402" w:type="dxa"/>
            <w:vAlign w:val="center"/>
          </w:tcPr>
          <w:p w14:paraId="0535F1C1" w14:textId="1D710209" w:rsidR="00EC5833" w:rsidRPr="001F380A" w:rsidRDefault="00EC5833" w:rsidP="00EC5833">
            <w:pPr>
              <w:jc w:val="center"/>
              <w:rPr>
                <w:rFonts w:asciiTheme="majorHAnsi" w:hAnsiTheme="majorHAnsi" w:cstheme="majorHAnsi"/>
              </w:rPr>
            </w:pPr>
            <w:r w:rsidRPr="001F380A">
              <w:rPr>
                <w:rFonts w:asciiTheme="majorHAnsi" w:hAnsiTheme="majorHAnsi" w:cstheme="majorHAnsi"/>
              </w:rPr>
              <w:t>44121804</w:t>
            </w:r>
          </w:p>
        </w:tc>
        <w:tc>
          <w:tcPr>
            <w:tcW w:w="1831" w:type="dxa"/>
            <w:vAlign w:val="center"/>
          </w:tcPr>
          <w:p w14:paraId="01883B5B" w14:textId="1823CD6E" w:rsidR="00EC5833" w:rsidRPr="001F380A" w:rsidRDefault="00EC5833" w:rsidP="00EC5833">
            <w:pPr>
              <w:rPr>
                <w:rFonts w:ascii="Arial" w:hAnsi="Arial" w:cs="Arial"/>
                <w:b/>
                <w:bCs/>
              </w:rPr>
            </w:pPr>
            <w:r w:rsidRPr="001F380A">
              <w:rPr>
                <w:rFonts w:ascii="Arial" w:hAnsi="Arial" w:cs="Arial"/>
                <w:b/>
                <w:bCs/>
              </w:rPr>
              <w:t>Borradores</w:t>
            </w:r>
          </w:p>
        </w:tc>
      </w:tr>
      <w:tr w:rsidR="00EC5833" w:rsidRPr="001F380A" w14:paraId="39D4CCF2" w14:textId="77777777" w:rsidTr="00A43F1B">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684" w:type="dxa"/>
            <w:vAlign w:val="center"/>
          </w:tcPr>
          <w:p w14:paraId="6A5DF3B1" w14:textId="0193313B" w:rsidR="00EC5833" w:rsidRPr="001F380A" w:rsidRDefault="00EC5833" w:rsidP="00EC5833">
            <w:pPr>
              <w:jc w:val="center"/>
              <w:rPr>
                <w:rFonts w:asciiTheme="majorHAnsi" w:hAnsiTheme="majorHAnsi" w:cstheme="majorHAnsi"/>
                <w:b/>
                <w:bCs/>
              </w:rPr>
            </w:pPr>
            <w:r w:rsidRPr="001F380A">
              <w:rPr>
                <w:rFonts w:asciiTheme="majorHAnsi" w:hAnsiTheme="majorHAnsi" w:cstheme="majorHAnsi"/>
                <w:b/>
                <w:bCs/>
              </w:rPr>
              <w:t>11</w:t>
            </w:r>
          </w:p>
        </w:tc>
        <w:tc>
          <w:tcPr>
            <w:tcW w:w="1657" w:type="dxa"/>
            <w:vAlign w:val="center"/>
          </w:tcPr>
          <w:p w14:paraId="315AC137" w14:textId="31784D0B" w:rsidR="00EC5833" w:rsidRPr="001F380A" w:rsidRDefault="00EC5833" w:rsidP="00EC5833">
            <w:pPr>
              <w:jc w:val="center"/>
              <w:rPr>
                <w:rFonts w:asciiTheme="majorHAnsi" w:hAnsiTheme="majorHAnsi" w:cstheme="majorHAnsi"/>
                <w:b/>
                <w:bCs/>
              </w:rPr>
            </w:pPr>
            <w:r w:rsidRPr="001F380A">
              <w:rPr>
                <w:rFonts w:asciiTheme="majorHAnsi" w:hAnsiTheme="majorHAnsi" w:cstheme="majorHAnsi"/>
                <w:b/>
                <w:bCs/>
              </w:rPr>
              <w:t>(E) PRODUCTOS DE USO FINAL</w:t>
            </w:r>
          </w:p>
        </w:tc>
        <w:tc>
          <w:tcPr>
            <w:tcW w:w="1270" w:type="dxa"/>
            <w:vAlign w:val="center"/>
          </w:tcPr>
          <w:p w14:paraId="01B334C0" w14:textId="6F306042" w:rsidR="00EC5833" w:rsidRPr="001F380A" w:rsidRDefault="00EC5833" w:rsidP="00EC5833">
            <w:pPr>
              <w:rPr>
                <w:rFonts w:asciiTheme="majorHAnsi" w:hAnsiTheme="majorHAnsi" w:cstheme="majorHAnsi"/>
              </w:rPr>
            </w:pPr>
            <w:r w:rsidRPr="001F380A">
              <w:rPr>
                <w:rFonts w:asciiTheme="majorHAnsi" w:hAnsiTheme="majorHAnsi" w:cstheme="majorHAnsi"/>
              </w:rPr>
              <w:t>44000000</w:t>
            </w:r>
          </w:p>
        </w:tc>
        <w:tc>
          <w:tcPr>
            <w:tcW w:w="1109" w:type="dxa"/>
            <w:vAlign w:val="center"/>
          </w:tcPr>
          <w:p w14:paraId="52FB4E17" w14:textId="2DE9A5D6" w:rsidR="00EC5833" w:rsidRPr="001F380A" w:rsidRDefault="00EC5833" w:rsidP="00EC5833">
            <w:pPr>
              <w:jc w:val="center"/>
              <w:rPr>
                <w:rFonts w:asciiTheme="majorHAnsi" w:hAnsiTheme="majorHAnsi" w:cstheme="majorHAnsi"/>
              </w:rPr>
            </w:pPr>
            <w:r w:rsidRPr="001F380A">
              <w:rPr>
                <w:rFonts w:asciiTheme="majorHAnsi" w:hAnsiTheme="majorHAnsi" w:cstheme="majorHAnsi"/>
              </w:rPr>
              <w:t>44120000</w:t>
            </w:r>
          </w:p>
        </w:tc>
        <w:tc>
          <w:tcPr>
            <w:tcW w:w="1109" w:type="dxa"/>
            <w:vAlign w:val="center"/>
          </w:tcPr>
          <w:p w14:paraId="0DEFA5DF" w14:textId="6536F15C" w:rsidR="00EC5833" w:rsidRPr="001F380A" w:rsidRDefault="00EC5833" w:rsidP="00EC5833">
            <w:pPr>
              <w:jc w:val="center"/>
              <w:rPr>
                <w:rFonts w:asciiTheme="majorHAnsi" w:hAnsiTheme="majorHAnsi" w:cstheme="majorHAnsi"/>
              </w:rPr>
            </w:pPr>
            <w:r w:rsidRPr="001F380A">
              <w:rPr>
                <w:rFonts w:asciiTheme="majorHAnsi" w:hAnsiTheme="majorHAnsi" w:cstheme="majorHAnsi"/>
              </w:rPr>
              <w:t>44121</w:t>
            </w:r>
            <w:r w:rsidR="0015009D" w:rsidRPr="001F380A">
              <w:rPr>
                <w:rFonts w:asciiTheme="majorHAnsi" w:hAnsiTheme="majorHAnsi" w:cstheme="majorHAnsi"/>
              </w:rPr>
              <w:t>7</w:t>
            </w:r>
            <w:r w:rsidRPr="001F380A">
              <w:rPr>
                <w:rFonts w:asciiTheme="majorHAnsi" w:hAnsiTheme="majorHAnsi" w:cstheme="majorHAnsi"/>
              </w:rPr>
              <w:t>00</w:t>
            </w:r>
          </w:p>
        </w:tc>
        <w:tc>
          <w:tcPr>
            <w:tcW w:w="1402" w:type="dxa"/>
            <w:vAlign w:val="center"/>
          </w:tcPr>
          <w:p w14:paraId="3DBB1A81" w14:textId="046BAC50" w:rsidR="00EC5833" w:rsidRPr="001F380A" w:rsidRDefault="00EC5833" w:rsidP="00EC5833">
            <w:pPr>
              <w:jc w:val="center"/>
              <w:rPr>
                <w:rFonts w:asciiTheme="majorHAnsi" w:hAnsiTheme="majorHAnsi" w:cstheme="majorHAnsi"/>
              </w:rPr>
            </w:pPr>
            <w:r w:rsidRPr="001F380A">
              <w:rPr>
                <w:rFonts w:asciiTheme="majorHAnsi" w:hAnsiTheme="majorHAnsi" w:cstheme="majorHAnsi"/>
              </w:rPr>
              <w:t>44121</w:t>
            </w:r>
            <w:r w:rsidR="0015009D" w:rsidRPr="001F380A">
              <w:rPr>
                <w:rFonts w:asciiTheme="majorHAnsi" w:hAnsiTheme="majorHAnsi" w:cstheme="majorHAnsi"/>
              </w:rPr>
              <w:t>7</w:t>
            </w:r>
            <w:r w:rsidRPr="001F380A">
              <w:rPr>
                <w:rFonts w:asciiTheme="majorHAnsi" w:hAnsiTheme="majorHAnsi" w:cstheme="majorHAnsi"/>
              </w:rPr>
              <w:t>0</w:t>
            </w:r>
            <w:r w:rsidR="0015009D" w:rsidRPr="001F380A">
              <w:rPr>
                <w:rFonts w:asciiTheme="majorHAnsi" w:hAnsiTheme="majorHAnsi" w:cstheme="majorHAnsi"/>
              </w:rPr>
              <w:t>6</w:t>
            </w:r>
          </w:p>
        </w:tc>
        <w:tc>
          <w:tcPr>
            <w:tcW w:w="1831" w:type="dxa"/>
            <w:vAlign w:val="center"/>
          </w:tcPr>
          <w:p w14:paraId="4DF48D12" w14:textId="10B13234" w:rsidR="00EC5833" w:rsidRPr="001F380A" w:rsidRDefault="0015009D" w:rsidP="00663B18">
            <w:pPr>
              <w:spacing w:after="0" w:line="240" w:lineRule="auto"/>
              <w:rPr>
                <w:rFonts w:ascii="Arial" w:hAnsi="Arial" w:cs="Arial"/>
              </w:rPr>
            </w:pPr>
            <w:r w:rsidRPr="001F380A">
              <w:rPr>
                <w:rFonts w:asciiTheme="majorHAnsi" w:hAnsiTheme="majorHAnsi" w:cstheme="majorHAnsi"/>
                <w:b/>
                <w:bCs/>
              </w:rPr>
              <w:t>Lápices de madera</w:t>
            </w:r>
          </w:p>
        </w:tc>
      </w:tr>
      <w:tr w:rsidR="0017093B" w:rsidRPr="001F380A" w14:paraId="2F8AFC0B" w14:textId="77777777" w:rsidTr="00A43F1B">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684" w:type="dxa"/>
            <w:vAlign w:val="center"/>
          </w:tcPr>
          <w:p w14:paraId="4A83B0B1" w14:textId="2A9818B5" w:rsidR="0017093B" w:rsidRPr="001F380A" w:rsidRDefault="0017093B" w:rsidP="00EC5833">
            <w:pPr>
              <w:jc w:val="center"/>
              <w:rPr>
                <w:rFonts w:asciiTheme="majorHAnsi" w:hAnsiTheme="majorHAnsi" w:cstheme="majorHAnsi"/>
                <w:b/>
                <w:bCs/>
              </w:rPr>
            </w:pPr>
            <w:r w:rsidRPr="001F380A">
              <w:rPr>
                <w:rFonts w:asciiTheme="majorHAnsi" w:hAnsiTheme="majorHAnsi" w:cstheme="majorHAnsi"/>
                <w:b/>
                <w:bCs/>
              </w:rPr>
              <w:t>12</w:t>
            </w:r>
          </w:p>
        </w:tc>
        <w:tc>
          <w:tcPr>
            <w:tcW w:w="1657" w:type="dxa"/>
            <w:vAlign w:val="center"/>
          </w:tcPr>
          <w:p w14:paraId="391E5FCD" w14:textId="2540A80C" w:rsidR="0017093B" w:rsidRPr="001F380A" w:rsidRDefault="0017093B" w:rsidP="00EC5833">
            <w:pPr>
              <w:jc w:val="center"/>
              <w:rPr>
                <w:rFonts w:asciiTheme="majorHAnsi" w:hAnsiTheme="majorHAnsi" w:cstheme="majorHAnsi"/>
                <w:b/>
                <w:bCs/>
              </w:rPr>
            </w:pPr>
            <w:r w:rsidRPr="001F380A">
              <w:rPr>
                <w:rFonts w:asciiTheme="majorHAnsi" w:hAnsiTheme="majorHAnsi" w:cstheme="majorHAnsi"/>
                <w:b/>
                <w:bCs/>
              </w:rPr>
              <w:t>(D) COMPONENTES Y SUMINISTROS</w:t>
            </w:r>
          </w:p>
        </w:tc>
        <w:tc>
          <w:tcPr>
            <w:tcW w:w="1270" w:type="dxa"/>
            <w:vAlign w:val="center"/>
          </w:tcPr>
          <w:p w14:paraId="5D4E0BB8" w14:textId="2BEF0B0D" w:rsidR="0017093B" w:rsidRPr="001F380A" w:rsidRDefault="0017093B" w:rsidP="00EC5833">
            <w:pPr>
              <w:rPr>
                <w:rFonts w:asciiTheme="majorHAnsi" w:hAnsiTheme="majorHAnsi" w:cstheme="majorHAnsi"/>
              </w:rPr>
            </w:pPr>
            <w:r w:rsidRPr="001F380A">
              <w:rPr>
                <w:rFonts w:asciiTheme="majorHAnsi" w:hAnsiTheme="majorHAnsi" w:cstheme="majorHAnsi"/>
              </w:rPr>
              <w:t>31000000</w:t>
            </w:r>
          </w:p>
        </w:tc>
        <w:tc>
          <w:tcPr>
            <w:tcW w:w="1109" w:type="dxa"/>
            <w:vAlign w:val="center"/>
          </w:tcPr>
          <w:p w14:paraId="1624804A" w14:textId="2428D037" w:rsidR="0017093B" w:rsidRPr="001F380A" w:rsidRDefault="0017093B" w:rsidP="00EC5833">
            <w:pPr>
              <w:jc w:val="center"/>
              <w:rPr>
                <w:rFonts w:asciiTheme="majorHAnsi" w:hAnsiTheme="majorHAnsi" w:cstheme="majorHAnsi"/>
              </w:rPr>
            </w:pPr>
            <w:r w:rsidRPr="001F380A">
              <w:rPr>
                <w:rFonts w:asciiTheme="majorHAnsi" w:hAnsiTheme="majorHAnsi" w:cstheme="majorHAnsi"/>
              </w:rPr>
              <w:t>31200000</w:t>
            </w:r>
          </w:p>
        </w:tc>
        <w:tc>
          <w:tcPr>
            <w:tcW w:w="1109" w:type="dxa"/>
            <w:vAlign w:val="center"/>
          </w:tcPr>
          <w:p w14:paraId="115A66AF" w14:textId="35056BEF" w:rsidR="0017093B" w:rsidRPr="001F380A" w:rsidRDefault="0017093B" w:rsidP="00EC5833">
            <w:pPr>
              <w:jc w:val="center"/>
              <w:rPr>
                <w:rFonts w:asciiTheme="majorHAnsi" w:hAnsiTheme="majorHAnsi" w:cstheme="majorHAnsi"/>
              </w:rPr>
            </w:pPr>
            <w:r w:rsidRPr="001F380A">
              <w:rPr>
                <w:rFonts w:asciiTheme="majorHAnsi" w:hAnsiTheme="majorHAnsi" w:cstheme="majorHAnsi"/>
              </w:rPr>
              <w:t>31201500</w:t>
            </w:r>
          </w:p>
        </w:tc>
        <w:tc>
          <w:tcPr>
            <w:tcW w:w="1402" w:type="dxa"/>
            <w:vAlign w:val="center"/>
          </w:tcPr>
          <w:p w14:paraId="54220C35" w14:textId="2C58D153" w:rsidR="0017093B" w:rsidRPr="001F380A" w:rsidRDefault="0017093B" w:rsidP="00EC5833">
            <w:pPr>
              <w:jc w:val="center"/>
              <w:rPr>
                <w:rFonts w:asciiTheme="majorHAnsi" w:hAnsiTheme="majorHAnsi" w:cstheme="majorHAnsi"/>
              </w:rPr>
            </w:pPr>
            <w:r w:rsidRPr="001F380A">
              <w:rPr>
                <w:rFonts w:asciiTheme="majorHAnsi" w:hAnsiTheme="majorHAnsi" w:cstheme="majorHAnsi"/>
              </w:rPr>
              <w:t>31201552</w:t>
            </w:r>
          </w:p>
        </w:tc>
        <w:tc>
          <w:tcPr>
            <w:tcW w:w="1831" w:type="dxa"/>
            <w:vAlign w:val="center"/>
          </w:tcPr>
          <w:p w14:paraId="393B35C8" w14:textId="0F61EBFE" w:rsidR="0017093B" w:rsidRPr="001F380A" w:rsidRDefault="0017093B" w:rsidP="00663B18">
            <w:pPr>
              <w:spacing w:after="0" w:line="240" w:lineRule="auto"/>
              <w:rPr>
                <w:rFonts w:asciiTheme="majorHAnsi" w:hAnsiTheme="majorHAnsi" w:cstheme="majorHAnsi"/>
                <w:b/>
                <w:bCs/>
              </w:rPr>
            </w:pPr>
            <w:r w:rsidRPr="001F380A">
              <w:rPr>
                <w:rFonts w:asciiTheme="majorHAnsi" w:hAnsiTheme="majorHAnsi" w:cstheme="majorHAnsi"/>
                <w:b/>
                <w:bCs/>
              </w:rPr>
              <w:t>Cinta de transferencia adhesiva</w:t>
            </w:r>
          </w:p>
        </w:tc>
      </w:tr>
      <w:bookmarkEnd w:id="1"/>
    </w:tbl>
    <w:p w14:paraId="7E41B6CA" w14:textId="3830B6D4" w:rsidR="002A7566" w:rsidRPr="001F380A" w:rsidRDefault="002A7566" w:rsidP="00B25663">
      <w:pPr>
        <w:rPr>
          <w:rFonts w:asciiTheme="majorHAnsi" w:hAnsiTheme="majorHAnsi" w:cstheme="majorHAnsi"/>
        </w:rPr>
      </w:pPr>
    </w:p>
    <w:p w14:paraId="1FE588A0" w14:textId="77777777" w:rsidR="007513C6" w:rsidRDefault="007513C6" w:rsidP="00B25663">
      <w:pPr>
        <w:rPr>
          <w:rFonts w:asciiTheme="majorHAnsi" w:hAnsiTheme="majorHAnsi" w:cstheme="majorHAnsi"/>
        </w:rPr>
      </w:pPr>
    </w:p>
    <w:p w14:paraId="2EE44BE1" w14:textId="77777777" w:rsidR="00B10C75" w:rsidRPr="001F380A" w:rsidRDefault="00B10C75" w:rsidP="00B25663">
      <w:pPr>
        <w:rPr>
          <w:rFonts w:asciiTheme="majorHAnsi" w:hAnsiTheme="majorHAnsi" w:cstheme="majorHAnsi"/>
        </w:rPr>
      </w:pPr>
    </w:p>
    <w:p w14:paraId="0D728E53" w14:textId="509FE781" w:rsidR="00082636" w:rsidRPr="001F380A" w:rsidRDefault="00082636" w:rsidP="00D1663A">
      <w:pPr>
        <w:pStyle w:val="Ttulo1"/>
        <w:jc w:val="center"/>
        <w:rPr>
          <w:rFonts w:asciiTheme="majorHAnsi" w:hAnsiTheme="majorHAnsi" w:cstheme="majorHAnsi"/>
          <w:szCs w:val="22"/>
        </w:rPr>
      </w:pPr>
      <w:r w:rsidRPr="001F380A">
        <w:rPr>
          <w:rFonts w:asciiTheme="majorHAnsi" w:hAnsiTheme="majorHAnsi" w:cstheme="majorHAnsi"/>
          <w:szCs w:val="22"/>
        </w:rPr>
        <w:t>OBJETO</w:t>
      </w:r>
    </w:p>
    <w:p w14:paraId="6B09EB5E" w14:textId="769757E7" w:rsidR="00340E3E" w:rsidRPr="009E202D" w:rsidRDefault="00340E3E" w:rsidP="00B25663">
      <w:pPr>
        <w:rPr>
          <w:rFonts w:cs="Calibri"/>
        </w:rPr>
      </w:pPr>
    </w:p>
    <w:p w14:paraId="17D3709D" w14:textId="3A6646C4" w:rsidR="0075601F" w:rsidRPr="009E202D" w:rsidRDefault="00805EEA" w:rsidP="00A6585C">
      <w:pPr>
        <w:ind w:left="360"/>
        <w:rPr>
          <w:rFonts w:cs="Calibri"/>
        </w:rPr>
      </w:pPr>
      <w:r w:rsidRPr="009E202D">
        <w:rPr>
          <w:rFonts w:cs="Calibri"/>
          <w:w w:val="95"/>
        </w:rPr>
        <w:t>“</w:t>
      </w:r>
      <w:r w:rsidR="0030166F" w:rsidRPr="009E202D">
        <w:rPr>
          <w:rFonts w:cs="Calibri"/>
          <w:w w:val="95"/>
        </w:rPr>
        <w:t>CONTRATAR LA COMPRA DE ELEMENTOS DE PAPELERÍA, TÓNERES, CINTA TERMICA, CAJAS DE ARCHIVO, CARPETAS, RESMA DE PAPEL, BORRADORES, LAPICES Y OTROS ACCESORIOS PARA LAS ÁREAS ADMINISTRATIVAS DEL CENTRO DE PRODUCCIÓN Y TRANSFORMACIÓN AGROINDUSTRIAL DE LA ORINOQUÍA</w:t>
      </w:r>
      <w:r w:rsidRPr="009E202D">
        <w:rPr>
          <w:rFonts w:cs="Calibri"/>
          <w:w w:val="95"/>
        </w:rPr>
        <w:t>”</w:t>
      </w:r>
    </w:p>
    <w:p w14:paraId="27143946" w14:textId="4DE5EBC0" w:rsidR="00340E3E" w:rsidRPr="001F380A" w:rsidRDefault="00340E3E" w:rsidP="00B25663">
      <w:pPr>
        <w:rPr>
          <w:rFonts w:asciiTheme="majorHAnsi" w:hAnsiTheme="majorHAnsi" w:cstheme="majorHAnsi"/>
        </w:rPr>
      </w:pPr>
    </w:p>
    <w:p w14:paraId="4099AED8" w14:textId="77777777" w:rsidR="00423D84" w:rsidRPr="001F380A" w:rsidRDefault="00423D84" w:rsidP="00B25663">
      <w:pPr>
        <w:rPr>
          <w:rFonts w:asciiTheme="majorHAnsi" w:hAnsiTheme="majorHAnsi" w:cstheme="majorHAnsi"/>
        </w:rPr>
      </w:pPr>
    </w:p>
    <w:p w14:paraId="2DECCE4D" w14:textId="3D3BE318" w:rsidR="00806251" w:rsidRPr="001F380A" w:rsidRDefault="00806251">
      <w:pPr>
        <w:pStyle w:val="Ttulo2"/>
        <w:numPr>
          <w:ilvl w:val="1"/>
          <w:numId w:val="7"/>
        </w:numPr>
        <w:ind w:left="567" w:hanging="567"/>
        <w:rPr>
          <w:rFonts w:cstheme="majorHAnsi"/>
          <w:szCs w:val="22"/>
        </w:rPr>
      </w:pPr>
      <w:r w:rsidRPr="001F380A">
        <w:rPr>
          <w:rFonts w:cstheme="majorHAnsi"/>
          <w:szCs w:val="22"/>
        </w:rPr>
        <w:t>IMPACTO SOCIAL, ECONÓMICO Y AMBIENTAL DE LA CONTRATACIÓN, LICENCIAS, PERMISOS, AUTORIZACIONES Y DISEÑOS.</w:t>
      </w:r>
    </w:p>
    <w:p w14:paraId="70B3341D" w14:textId="77777777" w:rsidR="00806251" w:rsidRPr="001F380A" w:rsidRDefault="00806251" w:rsidP="00806251">
      <w:pPr>
        <w:rPr>
          <w:rFonts w:asciiTheme="majorHAnsi" w:hAnsiTheme="majorHAnsi" w:cstheme="majorHAnsi"/>
        </w:rPr>
      </w:pPr>
    </w:p>
    <w:p w14:paraId="0032ACA8" w14:textId="6DC68848" w:rsidR="00BF6F0C" w:rsidRPr="001F380A" w:rsidRDefault="00BF6F0C" w:rsidP="00BF6F0C">
      <w:pPr>
        <w:rPr>
          <w:rFonts w:asciiTheme="majorHAnsi" w:hAnsiTheme="majorHAnsi" w:cstheme="majorHAnsi"/>
        </w:rPr>
      </w:pPr>
      <w:r w:rsidRPr="001F380A">
        <w:rPr>
          <w:rFonts w:asciiTheme="majorHAnsi" w:hAnsiTheme="majorHAnsi" w:cstheme="majorHAnsi"/>
        </w:rPr>
        <w:t>El SENA, consciente de su potencial de influencia en los ámbitos económico, social y ambiental propende por la implementación de compras con Criterios ambientales, de Eficiencia Energética, de Seguridad y Salud en el Trabajo y Seguridad y Privacidad de la Información. Teniendo presente que existen algunas dificultades para incorporar dichos criterios en los procesos de contratación, se documentan los lineamientos en coherencia con la perspectiva del ciclo de vida que proporciona herramientas para mejorar el conocimiento de las compras sostenibles en el marco de la legislación actual, de modo que la Entidad pueda convertirse en un referente de consumo responsable.</w:t>
      </w:r>
    </w:p>
    <w:p w14:paraId="3350F5AD" w14:textId="77777777" w:rsidR="00BF6F0C" w:rsidRPr="001F380A" w:rsidRDefault="00BF6F0C" w:rsidP="00BF6F0C">
      <w:pPr>
        <w:rPr>
          <w:rFonts w:asciiTheme="majorHAnsi" w:hAnsiTheme="majorHAnsi" w:cstheme="majorHAnsi"/>
        </w:rPr>
      </w:pPr>
    </w:p>
    <w:p w14:paraId="198411A6" w14:textId="61E5FCA6" w:rsidR="00806251" w:rsidRPr="001F380A" w:rsidRDefault="00BF6F0C" w:rsidP="00806251">
      <w:pPr>
        <w:rPr>
          <w:rFonts w:asciiTheme="majorHAnsi" w:hAnsiTheme="majorHAnsi" w:cstheme="majorHAnsi"/>
        </w:rPr>
      </w:pPr>
      <w:r w:rsidRPr="001F380A">
        <w:rPr>
          <w:rFonts w:asciiTheme="majorHAnsi" w:hAnsiTheme="majorHAnsi" w:cstheme="majorHAnsi"/>
        </w:rPr>
        <w:t xml:space="preserve">Para el caso en concreto del objeto </w:t>
      </w:r>
      <w:bookmarkStart w:id="2" w:name="_Hlk195111235"/>
      <w:r w:rsidR="00366839" w:rsidRPr="001F380A">
        <w:rPr>
          <w:rFonts w:asciiTheme="majorHAnsi" w:hAnsiTheme="majorHAnsi" w:cstheme="majorHAnsi"/>
          <w:b/>
        </w:rPr>
        <w:t>“</w:t>
      </w:r>
      <w:r w:rsidR="00582146" w:rsidRPr="001F380A">
        <w:rPr>
          <w:rFonts w:asciiTheme="majorHAnsi" w:hAnsiTheme="majorHAnsi" w:cstheme="majorHAnsi"/>
          <w:b/>
          <w:bCs/>
          <w:w w:val="95"/>
        </w:rPr>
        <w:t>CONTRATAR LA COMPRA DE ELEMENTOS DE PAPELERÍA, TÓNERES, CINTA TERMICA, CAJAS DE ARCHIVO, CARPETAS, RESMA DE PAPEL, BORRADORES, LAPICES Y OTROS ACCESORIOS PARA LAS ÁREAS ADMINISTRATIVAS DEL CENTRO DE PRODUCCIÓN Y TRANSFORMACIÓN AGROINDUSTRIAL DE LA ORINOQUÍA</w:t>
      </w:r>
      <w:r w:rsidRPr="001F380A">
        <w:rPr>
          <w:rFonts w:asciiTheme="majorHAnsi" w:hAnsiTheme="majorHAnsi" w:cstheme="majorHAnsi"/>
          <w:b/>
          <w:bCs/>
        </w:rPr>
        <w:t xml:space="preserve">.” </w:t>
      </w:r>
      <w:bookmarkEnd w:id="2"/>
      <w:r w:rsidRPr="001F380A">
        <w:rPr>
          <w:rFonts w:asciiTheme="majorHAnsi" w:hAnsiTheme="majorHAnsi" w:cstheme="majorHAnsi"/>
        </w:rPr>
        <w:t>del contrato no aplica el impacto social, económico y ambiental de la contratación, licencias, permisos, autorizaciones y diseños.</w:t>
      </w:r>
    </w:p>
    <w:p w14:paraId="1323C6F9" w14:textId="77777777" w:rsidR="00BF6F0C" w:rsidRPr="001F380A" w:rsidRDefault="00BF6F0C" w:rsidP="00806251">
      <w:pPr>
        <w:rPr>
          <w:rFonts w:asciiTheme="majorHAnsi" w:hAnsiTheme="majorHAnsi" w:cstheme="majorHAnsi"/>
        </w:rPr>
      </w:pPr>
    </w:p>
    <w:p w14:paraId="7AA5CCFE" w14:textId="1750666D" w:rsidR="00806251" w:rsidRPr="001F380A" w:rsidRDefault="00806251">
      <w:pPr>
        <w:pStyle w:val="Ttulo2"/>
        <w:numPr>
          <w:ilvl w:val="1"/>
          <w:numId w:val="7"/>
        </w:numPr>
        <w:ind w:left="567" w:hanging="567"/>
        <w:rPr>
          <w:rFonts w:cstheme="majorHAnsi"/>
          <w:szCs w:val="22"/>
        </w:rPr>
      </w:pPr>
      <w:r w:rsidRPr="001F380A">
        <w:rPr>
          <w:rFonts w:cstheme="majorHAnsi"/>
          <w:szCs w:val="22"/>
        </w:rPr>
        <w:t>CONCEPTO TÉCNICO OFICINA DE SISTEMAS E INFORMÁTICA (Anexo)</w:t>
      </w:r>
    </w:p>
    <w:p w14:paraId="45B6153F" w14:textId="77777777" w:rsidR="00806251" w:rsidRPr="001F380A" w:rsidRDefault="00806251" w:rsidP="00806251">
      <w:pPr>
        <w:rPr>
          <w:rFonts w:asciiTheme="majorHAnsi" w:hAnsiTheme="majorHAnsi" w:cstheme="majorHAnsi"/>
        </w:rPr>
      </w:pPr>
    </w:p>
    <w:p w14:paraId="7559FE28" w14:textId="709D47C2" w:rsidR="00806251" w:rsidRPr="001F380A" w:rsidRDefault="00DE71B4" w:rsidP="00806251">
      <w:pPr>
        <w:rPr>
          <w:rFonts w:asciiTheme="majorHAnsi" w:hAnsiTheme="majorHAnsi" w:cstheme="majorHAnsi"/>
        </w:rPr>
      </w:pPr>
      <w:r w:rsidRPr="001F380A">
        <w:rPr>
          <w:rFonts w:asciiTheme="majorHAnsi" w:hAnsiTheme="majorHAnsi" w:cstheme="majorHAnsi"/>
          <w:lang w:val="es-ES"/>
        </w:rPr>
        <w:t>No aplica</w:t>
      </w:r>
    </w:p>
    <w:p w14:paraId="1878306E" w14:textId="77777777" w:rsidR="00806251" w:rsidRPr="001F380A" w:rsidRDefault="00806251" w:rsidP="00806251">
      <w:pPr>
        <w:rPr>
          <w:rFonts w:asciiTheme="majorHAnsi" w:hAnsiTheme="majorHAnsi" w:cstheme="majorHAnsi"/>
        </w:rPr>
      </w:pPr>
    </w:p>
    <w:p w14:paraId="55E6B504" w14:textId="4053B9A8" w:rsidR="00806251" w:rsidRPr="001F380A" w:rsidRDefault="00806251">
      <w:pPr>
        <w:pStyle w:val="Ttulo2"/>
        <w:numPr>
          <w:ilvl w:val="1"/>
          <w:numId w:val="7"/>
        </w:numPr>
        <w:ind w:left="567" w:hanging="567"/>
        <w:rPr>
          <w:rFonts w:cstheme="majorHAnsi"/>
          <w:szCs w:val="22"/>
        </w:rPr>
      </w:pPr>
      <w:r w:rsidRPr="001F380A">
        <w:rPr>
          <w:rFonts w:cstheme="majorHAnsi"/>
          <w:szCs w:val="22"/>
        </w:rPr>
        <w:t>CONCEPTO TÉCNICO DIRECCIÓN ADMINISTRATIVA Y FINANCIERA (Anexo)</w:t>
      </w:r>
    </w:p>
    <w:p w14:paraId="6DB2F92B" w14:textId="77777777" w:rsidR="00DE71B4" w:rsidRPr="001F380A" w:rsidRDefault="00DE71B4" w:rsidP="00B25663">
      <w:pPr>
        <w:rPr>
          <w:rFonts w:asciiTheme="majorHAnsi" w:hAnsiTheme="majorHAnsi" w:cstheme="majorHAnsi"/>
        </w:rPr>
      </w:pPr>
    </w:p>
    <w:p w14:paraId="0AABE044" w14:textId="77777777" w:rsidR="00DE71B4" w:rsidRPr="001F380A" w:rsidRDefault="00DE71B4" w:rsidP="00B25663">
      <w:pPr>
        <w:rPr>
          <w:rFonts w:asciiTheme="majorHAnsi" w:hAnsiTheme="majorHAnsi" w:cstheme="majorHAnsi"/>
        </w:rPr>
      </w:pPr>
      <w:r w:rsidRPr="001F380A">
        <w:rPr>
          <w:rFonts w:asciiTheme="majorHAnsi" w:hAnsiTheme="majorHAnsi" w:cstheme="majorHAnsi"/>
        </w:rPr>
        <w:t>No aplica</w:t>
      </w:r>
    </w:p>
    <w:p w14:paraId="5BDF16B8" w14:textId="1877868F" w:rsidR="00582146" w:rsidRPr="001F380A" w:rsidRDefault="00DE71B4" w:rsidP="00B25663">
      <w:pPr>
        <w:rPr>
          <w:rFonts w:asciiTheme="majorHAnsi" w:hAnsiTheme="majorHAnsi" w:cstheme="majorHAnsi"/>
        </w:rPr>
      </w:pPr>
      <w:r w:rsidRPr="001F380A">
        <w:rPr>
          <w:rFonts w:asciiTheme="majorHAnsi" w:hAnsiTheme="majorHAnsi" w:cstheme="majorHAnsi"/>
        </w:rPr>
        <w:t xml:space="preserve"> </w:t>
      </w:r>
    </w:p>
    <w:p w14:paraId="7DEB519C" w14:textId="4E112F0D" w:rsidR="008526C7" w:rsidRPr="001F380A" w:rsidRDefault="00E032BD">
      <w:pPr>
        <w:pStyle w:val="Ttulo2"/>
        <w:numPr>
          <w:ilvl w:val="1"/>
          <w:numId w:val="7"/>
        </w:numPr>
        <w:ind w:left="426" w:hanging="426"/>
        <w:rPr>
          <w:rFonts w:cstheme="majorHAnsi"/>
          <w:szCs w:val="22"/>
        </w:rPr>
      </w:pPr>
      <w:r w:rsidRPr="001F380A">
        <w:rPr>
          <w:rFonts w:cstheme="majorHAnsi"/>
          <w:szCs w:val="22"/>
        </w:rPr>
        <w:t>ESPECIFICACIONES TÉCNICAS DEL OBJETO A CONTRATAR</w:t>
      </w:r>
    </w:p>
    <w:p w14:paraId="643507B4" w14:textId="3985A8B8" w:rsidR="008526C7" w:rsidRPr="001F380A" w:rsidRDefault="008526C7" w:rsidP="00B25663">
      <w:pPr>
        <w:rPr>
          <w:rFonts w:asciiTheme="majorHAnsi" w:hAnsiTheme="majorHAnsi" w:cstheme="majorHAnsi"/>
        </w:rPr>
      </w:pPr>
    </w:p>
    <w:tbl>
      <w:tblPr>
        <w:tblStyle w:val="Tablaconcuadrcula"/>
        <w:tblW w:w="5000" w:type="pct"/>
        <w:jc w:val="center"/>
        <w:tblLook w:val="04A0" w:firstRow="1" w:lastRow="0" w:firstColumn="1" w:lastColumn="0" w:noHBand="0" w:noVBand="1"/>
      </w:tblPr>
      <w:tblGrid>
        <w:gridCol w:w="768"/>
        <w:gridCol w:w="1181"/>
        <w:gridCol w:w="2956"/>
        <w:gridCol w:w="2849"/>
        <w:gridCol w:w="1320"/>
        <w:gridCol w:w="1356"/>
      </w:tblGrid>
      <w:tr w:rsidR="00E734E5" w:rsidRPr="001F380A" w14:paraId="7F1BCFE6" w14:textId="77777777" w:rsidTr="00582146">
        <w:trPr>
          <w:tblHeader/>
          <w:jc w:val="center"/>
        </w:trPr>
        <w:tc>
          <w:tcPr>
            <w:tcW w:w="368" w:type="pct"/>
            <w:shd w:val="clear" w:color="auto" w:fill="D9D9D9" w:themeFill="background1" w:themeFillShade="D9"/>
            <w:vAlign w:val="center"/>
          </w:tcPr>
          <w:p w14:paraId="3F1CA48F" w14:textId="3CC231F8" w:rsidR="00E734E5" w:rsidRPr="001F380A" w:rsidRDefault="00E734E5" w:rsidP="00B25663">
            <w:pPr>
              <w:spacing w:after="0" w:line="240" w:lineRule="auto"/>
              <w:jc w:val="center"/>
              <w:rPr>
                <w:rFonts w:asciiTheme="majorHAnsi" w:hAnsiTheme="majorHAnsi" w:cstheme="majorHAnsi"/>
                <w:b/>
                <w:bCs/>
              </w:rPr>
            </w:pPr>
            <w:r w:rsidRPr="001F380A">
              <w:rPr>
                <w:rFonts w:asciiTheme="majorHAnsi" w:hAnsiTheme="majorHAnsi" w:cstheme="majorHAnsi"/>
                <w:b/>
                <w:bCs/>
              </w:rPr>
              <w:t>ÍTEM</w:t>
            </w:r>
          </w:p>
        </w:tc>
        <w:tc>
          <w:tcPr>
            <w:tcW w:w="566" w:type="pct"/>
            <w:shd w:val="clear" w:color="auto" w:fill="D9D9D9" w:themeFill="background1" w:themeFillShade="D9"/>
            <w:vAlign w:val="center"/>
          </w:tcPr>
          <w:p w14:paraId="48E1E694" w14:textId="4F27558E" w:rsidR="00E734E5" w:rsidRPr="001F380A" w:rsidRDefault="00E734E5" w:rsidP="00B25663">
            <w:pPr>
              <w:spacing w:after="0" w:line="240" w:lineRule="auto"/>
              <w:jc w:val="center"/>
              <w:rPr>
                <w:rFonts w:asciiTheme="majorHAnsi" w:hAnsiTheme="majorHAnsi" w:cstheme="majorHAnsi"/>
                <w:b/>
                <w:bCs/>
              </w:rPr>
            </w:pPr>
            <w:r w:rsidRPr="001F380A">
              <w:rPr>
                <w:rFonts w:asciiTheme="majorHAnsi" w:hAnsiTheme="majorHAnsi" w:cstheme="majorHAnsi"/>
                <w:b/>
                <w:bCs/>
              </w:rPr>
              <w:t>CÓDIGO UNSPSC</w:t>
            </w:r>
          </w:p>
        </w:tc>
        <w:tc>
          <w:tcPr>
            <w:tcW w:w="1417" w:type="pct"/>
            <w:shd w:val="clear" w:color="auto" w:fill="D9D9D9" w:themeFill="background1" w:themeFillShade="D9"/>
            <w:vAlign w:val="center"/>
          </w:tcPr>
          <w:p w14:paraId="1D57936F" w14:textId="6B02567E" w:rsidR="00E734E5" w:rsidRPr="001F380A" w:rsidRDefault="00E734E5" w:rsidP="00B25663">
            <w:pPr>
              <w:spacing w:after="0" w:line="240" w:lineRule="auto"/>
              <w:jc w:val="center"/>
              <w:rPr>
                <w:rFonts w:asciiTheme="majorHAnsi" w:hAnsiTheme="majorHAnsi" w:cstheme="majorHAnsi"/>
                <w:b/>
                <w:bCs/>
              </w:rPr>
            </w:pPr>
            <w:r w:rsidRPr="001F380A">
              <w:rPr>
                <w:rFonts w:asciiTheme="majorHAnsi" w:hAnsiTheme="majorHAnsi" w:cstheme="majorHAnsi"/>
                <w:b/>
                <w:bCs/>
              </w:rPr>
              <w:t>NOMBRE</w:t>
            </w:r>
          </w:p>
        </w:tc>
        <w:tc>
          <w:tcPr>
            <w:tcW w:w="1366" w:type="pct"/>
            <w:shd w:val="clear" w:color="auto" w:fill="D9D9D9" w:themeFill="background1" w:themeFillShade="D9"/>
            <w:vAlign w:val="center"/>
          </w:tcPr>
          <w:p w14:paraId="636A5BA9" w14:textId="77777777" w:rsidR="00E734E5" w:rsidRPr="001F380A" w:rsidRDefault="00E734E5" w:rsidP="00B25663">
            <w:pPr>
              <w:spacing w:after="0" w:line="240" w:lineRule="auto"/>
              <w:jc w:val="center"/>
              <w:rPr>
                <w:rFonts w:asciiTheme="majorHAnsi" w:hAnsiTheme="majorHAnsi" w:cstheme="majorHAnsi"/>
                <w:b/>
                <w:bCs/>
              </w:rPr>
            </w:pPr>
            <w:r w:rsidRPr="001F380A">
              <w:rPr>
                <w:rFonts w:asciiTheme="majorHAnsi" w:hAnsiTheme="majorHAnsi" w:cstheme="majorHAnsi"/>
                <w:b/>
                <w:bCs/>
              </w:rPr>
              <w:t>DESCRIPCIÓN</w:t>
            </w:r>
          </w:p>
          <w:p w14:paraId="43BFD0BB" w14:textId="024B4814" w:rsidR="00E734E5" w:rsidRPr="001F380A" w:rsidRDefault="00E734E5" w:rsidP="00B25663">
            <w:pPr>
              <w:spacing w:after="0" w:line="240" w:lineRule="auto"/>
              <w:jc w:val="center"/>
              <w:rPr>
                <w:rFonts w:asciiTheme="majorHAnsi" w:hAnsiTheme="majorHAnsi" w:cstheme="majorHAnsi"/>
                <w:b/>
                <w:bCs/>
              </w:rPr>
            </w:pPr>
            <w:r w:rsidRPr="001F380A">
              <w:rPr>
                <w:rFonts w:asciiTheme="majorHAnsi" w:hAnsiTheme="majorHAnsi" w:cstheme="majorHAnsi"/>
                <w:b/>
                <w:bCs/>
              </w:rPr>
              <w:t>DETALLADA</w:t>
            </w:r>
          </w:p>
        </w:tc>
        <w:tc>
          <w:tcPr>
            <w:tcW w:w="633" w:type="pct"/>
            <w:shd w:val="clear" w:color="auto" w:fill="D9D9D9" w:themeFill="background1" w:themeFillShade="D9"/>
            <w:vAlign w:val="center"/>
          </w:tcPr>
          <w:p w14:paraId="30B773BF" w14:textId="1D18C70A" w:rsidR="00E734E5" w:rsidRPr="001F380A" w:rsidRDefault="00E734E5" w:rsidP="00B25663">
            <w:pPr>
              <w:spacing w:after="0" w:line="240" w:lineRule="auto"/>
              <w:jc w:val="center"/>
              <w:rPr>
                <w:rFonts w:asciiTheme="majorHAnsi" w:hAnsiTheme="majorHAnsi" w:cstheme="majorHAnsi"/>
                <w:b/>
                <w:bCs/>
              </w:rPr>
            </w:pPr>
            <w:r w:rsidRPr="001F380A">
              <w:rPr>
                <w:rFonts w:asciiTheme="majorHAnsi" w:hAnsiTheme="majorHAnsi" w:cstheme="majorHAnsi"/>
                <w:b/>
                <w:bCs/>
              </w:rPr>
              <w:t>CANTIDAD</w:t>
            </w:r>
          </w:p>
        </w:tc>
        <w:tc>
          <w:tcPr>
            <w:tcW w:w="651" w:type="pct"/>
            <w:shd w:val="clear" w:color="auto" w:fill="D9D9D9" w:themeFill="background1" w:themeFillShade="D9"/>
            <w:vAlign w:val="center"/>
          </w:tcPr>
          <w:p w14:paraId="08E029C0" w14:textId="5A987EB6" w:rsidR="00E734E5" w:rsidRPr="001F380A" w:rsidRDefault="00E734E5" w:rsidP="00B25663">
            <w:pPr>
              <w:spacing w:after="0" w:line="240" w:lineRule="auto"/>
              <w:jc w:val="center"/>
              <w:rPr>
                <w:rFonts w:asciiTheme="majorHAnsi" w:hAnsiTheme="majorHAnsi" w:cstheme="majorHAnsi"/>
                <w:b/>
                <w:bCs/>
              </w:rPr>
            </w:pPr>
            <w:r w:rsidRPr="001F380A">
              <w:rPr>
                <w:rFonts w:asciiTheme="majorHAnsi" w:hAnsiTheme="majorHAnsi" w:cstheme="majorHAnsi"/>
                <w:b/>
                <w:bCs/>
              </w:rPr>
              <w:t>UNIDAD DE MEDIDA</w:t>
            </w:r>
          </w:p>
        </w:tc>
      </w:tr>
      <w:tr w:rsidR="00DE71B4" w:rsidRPr="001F380A" w14:paraId="1FD7581A" w14:textId="77777777" w:rsidTr="00582146">
        <w:trPr>
          <w:jc w:val="center"/>
        </w:trPr>
        <w:tc>
          <w:tcPr>
            <w:tcW w:w="368" w:type="pct"/>
            <w:vAlign w:val="center"/>
          </w:tcPr>
          <w:p w14:paraId="49EF8D54" w14:textId="145F878A" w:rsidR="00DE71B4" w:rsidRPr="001F380A" w:rsidRDefault="00DE71B4" w:rsidP="00601EA8">
            <w:pPr>
              <w:spacing w:after="0" w:line="240" w:lineRule="auto"/>
              <w:jc w:val="center"/>
              <w:rPr>
                <w:rFonts w:asciiTheme="majorHAnsi" w:hAnsiTheme="majorHAnsi" w:cstheme="majorHAnsi"/>
                <w:w w:val="95"/>
              </w:rPr>
            </w:pPr>
            <w:r w:rsidRPr="001F380A">
              <w:rPr>
                <w:rFonts w:asciiTheme="majorHAnsi" w:hAnsiTheme="majorHAnsi" w:cstheme="majorHAnsi"/>
                <w:w w:val="95"/>
              </w:rPr>
              <w:t>1</w:t>
            </w:r>
          </w:p>
        </w:tc>
        <w:tc>
          <w:tcPr>
            <w:tcW w:w="566" w:type="pct"/>
            <w:vAlign w:val="center"/>
          </w:tcPr>
          <w:p w14:paraId="060DA829" w14:textId="2FDF6F4F" w:rsidR="00DE71B4" w:rsidRPr="001F380A" w:rsidRDefault="00DE71B4" w:rsidP="00DE71B4">
            <w:pPr>
              <w:spacing w:after="0" w:line="240" w:lineRule="auto"/>
              <w:rPr>
                <w:rFonts w:asciiTheme="majorHAnsi" w:hAnsiTheme="majorHAnsi" w:cstheme="majorHAnsi"/>
                <w:w w:val="95"/>
              </w:rPr>
            </w:pPr>
            <w:r w:rsidRPr="001F380A">
              <w:rPr>
                <w:rFonts w:asciiTheme="majorHAnsi" w:hAnsiTheme="majorHAnsi" w:cstheme="majorHAnsi"/>
                <w:w w:val="95"/>
              </w:rPr>
              <w:t>44103103</w:t>
            </w:r>
          </w:p>
        </w:tc>
        <w:tc>
          <w:tcPr>
            <w:tcW w:w="1417" w:type="pct"/>
            <w:vAlign w:val="center"/>
          </w:tcPr>
          <w:p w14:paraId="54F8DBCC" w14:textId="29BDE9B1" w:rsidR="00DE71B4" w:rsidRPr="001F380A" w:rsidRDefault="00DE71B4" w:rsidP="00DE71B4">
            <w:pPr>
              <w:spacing w:after="0" w:line="240" w:lineRule="auto"/>
              <w:rPr>
                <w:rFonts w:asciiTheme="majorHAnsi" w:hAnsiTheme="majorHAnsi" w:cstheme="majorHAnsi"/>
                <w:w w:val="95"/>
              </w:rPr>
            </w:pPr>
            <w:r w:rsidRPr="001F380A">
              <w:rPr>
                <w:rFonts w:asciiTheme="majorHAnsi" w:hAnsiTheme="majorHAnsi" w:cstheme="majorHAnsi"/>
                <w:w w:val="95"/>
              </w:rPr>
              <w:t xml:space="preserve">Toner para impresora Kyocera Ecosys </w:t>
            </w:r>
          </w:p>
        </w:tc>
        <w:tc>
          <w:tcPr>
            <w:tcW w:w="1366" w:type="pct"/>
            <w:vAlign w:val="center"/>
          </w:tcPr>
          <w:p w14:paraId="6A151612" w14:textId="14FAEA0C" w:rsidR="00DE71B4" w:rsidRPr="001F380A" w:rsidRDefault="00DE71B4" w:rsidP="00601EA8">
            <w:pPr>
              <w:spacing w:after="0" w:line="240" w:lineRule="auto"/>
              <w:jc w:val="left"/>
              <w:rPr>
                <w:rFonts w:asciiTheme="majorHAnsi" w:hAnsiTheme="majorHAnsi" w:cstheme="majorHAnsi"/>
                <w:w w:val="95"/>
                <w:sz w:val="20"/>
                <w:szCs w:val="20"/>
              </w:rPr>
            </w:pPr>
            <w:r w:rsidRPr="001F380A">
              <w:rPr>
                <w:rFonts w:asciiTheme="majorHAnsi" w:hAnsiTheme="majorHAnsi" w:cstheme="majorHAnsi"/>
                <w:w w:val="95"/>
                <w:sz w:val="20"/>
                <w:szCs w:val="20"/>
              </w:rPr>
              <w:t xml:space="preserve">Adquisición de </w:t>
            </w:r>
            <w:r w:rsidR="00112124" w:rsidRPr="001F380A">
              <w:rPr>
                <w:rFonts w:asciiTheme="majorHAnsi" w:hAnsiTheme="majorHAnsi" w:cstheme="majorHAnsi"/>
                <w:w w:val="95"/>
                <w:sz w:val="20"/>
                <w:szCs w:val="20"/>
              </w:rPr>
              <w:t>Tóner</w:t>
            </w:r>
            <w:r w:rsidRPr="001F380A">
              <w:rPr>
                <w:rFonts w:asciiTheme="majorHAnsi" w:hAnsiTheme="majorHAnsi" w:cstheme="majorHAnsi"/>
                <w:w w:val="95"/>
                <w:sz w:val="20"/>
                <w:szCs w:val="20"/>
              </w:rPr>
              <w:t xml:space="preserve"> </w:t>
            </w:r>
            <w:r w:rsidR="00F8630B" w:rsidRPr="001F380A">
              <w:rPr>
                <w:rFonts w:asciiTheme="majorHAnsi" w:hAnsiTheme="majorHAnsi" w:cstheme="majorHAnsi"/>
                <w:w w:val="95"/>
                <w:sz w:val="20"/>
                <w:szCs w:val="20"/>
              </w:rPr>
              <w:t xml:space="preserve">Nuevo </w:t>
            </w:r>
            <w:r w:rsidRPr="001F380A">
              <w:rPr>
                <w:rFonts w:asciiTheme="majorHAnsi" w:hAnsiTheme="majorHAnsi" w:cstheme="majorHAnsi"/>
                <w:w w:val="95"/>
                <w:sz w:val="20"/>
                <w:szCs w:val="20"/>
              </w:rPr>
              <w:t>Kyocera ECOSYS PA6000x MA6000ifx TK3442 TK-3442 Cartucho TDI</w:t>
            </w:r>
            <w:r w:rsidR="00F8630B" w:rsidRPr="001F380A">
              <w:rPr>
                <w:rFonts w:asciiTheme="majorHAnsi" w:hAnsiTheme="majorHAnsi" w:cstheme="majorHAnsi"/>
                <w:w w:val="95"/>
                <w:sz w:val="20"/>
                <w:szCs w:val="20"/>
              </w:rPr>
              <w:t xml:space="preserve"> </w:t>
            </w:r>
          </w:p>
        </w:tc>
        <w:tc>
          <w:tcPr>
            <w:tcW w:w="633" w:type="pct"/>
            <w:vAlign w:val="center"/>
          </w:tcPr>
          <w:p w14:paraId="45FC9F22" w14:textId="51B54F5C" w:rsidR="00DE71B4" w:rsidRPr="001F380A" w:rsidRDefault="001F6973" w:rsidP="00601EA8">
            <w:pPr>
              <w:spacing w:after="0" w:line="240" w:lineRule="auto"/>
              <w:jc w:val="center"/>
              <w:rPr>
                <w:rFonts w:asciiTheme="majorHAnsi" w:hAnsiTheme="majorHAnsi" w:cstheme="majorHAnsi"/>
                <w:w w:val="95"/>
              </w:rPr>
            </w:pPr>
            <w:r>
              <w:rPr>
                <w:rFonts w:asciiTheme="majorHAnsi" w:hAnsiTheme="majorHAnsi" w:cstheme="majorHAnsi"/>
                <w:w w:val="95"/>
              </w:rPr>
              <w:t>2</w:t>
            </w:r>
          </w:p>
        </w:tc>
        <w:tc>
          <w:tcPr>
            <w:tcW w:w="651" w:type="pct"/>
            <w:vAlign w:val="center"/>
          </w:tcPr>
          <w:p w14:paraId="0771B917" w14:textId="0A8D0758" w:rsidR="00DE71B4" w:rsidRPr="001F380A" w:rsidRDefault="00DE71B4" w:rsidP="00DE71B4">
            <w:pPr>
              <w:spacing w:after="0" w:line="240" w:lineRule="auto"/>
              <w:rPr>
                <w:rFonts w:asciiTheme="majorHAnsi" w:hAnsiTheme="majorHAnsi" w:cstheme="majorHAnsi"/>
                <w:w w:val="95"/>
              </w:rPr>
            </w:pPr>
            <w:r w:rsidRPr="001F380A">
              <w:rPr>
                <w:rFonts w:asciiTheme="majorHAnsi" w:hAnsiTheme="majorHAnsi" w:cstheme="majorHAnsi"/>
                <w:w w:val="95"/>
              </w:rPr>
              <w:t>UNIDAD</w:t>
            </w:r>
          </w:p>
        </w:tc>
      </w:tr>
      <w:tr w:rsidR="00DE71B4" w:rsidRPr="001F380A" w14:paraId="1F2BD3D3" w14:textId="77777777" w:rsidTr="00582146">
        <w:trPr>
          <w:jc w:val="center"/>
        </w:trPr>
        <w:tc>
          <w:tcPr>
            <w:tcW w:w="368" w:type="pct"/>
            <w:vAlign w:val="center"/>
          </w:tcPr>
          <w:p w14:paraId="235BB1E4" w14:textId="5F5F7A0F" w:rsidR="00DE71B4" w:rsidRPr="001F380A" w:rsidRDefault="00DE71B4" w:rsidP="00601EA8">
            <w:pPr>
              <w:spacing w:after="0" w:line="240" w:lineRule="auto"/>
              <w:jc w:val="center"/>
              <w:rPr>
                <w:rFonts w:asciiTheme="majorHAnsi" w:hAnsiTheme="majorHAnsi" w:cstheme="majorHAnsi"/>
                <w:w w:val="95"/>
              </w:rPr>
            </w:pPr>
            <w:r w:rsidRPr="001F380A">
              <w:rPr>
                <w:rFonts w:asciiTheme="majorHAnsi" w:hAnsiTheme="majorHAnsi" w:cstheme="majorHAnsi"/>
                <w:w w:val="95"/>
              </w:rPr>
              <w:t>2</w:t>
            </w:r>
          </w:p>
        </w:tc>
        <w:tc>
          <w:tcPr>
            <w:tcW w:w="566" w:type="pct"/>
            <w:vAlign w:val="center"/>
          </w:tcPr>
          <w:p w14:paraId="0FC44682" w14:textId="674062C0" w:rsidR="00DE71B4" w:rsidRPr="001F380A" w:rsidRDefault="00423D84" w:rsidP="00DE71B4">
            <w:pPr>
              <w:spacing w:after="0" w:line="240" w:lineRule="auto"/>
              <w:rPr>
                <w:rFonts w:asciiTheme="majorHAnsi" w:hAnsiTheme="majorHAnsi" w:cstheme="majorHAnsi"/>
                <w:w w:val="95"/>
              </w:rPr>
            </w:pPr>
            <w:r w:rsidRPr="001F380A">
              <w:rPr>
                <w:rFonts w:asciiTheme="majorHAnsi" w:hAnsiTheme="majorHAnsi" w:cstheme="majorHAnsi"/>
                <w:w w:val="95"/>
              </w:rPr>
              <w:t>31201522</w:t>
            </w:r>
          </w:p>
        </w:tc>
        <w:tc>
          <w:tcPr>
            <w:tcW w:w="1417" w:type="pct"/>
            <w:vAlign w:val="center"/>
          </w:tcPr>
          <w:p w14:paraId="77D1920F" w14:textId="182DDEC6" w:rsidR="00DE71B4" w:rsidRPr="001F380A" w:rsidRDefault="00423D84" w:rsidP="00DE71B4">
            <w:pPr>
              <w:spacing w:after="0" w:line="240" w:lineRule="auto"/>
              <w:rPr>
                <w:rFonts w:asciiTheme="majorHAnsi" w:hAnsiTheme="majorHAnsi" w:cstheme="majorHAnsi"/>
                <w:w w:val="95"/>
              </w:rPr>
            </w:pPr>
            <w:r w:rsidRPr="001F380A">
              <w:rPr>
                <w:rFonts w:asciiTheme="majorHAnsi" w:hAnsiTheme="majorHAnsi" w:cstheme="majorHAnsi"/>
                <w:w w:val="95"/>
              </w:rPr>
              <w:t xml:space="preserve">ROLLO ETIQUETAS ADHESIVAS BLANCA PARA IMPRESORA HONEYWELL PC42T PLUS   </w:t>
            </w:r>
          </w:p>
        </w:tc>
        <w:tc>
          <w:tcPr>
            <w:tcW w:w="1366" w:type="pct"/>
            <w:vAlign w:val="center"/>
          </w:tcPr>
          <w:p w14:paraId="3DDD496D" w14:textId="1B1F9603" w:rsidR="00BF6F0C" w:rsidRPr="001F380A" w:rsidRDefault="00423D84" w:rsidP="00601EA8">
            <w:pPr>
              <w:spacing w:after="0" w:line="240" w:lineRule="auto"/>
              <w:jc w:val="left"/>
              <w:rPr>
                <w:rFonts w:asciiTheme="majorHAnsi" w:hAnsiTheme="majorHAnsi" w:cstheme="majorHAnsi"/>
                <w:w w:val="95"/>
                <w:sz w:val="20"/>
                <w:szCs w:val="20"/>
              </w:rPr>
            </w:pPr>
            <w:r w:rsidRPr="001F380A">
              <w:rPr>
                <w:rFonts w:asciiTheme="majorHAnsi" w:hAnsiTheme="majorHAnsi" w:cstheme="majorHAnsi"/>
                <w:w w:val="95"/>
                <w:sz w:val="20"/>
                <w:szCs w:val="20"/>
              </w:rPr>
              <w:t xml:space="preserve">ROLLO ETIQUETAS </w:t>
            </w:r>
            <w:r w:rsidR="001947B6" w:rsidRPr="001F380A">
              <w:rPr>
                <w:rFonts w:asciiTheme="majorHAnsi" w:hAnsiTheme="majorHAnsi" w:cstheme="majorHAnsi"/>
                <w:w w:val="95"/>
                <w:sz w:val="20"/>
                <w:szCs w:val="20"/>
              </w:rPr>
              <w:t xml:space="preserve">4*6 </w:t>
            </w:r>
            <w:r w:rsidRPr="001F380A">
              <w:rPr>
                <w:rFonts w:asciiTheme="majorHAnsi" w:hAnsiTheme="majorHAnsi" w:cstheme="majorHAnsi"/>
                <w:w w:val="95"/>
                <w:sz w:val="20"/>
                <w:szCs w:val="20"/>
              </w:rPr>
              <w:t xml:space="preserve">ADHESIVAS BLANCA PARA IMPRESORA HONEYWELL PC42T PLUS                                                Debe cumplir con: Diámetro Exterior Máximo del Rollo: 127 mm (5.0 pulgadas). Ningún rollo puede ser más grueso que esto. Largo Total del Rollo (Longitud lineal del papel): Entre 50 y 85 metros como máximo </w:t>
            </w:r>
          </w:p>
        </w:tc>
        <w:tc>
          <w:tcPr>
            <w:tcW w:w="633" w:type="pct"/>
            <w:vAlign w:val="center"/>
          </w:tcPr>
          <w:p w14:paraId="6D56BDBA" w14:textId="5CA10EA1" w:rsidR="00DE71B4" w:rsidRPr="001F380A" w:rsidRDefault="001F6973" w:rsidP="00601EA8">
            <w:pPr>
              <w:spacing w:after="0" w:line="240" w:lineRule="auto"/>
              <w:jc w:val="center"/>
              <w:rPr>
                <w:rFonts w:asciiTheme="majorHAnsi" w:hAnsiTheme="majorHAnsi" w:cstheme="majorHAnsi"/>
                <w:w w:val="95"/>
              </w:rPr>
            </w:pPr>
            <w:r>
              <w:rPr>
                <w:rFonts w:asciiTheme="majorHAnsi" w:hAnsiTheme="majorHAnsi" w:cstheme="majorHAnsi"/>
                <w:w w:val="95"/>
              </w:rPr>
              <w:t>1</w:t>
            </w:r>
          </w:p>
        </w:tc>
        <w:tc>
          <w:tcPr>
            <w:tcW w:w="651" w:type="pct"/>
            <w:vAlign w:val="center"/>
          </w:tcPr>
          <w:p w14:paraId="33B96E53" w14:textId="17376F0B" w:rsidR="00DE71B4" w:rsidRPr="001F380A" w:rsidRDefault="00DE71B4" w:rsidP="00DE71B4">
            <w:pPr>
              <w:spacing w:after="0" w:line="240" w:lineRule="auto"/>
              <w:rPr>
                <w:rFonts w:asciiTheme="majorHAnsi" w:hAnsiTheme="majorHAnsi" w:cstheme="majorHAnsi"/>
                <w:w w:val="95"/>
              </w:rPr>
            </w:pPr>
            <w:r w:rsidRPr="001F380A">
              <w:rPr>
                <w:rFonts w:asciiTheme="majorHAnsi" w:hAnsiTheme="majorHAnsi" w:cstheme="majorHAnsi"/>
                <w:w w:val="95"/>
              </w:rPr>
              <w:t>UNIDAD</w:t>
            </w:r>
          </w:p>
        </w:tc>
      </w:tr>
      <w:tr w:rsidR="00DE71B4" w:rsidRPr="001F380A" w14:paraId="79C35911" w14:textId="77777777" w:rsidTr="00582146">
        <w:trPr>
          <w:jc w:val="center"/>
        </w:trPr>
        <w:tc>
          <w:tcPr>
            <w:tcW w:w="368" w:type="pct"/>
            <w:vAlign w:val="center"/>
          </w:tcPr>
          <w:p w14:paraId="6F6A093C" w14:textId="44ABC952" w:rsidR="00DE71B4" w:rsidRPr="001F380A" w:rsidRDefault="00DE71B4" w:rsidP="00601EA8">
            <w:pPr>
              <w:spacing w:after="0" w:line="240" w:lineRule="auto"/>
              <w:jc w:val="center"/>
              <w:rPr>
                <w:rFonts w:asciiTheme="majorHAnsi" w:hAnsiTheme="majorHAnsi" w:cstheme="majorHAnsi"/>
                <w:w w:val="95"/>
              </w:rPr>
            </w:pPr>
            <w:r w:rsidRPr="001F380A">
              <w:rPr>
                <w:rFonts w:asciiTheme="majorHAnsi" w:hAnsiTheme="majorHAnsi" w:cstheme="majorHAnsi"/>
                <w:w w:val="95"/>
              </w:rPr>
              <w:t>3</w:t>
            </w:r>
          </w:p>
        </w:tc>
        <w:tc>
          <w:tcPr>
            <w:tcW w:w="566" w:type="pct"/>
            <w:vAlign w:val="center"/>
          </w:tcPr>
          <w:p w14:paraId="51F13CDB" w14:textId="0D571DD8" w:rsidR="00DE71B4" w:rsidRPr="001F380A" w:rsidRDefault="00DE71B4" w:rsidP="00DE71B4">
            <w:pPr>
              <w:spacing w:after="0" w:line="240" w:lineRule="auto"/>
              <w:rPr>
                <w:rFonts w:asciiTheme="majorHAnsi" w:hAnsiTheme="majorHAnsi" w:cstheme="majorHAnsi"/>
                <w:w w:val="95"/>
              </w:rPr>
            </w:pPr>
            <w:r w:rsidRPr="001F380A">
              <w:rPr>
                <w:rFonts w:asciiTheme="majorHAnsi" w:hAnsiTheme="majorHAnsi" w:cstheme="majorHAnsi"/>
                <w:w w:val="95"/>
              </w:rPr>
              <w:t>44122003</w:t>
            </w:r>
          </w:p>
        </w:tc>
        <w:tc>
          <w:tcPr>
            <w:tcW w:w="1417" w:type="pct"/>
            <w:vAlign w:val="center"/>
          </w:tcPr>
          <w:p w14:paraId="2EB8735A" w14:textId="62208CC8" w:rsidR="00DE71B4" w:rsidRPr="001F380A" w:rsidRDefault="00DE71B4" w:rsidP="00DE71B4">
            <w:pPr>
              <w:spacing w:after="0" w:line="240" w:lineRule="auto"/>
              <w:rPr>
                <w:rFonts w:asciiTheme="majorHAnsi" w:hAnsiTheme="majorHAnsi" w:cstheme="majorHAnsi"/>
                <w:w w:val="95"/>
              </w:rPr>
            </w:pPr>
            <w:r w:rsidRPr="001F380A">
              <w:rPr>
                <w:rFonts w:asciiTheme="majorHAnsi" w:hAnsiTheme="majorHAnsi" w:cstheme="majorHAnsi"/>
                <w:w w:val="95"/>
              </w:rPr>
              <w:t xml:space="preserve">Carpetas blancas oficio cuatro aletas </w:t>
            </w:r>
          </w:p>
        </w:tc>
        <w:tc>
          <w:tcPr>
            <w:tcW w:w="1366" w:type="pct"/>
            <w:vAlign w:val="center"/>
          </w:tcPr>
          <w:p w14:paraId="752E1CB5" w14:textId="1497A2A4" w:rsidR="00DE71B4" w:rsidRPr="001F380A" w:rsidRDefault="00DE71B4" w:rsidP="00601EA8">
            <w:pPr>
              <w:spacing w:after="0" w:line="240" w:lineRule="auto"/>
              <w:jc w:val="left"/>
              <w:rPr>
                <w:rFonts w:asciiTheme="majorHAnsi" w:hAnsiTheme="majorHAnsi" w:cstheme="majorHAnsi"/>
                <w:w w:val="95"/>
                <w:sz w:val="20"/>
                <w:szCs w:val="20"/>
              </w:rPr>
            </w:pPr>
            <w:r w:rsidRPr="001F380A">
              <w:rPr>
                <w:rFonts w:asciiTheme="majorHAnsi" w:hAnsiTheme="majorHAnsi" w:cstheme="majorHAnsi"/>
                <w:w w:val="95"/>
                <w:sz w:val="20"/>
                <w:szCs w:val="20"/>
              </w:rPr>
              <w:t xml:space="preserve">Adquisición Carpetas </w:t>
            </w:r>
            <w:r w:rsidR="00F8630B" w:rsidRPr="001F380A">
              <w:rPr>
                <w:rFonts w:asciiTheme="majorHAnsi" w:hAnsiTheme="majorHAnsi" w:cstheme="majorHAnsi"/>
                <w:w w:val="95"/>
                <w:sz w:val="20"/>
                <w:szCs w:val="20"/>
              </w:rPr>
              <w:t xml:space="preserve">Nuevas </w:t>
            </w:r>
            <w:r w:rsidRPr="001F380A">
              <w:rPr>
                <w:rFonts w:asciiTheme="majorHAnsi" w:hAnsiTheme="majorHAnsi" w:cstheme="majorHAnsi"/>
                <w:w w:val="95"/>
                <w:sz w:val="20"/>
                <w:szCs w:val="20"/>
              </w:rPr>
              <w:t>blancas oficio cuatro aletas desacificadas libre de asidos</w:t>
            </w:r>
          </w:p>
        </w:tc>
        <w:tc>
          <w:tcPr>
            <w:tcW w:w="633" w:type="pct"/>
            <w:vAlign w:val="center"/>
          </w:tcPr>
          <w:p w14:paraId="051043DE" w14:textId="0ECBB8DF" w:rsidR="00222830" w:rsidRPr="001F380A" w:rsidRDefault="00222830" w:rsidP="00222830">
            <w:pPr>
              <w:spacing w:after="0" w:line="240" w:lineRule="auto"/>
              <w:jc w:val="center"/>
              <w:rPr>
                <w:rFonts w:asciiTheme="majorHAnsi" w:hAnsiTheme="majorHAnsi" w:cstheme="majorHAnsi"/>
                <w:w w:val="95"/>
              </w:rPr>
            </w:pPr>
            <w:r w:rsidRPr="001F380A">
              <w:rPr>
                <w:rFonts w:asciiTheme="majorHAnsi" w:hAnsiTheme="majorHAnsi" w:cstheme="majorHAnsi"/>
                <w:w w:val="95"/>
              </w:rPr>
              <w:t>10</w:t>
            </w:r>
            <w:r w:rsidR="001F6973">
              <w:rPr>
                <w:rFonts w:asciiTheme="majorHAnsi" w:hAnsiTheme="majorHAnsi" w:cstheme="majorHAnsi"/>
                <w:w w:val="95"/>
              </w:rPr>
              <w:t>59</w:t>
            </w:r>
          </w:p>
        </w:tc>
        <w:tc>
          <w:tcPr>
            <w:tcW w:w="651" w:type="pct"/>
            <w:vAlign w:val="center"/>
          </w:tcPr>
          <w:p w14:paraId="5C0855B7" w14:textId="57FC1C01" w:rsidR="00DE71B4" w:rsidRPr="001F380A" w:rsidRDefault="00DE71B4" w:rsidP="00222830">
            <w:pPr>
              <w:spacing w:after="0" w:line="240" w:lineRule="auto"/>
              <w:jc w:val="center"/>
              <w:rPr>
                <w:rFonts w:asciiTheme="majorHAnsi" w:hAnsiTheme="majorHAnsi" w:cstheme="majorHAnsi"/>
                <w:w w:val="95"/>
              </w:rPr>
            </w:pPr>
            <w:r w:rsidRPr="001F380A">
              <w:rPr>
                <w:rFonts w:asciiTheme="majorHAnsi" w:hAnsiTheme="majorHAnsi" w:cstheme="majorHAnsi"/>
                <w:w w:val="95"/>
              </w:rPr>
              <w:t>UNIDAD</w:t>
            </w:r>
          </w:p>
        </w:tc>
      </w:tr>
      <w:tr w:rsidR="00DE71B4" w:rsidRPr="001F380A" w14:paraId="4B56E342" w14:textId="77777777" w:rsidTr="00582146">
        <w:trPr>
          <w:jc w:val="center"/>
        </w:trPr>
        <w:tc>
          <w:tcPr>
            <w:tcW w:w="368" w:type="pct"/>
            <w:vAlign w:val="center"/>
          </w:tcPr>
          <w:p w14:paraId="563CD04B" w14:textId="7DCB2B86" w:rsidR="00DE71B4" w:rsidRPr="001F380A" w:rsidRDefault="00DE71B4" w:rsidP="00601EA8">
            <w:pPr>
              <w:spacing w:after="0" w:line="240" w:lineRule="auto"/>
              <w:jc w:val="center"/>
              <w:rPr>
                <w:rFonts w:asciiTheme="majorHAnsi" w:hAnsiTheme="majorHAnsi" w:cstheme="majorHAnsi"/>
                <w:w w:val="95"/>
              </w:rPr>
            </w:pPr>
            <w:r w:rsidRPr="001F380A">
              <w:rPr>
                <w:rFonts w:asciiTheme="majorHAnsi" w:hAnsiTheme="majorHAnsi" w:cstheme="majorHAnsi"/>
                <w:w w:val="95"/>
              </w:rPr>
              <w:lastRenderedPageBreak/>
              <w:t>4</w:t>
            </w:r>
          </w:p>
        </w:tc>
        <w:tc>
          <w:tcPr>
            <w:tcW w:w="566" w:type="pct"/>
            <w:vAlign w:val="center"/>
          </w:tcPr>
          <w:p w14:paraId="760FB578" w14:textId="7651B9B9" w:rsidR="00DE71B4" w:rsidRPr="001F380A" w:rsidRDefault="00DE71B4" w:rsidP="00DE71B4">
            <w:pPr>
              <w:spacing w:after="0" w:line="240" w:lineRule="auto"/>
              <w:rPr>
                <w:rFonts w:asciiTheme="majorHAnsi" w:hAnsiTheme="majorHAnsi" w:cstheme="majorHAnsi"/>
                <w:w w:val="95"/>
              </w:rPr>
            </w:pPr>
            <w:r w:rsidRPr="001F380A">
              <w:rPr>
                <w:rFonts w:asciiTheme="majorHAnsi" w:hAnsiTheme="majorHAnsi" w:cstheme="majorHAnsi"/>
                <w:w w:val="95"/>
              </w:rPr>
              <w:t>14111507</w:t>
            </w:r>
          </w:p>
        </w:tc>
        <w:tc>
          <w:tcPr>
            <w:tcW w:w="1417" w:type="pct"/>
            <w:vAlign w:val="center"/>
          </w:tcPr>
          <w:p w14:paraId="53B1AFD5" w14:textId="58554048" w:rsidR="00DE71B4" w:rsidRPr="001F380A" w:rsidRDefault="00DE71B4" w:rsidP="00DE71B4">
            <w:pPr>
              <w:spacing w:after="0" w:line="240" w:lineRule="auto"/>
              <w:rPr>
                <w:rFonts w:asciiTheme="majorHAnsi" w:hAnsiTheme="majorHAnsi" w:cstheme="majorHAnsi"/>
                <w:w w:val="95"/>
              </w:rPr>
            </w:pPr>
            <w:r w:rsidRPr="001F380A">
              <w:rPr>
                <w:rFonts w:asciiTheme="majorHAnsi" w:hAnsiTheme="majorHAnsi" w:cstheme="majorHAnsi"/>
                <w:w w:val="95"/>
              </w:rPr>
              <w:t>Resma papel tamaño oficio "Caja 10 Resmas x 500 Hojas"</w:t>
            </w:r>
          </w:p>
        </w:tc>
        <w:tc>
          <w:tcPr>
            <w:tcW w:w="1366" w:type="pct"/>
            <w:vAlign w:val="center"/>
          </w:tcPr>
          <w:p w14:paraId="62B3664D" w14:textId="110326C5" w:rsidR="00DE71B4" w:rsidRPr="001F380A" w:rsidRDefault="00DE71B4" w:rsidP="00601EA8">
            <w:pPr>
              <w:spacing w:after="0" w:line="240" w:lineRule="auto"/>
              <w:jc w:val="left"/>
              <w:rPr>
                <w:rFonts w:asciiTheme="majorHAnsi" w:hAnsiTheme="majorHAnsi" w:cstheme="majorHAnsi"/>
                <w:w w:val="95"/>
                <w:sz w:val="20"/>
                <w:szCs w:val="20"/>
              </w:rPr>
            </w:pPr>
            <w:r w:rsidRPr="001F380A">
              <w:rPr>
                <w:rFonts w:asciiTheme="majorHAnsi" w:hAnsiTheme="majorHAnsi" w:cstheme="majorHAnsi"/>
                <w:w w:val="95"/>
                <w:sz w:val="20"/>
                <w:szCs w:val="20"/>
              </w:rPr>
              <w:t>Adquisición de Papel bond blanco tamaño oficio con medias de 21,6*33 centímetros hoja de 75 g/m² "Caja 10 Resmas x 500 Hojas"</w:t>
            </w:r>
          </w:p>
        </w:tc>
        <w:tc>
          <w:tcPr>
            <w:tcW w:w="633" w:type="pct"/>
            <w:vAlign w:val="center"/>
          </w:tcPr>
          <w:p w14:paraId="176895B5" w14:textId="2244F262" w:rsidR="00DE71B4" w:rsidRPr="001F380A" w:rsidRDefault="001F6973" w:rsidP="00601EA8">
            <w:pPr>
              <w:spacing w:after="0" w:line="240" w:lineRule="auto"/>
              <w:jc w:val="center"/>
              <w:rPr>
                <w:rFonts w:asciiTheme="majorHAnsi" w:hAnsiTheme="majorHAnsi" w:cstheme="majorHAnsi"/>
                <w:w w:val="95"/>
              </w:rPr>
            </w:pPr>
            <w:r>
              <w:rPr>
                <w:rFonts w:asciiTheme="majorHAnsi" w:hAnsiTheme="majorHAnsi" w:cstheme="majorHAnsi"/>
                <w:w w:val="95"/>
              </w:rPr>
              <w:t>4</w:t>
            </w:r>
          </w:p>
        </w:tc>
        <w:tc>
          <w:tcPr>
            <w:tcW w:w="651" w:type="pct"/>
            <w:vAlign w:val="center"/>
          </w:tcPr>
          <w:p w14:paraId="2243EC4A" w14:textId="2C3C7115" w:rsidR="00DE71B4" w:rsidRPr="001F380A" w:rsidRDefault="00DE71B4" w:rsidP="00222830">
            <w:pPr>
              <w:spacing w:after="0" w:line="240" w:lineRule="auto"/>
              <w:jc w:val="center"/>
              <w:rPr>
                <w:rFonts w:asciiTheme="majorHAnsi" w:hAnsiTheme="majorHAnsi" w:cstheme="majorHAnsi"/>
                <w:w w:val="95"/>
              </w:rPr>
            </w:pPr>
            <w:r w:rsidRPr="001F380A">
              <w:rPr>
                <w:rFonts w:asciiTheme="majorHAnsi" w:hAnsiTheme="majorHAnsi" w:cstheme="majorHAnsi"/>
                <w:w w:val="95"/>
              </w:rPr>
              <w:t>CAJA</w:t>
            </w:r>
          </w:p>
        </w:tc>
      </w:tr>
      <w:tr w:rsidR="00DE71B4" w:rsidRPr="001F380A" w14:paraId="17DD9A92" w14:textId="77777777" w:rsidTr="00582146">
        <w:trPr>
          <w:jc w:val="center"/>
        </w:trPr>
        <w:tc>
          <w:tcPr>
            <w:tcW w:w="368" w:type="pct"/>
            <w:vAlign w:val="center"/>
          </w:tcPr>
          <w:p w14:paraId="6903B159" w14:textId="25CAFF82" w:rsidR="00DE71B4" w:rsidRPr="001F380A" w:rsidRDefault="00DE71B4" w:rsidP="00601EA8">
            <w:pPr>
              <w:spacing w:after="0" w:line="240" w:lineRule="auto"/>
              <w:jc w:val="center"/>
              <w:rPr>
                <w:rFonts w:asciiTheme="majorHAnsi" w:hAnsiTheme="majorHAnsi" w:cstheme="majorHAnsi"/>
                <w:w w:val="95"/>
              </w:rPr>
            </w:pPr>
            <w:r w:rsidRPr="001F380A">
              <w:rPr>
                <w:rFonts w:asciiTheme="majorHAnsi" w:hAnsiTheme="majorHAnsi" w:cstheme="majorHAnsi"/>
                <w:w w:val="95"/>
              </w:rPr>
              <w:t>5</w:t>
            </w:r>
          </w:p>
        </w:tc>
        <w:tc>
          <w:tcPr>
            <w:tcW w:w="566" w:type="pct"/>
            <w:vAlign w:val="center"/>
          </w:tcPr>
          <w:p w14:paraId="4DB79AD8" w14:textId="77B8DFA3" w:rsidR="00DE71B4" w:rsidRPr="001F380A" w:rsidRDefault="00DE71B4" w:rsidP="00DE71B4">
            <w:pPr>
              <w:spacing w:after="0" w:line="240" w:lineRule="auto"/>
              <w:rPr>
                <w:rFonts w:asciiTheme="majorHAnsi" w:hAnsiTheme="majorHAnsi" w:cstheme="majorHAnsi"/>
                <w:w w:val="95"/>
              </w:rPr>
            </w:pPr>
            <w:r w:rsidRPr="001F380A">
              <w:rPr>
                <w:rFonts w:asciiTheme="majorHAnsi" w:hAnsiTheme="majorHAnsi" w:cstheme="majorHAnsi"/>
                <w:w w:val="95"/>
              </w:rPr>
              <w:t>14111507</w:t>
            </w:r>
          </w:p>
        </w:tc>
        <w:tc>
          <w:tcPr>
            <w:tcW w:w="1417" w:type="pct"/>
            <w:vAlign w:val="center"/>
          </w:tcPr>
          <w:p w14:paraId="17BC1F72" w14:textId="47BDD305" w:rsidR="00DE71B4" w:rsidRPr="001F380A" w:rsidRDefault="00DE71B4" w:rsidP="00DE71B4">
            <w:pPr>
              <w:spacing w:after="0" w:line="240" w:lineRule="auto"/>
              <w:rPr>
                <w:rFonts w:asciiTheme="majorHAnsi" w:hAnsiTheme="majorHAnsi" w:cstheme="majorHAnsi"/>
                <w:w w:val="95"/>
              </w:rPr>
            </w:pPr>
            <w:r w:rsidRPr="001F380A">
              <w:rPr>
                <w:rFonts w:asciiTheme="majorHAnsi" w:hAnsiTheme="majorHAnsi" w:cstheme="majorHAnsi"/>
                <w:w w:val="95"/>
              </w:rPr>
              <w:t>Resma papel tamaño Carta "Caja 10 Resmas x 500 Hojas"</w:t>
            </w:r>
          </w:p>
        </w:tc>
        <w:tc>
          <w:tcPr>
            <w:tcW w:w="1366" w:type="pct"/>
            <w:vAlign w:val="center"/>
          </w:tcPr>
          <w:p w14:paraId="270F1D20" w14:textId="40F3101C" w:rsidR="00DE71B4" w:rsidRPr="001F380A" w:rsidRDefault="00DE71B4" w:rsidP="00601EA8">
            <w:pPr>
              <w:spacing w:after="0" w:line="240" w:lineRule="auto"/>
              <w:jc w:val="left"/>
              <w:rPr>
                <w:rFonts w:asciiTheme="majorHAnsi" w:hAnsiTheme="majorHAnsi" w:cstheme="majorHAnsi"/>
                <w:w w:val="95"/>
                <w:sz w:val="20"/>
                <w:szCs w:val="20"/>
              </w:rPr>
            </w:pPr>
            <w:r w:rsidRPr="001F380A">
              <w:rPr>
                <w:rFonts w:asciiTheme="majorHAnsi" w:hAnsiTheme="majorHAnsi" w:cstheme="majorHAnsi"/>
                <w:w w:val="95"/>
                <w:sz w:val="20"/>
                <w:szCs w:val="20"/>
              </w:rPr>
              <w:t>Adquisición Papel bond blanco tamaño Carta con medidas de 21,6*27,9 centímetros hoja de 75 g/m² "Caja 10 Resmas x 500 Hojas"</w:t>
            </w:r>
          </w:p>
        </w:tc>
        <w:tc>
          <w:tcPr>
            <w:tcW w:w="633" w:type="pct"/>
            <w:vAlign w:val="center"/>
          </w:tcPr>
          <w:p w14:paraId="09DD1DC2" w14:textId="64358AC5" w:rsidR="00DE71B4" w:rsidRPr="001F380A" w:rsidRDefault="001F6973" w:rsidP="00601EA8">
            <w:pPr>
              <w:spacing w:after="0" w:line="240" w:lineRule="auto"/>
              <w:jc w:val="center"/>
              <w:rPr>
                <w:rFonts w:asciiTheme="majorHAnsi" w:hAnsiTheme="majorHAnsi" w:cstheme="majorHAnsi"/>
                <w:w w:val="95"/>
              </w:rPr>
            </w:pPr>
            <w:r>
              <w:rPr>
                <w:rFonts w:asciiTheme="majorHAnsi" w:hAnsiTheme="majorHAnsi" w:cstheme="majorHAnsi"/>
                <w:w w:val="95"/>
              </w:rPr>
              <w:t>4</w:t>
            </w:r>
          </w:p>
        </w:tc>
        <w:tc>
          <w:tcPr>
            <w:tcW w:w="651" w:type="pct"/>
            <w:vAlign w:val="center"/>
          </w:tcPr>
          <w:p w14:paraId="02CB59BF" w14:textId="7BF36948" w:rsidR="00DE71B4" w:rsidRPr="001F380A" w:rsidRDefault="00DE71B4" w:rsidP="00222830">
            <w:pPr>
              <w:spacing w:after="0" w:line="240" w:lineRule="auto"/>
              <w:jc w:val="center"/>
              <w:rPr>
                <w:rFonts w:asciiTheme="majorHAnsi" w:hAnsiTheme="majorHAnsi" w:cstheme="majorHAnsi"/>
                <w:w w:val="95"/>
              </w:rPr>
            </w:pPr>
            <w:r w:rsidRPr="001F380A">
              <w:rPr>
                <w:rFonts w:asciiTheme="majorHAnsi" w:hAnsiTheme="majorHAnsi" w:cstheme="majorHAnsi"/>
                <w:w w:val="95"/>
              </w:rPr>
              <w:t>CAJA</w:t>
            </w:r>
          </w:p>
        </w:tc>
      </w:tr>
      <w:tr w:rsidR="00381B68" w:rsidRPr="001F380A" w14:paraId="4739506A" w14:textId="77777777" w:rsidTr="00582146">
        <w:trPr>
          <w:jc w:val="center"/>
        </w:trPr>
        <w:tc>
          <w:tcPr>
            <w:tcW w:w="368" w:type="pct"/>
            <w:vAlign w:val="center"/>
          </w:tcPr>
          <w:p w14:paraId="3C3F4027" w14:textId="12557A6A" w:rsidR="00381B68" w:rsidRPr="001F380A" w:rsidRDefault="00381B68" w:rsidP="00222830">
            <w:pPr>
              <w:spacing w:after="0" w:line="240" w:lineRule="auto"/>
              <w:jc w:val="center"/>
              <w:rPr>
                <w:rFonts w:asciiTheme="majorHAnsi" w:hAnsiTheme="majorHAnsi" w:cstheme="majorHAnsi"/>
                <w:w w:val="95"/>
              </w:rPr>
            </w:pPr>
            <w:r w:rsidRPr="001F380A">
              <w:rPr>
                <w:rFonts w:asciiTheme="majorHAnsi" w:hAnsiTheme="majorHAnsi" w:cstheme="majorHAnsi"/>
                <w:w w:val="95"/>
              </w:rPr>
              <w:t>6</w:t>
            </w:r>
          </w:p>
        </w:tc>
        <w:tc>
          <w:tcPr>
            <w:tcW w:w="566" w:type="pct"/>
            <w:vAlign w:val="center"/>
          </w:tcPr>
          <w:p w14:paraId="618CE63E" w14:textId="4561FF13" w:rsidR="00381B68" w:rsidRPr="001F380A" w:rsidRDefault="001947B6" w:rsidP="00222830">
            <w:pPr>
              <w:spacing w:after="0" w:line="240" w:lineRule="auto"/>
              <w:jc w:val="center"/>
              <w:rPr>
                <w:rFonts w:asciiTheme="majorHAnsi" w:hAnsiTheme="majorHAnsi" w:cstheme="majorHAnsi"/>
                <w:w w:val="95"/>
              </w:rPr>
            </w:pPr>
            <w:r w:rsidRPr="001F380A">
              <w:rPr>
                <w:rFonts w:asciiTheme="majorHAnsi" w:hAnsiTheme="majorHAnsi" w:cstheme="majorHAnsi"/>
                <w:w w:val="95"/>
              </w:rPr>
              <w:t>44111515</w:t>
            </w:r>
          </w:p>
        </w:tc>
        <w:tc>
          <w:tcPr>
            <w:tcW w:w="1417" w:type="pct"/>
            <w:vAlign w:val="center"/>
          </w:tcPr>
          <w:p w14:paraId="7569BCB3" w14:textId="7D7A80D3" w:rsidR="00381B68" w:rsidRPr="001F380A" w:rsidRDefault="00381B68" w:rsidP="00222830">
            <w:pPr>
              <w:spacing w:after="0" w:line="240" w:lineRule="auto"/>
              <w:rPr>
                <w:rFonts w:asciiTheme="majorHAnsi" w:hAnsiTheme="majorHAnsi" w:cstheme="majorHAnsi"/>
                <w:w w:val="95"/>
              </w:rPr>
            </w:pPr>
            <w:r w:rsidRPr="001F380A">
              <w:rPr>
                <w:rFonts w:asciiTheme="majorHAnsi" w:hAnsiTheme="majorHAnsi" w:cstheme="majorHAnsi"/>
                <w:w w:val="95"/>
              </w:rPr>
              <w:t>Caja de Archivo</w:t>
            </w:r>
          </w:p>
        </w:tc>
        <w:tc>
          <w:tcPr>
            <w:tcW w:w="1366" w:type="pct"/>
            <w:vAlign w:val="center"/>
          </w:tcPr>
          <w:p w14:paraId="7C4FE163" w14:textId="77777777" w:rsidR="001947B6" w:rsidRPr="001F380A" w:rsidRDefault="001947B6" w:rsidP="001947B6">
            <w:pPr>
              <w:spacing w:after="0" w:line="240" w:lineRule="auto"/>
              <w:rPr>
                <w:rFonts w:asciiTheme="majorHAnsi" w:hAnsiTheme="majorHAnsi" w:cstheme="majorHAnsi"/>
                <w:w w:val="95"/>
                <w:sz w:val="20"/>
                <w:szCs w:val="20"/>
              </w:rPr>
            </w:pPr>
            <w:r w:rsidRPr="001F380A">
              <w:rPr>
                <w:rFonts w:asciiTheme="majorHAnsi" w:hAnsiTheme="majorHAnsi" w:cstheme="majorHAnsi"/>
                <w:w w:val="95"/>
                <w:sz w:val="20"/>
                <w:szCs w:val="20"/>
              </w:rPr>
              <w:t>Cajas producidas con cartón kraft corrugado de pared sencilla, acabado liso, suave, libre de partículas abrasivas u otras imperfecciones.      Material: Cartón corrugado de alta resistencia, doble canal, libre de ácido (pH neutro).</w:t>
            </w:r>
          </w:p>
          <w:p w14:paraId="1F869DA9" w14:textId="2D6BE59C" w:rsidR="001947B6" w:rsidRPr="001F380A" w:rsidRDefault="001947B6" w:rsidP="001947B6">
            <w:pPr>
              <w:spacing w:after="0" w:line="240" w:lineRule="auto"/>
              <w:rPr>
                <w:rFonts w:asciiTheme="majorHAnsi" w:hAnsiTheme="majorHAnsi" w:cstheme="majorHAnsi"/>
                <w:w w:val="95"/>
                <w:sz w:val="20"/>
                <w:szCs w:val="20"/>
              </w:rPr>
            </w:pPr>
            <w:r w:rsidRPr="001F380A">
              <w:rPr>
                <w:rFonts w:asciiTheme="majorHAnsi" w:hAnsiTheme="majorHAnsi" w:cstheme="majorHAnsi"/>
                <w:w w:val="95"/>
                <w:sz w:val="20"/>
                <w:szCs w:val="20"/>
              </w:rPr>
              <w:t>Dimensiones: Largo: 40 cm, Ancho: 30 cm, Alto: 25 cm (aproximadas).  Capacidad: Entre 1000 y 1200 folios dependiendo del tipo de carpeta. Resistencia: Soporta entre 20 y 25 kg. Alta resistencia al apilamiento.</w:t>
            </w:r>
          </w:p>
          <w:p w14:paraId="7479199B" w14:textId="04D2B096" w:rsidR="00381B68" w:rsidRPr="001F380A" w:rsidRDefault="001947B6" w:rsidP="001947B6">
            <w:pPr>
              <w:spacing w:after="0" w:line="240" w:lineRule="auto"/>
              <w:rPr>
                <w:rFonts w:asciiTheme="majorHAnsi" w:hAnsiTheme="majorHAnsi" w:cstheme="majorHAnsi"/>
                <w:w w:val="95"/>
                <w:sz w:val="20"/>
                <w:szCs w:val="20"/>
              </w:rPr>
            </w:pPr>
            <w:r w:rsidRPr="001F380A">
              <w:rPr>
                <w:rFonts w:asciiTheme="majorHAnsi" w:hAnsiTheme="majorHAnsi" w:cstheme="majorHAnsi"/>
                <w:w w:val="95"/>
                <w:sz w:val="20"/>
                <w:szCs w:val="20"/>
              </w:rPr>
              <w:t>Diseño: Tapa integrada o independiente, orificios laterales, ensamblaje sin grapas, área de rotulación. Recubrimiento exterior: preimpreso en tinta negra con identificación de la entidad: logo y los siguientes ítems que se adecúan dependiendo de las necesidades de la entidad: Ver imagen CAJA SENA Normatividad: NTC 4436:1999, NTC 5397:2005, Ley 594 de 2000, Acuerdos AGN 042 de 2002 y 049 de 2000.</w:t>
            </w:r>
          </w:p>
        </w:tc>
        <w:tc>
          <w:tcPr>
            <w:tcW w:w="633" w:type="pct"/>
            <w:vAlign w:val="center"/>
          </w:tcPr>
          <w:p w14:paraId="64D855CE" w14:textId="6F18DDDB" w:rsidR="00222830" w:rsidRPr="001F380A" w:rsidRDefault="001F6973" w:rsidP="00222830">
            <w:pPr>
              <w:spacing w:after="0" w:line="240" w:lineRule="auto"/>
              <w:jc w:val="center"/>
              <w:rPr>
                <w:rFonts w:asciiTheme="majorHAnsi" w:hAnsiTheme="majorHAnsi" w:cstheme="majorHAnsi"/>
                <w:w w:val="95"/>
              </w:rPr>
            </w:pPr>
            <w:r>
              <w:rPr>
                <w:rFonts w:asciiTheme="majorHAnsi" w:hAnsiTheme="majorHAnsi" w:cstheme="majorHAnsi"/>
                <w:w w:val="95"/>
              </w:rPr>
              <w:t>2</w:t>
            </w:r>
            <w:r w:rsidR="00222830" w:rsidRPr="001F380A">
              <w:rPr>
                <w:rFonts w:asciiTheme="majorHAnsi" w:hAnsiTheme="majorHAnsi" w:cstheme="majorHAnsi"/>
                <w:w w:val="95"/>
              </w:rPr>
              <w:t>00</w:t>
            </w:r>
          </w:p>
        </w:tc>
        <w:tc>
          <w:tcPr>
            <w:tcW w:w="651" w:type="pct"/>
            <w:vAlign w:val="center"/>
          </w:tcPr>
          <w:p w14:paraId="5A609B79" w14:textId="2CAF82E3" w:rsidR="00381B68" w:rsidRPr="001F380A" w:rsidRDefault="00381B68" w:rsidP="00222830">
            <w:pPr>
              <w:spacing w:after="0" w:line="240" w:lineRule="auto"/>
              <w:jc w:val="center"/>
              <w:rPr>
                <w:rFonts w:asciiTheme="majorHAnsi" w:hAnsiTheme="majorHAnsi" w:cstheme="majorHAnsi"/>
                <w:w w:val="95"/>
              </w:rPr>
            </w:pPr>
            <w:r w:rsidRPr="001F380A">
              <w:rPr>
                <w:rFonts w:asciiTheme="majorHAnsi" w:hAnsiTheme="majorHAnsi" w:cstheme="majorHAnsi"/>
                <w:w w:val="95"/>
              </w:rPr>
              <w:t>CAJA</w:t>
            </w:r>
          </w:p>
        </w:tc>
      </w:tr>
      <w:tr w:rsidR="00381B68" w:rsidRPr="001F380A" w14:paraId="5B302ACD" w14:textId="77777777" w:rsidTr="00582146">
        <w:trPr>
          <w:jc w:val="center"/>
        </w:trPr>
        <w:tc>
          <w:tcPr>
            <w:tcW w:w="368" w:type="pct"/>
            <w:vAlign w:val="center"/>
          </w:tcPr>
          <w:p w14:paraId="5402065F" w14:textId="7445F6BE" w:rsidR="00381B68" w:rsidRPr="001F380A" w:rsidRDefault="00381B68" w:rsidP="00222830">
            <w:pPr>
              <w:spacing w:after="0" w:line="240" w:lineRule="auto"/>
              <w:jc w:val="center"/>
              <w:rPr>
                <w:rFonts w:asciiTheme="majorHAnsi" w:hAnsiTheme="majorHAnsi" w:cstheme="majorHAnsi"/>
                <w:w w:val="95"/>
              </w:rPr>
            </w:pPr>
            <w:r w:rsidRPr="001F380A">
              <w:rPr>
                <w:rFonts w:asciiTheme="majorHAnsi" w:hAnsiTheme="majorHAnsi" w:cstheme="majorHAnsi"/>
                <w:w w:val="95"/>
              </w:rPr>
              <w:t>7</w:t>
            </w:r>
          </w:p>
        </w:tc>
        <w:tc>
          <w:tcPr>
            <w:tcW w:w="566" w:type="pct"/>
            <w:vAlign w:val="center"/>
          </w:tcPr>
          <w:p w14:paraId="6CBB532F" w14:textId="579D069F" w:rsidR="00381B68" w:rsidRPr="001F380A" w:rsidRDefault="001947B6" w:rsidP="00222830">
            <w:pPr>
              <w:spacing w:after="0" w:line="240" w:lineRule="auto"/>
              <w:jc w:val="center"/>
              <w:rPr>
                <w:rFonts w:asciiTheme="majorHAnsi" w:hAnsiTheme="majorHAnsi" w:cstheme="majorHAnsi"/>
                <w:w w:val="95"/>
              </w:rPr>
            </w:pPr>
            <w:r w:rsidRPr="001F380A">
              <w:rPr>
                <w:rFonts w:asciiTheme="majorHAnsi" w:hAnsiTheme="majorHAnsi" w:cstheme="majorHAnsi"/>
                <w:w w:val="95"/>
              </w:rPr>
              <w:t>44121706</w:t>
            </w:r>
          </w:p>
        </w:tc>
        <w:tc>
          <w:tcPr>
            <w:tcW w:w="1417" w:type="pct"/>
            <w:vAlign w:val="center"/>
          </w:tcPr>
          <w:p w14:paraId="697328C2" w14:textId="6E6FFF01" w:rsidR="00381B68" w:rsidRPr="001F380A" w:rsidRDefault="001947B6" w:rsidP="00222830">
            <w:pPr>
              <w:spacing w:after="0" w:line="240" w:lineRule="auto"/>
              <w:rPr>
                <w:rFonts w:asciiTheme="majorHAnsi" w:hAnsiTheme="majorHAnsi" w:cstheme="majorHAnsi"/>
                <w:w w:val="95"/>
              </w:rPr>
            </w:pPr>
            <w:r w:rsidRPr="001F380A">
              <w:rPr>
                <w:rFonts w:asciiTheme="majorHAnsi" w:hAnsiTheme="majorHAnsi" w:cstheme="majorHAnsi"/>
                <w:w w:val="95"/>
              </w:rPr>
              <w:t>LAPIZ DE GRAFITO</w:t>
            </w:r>
          </w:p>
        </w:tc>
        <w:tc>
          <w:tcPr>
            <w:tcW w:w="1366" w:type="pct"/>
            <w:vAlign w:val="center"/>
          </w:tcPr>
          <w:p w14:paraId="01EF8FE5" w14:textId="6EB03F25" w:rsidR="00381B68" w:rsidRPr="001F380A" w:rsidRDefault="001947B6" w:rsidP="00222830">
            <w:pPr>
              <w:spacing w:after="0" w:line="240" w:lineRule="auto"/>
              <w:rPr>
                <w:rFonts w:asciiTheme="majorHAnsi" w:hAnsiTheme="majorHAnsi" w:cstheme="majorHAnsi"/>
                <w:w w:val="95"/>
              </w:rPr>
            </w:pPr>
            <w:r w:rsidRPr="001F380A">
              <w:rPr>
                <w:rFonts w:asciiTheme="majorHAnsi" w:hAnsiTheme="majorHAnsi" w:cstheme="majorHAnsi"/>
                <w:w w:val="95"/>
              </w:rPr>
              <w:t>LAPIZ DE GRAFITO CAJA X 50 UNIDADES HB</w:t>
            </w:r>
          </w:p>
        </w:tc>
        <w:tc>
          <w:tcPr>
            <w:tcW w:w="633" w:type="pct"/>
            <w:vAlign w:val="center"/>
          </w:tcPr>
          <w:p w14:paraId="5E6FE981" w14:textId="3DB4DCEB" w:rsidR="00222830" w:rsidRPr="001F380A" w:rsidRDefault="001F6973" w:rsidP="00222830">
            <w:pPr>
              <w:spacing w:after="0" w:line="240" w:lineRule="auto"/>
              <w:jc w:val="center"/>
              <w:rPr>
                <w:rFonts w:asciiTheme="majorHAnsi" w:hAnsiTheme="majorHAnsi" w:cstheme="majorHAnsi"/>
                <w:w w:val="95"/>
              </w:rPr>
            </w:pPr>
            <w:r>
              <w:rPr>
                <w:rFonts w:asciiTheme="majorHAnsi" w:hAnsiTheme="majorHAnsi" w:cstheme="majorHAnsi"/>
                <w:w w:val="95"/>
              </w:rPr>
              <w:t>2</w:t>
            </w:r>
          </w:p>
        </w:tc>
        <w:tc>
          <w:tcPr>
            <w:tcW w:w="651" w:type="pct"/>
            <w:vAlign w:val="center"/>
          </w:tcPr>
          <w:p w14:paraId="065DE53E" w14:textId="57BE73FF" w:rsidR="00381B68" w:rsidRPr="001F380A" w:rsidRDefault="00381B68" w:rsidP="00222830">
            <w:pPr>
              <w:spacing w:after="0" w:line="240" w:lineRule="auto"/>
              <w:jc w:val="center"/>
              <w:rPr>
                <w:rFonts w:asciiTheme="majorHAnsi" w:hAnsiTheme="majorHAnsi" w:cstheme="majorHAnsi"/>
                <w:w w:val="95"/>
              </w:rPr>
            </w:pPr>
            <w:r w:rsidRPr="001F380A">
              <w:rPr>
                <w:rFonts w:asciiTheme="majorHAnsi" w:hAnsiTheme="majorHAnsi" w:cstheme="majorHAnsi"/>
                <w:w w:val="95"/>
              </w:rPr>
              <w:t>CAJA</w:t>
            </w:r>
          </w:p>
        </w:tc>
      </w:tr>
      <w:tr w:rsidR="00381B68" w:rsidRPr="001F380A" w14:paraId="47F734B6" w14:textId="77777777" w:rsidTr="00582146">
        <w:trPr>
          <w:jc w:val="center"/>
        </w:trPr>
        <w:tc>
          <w:tcPr>
            <w:tcW w:w="368" w:type="pct"/>
            <w:vAlign w:val="center"/>
          </w:tcPr>
          <w:p w14:paraId="61E6EBEA" w14:textId="3B17C6BE" w:rsidR="00381B68" w:rsidRPr="001F380A" w:rsidRDefault="00381B68" w:rsidP="00222830">
            <w:pPr>
              <w:spacing w:after="0" w:line="240" w:lineRule="auto"/>
              <w:jc w:val="center"/>
              <w:rPr>
                <w:rFonts w:asciiTheme="majorHAnsi" w:hAnsiTheme="majorHAnsi" w:cstheme="majorHAnsi"/>
                <w:w w:val="95"/>
              </w:rPr>
            </w:pPr>
            <w:r w:rsidRPr="001F380A">
              <w:rPr>
                <w:rFonts w:asciiTheme="majorHAnsi" w:hAnsiTheme="majorHAnsi" w:cstheme="majorHAnsi"/>
                <w:w w:val="95"/>
              </w:rPr>
              <w:t>8</w:t>
            </w:r>
          </w:p>
        </w:tc>
        <w:tc>
          <w:tcPr>
            <w:tcW w:w="566" w:type="pct"/>
            <w:vAlign w:val="center"/>
          </w:tcPr>
          <w:p w14:paraId="72F549FE" w14:textId="1ECCDD9D" w:rsidR="00381B68" w:rsidRPr="001F380A" w:rsidRDefault="001947B6" w:rsidP="00222830">
            <w:pPr>
              <w:spacing w:after="0" w:line="240" w:lineRule="auto"/>
              <w:jc w:val="center"/>
              <w:rPr>
                <w:rFonts w:asciiTheme="majorHAnsi" w:hAnsiTheme="majorHAnsi" w:cstheme="majorHAnsi"/>
                <w:w w:val="95"/>
              </w:rPr>
            </w:pPr>
            <w:r w:rsidRPr="001F380A">
              <w:rPr>
                <w:rFonts w:asciiTheme="majorHAnsi" w:hAnsiTheme="majorHAnsi" w:cstheme="majorHAnsi"/>
                <w:w w:val="95"/>
              </w:rPr>
              <w:t>44121804</w:t>
            </w:r>
          </w:p>
        </w:tc>
        <w:tc>
          <w:tcPr>
            <w:tcW w:w="1417" w:type="pct"/>
            <w:vAlign w:val="center"/>
          </w:tcPr>
          <w:p w14:paraId="47249B3F" w14:textId="1DFC5773" w:rsidR="00381B68" w:rsidRPr="001F380A" w:rsidRDefault="001947B6" w:rsidP="00222830">
            <w:pPr>
              <w:spacing w:after="0" w:line="240" w:lineRule="auto"/>
              <w:rPr>
                <w:rFonts w:asciiTheme="majorHAnsi" w:hAnsiTheme="majorHAnsi" w:cstheme="majorHAnsi"/>
                <w:w w:val="95"/>
              </w:rPr>
            </w:pPr>
            <w:r w:rsidRPr="001F380A">
              <w:rPr>
                <w:rFonts w:asciiTheme="majorHAnsi" w:hAnsiTheme="majorHAnsi" w:cstheme="majorHAnsi"/>
                <w:w w:val="95"/>
              </w:rPr>
              <w:t>BORRADOR DE GOMA</w:t>
            </w:r>
          </w:p>
        </w:tc>
        <w:tc>
          <w:tcPr>
            <w:tcW w:w="1366" w:type="pct"/>
            <w:vAlign w:val="center"/>
          </w:tcPr>
          <w:p w14:paraId="1EC22DD6" w14:textId="77777777" w:rsidR="001947B6" w:rsidRPr="001F380A" w:rsidRDefault="001947B6" w:rsidP="001947B6">
            <w:pPr>
              <w:spacing w:after="0" w:line="240" w:lineRule="auto"/>
              <w:rPr>
                <w:rFonts w:asciiTheme="majorHAnsi" w:hAnsiTheme="majorHAnsi" w:cstheme="majorHAnsi"/>
                <w:w w:val="95"/>
              </w:rPr>
            </w:pPr>
            <w:r w:rsidRPr="001F380A">
              <w:rPr>
                <w:rFonts w:asciiTheme="majorHAnsi" w:hAnsiTheme="majorHAnsi" w:cstheme="majorHAnsi"/>
                <w:w w:val="95"/>
              </w:rPr>
              <w:t>CAJA POR 20 UNIDADES Borrador miga de pan</w:t>
            </w:r>
          </w:p>
          <w:p w14:paraId="1A653F30" w14:textId="77777777" w:rsidR="001947B6" w:rsidRPr="001F380A" w:rsidRDefault="001947B6" w:rsidP="001947B6">
            <w:pPr>
              <w:spacing w:after="0" w:line="240" w:lineRule="auto"/>
              <w:rPr>
                <w:rFonts w:asciiTheme="majorHAnsi" w:hAnsiTheme="majorHAnsi" w:cstheme="majorHAnsi"/>
                <w:w w:val="95"/>
              </w:rPr>
            </w:pPr>
            <w:r w:rsidRPr="001F380A">
              <w:rPr>
                <w:rFonts w:asciiTheme="majorHAnsi" w:hAnsiTheme="majorHAnsi" w:cstheme="majorHAnsi"/>
                <w:w w:val="95"/>
              </w:rPr>
              <w:t>• Amigable con el papel</w:t>
            </w:r>
          </w:p>
          <w:p w14:paraId="3935E31D" w14:textId="77777777" w:rsidR="001947B6" w:rsidRPr="001F380A" w:rsidRDefault="001947B6" w:rsidP="001947B6">
            <w:pPr>
              <w:spacing w:after="0" w:line="240" w:lineRule="auto"/>
              <w:rPr>
                <w:rFonts w:asciiTheme="majorHAnsi" w:hAnsiTheme="majorHAnsi" w:cstheme="majorHAnsi"/>
                <w:w w:val="95"/>
              </w:rPr>
            </w:pPr>
            <w:r w:rsidRPr="001F380A">
              <w:rPr>
                <w:rFonts w:asciiTheme="majorHAnsi" w:hAnsiTheme="majorHAnsi" w:cstheme="majorHAnsi"/>
                <w:w w:val="95"/>
              </w:rPr>
              <w:t>• Para todas las edades</w:t>
            </w:r>
          </w:p>
          <w:p w14:paraId="63569EBC" w14:textId="77777777" w:rsidR="001947B6" w:rsidRPr="001F380A" w:rsidRDefault="001947B6" w:rsidP="001947B6">
            <w:pPr>
              <w:spacing w:after="0" w:line="240" w:lineRule="auto"/>
              <w:rPr>
                <w:rFonts w:asciiTheme="majorHAnsi" w:hAnsiTheme="majorHAnsi" w:cstheme="majorHAnsi"/>
                <w:w w:val="95"/>
              </w:rPr>
            </w:pPr>
            <w:r w:rsidRPr="001F380A">
              <w:rPr>
                <w:rFonts w:asciiTheme="majorHAnsi" w:hAnsiTheme="majorHAnsi" w:cstheme="majorHAnsi"/>
                <w:w w:val="95"/>
              </w:rPr>
              <w:t>• Para Lápiz</w:t>
            </w:r>
          </w:p>
          <w:p w14:paraId="0D146BEA" w14:textId="77777777" w:rsidR="001947B6" w:rsidRPr="001F380A" w:rsidRDefault="001947B6" w:rsidP="001947B6">
            <w:pPr>
              <w:spacing w:after="0" w:line="240" w:lineRule="auto"/>
              <w:rPr>
                <w:rFonts w:asciiTheme="majorHAnsi" w:hAnsiTheme="majorHAnsi" w:cstheme="majorHAnsi"/>
                <w:w w:val="95"/>
              </w:rPr>
            </w:pPr>
            <w:r w:rsidRPr="001F380A">
              <w:rPr>
                <w:rFonts w:asciiTheme="majorHAnsi" w:hAnsiTheme="majorHAnsi" w:cstheme="majorHAnsi"/>
                <w:w w:val="95"/>
              </w:rPr>
              <w:t>• Borrado limpio</w:t>
            </w:r>
          </w:p>
          <w:p w14:paraId="62649108" w14:textId="637CACC6" w:rsidR="00381B68" w:rsidRPr="001F380A" w:rsidRDefault="001947B6" w:rsidP="001947B6">
            <w:pPr>
              <w:spacing w:after="0" w:line="240" w:lineRule="auto"/>
              <w:rPr>
                <w:rFonts w:asciiTheme="majorHAnsi" w:hAnsiTheme="majorHAnsi" w:cstheme="majorHAnsi"/>
                <w:w w:val="95"/>
              </w:rPr>
            </w:pPr>
            <w:r w:rsidRPr="001F380A">
              <w:rPr>
                <w:rFonts w:asciiTheme="majorHAnsi" w:hAnsiTheme="majorHAnsi" w:cstheme="majorHAnsi"/>
                <w:w w:val="95"/>
              </w:rPr>
              <w:t>• Borrado de grafito en toda clase de papel.</w:t>
            </w:r>
          </w:p>
        </w:tc>
        <w:tc>
          <w:tcPr>
            <w:tcW w:w="633" w:type="pct"/>
            <w:vAlign w:val="center"/>
          </w:tcPr>
          <w:p w14:paraId="471CD53E" w14:textId="3BA3309C" w:rsidR="00381B68" w:rsidRPr="001F380A" w:rsidRDefault="001F6973" w:rsidP="00222830">
            <w:pPr>
              <w:spacing w:after="0" w:line="240" w:lineRule="auto"/>
              <w:jc w:val="center"/>
              <w:rPr>
                <w:rFonts w:asciiTheme="majorHAnsi" w:hAnsiTheme="majorHAnsi" w:cstheme="majorHAnsi"/>
                <w:w w:val="95"/>
              </w:rPr>
            </w:pPr>
            <w:r>
              <w:rPr>
                <w:rFonts w:asciiTheme="majorHAnsi" w:hAnsiTheme="majorHAnsi" w:cstheme="majorHAnsi"/>
                <w:w w:val="95"/>
              </w:rPr>
              <w:t>2</w:t>
            </w:r>
          </w:p>
        </w:tc>
        <w:tc>
          <w:tcPr>
            <w:tcW w:w="651" w:type="pct"/>
            <w:vAlign w:val="center"/>
          </w:tcPr>
          <w:p w14:paraId="382D9699" w14:textId="44B8F9B8" w:rsidR="00381B68" w:rsidRPr="001F380A" w:rsidRDefault="00381B68" w:rsidP="00222830">
            <w:pPr>
              <w:spacing w:after="0" w:line="240" w:lineRule="auto"/>
              <w:jc w:val="center"/>
              <w:rPr>
                <w:rFonts w:asciiTheme="majorHAnsi" w:hAnsiTheme="majorHAnsi" w:cstheme="majorHAnsi"/>
                <w:w w:val="95"/>
              </w:rPr>
            </w:pPr>
            <w:r w:rsidRPr="001F380A">
              <w:rPr>
                <w:rFonts w:asciiTheme="majorHAnsi" w:hAnsiTheme="majorHAnsi" w:cstheme="majorHAnsi"/>
                <w:w w:val="95"/>
              </w:rPr>
              <w:t>CAJA</w:t>
            </w:r>
          </w:p>
        </w:tc>
      </w:tr>
    </w:tbl>
    <w:p w14:paraId="2170F948" w14:textId="77777777" w:rsidR="00E032BD" w:rsidRPr="001F380A" w:rsidRDefault="00E032BD" w:rsidP="00B25663">
      <w:pPr>
        <w:rPr>
          <w:rFonts w:asciiTheme="majorHAnsi" w:hAnsiTheme="majorHAnsi" w:cstheme="majorHAnsi"/>
        </w:rPr>
      </w:pPr>
    </w:p>
    <w:p w14:paraId="61ED7971" w14:textId="60CD6D6E" w:rsidR="008526C7" w:rsidRPr="001F380A" w:rsidRDefault="008526C7" w:rsidP="00B25663">
      <w:pPr>
        <w:rPr>
          <w:rFonts w:asciiTheme="majorHAnsi" w:hAnsiTheme="majorHAnsi" w:cstheme="majorHAnsi"/>
        </w:rPr>
      </w:pPr>
    </w:p>
    <w:p w14:paraId="5B461450" w14:textId="793D335A" w:rsidR="00CC0FB8" w:rsidRPr="001F380A" w:rsidRDefault="00CC0FB8">
      <w:pPr>
        <w:pStyle w:val="Ttulo2"/>
        <w:numPr>
          <w:ilvl w:val="1"/>
          <w:numId w:val="7"/>
        </w:numPr>
        <w:ind w:left="567" w:hanging="567"/>
        <w:rPr>
          <w:rFonts w:cstheme="majorHAnsi"/>
          <w:szCs w:val="22"/>
        </w:rPr>
      </w:pPr>
      <w:r w:rsidRPr="001F380A">
        <w:rPr>
          <w:rFonts w:cstheme="majorHAnsi"/>
          <w:szCs w:val="22"/>
        </w:rPr>
        <w:t>ESPECIFICACIONES TÉCNICAS ADICIONALES QUE DEBEN CUMPLIR LOS BIENES</w:t>
      </w:r>
    </w:p>
    <w:p w14:paraId="43EC0B6C" w14:textId="77777777" w:rsidR="00376588" w:rsidRPr="001F380A" w:rsidRDefault="00376588" w:rsidP="00B25663">
      <w:pPr>
        <w:rPr>
          <w:rFonts w:asciiTheme="majorHAnsi" w:hAnsiTheme="majorHAnsi" w:cstheme="majorHAnsi"/>
        </w:rPr>
      </w:pPr>
    </w:p>
    <w:p w14:paraId="14ACCDAC" w14:textId="71F99E5D" w:rsidR="00DE1375" w:rsidRPr="001F380A" w:rsidRDefault="00195C13" w:rsidP="00B25663">
      <w:pPr>
        <w:rPr>
          <w:rFonts w:asciiTheme="majorHAnsi" w:hAnsiTheme="majorHAnsi" w:cstheme="majorHAnsi"/>
        </w:rPr>
      </w:pPr>
      <w:r w:rsidRPr="001F380A">
        <w:rPr>
          <w:rFonts w:asciiTheme="majorHAnsi" w:hAnsiTheme="majorHAnsi" w:cstheme="majorHAnsi"/>
        </w:rPr>
        <w:t xml:space="preserve">El contratista deberá suministrar </w:t>
      </w:r>
      <w:r w:rsidR="00582146" w:rsidRPr="001F380A">
        <w:rPr>
          <w:rFonts w:asciiTheme="majorHAnsi" w:hAnsiTheme="majorHAnsi" w:cstheme="majorHAnsi"/>
          <w:b/>
          <w:bCs/>
          <w:w w:val="95"/>
        </w:rPr>
        <w:t>elementos de papelería, tóneres, cinta térmica, cajas de archivo, carpetas, resma de papel, borradores, lápices y otros accesorios para las áreas administrativas del Centro de Producción y Transformación Agroindustrial de la Orinoquía,</w:t>
      </w:r>
      <w:r w:rsidRPr="001F380A">
        <w:rPr>
          <w:rFonts w:asciiTheme="majorHAnsi" w:hAnsiTheme="majorHAnsi" w:cstheme="majorHAnsi"/>
        </w:rPr>
        <w:t xml:space="preserve"> de calidad, cumpliendo con las normativas y certificaciones vigentes, asegurando su adecuado embalaje, entrega oportuna y condiciones de almacenamiento apropiadas.</w:t>
      </w:r>
      <w:r w:rsidR="00DE1375" w:rsidRPr="001F380A">
        <w:rPr>
          <w:rFonts w:asciiTheme="majorHAnsi" w:hAnsiTheme="majorHAnsi" w:cstheme="majorHAnsi"/>
        </w:rPr>
        <w:t xml:space="preserve"> Además, deberá ofrecer una garantía mínima de doce (12) meses.</w:t>
      </w:r>
    </w:p>
    <w:p w14:paraId="6124178C" w14:textId="77777777" w:rsidR="006A25E8" w:rsidRPr="001F380A" w:rsidRDefault="006A25E8" w:rsidP="00B25663">
      <w:pPr>
        <w:rPr>
          <w:rFonts w:asciiTheme="majorHAnsi" w:hAnsiTheme="majorHAnsi" w:cstheme="majorHAnsi"/>
        </w:rPr>
      </w:pPr>
    </w:p>
    <w:p w14:paraId="3259750F" w14:textId="24010903" w:rsidR="00293C2E" w:rsidRPr="001F380A" w:rsidRDefault="00293C2E">
      <w:pPr>
        <w:pStyle w:val="Ttulo2"/>
        <w:numPr>
          <w:ilvl w:val="1"/>
          <w:numId w:val="7"/>
        </w:numPr>
        <w:ind w:left="426" w:hanging="426"/>
        <w:rPr>
          <w:rFonts w:cstheme="majorHAnsi"/>
          <w:szCs w:val="22"/>
        </w:rPr>
      </w:pPr>
      <w:r w:rsidRPr="001F380A">
        <w:rPr>
          <w:rFonts w:cstheme="majorHAnsi"/>
          <w:szCs w:val="22"/>
        </w:rPr>
        <w:t>OBLIGACIONES DE LAS PARTES</w:t>
      </w:r>
    </w:p>
    <w:p w14:paraId="16AB4E2F" w14:textId="77777777" w:rsidR="00427F40" w:rsidRPr="001F380A" w:rsidRDefault="00427F40" w:rsidP="00427F40"/>
    <w:p w14:paraId="2CEC8D1A" w14:textId="77777777" w:rsidR="00293C2E" w:rsidRPr="001F380A" w:rsidRDefault="00293C2E" w:rsidP="00293C2E">
      <w:pPr>
        <w:rPr>
          <w:rFonts w:asciiTheme="majorHAnsi" w:hAnsiTheme="majorHAnsi" w:cstheme="majorHAnsi"/>
        </w:rPr>
      </w:pPr>
    </w:p>
    <w:p w14:paraId="09EDF152" w14:textId="6171EB4A" w:rsidR="00293C2E" w:rsidRPr="001F380A" w:rsidRDefault="002F5BE4">
      <w:pPr>
        <w:pStyle w:val="Ttulo3"/>
        <w:numPr>
          <w:ilvl w:val="2"/>
          <w:numId w:val="7"/>
        </w:numPr>
        <w:ind w:left="567" w:hanging="567"/>
        <w:rPr>
          <w:rFonts w:cstheme="majorHAnsi"/>
          <w:szCs w:val="22"/>
        </w:rPr>
      </w:pPr>
      <w:r w:rsidRPr="001F380A">
        <w:rPr>
          <w:rFonts w:cstheme="majorHAnsi"/>
          <w:szCs w:val="22"/>
        </w:rPr>
        <w:t>Obligaciones generales del contratista</w:t>
      </w:r>
    </w:p>
    <w:p w14:paraId="084F8639" w14:textId="77777777" w:rsidR="00293C2E" w:rsidRPr="001F380A" w:rsidRDefault="00293C2E" w:rsidP="00293C2E">
      <w:pPr>
        <w:rPr>
          <w:rFonts w:asciiTheme="majorHAnsi" w:hAnsiTheme="majorHAnsi" w:cstheme="majorHAnsi"/>
        </w:rPr>
      </w:pPr>
    </w:p>
    <w:p w14:paraId="6DDCEB5B" w14:textId="77777777" w:rsidR="00293C2E" w:rsidRPr="001F380A" w:rsidRDefault="00293C2E">
      <w:pPr>
        <w:pStyle w:val="Prrafodelista"/>
        <w:numPr>
          <w:ilvl w:val="0"/>
          <w:numId w:val="3"/>
        </w:numPr>
        <w:ind w:left="426" w:hanging="426"/>
        <w:rPr>
          <w:rFonts w:asciiTheme="majorHAnsi" w:hAnsiTheme="majorHAnsi" w:cstheme="majorHAnsi"/>
        </w:rPr>
      </w:pPr>
      <w:r w:rsidRPr="001F380A">
        <w:rPr>
          <w:rFonts w:asciiTheme="majorHAnsi" w:hAnsiTheme="majorHAnsi" w:cstheme="majorHAnsi"/>
        </w:rPr>
        <w:t>Ejecutar el objeto del contrato bajo las condiciones de calidad, oportunidad y obligaciones definidas en el proceso de contratación.</w:t>
      </w:r>
    </w:p>
    <w:p w14:paraId="4F3DFA2B" w14:textId="77777777" w:rsidR="00293C2E" w:rsidRPr="001F380A" w:rsidRDefault="00293C2E">
      <w:pPr>
        <w:pStyle w:val="Prrafodelista"/>
        <w:numPr>
          <w:ilvl w:val="0"/>
          <w:numId w:val="3"/>
        </w:numPr>
        <w:ind w:left="426" w:hanging="426"/>
        <w:rPr>
          <w:rFonts w:asciiTheme="majorHAnsi" w:hAnsiTheme="majorHAnsi" w:cstheme="majorHAnsi"/>
        </w:rPr>
      </w:pPr>
      <w:r w:rsidRPr="001F380A">
        <w:rPr>
          <w:rFonts w:asciiTheme="majorHAnsi" w:hAnsiTheme="majorHAnsi" w:cstheme="majorHAnsi"/>
        </w:rPr>
        <w:t>Cumplir con las especificaciones técnicas del objeto presentadas en la oferta.</w:t>
      </w:r>
    </w:p>
    <w:p w14:paraId="17B3240E" w14:textId="77777777" w:rsidR="00293C2E" w:rsidRPr="001F380A" w:rsidRDefault="00293C2E">
      <w:pPr>
        <w:pStyle w:val="Prrafodelista"/>
        <w:numPr>
          <w:ilvl w:val="0"/>
          <w:numId w:val="3"/>
        </w:numPr>
        <w:ind w:left="426" w:hanging="426"/>
        <w:rPr>
          <w:rFonts w:asciiTheme="majorHAnsi" w:hAnsiTheme="majorHAnsi" w:cstheme="majorHAnsi"/>
        </w:rPr>
      </w:pPr>
      <w:r w:rsidRPr="001F380A">
        <w:rPr>
          <w:rFonts w:asciiTheme="majorHAnsi" w:hAnsiTheme="majorHAnsi" w:cstheme="majorHAnsi"/>
        </w:rPr>
        <w:t>Entregar, dentro de los tres (3) días hábiles siguientes a la suscrición del negocio jurídico, la(s) garantía(s) exigida en los estudios previos en los términos establecidos.</w:t>
      </w:r>
    </w:p>
    <w:p w14:paraId="4E7AFE28" w14:textId="77777777" w:rsidR="00293C2E" w:rsidRPr="001F380A" w:rsidRDefault="00293C2E">
      <w:pPr>
        <w:pStyle w:val="Prrafodelista"/>
        <w:numPr>
          <w:ilvl w:val="0"/>
          <w:numId w:val="3"/>
        </w:numPr>
        <w:ind w:left="426" w:hanging="426"/>
        <w:rPr>
          <w:rFonts w:asciiTheme="majorHAnsi" w:hAnsiTheme="majorHAnsi" w:cstheme="majorHAnsi"/>
        </w:rPr>
      </w:pPr>
      <w:r w:rsidRPr="001F380A">
        <w:rPr>
          <w:rFonts w:asciiTheme="majorHAnsi" w:hAnsiTheme="majorHAnsi" w:cstheme="majorHAnsi"/>
        </w:rPr>
        <w:t>Mantener, durante toda la vigencia del contrato, los precios incluidos en su oferta.</w:t>
      </w:r>
    </w:p>
    <w:p w14:paraId="5F7532E6" w14:textId="77777777" w:rsidR="00293C2E" w:rsidRPr="001F380A" w:rsidRDefault="00293C2E">
      <w:pPr>
        <w:pStyle w:val="Prrafodelista"/>
        <w:numPr>
          <w:ilvl w:val="0"/>
          <w:numId w:val="3"/>
        </w:numPr>
        <w:ind w:left="426" w:hanging="426"/>
        <w:rPr>
          <w:rFonts w:asciiTheme="majorHAnsi" w:hAnsiTheme="majorHAnsi" w:cstheme="majorHAnsi"/>
        </w:rPr>
      </w:pPr>
      <w:r w:rsidRPr="001F380A">
        <w:rPr>
          <w:rFonts w:asciiTheme="majorHAnsi" w:hAnsiTheme="majorHAnsi" w:cstheme="majorHAnsi"/>
        </w:rPr>
        <w:t>Obrar con lealtad y buena fe en las distintas etapas contractuales, evitando dilaciones.</w:t>
      </w:r>
    </w:p>
    <w:p w14:paraId="2E2E90C0" w14:textId="77777777" w:rsidR="00293C2E" w:rsidRPr="001F380A" w:rsidRDefault="00293C2E">
      <w:pPr>
        <w:pStyle w:val="Prrafodelista"/>
        <w:numPr>
          <w:ilvl w:val="0"/>
          <w:numId w:val="3"/>
        </w:numPr>
        <w:ind w:left="426" w:hanging="426"/>
        <w:rPr>
          <w:rFonts w:asciiTheme="majorHAnsi" w:hAnsiTheme="majorHAnsi" w:cstheme="majorHAnsi"/>
        </w:rPr>
      </w:pPr>
      <w:r w:rsidRPr="001F380A">
        <w:rPr>
          <w:rFonts w:asciiTheme="majorHAnsi" w:hAnsiTheme="majorHAnsi" w:cstheme="majorHAnsi"/>
        </w:rPr>
        <w:t>Cuando se encuentre obligado, EL CONTRATISTA deberá presentar la facturación electrónica, previamente validada por la DIAN, como requisito para el pago de los bienes y/o servicios contratados, conforme con las disposiciones legales vigentes. Las facturas o cuentas de cobro correspondientes deberán ser presentadas según la periodicidad establecida.</w:t>
      </w:r>
    </w:p>
    <w:p w14:paraId="4B73DE81" w14:textId="77777777" w:rsidR="00293C2E" w:rsidRPr="001F380A" w:rsidRDefault="00293C2E">
      <w:pPr>
        <w:pStyle w:val="Prrafodelista"/>
        <w:numPr>
          <w:ilvl w:val="0"/>
          <w:numId w:val="3"/>
        </w:numPr>
        <w:ind w:left="426" w:hanging="426"/>
        <w:rPr>
          <w:rFonts w:asciiTheme="majorHAnsi" w:hAnsiTheme="majorHAnsi" w:cstheme="majorHAnsi"/>
        </w:rPr>
      </w:pPr>
      <w:r w:rsidRPr="001F380A">
        <w:rPr>
          <w:rFonts w:asciiTheme="majorHAnsi" w:hAnsiTheme="majorHAnsi" w:cstheme="majorHAnsi"/>
        </w:rPr>
        <w:t>Responder en los plazos establezca la entidad, los requerimientos de aclaración o de información que le sean formulados.</w:t>
      </w:r>
    </w:p>
    <w:p w14:paraId="372BE304" w14:textId="77777777" w:rsidR="00293C2E" w:rsidRPr="001F380A" w:rsidRDefault="00293C2E">
      <w:pPr>
        <w:pStyle w:val="Prrafodelista"/>
        <w:numPr>
          <w:ilvl w:val="0"/>
          <w:numId w:val="3"/>
        </w:numPr>
        <w:ind w:left="426" w:hanging="426"/>
        <w:rPr>
          <w:rFonts w:asciiTheme="majorHAnsi" w:hAnsiTheme="majorHAnsi" w:cstheme="majorHAnsi"/>
        </w:rPr>
      </w:pPr>
      <w:r w:rsidRPr="001F380A">
        <w:rPr>
          <w:rFonts w:asciiTheme="majorHAnsi" w:hAnsiTheme="majorHAnsi" w:cstheme="majorHAnsi"/>
        </w:rPr>
        <w:t xml:space="preserve">Cumplir cabalmente con sus obligaciones frente al Sistema de Seguridad Social Integral y parafiscales (Cajas de Compensación Familiar, SENA e ICBF). En el evento de no estar obligada al pago de aportes parafiscales o contratación de aprendices, el contratista aportará certificación suscrita por el Representante legal o la persona natural. </w:t>
      </w:r>
      <w:r w:rsidRPr="001F380A">
        <w:rPr>
          <w:rFonts w:asciiTheme="majorHAnsi" w:hAnsiTheme="majorHAnsi" w:cstheme="majorHAnsi"/>
          <w:b/>
          <w:bCs/>
        </w:rPr>
        <w:t>El cumplimiento de esta obligación es requisito indispensable para efectuar cualquier pago.</w:t>
      </w:r>
    </w:p>
    <w:p w14:paraId="29B0D65D" w14:textId="14A4C050" w:rsidR="00293C2E" w:rsidRPr="001F380A" w:rsidRDefault="00293C2E">
      <w:pPr>
        <w:pStyle w:val="Prrafodelista"/>
        <w:numPr>
          <w:ilvl w:val="0"/>
          <w:numId w:val="3"/>
        </w:numPr>
        <w:ind w:left="426" w:hanging="426"/>
        <w:rPr>
          <w:rFonts w:asciiTheme="majorHAnsi" w:hAnsiTheme="majorHAnsi" w:cstheme="majorHAnsi"/>
        </w:rPr>
      </w:pPr>
      <w:r w:rsidRPr="001F380A">
        <w:rPr>
          <w:rFonts w:asciiTheme="majorHAnsi" w:hAnsiTheme="majorHAnsi" w:cstheme="majorHAnsi"/>
        </w:rPr>
        <w:t xml:space="preserve">Controlar la ejecución del contrato, a fin de evitar la sobre ejecución </w:t>
      </w:r>
      <w:r w:rsidR="00F61448" w:rsidRPr="001F380A">
        <w:rPr>
          <w:rFonts w:asciiTheme="majorHAnsi" w:hAnsiTheme="majorHAnsi" w:cstheme="majorHAnsi"/>
        </w:rPr>
        <w:t>de este</w:t>
      </w:r>
      <w:r w:rsidRPr="001F380A">
        <w:rPr>
          <w:rFonts w:asciiTheme="majorHAnsi" w:hAnsiTheme="majorHAnsi" w:cstheme="majorHAnsi"/>
        </w:rPr>
        <w:t>.</w:t>
      </w:r>
    </w:p>
    <w:p w14:paraId="001C7353" w14:textId="77777777" w:rsidR="00293C2E" w:rsidRPr="001F380A" w:rsidRDefault="00293C2E">
      <w:pPr>
        <w:pStyle w:val="Prrafodelista"/>
        <w:numPr>
          <w:ilvl w:val="0"/>
          <w:numId w:val="3"/>
        </w:numPr>
        <w:ind w:left="426" w:hanging="426"/>
        <w:rPr>
          <w:rFonts w:asciiTheme="majorHAnsi" w:hAnsiTheme="majorHAnsi" w:cstheme="majorHAnsi"/>
        </w:rPr>
      </w:pPr>
      <w:r w:rsidRPr="001F380A">
        <w:rPr>
          <w:rFonts w:asciiTheme="majorHAnsi" w:hAnsiTheme="majorHAnsi" w:cstheme="majorHAnsi"/>
        </w:rPr>
        <w:t>Guardar la confidencialidad de toda la información que le sea entregada y que se encuentre bajo su custodia o que por cualquier otra circunstancia deba conocer o manipular. El desconocimiento de esta obligación acarreará consecuencias de índole civil, penal y/o disciplinariamente por los perjuicios de su divulgación y/o utilización indebida que por sí o por un tercero se cause a la entidad.</w:t>
      </w:r>
    </w:p>
    <w:p w14:paraId="5E80D9D8" w14:textId="77777777" w:rsidR="00293C2E" w:rsidRPr="001F380A" w:rsidRDefault="00293C2E">
      <w:pPr>
        <w:pStyle w:val="Prrafodelista"/>
        <w:numPr>
          <w:ilvl w:val="0"/>
          <w:numId w:val="3"/>
        </w:numPr>
        <w:ind w:left="426" w:hanging="426"/>
        <w:rPr>
          <w:rFonts w:asciiTheme="majorHAnsi" w:hAnsiTheme="majorHAnsi" w:cstheme="majorHAnsi"/>
        </w:rPr>
      </w:pPr>
      <w:r w:rsidRPr="001F380A">
        <w:rPr>
          <w:rFonts w:asciiTheme="majorHAnsi" w:hAnsiTheme="majorHAnsi" w:cstheme="majorHAnsi"/>
        </w:rPr>
        <w:t>Informar, por escrito y dentro de los 3 días hábiles siguientes a su materialización, cualquier eventualidad de fuerza mayor o caso fortuito que afecte la normal y correcta ejecución del contrato.</w:t>
      </w:r>
    </w:p>
    <w:p w14:paraId="10321122" w14:textId="77777777" w:rsidR="00293C2E" w:rsidRPr="001F380A" w:rsidRDefault="00293C2E">
      <w:pPr>
        <w:pStyle w:val="Prrafodelista"/>
        <w:numPr>
          <w:ilvl w:val="0"/>
          <w:numId w:val="3"/>
        </w:numPr>
        <w:ind w:left="426" w:hanging="426"/>
        <w:rPr>
          <w:rFonts w:asciiTheme="majorHAnsi" w:hAnsiTheme="majorHAnsi" w:cstheme="majorHAnsi"/>
        </w:rPr>
      </w:pPr>
      <w:r w:rsidRPr="001F380A">
        <w:rPr>
          <w:rFonts w:asciiTheme="majorHAnsi" w:hAnsiTheme="majorHAnsi" w:cstheme="majorHAnsi"/>
        </w:rPr>
        <w:t>Dar a conocer al SENA cualquier reclamación, petición, orden o similar de terceros que indirecta o directamente pueda tener algún efecto sobre la ejecución del contrato o sobre sus obligaciones.</w:t>
      </w:r>
    </w:p>
    <w:p w14:paraId="6BC80929" w14:textId="77777777" w:rsidR="00293C2E" w:rsidRPr="001F380A" w:rsidRDefault="00293C2E">
      <w:pPr>
        <w:pStyle w:val="Prrafodelista"/>
        <w:numPr>
          <w:ilvl w:val="0"/>
          <w:numId w:val="3"/>
        </w:numPr>
        <w:ind w:left="426" w:hanging="426"/>
        <w:rPr>
          <w:rFonts w:asciiTheme="majorHAnsi" w:hAnsiTheme="majorHAnsi" w:cstheme="majorHAnsi"/>
        </w:rPr>
      </w:pPr>
      <w:r w:rsidRPr="001F380A">
        <w:rPr>
          <w:rFonts w:asciiTheme="majorHAnsi" w:hAnsiTheme="majorHAnsi" w:cstheme="majorHAnsi"/>
        </w:rPr>
        <w:t>No acceder a peticiones o amenazas de quienes actuando por fuera de la ley pretendan obligarlo a hacer u omitir algún acto o hecho. El contratista deberá informar de tal evento al SENA, dentro de los 3 días hábiles siguientes a su ocurrencia, y a las autoridades competentes para que se adopten las medidas necesarias.</w:t>
      </w:r>
    </w:p>
    <w:p w14:paraId="7414527E" w14:textId="66DF1A26" w:rsidR="00293C2E" w:rsidRPr="001F380A" w:rsidRDefault="00293C2E">
      <w:pPr>
        <w:pStyle w:val="Prrafodelista"/>
        <w:numPr>
          <w:ilvl w:val="0"/>
          <w:numId w:val="3"/>
        </w:numPr>
        <w:ind w:left="426" w:hanging="426"/>
        <w:rPr>
          <w:rFonts w:asciiTheme="majorHAnsi" w:hAnsiTheme="majorHAnsi" w:cstheme="majorHAnsi"/>
        </w:rPr>
      </w:pPr>
      <w:r w:rsidRPr="001F380A">
        <w:rPr>
          <w:rFonts w:asciiTheme="majorHAnsi" w:hAnsiTheme="majorHAnsi" w:cstheme="majorHAnsi"/>
        </w:rPr>
        <w:t xml:space="preserve">Restituir al SENA, al finalizar el contrato, los elementos que haya colocado a su disposición para el desarrollo del objeto contractual, </w:t>
      </w:r>
      <w:r w:rsidR="00F61448" w:rsidRPr="001F380A">
        <w:rPr>
          <w:rFonts w:asciiTheme="majorHAnsi" w:hAnsiTheme="majorHAnsi" w:cstheme="majorHAnsi"/>
        </w:rPr>
        <w:t>en caso de que</w:t>
      </w:r>
      <w:r w:rsidRPr="001F380A">
        <w:rPr>
          <w:rFonts w:asciiTheme="majorHAnsi" w:hAnsiTheme="majorHAnsi" w:cstheme="majorHAnsi"/>
        </w:rPr>
        <w:t xml:space="preserve"> se hayan suministrado.</w:t>
      </w:r>
    </w:p>
    <w:p w14:paraId="4AAD9B7E" w14:textId="77777777" w:rsidR="00293C2E" w:rsidRPr="001F380A" w:rsidRDefault="00293C2E">
      <w:pPr>
        <w:pStyle w:val="Prrafodelista"/>
        <w:numPr>
          <w:ilvl w:val="0"/>
          <w:numId w:val="3"/>
        </w:numPr>
        <w:ind w:left="426" w:hanging="426"/>
        <w:rPr>
          <w:rFonts w:asciiTheme="majorHAnsi" w:hAnsiTheme="majorHAnsi" w:cstheme="majorHAnsi"/>
        </w:rPr>
      </w:pPr>
      <w:r w:rsidRPr="001F380A">
        <w:rPr>
          <w:rFonts w:asciiTheme="majorHAnsi" w:hAnsiTheme="majorHAnsi" w:cstheme="majorHAnsi"/>
        </w:rPr>
        <w:t>Las demás que se estimen de acuerdo con la naturaleza de la contratación.</w:t>
      </w:r>
    </w:p>
    <w:p w14:paraId="38D4578D" w14:textId="77777777" w:rsidR="00293C2E" w:rsidRPr="001F380A" w:rsidRDefault="00293C2E" w:rsidP="00293C2E">
      <w:pPr>
        <w:rPr>
          <w:rFonts w:asciiTheme="majorHAnsi" w:hAnsiTheme="majorHAnsi" w:cstheme="majorHAnsi"/>
        </w:rPr>
      </w:pPr>
    </w:p>
    <w:p w14:paraId="7127C6D0" w14:textId="4C2C4902" w:rsidR="002D7735" w:rsidRPr="001F380A" w:rsidRDefault="002D7735">
      <w:pPr>
        <w:pStyle w:val="Ttulo3"/>
        <w:numPr>
          <w:ilvl w:val="2"/>
          <w:numId w:val="7"/>
        </w:numPr>
        <w:spacing w:after="240"/>
        <w:ind w:left="567" w:hanging="567"/>
        <w:rPr>
          <w:rFonts w:cstheme="majorHAnsi"/>
          <w:szCs w:val="22"/>
        </w:rPr>
      </w:pPr>
      <w:r w:rsidRPr="001F380A">
        <w:rPr>
          <w:rFonts w:cstheme="majorHAnsi"/>
          <w:szCs w:val="22"/>
        </w:rPr>
        <w:lastRenderedPageBreak/>
        <w:t>Obligaciones</w:t>
      </w:r>
      <w:bookmarkStart w:id="3" w:name="_Hlk193092679"/>
      <w:r w:rsidR="00E82C77" w:rsidRPr="001F380A">
        <w:rPr>
          <w:rFonts w:cstheme="majorHAnsi"/>
          <w:szCs w:val="22"/>
        </w:rPr>
        <w:t xml:space="preserve"> específicas</w:t>
      </w:r>
      <w:r w:rsidRPr="001F380A">
        <w:rPr>
          <w:rFonts w:cstheme="majorHAnsi"/>
          <w:szCs w:val="22"/>
        </w:rPr>
        <w:t xml:space="preserve"> del contratista</w:t>
      </w:r>
      <w:bookmarkEnd w:id="3"/>
    </w:p>
    <w:p w14:paraId="672FB4C1" w14:textId="77777777" w:rsidR="002D7735" w:rsidRPr="001F380A" w:rsidRDefault="002D7735">
      <w:pPr>
        <w:pStyle w:val="Prrafodelista"/>
        <w:numPr>
          <w:ilvl w:val="0"/>
          <w:numId w:val="15"/>
        </w:numPr>
        <w:rPr>
          <w:rFonts w:asciiTheme="majorHAnsi" w:hAnsiTheme="majorHAnsi" w:cstheme="majorHAnsi"/>
        </w:rPr>
      </w:pPr>
      <w:r w:rsidRPr="001F380A">
        <w:rPr>
          <w:rFonts w:asciiTheme="majorHAnsi" w:hAnsiTheme="majorHAnsi" w:cstheme="majorHAnsi"/>
        </w:rPr>
        <w:t>Suscribir el acta de inicio una vez se perfeccione y legalice el contrato.</w:t>
      </w:r>
    </w:p>
    <w:p w14:paraId="6069431A" w14:textId="77777777" w:rsidR="00340077" w:rsidRPr="001F380A" w:rsidRDefault="00340077">
      <w:pPr>
        <w:pStyle w:val="Prrafodelista"/>
        <w:numPr>
          <w:ilvl w:val="0"/>
          <w:numId w:val="15"/>
        </w:numPr>
        <w:rPr>
          <w:rFonts w:asciiTheme="majorHAnsi" w:hAnsiTheme="majorHAnsi" w:cstheme="majorHAnsi"/>
        </w:rPr>
      </w:pPr>
      <w:r w:rsidRPr="001F380A">
        <w:rPr>
          <w:rFonts w:asciiTheme="majorHAnsi" w:hAnsiTheme="majorHAnsi" w:cstheme="majorHAnsi"/>
        </w:rPr>
        <w:t>Dentro de los cinco (5) primeros días hábiles contados a partir de la firma del acta de inicio, el contratista deberá presentar al supervisor del contrato un cronograma detallado de las actividades a realizar para su respectiva aprobación, lo que permitirá el inicio de las gestiones y entregas de los productos acordados.</w:t>
      </w:r>
    </w:p>
    <w:p w14:paraId="710C7FF9" w14:textId="77232478" w:rsidR="002D7735" w:rsidRPr="001F380A" w:rsidRDefault="002C7749">
      <w:pPr>
        <w:pStyle w:val="Prrafodelista"/>
        <w:numPr>
          <w:ilvl w:val="0"/>
          <w:numId w:val="15"/>
        </w:numPr>
        <w:rPr>
          <w:rFonts w:asciiTheme="majorHAnsi" w:hAnsiTheme="majorHAnsi" w:cstheme="majorHAnsi"/>
        </w:rPr>
      </w:pPr>
      <w:r w:rsidRPr="001F380A">
        <w:rPr>
          <w:rFonts w:asciiTheme="majorHAnsi" w:hAnsiTheme="majorHAnsi" w:cstheme="majorHAnsi"/>
        </w:rPr>
        <w:t xml:space="preserve">El contratista debe asegurar que todos los productos especificados en el contrato, tales como papelería, </w:t>
      </w:r>
      <w:r w:rsidR="003A35B6" w:rsidRPr="001F380A">
        <w:rPr>
          <w:rFonts w:asciiTheme="majorHAnsi" w:hAnsiTheme="majorHAnsi" w:cstheme="majorHAnsi"/>
          <w:w w:val="95"/>
        </w:rPr>
        <w:t>tóneres, cinta térmica, cajas de archivo, carpetas, resmas de papel, borradores, lápices</w:t>
      </w:r>
      <w:r w:rsidRPr="001F380A">
        <w:rPr>
          <w:rFonts w:asciiTheme="majorHAnsi" w:hAnsiTheme="majorHAnsi" w:cstheme="majorHAnsi"/>
        </w:rPr>
        <w:t xml:space="preserve"> entre otros, sean entregados en los plazos acordados y en las cantidades completas y exactas que se estipulen en el contrato</w:t>
      </w:r>
    </w:p>
    <w:p w14:paraId="586EF3ED" w14:textId="72E9437D" w:rsidR="002C7749" w:rsidRPr="001F380A" w:rsidRDefault="00B23D1A">
      <w:pPr>
        <w:pStyle w:val="Prrafodelista"/>
        <w:numPr>
          <w:ilvl w:val="0"/>
          <w:numId w:val="15"/>
        </w:numPr>
        <w:rPr>
          <w:rFonts w:asciiTheme="majorHAnsi" w:hAnsiTheme="majorHAnsi" w:cstheme="majorHAnsi"/>
        </w:rPr>
      </w:pPr>
      <w:r w:rsidRPr="001F380A">
        <w:rPr>
          <w:rFonts w:asciiTheme="majorHAnsi" w:hAnsiTheme="majorHAnsi" w:cstheme="majorHAnsi"/>
        </w:rPr>
        <w:t>El contratista deberá cumplir con toda la normativa vigente relacionada con la compra, comercialización y entrega de productos, incluyendo normas de seguridad industrial, control de calidad, etiquetado de productos y cualquier otra disposición legal que se aplique al objeto del contrato.</w:t>
      </w:r>
    </w:p>
    <w:p w14:paraId="2026B423" w14:textId="6D6F5E72" w:rsidR="00B23D1A" w:rsidRPr="001F380A" w:rsidRDefault="00B23D1A">
      <w:pPr>
        <w:pStyle w:val="Prrafodelista"/>
        <w:numPr>
          <w:ilvl w:val="0"/>
          <w:numId w:val="15"/>
        </w:numPr>
        <w:rPr>
          <w:rFonts w:asciiTheme="majorHAnsi" w:hAnsiTheme="majorHAnsi" w:cstheme="majorHAnsi"/>
        </w:rPr>
      </w:pPr>
      <w:r w:rsidRPr="001F380A">
        <w:rPr>
          <w:rFonts w:asciiTheme="majorHAnsi" w:hAnsiTheme="majorHAnsi" w:cstheme="majorHAnsi"/>
        </w:rPr>
        <w:t>Las entregas deben realizarse en los lugares, fechas y condiciones acordadas en el contrato, asegurando que los productos estén en buen estado y correctamente embalados para evitar daños durante el transporte.</w:t>
      </w:r>
    </w:p>
    <w:p w14:paraId="282FE3B6" w14:textId="139925E5" w:rsidR="00B23D1A" w:rsidRPr="001F380A" w:rsidRDefault="00B23D1A">
      <w:pPr>
        <w:pStyle w:val="Prrafodelista"/>
        <w:numPr>
          <w:ilvl w:val="0"/>
          <w:numId w:val="15"/>
        </w:numPr>
        <w:rPr>
          <w:rFonts w:asciiTheme="majorHAnsi" w:hAnsiTheme="majorHAnsi" w:cstheme="majorHAnsi"/>
        </w:rPr>
      </w:pPr>
      <w:r w:rsidRPr="001F380A">
        <w:rPr>
          <w:rFonts w:asciiTheme="majorHAnsi" w:hAnsiTheme="majorHAnsi" w:cstheme="majorHAnsi"/>
        </w:rPr>
        <w:t>El contratista debe hacer un uso responsable y transparente de los recursos asignados para la compra, siguiendo los lineamientos establecidos en la normativa interna del SENA y los procedimientos administrativos correspondientes.</w:t>
      </w:r>
    </w:p>
    <w:p w14:paraId="6706BC4D" w14:textId="410E6483" w:rsidR="005869D8" w:rsidRPr="001F380A" w:rsidRDefault="005869D8">
      <w:pPr>
        <w:pStyle w:val="Prrafodelista"/>
        <w:numPr>
          <w:ilvl w:val="0"/>
          <w:numId w:val="15"/>
        </w:numPr>
        <w:rPr>
          <w:rFonts w:asciiTheme="majorHAnsi" w:hAnsiTheme="majorHAnsi" w:cstheme="majorHAnsi"/>
        </w:rPr>
      </w:pPr>
      <w:r w:rsidRPr="001F380A">
        <w:rPr>
          <w:rFonts w:asciiTheme="majorHAnsi" w:hAnsiTheme="majorHAnsi" w:cstheme="majorHAnsi"/>
        </w:rPr>
        <w:t>En caso de que los productos entregados presenten defectos o no cumplan con las especificaciones acordadas, el contratista será responsable de reemplazarlos sin ningún costo adicional para el SENA, en el menor tiempo posible y sin afectar la operación de</w:t>
      </w:r>
      <w:r w:rsidR="00340077" w:rsidRPr="001F380A">
        <w:rPr>
          <w:rFonts w:asciiTheme="majorHAnsi" w:hAnsiTheme="majorHAnsi" w:cstheme="majorHAnsi"/>
        </w:rPr>
        <w:t>l Sena Regional Vichada.</w:t>
      </w:r>
    </w:p>
    <w:p w14:paraId="7B3E315D" w14:textId="69DBBB1A" w:rsidR="00340077" w:rsidRPr="001F380A" w:rsidRDefault="00340077">
      <w:pPr>
        <w:pStyle w:val="Prrafodelista"/>
        <w:numPr>
          <w:ilvl w:val="0"/>
          <w:numId w:val="15"/>
        </w:numPr>
        <w:rPr>
          <w:rFonts w:asciiTheme="majorHAnsi" w:hAnsiTheme="majorHAnsi" w:cstheme="majorHAnsi"/>
        </w:rPr>
      </w:pPr>
      <w:r w:rsidRPr="001F380A">
        <w:rPr>
          <w:rFonts w:asciiTheme="majorHAnsi" w:hAnsiTheme="majorHAnsi" w:cstheme="majorHAnsi"/>
        </w:rPr>
        <w:t>El contratista debe estar dispuesto a atender cualquier solicitud adicional o modificación a las cantidades, calidades o especificaciones de los productos durante la ejecución del contrato, conforme a los procedimientos establecidos por el Sena Regional Vichada.</w:t>
      </w:r>
    </w:p>
    <w:p w14:paraId="4BC7EDE7" w14:textId="0DFEADAB" w:rsidR="00340077" w:rsidRPr="001F380A" w:rsidRDefault="00340077">
      <w:pPr>
        <w:pStyle w:val="Prrafodelista"/>
        <w:numPr>
          <w:ilvl w:val="0"/>
          <w:numId w:val="15"/>
        </w:numPr>
        <w:rPr>
          <w:rFonts w:asciiTheme="majorHAnsi" w:hAnsiTheme="majorHAnsi" w:cstheme="majorHAnsi"/>
        </w:rPr>
      </w:pPr>
      <w:r w:rsidRPr="001F380A">
        <w:rPr>
          <w:rFonts w:asciiTheme="majorHAnsi" w:hAnsiTheme="majorHAnsi" w:cstheme="majorHAnsi"/>
        </w:rPr>
        <w:t>El contratista deberá ofrecer una garantía mínima para los productos entregados, asegurando que estos se mantengan en condiciones óptimas de funcionamiento durante un período de tiempo acordado.</w:t>
      </w:r>
    </w:p>
    <w:p w14:paraId="4110A753" w14:textId="3BDCE258" w:rsidR="00340077" w:rsidRPr="001F380A" w:rsidRDefault="00340077">
      <w:pPr>
        <w:pStyle w:val="Prrafodelista"/>
        <w:numPr>
          <w:ilvl w:val="0"/>
          <w:numId w:val="15"/>
        </w:numPr>
        <w:rPr>
          <w:rFonts w:asciiTheme="majorHAnsi" w:hAnsiTheme="majorHAnsi" w:cstheme="majorHAnsi"/>
        </w:rPr>
      </w:pPr>
      <w:r w:rsidRPr="001F380A">
        <w:rPr>
          <w:rFonts w:asciiTheme="majorHAnsi" w:hAnsiTheme="majorHAnsi" w:cstheme="majorHAnsi"/>
        </w:rPr>
        <w:t xml:space="preserve">El contratista deberá cumplir con las normas y procedimientos establecidos para la contratación pública, específicamente los relacionados con las compras realizadas por el </w:t>
      </w:r>
      <w:r w:rsidR="00D14F83" w:rsidRPr="00D565DC">
        <w:rPr>
          <w:w w:val="95"/>
        </w:rPr>
        <w:t xml:space="preserve">Centro para la Transformación y el desarrollo Sostenible </w:t>
      </w:r>
      <w:r w:rsidR="00FA092D">
        <w:rPr>
          <w:w w:val="95"/>
        </w:rPr>
        <w:t xml:space="preserve">del Vichada </w:t>
      </w:r>
      <w:r w:rsidR="00D14F83" w:rsidRPr="00D565DC">
        <w:rPr>
          <w:w w:val="95"/>
        </w:rPr>
        <w:t>“Indio Venancio”</w:t>
      </w:r>
      <w:r w:rsidRPr="001F380A">
        <w:rPr>
          <w:rFonts w:asciiTheme="majorHAnsi" w:hAnsiTheme="majorHAnsi" w:cstheme="majorHAnsi"/>
        </w:rPr>
        <w:t xml:space="preserve"> – Regional Vichada, respetando principios como la transparencia, la eficiencia y la equidad en el proceso.</w:t>
      </w:r>
    </w:p>
    <w:p w14:paraId="39170428" w14:textId="2148F044" w:rsidR="00E82C77" w:rsidRPr="001F380A" w:rsidRDefault="00E82C77">
      <w:pPr>
        <w:pStyle w:val="Prrafodelista"/>
        <w:numPr>
          <w:ilvl w:val="0"/>
          <w:numId w:val="15"/>
        </w:numPr>
        <w:rPr>
          <w:rFonts w:asciiTheme="majorHAnsi" w:hAnsiTheme="majorHAnsi" w:cstheme="majorHAnsi"/>
        </w:rPr>
      </w:pPr>
      <w:r w:rsidRPr="001F380A">
        <w:rPr>
          <w:rFonts w:asciiTheme="majorHAnsi" w:hAnsiTheme="majorHAnsi" w:cstheme="majorHAnsi"/>
        </w:rPr>
        <w:t>Acatar las instrucciones, observaciones y cambios que durante el desarrollo del contrato imparta el Supervisor del contrato designado por el ordenador del gasto.</w:t>
      </w:r>
    </w:p>
    <w:p w14:paraId="2DB4AEFA" w14:textId="127D2BD1" w:rsidR="002D7735" w:rsidRPr="001F380A" w:rsidRDefault="002D7735">
      <w:pPr>
        <w:pStyle w:val="Prrafodelista"/>
        <w:numPr>
          <w:ilvl w:val="0"/>
          <w:numId w:val="15"/>
        </w:numPr>
        <w:rPr>
          <w:rFonts w:asciiTheme="majorHAnsi" w:hAnsiTheme="majorHAnsi" w:cstheme="majorHAnsi"/>
        </w:rPr>
      </w:pPr>
      <w:r w:rsidRPr="001F380A">
        <w:rPr>
          <w:rFonts w:asciiTheme="majorHAnsi" w:hAnsiTheme="majorHAnsi" w:cstheme="majorHAnsi"/>
        </w:rPr>
        <w:t>Las demás que se estimen de acuerdo con el objeto y ejecución del contrato.</w:t>
      </w:r>
    </w:p>
    <w:p w14:paraId="37BD39E0" w14:textId="77777777" w:rsidR="002D7735" w:rsidRPr="001F380A" w:rsidRDefault="002D7735" w:rsidP="002D7735">
      <w:pPr>
        <w:pStyle w:val="Ttulo3"/>
        <w:numPr>
          <w:ilvl w:val="0"/>
          <w:numId w:val="0"/>
        </w:numPr>
        <w:ind w:left="567"/>
        <w:rPr>
          <w:rFonts w:cstheme="majorHAnsi"/>
          <w:szCs w:val="22"/>
        </w:rPr>
      </w:pPr>
    </w:p>
    <w:p w14:paraId="452F92D7" w14:textId="7F213362" w:rsidR="00293C2E" w:rsidRPr="001F380A" w:rsidRDefault="002F5BE4">
      <w:pPr>
        <w:pStyle w:val="Ttulo3"/>
        <w:numPr>
          <w:ilvl w:val="2"/>
          <w:numId w:val="7"/>
        </w:numPr>
        <w:ind w:left="567" w:hanging="567"/>
        <w:rPr>
          <w:rFonts w:cstheme="majorHAnsi"/>
          <w:szCs w:val="22"/>
        </w:rPr>
      </w:pPr>
      <w:r w:rsidRPr="001F380A">
        <w:rPr>
          <w:rFonts w:cstheme="majorHAnsi"/>
          <w:szCs w:val="22"/>
        </w:rPr>
        <w:t>Obligaciones de seguridad y salud en el trabajo</w:t>
      </w:r>
    </w:p>
    <w:p w14:paraId="2704C3E5" w14:textId="77777777" w:rsidR="009F239B" w:rsidRPr="001F380A" w:rsidRDefault="009F239B" w:rsidP="009F239B">
      <w:pPr>
        <w:rPr>
          <w:rFonts w:asciiTheme="majorHAnsi" w:hAnsiTheme="majorHAnsi" w:cstheme="majorHAnsi"/>
        </w:rPr>
      </w:pPr>
    </w:p>
    <w:p w14:paraId="4D211B0B" w14:textId="4B7AD262" w:rsidR="00293C2E" w:rsidRPr="001F380A" w:rsidRDefault="00293C2E">
      <w:pPr>
        <w:pStyle w:val="Prrafodelista"/>
        <w:numPr>
          <w:ilvl w:val="0"/>
          <w:numId w:val="6"/>
        </w:numPr>
        <w:ind w:left="426" w:hanging="426"/>
        <w:rPr>
          <w:rFonts w:asciiTheme="majorHAnsi" w:hAnsiTheme="majorHAnsi" w:cstheme="majorHAnsi"/>
        </w:rPr>
      </w:pPr>
      <w:r w:rsidRPr="001F380A">
        <w:rPr>
          <w:rFonts w:asciiTheme="majorHAnsi" w:hAnsiTheme="majorHAnsi" w:cstheme="majorHAnsi"/>
        </w:rPr>
        <w:t>No aplica</w:t>
      </w:r>
      <w:r w:rsidR="00EE44A6" w:rsidRPr="001F380A">
        <w:rPr>
          <w:rFonts w:asciiTheme="majorHAnsi" w:hAnsiTheme="majorHAnsi" w:cstheme="majorHAnsi"/>
        </w:rPr>
        <w:t>.</w:t>
      </w:r>
    </w:p>
    <w:p w14:paraId="0A176624" w14:textId="77777777" w:rsidR="00293C2E" w:rsidRPr="001F380A" w:rsidRDefault="00293C2E" w:rsidP="00293C2E">
      <w:pPr>
        <w:rPr>
          <w:rFonts w:asciiTheme="majorHAnsi" w:hAnsiTheme="majorHAnsi" w:cstheme="majorHAnsi"/>
        </w:rPr>
      </w:pPr>
    </w:p>
    <w:p w14:paraId="3EB63132" w14:textId="36454E25" w:rsidR="00293C2E" w:rsidRPr="001F380A" w:rsidRDefault="002F5BE4">
      <w:pPr>
        <w:pStyle w:val="Ttulo3"/>
        <w:numPr>
          <w:ilvl w:val="2"/>
          <w:numId w:val="7"/>
        </w:numPr>
        <w:ind w:left="567" w:hanging="567"/>
        <w:rPr>
          <w:rFonts w:cstheme="majorHAnsi"/>
          <w:szCs w:val="22"/>
        </w:rPr>
      </w:pPr>
      <w:r w:rsidRPr="001F380A">
        <w:rPr>
          <w:rFonts w:cstheme="majorHAnsi"/>
          <w:szCs w:val="22"/>
        </w:rPr>
        <w:t>Obligaciones ambientales del contratista</w:t>
      </w:r>
    </w:p>
    <w:p w14:paraId="413B6E88" w14:textId="77777777" w:rsidR="009F239B" w:rsidRPr="001F380A" w:rsidRDefault="009F239B" w:rsidP="009F239B">
      <w:pPr>
        <w:rPr>
          <w:rFonts w:asciiTheme="majorHAnsi" w:hAnsiTheme="majorHAnsi" w:cstheme="majorHAnsi"/>
        </w:rPr>
      </w:pPr>
    </w:p>
    <w:p w14:paraId="22DBE8DB" w14:textId="77777777" w:rsidR="00792627" w:rsidRPr="007E3DD5" w:rsidRDefault="00792627">
      <w:pPr>
        <w:pStyle w:val="Textoindependiente"/>
        <w:widowControl w:val="0"/>
        <w:numPr>
          <w:ilvl w:val="0"/>
          <w:numId w:val="18"/>
        </w:numPr>
        <w:autoSpaceDE w:val="0"/>
        <w:autoSpaceDN w:val="0"/>
        <w:spacing w:before="265" w:after="0" w:line="240" w:lineRule="auto"/>
      </w:pPr>
      <w:r w:rsidRPr="007E3DD5">
        <w:t xml:space="preserve">Debe adoptar los lineamientos ambientales del SENA y la normatividad ambiental vigente que reglamenta las actividades derivadas de la prestación del servicio que va a garantizar. </w:t>
      </w:r>
    </w:p>
    <w:p w14:paraId="6980D0B4" w14:textId="77777777" w:rsidR="00792627" w:rsidRPr="007E3DD5" w:rsidRDefault="00792627">
      <w:pPr>
        <w:pStyle w:val="Textoindependiente"/>
        <w:widowControl w:val="0"/>
        <w:numPr>
          <w:ilvl w:val="0"/>
          <w:numId w:val="18"/>
        </w:numPr>
        <w:autoSpaceDE w:val="0"/>
        <w:autoSpaceDN w:val="0"/>
        <w:spacing w:before="265" w:after="0" w:line="240" w:lineRule="auto"/>
      </w:pPr>
      <w:r w:rsidRPr="007E3DD5">
        <w:t xml:space="preserve">En ninguno de los casos se deben adquirir elementos que contengan Asbesto, Detergentes con porcentajes mayores al 3% de fosforo, Pinturas con contenido de plomo superior a 50 ppm. </w:t>
      </w:r>
    </w:p>
    <w:p w14:paraId="16BA5DB4" w14:textId="4D97445A" w:rsidR="00792627" w:rsidRPr="007E3DD5" w:rsidRDefault="00792627">
      <w:pPr>
        <w:pStyle w:val="Textoindependiente"/>
        <w:widowControl w:val="0"/>
        <w:numPr>
          <w:ilvl w:val="0"/>
          <w:numId w:val="18"/>
        </w:numPr>
        <w:autoSpaceDE w:val="0"/>
        <w:autoSpaceDN w:val="0"/>
        <w:spacing w:before="265" w:after="0" w:line="240" w:lineRule="auto"/>
      </w:pPr>
      <w:r w:rsidRPr="007E3DD5">
        <w:t xml:space="preserve">No se deben adquirir elementos que </w:t>
      </w:r>
      <w:r w:rsidR="00514295" w:rsidRPr="007E3DD5">
        <w:t>estén</w:t>
      </w:r>
      <w:r w:rsidRPr="007E3DD5">
        <w:t xml:space="preserve"> clasificados como </w:t>
      </w:r>
      <w:r w:rsidR="00514295" w:rsidRPr="007E3DD5">
        <w:t>plásticos</w:t>
      </w:r>
      <w:r w:rsidRPr="007E3DD5">
        <w:t xml:space="preserve"> de un solo uso. </w:t>
      </w:r>
    </w:p>
    <w:p w14:paraId="425064D7" w14:textId="77777777" w:rsidR="00293C2E" w:rsidRPr="001F380A" w:rsidRDefault="00293C2E" w:rsidP="00293C2E">
      <w:pPr>
        <w:rPr>
          <w:rFonts w:asciiTheme="majorHAnsi" w:hAnsiTheme="majorHAnsi" w:cstheme="majorHAnsi"/>
        </w:rPr>
      </w:pPr>
    </w:p>
    <w:p w14:paraId="2139693E" w14:textId="203ECE88" w:rsidR="00293C2E" w:rsidRPr="001F380A" w:rsidRDefault="002F5BE4">
      <w:pPr>
        <w:pStyle w:val="Ttulo3"/>
        <w:numPr>
          <w:ilvl w:val="2"/>
          <w:numId w:val="7"/>
        </w:numPr>
        <w:ind w:left="567" w:hanging="567"/>
        <w:rPr>
          <w:rFonts w:cstheme="majorHAnsi"/>
          <w:szCs w:val="22"/>
        </w:rPr>
      </w:pPr>
      <w:r w:rsidRPr="001F380A">
        <w:rPr>
          <w:rFonts w:cstheme="majorHAnsi"/>
          <w:szCs w:val="22"/>
        </w:rPr>
        <w:lastRenderedPageBreak/>
        <w:t>Obligaciones del SENA</w:t>
      </w:r>
    </w:p>
    <w:p w14:paraId="328740E6" w14:textId="77777777" w:rsidR="00293C2E" w:rsidRPr="001F380A" w:rsidRDefault="00293C2E" w:rsidP="00293C2E">
      <w:pPr>
        <w:rPr>
          <w:rFonts w:asciiTheme="majorHAnsi" w:hAnsiTheme="majorHAnsi" w:cstheme="majorHAnsi"/>
        </w:rPr>
      </w:pPr>
    </w:p>
    <w:p w14:paraId="340ACC7C" w14:textId="439ABB76" w:rsidR="00B7606B" w:rsidRPr="001F380A" w:rsidRDefault="00B7606B">
      <w:pPr>
        <w:pStyle w:val="Prrafodelista"/>
        <w:numPr>
          <w:ilvl w:val="0"/>
          <w:numId w:val="16"/>
        </w:numPr>
        <w:rPr>
          <w:rFonts w:asciiTheme="majorHAnsi" w:hAnsiTheme="majorHAnsi" w:cstheme="majorHAnsi"/>
        </w:rPr>
      </w:pPr>
      <w:r w:rsidRPr="001F380A">
        <w:rPr>
          <w:rFonts w:asciiTheme="majorHAnsi" w:hAnsiTheme="majorHAnsi" w:cstheme="majorHAnsi"/>
        </w:rPr>
        <w:t>Expedir el Registro presupuestal correspondiente, luego de la suscripción del documento contractual por las dos partes.</w:t>
      </w:r>
    </w:p>
    <w:p w14:paraId="5E1E34F3" w14:textId="77777777" w:rsidR="00B7606B" w:rsidRPr="001F380A" w:rsidRDefault="00B7606B">
      <w:pPr>
        <w:pStyle w:val="Prrafodelista"/>
        <w:numPr>
          <w:ilvl w:val="0"/>
          <w:numId w:val="16"/>
        </w:numPr>
        <w:rPr>
          <w:rFonts w:asciiTheme="majorHAnsi" w:hAnsiTheme="majorHAnsi" w:cstheme="majorHAnsi"/>
        </w:rPr>
      </w:pPr>
      <w:r w:rsidRPr="001F380A">
        <w:rPr>
          <w:rFonts w:asciiTheme="majorHAnsi" w:hAnsiTheme="majorHAnsi" w:cstheme="majorHAnsi"/>
        </w:rPr>
        <w:t>Exigir al contratista la ejecución idónea y oportuna de las obligaciones del presente contrato.</w:t>
      </w:r>
    </w:p>
    <w:p w14:paraId="24177C5D" w14:textId="17B969D3" w:rsidR="00B7606B" w:rsidRPr="001F380A" w:rsidRDefault="00B7606B">
      <w:pPr>
        <w:pStyle w:val="Prrafodelista"/>
        <w:numPr>
          <w:ilvl w:val="0"/>
          <w:numId w:val="16"/>
        </w:numPr>
        <w:rPr>
          <w:rFonts w:asciiTheme="majorHAnsi" w:hAnsiTheme="majorHAnsi" w:cstheme="majorHAnsi"/>
        </w:rPr>
      </w:pPr>
      <w:r w:rsidRPr="001F380A">
        <w:rPr>
          <w:rFonts w:asciiTheme="majorHAnsi" w:hAnsiTheme="majorHAnsi" w:cstheme="majorHAnsi"/>
        </w:rPr>
        <w:t>Realizar la aprobación de las garantías o las modificaciones a las mismas que el Contratista constituya siempre que estas cumplan las condiciones de la suma asegurada, vigencias y amparos, exigidos en el contrato.</w:t>
      </w:r>
    </w:p>
    <w:p w14:paraId="43851240" w14:textId="77777777" w:rsidR="00293C2E" w:rsidRPr="001F380A" w:rsidRDefault="00293C2E">
      <w:pPr>
        <w:pStyle w:val="Prrafodelista"/>
        <w:numPr>
          <w:ilvl w:val="0"/>
          <w:numId w:val="16"/>
        </w:numPr>
        <w:rPr>
          <w:rFonts w:asciiTheme="majorHAnsi" w:hAnsiTheme="majorHAnsi" w:cstheme="majorHAnsi"/>
        </w:rPr>
      </w:pPr>
      <w:r w:rsidRPr="001F380A">
        <w:rPr>
          <w:rFonts w:asciiTheme="majorHAnsi" w:hAnsiTheme="majorHAnsi" w:cstheme="majorHAnsi"/>
        </w:rPr>
        <w:t>Rechazar los bienes y/o servicios cuando estos no cumplan con los requerimientos técnicos exigidos.</w:t>
      </w:r>
    </w:p>
    <w:p w14:paraId="6319EB81" w14:textId="77777777" w:rsidR="00293C2E" w:rsidRPr="001F380A" w:rsidRDefault="00293C2E">
      <w:pPr>
        <w:pStyle w:val="Prrafodelista"/>
        <w:numPr>
          <w:ilvl w:val="0"/>
          <w:numId w:val="16"/>
        </w:numPr>
        <w:rPr>
          <w:rFonts w:asciiTheme="majorHAnsi" w:hAnsiTheme="majorHAnsi" w:cstheme="majorHAnsi"/>
        </w:rPr>
      </w:pPr>
      <w:r w:rsidRPr="001F380A">
        <w:rPr>
          <w:rFonts w:asciiTheme="majorHAnsi" w:hAnsiTheme="majorHAnsi" w:cstheme="majorHAnsi"/>
        </w:rPr>
        <w:t>Pagar la contraprestación a la que tiene derecho el contratista, con ocasión de la correcta ejecución del negocio jurídico suscrito.</w:t>
      </w:r>
    </w:p>
    <w:p w14:paraId="746C8DED" w14:textId="77777777" w:rsidR="00293C2E" w:rsidRPr="001F380A" w:rsidRDefault="00293C2E">
      <w:pPr>
        <w:pStyle w:val="Prrafodelista"/>
        <w:numPr>
          <w:ilvl w:val="0"/>
          <w:numId w:val="16"/>
        </w:numPr>
        <w:rPr>
          <w:rFonts w:asciiTheme="majorHAnsi" w:hAnsiTheme="majorHAnsi" w:cstheme="majorHAnsi"/>
        </w:rPr>
      </w:pPr>
      <w:r w:rsidRPr="001F380A">
        <w:rPr>
          <w:rFonts w:asciiTheme="majorHAnsi" w:hAnsiTheme="majorHAnsi" w:cstheme="majorHAnsi"/>
        </w:rPr>
        <w:t>Suministrar la información que previamente requiera el contratista en relación con el objeto del presente contrato.</w:t>
      </w:r>
    </w:p>
    <w:p w14:paraId="038DA3AE" w14:textId="731D704A" w:rsidR="00293C2E" w:rsidRPr="001F380A" w:rsidRDefault="00293C2E">
      <w:pPr>
        <w:pStyle w:val="Prrafodelista"/>
        <w:numPr>
          <w:ilvl w:val="0"/>
          <w:numId w:val="16"/>
        </w:numPr>
        <w:rPr>
          <w:rFonts w:asciiTheme="majorHAnsi" w:hAnsiTheme="majorHAnsi" w:cstheme="majorHAnsi"/>
        </w:rPr>
      </w:pPr>
      <w:r w:rsidRPr="001F380A">
        <w:rPr>
          <w:rFonts w:asciiTheme="majorHAnsi" w:hAnsiTheme="majorHAnsi" w:cstheme="majorHAnsi"/>
        </w:rPr>
        <w:t>Suscribir conjuntamente</w:t>
      </w:r>
      <w:r w:rsidR="001F6973">
        <w:rPr>
          <w:rFonts w:asciiTheme="majorHAnsi" w:hAnsiTheme="majorHAnsi" w:cstheme="majorHAnsi"/>
        </w:rPr>
        <w:t xml:space="preserve"> </w:t>
      </w:r>
      <w:r w:rsidRPr="001F380A">
        <w:rPr>
          <w:rFonts w:asciiTheme="majorHAnsi" w:hAnsiTheme="majorHAnsi" w:cstheme="majorHAnsi"/>
        </w:rPr>
        <w:t>con el contratista y/o la Interventoría las actas y los demás documentos necesarios para la ejecución y liquidación de este contrato.</w:t>
      </w:r>
    </w:p>
    <w:p w14:paraId="6BCCF0F2" w14:textId="77777777" w:rsidR="00293C2E" w:rsidRPr="001F380A" w:rsidRDefault="00293C2E">
      <w:pPr>
        <w:pStyle w:val="Prrafodelista"/>
        <w:numPr>
          <w:ilvl w:val="0"/>
          <w:numId w:val="16"/>
        </w:numPr>
        <w:rPr>
          <w:rFonts w:asciiTheme="majorHAnsi" w:hAnsiTheme="majorHAnsi" w:cstheme="majorHAnsi"/>
        </w:rPr>
      </w:pPr>
      <w:r w:rsidRPr="001F380A">
        <w:rPr>
          <w:rFonts w:asciiTheme="majorHAnsi" w:hAnsiTheme="majorHAnsi" w:cstheme="majorHAnsi"/>
        </w:rPr>
        <w:t>Adelantar las gestiones necesarias para el reconocimiento y cobro de las sanciones pecuniarias y garantías a que hubiere lugar. Para tal efecto, el Supervisor dará aviso oportuno al ordenador del gasto o a su delegado, sobre la ocurrencia de hecho constitutivo incumplimiento o mora de las prestaciones contratadas.</w:t>
      </w:r>
    </w:p>
    <w:p w14:paraId="62BDC7A5" w14:textId="1875302D" w:rsidR="00E86F82" w:rsidRPr="001F380A" w:rsidRDefault="00E86F82">
      <w:pPr>
        <w:pStyle w:val="Prrafodelista"/>
        <w:numPr>
          <w:ilvl w:val="0"/>
          <w:numId w:val="16"/>
        </w:numPr>
        <w:rPr>
          <w:rFonts w:asciiTheme="majorHAnsi" w:hAnsiTheme="majorHAnsi" w:cstheme="majorHAnsi"/>
        </w:rPr>
      </w:pPr>
      <w:r w:rsidRPr="001F380A">
        <w:rPr>
          <w:rFonts w:asciiTheme="majorHAnsi" w:hAnsiTheme="majorHAnsi" w:cstheme="majorHAnsi"/>
        </w:rPr>
        <w:t>Informar al proveedor la forma como se deben presentar las facturas o documento equivalente.</w:t>
      </w:r>
    </w:p>
    <w:p w14:paraId="30447099" w14:textId="620E897F" w:rsidR="00293C2E" w:rsidRPr="001F380A" w:rsidRDefault="00293C2E">
      <w:pPr>
        <w:pStyle w:val="Prrafodelista"/>
        <w:numPr>
          <w:ilvl w:val="0"/>
          <w:numId w:val="16"/>
        </w:numPr>
        <w:rPr>
          <w:rFonts w:asciiTheme="majorHAnsi" w:hAnsiTheme="majorHAnsi" w:cstheme="majorHAnsi"/>
        </w:rPr>
      </w:pPr>
      <w:r w:rsidRPr="001F380A">
        <w:rPr>
          <w:rFonts w:asciiTheme="majorHAnsi" w:hAnsiTheme="majorHAnsi" w:cstheme="majorHAnsi"/>
        </w:rPr>
        <w:t>Las demás que se estimen de acuerdo con la naturaleza de la contratación.</w:t>
      </w:r>
    </w:p>
    <w:p w14:paraId="42A2266C" w14:textId="77777777" w:rsidR="00E0288D" w:rsidRPr="001F380A" w:rsidRDefault="00E0288D" w:rsidP="00E0288D">
      <w:pPr>
        <w:pStyle w:val="Prrafodelista"/>
        <w:ind w:left="360"/>
        <w:rPr>
          <w:rFonts w:asciiTheme="majorHAnsi" w:hAnsiTheme="majorHAnsi" w:cstheme="majorHAnsi"/>
        </w:rPr>
      </w:pPr>
    </w:p>
    <w:p w14:paraId="2732AFD9" w14:textId="77777777" w:rsidR="00E0288D" w:rsidRPr="001F380A" w:rsidRDefault="00E0288D" w:rsidP="00E0288D">
      <w:pPr>
        <w:pStyle w:val="Prrafodelista"/>
        <w:ind w:left="360"/>
        <w:rPr>
          <w:rFonts w:asciiTheme="majorHAnsi" w:hAnsiTheme="majorHAnsi" w:cstheme="majorHAnsi"/>
        </w:rPr>
      </w:pPr>
    </w:p>
    <w:p w14:paraId="3EC26D91" w14:textId="11285BF6" w:rsidR="00293C2E" w:rsidRPr="001F380A" w:rsidRDefault="00293C2E">
      <w:pPr>
        <w:pStyle w:val="Ttulo2"/>
        <w:numPr>
          <w:ilvl w:val="1"/>
          <w:numId w:val="7"/>
        </w:numPr>
        <w:ind w:left="567" w:hanging="567"/>
        <w:rPr>
          <w:rFonts w:cstheme="majorHAnsi"/>
          <w:szCs w:val="22"/>
        </w:rPr>
      </w:pPr>
      <w:r w:rsidRPr="001F380A">
        <w:rPr>
          <w:rFonts w:cstheme="majorHAnsi"/>
          <w:szCs w:val="22"/>
        </w:rPr>
        <w:t>PLAZO DE EJECUCIÓN</w:t>
      </w:r>
    </w:p>
    <w:p w14:paraId="43F236A8" w14:textId="77777777" w:rsidR="00293C2E" w:rsidRPr="001F380A" w:rsidRDefault="00293C2E" w:rsidP="00293C2E">
      <w:pPr>
        <w:rPr>
          <w:rFonts w:asciiTheme="majorHAnsi" w:hAnsiTheme="majorHAnsi" w:cstheme="majorHAnsi"/>
        </w:rPr>
      </w:pPr>
    </w:p>
    <w:p w14:paraId="23A177EB" w14:textId="7B5DF53B" w:rsidR="00293C2E" w:rsidRPr="001F380A" w:rsidRDefault="00293C2E" w:rsidP="00293C2E">
      <w:pPr>
        <w:rPr>
          <w:rFonts w:asciiTheme="majorHAnsi" w:hAnsiTheme="majorHAnsi" w:cstheme="majorHAnsi"/>
        </w:rPr>
      </w:pPr>
      <w:r w:rsidRPr="001F380A">
        <w:rPr>
          <w:rFonts w:asciiTheme="majorHAnsi" w:hAnsiTheme="majorHAnsi" w:cstheme="majorHAnsi"/>
        </w:rPr>
        <w:t xml:space="preserve">El término de ejecución del negocio jurídico será de </w:t>
      </w:r>
      <w:r w:rsidR="00E61967" w:rsidRPr="001F380A">
        <w:rPr>
          <w:rFonts w:asciiTheme="majorHAnsi" w:hAnsiTheme="majorHAnsi" w:cstheme="majorHAnsi"/>
        </w:rPr>
        <w:t>dos</w:t>
      </w:r>
      <w:r w:rsidR="004055C3" w:rsidRPr="001F380A">
        <w:rPr>
          <w:rFonts w:asciiTheme="majorHAnsi" w:hAnsiTheme="majorHAnsi" w:cstheme="majorHAnsi"/>
        </w:rPr>
        <w:t xml:space="preserve"> </w:t>
      </w:r>
      <w:r w:rsidR="00D57E01" w:rsidRPr="001F380A">
        <w:rPr>
          <w:rFonts w:asciiTheme="majorHAnsi" w:hAnsiTheme="majorHAnsi" w:cstheme="majorHAnsi"/>
        </w:rPr>
        <w:t>(</w:t>
      </w:r>
      <w:r w:rsidR="00E61967" w:rsidRPr="001F380A">
        <w:rPr>
          <w:rFonts w:asciiTheme="majorHAnsi" w:hAnsiTheme="majorHAnsi" w:cstheme="majorHAnsi"/>
        </w:rPr>
        <w:t>2</w:t>
      </w:r>
      <w:r w:rsidR="00D57E01" w:rsidRPr="001F380A">
        <w:rPr>
          <w:rFonts w:asciiTheme="majorHAnsi" w:hAnsiTheme="majorHAnsi" w:cstheme="majorHAnsi"/>
        </w:rPr>
        <w:t xml:space="preserve">) </w:t>
      </w:r>
      <w:r w:rsidR="00E61967" w:rsidRPr="001F380A">
        <w:rPr>
          <w:rFonts w:asciiTheme="majorHAnsi" w:hAnsiTheme="majorHAnsi" w:cstheme="majorHAnsi"/>
        </w:rPr>
        <w:t>mese</w:t>
      </w:r>
      <w:r w:rsidR="00A41003">
        <w:rPr>
          <w:rFonts w:asciiTheme="majorHAnsi" w:hAnsiTheme="majorHAnsi" w:cstheme="majorHAnsi"/>
        </w:rPr>
        <w:t>s</w:t>
      </w:r>
      <w:r w:rsidR="00D57E01" w:rsidRPr="001F380A">
        <w:rPr>
          <w:rFonts w:asciiTheme="majorHAnsi" w:hAnsiTheme="majorHAnsi" w:cstheme="majorHAnsi"/>
        </w:rPr>
        <w:t>, sin exceder el 31 de diciembre de 202</w:t>
      </w:r>
      <w:r w:rsidR="00E61967" w:rsidRPr="001F380A">
        <w:rPr>
          <w:rFonts w:asciiTheme="majorHAnsi" w:hAnsiTheme="majorHAnsi" w:cstheme="majorHAnsi"/>
        </w:rPr>
        <w:t>6</w:t>
      </w:r>
      <w:r w:rsidRPr="001F380A">
        <w:rPr>
          <w:rFonts w:asciiTheme="majorHAnsi" w:hAnsiTheme="majorHAnsi" w:cstheme="majorHAnsi"/>
        </w:rPr>
        <w:t>. El plazo se contabilizará a partir del cumplimiento de los requisitos de ejecución del contrato.</w:t>
      </w:r>
    </w:p>
    <w:p w14:paraId="0482367C" w14:textId="77777777" w:rsidR="00293C2E" w:rsidRPr="001F380A" w:rsidRDefault="00293C2E" w:rsidP="00293C2E">
      <w:pPr>
        <w:rPr>
          <w:rFonts w:asciiTheme="majorHAnsi" w:hAnsiTheme="majorHAnsi" w:cstheme="majorHAnsi"/>
        </w:rPr>
      </w:pPr>
    </w:p>
    <w:p w14:paraId="1270EACC" w14:textId="0B13C407" w:rsidR="00293C2E" w:rsidRPr="001F380A" w:rsidRDefault="00293C2E">
      <w:pPr>
        <w:pStyle w:val="Ttulo2"/>
        <w:numPr>
          <w:ilvl w:val="1"/>
          <w:numId w:val="7"/>
        </w:numPr>
        <w:ind w:left="567" w:hanging="567"/>
        <w:rPr>
          <w:rFonts w:cstheme="majorHAnsi"/>
          <w:szCs w:val="22"/>
        </w:rPr>
      </w:pPr>
      <w:r w:rsidRPr="001F380A">
        <w:rPr>
          <w:rFonts w:cstheme="majorHAnsi"/>
          <w:szCs w:val="22"/>
        </w:rPr>
        <w:t>LUGAR DE EJECUCIÓN DEL CONTRATO</w:t>
      </w:r>
    </w:p>
    <w:p w14:paraId="10EC4CFC" w14:textId="77777777" w:rsidR="00293C2E" w:rsidRPr="001F380A" w:rsidRDefault="00293C2E" w:rsidP="00293C2E">
      <w:pPr>
        <w:rPr>
          <w:rFonts w:asciiTheme="majorHAnsi" w:hAnsiTheme="majorHAnsi" w:cstheme="majorHAnsi"/>
          <w:bCs/>
        </w:rPr>
      </w:pPr>
    </w:p>
    <w:p w14:paraId="54520DDA" w14:textId="5CF45849" w:rsidR="00293C2E" w:rsidRPr="001F380A" w:rsidRDefault="00293C2E" w:rsidP="009E202D">
      <w:pPr>
        <w:rPr>
          <w:rFonts w:asciiTheme="majorHAnsi" w:hAnsiTheme="majorHAnsi" w:cstheme="majorHAnsi"/>
          <w:bCs/>
        </w:rPr>
      </w:pPr>
      <w:bookmarkStart w:id="4" w:name="_Hlk194582387"/>
      <w:r w:rsidRPr="001F380A">
        <w:rPr>
          <w:rFonts w:asciiTheme="majorHAnsi" w:hAnsiTheme="majorHAnsi" w:cstheme="majorHAnsi"/>
          <w:bCs/>
        </w:rPr>
        <w:t xml:space="preserve">El lugar de ejecución del contrato será </w:t>
      </w:r>
      <w:r w:rsidR="00B6086C" w:rsidRPr="001F380A">
        <w:rPr>
          <w:rFonts w:asciiTheme="majorHAnsi" w:hAnsiTheme="majorHAnsi" w:cstheme="majorHAnsi"/>
          <w:bCs/>
        </w:rPr>
        <w:t>en el</w:t>
      </w:r>
      <w:r w:rsidR="009E202D">
        <w:rPr>
          <w:rFonts w:asciiTheme="majorHAnsi" w:hAnsiTheme="majorHAnsi" w:cstheme="majorHAnsi"/>
          <w:bCs/>
        </w:rPr>
        <w:t xml:space="preserve"> Municipio de Puerto Carreño, Vichada,</w:t>
      </w:r>
      <w:r w:rsidR="00B6086C" w:rsidRPr="001F380A">
        <w:rPr>
          <w:rFonts w:asciiTheme="majorHAnsi" w:hAnsiTheme="majorHAnsi" w:cstheme="majorHAnsi"/>
          <w:bCs/>
        </w:rPr>
        <w:t xml:space="preserve"> </w:t>
      </w:r>
      <w:r w:rsidR="00AC01FA" w:rsidRPr="00D565DC">
        <w:rPr>
          <w:w w:val="95"/>
        </w:rPr>
        <w:t>Centro para la Transformación y el desarrollo Sostenible</w:t>
      </w:r>
      <w:r w:rsidR="00FA092D">
        <w:rPr>
          <w:w w:val="95"/>
        </w:rPr>
        <w:t xml:space="preserve"> del</w:t>
      </w:r>
      <w:r w:rsidR="009E202D">
        <w:rPr>
          <w:w w:val="95"/>
        </w:rPr>
        <w:t xml:space="preserve"> </w:t>
      </w:r>
      <w:r w:rsidR="00FA092D">
        <w:rPr>
          <w:w w:val="95"/>
        </w:rPr>
        <w:t>Vichada</w:t>
      </w:r>
      <w:r w:rsidR="00AC01FA" w:rsidRPr="00D565DC">
        <w:rPr>
          <w:w w:val="95"/>
        </w:rPr>
        <w:t xml:space="preserve"> “Indio Venancio”</w:t>
      </w:r>
      <w:r w:rsidR="00B6086C" w:rsidRPr="001F380A">
        <w:rPr>
          <w:rFonts w:asciiTheme="majorHAnsi" w:hAnsiTheme="majorHAnsi" w:cstheme="majorHAnsi"/>
          <w:bCs/>
        </w:rPr>
        <w:t xml:space="preserve"> – SENA Regional Vichada</w:t>
      </w:r>
      <w:r w:rsidRPr="001F380A">
        <w:rPr>
          <w:rFonts w:asciiTheme="majorHAnsi" w:hAnsiTheme="majorHAnsi" w:cstheme="majorHAnsi"/>
          <w:bCs/>
        </w:rPr>
        <w:t>.</w:t>
      </w:r>
    </w:p>
    <w:bookmarkEnd w:id="4"/>
    <w:p w14:paraId="6AEA47C6" w14:textId="77777777" w:rsidR="00293C2E" w:rsidRPr="001F380A" w:rsidRDefault="00293C2E" w:rsidP="00293C2E">
      <w:pPr>
        <w:rPr>
          <w:rFonts w:asciiTheme="majorHAnsi" w:hAnsiTheme="majorHAnsi" w:cstheme="majorHAnsi"/>
          <w:bCs/>
        </w:rPr>
      </w:pPr>
    </w:p>
    <w:p w14:paraId="38D06021" w14:textId="228C78E5" w:rsidR="00293C2E" w:rsidRPr="001F380A" w:rsidRDefault="00293C2E">
      <w:pPr>
        <w:pStyle w:val="Ttulo2"/>
        <w:numPr>
          <w:ilvl w:val="1"/>
          <w:numId w:val="7"/>
        </w:numPr>
        <w:ind w:left="567" w:hanging="567"/>
        <w:rPr>
          <w:rFonts w:cstheme="majorHAnsi"/>
          <w:szCs w:val="22"/>
        </w:rPr>
      </w:pPr>
      <w:r w:rsidRPr="001F380A">
        <w:rPr>
          <w:rFonts w:cstheme="majorHAnsi"/>
          <w:szCs w:val="22"/>
        </w:rPr>
        <w:t>DOMICILIO CONTRACTUAL</w:t>
      </w:r>
    </w:p>
    <w:p w14:paraId="2D04ACBA" w14:textId="77777777" w:rsidR="00293C2E" w:rsidRPr="001F380A" w:rsidRDefault="00293C2E" w:rsidP="00293C2E">
      <w:pPr>
        <w:rPr>
          <w:rFonts w:asciiTheme="majorHAnsi" w:hAnsiTheme="majorHAnsi" w:cstheme="majorHAnsi"/>
          <w:bCs/>
        </w:rPr>
      </w:pPr>
    </w:p>
    <w:p w14:paraId="27633423" w14:textId="4E6632EA" w:rsidR="00293C2E" w:rsidRPr="001F380A" w:rsidRDefault="00293C2E" w:rsidP="00293C2E">
      <w:pPr>
        <w:rPr>
          <w:rFonts w:asciiTheme="majorHAnsi" w:hAnsiTheme="majorHAnsi" w:cstheme="majorHAnsi"/>
          <w:bCs/>
        </w:rPr>
      </w:pPr>
      <w:r w:rsidRPr="001F380A">
        <w:rPr>
          <w:rFonts w:asciiTheme="majorHAnsi" w:hAnsiTheme="majorHAnsi" w:cstheme="majorHAnsi"/>
          <w:bCs/>
        </w:rPr>
        <w:t xml:space="preserve">Para todos los efectos contractuales se tendrán como domicilio </w:t>
      </w:r>
      <w:r w:rsidR="00B6086C" w:rsidRPr="001F380A">
        <w:rPr>
          <w:rFonts w:asciiTheme="majorHAnsi" w:hAnsiTheme="majorHAnsi" w:cstheme="majorHAnsi"/>
          <w:bCs/>
        </w:rPr>
        <w:t>Carrera 10 No. 15 - 41, Barrio La Primavera, en Puerto Carreño</w:t>
      </w:r>
      <w:r w:rsidR="00E61967" w:rsidRPr="001F380A">
        <w:rPr>
          <w:rFonts w:asciiTheme="majorHAnsi" w:hAnsiTheme="majorHAnsi" w:cstheme="majorHAnsi"/>
          <w:bCs/>
        </w:rPr>
        <w:t xml:space="preserve"> - Vichada</w:t>
      </w:r>
      <w:r w:rsidRPr="001F380A">
        <w:rPr>
          <w:rFonts w:asciiTheme="majorHAnsi" w:hAnsiTheme="majorHAnsi" w:cstheme="majorHAnsi"/>
          <w:bCs/>
        </w:rPr>
        <w:t>.</w:t>
      </w:r>
    </w:p>
    <w:p w14:paraId="72F43166" w14:textId="77777777" w:rsidR="00792353" w:rsidRPr="001F380A" w:rsidRDefault="00792353" w:rsidP="00792353">
      <w:pPr>
        <w:rPr>
          <w:rFonts w:asciiTheme="majorHAnsi" w:hAnsiTheme="majorHAnsi" w:cstheme="majorHAnsi"/>
        </w:rPr>
      </w:pPr>
    </w:p>
    <w:p w14:paraId="1D18095F" w14:textId="7BDE87F6" w:rsidR="00792353" w:rsidRPr="001F380A" w:rsidRDefault="00792353">
      <w:pPr>
        <w:pStyle w:val="Ttulo2"/>
        <w:numPr>
          <w:ilvl w:val="1"/>
          <w:numId w:val="7"/>
        </w:numPr>
        <w:ind w:left="567" w:hanging="567"/>
        <w:rPr>
          <w:rFonts w:cstheme="majorHAnsi"/>
          <w:szCs w:val="22"/>
        </w:rPr>
      </w:pPr>
      <w:r w:rsidRPr="001F380A">
        <w:rPr>
          <w:rFonts w:cstheme="majorHAnsi"/>
          <w:szCs w:val="22"/>
        </w:rPr>
        <w:t>FORMA DE PAGO O PLAN DE PAGO</w:t>
      </w:r>
    </w:p>
    <w:p w14:paraId="3E2C49F8" w14:textId="77777777" w:rsidR="00792353" w:rsidRPr="001F380A" w:rsidRDefault="00792353" w:rsidP="00792353">
      <w:pPr>
        <w:rPr>
          <w:rFonts w:asciiTheme="majorHAnsi" w:hAnsiTheme="majorHAnsi" w:cstheme="majorHAnsi"/>
        </w:rPr>
      </w:pPr>
    </w:p>
    <w:tbl>
      <w:tblPr>
        <w:tblStyle w:val="Tablaconcuadrcula"/>
        <w:tblW w:w="5000" w:type="pct"/>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2198"/>
        <w:gridCol w:w="2518"/>
        <w:gridCol w:w="5714"/>
      </w:tblGrid>
      <w:tr w:rsidR="00792353" w:rsidRPr="001F380A" w14:paraId="6B54F033" w14:textId="77777777" w:rsidTr="00B446E3">
        <w:trPr>
          <w:tblHeader/>
        </w:trPr>
        <w:tc>
          <w:tcPr>
            <w:tcW w:w="105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06FC1E7" w14:textId="507E0434" w:rsidR="00792353" w:rsidRPr="001F380A" w:rsidRDefault="00792353" w:rsidP="00401935">
            <w:pPr>
              <w:spacing w:after="0" w:line="240" w:lineRule="auto"/>
              <w:jc w:val="center"/>
              <w:rPr>
                <w:rFonts w:asciiTheme="majorHAnsi" w:hAnsiTheme="majorHAnsi" w:cstheme="majorHAnsi"/>
                <w:b/>
              </w:rPr>
            </w:pPr>
            <w:r w:rsidRPr="001F380A">
              <w:rPr>
                <w:rFonts w:asciiTheme="majorHAnsi" w:hAnsiTheme="majorHAnsi" w:cstheme="majorHAnsi"/>
                <w:b/>
              </w:rPr>
              <w:t>Pagos que se realizarán durante el contrato</w:t>
            </w:r>
          </w:p>
        </w:tc>
        <w:tc>
          <w:tcPr>
            <w:tcW w:w="120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A6EA551" w14:textId="77777777" w:rsidR="00792353" w:rsidRPr="001F380A" w:rsidRDefault="00792353" w:rsidP="00637594">
            <w:pPr>
              <w:spacing w:after="0" w:line="240" w:lineRule="auto"/>
              <w:jc w:val="center"/>
              <w:rPr>
                <w:rFonts w:asciiTheme="majorHAnsi" w:hAnsiTheme="majorHAnsi" w:cstheme="majorHAnsi"/>
                <w:b/>
              </w:rPr>
            </w:pPr>
            <w:r w:rsidRPr="001F380A">
              <w:rPr>
                <w:rFonts w:asciiTheme="majorHAnsi" w:hAnsiTheme="majorHAnsi" w:cstheme="majorHAnsi"/>
                <w:b/>
              </w:rPr>
              <w:t>Determine el porcentaje que cada pago representa frente al valor total del contrato</w:t>
            </w:r>
          </w:p>
        </w:tc>
        <w:tc>
          <w:tcPr>
            <w:tcW w:w="273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401FD08" w14:textId="3C441451" w:rsidR="00792353" w:rsidRPr="001F380A" w:rsidRDefault="00792353" w:rsidP="00401935">
            <w:pPr>
              <w:spacing w:after="0" w:line="240" w:lineRule="auto"/>
              <w:jc w:val="center"/>
              <w:rPr>
                <w:rFonts w:asciiTheme="majorHAnsi" w:hAnsiTheme="majorHAnsi" w:cstheme="majorHAnsi"/>
                <w:b/>
              </w:rPr>
            </w:pPr>
            <w:r w:rsidRPr="001F380A">
              <w:rPr>
                <w:rFonts w:asciiTheme="majorHAnsi" w:hAnsiTheme="majorHAnsi" w:cstheme="majorHAnsi"/>
                <w:b/>
              </w:rPr>
              <w:t>Requisito para el pago</w:t>
            </w:r>
          </w:p>
        </w:tc>
      </w:tr>
      <w:tr w:rsidR="00792353" w:rsidRPr="001F380A" w14:paraId="04728754" w14:textId="77777777" w:rsidTr="00B446E3">
        <w:tc>
          <w:tcPr>
            <w:tcW w:w="1054" w:type="pct"/>
            <w:tcBorders>
              <w:top w:val="single" w:sz="4" w:space="0" w:color="000000"/>
              <w:left w:val="single" w:sz="4" w:space="0" w:color="000000"/>
              <w:bottom w:val="single" w:sz="4" w:space="0" w:color="000000"/>
              <w:right w:val="single" w:sz="4" w:space="0" w:color="000000"/>
            </w:tcBorders>
            <w:vAlign w:val="center"/>
          </w:tcPr>
          <w:p w14:paraId="348FBBA1" w14:textId="77777777" w:rsidR="00792353" w:rsidRPr="001F380A" w:rsidRDefault="00792353" w:rsidP="00637594">
            <w:pPr>
              <w:spacing w:after="0" w:line="240" w:lineRule="auto"/>
              <w:rPr>
                <w:rFonts w:asciiTheme="majorHAnsi" w:hAnsiTheme="majorHAnsi" w:cstheme="majorHAnsi"/>
              </w:rPr>
            </w:pPr>
            <w:r w:rsidRPr="001F380A">
              <w:rPr>
                <w:rFonts w:asciiTheme="majorHAnsi" w:hAnsiTheme="majorHAnsi" w:cstheme="majorHAnsi"/>
              </w:rPr>
              <w:t>PAGO 1</w:t>
            </w:r>
          </w:p>
        </w:tc>
        <w:sdt>
          <w:sdtPr>
            <w:rPr>
              <w:rFonts w:asciiTheme="majorHAnsi" w:hAnsiTheme="majorHAnsi" w:cstheme="majorHAnsi"/>
            </w:rPr>
            <w:id w:val="-333993902"/>
            <w:placeholder>
              <w:docPart w:val="7BE4FBC115E64C90A366C8D66E8F3834"/>
            </w:placeholder>
            <w:text/>
          </w:sdtPr>
          <w:sdtContent>
            <w:tc>
              <w:tcPr>
                <w:tcW w:w="1207" w:type="pct"/>
                <w:tcBorders>
                  <w:top w:val="single" w:sz="4" w:space="0" w:color="000000"/>
                  <w:left w:val="single" w:sz="4" w:space="0" w:color="000000"/>
                  <w:bottom w:val="single" w:sz="4" w:space="0" w:color="000000"/>
                  <w:right w:val="single" w:sz="4" w:space="0" w:color="000000"/>
                </w:tcBorders>
                <w:vAlign w:val="center"/>
              </w:tcPr>
              <w:p w14:paraId="091DE6EF" w14:textId="181AD541" w:rsidR="00792353" w:rsidRPr="001F380A" w:rsidRDefault="00401935" w:rsidP="00637594">
                <w:pPr>
                  <w:spacing w:after="0" w:line="240" w:lineRule="auto"/>
                  <w:rPr>
                    <w:rFonts w:asciiTheme="majorHAnsi" w:hAnsiTheme="majorHAnsi" w:cstheme="majorHAnsi"/>
                  </w:rPr>
                </w:pPr>
                <w:r w:rsidRPr="001F380A">
                  <w:rPr>
                    <w:rFonts w:asciiTheme="majorHAnsi" w:hAnsiTheme="majorHAnsi" w:cstheme="majorHAnsi"/>
                  </w:rPr>
                  <w:t>100%</w:t>
                </w:r>
              </w:p>
            </w:tc>
          </w:sdtContent>
        </w:sdt>
        <w:sdt>
          <w:sdtPr>
            <w:rPr>
              <w:w w:val="95"/>
            </w:rPr>
            <w:id w:val="627280005"/>
            <w:placeholder>
              <w:docPart w:val="BF02EA4A82F5404DA5F54D5C56C6956B"/>
            </w:placeholder>
            <w:text/>
          </w:sdtPr>
          <w:sdtContent>
            <w:tc>
              <w:tcPr>
                <w:tcW w:w="2739" w:type="pct"/>
                <w:tcBorders>
                  <w:top w:val="single" w:sz="4" w:space="0" w:color="000000"/>
                  <w:left w:val="single" w:sz="4" w:space="0" w:color="000000"/>
                  <w:bottom w:val="single" w:sz="4" w:space="0" w:color="000000"/>
                  <w:right w:val="single" w:sz="4" w:space="0" w:color="000000"/>
                </w:tcBorders>
                <w:vAlign w:val="center"/>
              </w:tcPr>
              <w:p w14:paraId="5B311153" w14:textId="12CA4BCB" w:rsidR="00792353" w:rsidRPr="001F380A" w:rsidRDefault="00C03302" w:rsidP="00401935">
                <w:pPr>
                  <w:spacing w:after="0" w:line="240" w:lineRule="auto"/>
                  <w:rPr>
                    <w:rFonts w:asciiTheme="majorHAnsi" w:hAnsiTheme="majorHAnsi" w:cstheme="majorHAnsi"/>
                  </w:rPr>
                </w:pPr>
                <w:r w:rsidRPr="00C03302">
                  <w:rPr>
                    <w:w w:val="95"/>
                  </w:rPr>
                  <w:t>El contrato se pagará de la siguiente forma: Centro para la Transformación y el desarrollo Sostenible</w:t>
                </w:r>
                <w:r w:rsidR="00FA092D">
                  <w:rPr>
                    <w:w w:val="95"/>
                  </w:rPr>
                  <w:t xml:space="preserve"> del Vichada</w:t>
                </w:r>
                <w:r w:rsidRPr="00C03302">
                  <w:rPr>
                    <w:w w:val="95"/>
                  </w:rPr>
                  <w:t xml:space="preserve"> “Indio Venancio”, pagará al proveedor el valor del contrato mediante un solo pago final según certificado de recibido a satisfacción por parte del supervisor del contrato de los servicios prestados, </w:t>
                </w:r>
                <w:r w:rsidRPr="00C03302">
                  <w:rPr>
                    <w:w w:val="95"/>
                  </w:rPr>
                  <w:lastRenderedPageBreak/>
                  <w:t>previa autorización por parte del Subdirector del Centro de Formación y el cumplimiento de los requisitos establecidos para tal fin, como son: Certificado de recibido a satisfacción suscrito por el supervisor designado, Factura de cobro debidamente especificada y que cumpla con los requisitos de Ley; el contratista también deberá adjuntar con la factura la constancia del pago de los aportes al sistema de seguridad social, parafiscales y cuota de aprendizaje (si aplica), esto en cumplimiento de la ley 789 de 2002 y del artículo 23 de la Iey 1150 de 2007. En caso de que el proveedor se encuentre obligado a facturar electrónicamente deberá aportar factura electrónica de acuerdo con el Decreto 358 del 5 de marzo de 2020 expedido por el Ministerio de Hacienda y Crédito Público por el cual se reglamentan aspectos en materia tributaria y la Resolución No. 000042 del 5 de mayo de 2020 expedida por La Dirección de Impuestos y Aduanas Nacionales—DIAN, y los trámites dispuesto por la Entidad para estos efectos a través de la Circular SENA No.3-2021-000055 del 07/04/2021, la cual será entregada por el supervisor, y demás que le sean informados por la Entidad, cuyo cumplimiento será requisito para el pago del respectivo contrato. Si las facturas no han sido bien elaboradas o no se acompañan de los documentos que la respalden, los términos anteriores solo empezarán a contarse desde la fecha en que quede corregida la cuenta o factura o desde aquella en que se haya aportado el último de los documentos. Todas las demoras que se presenten por estos conceptos serán de responsabilidad del PROVEEDOR, quien no tendrá por ello derecho al pago de intereses o compensación de ninguna naturaleza</w:t>
                </w:r>
              </w:p>
            </w:tc>
          </w:sdtContent>
        </w:sdt>
      </w:tr>
    </w:tbl>
    <w:p w14:paraId="48C5F381" w14:textId="77777777" w:rsidR="00792353" w:rsidRPr="001F380A" w:rsidRDefault="00792353" w:rsidP="00792353">
      <w:pPr>
        <w:rPr>
          <w:rFonts w:asciiTheme="majorHAnsi" w:hAnsiTheme="majorHAnsi" w:cstheme="majorHAnsi"/>
        </w:rPr>
      </w:pPr>
    </w:p>
    <w:p w14:paraId="341D5961" w14:textId="77777777" w:rsidR="00305DC0" w:rsidRPr="001F380A" w:rsidRDefault="00305DC0" w:rsidP="00792353">
      <w:pPr>
        <w:rPr>
          <w:rFonts w:asciiTheme="majorHAnsi" w:hAnsiTheme="majorHAnsi" w:cstheme="majorHAnsi"/>
        </w:rPr>
      </w:pPr>
    </w:p>
    <w:tbl>
      <w:tblPr>
        <w:tblStyle w:val="Tablaconcuadrcula"/>
        <w:tblW w:w="5000" w:type="pct"/>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2199"/>
        <w:gridCol w:w="8231"/>
      </w:tblGrid>
      <w:tr w:rsidR="00E007E7" w:rsidRPr="001F380A" w14:paraId="48D405A4" w14:textId="77777777" w:rsidTr="000D633A">
        <w:trPr>
          <w:trHeight w:val="20"/>
        </w:trPr>
        <w:tc>
          <w:tcPr>
            <w:tcW w:w="1054" w:type="pct"/>
            <w:tcBorders>
              <w:top w:val="single" w:sz="4" w:space="0" w:color="000000"/>
              <w:left w:val="single" w:sz="4" w:space="0" w:color="000000"/>
              <w:bottom w:val="single" w:sz="4" w:space="0" w:color="000000"/>
              <w:right w:val="single" w:sz="4" w:space="0" w:color="000000"/>
            </w:tcBorders>
            <w:vAlign w:val="center"/>
          </w:tcPr>
          <w:p w14:paraId="7B9913A4" w14:textId="77777777" w:rsidR="00E007E7" w:rsidRPr="001F380A" w:rsidRDefault="00E007E7" w:rsidP="00BF6F0C">
            <w:pPr>
              <w:spacing w:after="0" w:line="240" w:lineRule="auto"/>
              <w:rPr>
                <w:rFonts w:cs="Calibri"/>
                <w:lang w:val="es-ES"/>
              </w:rPr>
            </w:pPr>
            <w:r w:rsidRPr="001F380A">
              <w:rPr>
                <w:rFonts w:cs="Calibri"/>
                <w:lang w:val="es-ES"/>
              </w:rPr>
              <w:t>Otra forma de Pago</w:t>
            </w:r>
          </w:p>
        </w:tc>
        <w:tc>
          <w:tcPr>
            <w:tcW w:w="3946" w:type="pct"/>
            <w:tcBorders>
              <w:top w:val="single" w:sz="4" w:space="0" w:color="000000"/>
              <w:left w:val="single" w:sz="4" w:space="0" w:color="000000"/>
              <w:bottom w:val="single" w:sz="4" w:space="0" w:color="000000"/>
              <w:right w:val="single" w:sz="4" w:space="0" w:color="000000"/>
            </w:tcBorders>
            <w:vAlign w:val="center"/>
          </w:tcPr>
          <w:p w14:paraId="7426DD86" w14:textId="0EB06896" w:rsidR="00E007E7" w:rsidRPr="001F380A" w:rsidRDefault="00E007E7" w:rsidP="00E007E7">
            <w:pPr>
              <w:spacing w:after="0" w:line="240" w:lineRule="auto"/>
              <w:rPr>
                <w:rFonts w:cs="Calibri"/>
                <w:lang w:val="es-ES"/>
              </w:rPr>
            </w:pPr>
            <w:r w:rsidRPr="001F380A">
              <w:rPr>
                <w:rFonts w:cs="Calibri"/>
                <w:lang w:val="es-ES"/>
              </w:rPr>
              <w:t>El contrato se pagará de la siguiente forma</w:t>
            </w:r>
            <w:r w:rsidR="000E23D0" w:rsidRPr="001F380A">
              <w:rPr>
                <w:rFonts w:cs="Calibri"/>
                <w:lang w:val="es-ES"/>
              </w:rPr>
              <w:t>.</w:t>
            </w:r>
          </w:p>
          <w:p w14:paraId="00FECE3E" w14:textId="77777777" w:rsidR="00305DC0" w:rsidRPr="001F380A" w:rsidRDefault="00305DC0" w:rsidP="00E007E7">
            <w:pPr>
              <w:spacing w:after="0" w:line="240" w:lineRule="auto"/>
              <w:rPr>
                <w:rFonts w:cs="Calibri"/>
                <w:lang w:val="es-ES"/>
              </w:rPr>
            </w:pPr>
          </w:p>
          <w:p w14:paraId="48F5A7FE" w14:textId="64A59A65" w:rsidR="00E007E7" w:rsidRPr="001F380A" w:rsidRDefault="00E007E7" w:rsidP="00E007E7">
            <w:pPr>
              <w:spacing w:after="0" w:line="240" w:lineRule="auto"/>
              <w:rPr>
                <w:rFonts w:cs="Calibri"/>
                <w:lang w:val="es-ES"/>
              </w:rPr>
            </w:pPr>
            <w:r w:rsidRPr="001F380A">
              <w:rPr>
                <w:rFonts w:cs="Calibri"/>
                <w:lang w:val="es-ES"/>
              </w:rPr>
              <w:t xml:space="preserve">El SENA pagará al CONTRATISTA, en un solo pago final según recibido a satisfacción por parte del supervisor del contrato, de conformidad a la oferta presentada y a las especificaciones técnicas exigidas.  </w:t>
            </w:r>
          </w:p>
          <w:p w14:paraId="2B3B1288" w14:textId="77777777" w:rsidR="00F75100" w:rsidRPr="001F380A" w:rsidRDefault="00F75100" w:rsidP="00E007E7">
            <w:pPr>
              <w:spacing w:after="0" w:line="240" w:lineRule="auto"/>
              <w:rPr>
                <w:rFonts w:cs="Calibri"/>
                <w:lang w:val="es-ES"/>
              </w:rPr>
            </w:pPr>
          </w:p>
          <w:p w14:paraId="11A0ACF1" w14:textId="1C430549" w:rsidR="00E007E7" w:rsidRPr="001F380A" w:rsidRDefault="00E007E7" w:rsidP="00E007E7">
            <w:pPr>
              <w:spacing w:after="0" w:line="240" w:lineRule="auto"/>
              <w:rPr>
                <w:rFonts w:cs="Calibri"/>
                <w:lang w:val="es-ES"/>
              </w:rPr>
            </w:pPr>
            <w:r w:rsidRPr="001F380A">
              <w:rPr>
                <w:rFonts w:cs="Calibri"/>
                <w:lang w:val="es-ES"/>
              </w:rPr>
              <w:t xml:space="preserve">El pago se efectuará mediante transferencia electrónica a la cuenta que indique el oferente mediante certificación de cuenta bancaria que debe anexar a su propuesta, este se pagará dentro de los quince (15) días hábiles siguientes al cumplimiento del lleno total de los requisitos legales que a continuación se describen:  </w:t>
            </w:r>
          </w:p>
          <w:p w14:paraId="5C17630E" w14:textId="77777777" w:rsidR="00E007E7" w:rsidRPr="001F380A" w:rsidRDefault="00E007E7" w:rsidP="00E007E7">
            <w:pPr>
              <w:spacing w:after="0" w:line="240" w:lineRule="auto"/>
              <w:rPr>
                <w:rFonts w:cs="Calibri"/>
                <w:lang w:val="es-ES"/>
              </w:rPr>
            </w:pPr>
            <w:r w:rsidRPr="001F380A">
              <w:rPr>
                <w:rFonts w:cs="Calibri"/>
                <w:lang w:val="es-ES"/>
              </w:rPr>
              <w:t xml:space="preserve"> </w:t>
            </w:r>
          </w:p>
          <w:p w14:paraId="1814CE3A" w14:textId="52883F68" w:rsidR="00E007E7" w:rsidRPr="001F380A" w:rsidRDefault="00E007E7" w:rsidP="00E007E7">
            <w:pPr>
              <w:spacing w:after="0" w:line="240" w:lineRule="auto"/>
              <w:rPr>
                <w:rFonts w:cs="Calibri"/>
                <w:lang w:val="es-ES"/>
              </w:rPr>
            </w:pPr>
            <w:r w:rsidRPr="001F380A">
              <w:rPr>
                <w:rFonts w:cs="Calibri"/>
                <w:lang w:val="es-ES"/>
              </w:rPr>
              <w:t>a)</w:t>
            </w:r>
            <w:r w:rsidR="006A25E8" w:rsidRPr="001F380A">
              <w:rPr>
                <w:rFonts w:cs="Calibri"/>
                <w:lang w:val="es-ES"/>
              </w:rPr>
              <w:t>.</w:t>
            </w:r>
            <w:r w:rsidRPr="001F380A">
              <w:rPr>
                <w:rFonts w:cs="Calibri"/>
                <w:lang w:val="es-ES"/>
              </w:rPr>
              <w:t xml:space="preserve"> RUT con fecha de impresión o generación no mayor a 180 días. (Para el primer pago).  </w:t>
            </w:r>
          </w:p>
          <w:p w14:paraId="71385059" w14:textId="77777777" w:rsidR="00E007E7" w:rsidRPr="001F380A" w:rsidRDefault="00E007E7" w:rsidP="00E007E7">
            <w:pPr>
              <w:spacing w:after="0" w:line="240" w:lineRule="auto"/>
              <w:rPr>
                <w:rFonts w:cs="Calibri"/>
                <w:lang w:val="es-ES"/>
              </w:rPr>
            </w:pPr>
            <w:r w:rsidRPr="001F380A">
              <w:rPr>
                <w:rFonts w:cs="Calibri"/>
                <w:lang w:val="es-ES"/>
              </w:rPr>
              <w:t xml:space="preserve"> </w:t>
            </w:r>
          </w:p>
          <w:p w14:paraId="0B29CB37" w14:textId="672005B8" w:rsidR="00E007E7" w:rsidRPr="001F380A" w:rsidRDefault="00E007E7" w:rsidP="00E007E7">
            <w:pPr>
              <w:spacing w:after="0" w:line="240" w:lineRule="auto"/>
              <w:rPr>
                <w:rFonts w:cs="Calibri"/>
                <w:lang w:val="es-ES"/>
              </w:rPr>
            </w:pPr>
            <w:r w:rsidRPr="001F380A">
              <w:rPr>
                <w:rFonts w:cs="Calibri"/>
                <w:lang w:val="es-ES"/>
              </w:rPr>
              <w:lastRenderedPageBreak/>
              <w:t xml:space="preserve">b). En el caso de que la adquisición se haya efectuado a una persona natural, se remite soporte del pago de su seguridad social del mes anterior del periodo objeto de cobro.  </w:t>
            </w:r>
          </w:p>
          <w:p w14:paraId="5D65A944" w14:textId="77777777" w:rsidR="00E007E7" w:rsidRPr="001F380A" w:rsidRDefault="00E007E7" w:rsidP="00E007E7">
            <w:pPr>
              <w:spacing w:after="0" w:line="240" w:lineRule="auto"/>
              <w:rPr>
                <w:rFonts w:cs="Calibri"/>
                <w:lang w:val="es-ES"/>
              </w:rPr>
            </w:pPr>
            <w:r w:rsidRPr="001F380A">
              <w:rPr>
                <w:rFonts w:cs="Calibri"/>
                <w:lang w:val="es-ES"/>
              </w:rPr>
              <w:t xml:space="preserve"> </w:t>
            </w:r>
          </w:p>
          <w:p w14:paraId="7B7D1DAA" w14:textId="12F37DFA" w:rsidR="00E007E7" w:rsidRPr="001F380A" w:rsidRDefault="00E007E7" w:rsidP="00E007E7">
            <w:pPr>
              <w:spacing w:after="0" w:line="240" w:lineRule="auto"/>
              <w:rPr>
                <w:rFonts w:cs="Calibri"/>
                <w:lang w:val="es-ES"/>
              </w:rPr>
            </w:pPr>
            <w:r w:rsidRPr="001F380A">
              <w:rPr>
                <w:rFonts w:cs="Calibri"/>
                <w:lang w:val="es-ES"/>
              </w:rPr>
              <w:t xml:space="preserve">c). Certificación del pago de los aportes parafiscales no mayor a 30 días, firmada por el Revisor Fiscal o Representante Legal, para personas jurídicas.  </w:t>
            </w:r>
          </w:p>
          <w:p w14:paraId="09E7EA50" w14:textId="77777777" w:rsidR="00E007E7" w:rsidRPr="001F380A" w:rsidRDefault="00E007E7" w:rsidP="00E007E7">
            <w:pPr>
              <w:spacing w:after="0" w:line="240" w:lineRule="auto"/>
              <w:rPr>
                <w:rFonts w:cs="Calibri"/>
                <w:lang w:val="es-ES"/>
              </w:rPr>
            </w:pPr>
            <w:r w:rsidRPr="001F380A">
              <w:rPr>
                <w:rFonts w:cs="Calibri"/>
                <w:lang w:val="es-ES"/>
              </w:rPr>
              <w:t xml:space="preserve"> </w:t>
            </w:r>
          </w:p>
          <w:p w14:paraId="7B938B89" w14:textId="260C4E53" w:rsidR="00E007E7" w:rsidRPr="001F380A" w:rsidRDefault="00E007E7" w:rsidP="00E007E7">
            <w:pPr>
              <w:spacing w:after="0" w:line="240" w:lineRule="auto"/>
              <w:rPr>
                <w:rFonts w:cs="Calibri"/>
                <w:lang w:val="es-ES"/>
              </w:rPr>
            </w:pPr>
            <w:r w:rsidRPr="001F380A">
              <w:rPr>
                <w:rFonts w:cs="Calibri"/>
                <w:lang w:val="es-ES"/>
              </w:rPr>
              <w:t xml:space="preserve">d). Certificación cuenta bancaria del beneficiario del pago no mayor a 30 días, únicamente en el primer desembolso o cuando se presenten solicitudes de cambio de cuenta por parte del contratista con el otro sí respectivo </w:t>
            </w:r>
          </w:p>
          <w:p w14:paraId="665D0D44" w14:textId="77777777" w:rsidR="00E007E7" w:rsidRPr="001F380A" w:rsidRDefault="00E007E7" w:rsidP="00E007E7">
            <w:pPr>
              <w:spacing w:after="0" w:line="240" w:lineRule="auto"/>
              <w:rPr>
                <w:rFonts w:cs="Calibri"/>
                <w:lang w:val="es-ES"/>
              </w:rPr>
            </w:pPr>
            <w:r w:rsidRPr="001F380A">
              <w:rPr>
                <w:rFonts w:cs="Calibri"/>
                <w:lang w:val="es-ES"/>
              </w:rPr>
              <w:t xml:space="preserve"> </w:t>
            </w:r>
          </w:p>
          <w:p w14:paraId="4376DB1D" w14:textId="79533611" w:rsidR="00E007E7" w:rsidRPr="001F380A" w:rsidRDefault="00E007E7" w:rsidP="00E007E7">
            <w:pPr>
              <w:spacing w:after="0" w:line="240" w:lineRule="auto"/>
              <w:rPr>
                <w:rFonts w:cs="Calibri"/>
                <w:lang w:val="es-ES"/>
              </w:rPr>
            </w:pPr>
            <w:r w:rsidRPr="001F380A">
              <w:rPr>
                <w:rFonts w:cs="Calibri"/>
                <w:lang w:val="es-ES"/>
              </w:rPr>
              <w:t>e). Comunicación radicada (oficio remisorio, elaborado por el</w:t>
            </w:r>
            <w:r w:rsidR="000D633A" w:rsidRPr="001F380A">
              <w:rPr>
                <w:rFonts w:cs="Calibri"/>
                <w:lang w:val="es-ES"/>
              </w:rPr>
              <w:t xml:space="preserve"> </w:t>
            </w:r>
            <w:r w:rsidRPr="001F380A">
              <w:rPr>
                <w:rFonts w:cs="Calibri"/>
                <w:lang w:val="es-ES"/>
              </w:rPr>
              <w:t>supervisor dirigido al ordenador del gasto).</w:t>
            </w:r>
          </w:p>
          <w:p w14:paraId="2DEB1B13" w14:textId="77777777" w:rsidR="00F75100" w:rsidRPr="001F380A" w:rsidRDefault="00F75100" w:rsidP="00E007E7">
            <w:pPr>
              <w:spacing w:after="0" w:line="240" w:lineRule="auto"/>
              <w:rPr>
                <w:rFonts w:cs="Calibri"/>
                <w:lang w:val="es-ES"/>
              </w:rPr>
            </w:pPr>
          </w:p>
          <w:p w14:paraId="0A010580" w14:textId="20A8FE83" w:rsidR="00F75100" w:rsidRPr="001F380A" w:rsidRDefault="00F75100" w:rsidP="00BF6F0C">
            <w:pPr>
              <w:spacing w:after="0" w:line="240" w:lineRule="auto"/>
              <w:rPr>
                <w:rFonts w:cs="Calibri"/>
              </w:rPr>
            </w:pPr>
            <w:r w:rsidRPr="001F380A">
              <w:rPr>
                <w:rFonts w:cs="Calibri"/>
              </w:rPr>
              <w:t xml:space="preserve">f). Factura, según corresponda a la calidad del contribuyente, dando estricto cumplimiento a las exigencias legales establecidas en el Estatuto Tributario, y teniendo en cuenta las disposiciones respecto de facturación electrónica contempladas en la Resolución 000042 del 5 de mayo de 2020. </w:t>
            </w:r>
          </w:p>
          <w:p w14:paraId="089987C3" w14:textId="77777777" w:rsidR="00F75100" w:rsidRPr="001F380A" w:rsidRDefault="00F75100" w:rsidP="00BF6F0C">
            <w:pPr>
              <w:spacing w:after="0" w:line="240" w:lineRule="auto"/>
              <w:rPr>
                <w:rFonts w:cs="Calibri"/>
              </w:rPr>
            </w:pPr>
          </w:p>
          <w:p w14:paraId="04FC0B51" w14:textId="6AB58F41" w:rsidR="00F75100" w:rsidRPr="001F380A" w:rsidRDefault="00F75100" w:rsidP="00BF6F0C">
            <w:pPr>
              <w:spacing w:after="0" w:line="240" w:lineRule="auto"/>
              <w:rPr>
                <w:rFonts w:cs="Calibri"/>
              </w:rPr>
            </w:pPr>
            <w:r w:rsidRPr="001F380A">
              <w:rPr>
                <w:rFonts w:cs="Calibri"/>
              </w:rPr>
              <w:t xml:space="preserve">g). Dar estricto cumplimiento a los lineamientos para la recepción de facturación electrónica en el SENA, contemplados en la Circular 3-2021-000055 del 7 de abril de 2021 con alcance a la circular 3-2021-000182 del 28 de septiembre de 2021 frente a las facturas, notas débito y notas crédito, de acuerdo con las actualizaciones realizadas por parte de la Administración del aplicativo SIIF Nación. Para tal efecto se informa que el código del </w:t>
            </w:r>
            <w:r w:rsidR="00C03302" w:rsidRPr="00D565DC">
              <w:rPr>
                <w:w w:val="95"/>
              </w:rPr>
              <w:t xml:space="preserve">Centro para la Transformación y el desarrollo Sostenible </w:t>
            </w:r>
            <w:r w:rsidR="00FA092D">
              <w:rPr>
                <w:w w:val="95"/>
              </w:rPr>
              <w:t xml:space="preserve">del Vichada </w:t>
            </w:r>
            <w:r w:rsidR="00C03302" w:rsidRPr="00D565DC">
              <w:rPr>
                <w:w w:val="95"/>
              </w:rPr>
              <w:t>“Indio Venancio”</w:t>
            </w:r>
            <w:r w:rsidRPr="001F380A">
              <w:rPr>
                <w:rFonts w:cs="Calibri"/>
              </w:rPr>
              <w:t xml:space="preserve"> - Vichada es 36-02-00-099-953110. </w:t>
            </w:r>
          </w:p>
          <w:p w14:paraId="5B9BA8B0" w14:textId="77777777" w:rsidR="000D633A" w:rsidRPr="001F380A" w:rsidRDefault="000D633A" w:rsidP="00BF6F0C">
            <w:pPr>
              <w:spacing w:after="0" w:line="240" w:lineRule="auto"/>
              <w:rPr>
                <w:rFonts w:cs="Calibri"/>
              </w:rPr>
            </w:pPr>
          </w:p>
          <w:p w14:paraId="5FE11BD6" w14:textId="04F9FA18" w:rsidR="00F75100" w:rsidRPr="001F380A" w:rsidRDefault="00F75100" w:rsidP="00BF6F0C">
            <w:pPr>
              <w:spacing w:after="0" w:line="240" w:lineRule="auto"/>
              <w:rPr>
                <w:rFonts w:cs="Calibri"/>
              </w:rPr>
            </w:pPr>
            <w:r w:rsidRPr="001F380A">
              <w:rPr>
                <w:rFonts w:cs="Calibri"/>
              </w:rPr>
              <w:t xml:space="preserve">h). Acta de recibo parcial y/o definitivo de bienes a satisfacción de Compromiso con código GIL-F-010, donde consté el cumplimiento de las especificaciones técnicas mínimas exigidas y demás obligaciones contractuales, suscrita por el supervisor y el contratista. Para realizar el pago final deberán además anexar el Acta de Entrega y Recibo Final del Objeto Contractual codificada en Compromiso con el código GIL-F 060, previa verificación del cumplimiento de las especificaciones técnicas mínimas exigidas y demás obligaciones contractuales suscrita por el supervisor y el contratista. </w:t>
            </w:r>
          </w:p>
          <w:p w14:paraId="5610EFAF" w14:textId="77777777" w:rsidR="00F75100" w:rsidRPr="001F380A" w:rsidRDefault="00F75100" w:rsidP="00BF6F0C">
            <w:pPr>
              <w:spacing w:after="0" w:line="240" w:lineRule="auto"/>
              <w:rPr>
                <w:rFonts w:cs="Calibri"/>
              </w:rPr>
            </w:pPr>
          </w:p>
          <w:p w14:paraId="53986F5B" w14:textId="19F4D020" w:rsidR="00F75100" w:rsidRPr="001F380A" w:rsidRDefault="00F75100" w:rsidP="00BF6F0C">
            <w:pPr>
              <w:spacing w:after="0" w:line="240" w:lineRule="auto"/>
              <w:rPr>
                <w:rFonts w:cs="Calibri"/>
              </w:rPr>
            </w:pPr>
            <w:r w:rsidRPr="001F380A">
              <w:rPr>
                <w:rFonts w:cs="Calibri"/>
              </w:rPr>
              <w:t xml:space="preserve">i). Copia de las pólizas y acta de aprobación de pólizas. </w:t>
            </w:r>
          </w:p>
          <w:p w14:paraId="46D7EBB3" w14:textId="77777777" w:rsidR="00F75100" w:rsidRPr="001F380A" w:rsidRDefault="00F75100" w:rsidP="00BF6F0C">
            <w:pPr>
              <w:spacing w:after="0" w:line="240" w:lineRule="auto"/>
              <w:rPr>
                <w:rFonts w:cs="Calibri"/>
              </w:rPr>
            </w:pPr>
          </w:p>
          <w:p w14:paraId="6AFADD3E" w14:textId="350673E2" w:rsidR="00F75100" w:rsidRPr="001F380A" w:rsidRDefault="00F75100" w:rsidP="00BF6F0C">
            <w:pPr>
              <w:spacing w:after="0" w:line="240" w:lineRule="auto"/>
              <w:rPr>
                <w:rFonts w:cs="Calibri"/>
              </w:rPr>
            </w:pPr>
            <w:r w:rsidRPr="001F380A">
              <w:rPr>
                <w:rFonts w:cs="Calibri"/>
              </w:rPr>
              <w:t xml:space="preserve">j) Documento que acredite que EL CONTRATISTA se encuentra al día en el pago de aportes parafiscales en caso de estar obligado y al Sistema de Seguridad Social Integral, acompañado de las planillas de pago del período correspondiente, de acuerdo con lo establecido en el Art. 23 de la Ley 1150 de 2007. Cuando se trate de personas jurídicas, esta acreditación se realizará mediante certificación de paz y salvo, la cual deberá estar firmada por el Revisor Fiscal, cuando a ello hubiere lugar o por el Representante Legal. </w:t>
            </w:r>
          </w:p>
          <w:p w14:paraId="3B341DA7" w14:textId="77777777" w:rsidR="00F75100" w:rsidRPr="001F380A" w:rsidRDefault="00F75100" w:rsidP="00BF6F0C">
            <w:pPr>
              <w:spacing w:after="0" w:line="240" w:lineRule="auto"/>
              <w:rPr>
                <w:rFonts w:cs="Calibri"/>
              </w:rPr>
            </w:pPr>
          </w:p>
          <w:p w14:paraId="4D70CAEE" w14:textId="465CA38B" w:rsidR="00F75100" w:rsidRPr="001F380A" w:rsidRDefault="00F75100" w:rsidP="00BF6F0C">
            <w:pPr>
              <w:spacing w:after="0" w:line="240" w:lineRule="auto"/>
              <w:rPr>
                <w:rFonts w:cs="Calibri"/>
              </w:rPr>
            </w:pPr>
            <w:r w:rsidRPr="001F380A">
              <w:rPr>
                <w:rFonts w:cs="Calibri"/>
              </w:rPr>
              <w:t xml:space="preserve">k) Certificación de paz y salvo expedida por el contratista, en la cual se haga constar estar al día en el pago de aportes al SENA y cuota de aprendices, cuando a ello hubiere lugar. </w:t>
            </w:r>
          </w:p>
          <w:p w14:paraId="315C3C0B" w14:textId="77777777" w:rsidR="00F75100" w:rsidRPr="001F380A" w:rsidRDefault="00F75100" w:rsidP="00BF6F0C">
            <w:pPr>
              <w:spacing w:after="0" w:line="240" w:lineRule="auto"/>
              <w:rPr>
                <w:rFonts w:cs="Calibri"/>
              </w:rPr>
            </w:pPr>
          </w:p>
          <w:p w14:paraId="77B06D43" w14:textId="77777777" w:rsidR="00F75100" w:rsidRPr="001F380A" w:rsidRDefault="00F75100" w:rsidP="00BF6F0C">
            <w:pPr>
              <w:spacing w:after="0" w:line="240" w:lineRule="auto"/>
              <w:rPr>
                <w:rFonts w:cs="Calibri"/>
              </w:rPr>
            </w:pPr>
            <w:r w:rsidRPr="001F380A">
              <w:rPr>
                <w:rFonts w:cs="Calibri"/>
              </w:rPr>
              <w:t xml:space="preserve">l) Copia de la comunicación de aceptación de oferta o contrato con el correspondiente registro presupuestal. </w:t>
            </w:r>
          </w:p>
          <w:p w14:paraId="330DCD68" w14:textId="77777777" w:rsidR="00F75100" w:rsidRPr="001F380A" w:rsidRDefault="00F75100" w:rsidP="00BF6F0C">
            <w:pPr>
              <w:spacing w:after="0" w:line="240" w:lineRule="auto"/>
              <w:rPr>
                <w:rFonts w:cs="Calibri"/>
              </w:rPr>
            </w:pPr>
          </w:p>
          <w:p w14:paraId="494871CE" w14:textId="7B25E433" w:rsidR="00F75100" w:rsidRPr="001F380A" w:rsidRDefault="00F75100" w:rsidP="00BF6F0C">
            <w:pPr>
              <w:spacing w:after="0" w:line="240" w:lineRule="auto"/>
              <w:rPr>
                <w:rFonts w:cs="Calibri"/>
              </w:rPr>
            </w:pPr>
            <w:r w:rsidRPr="001F380A">
              <w:rPr>
                <w:rFonts w:cs="Calibri"/>
              </w:rPr>
              <w:t xml:space="preserve">m). Informe final de ejecución (aplica para el último pago) </w:t>
            </w:r>
          </w:p>
          <w:p w14:paraId="66D1458B" w14:textId="77777777" w:rsidR="00F75100" w:rsidRPr="001F380A" w:rsidRDefault="00F75100" w:rsidP="00BF6F0C">
            <w:pPr>
              <w:spacing w:after="0" w:line="240" w:lineRule="auto"/>
              <w:rPr>
                <w:rFonts w:cs="Calibri"/>
              </w:rPr>
            </w:pPr>
          </w:p>
          <w:p w14:paraId="17D9134E" w14:textId="2226E5BE" w:rsidR="00E007E7" w:rsidRPr="001F380A" w:rsidRDefault="00F75100" w:rsidP="00BF6F0C">
            <w:pPr>
              <w:spacing w:after="0" w:line="240" w:lineRule="auto"/>
              <w:rPr>
                <w:rFonts w:cs="Calibri"/>
                <w:lang w:val="es-ES"/>
              </w:rPr>
            </w:pPr>
            <w:r w:rsidRPr="001F380A">
              <w:rPr>
                <w:rFonts w:cs="Calibri"/>
              </w:rPr>
              <w:t>n). Acta de liquidación del contrato proyectada por el supervisor, si se requiere, como en los casos en que quedan saldos a favor del SENA, una vez verificada la relación de pagos con la Tesorería, analizado el estado de ejecución del contrato y comprobado el cumplimiento de las obligaciones contractuales, suscrita por el Ordenador del Gasto y el Contratista, con el visto bueno de quien desempeña el rol jurídico en la dependencia, dentro del mes siguiente a la suscripción del acta de recibo definitivo. Con esta acta se realizará el pago final que corresponda de ser necesario. (aplica para el último pago).</w:t>
            </w:r>
          </w:p>
          <w:p w14:paraId="3A9387F8" w14:textId="77777777" w:rsidR="00E007E7" w:rsidRPr="001F380A" w:rsidRDefault="00E007E7" w:rsidP="00BF6F0C">
            <w:pPr>
              <w:spacing w:after="0" w:line="240" w:lineRule="auto"/>
              <w:rPr>
                <w:rFonts w:cs="Calibri"/>
                <w:lang w:val="es-ES"/>
              </w:rPr>
            </w:pPr>
          </w:p>
        </w:tc>
      </w:tr>
    </w:tbl>
    <w:p w14:paraId="494CFDA7" w14:textId="77777777" w:rsidR="00792353" w:rsidRPr="001F380A" w:rsidRDefault="00792353" w:rsidP="00792353">
      <w:pPr>
        <w:rPr>
          <w:rFonts w:asciiTheme="majorHAnsi" w:hAnsiTheme="majorHAnsi" w:cstheme="majorHAnsi"/>
          <w:lang w:val="es-ES"/>
        </w:rPr>
      </w:pPr>
    </w:p>
    <w:p w14:paraId="23A156CD" w14:textId="77777777" w:rsidR="004F3876" w:rsidRPr="001F380A" w:rsidRDefault="004F3876" w:rsidP="00792353">
      <w:pPr>
        <w:rPr>
          <w:rFonts w:asciiTheme="majorHAnsi" w:hAnsiTheme="majorHAnsi" w:cstheme="majorHAnsi"/>
          <w:lang w:val="es-ES"/>
        </w:rPr>
      </w:pPr>
    </w:p>
    <w:p w14:paraId="29ABDE90" w14:textId="635C0E58" w:rsidR="00792353" w:rsidRPr="001F380A" w:rsidRDefault="00792353">
      <w:pPr>
        <w:pStyle w:val="Ttulo2"/>
        <w:numPr>
          <w:ilvl w:val="1"/>
          <w:numId w:val="7"/>
        </w:numPr>
        <w:ind w:left="567" w:hanging="567"/>
        <w:rPr>
          <w:rFonts w:cstheme="majorHAnsi"/>
          <w:szCs w:val="22"/>
        </w:rPr>
      </w:pPr>
      <w:r w:rsidRPr="001F380A">
        <w:rPr>
          <w:rFonts w:cstheme="majorHAnsi"/>
          <w:szCs w:val="22"/>
        </w:rPr>
        <w:t>CONTROL Y VIGILANCIA DEL CONTRATO</w:t>
      </w:r>
    </w:p>
    <w:p w14:paraId="41860D8F" w14:textId="77777777" w:rsidR="00792353" w:rsidRPr="001F380A" w:rsidRDefault="00792353" w:rsidP="00792353">
      <w:pPr>
        <w:rPr>
          <w:rFonts w:asciiTheme="majorHAnsi" w:hAnsiTheme="majorHAnsi" w:cstheme="majorHAnsi"/>
        </w:rPr>
      </w:pPr>
    </w:p>
    <w:tbl>
      <w:tblPr>
        <w:tblStyle w:val="Tablaconcuadrcula"/>
        <w:tblW w:w="5000" w:type="pct"/>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5718"/>
        <w:gridCol w:w="2019"/>
        <w:gridCol w:w="2693"/>
      </w:tblGrid>
      <w:tr w:rsidR="00792353" w:rsidRPr="001F380A" w14:paraId="09FC6B12" w14:textId="77777777" w:rsidTr="00637594">
        <w:trPr>
          <w:trHeight w:val="20"/>
        </w:trPr>
        <w:tc>
          <w:tcPr>
            <w:tcW w:w="2741" w:type="pct"/>
            <w:vMerge w:val="restart"/>
            <w:tcBorders>
              <w:top w:val="single" w:sz="4" w:space="0" w:color="000000"/>
              <w:left w:val="single" w:sz="4" w:space="0" w:color="000000"/>
              <w:bottom w:val="single" w:sz="4" w:space="0" w:color="000000"/>
              <w:right w:val="single" w:sz="4" w:space="0" w:color="000000"/>
            </w:tcBorders>
            <w:vAlign w:val="center"/>
          </w:tcPr>
          <w:p w14:paraId="4EC2F938" w14:textId="2B808160" w:rsidR="00792353" w:rsidRPr="001F380A" w:rsidRDefault="00792353" w:rsidP="00637594">
            <w:pPr>
              <w:spacing w:after="0" w:line="240" w:lineRule="auto"/>
              <w:rPr>
                <w:rFonts w:asciiTheme="majorHAnsi" w:hAnsiTheme="majorHAnsi" w:cstheme="majorHAnsi"/>
              </w:rPr>
            </w:pPr>
            <w:r w:rsidRPr="001F380A">
              <w:rPr>
                <w:rFonts w:asciiTheme="majorHAnsi" w:hAnsiTheme="majorHAnsi" w:cstheme="majorHAnsi"/>
                <w:b/>
              </w:rPr>
              <w:t xml:space="preserve">El Contrato requiere interventoría: </w:t>
            </w:r>
          </w:p>
        </w:tc>
        <w:tc>
          <w:tcPr>
            <w:tcW w:w="968" w:type="pct"/>
            <w:tcBorders>
              <w:top w:val="single" w:sz="4" w:space="0" w:color="000000"/>
              <w:left w:val="single" w:sz="4" w:space="0" w:color="000000"/>
              <w:bottom w:val="single" w:sz="4" w:space="0" w:color="000000"/>
              <w:right w:val="single" w:sz="4" w:space="0" w:color="000000"/>
            </w:tcBorders>
            <w:vAlign w:val="center"/>
          </w:tcPr>
          <w:p w14:paraId="28DFC41E" w14:textId="77777777" w:rsidR="00792353" w:rsidRPr="001F380A" w:rsidRDefault="00792353" w:rsidP="00637594">
            <w:pPr>
              <w:spacing w:after="0" w:line="240" w:lineRule="auto"/>
              <w:rPr>
                <w:rFonts w:asciiTheme="majorHAnsi" w:hAnsiTheme="majorHAnsi" w:cstheme="majorHAnsi"/>
                <w:b/>
              </w:rPr>
            </w:pPr>
            <w:r w:rsidRPr="001F380A">
              <w:rPr>
                <w:rFonts w:asciiTheme="majorHAnsi" w:hAnsiTheme="majorHAnsi" w:cstheme="majorHAnsi"/>
                <w:b/>
              </w:rPr>
              <w:t>SI:</w:t>
            </w:r>
          </w:p>
        </w:tc>
        <w:tc>
          <w:tcPr>
            <w:tcW w:w="1291" w:type="pct"/>
            <w:tcBorders>
              <w:top w:val="single" w:sz="4" w:space="0" w:color="000000"/>
              <w:left w:val="single" w:sz="4" w:space="0" w:color="000000"/>
              <w:bottom w:val="single" w:sz="4" w:space="0" w:color="000000"/>
              <w:right w:val="single" w:sz="4" w:space="0" w:color="000000"/>
            </w:tcBorders>
            <w:vAlign w:val="center"/>
          </w:tcPr>
          <w:p w14:paraId="2B738685" w14:textId="77F03886" w:rsidR="00792353" w:rsidRPr="001F380A" w:rsidRDefault="00792353" w:rsidP="00637594">
            <w:pPr>
              <w:spacing w:after="0" w:line="240" w:lineRule="auto"/>
              <w:rPr>
                <w:rFonts w:asciiTheme="majorHAnsi" w:hAnsiTheme="majorHAnsi" w:cstheme="majorHAnsi"/>
                <w:b/>
              </w:rPr>
            </w:pPr>
          </w:p>
        </w:tc>
      </w:tr>
      <w:tr w:rsidR="00792353" w:rsidRPr="001F380A" w14:paraId="1EFE5ABF" w14:textId="77777777" w:rsidTr="00637594">
        <w:trPr>
          <w:trHeight w:val="20"/>
        </w:trPr>
        <w:tc>
          <w:tcPr>
            <w:tcW w:w="2741" w:type="pct"/>
            <w:vMerge/>
            <w:tcBorders>
              <w:top w:val="single" w:sz="4" w:space="0" w:color="000000"/>
              <w:left w:val="single" w:sz="4" w:space="0" w:color="000000"/>
              <w:bottom w:val="single" w:sz="4" w:space="0" w:color="000000"/>
              <w:right w:val="single" w:sz="4" w:space="0" w:color="000000"/>
            </w:tcBorders>
            <w:vAlign w:val="center"/>
          </w:tcPr>
          <w:p w14:paraId="33A44158" w14:textId="77777777" w:rsidR="00792353" w:rsidRPr="001F380A" w:rsidRDefault="00792353" w:rsidP="00637594">
            <w:pPr>
              <w:spacing w:after="0" w:line="240" w:lineRule="auto"/>
              <w:rPr>
                <w:rFonts w:asciiTheme="majorHAnsi" w:hAnsiTheme="majorHAnsi" w:cstheme="majorHAnsi"/>
                <w:b/>
              </w:rPr>
            </w:pPr>
          </w:p>
        </w:tc>
        <w:tc>
          <w:tcPr>
            <w:tcW w:w="968" w:type="pct"/>
            <w:tcBorders>
              <w:top w:val="single" w:sz="4" w:space="0" w:color="000000"/>
              <w:left w:val="single" w:sz="4" w:space="0" w:color="000000"/>
              <w:bottom w:val="single" w:sz="4" w:space="0" w:color="000000"/>
              <w:right w:val="single" w:sz="4" w:space="0" w:color="000000"/>
            </w:tcBorders>
            <w:vAlign w:val="center"/>
          </w:tcPr>
          <w:p w14:paraId="3F6BA276" w14:textId="77777777" w:rsidR="00792353" w:rsidRPr="001F380A" w:rsidRDefault="00792353" w:rsidP="00637594">
            <w:pPr>
              <w:spacing w:after="0" w:line="240" w:lineRule="auto"/>
              <w:rPr>
                <w:rFonts w:asciiTheme="majorHAnsi" w:hAnsiTheme="majorHAnsi" w:cstheme="majorHAnsi"/>
                <w:b/>
              </w:rPr>
            </w:pPr>
            <w:r w:rsidRPr="001F380A">
              <w:rPr>
                <w:rFonts w:asciiTheme="majorHAnsi" w:hAnsiTheme="majorHAnsi" w:cstheme="majorHAnsi"/>
                <w:b/>
              </w:rPr>
              <w:t>NO:</w:t>
            </w:r>
          </w:p>
        </w:tc>
        <w:sdt>
          <w:sdtPr>
            <w:rPr>
              <w:rFonts w:asciiTheme="majorHAnsi" w:hAnsiTheme="majorHAnsi" w:cstheme="majorHAnsi"/>
            </w:rPr>
            <w:id w:val="1859853969"/>
            <w:placeholder>
              <w:docPart w:val="D55419A361D7493CBE4A093B5A87A212"/>
            </w:placeholder>
            <w:text/>
          </w:sdtPr>
          <w:sdtContent>
            <w:tc>
              <w:tcPr>
                <w:tcW w:w="1291" w:type="pct"/>
                <w:tcBorders>
                  <w:top w:val="single" w:sz="4" w:space="0" w:color="000000"/>
                  <w:left w:val="single" w:sz="4" w:space="0" w:color="000000"/>
                  <w:bottom w:val="single" w:sz="4" w:space="0" w:color="000000"/>
                  <w:right w:val="single" w:sz="4" w:space="0" w:color="000000"/>
                </w:tcBorders>
                <w:vAlign w:val="center"/>
              </w:tcPr>
              <w:p w14:paraId="1F446C60" w14:textId="76837084" w:rsidR="00792353" w:rsidRPr="001F380A" w:rsidRDefault="00401935" w:rsidP="00637594">
                <w:pPr>
                  <w:spacing w:after="0" w:line="240" w:lineRule="auto"/>
                  <w:rPr>
                    <w:rFonts w:asciiTheme="majorHAnsi" w:hAnsiTheme="majorHAnsi" w:cstheme="majorHAnsi"/>
                    <w:b/>
                  </w:rPr>
                </w:pPr>
                <w:r w:rsidRPr="001F380A">
                  <w:rPr>
                    <w:rFonts w:asciiTheme="majorHAnsi" w:hAnsiTheme="majorHAnsi" w:cstheme="majorHAnsi"/>
                  </w:rPr>
                  <w:t>X</w:t>
                </w:r>
              </w:p>
            </w:tc>
          </w:sdtContent>
        </w:sdt>
      </w:tr>
    </w:tbl>
    <w:p w14:paraId="1EEC09E3" w14:textId="77777777" w:rsidR="00792353" w:rsidRPr="001F380A" w:rsidRDefault="00792353" w:rsidP="003447E7">
      <w:pPr>
        <w:jc w:val="right"/>
        <w:rPr>
          <w:rFonts w:asciiTheme="majorHAnsi" w:hAnsiTheme="majorHAnsi" w:cstheme="majorHAnsi"/>
        </w:rPr>
      </w:pPr>
    </w:p>
    <w:p w14:paraId="689CBC75" w14:textId="77777777" w:rsidR="003447E7" w:rsidRPr="001F380A" w:rsidRDefault="003447E7">
      <w:pPr>
        <w:pStyle w:val="Ttulo2"/>
        <w:numPr>
          <w:ilvl w:val="1"/>
          <w:numId w:val="7"/>
        </w:numPr>
        <w:ind w:left="567" w:hanging="567"/>
        <w:rPr>
          <w:rFonts w:cstheme="majorHAnsi"/>
          <w:szCs w:val="22"/>
          <w:lang w:val="es-ES"/>
        </w:rPr>
      </w:pPr>
      <w:r w:rsidRPr="001F380A">
        <w:rPr>
          <w:rFonts w:cstheme="majorHAnsi"/>
          <w:szCs w:val="22"/>
          <w:lang w:val="es-ES"/>
        </w:rPr>
        <w:t>PAGO DE ANTICIPOS</w:t>
      </w:r>
    </w:p>
    <w:p w14:paraId="5FF6D322" w14:textId="77777777" w:rsidR="003447E7" w:rsidRPr="001F380A" w:rsidRDefault="003447E7" w:rsidP="003447E7">
      <w:pPr>
        <w:rPr>
          <w:rFonts w:asciiTheme="majorHAnsi" w:hAnsiTheme="majorHAnsi" w:cstheme="majorHAnsi"/>
          <w:lang w:val="es-ES"/>
        </w:rPr>
      </w:pPr>
    </w:p>
    <w:tbl>
      <w:tblPr>
        <w:tblStyle w:val="Tablaconcuadrcula"/>
        <w:tblW w:w="5000" w:type="pct"/>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2790"/>
        <w:gridCol w:w="781"/>
        <w:gridCol w:w="931"/>
        <w:gridCol w:w="1139"/>
        <w:gridCol w:w="878"/>
        <w:gridCol w:w="3911"/>
      </w:tblGrid>
      <w:tr w:rsidR="003447E7" w:rsidRPr="001F380A" w14:paraId="6A0D6880" w14:textId="77777777" w:rsidTr="004B7123">
        <w:tc>
          <w:tcPr>
            <w:tcW w:w="1337" w:type="pct"/>
            <w:tcBorders>
              <w:top w:val="single" w:sz="4" w:space="0" w:color="000000"/>
              <w:left w:val="single" w:sz="4" w:space="0" w:color="000000"/>
              <w:bottom w:val="single" w:sz="4" w:space="0" w:color="000000"/>
              <w:right w:val="single" w:sz="4" w:space="0" w:color="000000"/>
            </w:tcBorders>
          </w:tcPr>
          <w:p w14:paraId="1B0E9825" w14:textId="77777777" w:rsidR="003447E7" w:rsidRPr="001F380A" w:rsidRDefault="003447E7" w:rsidP="00BF6F0C">
            <w:pPr>
              <w:spacing w:after="0" w:line="240" w:lineRule="auto"/>
              <w:rPr>
                <w:rFonts w:asciiTheme="majorHAnsi" w:hAnsiTheme="majorHAnsi" w:cstheme="majorHAnsi"/>
                <w:b/>
              </w:rPr>
            </w:pPr>
            <w:r w:rsidRPr="001F380A">
              <w:rPr>
                <w:rFonts w:asciiTheme="majorHAnsi" w:hAnsiTheme="majorHAnsi" w:cstheme="majorHAnsi"/>
                <w:b/>
              </w:rPr>
              <w:t>Se requieren anticipos:</w:t>
            </w:r>
          </w:p>
          <w:p w14:paraId="19EF8049" w14:textId="77777777" w:rsidR="003447E7" w:rsidRPr="001F380A" w:rsidRDefault="003447E7" w:rsidP="00BF6F0C">
            <w:pPr>
              <w:spacing w:after="0" w:line="240" w:lineRule="auto"/>
              <w:rPr>
                <w:rFonts w:asciiTheme="majorHAnsi" w:hAnsiTheme="majorHAnsi" w:cstheme="majorHAnsi"/>
                <w:b/>
              </w:rPr>
            </w:pPr>
          </w:p>
        </w:tc>
        <w:tc>
          <w:tcPr>
            <w:tcW w:w="374" w:type="pct"/>
            <w:tcBorders>
              <w:top w:val="single" w:sz="4" w:space="0" w:color="000000"/>
              <w:left w:val="single" w:sz="4" w:space="0" w:color="000000"/>
              <w:bottom w:val="single" w:sz="4" w:space="0" w:color="000000"/>
              <w:right w:val="single" w:sz="4" w:space="0" w:color="000000"/>
            </w:tcBorders>
          </w:tcPr>
          <w:p w14:paraId="141936E1" w14:textId="77777777" w:rsidR="003447E7" w:rsidRPr="001F380A" w:rsidRDefault="003447E7" w:rsidP="00BF6F0C">
            <w:pPr>
              <w:spacing w:after="0" w:line="240" w:lineRule="auto"/>
              <w:rPr>
                <w:rFonts w:asciiTheme="majorHAnsi" w:hAnsiTheme="majorHAnsi" w:cstheme="majorHAnsi"/>
                <w:b/>
              </w:rPr>
            </w:pPr>
            <w:r w:rsidRPr="001F380A">
              <w:rPr>
                <w:rFonts w:asciiTheme="majorHAnsi" w:hAnsiTheme="majorHAnsi" w:cstheme="majorHAnsi"/>
                <w:b/>
              </w:rPr>
              <w:t>SI:</w:t>
            </w:r>
          </w:p>
        </w:tc>
        <w:tc>
          <w:tcPr>
            <w:tcW w:w="446" w:type="pct"/>
            <w:tcBorders>
              <w:top w:val="single" w:sz="4" w:space="0" w:color="000000"/>
              <w:left w:val="single" w:sz="4" w:space="0" w:color="000000"/>
              <w:bottom w:val="single" w:sz="4" w:space="0" w:color="000000"/>
              <w:right w:val="single" w:sz="4" w:space="0" w:color="000000"/>
            </w:tcBorders>
          </w:tcPr>
          <w:p w14:paraId="265B1EB8" w14:textId="671D1058" w:rsidR="003447E7" w:rsidRPr="001F380A" w:rsidRDefault="003447E7" w:rsidP="00BF6F0C">
            <w:pPr>
              <w:spacing w:after="0" w:line="240" w:lineRule="auto"/>
              <w:rPr>
                <w:rFonts w:asciiTheme="majorHAnsi" w:hAnsiTheme="majorHAnsi" w:cstheme="majorHAnsi"/>
                <w:b/>
              </w:rPr>
            </w:pPr>
          </w:p>
        </w:tc>
        <w:tc>
          <w:tcPr>
            <w:tcW w:w="546" w:type="pct"/>
            <w:tcBorders>
              <w:top w:val="single" w:sz="4" w:space="0" w:color="000000"/>
              <w:left w:val="single" w:sz="4" w:space="0" w:color="000000"/>
              <w:bottom w:val="single" w:sz="4" w:space="0" w:color="000000"/>
              <w:right w:val="single" w:sz="4" w:space="0" w:color="000000"/>
            </w:tcBorders>
          </w:tcPr>
          <w:p w14:paraId="10B64F8A" w14:textId="77777777" w:rsidR="003447E7" w:rsidRPr="001F380A" w:rsidRDefault="003447E7" w:rsidP="00BF6F0C">
            <w:pPr>
              <w:spacing w:after="0" w:line="240" w:lineRule="auto"/>
              <w:rPr>
                <w:rFonts w:asciiTheme="majorHAnsi" w:hAnsiTheme="majorHAnsi" w:cstheme="majorHAnsi"/>
                <w:b/>
              </w:rPr>
            </w:pPr>
            <w:r w:rsidRPr="001F380A">
              <w:rPr>
                <w:rFonts w:asciiTheme="majorHAnsi" w:hAnsiTheme="majorHAnsi" w:cstheme="majorHAnsi"/>
                <w:b/>
              </w:rPr>
              <w:t>NO:</w:t>
            </w:r>
          </w:p>
        </w:tc>
        <w:sdt>
          <w:sdtPr>
            <w:rPr>
              <w:rFonts w:asciiTheme="majorHAnsi" w:hAnsiTheme="majorHAnsi" w:cstheme="majorHAnsi"/>
            </w:rPr>
            <w:id w:val="-426587738"/>
            <w:placeholder>
              <w:docPart w:val="12F518537591470788BD1AF39D67542F"/>
            </w:placeholder>
            <w:text/>
          </w:sdtPr>
          <w:sdtContent>
            <w:tc>
              <w:tcPr>
                <w:tcW w:w="421" w:type="pct"/>
                <w:tcBorders>
                  <w:top w:val="single" w:sz="4" w:space="0" w:color="000000"/>
                  <w:left w:val="single" w:sz="4" w:space="0" w:color="000000"/>
                  <w:bottom w:val="single" w:sz="4" w:space="0" w:color="000000"/>
                  <w:right w:val="single" w:sz="4" w:space="0" w:color="000000"/>
                </w:tcBorders>
              </w:tcPr>
              <w:p w14:paraId="3D161AAE" w14:textId="53F058CC" w:rsidR="003447E7" w:rsidRPr="001F380A" w:rsidRDefault="003447E7" w:rsidP="00BF6F0C">
                <w:pPr>
                  <w:spacing w:after="0" w:line="240" w:lineRule="auto"/>
                  <w:rPr>
                    <w:rFonts w:asciiTheme="majorHAnsi" w:hAnsiTheme="majorHAnsi" w:cstheme="majorHAnsi"/>
                    <w:b/>
                  </w:rPr>
                </w:pPr>
                <w:r w:rsidRPr="001F380A">
                  <w:rPr>
                    <w:rFonts w:asciiTheme="majorHAnsi" w:hAnsiTheme="majorHAnsi" w:cstheme="majorHAnsi"/>
                  </w:rPr>
                  <w:t>X</w:t>
                </w:r>
              </w:p>
            </w:tc>
          </w:sdtContent>
        </w:sdt>
        <w:tc>
          <w:tcPr>
            <w:tcW w:w="1875" w:type="pct"/>
            <w:tcBorders>
              <w:top w:val="single" w:sz="4" w:space="0" w:color="000000"/>
              <w:left w:val="single" w:sz="4" w:space="0" w:color="000000"/>
              <w:bottom w:val="single" w:sz="4" w:space="0" w:color="auto"/>
              <w:right w:val="single" w:sz="4" w:space="0" w:color="000000"/>
            </w:tcBorders>
          </w:tcPr>
          <w:p w14:paraId="140A4BDF" w14:textId="77777777" w:rsidR="003447E7" w:rsidRPr="001F380A" w:rsidRDefault="003447E7" w:rsidP="00BF6F0C">
            <w:pPr>
              <w:spacing w:after="0" w:line="240" w:lineRule="auto"/>
              <w:rPr>
                <w:rFonts w:asciiTheme="majorHAnsi" w:hAnsiTheme="majorHAnsi" w:cstheme="majorHAnsi"/>
                <w:b/>
              </w:rPr>
            </w:pPr>
          </w:p>
        </w:tc>
      </w:tr>
    </w:tbl>
    <w:p w14:paraId="4280F751" w14:textId="77777777" w:rsidR="003447E7" w:rsidRPr="001F380A" w:rsidRDefault="003447E7" w:rsidP="003447E7">
      <w:pPr>
        <w:jc w:val="right"/>
        <w:rPr>
          <w:rFonts w:asciiTheme="majorHAnsi" w:hAnsiTheme="majorHAnsi" w:cstheme="majorHAnsi"/>
        </w:rPr>
      </w:pPr>
    </w:p>
    <w:tbl>
      <w:tblPr>
        <w:tblStyle w:val="Tablaconcuadrcula"/>
        <w:tblW w:w="5000" w:type="pct"/>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5689"/>
        <w:gridCol w:w="4741"/>
      </w:tblGrid>
      <w:tr w:rsidR="00792353" w:rsidRPr="001F380A" w14:paraId="0FB5F981" w14:textId="77777777" w:rsidTr="00637594">
        <w:tc>
          <w:tcPr>
            <w:tcW w:w="2727" w:type="pct"/>
            <w:tcBorders>
              <w:top w:val="single" w:sz="4" w:space="0" w:color="000000"/>
              <w:left w:val="single" w:sz="4" w:space="0" w:color="000000"/>
              <w:bottom w:val="single" w:sz="4" w:space="0" w:color="000000"/>
              <w:right w:val="single" w:sz="4" w:space="0" w:color="000000"/>
            </w:tcBorders>
            <w:vAlign w:val="center"/>
          </w:tcPr>
          <w:p w14:paraId="6043FB4A" w14:textId="77777777" w:rsidR="00792353" w:rsidRPr="001F380A" w:rsidRDefault="00792353" w:rsidP="00637594">
            <w:pPr>
              <w:spacing w:after="0" w:line="240" w:lineRule="auto"/>
              <w:rPr>
                <w:rFonts w:asciiTheme="majorHAnsi" w:hAnsiTheme="majorHAnsi" w:cstheme="majorHAnsi"/>
                <w:b/>
              </w:rPr>
            </w:pPr>
            <w:r w:rsidRPr="001F380A">
              <w:rPr>
                <w:rFonts w:asciiTheme="majorHAnsi" w:hAnsiTheme="majorHAnsi" w:cstheme="majorHAnsi"/>
                <w:b/>
              </w:rPr>
              <w:t>De no requerir interventoría, o que la misma no sea integral (jurídica, técnica, financiera, contable y administrativa), indique las condiciones de idoneidad que debe cumplir quién realizaría la supervisión:</w:t>
            </w:r>
          </w:p>
        </w:tc>
        <w:sdt>
          <w:sdtPr>
            <w:rPr>
              <w:rFonts w:asciiTheme="majorHAnsi" w:hAnsiTheme="majorHAnsi" w:cstheme="majorHAnsi"/>
              <w:b/>
            </w:rPr>
            <w:id w:val="26380605"/>
            <w:placeholder>
              <w:docPart w:val="D488B28AEC8F4985A8E0AFA0ED007726"/>
            </w:placeholder>
          </w:sdtPr>
          <w:sdtContent>
            <w:tc>
              <w:tcPr>
                <w:tcW w:w="2273" w:type="pct"/>
                <w:tcBorders>
                  <w:top w:val="single" w:sz="4" w:space="0" w:color="000000"/>
                  <w:left w:val="single" w:sz="4" w:space="0" w:color="000000"/>
                  <w:bottom w:val="single" w:sz="4" w:space="0" w:color="000000"/>
                  <w:right w:val="single" w:sz="4" w:space="0" w:color="000000"/>
                </w:tcBorders>
                <w:vAlign w:val="center"/>
              </w:tcPr>
              <w:p w14:paraId="2B0C3E12" w14:textId="6087F6C3" w:rsidR="00792353" w:rsidRPr="001F380A" w:rsidRDefault="004F3876" w:rsidP="00637594">
                <w:pPr>
                  <w:spacing w:after="0" w:line="240" w:lineRule="auto"/>
                  <w:rPr>
                    <w:rFonts w:asciiTheme="majorHAnsi" w:hAnsiTheme="majorHAnsi" w:cstheme="majorHAnsi"/>
                    <w:b/>
                  </w:rPr>
                </w:pPr>
                <w:r w:rsidRPr="001F380A">
                  <w:rPr>
                    <w:rFonts w:asciiTheme="majorHAnsi" w:hAnsiTheme="majorHAnsi" w:cstheme="majorHAnsi"/>
                    <w:bCs/>
                  </w:rPr>
                  <w:t>Quien realice la supervisión debe contar con experiencia en la adquisición de insumos, conocimiento de la normativa de compras públicas y habilidades para evaluar la calidad de los productos y el cumplimiento del contrato.</w:t>
                </w:r>
              </w:p>
            </w:tc>
          </w:sdtContent>
        </w:sdt>
      </w:tr>
      <w:tr w:rsidR="00792353" w:rsidRPr="001F380A" w14:paraId="2F684456" w14:textId="77777777" w:rsidTr="00637594">
        <w:tc>
          <w:tcPr>
            <w:tcW w:w="5000" w:type="pct"/>
            <w:gridSpan w:val="2"/>
            <w:tcBorders>
              <w:top w:val="single" w:sz="4" w:space="0" w:color="000000"/>
              <w:left w:val="single" w:sz="4" w:space="0" w:color="000000"/>
              <w:bottom w:val="single" w:sz="4" w:space="0" w:color="000000"/>
              <w:right w:val="single" w:sz="4" w:space="0" w:color="000000"/>
            </w:tcBorders>
            <w:vAlign w:val="center"/>
          </w:tcPr>
          <w:p w14:paraId="53318FD8" w14:textId="1C9476CF" w:rsidR="00792353" w:rsidRPr="001F380A" w:rsidRDefault="00792353" w:rsidP="00637594">
            <w:pPr>
              <w:spacing w:after="0" w:line="240" w:lineRule="auto"/>
              <w:rPr>
                <w:rFonts w:asciiTheme="majorHAnsi" w:hAnsiTheme="majorHAnsi" w:cstheme="majorHAnsi"/>
              </w:rPr>
            </w:pPr>
            <w:r w:rsidRPr="001F380A">
              <w:rPr>
                <w:rFonts w:asciiTheme="majorHAnsi" w:hAnsiTheme="majorHAnsi" w:cstheme="majorHAnsi"/>
              </w:rPr>
              <w:t>En razón a lo anterior se recomienda al ordenador del gasto la designación d</w:t>
            </w:r>
            <w:r w:rsidR="00CC26C2" w:rsidRPr="001F380A">
              <w:rPr>
                <w:rFonts w:asciiTheme="majorHAnsi" w:hAnsiTheme="majorHAnsi" w:cstheme="majorHAnsi"/>
              </w:rPr>
              <w:t>e</w:t>
            </w:r>
            <w:r w:rsidR="00092A01">
              <w:rPr>
                <w:rFonts w:asciiTheme="majorHAnsi" w:hAnsiTheme="majorHAnsi" w:cstheme="majorHAnsi"/>
              </w:rPr>
              <w:t xml:space="preserve"> </w:t>
            </w:r>
            <w:r w:rsidR="00092A01" w:rsidRPr="007F6DB8">
              <w:t>La supervisión del presente contrato será ejercida por el funcionario que designe</w:t>
            </w:r>
            <w:r w:rsidR="00092A01" w:rsidRPr="007F6DB8">
              <w:rPr>
                <w:spacing w:val="-1"/>
              </w:rPr>
              <w:t xml:space="preserve"> </w:t>
            </w:r>
            <w:r w:rsidR="00092A01" w:rsidRPr="007F6DB8">
              <w:t>la subdirectora de Centro</w:t>
            </w:r>
            <w:r w:rsidR="00342081" w:rsidRPr="001F380A">
              <w:rPr>
                <w:rFonts w:asciiTheme="majorHAnsi" w:hAnsiTheme="majorHAnsi" w:cstheme="majorHAnsi"/>
              </w:rPr>
              <w:t xml:space="preserve"> </w:t>
            </w:r>
            <w:r w:rsidR="00F84643" w:rsidRPr="001F380A">
              <w:rPr>
                <w:rFonts w:asciiTheme="majorHAnsi" w:hAnsiTheme="majorHAnsi" w:cstheme="majorHAnsi"/>
              </w:rPr>
              <w:t>Carlos Arnulfo Velasquez Perez</w:t>
            </w:r>
            <w:r w:rsidR="00342081" w:rsidRPr="001F380A">
              <w:rPr>
                <w:rFonts w:asciiTheme="majorHAnsi" w:hAnsiTheme="majorHAnsi" w:cstheme="majorHAnsi"/>
              </w:rPr>
              <w:t xml:space="preserve">, </w:t>
            </w:r>
            <w:r w:rsidR="002677F7" w:rsidRPr="001F380A">
              <w:rPr>
                <w:rFonts w:asciiTheme="majorHAnsi" w:hAnsiTheme="majorHAnsi" w:cstheme="majorHAnsi"/>
              </w:rPr>
              <w:t>Profesional</w:t>
            </w:r>
            <w:r w:rsidR="00342081" w:rsidRPr="001F380A">
              <w:rPr>
                <w:rFonts w:asciiTheme="majorHAnsi" w:hAnsiTheme="majorHAnsi" w:cstheme="majorHAnsi"/>
              </w:rPr>
              <w:t xml:space="preserve"> G</w:t>
            </w:r>
            <w:r w:rsidR="0020269B" w:rsidRPr="001F380A">
              <w:rPr>
                <w:rFonts w:asciiTheme="majorHAnsi" w:hAnsiTheme="majorHAnsi" w:cstheme="majorHAnsi"/>
              </w:rPr>
              <w:t>01</w:t>
            </w:r>
            <w:r w:rsidR="00342081" w:rsidRPr="001F380A">
              <w:rPr>
                <w:rFonts w:asciiTheme="majorHAnsi" w:hAnsiTheme="majorHAnsi" w:cstheme="majorHAnsi"/>
              </w:rPr>
              <w:t xml:space="preserve">, </w:t>
            </w:r>
            <w:r w:rsidRPr="001F380A">
              <w:rPr>
                <w:rFonts w:asciiTheme="majorHAnsi" w:hAnsiTheme="majorHAnsi" w:cstheme="majorHAnsi"/>
              </w:rPr>
              <w:t>como supervisor del contrato. quién verificará la correcta y oportuna ejecución del objeto contractual y actuará de conformidad con lo determinado por el Manual de Supervisión e Interventoría de la entidad.</w:t>
            </w:r>
          </w:p>
        </w:tc>
      </w:tr>
    </w:tbl>
    <w:p w14:paraId="4E125C2D" w14:textId="77777777" w:rsidR="00792353" w:rsidRDefault="00792353" w:rsidP="00792353">
      <w:pPr>
        <w:rPr>
          <w:rFonts w:asciiTheme="majorHAnsi" w:hAnsiTheme="majorHAnsi" w:cstheme="majorHAnsi"/>
        </w:rPr>
      </w:pPr>
    </w:p>
    <w:p w14:paraId="5EFA7E69" w14:textId="77777777" w:rsidR="006D7F01" w:rsidRDefault="006D7F01" w:rsidP="00792353">
      <w:pPr>
        <w:rPr>
          <w:rFonts w:asciiTheme="majorHAnsi" w:hAnsiTheme="majorHAnsi" w:cstheme="majorHAnsi"/>
        </w:rPr>
      </w:pPr>
    </w:p>
    <w:p w14:paraId="3B0E8E8D" w14:textId="77777777" w:rsidR="006D7F01" w:rsidRPr="001F380A" w:rsidRDefault="006D7F01" w:rsidP="00792353">
      <w:pPr>
        <w:rPr>
          <w:rFonts w:asciiTheme="majorHAnsi" w:hAnsiTheme="majorHAnsi" w:cstheme="majorHAnsi"/>
        </w:rPr>
      </w:pPr>
    </w:p>
    <w:p w14:paraId="52EF7E84" w14:textId="00EBFD99" w:rsidR="00983B5B" w:rsidRPr="001F380A" w:rsidRDefault="00983B5B" w:rsidP="005E6910">
      <w:pPr>
        <w:ind w:left="709" w:hanging="709"/>
        <w:rPr>
          <w:rFonts w:asciiTheme="majorHAnsi" w:hAnsiTheme="majorHAnsi" w:cstheme="majorHAnsi"/>
        </w:rPr>
      </w:pPr>
    </w:p>
    <w:p w14:paraId="771DA23C" w14:textId="77777777" w:rsidR="008F3BB8" w:rsidRPr="001F380A" w:rsidRDefault="008F3BB8" w:rsidP="00B25663">
      <w:pPr>
        <w:rPr>
          <w:rFonts w:asciiTheme="majorHAnsi" w:hAnsiTheme="majorHAnsi" w:cstheme="majorHAnsi"/>
        </w:rPr>
      </w:pPr>
    </w:p>
    <w:p w14:paraId="3BD84103" w14:textId="611F6075" w:rsidR="00CD069A" w:rsidRPr="001F380A" w:rsidRDefault="00CD069A" w:rsidP="00E112DD">
      <w:pPr>
        <w:pStyle w:val="Ttulo1"/>
        <w:ind w:left="0" w:firstLine="0"/>
        <w:jc w:val="center"/>
        <w:rPr>
          <w:rFonts w:asciiTheme="majorHAnsi" w:hAnsiTheme="majorHAnsi" w:cstheme="majorHAnsi"/>
          <w:szCs w:val="22"/>
        </w:rPr>
      </w:pPr>
      <w:r w:rsidRPr="001F380A">
        <w:rPr>
          <w:rFonts w:asciiTheme="majorHAnsi" w:hAnsiTheme="majorHAnsi" w:cstheme="majorHAnsi"/>
          <w:szCs w:val="22"/>
        </w:rPr>
        <w:t>MODALIDAD DE SELECCIÓN</w:t>
      </w:r>
    </w:p>
    <w:p w14:paraId="3CEA53DA" w14:textId="77777777" w:rsidR="00CD069A" w:rsidRPr="001F380A" w:rsidRDefault="00CD069A" w:rsidP="00CD069A">
      <w:pPr>
        <w:rPr>
          <w:rFonts w:asciiTheme="majorHAnsi" w:hAnsiTheme="majorHAnsi" w:cstheme="majorHAnsi"/>
        </w:rPr>
      </w:pPr>
    </w:p>
    <w:tbl>
      <w:tblPr>
        <w:tblStyle w:val="Tablaconcuadrcula"/>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8828"/>
      </w:tblGrid>
      <w:tr w:rsidR="00CD069A" w:rsidRPr="001F380A" w14:paraId="7CA8E629" w14:textId="77777777" w:rsidTr="00637594">
        <w:sdt>
          <w:sdtPr>
            <w:rPr>
              <w:rFonts w:asciiTheme="majorHAnsi" w:hAnsiTheme="majorHAnsi" w:cstheme="majorHAnsi"/>
            </w:rPr>
            <w:alias w:val=" "/>
            <w:tag w:val=" "/>
            <w:id w:val="-1629771383"/>
            <w:placeholder>
              <w:docPart w:val="8B95CF29243E4F4A8128052E2F93F95B"/>
            </w:placeholder>
            <w:dropDownList>
              <w:listItem w:value="Elija un elemento."/>
              <w:listItem w:displayText="Licitación Pública" w:value="Licitación Pública"/>
              <w:listItem w:displayText="Selección Abreviada de Menor Cuantía" w:value="Selección Abreviada de Menor Cuantía"/>
              <w:listItem w:displayText="Selección Abreviada por Subasta Inversa" w:value="Selección Abreviada por Subasta Inversa"/>
              <w:listItem w:displayText="Selección Abreviada por Acuerdo Marco" w:value="Selección Abreviada por Acuerdo Marco"/>
              <w:listItem w:displayText="Selección Abreviada por Bolsa de Productos" w:value="Selección Abreviada por Bolsa de Productos"/>
              <w:listItem w:displayText="Concurso de Méritos" w:value="Concurso de Méritos"/>
              <w:listItem w:displayText="Contratación directa" w:value="Contratación directa"/>
              <w:listItem w:displayText="Mínima Cuantía" w:value="Mínima Cuantía"/>
              <w:listItem w:displayText="otra" w:value="otra"/>
            </w:dropDownList>
          </w:sdtPr>
          <w:sdtContent>
            <w:tc>
              <w:tcPr>
                <w:tcW w:w="882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49FAC7D" w14:textId="13193945" w:rsidR="00CD069A" w:rsidRPr="001F380A" w:rsidRDefault="00342081" w:rsidP="00637594">
                <w:pPr>
                  <w:spacing w:after="0" w:line="240" w:lineRule="auto"/>
                  <w:rPr>
                    <w:rFonts w:asciiTheme="majorHAnsi" w:hAnsiTheme="majorHAnsi" w:cstheme="majorHAnsi"/>
                    <w:color w:val="FF0000"/>
                  </w:rPr>
                </w:pPr>
                <w:r w:rsidRPr="001F380A">
                  <w:rPr>
                    <w:rFonts w:asciiTheme="majorHAnsi" w:hAnsiTheme="majorHAnsi" w:cstheme="majorHAnsi"/>
                  </w:rPr>
                  <w:t>Mínima Cuantía</w:t>
                </w:r>
              </w:p>
            </w:tc>
          </w:sdtContent>
        </w:sdt>
      </w:tr>
    </w:tbl>
    <w:p w14:paraId="7692C048" w14:textId="77777777" w:rsidR="00CD069A" w:rsidRPr="001F380A" w:rsidRDefault="00CD069A" w:rsidP="00CD069A">
      <w:pPr>
        <w:rPr>
          <w:rFonts w:asciiTheme="majorHAnsi" w:hAnsiTheme="majorHAnsi" w:cstheme="majorHAnsi"/>
        </w:rPr>
      </w:pPr>
    </w:p>
    <w:p w14:paraId="4987866E" w14:textId="5EBF899F" w:rsidR="00CD069A" w:rsidRPr="001F380A" w:rsidRDefault="00CD069A">
      <w:pPr>
        <w:pStyle w:val="Ttulo2"/>
        <w:numPr>
          <w:ilvl w:val="1"/>
          <w:numId w:val="7"/>
        </w:numPr>
        <w:ind w:left="567" w:hanging="567"/>
        <w:rPr>
          <w:rFonts w:cstheme="majorHAnsi"/>
          <w:b w:val="0"/>
          <w:bCs/>
          <w:szCs w:val="22"/>
        </w:rPr>
      </w:pPr>
      <w:r w:rsidRPr="001F380A">
        <w:rPr>
          <w:rStyle w:val="Ttulo2Car"/>
          <w:rFonts w:cstheme="majorHAnsi"/>
          <w:b/>
          <w:bCs/>
          <w:szCs w:val="22"/>
        </w:rPr>
        <w:t>JUSTIFICACIÓN DE LA MODALIDAD DE SELECCIÓN</w:t>
      </w:r>
    </w:p>
    <w:p w14:paraId="6F3D0B5D" w14:textId="77777777" w:rsidR="00CD069A" w:rsidRPr="00A14EE4" w:rsidRDefault="00CD069A" w:rsidP="00CD069A">
      <w:pPr>
        <w:rPr>
          <w:rFonts w:asciiTheme="majorHAnsi" w:hAnsiTheme="majorHAnsi" w:cstheme="majorHAnsi"/>
        </w:rPr>
      </w:pPr>
    </w:p>
    <w:p w14:paraId="168CF604" w14:textId="77777777" w:rsidR="00A14EE4" w:rsidRPr="00A14EE4" w:rsidRDefault="00A14EE4" w:rsidP="00A14EE4">
      <w:pPr>
        <w:widowControl w:val="0"/>
        <w:pBdr>
          <w:top w:val="nil"/>
          <w:left w:val="nil"/>
          <w:bottom w:val="nil"/>
          <w:right w:val="nil"/>
          <w:between w:val="nil"/>
        </w:pBdr>
        <w:tabs>
          <w:tab w:val="left" w:pos="709"/>
          <w:tab w:val="left" w:pos="10065"/>
        </w:tabs>
        <w:autoSpaceDE w:val="0"/>
        <w:autoSpaceDN w:val="0"/>
        <w:adjustRightInd w:val="0"/>
        <w:rPr>
          <w:rFonts w:asciiTheme="majorHAnsi" w:hAnsiTheme="majorHAnsi" w:cstheme="majorHAnsi"/>
        </w:rPr>
      </w:pPr>
      <w:r w:rsidRPr="00A14EE4">
        <w:rPr>
          <w:rFonts w:asciiTheme="majorHAnsi" w:hAnsiTheme="majorHAnsi" w:cstheme="majorHAnsi"/>
        </w:rPr>
        <w:t xml:space="preserve">Teniendo en cuenta el alcance del proceso, la cobertura pretendida y considerando la cuantía de la contratación, la selección del contratista será por la modalidad de </w:t>
      </w:r>
      <w:r w:rsidRPr="00A14EE4">
        <w:rPr>
          <w:rFonts w:asciiTheme="majorHAnsi" w:hAnsiTheme="majorHAnsi" w:cstheme="majorHAnsi"/>
          <w:b/>
          <w:u w:val="single"/>
        </w:rPr>
        <w:t>Mínima Cuantía</w:t>
      </w:r>
      <w:r w:rsidRPr="00A14EE4">
        <w:rPr>
          <w:rFonts w:asciiTheme="majorHAnsi" w:hAnsiTheme="majorHAnsi" w:cstheme="majorHAnsi"/>
        </w:rPr>
        <w:t xml:space="preserve"> con fundamento en lo dispuesto por el numeral 5 del artículo 2 de la Ley 1150 de 2007 y la Subsección 5, Articulo 2.2.1.2.1.5.1 del Decreto 1082 de 2015.</w:t>
      </w:r>
    </w:p>
    <w:p w14:paraId="38C6C6A7" w14:textId="77777777" w:rsidR="00A14EE4" w:rsidRPr="00A14EE4" w:rsidRDefault="00A14EE4" w:rsidP="00A14EE4">
      <w:pPr>
        <w:widowControl w:val="0"/>
        <w:pBdr>
          <w:top w:val="nil"/>
          <w:left w:val="nil"/>
          <w:bottom w:val="nil"/>
          <w:right w:val="nil"/>
          <w:between w:val="nil"/>
        </w:pBdr>
        <w:tabs>
          <w:tab w:val="left" w:pos="709"/>
          <w:tab w:val="left" w:pos="10065"/>
        </w:tabs>
        <w:autoSpaceDE w:val="0"/>
        <w:autoSpaceDN w:val="0"/>
        <w:adjustRightInd w:val="0"/>
        <w:rPr>
          <w:rFonts w:asciiTheme="majorHAnsi" w:hAnsiTheme="majorHAnsi" w:cstheme="majorHAnsi"/>
        </w:rPr>
      </w:pPr>
    </w:p>
    <w:p w14:paraId="3CBFCE48" w14:textId="77777777" w:rsidR="00A14EE4" w:rsidRPr="00A14EE4" w:rsidRDefault="00A14EE4" w:rsidP="00A14EE4">
      <w:pPr>
        <w:widowControl w:val="0"/>
        <w:pBdr>
          <w:top w:val="nil"/>
          <w:left w:val="nil"/>
          <w:bottom w:val="nil"/>
          <w:right w:val="nil"/>
          <w:between w:val="nil"/>
        </w:pBdr>
        <w:tabs>
          <w:tab w:val="left" w:pos="709"/>
          <w:tab w:val="left" w:pos="10065"/>
        </w:tabs>
        <w:autoSpaceDE w:val="0"/>
        <w:autoSpaceDN w:val="0"/>
        <w:adjustRightInd w:val="0"/>
        <w:rPr>
          <w:rFonts w:asciiTheme="majorHAnsi" w:hAnsiTheme="majorHAnsi" w:cstheme="majorHAnsi"/>
        </w:rPr>
      </w:pPr>
      <w:r w:rsidRPr="00A14EE4">
        <w:rPr>
          <w:rFonts w:asciiTheme="majorHAnsi" w:hAnsiTheme="majorHAnsi" w:cstheme="majorHAnsi"/>
        </w:rPr>
        <w:lastRenderedPageBreak/>
        <w:t>El proceso de selección y el contrato que se llegare a suscribir como resultado de este, será sometido a la legislación y jurisdicción colombiana y bajo los parámetros establecido por el Estatuto General de la Contratación Pública Ley 80 de 1993, la Ley 1150 de 2007, Ley 1474 de 2011, el Decreto 1082 de 2015 y demás disposiciones legales que la complementen y/o modifiquen. Para aquellos pactos no regulados en las normas anteriores se aplicarán las normas civiles y comerciales pertinentes, así como las reglas previstas en el Pliego de Condiciones o en las adendas que se expidan durante el desarrollo del proceso de contratación.</w:t>
      </w:r>
    </w:p>
    <w:p w14:paraId="2559834A" w14:textId="77777777" w:rsidR="00A14EE4" w:rsidRPr="00A14EE4" w:rsidRDefault="00A14EE4" w:rsidP="00A14EE4">
      <w:pPr>
        <w:widowControl w:val="0"/>
        <w:pBdr>
          <w:top w:val="nil"/>
          <w:left w:val="nil"/>
          <w:bottom w:val="nil"/>
          <w:right w:val="nil"/>
          <w:between w:val="nil"/>
        </w:pBdr>
        <w:tabs>
          <w:tab w:val="left" w:pos="709"/>
          <w:tab w:val="left" w:pos="10065"/>
        </w:tabs>
        <w:autoSpaceDE w:val="0"/>
        <w:autoSpaceDN w:val="0"/>
        <w:adjustRightInd w:val="0"/>
        <w:rPr>
          <w:rFonts w:asciiTheme="majorHAnsi" w:hAnsiTheme="majorHAnsi" w:cstheme="majorHAnsi"/>
        </w:rPr>
      </w:pPr>
    </w:p>
    <w:p w14:paraId="760E6D45" w14:textId="77777777" w:rsidR="00A14EE4" w:rsidRPr="00A14EE4" w:rsidRDefault="00A14EE4" w:rsidP="00A14EE4">
      <w:pPr>
        <w:widowControl w:val="0"/>
        <w:pBdr>
          <w:top w:val="nil"/>
          <w:left w:val="nil"/>
          <w:bottom w:val="nil"/>
          <w:right w:val="nil"/>
          <w:between w:val="nil"/>
        </w:pBdr>
        <w:tabs>
          <w:tab w:val="left" w:pos="709"/>
          <w:tab w:val="left" w:pos="10065"/>
        </w:tabs>
        <w:autoSpaceDE w:val="0"/>
        <w:autoSpaceDN w:val="0"/>
        <w:adjustRightInd w:val="0"/>
        <w:rPr>
          <w:rFonts w:asciiTheme="majorHAnsi" w:hAnsiTheme="majorHAnsi" w:cstheme="majorHAnsi"/>
        </w:rPr>
      </w:pPr>
      <w:r w:rsidRPr="00A14EE4">
        <w:rPr>
          <w:rFonts w:asciiTheme="majorHAnsi" w:hAnsiTheme="majorHAnsi" w:cstheme="majorHAnsi"/>
        </w:rPr>
        <w:t>La selección del contratista se realizará a través de la modalidad de Mínima Cuantía, con fundamento en lo dispuesto por el numeral 5 del artículo 2 de la Ley 1150 de 2007 (Subrogado por el artículo 94 de la Ley 1474 de 2011) y reglamentado por el Decreto 1082 de 2015 en sus artículos 2.2.1.2.1.5.1 y 2.2.1.2.1.5.2., en el cual se establecen las reglas aplicables a la contratación cuyo valor no excede el 10% de la menor cuantía de la Entidad Estatal, independientemente de su objeto.</w:t>
      </w:r>
    </w:p>
    <w:p w14:paraId="2282E388" w14:textId="77777777" w:rsidR="00A14EE4" w:rsidRPr="00A14EE4" w:rsidRDefault="00A14EE4" w:rsidP="00A14EE4">
      <w:pPr>
        <w:rPr>
          <w:rFonts w:asciiTheme="majorHAnsi" w:hAnsiTheme="majorHAnsi" w:cstheme="majorHAnsi"/>
        </w:rPr>
      </w:pPr>
    </w:p>
    <w:p w14:paraId="125FAECD" w14:textId="77777777" w:rsidR="00A14EE4" w:rsidRPr="00A14EE4" w:rsidRDefault="00A14EE4" w:rsidP="00A14EE4">
      <w:pPr>
        <w:rPr>
          <w:rFonts w:asciiTheme="majorHAnsi" w:hAnsiTheme="majorHAnsi" w:cstheme="majorHAnsi"/>
        </w:rPr>
      </w:pPr>
    </w:p>
    <w:p w14:paraId="7BC1B281" w14:textId="77777777" w:rsidR="00A14EE4" w:rsidRPr="00A14EE4" w:rsidRDefault="00A14EE4" w:rsidP="00A14EE4">
      <w:pPr>
        <w:rPr>
          <w:rFonts w:asciiTheme="majorHAnsi" w:hAnsiTheme="majorHAnsi" w:cstheme="majorHAnsi"/>
        </w:rPr>
      </w:pPr>
      <w:r w:rsidRPr="00A14EE4">
        <w:rPr>
          <w:rFonts w:asciiTheme="majorHAnsi" w:hAnsiTheme="majorHAnsi" w:cstheme="majorHAnsi"/>
        </w:rPr>
        <w:t>De conformidad con lo establecido en el literal (b) del numeral 2 del artículo 2 de la Ley 1150 de 2007 y el Decreto 1082 de 2015, mediante Circular No. 3-2026-000010 del 13 de enero de 2026, se determinaron las cuantías para el año 2026, así como su aplicación en las diferentes modalidades de selección tal como se indica a continuación:</w:t>
      </w:r>
    </w:p>
    <w:p w14:paraId="542A0378" w14:textId="77777777" w:rsidR="00802D23" w:rsidRDefault="00802D23" w:rsidP="00B25663">
      <w:pPr>
        <w:rPr>
          <w:rFonts w:asciiTheme="majorHAnsi" w:hAnsiTheme="majorHAnsi" w:cstheme="majorHAnsi"/>
        </w:rPr>
      </w:pPr>
    </w:p>
    <w:tbl>
      <w:tblPr>
        <w:tblW w:w="9351" w:type="dxa"/>
        <w:tblInd w:w="75" w:type="dxa"/>
        <w:tblCellMar>
          <w:left w:w="70" w:type="dxa"/>
          <w:right w:w="70" w:type="dxa"/>
        </w:tblCellMar>
        <w:tblLook w:val="04A0" w:firstRow="1" w:lastRow="0" w:firstColumn="1" w:lastColumn="0" w:noHBand="0" w:noVBand="1"/>
      </w:tblPr>
      <w:tblGrid>
        <w:gridCol w:w="6340"/>
        <w:gridCol w:w="3011"/>
      </w:tblGrid>
      <w:tr w:rsidR="00A14EE4" w:rsidRPr="00BF7E1A" w14:paraId="427D99D3" w14:textId="77777777" w:rsidTr="00856723">
        <w:trPr>
          <w:trHeight w:val="450"/>
        </w:trPr>
        <w:tc>
          <w:tcPr>
            <w:tcW w:w="63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000000" w:fill="000000"/>
            <w:noWrap/>
            <w:vAlign w:val="center"/>
            <w:hideMark/>
          </w:tcPr>
          <w:p w14:paraId="63F6B642" w14:textId="77777777" w:rsidR="00A14EE4" w:rsidRPr="00BF7E1A" w:rsidRDefault="00A14EE4" w:rsidP="00856723">
            <w:pPr>
              <w:jc w:val="center"/>
              <w:rPr>
                <w:rFonts w:ascii="Calibri Light" w:eastAsia="Times New Roman" w:hAnsi="Calibri Light" w:cs="Calibri Light"/>
                <w:b/>
                <w:bCs/>
                <w:color w:val="FFFFFF"/>
                <w:lang w:eastAsia="es-CO"/>
              </w:rPr>
            </w:pPr>
            <w:r w:rsidRPr="00BF7E1A">
              <w:rPr>
                <w:rFonts w:ascii="Calibri Light" w:eastAsia="Times New Roman" w:hAnsi="Calibri Light" w:cs="Calibri Light"/>
                <w:b/>
                <w:bCs/>
                <w:color w:val="FFFFFF"/>
                <w:lang w:eastAsia="es-CO"/>
              </w:rPr>
              <w:t>CONCEPTO</w:t>
            </w:r>
          </w:p>
        </w:tc>
        <w:tc>
          <w:tcPr>
            <w:tcW w:w="301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000000" w:fill="000000"/>
            <w:noWrap/>
            <w:vAlign w:val="center"/>
            <w:hideMark/>
          </w:tcPr>
          <w:p w14:paraId="0ABAFCB6" w14:textId="77777777" w:rsidR="00A14EE4" w:rsidRPr="00BF7E1A" w:rsidRDefault="00A14EE4" w:rsidP="00856723">
            <w:pPr>
              <w:jc w:val="center"/>
              <w:rPr>
                <w:rFonts w:ascii="Calibri Light" w:eastAsia="Times New Roman" w:hAnsi="Calibri Light" w:cs="Calibri Light"/>
                <w:b/>
                <w:bCs/>
                <w:color w:val="FFFFFF"/>
                <w:lang w:eastAsia="es-CO"/>
              </w:rPr>
            </w:pPr>
            <w:r w:rsidRPr="00BF7E1A">
              <w:rPr>
                <w:rFonts w:ascii="Calibri Light" w:eastAsia="Times New Roman" w:hAnsi="Calibri Light" w:cs="Calibri Light"/>
                <w:b/>
                <w:bCs/>
                <w:color w:val="FFFFFF"/>
                <w:lang w:eastAsia="es-CO"/>
              </w:rPr>
              <w:t>CUANTIAS</w:t>
            </w:r>
          </w:p>
        </w:tc>
      </w:tr>
      <w:tr w:rsidR="00A14EE4" w:rsidRPr="00BF7E1A" w14:paraId="69C42E50" w14:textId="77777777" w:rsidTr="00856723">
        <w:trPr>
          <w:trHeight w:val="305"/>
        </w:trPr>
        <w:tc>
          <w:tcPr>
            <w:tcW w:w="6340" w:type="dxa"/>
            <w:tcBorders>
              <w:top w:val="single" w:sz="4" w:space="0" w:color="FFFFFF" w:themeColor="background1"/>
              <w:left w:val="single" w:sz="4" w:space="0" w:color="auto"/>
              <w:bottom w:val="single" w:sz="4" w:space="0" w:color="auto"/>
              <w:right w:val="single" w:sz="4" w:space="0" w:color="auto"/>
            </w:tcBorders>
            <w:noWrap/>
            <w:vAlign w:val="center"/>
            <w:hideMark/>
          </w:tcPr>
          <w:p w14:paraId="678306F8" w14:textId="77777777" w:rsidR="00A14EE4" w:rsidRPr="00BF7E1A" w:rsidRDefault="00A14EE4" w:rsidP="00856723">
            <w:pPr>
              <w:jc w:val="left"/>
              <w:rPr>
                <w:rFonts w:ascii="Calibri Light" w:eastAsia="Times New Roman" w:hAnsi="Calibri Light" w:cs="Calibri Light"/>
                <w:color w:val="000000"/>
                <w:lang w:eastAsia="es-CO"/>
              </w:rPr>
            </w:pPr>
            <w:r w:rsidRPr="00BF7E1A">
              <w:rPr>
                <w:rFonts w:ascii="Calibri Light" w:hAnsi="Calibri Light" w:cs="Calibri Light"/>
                <w:color w:val="000000"/>
              </w:rPr>
              <w:t>Salario mínimo legal mensual vigente para 2026</w:t>
            </w:r>
          </w:p>
        </w:tc>
        <w:tc>
          <w:tcPr>
            <w:tcW w:w="3011" w:type="dxa"/>
            <w:tcBorders>
              <w:top w:val="single" w:sz="4" w:space="0" w:color="FFFFFF" w:themeColor="background1"/>
              <w:left w:val="nil"/>
              <w:bottom w:val="single" w:sz="4" w:space="0" w:color="auto"/>
              <w:right w:val="single" w:sz="4" w:space="0" w:color="auto"/>
            </w:tcBorders>
            <w:noWrap/>
            <w:vAlign w:val="center"/>
            <w:hideMark/>
          </w:tcPr>
          <w:p w14:paraId="28AF57B3" w14:textId="77777777" w:rsidR="00A14EE4" w:rsidRPr="00BF7E1A" w:rsidRDefault="00A14EE4" w:rsidP="00856723">
            <w:pPr>
              <w:jc w:val="center"/>
              <w:rPr>
                <w:rFonts w:ascii="Calibri Light" w:eastAsia="Times New Roman" w:hAnsi="Calibri Light" w:cs="Calibri Light"/>
                <w:color w:val="000000"/>
                <w:lang w:eastAsia="es-CO"/>
              </w:rPr>
            </w:pPr>
            <w:r w:rsidRPr="00BF7E1A">
              <w:rPr>
                <w:rFonts w:ascii="Calibri Light" w:hAnsi="Calibri Light" w:cs="Calibri Light"/>
                <w:color w:val="000000"/>
              </w:rPr>
              <w:t>$ 1.750.905</w:t>
            </w:r>
          </w:p>
        </w:tc>
      </w:tr>
      <w:tr w:rsidR="00A14EE4" w:rsidRPr="00BF7E1A" w14:paraId="7E7B3DCA" w14:textId="77777777" w:rsidTr="00856723">
        <w:trPr>
          <w:trHeight w:val="300"/>
        </w:trPr>
        <w:tc>
          <w:tcPr>
            <w:tcW w:w="6340" w:type="dxa"/>
            <w:tcBorders>
              <w:top w:val="nil"/>
              <w:left w:val="single" w:sz="4" w:space="0" w:color="auto"/>
              <w:bottom w:val="single" w:sz="4" w:space="0" w:color="auto"/>
              <w:right w:val="single" w:sz="4" w:space="0" w:color="auto"/>
            </w:tcBorders>
            <w:noWrap/>
            <w:vAlign w:val="center"/>
            <w:hideMark/>
          </w:tcPr>
          <w:p w14:paraId="2631AD6C" w14:textId="77777777" w:rsidR="00A14EE4" w:rsidRPr="00BF7E1A" w:rsidRDefault="00A14EE4" w:rsidP="00856723">
            <w:pPr>
              <w:jc w:val="left"/>
              <w:rPr>
                <w:rFonts w:ascii="Calibri Light" w:eastAsia="Times New Roman" w:hAnsi="Calibri Light" w:cs="Calibri Light"/>
                <w:color w:val="000000"/>
                <w:lang w:eastAsia="es-CO"/>
              </w:rPr>
            </w:pPr>
            <w:r w:rsidRPr="00BF7E1A">
              <w:rPr>
                <w:rFonts w:ascii="Calibri Light" w:hAnsi="Calibri Light" w:cs="Calibri Light"/>
                <w:color w:val="000000"/>
              </w:rPr>
              <w:t>Presupuesto Sena para la vigencia 2026</w:t>
            </w:r>
          </w:p>
        </w:tc>
        <w:tc>
          <w:tcPr>
            <w:tcW w:w="3011" w:type="dxa"/>
            <w:tcBorders>
              <w:top w:val="nil"/>
              <w:left w:val="nil"/>
              <w:bottom w:val="single" w:sz="4" w:space="0" w:color="auto"/>
              <w:right w:val="single" w:sz="4" w:space="0" w:color="auto"/>
            </w:tcBorders>
            <w:noWrap/>
            <w:vAlign w:val="center"/>
            <w:hideMark/>
          </w:tcPr>
          <w:p w14:paraId="5AD6D376" w14:textId="77777777" w:rsidR="00A14EE4" w:rsidRPr="00BF7E1A" w:rsidRDefault="00A14EE4" w:rsidP="00856723">
            <w:pPr>
              <w:jc w:val="center"/>
              <w:rPr>
                <w:rFonts w:ascii="Calibri Light" w:eastAsia="Times New Roman" w:hAnsi="Calibri Light" w:cs="Calibri Light"/>
                <w:color w:val="000000"/>
                <w:lang w:eastAsia="es-CO"/>
              </w:rPr>
            </w:pPr>
            <w:r w:rsidRPr="00BF7E1A">
              <w:rPr>
                <w:rFonts w:ascii="Calibri Light" w:hAnsi="Calibri Light" w:cs="Calibri Light"/>
                <w:color w:val="000000"/>
              </w:rPr>
              <w:t>$ 6.391.461.225.447</w:t>
            </w:r>
          </w:p>
        </w:tc>
      </w:tr>
      <w:tr w:rsidR="00A14EE4" w:rsidRPr="00BF7E1A" w14:paraId="461A37FF" w14:textId="77777777" w:rsidTr="00856723">
        <w:trPr>
          <w:trHeight w:val="300"/>
        </w:trPr>
        <w:tc>
          <w:tcPr>
            <w:tcW w:w="6340" w:type="dxa"/>
            <w:tcBorders>
              <w:top w:val="nil"/>
              <w:left w:val="single" w:sz="4" w:space="0" w:color="auto"/>
              <w:bottom w:val="single" w:sz="4" w:space="0" w:color="auto"/>
              <w:right w:val="single" w:sz="4" w:space="0" w:color="auto"/>
            </w:tcBorders>
            <w:noWrap/>
            <w:vAlign w:val="center"/>
            <w:hideMark/>
          </w:tcPr>
          <w:p w14:paraId="58FE6C1C" w14:textId="77777777" w:rsidR="00A14EE4" w:rsidRPr="00BF7E1A" w:rsidRDefault="00A14EE4" w:rsidP="00856723">
            <w:pPr>
              <w:jc w:val="left"/>
              <w:rPr>
                <w:rFonts w:ascii="Calibri Light" w:eastAsia="Times New Roman" w:hAnsi="Calibri Light" w:cs="Calibri Light"/>
                <w:color w:val="000000"/>
                <w:lang w:eastAsia="es-CO"/>
              </w:rPr>
            </w:pPr>
            <w:r w:rsidRPr="00BF7E1A">
              <w:rPr>
                <w:rFonts w:ascii="Calibri Light" w:hAnsi="Calibri Light" w:cs="Calibri Light"/>
                <w:color w:val="000000"/>
              </w:rPr>
              <w:t>Presupuesto Sena expresado en SMLMV para la vigencia 2026</w:t>
            </w:r>
          </w:p>
        </w:tc>
        <w:tc>
          <w:tcPr>
            <w:tcW w:w="3011" w:type="dxa"/>
            <w:tcBorders>
              <w:top w:val="nil"/>
              <w:left w:val="nil"/>
              <w:bottom w:val="single" w:sz="4" w:space="0" w:color="auto"/>
              <w:right w:val="single" w:sz="4" w:space="0" w:color="auto"/>
            </w:tcBorders>
            <w:noWrap/>
            <w:vAlign w:val="center"/>
            <w:hideMark/>
          </w:tcPr>
          <w:p w14:paraId="33866695" w14:textId="77777777" w:rsidR="00A14EE4" w:rsidRPr="00BF7E1A" w:rsidRDefault="00A14EE4" w:rsidP="00856723">
            <w:pPr>
              <w:jc w:val="center"/>
              <w:rPr>
                <w:rFonts w:ascii="Calibri Light" w:eastAsia="Times New Roman" w:hAnsi="Calibri Light" w:cs="Calibri Light"/>
                <w:color w:val="000000"/>
                <w:lang w:eastAsia="es-CO"/>
              </w:rPr>
            </w:pPr>
            <w:r w:rsidRPr="00BF7E1A">
              <w:rPr>
                <w:rFonts w:ascii="Calibri Light" w:hAnsi="Calibri Light" w:cs="Calibri Light"/>
                <w:color w:val="000000"/>
              </w:rPr>
              <w:t>$3.650.375,79 SMLMV</w:t>
            </w:r>
          </w:p>
        </w:tc>
      </w:tr>
      <w:tr w:rsidR="00A14EE4" w:rsidRPr="00BF7E1A" w14:paraId="12258CB3" w14:textId="77777777" w:rsidTr="00856723">
        <w:trPr>
          <w:trHeight w:val="300"/>
        </w:trPr>
        <w:tc>
          <w:tcPr>
            <w:tcW w:w="6340" w:type="dxa"/>
            <w:tcBorders>
              <w:top w:val="nil"/>
              <w:left w:val="single" w:sz="4" w:space="0" w:color="auto"/>
              <w:bottom w:val="single" w:sz="4" w:space="0" w:color="auto"/>
              <w:right w:val="single" w:sz="4" w:space="0" w:color="auto"/>
            </w:tcBorders>
            <w:noWrap/>
            <w:vAlign w:val="center"/>
            <w:hideMark/>
          </w:tcPr>
          <w:p w14:paraId="76E3119E" w14:textId="77777777" w:rsidR="00A14EE4" w:rsidRPr="00BF7E1A" w:rsidRDefault="00A14EE4" w:rsidP="00856723">
            <w:pPr>
              <w:jc w:val="left"/>
              <w:rPr>
                <w:rFonts w:ascii="Calibri Light" w:eastAsia="Times New Roman" w:hAnsi="Calibri Light" w:cs="Calibri Light"/>
                <w:color w:val="000000"/>
                <w:lang w:eastAsia="es-CO"/>
              </w:rPr>
            </w:pPr>
            <w:r w:rsidRPr="00BF7E1A">
              <w:rPr>
                <w:rFonts w:ascii="Calibri Light" w:hAnsi="Calibri Light" w:cs="Calibri Light"/>
                <w:color w:val="000000"/>
              </w:rPr>
              <w:t>Menor Cuantía (Hasta 1000 SMLMV)</w:t>
            </w:r>
          </w:p>
        </w:tc>
        <w:tc>
          <w:tcPr>
            <w:tcW w:w="3011" w:type="dxa"/>
            <w:tcBorders>
              <w:top w:val="nil"/>
              <w:left w:val="nil"/>
              <w:bottom w:val="single" w:sz="4" w:space="0" w:color="auto"/>
              <w:right w:val="single" w:sz="4" w:space="0" w:color="auto"/>
            </w:tcBorders>
            <w:noWrap/>
            <w:vAlign w:val="center"/>
            <w:hideMark/>
          </w:tcPr>
          <w:p w14:paraId="0027CE64" w14:textId="77777777" w:rsidR="00A14EE4" w:rsidRPr="00BF7E1A" w:rsidRDefault="00A14EE4" w:rsidP="00856723">
            <w:pPr>
              <w:jc w:val="center"/>
              <w:rPr>
                <w:rFonts w:ascii="Calibri Light" w:eastAsia="Times New Roman" w:hAnsi="Calibri Light" w:cs="Calibri Light"/>
                <w:color w:val="000000"/>
                <w:lang w:eastAsia="es-CO"/>
              </w:rPr>
            </w:pPr>
            <w:r w:rsidRPr="00BF7E1A">
              <w:rPr>
                <w:rFonts w:ascii="Calibri Light" w:hAnsi="Calibri Light" w:cs="Calibri Light"/>
                <w:color w:val="000000"/>
              </w:rPr>
              <w:t>$ 1.750.905.000</w:t>
            </w:r>
          </w:p>
        </w:tc>
      </w:tr>
      <w:tr w:rsidR="00A14EE4" w:rsidRPr="00BF7E1A" w14:paraId="23CFCA80" w14:textId="77777777" w:rsidTr="00856723">
        <w:trPr>
          <w:trHeight w:val="300"/>
        </w:trPr>
        <w:tc>
          <w:tcPr>
            <w:tcW w:w="6340" w:type="dxa"/>
            <w:tcBorders>
              <w:top w:val="nil"/>
              <w:left w:val="single" w:sz="4" w:space="0" w:color="auto"/>
              <w:bottom w:val="single" w:sz="4" w:space="0" w:color="auto"/>
              <w:right w:val="single" w:sz="4" w:space="0" w:color="auto"/>
            </w:tcBorders>
            <w:noWrap/>
            <w:vAlign w:val="center"/>
            <w:hideMark/>
          </w:tcPr>
          <w:p w14:paraId="4593759C" w14:textId="77777777" w:rsidR="00A14EE4" w:rsidRPr="00BF7E1A" w:rsidRDefault="00A14EE4" w:rsidP="00856723">
            <w:pPr>
              <w:jc w:val="left"/>
              <w:rPr>
                <w:rFonts w:ascii="Calibri Light" w:eastAsia="Times New Roman" w:hAnsi="Calibri Light" w:cs="Calibri Light"/>
                <w:color w:val="000000"/>
                <w:lang w:eastAsia="es-CO"/>
              </w:rPr>
            </w:pPr>
            <w:r w:rsidRPr="00BF7E1A">
              <w:rPr>
                <w:rFonts w:ascii="Calibri Light" w:hAnsi="Calibri Light" w:cs="Calibri Light"/>
                <w:color w:val="000000"/>
              </w:rPr>
              <w:t>Mínima Cuantía, cuyo valor no exceda el 10% de la menor cuantía</w:t>
            </w:r>
          </w:p>
        </w:tc>
        <w:tc>
          <w:tcPr>
            <w:tcW w:w="3011" w:type="dxa"/>
            <w:tcBorders>
              <w:top w:val="nil"/>
              <w:left w:val="nil"/>
              <w:bottom w:val="single" w:sz="4" w:space="0" w:color="auto"/>
              <w:right w:val="single" w:sz="4" w:space="0" w:color="auto"/>
            </w:tcBorders>
            <w:noWrap/>
            <w:vAlign w:val="center"/>
            <w:hideMark/>
          </w:tcPr>
          <w:p w14:paraId="4513CDED" w14:textId="77777777" w:rsidR="00A14EE4" w:rsidRPr="00BF7E1A" w:rsidRDefault="00A14EE4" w:rsidP="00856723">
            <w:pPr>
              <w:jc w:val="center"/>
              <w:rPr>
                <w:rFonts w:ascii="Calibri Light" w:eastAsia="Times New Roman" w:hAnsi="Calibri Light" w:cs="Calibri Light"/>
                <w:color w:val="000000"/>
                <w:lang w:eastAsia="es-CO"/>
              </w:rPr>
            </w:pPr>
            <w:r w:rsidRPr="00BF7E1A">
              <w:rPr>
                <w:rFonts w:ascii="Calibri Light" w:hAnsi="Calibri Light" w:cs="Calibri Light"/>
                <w:color w:val="000000"/>
              </w:rPr>
              <w:t>$ 175.090.500</w:t>
            </w:r>
          </w:p>
        </w:tc>
      </w:tr>
    </w:tbl>
    <w:p w14:paraId="5BEB10F7" w14:textId="77777777" w:rsidR="00A14EE4" w:rsidRDefault="00A14EE4" w:rsidP="00B25663">
      <w:pPr>
        <w:rPr>
          <w:rFonts w:asciiTheme="majorHAnsi" w:hAnsiTheme="majorHAnsi" w:cstheme="majorHAnsi"/>
        </w:rPr>
      </w:pPr>
    </w:p>
    <w:p w14:paraId="767D6E48" w14:textId="334576BF" w:rsidR="00A14EE4" w:rsidRPr="00BF7E1A" w:rsidRDefault="00A14EE4" w:rsidP="00A14EE4">
      <w:pPr>
        <w:rPr>
          <w:rFonts w:ascii="Calibri Light" w:hAnsi="Calibri Light" w:cs="Calibri Light"/>
        </w:rPr>
      </w:pPr>
      <w:r w:rsidRPr="00BF7E1A">
        <w:rPr>
          <w:rFonts w:ascii="Calibri Light" w:hAnsi="Calibri Light" w:cs="Calibri Light"/>
        </w:rPr>
        <w:t xml:space="preserve">En consecuencia, partiendo de que el presupuesto oficial previsto para el presente proceso de selección es de </w:t>
      </w:r>
      <w:r w:rsidRPr="00A14EE4">
        <w:rPr>
          <w:rFonts w:asciiTheme="majorHAnsi" w:hAnsiTheme="majorHAnsi" w:cstheme="majorHAnsi"/>
          <w:b/>
          <w:bCs/>
        </w:rPr>
        <w:t>DOCE MILLONES SEISCIENTOS VEINTICINCO MIL PESOS</w:t>
      </w:r>
      <w:r w:rsidRPr="00BF7E1A">
        <w:rPr>
          <w:rFonts w:ascii="Calibri Light" w:hAnsi="Calibri Light" w:cs="Calibri Light"/>
          <w:b/>
          <w:bCs/>
        </w:rPr>
        <w:t xml:space="preserve"> M/CTE ($</w:t>
      </w:r>
      <w:r>
        <w:rPr>
          <w:rFonts w:ascii="Calibri Light" w:eastAsia="Times New Roman" w:hAnsi="Calibri Light" w:cs="Calibri Light"/>
          <w:b/>
          <w:bCs/>
          <w:color w:val="000000"/>
          <w:sz w:val="21"/>
          <w:szCs w:val="21"/>
          <w:lang w:eastAsia="es-CO"/>
        </w:rPr>
        <w:t>12.625.</w:t>
      </w:r>
      <w:r w:rsidRPr="00587FE6">
        <w:rPr>
          <w:rFonts w:ascii="Calibri Light" w:eastAsia="Times New Roman" w:hAnsi="Calibri Light" w:cs="Calibri Light"/>
          <w:b/>
          <w:bCs/>
          <w:color w:val="000000"/>
          <w:sz w:val="21"/>
          <w:szCs w:val="21"/>
          <w:lang w:eastAsia="es-CO"/>
        </w:rPr>
        <w:t>000</w:t>
      </w:r>
      <w:r w:rsidRPr="00BF7E1A">
        <w:rPr>
          <w:rFonts w:ascii="Calibri Light" w:hAnsi="Calibri Light" w:cs="Calibri Light"/>
          <w:b/>
          <w:bCs/>
        </w:rPr>
        <w:t>)</w:t>
      </w:r>
      <w:r w:rsidRPr="00BF7E1A">
        <w:rPr>
          <w:rFonts w:ascii="Calibri Light" w:hAnsi="Calibri Light" w:cs="Calibri Light"/>
        </w:rPr>
        <w:t>.</w:t>
      </w:r>
      <w:r w:rsidRPr="00BF7E1A">
        <w:rPr>
          <w:rFonts w:ascii="Calibri Light" w:hAnsi="Calibri Light" w:cs="Calibri Light"/>
          <w:color w:val="F79646" w:themeColor="accent6"/>
        </w:rPr>
        <w:t xml:space="preserve"> </w:t>
      </w:r>
      <w:r w:rsidRPr="00BF7E1A">
        <w:rPr>
          <w:rFonts w:ascii="Calibri Light" w:hAnsi="Calibri Light" w:cs="Calibri Light"/>
        </w:rPr>
        <w:t xml:space="preserve">Realizará un proceso de selección de mínima cuantía a monto agotable a través de la plataforma SECOP II y la invitación pública se integra como parte fundamental del proceso y como elemento del contrato resultante, es decir la aceptación de la oferta. </w:t>
      </w:r>
    </w:p>
    <w:p w14:paraId="44FCBCB0" w14:textId="77777777" w:rsidR="00A14EE4" w:rsidRPr="00BF7E1A" w:rsidRDefault="00A14EE4" w:rsidP="00A14EE4">
      <w:pPr>
        <w:rPr>
          <w:rFonts w:ascii="Calibri Light" w:hAnsi="Calibri Light" w:cs="Calibri Light"/>
        </w:rPr>
      </w:pPr>
    </w:p>
    <w:p w14:paraId="2EDF8195" w14:textId="77777777" w:rsidR="00A14EE4" w:rsidRPr="00BF7E1A" w:rsidRDefault="00A14EE4" w:rsidP="00A14EE4">
      <w:pPr>
        <w:rPr>
          <w:rFonts w:ascii="Calibri Light" w:hAnsi="Calibri Light" w:cs="Calibri Light"/>
        </w:rPr>
      </w:pPr>
      <w:r w:rsidRPr="00BF7E1A">
        <w:rPr>
          <w:rFonts w:ascii="Calibri Light" w:hAnsi="Calibri Light" w:cs="Calibri Light"/>
        </w:rPr>
        <w:t>En tal razón por sus características no se exigirá clasificación en el Registro Único de Proponentes de la cámara de Comercio de conformidad con lo establecido en el artículo 6 Ley 1150 de 2007 y el artículo 2.2.1.2.1.5.2 del Decreto 1082 de 2015.</w:t>
      </w:r>
    </w:p>
    <w:p w14:paraId="5EEAF31C" w14:textId="77777777" w:rsidR="00A14EE4" w:rsidRDefault="00A14EE4" w:rsidP="00B25663">
      <w:pPr>
        <w:rPr>
          <w:rFonts w:asciiTheme="majorHAnsi" w:hAnsiTheme="majorHAnsi" w:cstheme="majorHAnsi"/>
        </w:rPr>
      </w:pPr>
    </w:p>
    <w:p w14:paraId="7AA3167F" w14:textId="77777777" w:rsidR="00A14EE4" w:rsidRPr="001F380A" w:rsidRDefault="00A14EE4" w:rsidP="00B25663">
      <w:pPr>
        <w:rPr>
          <w:rFonts w:asciiTheme="majorHAnsi" w:hAnsiTheme="majorHAnsi" w:cstheme="majorHAnsi"/>
        </w:rPr>
      </w:pPr>
    </w:p>
    <w:p w14:paraId="04A015D5" w14:textId="3DD1D52E" w:rsidR="008E5FE8" w:rsidRPr="001F380A" w:rsidRDefault="008E5FE8">
      <w:pPr>
        <w:pStyle w:val="Ttulo2"/>
        <w:numPr>
          <w:ilvl w:val="1"/>
          <w:numId w:val="7"/>
        </w:numPr>
        <w:ind w:left="567" w:hanging="567"/>
        <w:rPr>
          <w:rFonts w:cstheme="majorHAnsi"/>
          <w:szCs w:val="22"/>
        </w:rPr>
      </w:pPr>
      <w:r w:rsidRPr="001F380A">
        <w:rPr>
          <w:rFonts w:cstheme="majorHAnsi"/>
          <w:szCs w:val="22"/>
        </w:rPr>
        <w:t>LIMITACIÓN A LAS MIPYMES</w:t>
      </w:r>
    </w:p>
    <w:p w14:paraId="0C724A33" w14:textId="77777777" w:rsidR="008E5FE8" w:rsidRPr="001F380A" w:rsidRDefault="008E5FE8" w:rsidP="008E5FE8">
      <w:pPr>
        <w:rPr>
          <w:rFonts w:asciiTheme="majorHAnsi" w:hAnsiTheme="majorHAnsi" w:cstheme="majorHAnsi"/>
        </w:rPr>
      </w:pPr>
    </w:p>
    <w:p w14:paraId="17953463" w14:textId="77777777" w:rsidR="008E5FE8" w:rsidRPr="001F380A" w:rsidRDefault="008E5FE8" w:rsidP="008E5FE8">
      <w:pPr>
        <w:rPr>
          <w:rFonts w:asciiTheme="majorHAnsi" w:hAnsiTheme="majorHAnsi" w:cstheme="majorHAnsi"/>
        </w:rPr>
      </w:pPr>
      <w:r w:rsidRPr="001F380A">
        <w:rPr>
          <w:rFonts w:asciiTheme="majorHAnsi" w:hAnsiTheme="majorHAnsi" w:cstheme="majorHAnsi"/>
        </w:rPr>
        <w:t>La posibilidad de limitar un proceso a Mypimes solo será procedente cuando el presupuesto sea inferior a USD 125.000.</w:t>
      </w:r>
    </w:p>
    <w:p w14:paraId="520773BC" w14:textId="77777777" w:rsidR="008E5FE8" w:rsidRPr="001F380A" w:rsidRDefault="008E5FE8" w:rsidP="008E5FE8">
      <w:pPr>
        <w:rPr>
          <w:rFonts w:asciiTheme="majorHAnsi" w:hAnsiTheme="majorHAnsi" w:cstheme="majorHAnsi"/>
        </w:rPr>
      </w:pPr>
    </w:p>
    <w:tbl>
      <w:tblPr>
        <w:tblW w:w="5000" w:type="pct"/>
        <w:tblBorders>
          <w:top w:val="single" w:sz="4" w:space="0" w:color="ED7D31"/>
          <w:left w:val="single" w:sz="4" w:space="0" w:color="ED7D31"/>
          <w:bottom w:val="single" w:sz="4" w:space="0" w:color="ED7D31"/>
          <w:right w:val="single" w:sz="4" w:space="0" w:color="ED7D31"/>
          <w:insideH w:val="single" w:sz="4" w:space="0" w:color="ED7D31"/>
          <w:insideV w:val="single" w:sz="4" w:space="0" w:color="ED7D31"/>
        </w:tblBorders>
        <w:tblLook w:val="04A0" w:firstRow="1" w:lastRow="0" w:firstColumn="1" w:lastColumn="0" w:noHBand="0" w:noVBand="1"/>
      </w:tblPr>
      <w:tblGrid>
        <w:gridCol w:w="5195"/>
        <w:gridCol w:w="882"/>
        <w:gridCol w:w="1863"/>
        <w:gridCol w:w="905"/>
        <w:gridCol w:w="1585"/>
      </w:tblGrid>
      <w:tr w:rsidR="008E5FE8" w:rsidRPr="001F380A" w14:paraId="406D91B0" w14:textId="77777777" w:rsidTr="00637594">
        <w:trPr>
          <w:trHeight w:val="20"/>
        </w:trPr>
        <w:tc>
          <w:tcPr>
            <w:tcW w:w="2490" w:type="pct"/>
            <w:tcBorders>
              <w:top w:val="single" w:sz="4" w:space="0" w:color="000000"/>
              <w:left w:val="single" w:sz="4" w:space="0" w:color="000000"/>
              <w:bottom w:val="single" w:sz="4" w:space="0" w:color="000000"/>
              <w:right w:val="single" w:sz="4" w:space="0" w:color="000000"/>
            </w:tcBorders>
            <w:vAlign w:val="center"/>
            <w:hideMark/>
          </w:tcPr>
          <w:p w14:paraId="02EFCEDD" w14:textId="77777777" w:rsidR="008E5FE8" w:rsidRPr="001F380A" w:rsidRDefault="008E5FE8" w:rsidP="00637594">
            <w:pPr>
              <w:rPr>
                <w:rFonts w:asciiTheme="majorHAnsi" w:hAnsiTheme="majorHAnsi" w:cstheme="majorHAnsi"/>
                <w:color w:val="4F81BD"/>
              </w:rPr>
            </w:pPr>
            <w:r w:rsidRPr="001F380A">
              <w:rPr>
                <w:rFonts w:asciiTheme="majorHAnsi" w:hAnsiTheme="majorHAnsi" w:cstheme="majorHAnsi"/>
              </w:rPr>
              <w:t xml:space="preserve">El Proceso de selección es inferior a </w:t>
            </w:r>
            <w:r w:rsidRPr="001F380A">
              <w:rPr>
                <w:rFonts w:asciiTheme="majorHAnsi" w:hAnsiTheme="majorHAnsi" w:cstheme="majorHAnsi"/>
                <w:shd w:val="clear" w:color="auto" w:fill="FFFFFF"/>
              </w:rPr>
              <w:t>ciento veinticinco mil dólares de los Estados Unidos de América (USD 125.000)</w:t>
            </w:r>
          </w:p>
        </w:tc>
        <w:tc>
          <w:tcPr>
            <w:tcW w:w="423" w:type="pct"/>
            <w:tcBorders>
              <w:top w:val="single" w:sz="4" w:space="0" w:color="000000"/>
              <w:left w:val="single" w:sz="4" w:space="0" w:color="000000"/>
              <w:bottom w:val="single" w:sz="4" w:space="0" w:color="000000"/>
              <w:right w:val="single" w:sz="4" w:space="0" w:color="000000"/>
            </w:tcBorders>
            <w:vAlign w:val="center"/>
          </w:tcPr>
          <w:p w14:paraId="44DFA66A" w14:textId="77777777" w:rsidR="008E5FE8" w:rsidRPr="001F380A" w:rsidRDefault="008E5FE8" w:rsidP="00637594">
            <w:pPr>
              <w:jc w:val="center"/>
              <w:rPr>
                <w:rFonts w:asciiTheme="majorHAnsi" w:hAnsiTheme="majorHAnsi" w:cstheme="majorHAnsi"/>
              </w:rPr>
            </w:pPr>
            <w:r w:rsidRPr="001F380A">
              <w:rPr>
                <w:rFonts w:asciiTheme="majorHAnsi" w:hAnsiTheme="majorHAnsi" w:cstheme="majorHAnsi"/>
              </w:rPr>
              <w:t>SI</w:t>
            </w:r>
          </w:p>
        </w:tc>
        <w:tc>
          <w:tcPr>
            <w:tcW w:w="893" w:type="pct"/>
            <w:tcBorders>
              <w:top w:val="single" w:sz="4" w:space="0" w:color="000000"/>
              <w:left w:val="single" w:sz="4" w:space="0" w:color="000000"/>
              <w:bottom w:val="single" w:sz="4" w:space="0" w:color="000000"/>
              <w:right w:val="single" w:sz="4" w:space="0" w:color="000000"/>
            </w:tcBorders>
            <w:vAlign w:val="center"/>
            <w:hideMark/>
          </w:tcPr>
          <w:p w14:paraId="52FFF7D7" w14:textId="1F210316" w:rsidR="008E5FE8" w:rsidRPr="001F380A" w:rsidRDefault="00000000" w:rsidP="00637594">
            <w:pPr>
              <w:rPr>
                <w:rFonts w:asciiTheme="majorHAnsi" w:hAnsiTheme="majorHAnsi" w:cstheme="majorHAnsi"/>
              </w:rPr>
            </w:pPr>
            <w:sdt>
              <w:sdtPr>
                <w:rPr>
                  <w:rFonts w:asciiTheme="majorHAnsi" w:hAnsiTheme="majorHAnsi" w:cstheme="majorHAnsi"/>
                </w:rPr>
                <w:id w:val="1250780766"/>
                <w:placeholder>
                  <w:docPart w:val="A464DC6422134BB9BF0E0F5D690498D3"/>
                </w:placeholder>
              </w:sdtPr>
              <w:sdtContent>
                <w:r w:rsidR="00010B38" w:rsidRPr="001F380A">
                  <w:rPr>
                    <w:rFonts w:asciiTheme="majorHAnsi" w:hAnsiTheme="majorHAnsi" w:cstheme="majorHAnsi"/>
                  </w:rPr>
                  <w:t>X</w:t>
                </w:r>
              </w:sdtContent>
            </w:sdt>
          </w:p>
        </w:tc>
        <w:tc>
          <w:tcPr>
            <w:tcW w:w="434" w:type="pct"/>
            <w:tcBorders>
              <w:top w:val="single" w:sz="4" w:space="0" w:color="000000"/>
              <w:left w:val="single" w:sz="4" w:space="0" w:color="000000"/>
              <w:bottom w:val="single" w:sz="4" w:space="0" w:color="000000"/>
              <w:right w:val="single" w:sz="4" w:space="0" w:color="000000"/>
            </w:tcBorders>
            <w:vAlign w:val="center"/>
          </w:tcPr>
          <w:p w14:paraId="40D3E0F3" w14:textId="77777777" w:rsidR="008E5FE8" w:rsidRPr="001F380A" w:rsidRDefault="008E5FE8" w:rsidP="00637594">
            <w:pPr>
              <w:jc w:val="center"/>
              <w:rPr>
                <w:rFonts w:asciiTheme="majorHAnsi" w:hAnsiTheme="majorHAnsi" w:cstheme="majorHAnsi"/>
              </w:rPr>
            </w:pPr>
            <w:r w:rsidRPr="001F380A">
              <w:rPr>
                <w:rFonts w:asciiTheme="majorHAnsi" w:hAnsiTheme="majorHAnsi" w:cstheme="majorHAnsi"/>
              </w:rPr>
              <w:t>NO</w:t>
            </w:r>
          </w:p>
        </w:tc>
        <w:tc>
          <w:tcPr>
            <w:tcW w:w="760" w:type="pct"/>
            <w:tcBorders>
              <w:top w:val="single" w:sz="4" w:space="0" w:color="000000"/>
              <w:left w:val="single" w:sz="4" w:space="0" w:color="000000"/>
              <w:bottom w:val="single" w:sz="4" w:space="0" w:color="000000"/>
              <w:right w:val="single" w:sz="4" w:space="0" w:color="000000"/>
            </w:tcBorders>
            <w:vAlign w:val="center"/>
            <w:hideMark/>
          </w:tcPr>
          <w:p w14:paraId="1B69AF0F" w14:textId="77777777" w:rsidR="008E5FE8" w:rsidRPr="001F380A" w:rsidRDefault="00000000" w:rsidP="00637594">
            <w:pPr>
              <w:rPr>
                <w:rFonts w:asciiTheme="majorHAnsi" w:hAnsiTheme="majorHAnsi" w:cstheme="majorHAnsi"/>
                <w:color w:val="4F81BD"/>
              </w:rPr>
            </w:pPr>
            <w:sdt>
              <w:sdtPr>
                <w:rPr>
                  <w:rFonts w:asciiTheme="majorHAnsi" w:hAnsiTheme="majorHAnsi" w:cstheme="majorHAnsi"/>
                </w:rPr>
                <w:id w:val="2117409202"/>
                <w:placeholder>
                  <w:docPart w:val="7D114B7112D148B4B67AF45D6C1ABE08"/>
                </w:placeholder>
                <w:showingPlcHdr/>
              </w:sdtPr>
              <w:sdtContent>
                <w:r w:rsidR="008E5FE8" w:rsidRPr="001F380A">
                  <w:rPr>
                    <w:rStyle w:val="Textodelmarcadordeposicin"/>
                    <w:rFonts w:asciiTheme="majorHAnsi" w:hAnsiTheme="majorHAnsi" w:cstheme="majorHAnsi"/>
                  </w:rPr>
                  <w:t xml:space="preserve"> </w:t>
                </w:r>
              </w:sdtContent>
            </w:sdt>
          </w:p>
        </w:tc>
      </w:tr>
    </w:tbl>
    <w:p w14:paraId="467AF277" w14:textId="77777777" w:rsidR="008E5FE8" w:rsidRPr="001F380A" w:rsidRDefault="008E5FE8" w:rsidP="008E5FE8">
      <w:pPr>
        <w:rPr>
          <w:rFonts w:asciiTheme="majorHAnsi" w:hAnsiTheme="majorHAnsi" w:cstheme="majorHAnsi"/>
        </w:rPr>
      </w:pPr>
    </w:p>
    <w:p w14:paraId="2D163111" w14:textId="77777777" w:rsidR="008E5FE8" w:rsidRPr="001F380A" w:rsidRDefault="008E5FE8" w:rsidP="008E5FE8">
      <w:pPr>
        <w:rPr>
          <w:rFonts w:asciiTheme="majorHAnsi" w:hAnsiTheme="majorHAnsi" w:cstheme="majorHAnsi"/>
        </w:rPr>
      </w:pPr>
    </w:p>
    <w:p w14:paraId="47651531" w14:textId="77777777" w:rsidR="008E5FE8" w:rsidRPr="001F380A" w:rsidRDefault="008E5FE8" w:rsidP="008E5FE8">
      <w:pPr>
        <w:rPr>
          <w:rFonts w:asciiTheme="majorHAnsi" w:hAnsiTheme="majorHAnsi" w:cstheme="majorHAnsi"/>
        </w:rPr>
      </w:pPr>
      <w:r w:rsidRPr="001F380A">
        <w:rPr>
          <w:rFonts w:asciiTheme="majorHAnsi" w:hAnsiTheme="majorHAnsi" w:cstheme="majorHAnsi"/>
        </w:rPr>
        <w:lastRenderedPageBreak/>
        <w:t>Para acreditar esta condición, el proponente deberá dar cumplimiento a lo establecido en el numeral 2.2.1.2.4.2.4 del Decreto 1082 de 2015.</w:t>
      </w:r>
    </w:p>
    <w:p w14:paraId="66A9A9FA" w14:textId="77777777" w:rsidR="008E5FE8" w:rsidRPr="001F380A" w:rsidRDefault="008E5FE8" w:rsidP="008E5FE8">
      <w:pPr>
        <w:rPr>
          <w:rFonts w:asciiTheme="majorHAnsi" w:hAnsiTheme="majorHAnsi" w:cstheme="majorHAnsi"/>
        </w:rPr>
      </w:pPr>
    </w:p>
    <w:p w14:paraId="15EABC1B" w14:textId="55D34207" w:rsidR="008E5FE8" w:rsidRPr="001F380A" w:rsidRDefault="008E5FE8" w:rsidP="008E5FE8">
      <w:pPr>
        <w:rPr>
          <w:rFonts w:asciiTheme="majorHAnsi" w:hAnsiTheme="majorHAnsi" w:cstheme="majorHAnsi"/>
          <w:b/>
        </w:rPr>
      </w:pPr>
      <w:r w:rsidRPr="001F380A">
        <w:rPr>
          <w:rFonts w:asciiTheme="majorHAnsi" w:hAnsiTheme="majorHAnsi" w:cstheme="majorHAnsi"/>
          <w:b/>
          <w:bCs/>
        </w:rPr>
        <w:t>NOTA</w:t>
      </w:r>
      <w:r w:rsidRPr="001F380A">
        <w:rPr>
          <w:rFonts w:asciiTheme="majorHAnsi" w:hAnsiTheme="majorHAnsi" w:cstheme="majorHAnsi"/>
          <w:b/>
        </w:rPr>
        <w:t>. El SENA publicará un aviso mediante mensaje público del dentro del proceso electrónico, para informar si el proceso no limitado a Mipymes. Lo anterior, para conocimiento de todos los interesados</w:t>
      </w:r>
      <w:r w:rsidR="00582C2D" w:rsidRPr="001F380A">
        <w:rPr>
          <w:rFonts w:asciiTheme="majorHAnsi" w:hAnsiTheme="majorHAnsi" w:cstheme="majorHAnsi"/>
          <w:b/>
        </w:rPr>
        <w:t>.</w:t>
      </w:r>
    </w:p>
    <w:p w14:paraId="6E48D5D0" w14:textId="3F4F6B78" w:rsidR="00CC0FB8" w:rsidRPr="001F380A" w:rsidRDefault="00CC0FB8" w:rsidP="00B25663">
      <w:pPr>
        <w:rPr>
          <w:rFonts w:asciiTheme="majorHAnsi" w:hAnsiTheme="majorHAnsi" w:cstheme="majorHAnsi"/>
        </w:rPr>
      </w:pPr>
    </w:p>
    <w:tbl>
      <w:tblPr>
        <w:tblStyle w:val="TableGrid"/>
        <w:tblW w:w="9389" w:type="dxa"/>
        <w:tblInd w:w="222" w:type="dxa"/>
        <w:tblCellMar>
          <w:top w:w="21" w:type="dxa"/>
          <w:left w:w="10" w:type="dxa"/>
          <w:right w:w="268" w:type="dxa"/>
        </w:tblCellMar>
        <w:tblLook w:val="04A0" w:firstRow="1" w:lastRow="0" w:firstColumn="1" w:lastColumn="0" w:noHBand="0" w:noVBand="1"/>
      </w:tblPr>
      <w:tblGrid>
        <w:gridCol w:w="9389"/>
      </w:tblGrid>
      <w:tr w:rsidR="00A14EE4" w14:paraId="6288C93C" w14:textId="77777777" w:rsidTr="00856723">
        <w:trPr>
          <w:trHeight w:val="341"/>
        </w:trPr>
        <w:tc>
          <w:tcPr>
            <w:tcW w:w="9385" w:type="dxa"/>
            <w:tcBorders>
              <w:top w:val="single" w:sz="6" w:space="0" w:color="000000"/>
              <w:left w:val="single" w:sz="6" w:space="0" w:color="000000"/>
              <w:bottom w:val="single" w:sz="6" w:space="0" w:color="000000"/>
              <w:right w:val="single" w:sz="6" w:space="0" w:color="000000"/>
            </w:tcBorders>
            <w:shd w:val="clear" w:color="auto" w:fill="B7CCE4"/>
          </w:tcPr>
          <w:p w14:paraId="7B9A1E49" w14:textId="77777777" w:rsidR="00A14EE4" w:rsidRDefault="00A14EE4" w:rsidP="00856723">
            <w:pPr>
              <w:spacing w:line="259" w:lineRule="auto"/>
            </w:pPr>
            <w:r>
              <w:rPr>
                <w:rFonts w:cs="Calibri"/>
                <w:b/>
              </w:rPr>
              <w:t xml:space="preserve">INFORMACIÓN PARA LIMITACIÓN A MIPYMES: </w:t>
            </w:r>
            <w:r>
              <w:t xml:space="preserve">  </w:t>
            </w:r>
          </w:p>
        </w:tc>
      </w:tr>
      <w:tr w:rsidR="00A14EE4" w:rsidRPr="003C6975" w14:paraId="015324AF" w14:textId="77777777" w:rsidTr="00856723">
        <w:trPr>
          <w:trHeight w:val="674"/>
        </w:trPr>
        <w:tc>
          <w:tcPr>
            <w:tcW w:w="9385" w:type="dxa"/>
            <w:tcBorders>
              <w:top w:val="single" w:sz="6" w:space="0" w:color="000000"/>
              <w:left w:val="single" w:sz="6" w:space="0" w:color="000000"/>
              <w:bottom w:val="single" w:sz="6" w:space="0" w:color="000000"/>
              <w:right w:val="single" w:sz="6" w:space="0" w:color="000000"/>
            </w:tcBorders>
          </w:tcPr>
          <w:p w14:paraId="349CE03C" w14:textId="77777777" w:rsidR="00A14EE4" w:rsidRPr="003C6975" w:rsidRDefault="00A14EE4" w:rsidP="00856723">
            <w:pPr>
              <w:spacing w:line="259" w:lineRule="auto"/>
              <w:ind w:left="262"/>
              <w:rPr>
                <w:rFonts w:asciiTheme="majorHAnsi" w:hAnsiTheme="majorHAnsi" w:cstheme="majorHAnsi"/>
              </w:rPr>
            </w:pPr>
            <w:r w:rsidRPr="003C6975">
              <w:rPr>
                <w:rFonts w:asciiTheme="majorHAnsi" w:hAnsiTheme="majorHAnsi" w:cstheme="majorHAnsi"/>
              </w:rPr>
              <w:t xml:space="preserve">De conformidad al "Artículo 2.2.1.2.4.2.2. Convocatorias limitadas a Mipyme” Del Decreto 1082 de 2015 modificado por el artículo 5 del Decreto 1860 de 2021 que reglamentó la Ley 2069 de 2020: </w:t>
            </w:r>
          </w:p>
        </w:tc>
      </w:tr>
      <w:tr w:rsidR="00A14EE4" w:rsidRPr="003C6975" w14:paraId="120F6FA1" w14:textId="77777777" w:rsidTr="00856723">
        <w:tblPrEx>
          <w:tblCellMar>
            <w:top w:w="27" w:type="dxa"/>
            <w:left w:w="274" w:type="dxa"/>
            <w:right w:w="130" w:type="dxa"/>
          </w:tblCellMar>
        </w:tblPrEx>
        <w:trPr>
          <w:trHeight w:val="9739"/>
        </w:trPr>
        <w:tc>
          <w:tcPr>
            <w:tcW w:w="9389" w:type="dxa"/>
            <w:tcBorders>
              <w:top w:val="single" w:sz="6" w:space="0" w:color="000000"/>
              <w:left w:val="single" w:sz="6" w:space="0" w:color="000000"/>
              <w:bottom w:val="single" w:sz="6" w:space="0" w:color="000000"/>
              <w:right w:val="single" w:sz="6" w:space="0" w:color="000000"/>
            </w:tcBorders>
          </w:tcPr>
          <w:p w14:paraId="6DB2FA9B" w14:textId="77777777" w:rsidR="00A14EE4" w:rsidRPr="003C6975" w:rsidRDefault="00A14EE4" w:rsidP="00856723">
            <w:pPr>
              <w:spacing w:after="277" w:line="275" w:lineRule="auto"/>
              <w:ind w:right="190"/>
              <w:rPr>
                <w:rFonts w:asciiTheme="majorHAnsi" w:hAnsiTheme="majorHAnsi" w:cstheme="majorHAnsi"/>
              </w:rPr>
            </w:pPr>
            <w:r w:rsidRPr="003C6975">
              <w:rPr>
                <w:rFonts w:asciiTheme="majorHAnsi" w:hAnsiTheme="majorHAnsi" w:cstheme="majorHAnsi"/>
              </w:rPr>
              <w:t xml:space="preserve">“Las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    </w:t>
            </w:r>
          </w:p>
          <w:p w14:paraId="0644EC86" w14:textId="77777777" w:rsidR="00A14EE4" w:rsidRPr="003C6975" w:rsidRDefault="00A14EE4" w:rsidP="00A14EE4">
            <w:pPr>
              <w:numPr>
                <w:ilvl w:val="0"/>
                <w:numId w:val="21"/>
              </w:numPr>
              <w:spacing w:after="283" w:line="239" w:lineRule="auto"/>
              <w:ind w:right="191"/>
              <w:jc w:val="left"/>
              <w:rPr>
                <w:rFonts w:asciiTheme="majorHAnsi" w:hAnsiTheme="majorHAnsi" w:cstheme="majorHAnsi"/>
              </w:rPr>
            </w:pPr>
            <w:r w:rsidRPr="003C6975">
              <w:rPr>
                <w:rFonts w:asciiTheme="majorHAnsi" w:hAnsiTheme="majorHAnsi" w:cstheme="majorHAnsi"/>
              </w:rPr>
              <w:t xml:space="preserve">El valor del Proceso de Contratación sea menor a ciento veinticinco mil dólares de los Estados Unidos de América (US$125.000), liquidados con la tasa de cambio que para el efecto determina cada dos años el Ministerio de Comercio, Industria y Turismo. </w:t>
            </w:r>
          </w:p>
          <w:p w14:paraId="1D327206" w14:textId="77777777" w:rsidR="00A14EE4" w:rsidRPr="003C6975" w:rsidRDefault="00A14EE4" w:rsidP="00A14EE4">
            <w:pPr>
              <w:numPr>
                <w:ilvl w:val="0"/>
                <w:numId w:val="21"/>
              </w:numPr>
              <w:spacing w:after="278" w:line="239" w:lineRule="auto"/>
              <w:ind w:right="191"/>
              <w:jc w:val="left"/>
              <w:rPr>
                <w:rFonts w:asciiTheme="majorHAnsi" w:hAnsiTheme="majorHAnsi" w:cstheme="majorHAnsi"/>
              </w:rPr>
            </w:pPr>
            <w:r w:rsidRPr="003C6975">
              <w:rPr>
                <w:rFonts w:asciiTheme="majorHAnsi" w:hAnsiTheme="majorHAnsi" w:cstheme="majorHAnsi"/>
              </w:rPr>
              <w:t xml:space="preserve">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w:t>
            </w:r>
          </w:p>
          <w:p w14:paraId="334D2380" w14:textId="77777777" w:rsidR="00A14EE4" w:rsidRPr="003C6975" w:rsidRDefault="00A14EE4" w:rsidP="00A14EE4">
            <w:pPr>
              <w:numPr>
                <w:ilvl w:val="0"/>
                <w:numId w:val="21"/>
              </w:numPr>
              <w:spacing w:after="278" w:line="239" w:lineRule="auto"/>
              <w:ind w:right="191"/>
              <w:jc w:val="left"/>
              <w:rPr>
                <w:rFonts w:asciiTheme="majorHAnsi" w:hAnsiTheme="majorHAnsi" w:cstheme="majorHAnsi"/>
              </w:rPr>
            </w:pPr>
            <w:r w:rsidRPr="003C6975">
              <w:rPr>
                <w:rFonts w:asciiTheme="majorHAnsi" w:hAnsiTheme="majorHAnsi" w:cstheme="majorHAnsi"/>
              </w:rPr>
              <w:t xml:space="preserve">Tratándose de personas jurídicas, las solicitudes solo las podrán realizar Mipyme, cuyo objeto social les permita ejecutar el contrato relacionado con el proceso contractual.  </w:t>
            </w:r>
          </w:p>
          <w:p w14:paraId="3157BEBE" w14:textId="77777777" w:rsidR="00A14EE4" w:rsidRPr="003C6975" w:rsidRDefault="00A14EE4" w:rsidP="00856723">
            <w:pPr>
              <w:ind w:right="193"/>
              <w:rPr>
                <w:rFonts w:asciiTheme="majorHAnsi" w:hAnsiTheme="majorHAnsi" w:cstheme="majorHAnsi"/>
              </w:rPr>
            </w:pPr>
            <w:r w:rsidRPr="003C6975">
              <w:rPr>
                <w:rFonts w:asciiTheme="majorHAnsi" w:hAnsiTheme="majorHAnsi" w:cstheme="majorHAnsi"/>
                <w:b/>
              </w:rPr>
              <w:t>Parágrafo.</w:t>
            </w:r>
            <w:r w:rsidRPr="003C6975">
              <w:rPr>
                <w:rFonts w:asciiTheme="majorHAnsi" w:hAnsiTheme="majorHAnsi" w:cstheme="majorHAnsi"/>
              </w:rPr>
              <w:t xml:space="preserve"> Las cooperativas y demás entidades de economía solidaria, siempre que tengan la calidad de Mipyme, podrán solicitar y participar en las convocatorias limitadas en las mismas condiciones dispuestas en el presente artículo.   </w:t>
            </w:r>
          </w:p>
          <w:p w14:paraId="0E3D3F51" w14:textId="77777777" w:rsidR="00A14EE4" w:rsidRPr="003C6975" w:rsidRDefault="00A14EE4" w:rsidP="00856723">
            <w:pPr>
              <w:spacing w:after="16" w:line="259" w:lineRule="auto"/>
              <w:rPr>
                <w:rFonts w:asciiTheme="majorHAnsi" w:hAnsiTheme="majorHAnsi" w:cstheme="majorHAnsi"/>
              </w:rPr>
            </w:pPr>
            <w:r w:rsidRPr="003C6975">
              <w:rPr>
                <w:rFonts w:asciiTheme="majorHAnsi" w:hAnsiTheme="majorHAnsi" w:cstheme="majorHAnsi"/>
              </w:rPr>
              <w:t xml:space="preserve">  </w:t>
            </w:r>
          </w:p>
          <w:p w14:paraId="5EB2B40E" w14:textId="77777777" w:rsidR="00A14EE4" w:rsidRPr="003C6975" w:rsidRDefault="00A14EE4" w:rsidP="00856723">
            <w:pPr>
              <w:spacing w:line="275" w:lineRule="auto"/>
              <w:ind w:right="190"/>
              <w:rPr>
                <w:rFonts w:asciiTheme="majorHAnsi" w:hAnsiTheme="majorHAnsi" w:cstheme="majorHAnsi"/>
              </w:rPr>
            </w:pPr>
            <w:r w:rsidRPr="003C6975">
              <w:rPr>
                <w:rFonts w:asciiTheme="majorHAnsi" w:hAnsiTheme="majorHAnsi" w:cstheme="majorHAnsi"/>
                <w:b/>
                <w:i/>
              </w:rPr>
              <w:t>Artículo 2.2.1.2.4.2.3. Limitaciones territoriales</w:t>
            </w:r>
            <w:r w:rsidRPr="003C6975">
              <w:rPr>
                <w:rFonts w:asciiTheme="majorHAnsi" w:hAnsiTheme="majorHAnsi" w:cstheme="majorHAnsi"/>
                <w:i/>
              </w:rPr>
              <w:t>.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r w:rsidRPr="003C6975">
              <w:rPr>
                <w:rFonts w:asciiTheme="majorHAnsi" w:hAnsiTheme="majorHAnsi" w:cstheme="majorHAnsi"/>
              </w:rPr>
              <w:t xml:space="preserve">  </w:t>
            </w:r>
          </w:p>
          <w:p w14:paraId="08B26EAE" w14:textId="77777777" w:rsidR="00A14EE4" w:rsidRPr="003C6975" w:rsidRDefault="00A14EE4" w:rsidP="00856723">
            <w:pPr>
              <w:spacing w:after="21" w:line="259" w:lineRule="auto"/>
              <w:ind w:left="323"/>
              <w:rPr>
                <w:rFonts w:asciiTheme="majorHAnsi" w:hAnsiTheme="majorHAnsi" w:cstheme="majorHAnsi"/>
              </w:rPr>
            </w:pPr>
            <w:r w:rsidRPr="003C6975">
              <w:rPr>
                <w:rFonts w:asciiTheme="majorHAnsi" w:hAnsiTheme="majorHAnsi" w:cstheme="majorHAnsi"/>
              </w:rPr>
              <w:t xml:space="preserve">  </w:t>
            </w:r>
          </w:p>
          <w:p w14:paraId="404CCAC6" w14:textId="77777777" w:rsidR="00A14EE4" w:rsidRPr="003C6975" w:rsidRDefault="00A14EE4" w:rsidP="00856723">
            <w:pPr>
              <w:spacing w:line="274" w:lineRule="auto"/>
              <w:ind w:right="50"/>
              <w:rPr>
                <w:rFonts w:asciiTheme="majorHAnsi" w:hAnsiTheme="majorHAnsi" w:cstheme="majorHAnsi"/>
              </w:rPr>
            </w:pPr>
            <w:r w:rsidRPr="003C6975">
              <w:rPr>
                <w:rFonts w:asciiTheme="majorHAnsi" w:hAnsiTheme="majorHAnsi" w:cstheme="majorHAnsi"/>
                <w:i/>
              </w:rPr>
              <w:t xml:space="preserve">Artículo 2.2.1.2.4.2.4. Acreditación de requisitos para participar en convocatorias limitadas. La Mipyme colombianas deben acreditar que tiene el tamaño empresarial establecido por la ley de la siguiente manera: </w:t>
            </w:r>
            <w:r w:rsidRPr="003C6975">
              <w:rPr>
                <w:rFonts w:asciiTheme="majorHAnsi" w:hAnsiTheme="majorHAnsi" w:cstheme="majorHAnsi"/>
              </w:rPr>
              <w:t xml:space="preserve">  </w:t>
            </w:r>
          </w:p>
          <w:p w14:paraId="5D0BE54B" w14:textId="77777777" w:rsidR="00A14EE4" w:rsidRPr="003C6975" w:rsidRDefault="00A14EE4" w:rsidP="00856723">
            <w:pPr>
              <w:spacing w:line="274" w:lineRule="auto"/>
              <w:ind w:right="50"/>
              <w:rPr>
                <w:rFonts w:asciiTheme="majorHAnsi" w:hAnsiTheme="majorHAnsi" w:cstheme="majorHAnsi"/>
              </w:rPr>
            </w:pPr>
          </w:p>
          <w:p w14:paraId="2C686682" w14:textId="77777777" w:rsidR="00A14EE4" w:rsidRPr="003C6975" w:rsidRDefault="00A14EE4" w:rsidP="00A14EE4">
            <w:pPr>
              <w:numPr>
                <w:ilvl w:val="0"/>
                <w:numId w:val="22"/>
              </w:numPr>
              <w:spacing w:after="278" w:line="239" w:lineRule="auto"/>
              <w:ind w:right="27"/>
              <w:jc w:val="left"/>
            </w:pPr>
            <w:r w:rsidRPr="003C6975">
              <w:rPr>
                <w:rFonts w:cs="Calibri"/>
                <w:i/>
              </w:rPr>
              <w:lastRenderedPageBreak/>
              <w:t xml:space="preserve">Las personas naturales mediante certificación expedida por ellos y un contador público, adjuntando copia del registro mercantil. </w:t>
            </w:r>
            <w:r w:rsidRPr="003C6975">
              <w:t xml:space="preserve">  </w:t>
            </w:r>
          </w:p>
          <w:p w14:paraId="3C315129" w14:textId="77777777" w:rsidR="00A14EE4" w:rsidRPr="003C6975" w:rsidRDefault="00A14EE4" w:rsidP="00A14EE4">
            <w:pPr>
              <w:numPr>
                <w:ilvl w:val="0"/>
                <w:numId w:val="22"/>
              </w:numPr>
              <w:spacing w:after="278" w:line="239" w:lineRule="auto"/>
              <w:ind w:right="27"/>
              <w:jc w:val="left"/>
            </w:pPr>
            <w:r w:rsidRPr="003C6975">
              <w:rPr>
                <w:rFonts w:cs="Calibri"/>
                <w:i/>
              </w:rPr>
              <w:t xml:space="preserve">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r w:rsidRPr="003C6975">
              <w:t xml:space="preserve">  </w:t>
            </w:r>
          </w:p>
          <w:p w14:paraId="4B0353C2" w14:textId="77777777" w:rsidR="00A14EE4" w:rsidRPr="003C6975" w:rsidRDefault="00A14EE4" w:rsidP="00856723">
            <w:pPr>
              <w:ind w:right="52"/>
            </w:pPr>
            <w:r w:rsidRPr="003C6975">
              <w:t xml:space="preserve"> </w:t>
            </w:r>
            <w:r w:rsidRPr="003C6975">
              <w:rPr>
                <w:rFonts w:cs="Calibri"/>
                <w:i/>
              </w:rPr>
              <w:t xml:space="preserve">Para la acreditación deberán observarse los rangos de clasificación empresarial establecidos de conformidad con la Ley 590 de 2000 y el Decreto 1074 de 2015, o las normas que lo modifiquen, sustituyan o complementen. </w:t>
            </w:r>
            <w:r w:rsidRPr="003C6975">
              <w:t xml:space="preserve">  </w:t>
            </w:r>
          </w:p>
          <w:p w14:paraId="59B1065A" w14:textId="77777777" w:rsidR="00A14EE4" w:rsidRPr="003C6975" w:rsidRDefault="00A14EE4" w:rsidP="00856723">
            <w:pPr>
              <w:spacing w:after="21" w:line="259" w:lineRule="auto"/>
            </w:pPr>
            <w:r w:rsidRPr="003C6975">
              <w:t xml:space="preserve">  </w:t>
            </w:r>
          </w:p>
          <w:p w14:paraId="774D9278" w14:textId="77777777" w:rsidR="00A14EE4" w:rsidRPr="003C6975" w:rsidRDefault="00A14EE4" w:rsidP="00856723">
            <w:pPr>
              <w:spacing w:line="274" w:lineRule="auto"/>
              <w:ind w:right="52"/>
            </w:pPr>
            <w:r w:rsidRPr="003C6975">
              <w:rPr>
                <w:rFonts w:cs="Calibri"/>
                <w:i/>
              </w:rPr>
              <w:t xml:space="preserve">Parágrafo 1. En todo caso, las Mipyme también podrán acreditar esta condición con la copia del certificado del Registro Único de Proponentes, el cual deberá encontrarse vigente y en firme al momento de su presentación. </w:t>
            </w:r>
            <w:r w:rsidRPr="003C6975">
              <w:t xml:space="preserve">  </w:t>
            </w:r>
          </w:p>
          <w:p w14:paraId="75F8F562" w14:textId="77777777" w:rsidR="00A14EE4" w:rsidRPr="003C6975" w:rsidRDefault="00A14EE4" w:rsidP="00856723">
            <w:pPr>
              <w:spacing w:after="16" w:line="259" w:lineRule="auto"/>
            </w:pPr>
            <w:r w:rsidRPr="003C6975">
              <w:t xml:space="preserve">  </w:t>
            </w:r>
          </w:p>
          <w:p w14:paraId="6AEAB11A" w14:textId="77777777" w:rsidR="00A14EE4" w:rsidRPr="003C6975" w:rsidRDefault="00A14EE4" w:rsidP="00856723">
            <w:pPr>
              <w:spacing w:line="275" w:lineRule="auto"/>
              <w:ind w:right="52"/>
            </w:pPr>
            <w:r w:rsidRPr="003C6975">
              <w:rPr>
                <w:rFonts w:cs="Calibri"/>
                <w:i/>
              </w:rPr>
              <w:t>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w:t>
            </w:r>
            <w:r w:rsidRPr="003C6975">
              <w:t xml:space="preserve"> </w:t>
            </w:r>
            <w:r w:rsidRPr="003C6975">
              <w:rPr>
                <w:rFonts w:cs="Calibri"/>
                <w:i/>
              </w:rPr>
              <w:t xml:space="preserve">limitada. </w:t>
            </w:r>
            <w:r w:rsidRPr="003C6975">
              <w:t xml:space="preserve">  </w:t>
            </w:r>
          </w:p>
          <w:p w14:paraId="48992011" w14:textId="77777777" w:rsidR="00A14EE4" w:rsidRPr="003C6975" w:rsidRDefault="00A14EE4" w:rsidP="00856723">
            <w:pPr>
              <w:spacing w:after="16" w:line="259" w:lineRule="auto"/>
            </w:pPr>
            <w:r w:rsidRPr="003C6975">
              <w:t xml:space="preserve">  </w:t>
            </w:r>
          </w:p>
          <w:p w14:paraId="356FFC20" w14:textId="77777777" w:rsidR="00A14EE4" w:rsidRPr="003C6975" w:rsidRDefault="00A14EE4" w:rsidP="00856723">
            <w:pPr>
              <w:spacing w:after="3" w:line="275" w:lineRule="auto"/>
              <w:ind w:right="52"/>
            </w:pPr>
            <w:r w:rsidRPr="003C6975">
              <w:rPr>
                <w:rFonts w:cs="Calibri"/>
                <w:i/>
              </w:rPr>
              <w:t>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w:t>
            </w:r>
            <w:r w:rsidRPr="003C6975">
              <w:t xml:space="preserve"> </w:t>
            </w:r>
            <w:r w:rsidRPr="003C6975">
              <w:rPr>
                <w:rFonts w:cs="Calibri"/>
                <w:i/>
              </w:rPr>
              <w:t xml:space="preserve">proponentes plurales integrados únicamente por Mipyme. </w:t>
            </w:r>
            <w:r w:rsidRPr="003C6975">
              <w:t xml:space="preserve">  </w:t>
            </w:r>
          </w:p>
          <w:p w14:paraId="24282A33" w14:textId="77777777" w:rsidR="00A14EE4" w:rsidRPr="003C6975" w:rsidRDefault="00A14EE4" w:rsidP="00856723">
            <w:pPr>
              <w:spacing w:after="16" w:line="259" w:lineRule="auto"/>
            </w:pPr>
            <w:r w:rsidRPr="003C6975">
              <w:t xml:space="preserve">  </w:t>
            </w:r>
          </w:p>
          <w:p w14:paraId="33E7A073" w14:textId="77777777" w:rsidR="00A14EE4" w:rsidRPr="003C6975" w:rsidRDefault="00A14EE4" w:rsidP="00856723">
            <w:pPr>
              <w:spacing w:line="274" w:lineRule="auto"/>
              <w:ind w:right="50"/>
              <w:rPr>
                <w:rFonts w:asciiTheme="majorHAnsi" w:hAnsiTheme="majorHAnsi" w:cstheme="majorHAnsi"/>
              </w:rPr>
            </w:pPr>
            <w:r w:rsidRPr="003C6975">
              <w:rPr>
                <w:rFonts w:cs="Calibri"/>
                <w:i/>
              </w:rPr>
              <w:t>Parágrafo 4. Los incentivos previstos en los artículos 2.2.1.2.4.2.2 y 2.2.1.2.4.2.3 de este Decreto no excluyen la aplicación de los criterios diferenciales para los emprendimientos y empresas de mujeres en el sistema</w:t>
            </w:r>
            <w:r w:rsidRPr="003C6975">
              <w:t xml:space="preserve"> </w:t>
            </w:r>
            <w:r w:rsidRPr="003C6975">
              <w:rPr>
                <w:rFonts w:cs="Calibri"/>
                <w:i/>
              </w:rPr>
              <w:t>de compras públicas.</w:t>
            </w:r>
          </w:p>
          <w:p w14:paraId="58031EE9" w14:textId="77777777" w:rsidR="00A14EE4" w:rsidRPr="003C6975" w:rsidRDefault="00A14EE4" w:rsidP="00856723">
            <w:pPr>
              <w:spacing w:line="274" w:lineRule="auto"/>
              <w:ind w:right="50"/>
              <w:rPr>
                <w:rFonts w:asciiTheme="majorHAnsi" w:hAnsiTheme="majorHAnsi" w:cstheme="majorHAnsi"/>
              </w:rPr>
            </w:pPr>
          </w:p>
          <w:p w14:paraId="0AC5C742" w14:textId="77777777" w:rsidR="00A14EE4" w:rsidRPr="003C6975" w:rsidRDefault="00A14EE4" w:rsidP="00856723">
            <w:pPr>
              <w:spacing w:line="274" w:lineRule="auto"/>
              <w:ind w:right="50"/>
              <w:rPr>
                <w:rFonts w:asciiTheme="majorHAnsi" w:hAnsiTheme="majorHAnsi" w:cstheme="majorHAnsi"/>
              </w:rPr>
            </w:pPr>
            <w:r w:rsidRPr="003C6975">
              <w:rPr>
                <w:rFonts w:asciiTheme="majorHAnsi" w:hAnsiTheme="majorHAnsi" w:cstheme="majorHAnsi"/>
              </w:rPr>
              <w:t xml:space="preserve">Por lo anterior, el presente proceso es susceptible de ser limitado a Mipymes, para lo cual se deberá constatar la calidad y presentar solicitud y acreditar la calidad en los términos señalados anteriormente, UNICAMENTE mediante la plataforma SECOP II.  </w:t>
            </w:r>
          </w:p>
          <w:p w14:paraId="6079F70E" w14:textId="77777777" w:rsidR="00A14EE4" w:rsidRPr="003C6975" w:rsidRDefault="00A14EE4" w:rsidP="00856723">
            <w:pPr>
              <w:spacing w:line="274" w:lineRule="auto"/>
              <w:ind w:right="50"/>
              <w:rPr>
                <w:rFonts w:asciiTheme="majorHAnsi" w:hAnsiTheme="majorHAnsi" w:cstheme="majorHAnsi"/>
              </w:rPr>
            </w:pPr>
            <w:r w:rsidRPr="003C6975">
              <w:rPr>
                <w:rFonts w:asciiTheme="majorHAnsi" w:hAnsiTheme="majorHAnsi" w:cstheme="majorHAnsi"/>
              </w:rPr>
              <w:t xml:space="preserve">  </w:t>
            </w:r>
          </w:p>
          <w:p w14:paraId="4207CA40" w14:textId="77777777" w:rsidR="00A14EE4" w:rsidRDefault="00A14EE4" w:rsidP="00856723">
            <w:pPr>
              <w:spacing w:line="274" w:lineRule="auto"/>
              <w:ind w:right="50"/>
              <w:rPr>
                <w:rFonts w:asciiTheme="majorHAnsi" w:hAnsiTheme="majorHAnsi" w:cstheme="majorHAnsi"/>
              </w:rPr>
            </w:pPr>
            <w:r w:rsidRPr="003C6975">
              <w:rPr>
                <w:rFonts w:asciiTheme="majorHAnsi" w:hAnsiTheme="majorHAnsi" w:cstheme="majorHAnsi"/>
              </w:rPr>
              <w:t xml:space="preserve">Las solicitudes presentadas por fuera de la plataforma serán tramitadas como una petición particular conforme a la Ley 2080 de 2021  </w:t>
            </w:r>
          </w:p>
          <w:p w14:paraId="3FE6BDE2" w14:textId="77777777" w:rsidR="00A14EE4" w:rsidRPr="003C6975" w:rsidRDefault="00A14EE4" w:rsidP="00856723">
            <w:pPr>
              <w:spacing w:line="274" w:lineRule="auto"/>
              <w:ind w:right="50"/>
              <w:rPr>
                <w:rFonts w:asciiTheme="majorHAnsi" w:hAnsiTheme="majorHAnsi" w:cstheme="majorHAnsi"/>
              </w:rPr>
            </w:pPr>
          </w:p>
        </w:tc>
      </w:tr>
    </w:tbl>
    <w:p w14:paraId="64DAB0E9" w14:textId="77777777" w:rsidR="00E112DD" w:rsidRDefault="00E112DD" w:rsidP="00B25663">
      <w:pPr>
        <w:rPr>
          <w:rFonts w:asciiTheme="majorHAnsi" w:hAnsiTheme="majorHAnsi" w:cstheme="majorHAnsi"/>
        </w:rPr>
      </w:pPr>
    </w:p>
    <w:p w14:paraId="1A577EB2" w14:textId="77777777" w:rsidR="00A14EE4" w:rsidRPr="00C832CB" w:rsidRDefault="00A14EE4" w:rsidP="00A14EE4">
      <w:pPr>
        <w:ind w:left="142"/>
        <w:rPr>
          <w:rFonts w:eastAsia="Times New Roman"/>
          <w:color w:val="000000"/>
          <w:lang w:eastAsia="es-MX"/>
        </w:rPr>
      </w:pPr>
      <w:r w:rsidRPr="00C832CB">
        <w:rPr>
          <w:rFonts w:eastAsia="Times New Roman"/>
          <w:color w:val="000000"/>
          <w:lang w:eastAsia="es-MX"/>
        </w:rPr>
        <w:t xml:space="preserve">En los eventos en que el proceso de selección se encuentre limitado a micro, pequeñas y medianas empresas (Mipymes), los proponentes deberán acreditar dicha condición en los términos establecidos en el artículo 2.2.1.2.4.2.4 del Decreto 1082 de 2015, modificado por el Decreto 1860 de 2021, o las normas que lo modifiquen, adicionen o sustituyan, mediante certificación suscrita por el representante legal y el contador público o revisor </w:t>
      </w:r>
      <w:r w:rsidRPr="00C832CB">
        <w:rPr>
          <w:rFonts w:eastAsia="Times New Roman"/>
          <w:color w:val="000000"/>
          <w:lang w:eastAsia="es-MX"/>
        </w:rPr>
        <w:lastRenderedPageBreak/>
        <w:t>fiscal, según corresponda, la cual deberá ser allegada junto con la propuesta. La no acreditación de la condición de Mipyme en los términos señalados constituirá causal de rechazo de la oferta, por tratarse de un requisito habilitante de carácter obligatorio e insubsanable.</w:t>
      </w:r>
    </w:p>
    <w:p w14:paraId="49D70D3F" w14:textId="77777777" w:rsidR="00A14EE4" w:rsidRDefault="00A14EE4" w:rsidP="00B25663">
      <w:pPr>
        <w:rPr>
          <w:rFonts w:asciiTheme="majorHAnsi" w:hAnsiTheme="majorHAnsi" w:cstheme="majorHAnsi"/>
        </w:rPr>
      </w:pPr>
    </w:p>
    <w:p w14:paraId="355EC956" w14:textId="77777777" w:rsidR="00A14EE4" w:rsidRPr="001F380A" w:rsidRDefault="00A14EE4" w:rsidP="00B25663">
      <w:pPr>
        <w:rPr>
          <w:rFonts w:asciiTheme="majorHAnsi" w:hAnsiTheme="majorHAnsi" w:cstheme="majorHAnsi"/>
        </w:rPr>
      </w:pPr>
    </w:p>
    <w:p w14:paraId="3BA32969" w14:textId="1C39D513" w:rsidR="00107B8E" w:rsidRPr="001F380A" w:rsidRDefault="00107B8E" w:rsidP="00E112DD">
      <w:pPr>
        <w:pStyle w:val="Ttulo1"/>
        <w:ind w:left="0" w:firstLine="0"/>
        <w:jc w:val="center"/>
        <w:rPr>
          <w:rFonts w:asciiTheme="majorHAnsi" w:hAnsiTheme="majorHAnsi" w:cstheme="majorHAnsi"/>
          <w:szCs w:val="22"/>
        </w:rPr>
      </w:pPr>
      <w:r w:rsidRPr="001F380A">
        <w:rPr>
          <w:rFonts w:asciiTheme="majorHAnsi" w:hAnsiTheme="majorHAnsi" w:cstheme="majorHAnsi"/>
          <w:szCs w:val="22"/>
        </w:rPr>
        <w:t>VALOR ESTIMADO DEL CONTRATO</w:t>
      </w:r>
    </w:p>
    <w:p w14:paraId="7710333E" w14:textId="77777777" w:rsidR="00107B8E" w:rsidRPr="001F380A" w:rsidRDefault="00107B8E" w:rsidP="00B25663">
      <w:pPr>
        <w:rPr>
          <w:rFonts w:asciiTheme="majorHAnsi" w:hAnsiTheme="majorHAnsi" w:cstheme="majorHAnsi"/>
        </w:rPr>
      </w:pPr>
    </w:p>
    <w:p w14:paraId="3D6BB1B4" w14:textId="1BFCC872" w:rsidR="008526C7" w:rsidRPr="005639B1" w:rsidRDefault="00107B8E" w:rsidP="00B25663">
      <w:pPr>
        <w:rPr>
          <w:rFonts w:asciiTheme="majorHAnsi" w:hAnsiTheme="majorHAnsi" w:cstheme="majorHAnsi"/>
        </w:rPr>
      </w:pPr>
      <w:r w:rsidRPr="001F380A">
        <w:rPr>
          <w:rFonts w:asciiTheme="majorHAnsi" w:hAnsiTheme="majorHAnsi" w:cstheme="majorHAnsi"/>
        </w:rPr>
        <w:t xml:space="preserve">El </w:t>
      </w:r>
      <w:r w:rsidR="00ED2136" w:rsidRPr="001F380A">
        <w:rPr>
          <w:rFonts w:asciiTheme="majorHAnsi" w:hAnsiTheme="majorHAnsi" w:cstheme="majorHAnsi"/>
        </w:rPr>
        <w:t xml:space="preserve">valor estimado </w:t>
      </w:r>
      <w:r w:rsidRPr="001F380A">
        <w:rPr>
          <w:rFonts w:asciiTheme="majorHAnsi" w:hAnsiTheme="majorHAnsi" w:cstheme="majorHAnsi"/>
        </w:rPr>
        <w:t>del contrato será hasta por la suma de</w:t>
      </w:r>
      <w:r w:rsidR="009907E7" w:rsidRPr="001F380A">
        <w:rPr>
          <w:rFonts w:asciiTheme="majorHAnsi" w:hAnsiTheme="majorHAnsi" w:cstheme="majorHAnsi"/>
        </w:rPr>
        <w:t xml:space="preserve"> </w:t>
      </w:r>
      <w:r w:rsidR="00A14EE4" w:rsidRPr="00A14EE4">
        <w:rPr>
          <w:rFonts w:asciiTheme="majorHAnsi" w:hAnsiTheme="majorHAnsi" w:cstheme="majorHAnsi"/>
          <w:b/>
          <w:bCs/>
        </w:rPr>
        <w:t>DOCE MILLONES SEISCIENTOS VEINTICINCO MIL PESOS</w:t>
      </w:r>
      <w:r w:rsidR="00A14EE4" w:rsidRPr="001F380A">
        <w:rPr>
          <w:rFonts w:asciiTheme="majorHAnsi" w:hAnsiTheme="majorHAnsi" w:cstheme="majorHAnsi"/>
        </w:rPr>
        <w:t xml:space="preserve"> </w:t>
      </w:r>
      <w:r w:rsidR="009907E7" w:rsidRPr="001F380A">
        <w:rPr>
          <w:rFonts w:asciiTheme="majorHAnsi" w:hAnsiTheme="majorHAnsi" w:cstheme="majorHAnsi"/>
          <w:b/>
          <w:bCs/>
        </w:rPr>
        <w:t>($12.</w:t>
      </w:r>
      <w:r w:rsidR="000D633A" w:rsidRPr="001F380A">
        <w:rPr>
          <w:rFonts w:asciiTheme="majorHAnsi" w:hAnsiTheme="majorHAnsi" w:cstheme="majorHAnsi"/>
          <w:b/>
          <w:bCs/>
        </w:rPr>
        <w:t>625</w:t>
      </w:r>
      <w:r w:rsidR="009907E7" w:rsidRPr="001F380A">
        <w:rPr>
          <w:rFonts w:asciiTheme="majorHAnsi" w:hAnsiTheme="majorHAnsi" w:cstheme="majorHAnsi"/>
          <w:b/>
          <w:bCs/>
        </w:rPr>
        <w:t>.000</w:t>
      </w:r>
      <w:r w:rsidR="009907E7" w:rsidRPr="001F380A">
        <w:rPr>
          <w:rFonts w:asciiTheme="majorHAnsi" w:hAnsiTheme="majorHAnsi" w:cstheme="majorHAnsi"/>
        </w:rPr>
        <w:t>)</w:t>
      </w:r>
      <w:r w:rsidR="00A25799" w:rsidRPr="001F380A">
        <w:rPr>
          <w:rFonts w:asciiTheme="majorHAnsi" w:hAnsiTheme="majorHAnsi" w:cstheme="majorHAnsi"/>
        </w:rPr>
        <w:t xml:space="preserve"> </w:t>
      </w:r>
      <w:r w:rsidR="00655C01" w:rsidRPr="001F380A">
        <w:rPr>
          <w:rFonts w:asciiTheme="majorHAnsi" w:hAnsiTheme="majorHAnsi" w:cstheme="majorHAnsi"/>
        </w:rPr>
        <w:t>M/CTE.</w:t>
      </w:r>
      <w:r w:rsidR="00655C01" w:rsidRPr="001F380A">
        <w:rPr>
          <w:rFonts w:asciiTheme="majorHAnsi" w:hAnsiTheme="majorHAnsi" w:cstheme="majorHAnsi"/>
          <w:color w:val="F79646" w:themeColor="accent6"/>
        </w:rPr>
        <w:t xml:space="preserve"> </w:t>
      </w:r>
      <w:r w:rsidR="00A25799" w:rsidRPr="001F380A">
        <w:rPr>
          <w:rFonts w:asciiTheme="majorHAnsi" w:hAnsiTheme="majorHAnsi" w:cstheme="majorHAnsi"/>
        </w:rPr>
        <w:t xml:space="preserve">IVA </w:t>
      </w:r>
      <w:r w:rsidRPr="001F380A">
        <w:rPr>
          <w:rFonts w:asciiTheme="majorHAnsi" w:hAnsiTheme="majorHAnsi" w:cstheme="majorHAnsi"/>
        </w:rPr>
        <w:t>incluido, cuando a ello hubiere lugar</w:t>
      </w:r>
      <w:r w:rsidR="00ED2136" w:rsidRPr="001F380A">
        <w:rPr>
          <w:rFonts w:asciiTheme="majorHAnsi" w:hAnsiTheme="majorHAnsi" w:cstheme="majorHAnsi"/>
        </w:rPr>
        <w:t>,</w:t>
      </w:r>
      <w:r w:rsidRPr="001F380A">
        <w:rPr>
          <w:rFonts w:asciiTheme="majorHAnsi" w:hAnsiTheme="majorHAnsi" w:cstheme="majorHAnsi"/>
        </w:rPr>
        <w:t xml:space="preserve"> y demás impuestos, </w:t>
      </w:r>
      <w:r w:rsidR="00A25799" w:rsidRPr="001F380A">
        <w:rPr>
          <w:rFonts w:asciiTheme="majorHAnsi" w:hAnsiTheme="majorHAnsi" w:cstheme="majorHAnsi"/>
        </w:rPr>
        <w:t xml:space="preserve">costos directos e indirectos, </w:t>
      </w:r>
      <w:r w:rsidRPr="001F380A">
        <w:rPr>
          <w:rFonts w:asciiTheme="majorHAnsi" w:hAnsiTheme="majorHAnsi" w:cstheme="majorHAnsi"/>
        </w:rPr>
        <w:t xml:space="preserve">tasas, contribuciones de carácter nacional y/o municipal </w:t>
      </w:r>
      <w:r w:rsidR="00ED2136" w:rsidRPr="001F380A">
        <w:rPr>
          <w:rFonts w:asciiTheme="majorHAnsi" w:hAnsiTheme="majorHAnsi" w:cstheme="majorHAnsi"/>
        </w:rPr>
        <w:t xml:space="preserve">o </w:t>
      </w:r>
      <w:r w:rsidRPr="001F380A">
        <w:rPr>
          <w:rFonts w:asciiTheme="majorHAnsi" w:hAnsiTheme="majorHAnsi" w:cstheme="majorHAnsi"/>
        </w:rPr>
        <w:t xml:space="preserve">de carácter </w:t>
      </w:r>
      <w:r w:rsidR="00A25799" w:rsidRPr="001F380A">
        <w:rPr>
          <w:rFonts w:asciiTheme="majorHAnsi" w:hAnsiTheme="majorHAnsi" w:cstheme="majorHAnsi"/>
        </w:rPr>
        <w:t>legal</w:t>
      </w:r>
      <w:r w:rsidR="00010B38" w:rsidRPr="001F380A">
        <w:rPr>
          <w:rFonts w:asciiTheme="majorHAnsi" w:hAnsiTheme="majorHAnsi" w:cstheme="majorHAnsi"/>
        </w:rPr>
        <w:t xml:space="preserve"> amparados en el CDP 452</w:t>
      </w:r>
      <w:r w:rsidR="004114E7" w:rsidRPr="001F380A">
        <w:rPr>
          <w:rFonts w:asciiTheme="majorHAnsi" w:hAnsiTheme="majorHAnsi" w:cstheme="majorHAnsi"/>
        </w:rPr>
        <w:t>6</w:t>
      </w:r>
      <w:r w:rsidR="00010B38" w:rsidRPr="001F380A">
        <w:rPr>
          <w:rFonts w:asciiTheme="majorHAnsi" w:hAnsiTheme="majorHAnsi" w:cstheme="majorHAnsi"/>
        </w:rPr>
        <w:t xml:space="preserve"> del 1</w:t>
      </w:r>
      <w:r w:rsidR="004114E7" w:rsidRPr="001F380A">
        <w:rPr>
          <w:rFonts w:asciiTheme="majorHAnsi" w:hAnsiTheme="majorHAnsi" w:cstheme="majorHAnsi"/>
        </w:rPr>
        <w:t>5</w:t>
      </w:r>
      <w:r w:rsidR="00010B38" w:rsidRPr="001F380A">
        <w:rPr>
          <w:rFonts w:asciiTheme="majorHAnsi" w:hAnsiTheme="majorHAnsi" w:cstheme="majorHAnsi"/>
        </w:rPr>
        <w:t xml:space="preserve"> de enero de 202</w:t>
      </w:r>
      <w:r w:rsidR="004114E7" w:rsidRPr="001F380A">
        <w:rPr>
          <w:rFonts w:asciiTheme="majorHAnsi" w:hAnsiTheme="majorHAnsi" w:cstheme="majorHAnsi"/>
        </w:rPr>
        <w:t>6</w:t>
      </w:r>
      <w:r w:rsidR="00A25799" w:rsidRPr="001F380A">
        <w:rPr>
          <w:rFonts w:asciiTheme="majorHAnsi" w:hAnsiTheme="majorHAnsi" w:cstheme="majorHAnsi"/>
        </w:rPr>
        <w:t>.</w:t>
      </w:r>
    </w:p>
    <w:p w14:paraId="7E2C2407" w14:textId="77777777" w:rsidR="00CD069A" w:rsidRPr="005639B1" w:rsidRDefault="00CD069A" w:rsidP="00B25663">
      <w:pPr>
        <w:rPr>
          <w:rFonts w:asciiTheme="majorHAnsi" w:hAnsiTheme="majorHAnsi" w:cstheme="majorHAnsi"/>
        </w:rPr>
      </w:pPr>
    </w:p>
    <w:p w14:paraId="281870ED" w14:textId="45695816" w:rsidR="00802D23" w:rsidRPr="005639B1" w:rsidRDefault="00802D23">
      <w:pPr>
        <w:pStyle w:val="Ttulo2"/>
        <w:numPr>
          <w:ilvl w:val="1"/>
          <w:numId w:val="7"/>
        </w:numPr>
        <w:ind w:left="567" w:hanging="567"/>
        <w:rPr>
          <w:rFonts w:cstheme="majorHAnsi"/>
          <w:szCs w:val="22"/>
        </w:rPr>
      </w:pPr>
      <w:r w:rsidRPr="005639B1">
        <w:rPr>
          <w:rFonts w:cstheme="majorHAnsi"/>
          <w:szCs w:val="22"/>
        </w:rPr>
        <w:t>ANÁLISIS DEL SECTOR</w:t>
      </w:r>
    </w:p>
    <w:p w14:paraId="0CD0E9F0" w14:textId="77777777" w:rsidR="00186C25" w:rsidRDefault="00186C25" w:rsidP="00B25663">
      <w:pPr>
        <w:rPr>
          <w:rFonts w:asciiTheme="majorHAnsi" w:hAnsiTheme="majorHAnsi" w:cstheme="majorHAnsi"/>
        </w:rPr>
      </w:pPr>
      <w:bookmarkStart w:id="5" w:name="_Hlk194478346"/>
    </w:p>
    <w:bookmarkEnd w:id="5"/>
    <w:p w14:paraId="5CCFA81F" w14:textId="77777777" w:rsidR="008F45AC" w:rsidRPr="00492222" w:rsidRDefault="008F45AC" w:rsidP="008F45AC">
      <w:r w:rsidRPr="00492222">
        <w:t>Para conocer el estudio del sector realizado por la entidad para el presente proceso, remítase al anexo titulado “Análisis y estudio del sector”.</w:t>
      </w:r>
      <w:r>
        <w:t xml:space="preserve"> </w:t>
      </w:r>
      <w:r w:rsidRPr="003C6975">
        <w:t>que se encuentra como un documento anexo al proceso contractual.</w:t>
      </w:r>
    </w:p>
    <w:p w14:paraId="257198A3" w14:textId="77777777" w:rsidR="008F45AC" w:rsidRPr="00492222" w:rsidRDefault="008F45AC" w:rsidP="008F45AC"/>
    <w:p w14:paraId="11F963DC" w14:textId="77777777" w:rsidR="008F45AC" w:rsidRDefault="008F45AC" w:rsidP="008F45AC">
      <w:pPr>
        <w:ind w:right="48"/>
      </w:pPr>
      <w:r>
        <w:t xml:space="preserve">El mismo ha sido elaborado de acuerdo con los lineamientos del Manual de Contratación y la Guía de Colombia Compra Eficiente: </w:t>
      </w:r>
    </w:p>
    <w:p w14:paraId="27789CB4" w14:textId="77777777" w:rsidR="008F45AC" w:rsidRDefault="008F45AC" w:rsidP="008F45AC">
      <w:pPr>
        <w:spacing w:after="21" w:line="259" w:lineRule="auto"/>
        <w:ind w:right="48"/>
        <w:jc w:val="left"/>
      </w:pPr>
      <w:r>
        <w:t xml:space="preserve"> </w:t>
      </w:r>
    </w:p>
    <w:p w14:paraId="59207E8E" w14:textId="77777777" w:rsidR="008F45AC" w:rsidRDefault="008F45AC" w:rsidP="008F45AC">
      <w:pPr>
        <w:spacing w:after="8" w:line="266" w:lineRule="auto"/>
        <w:ind w:right="48"/>
        <w:jc w:val="left"/>
      </w:pPr>
      <w:r>
        <w:rPr>
          <w:u w:val="single" w:color="000000"/>
        </w:rPr>
        <w:t>https://www.colombiacompra.gov.co/sites/cce_public/files/cce_documents/cce_guia_elaboracion_estu</w:t>
      </w:r>
      <w:hyperlink r:id="rId10">
        <w:r>
          <w:rPr>
            <w:u w:val="single" w:color="000000"/>
          </w:rPr>
          <w:t>dios.pdf</w:t>
        </w:r>
      </w:hyperlink>
    </w:p>
    <w:p w14:paraId="4EA3ED45" w14:textId="441A6717" w:rsidR="008F45AC" w:rsidRPr="00353A66" w:rsidRDefault="008F45AC" w:rsidP="008F45AC">
      <w:pPr>
        <w:pStyle w:val="pdq2pgselectionanchorcontainer"/>
        <w:jc w:val="both"/>
        <w:rPr>
          <w:rFonts w:ascii="Calibri" w:hAnsi="Calibri" w:cs="Calibri"/>
          <w:sz w:val="22"/>
          <w:szCs w:val="22"/>
        </w:rPr>
      </w:pPr>
      <w:r w:rsidRPr="00353A66">
        <w:rPr>
          <w:rFonts w:ascii="Calibri" w:hAnsi="Calibri" w:cs="Calibri"/>
          <w:sz w:val="22"/>
          <w:szCs w:val="22"/>
        </w:rPr>
        <w:t xml:space="preserve">A efectos de estimar el presupuesto del presente proceso de selección, la Coordinación </w:t>
      </w:r>
      <w:r>
        <w:rPr>
          <w:rFonts w:ascii="Calibri" w:hAnsi="Calibri" w:cs="Calibri"/>
          <w:sz w:val="22"/>
          <w:szCs w:val="22"/>
        </w:rPr>
        <w:t>Académica</w:t>
      </w:r>
      <w:r w:rsidRPr="00353A66">
        <w:rPr>
          <w:rFonts w:ascii="Calibri" w:hAnsi="Calibri" w:cs="Calibri"/>
          <w:sz w:val="22"/>
          <w:szCs w:val="22"/>
        </w:rPr>
        <w:t xml:space="preserve"> adelantó un estudio de mercado, en donde se estimó que el valor para “según normatividad vigente, es de </w:t>
      </w:r>
      <w:r w:rsidRPr="008F45AC">
        <w:rPr>
          <w:rStyle w:val="Fuerte"/>
          <w:rFonts w:ascii="Calibri" w:hAnsi="Calibri" w:cs="Calibri"/>
          <w:sz w:val="22"/>
          <w:szCs w:val="22"/>
        </w:rPr>
        <w:t xml:space="preserve">VEINTI DOS MILLONES QUINIENTOS SETENTA Y UN MIL CINETO VEINTI UNO PESOS ($22,571,125) </w:t>
      </w:r>
      <w:r>
        <w:rPr>
          <w:rStyle w:val="Fuerte"/>
          <w:rFonts w:ascii="Calibri" w:hAnsi="Calibri" w:cs="Calibri"/>
          <w:sz w:val="22"/>
          <w:szCs w:val="22"/>
        </w:rPr>
        <w:t>M/CTE.</w:t>
      </w:r>
    </w:p>
    <w:p w14:paraId="01D24830" w14:textId="77777777" w:rsidR="008F45AC" w:rsidRDefault="008F45AC" w:rsidP="008F45AC">
      <w:pPr>
        <w:ind w:right="48"/>
      </w:pPr>
      <w:r>
        <w:t xml:space="preserve">Para determinar el valor estimado de cada ítem, se realizó estudio de mercado y el análisis del sector en proporción a la naturaleza del objeto a contratar, el tipo de contrato y los posibles riesgos, la Entidad efectuó la solicitud de cotización a través de la Plataforma SECOP II y mediante correo electrónico de los proponentes registrados en las bases de datos de la entidad, estableciendo que ni la formulación de la solicitud ni la presentación de la cotización generan compromiso u obligación por parte del SENA, pues no corresponden a un procedimiento de selección. </w:t>
      </w:r>
    </w:p>
    <w:p w14:paraId="7B27FDED" w14:textId="77777777" w:rsidR="008F45AC" w:rsidRDefault="008F45AC" w:rsidP="008F45AC">
      <w:pPr>
        <w:spacing w:after="16" w:line="259" w:lineRule="auto"/>
        <w:ind w:right="48"/>
        <w:jc w:val="left"/>
      </w:pPr>
      <w:r>
        <w:t xml:space="preserve"> </w:t>
      </w:r>
    </w:p>
    <w:p w14:paraId="4845588C" w14:textId="77777777" w:rsidR="008F45AC" w:rsidRDefault="008F45AC" w:rsidP="008F45AC">
      <w:pPr>
        <w:ind w:right="48"/>
      </w:pPr>
      <w:r>
        <w:t xml:space="preserve">Con la información recopilada se elaboró el valor estimado promedio, el cual comprende todos los costos directos e indirectos e impuestos de ley. Este presupuesto se debe proyectar para la fecha de presentación de las propuestas. En el estudio de mercado se allegaron pre-cotizaciones y se determinaron los valores estimados que conforman la oferta económica. </w:t>
      </w:r>
    </w:p>
    <w:p w14:paraId="2762CF8C" w14:textId="77777777" w:rsidR="008F45AC" w:rsidRDefault="008F45AC" w:rsidP="008F45AC">
      <w:pPr>
        <w:spacing w:line="259" w:lineRule="auto"/>
        <w:ind w:right="48"/>
        <w:jc w:val="left"/>
      </w:pPr>
      <w:r>
        <w:t xml:space="preserve"> </w:t>
      </w:r>
    </w:p>
    <w:p w14:paraId="14C0FBCA" w14:textId="77777777" w:rsidR="008F45AC" w:rsidRDefault="008F45AC" w:rsidP="008F45AC">
      <w:pPr>
        <w:ind w:right="48"/>
      </w:pPr>
      <w:r>
        <w:rPr>
          <w:b/>
        </w:rPr>
        <w:t>El Análisis de Mercado y elaboración del presupuesto:</w:t>
      </w:r>
      <w:r>
        <w:t xml:space="preserve"> Para determinar el valor del contrato a ejecutar se procedió según lo establecido en el numeral 1.3 del Manual de Contratación del SENA, el cual señala que; </w:t>
      </w:r>
    </w:p>
    <w:p w14:paraId="4A882443" w14:textId="77777777" w:rsidR="008F45AC" w:rsidRDefault="008F45AC" w:rsidP="008F45AC">
      <w:pPr>
        <w:spacing w:after="16" w:line="259" w:lineRule="auto"/>
        <w:ind w:right="48"/>
        <w:jc w:val="left"/>
      </w:pPr>
      <w:r>
        <w:t xml:space="preserve"> </w:t>
      </w:r>
    </w:p>
    <w:p w14:paraId="63E3FACD" w14:textId="77777777" w:rsidR="008F45AC" w:rsidRDefault="008F45AC" w:rsidP="008F45AC">
      <w:pPr>
        <w:spacing w:after="1"/>
        <w:ind w:right="48"/>
      </w:pPr>
      <w:r>
        <w:t>“</w:t>
      </w:r>
      <w:r>
        <w:rPr>
          <w:i/>
        </w:rPr>
        <w:t xml:space="preserve">Las unidades de contratación son las áreas de compras de la entidad o grupos contractuales que estarán integrados con el nombre de la cuenta de la entidad en SECOP II o en la TVEC, las cuales están dirigidas por el Ordenador del gasto. Las unidades de contratación serán las encargadas de estructurar, realizar seguimiento y publicar los documentos generados en la plataforma SECOP con ocasión de la etapa precontractual, la cual comprende hasta la suscripción del contrato o la declaratoria de desierto. La etapa de ejecución, liquidación y cierre del expediente contractual será responsabilidad del supervisor del contrato”. </w:t>
      </w:r>
    </w:p>
    <w:p w14:paraId="3C1969DB" w14:textId="77777777" w:rsidR="008F45AC" w:rsidRDefault="008F45AC" w:rsidP="008F45AC">
      <w:pPr>
        <w:spacing w:after="16" w:line="259" w:lineRule="auto"/>
        <w:ind w:right="48"/>
        <w:jc w:val="left"/>
      </w:pPr>
      <w:r>
        <w:t xml:space="preserve"> </w:t>
      </w:r>
    </w:p>
    <w:p w14:paraId="35FED92A" w14:textId="77777777" w:rsidR="008F45AC" w:rsidRDefault="008F45AC" w:rsidP="008F45AC">
      <w:pPr>
        <w:ind w:right="48"/>
      </w:pPr>
      <w:r>
        <w:lastRenderedPageBreak/>
        <w:t xml:space="preserve">En el mismo sentido, el numeral 2.2 ibidem señala: </w:t>
      </w:r>
    </w:p>
    <w:p w14:paraId="0CDDFB99" w14:textId="77777777" w:rsidR="008F45AC" w:rsidRDefault="008F45AC" w:rsidP="008F45AC">
      <w:pPr>
        <w:spacing w:after="21" w:line="259" w:lineRule="auto"/>
        <w:ind w:right="48"/>
        <w:jc w:val="left"/>
      </w:pPr>
      <w:r>
        <w:t xml:space="preserve"> </w:t>
      </w:r>
    </w:p>
    <w:p w14:paraId="3B09E02B" w14:textId="77777777" w:rsidR="008F45AC" w:rsidRDefault="008F45AC" w:rsidP="008F45AC">
      <w:pPr>
        <w:spacing w:after="1"/>
        <w:ind w:right="48"/>
      </w:pPr>
      <w:r>
        <w:rPr>
          <w:i/>
        </w:rPr>
        <w:t xml:space="preserve">“Los Estudios previos serán elaborados por el área interesada en satisfacer la necesidad en la Dirección General, la Dirección Regional o el Centro de Formación Profesional Integral. Lo anterior, sin perjuicio de las responsabilidades indicadas para la correcta elaboración de los estudios técnicos, respecto de lo cual se contará con la colaboración de las distintas dependencias, identificadas para cada uno de los componentes que conforman los Estudios previos”. </w:t>
      </w:r>
    </w:p>
    <w:p w14:paraId="04E9A552" w14:textId="77777777" w:rsidR="008F45AC" w:rsidRDefault="008F45AC" w:rsidP="008F45AC">
      <w:pPr>
        <w:spacing w:after="21" w:line="259" w:lineRule="auto"/>
        <w:ind w:right="48"/>
        <w:jc w:val="left"/>
      </w:pPr>
      <w:r>
        <w:t xml:space="preserve"> </w:t>
      </w:r>
    </w:p>
    <w:p w14:paraId="1277EA26" w14:textId="77777777" w:rsidR="008F45AC" w:rsidRDefault="008F45AC" w:rsidP="008F45AC">
      <w:pPr>
        <w:ind w:right="48"/>
      </w:pPr>
      <w:r>
        <w:t xml:space="preserve">El numeral 2.4 ibidem señala: </w:t>
      </w:r>
    </w:p>
    <w:p w14:paraId="1D5E5F7E" w14:textId="77777777" w:rsidR="008F45AC" w:rsidRDefault="008F45AC" w:rsidP="008F45AC">
      <w:pPr>
        <w:spacing w:after="16" w:line="259" w:lineRule="auto"/>
        <w:ind w:right="48"/>
        <w:jc w:val="left"/>
      </w:pPr>
      <w:r>
        <w:t xml:space="preserve"> </w:t>
      </w:r>
    </w:p>
    <w:p w14:paraId="48821447" w14:textId="77777777" w:rsidR="008F45AC" w:rsidRDefault="008F45AC" w:rsidP="008F45AC">
      <w:pPr>
        <w:spacing w:after="1"/>
        <w:ind w:right="48"/>
      </w:pPr>
      <w:r>
        <w:rPr>
          <w:i/>
        </w:rPr>
        <w:t xml:space="preserve">“La función de compras debe estar orientada a satisfacer las necesidades de la Entidad Estatal y a obtener el mayor valor por el dinero público. En consecuencia, las áreas de la entidad deben entender claramente y conocer: (i) cuál es su necesidad y cómo puede satisfacerla; (ii) cómo y quiénes pueden proveer los bienes, obras y servicios que necesita; y (iii) el contexto en el cual los posibles proveedores desarrollan su actividad. En la estructuración del análisis del mercado la Metodología Abastecimiento Estratégico – MAE- realizada por Colombia Compra Eficiente es obligatoria a efectos de garantizar la transparencia, eficiencia y generación de valor por dinero. Además del MAE y según las circunstancias específicas de tiempo, modo y lugar, se podrá recurrir a los siguientes mecanismos:  </w:t>
      </w:r>
    </w:p>
    <w:p w14:paraId="4150C7C7" w14:textId="77777777" w:rsidR="008F45AC" w:rsidRDefault="008F45AC" w:rsidP="008F45AC">
      <w:pPr>
        <w:spacing w:after="21" w:line="259" w:lineRule="auto"/>
        <w:ind w:right="48"/>
        <w:jc w:val="left"/>
      </w:pPr>
      <w:r>
        <w:rPr>
          <w:i/>
        </w:rPr>
        <w:t xml:space="preserve"> </w:t>
      </w:r>
    </w:p>
    <w:p w14:paraId="530CEAEB" w14:textId="77777777" w:rsidR="008F45AC" w:rsidRDefault="008F45AC" w:rsidP="008F45AC">
      <w:pPr>
        <w:numPr>
          <w:ilvl w:val="0"/>
          <w:numId w:val="25"/>
        </w:numPr>
        <w:spacing w:after="1" w:line="276" w:lineRule="auto"/>
        <w:ind w:left="284" w:right="48"/>
      </w:pPr>
      <w:r>
        <w:rPr>
          <w:b/>
          <w:i/>
        </w:rPr>
        <w:t>Solicitud de cotizaciones</w:t>
      </w:r>
      <w:r>
        <w:rPr>
          <w:i/>
        </w:rPr>
        <w:t xml:space="preserve">: Se deberá realizar a través de la plataforma SECOP II mediante el módulo de solicitud de información a proveedores. En virtud de los principios de publicidad y transparencia, la plataforma SECOP II facilita los procesos de solicitud de cotizaciones y aunque no sea la única metodología, ni obligatorio su uso, se recomienda tenerla como una opción preferente. Sin perjuicio de lo anterior, la no participación de proponentes en la solicitud de cotización puede ser razón para no dar inicio al proceso de selección, lo cual deberá evaluarlo cada unidad de contratación. No obstante, si debido a situaciones de orden logístico, técnico o administrativo, no se pudiere publicar dicha solicitud a través del SECOP II, esta podrá tramitarse por medio de la página web del SENA.  </w:t>
      </w:r>
    </w:p>
    <w:p w14:paraId="319D1A1B" w14:textId="77777777" w:rsidR="008F45AC" w:rsidRDefault="008F45AC" w:rsidP="008F45AC">
      <w:pPr>
        <w:spacing w:after="16" w:line="259" w:lineRule="auto"/>
        <w:ind w:left="284" w:right="48"/>
        <w:jc w:val="left"/>
      </w:pPr>
      <w:r>
        <w:rPr>
          <w:i/>
        </w:rPr>
        <w:t xml:space="preserve"> </w:t>
      </w:r>
    </w:p>
    <w:p w14:paraId="72FF4463" w14:textId="77777777" w:rsidR="008F45AC" w:rsidRDefault="008F45AC" w:rsidP="008F45AC">
      <w:pPr>
        <w:numPr>
          <w:ilvl w:val="0"/>
          <w:numId w:val="25"/>
        </w:numPr>
        <w:spacing w:after="1" w:line="276" w:lineRule="auto"/>
        <w:ind w:left="284" w:right="48"/>
      </w:pPr>
      <w:r>
        <w:rPr>
          <w:b/>
          <w:i/>
        </w:rPr>
        <w:t>Históricos:</w:t>
      </w:r>
      <w:r>
        <w:rPr>
          <w:i/>
        </w:rPr>
        <w:t xml:space="preserve"> El área que presenta la necesidad podrá hacer uso de la información histórica que el SENA tenga respecto a la contratación del objeto contractual, cuantía, modalidad y condiciones, así como de la información que pueda ser consultada de otras entidades. La información debe ser comparable y actualizada teniendo en cuenta el movimiento de los datos de conformidad con el mercado y la variación del IPC y no podrá superar los tres (3) años anteriores a la fecha del respectivo estudio de mercado.  </w:t>
      </w:r>
    </w:p>
    <w:p w14:paraId="45EF8E37" w14:textId="77777777" w:rsidR="008F45AC" w:rsidRDefault="008F45AC" w:rsidP="008F45AC">
      <w:pPr>
        <w:spacing w:after="16" w:line="259" w:lineRule="auto"/>
        <w:ind w:left="284" w:right="48"/>
        <w:jc w:val="left"/>
      </w:pPr>
      <w:r>
        <w:rPr>
          <w:i/>
        </w:rPr>
        <w:t xml:space="preserve"> </w:t>
      </w:r>
    </w:p>
    <w:p w14:paraId="122F9E63" w14:textId="77777777" w:rsidR="008F45AC" w:rsidRDefault="008F45AC" w:rsidP="008F45AC">
      <w:pPr>
        <w:numPr>
          <w:ilvl w:val="0"/>
          <w:numId w:val="25"/>
        </w:numPr>
        <w:spacing w:after="1" w:line="276" w:lineRule="auto"/>
        <w:ind w:left="284" w:right="48"/>
      </w:pPr>
      <w:r>
        <w:rPr>
          <w:b/>
          <w:i/>
        </w:rPr>
        <w:t>Tarifas Reguladas:</w:t>
      </w:r>
      <w:r>
        <w:rPr>
          <w:i/>
        </w:rPr>
        <w:t xml:space="preserve"> Verificar la existencia de tarifas reguladas por el gobierno nacional (ejemplo: vigilancia, combustible) respecto del bien y/o servicio a contratar. En caso de ser aplicable, bastará con referir las mismas.  </w:t>
      </w:r>
    </w:p>
    <w:p w14:paraId="47DBFD9A" w14:textId="77777777" w:rsidR="008F45AC" w:rsidRDefault="008F45AC" w:rsidP="008F45AC">
      <w:pPr>
        <w:spacing w:after="16" w:line="259" w:lineRule="auto"/>
        <w:ind w:right="48"/>
        <w:jc w:val="left"/>
      </w:pPr>
      <w:r>
        <w:rPr>
          <w:i/>
        </w:rPr>
        <w:t xml:space="preserve"> </w:t>
      </w:r>
    </w:p>
    <w:p w14:paraId="5D9CDB47" w14:textId="77777777" w:rsidR="008F45AC" w:rsidRDefault="008F45AC" w:rsidP="008F45AC">
      <w:pPr>
        <w:numPr>
          <w:ilvl w:val="0"/>
          <w:numId w:val="25"/>
        </w:numPr>
        <w:spacing w:after="1" w:line="276" w:lineRule="auto"/>
        <w:ind w:left="284" w:right="48"/>
      </w:pPr>
      <w:r>
        <w:rPr>
          <w:b/>
          <w:i/>
        </w:rPr>
        <w:t>Base de datos especializadas</w:t>
      </w:r>
      <w:r>
        <w:rPr>
          <w:i/>
        </w:rPr>
        <w:t xml:space="preserve">: Datos de calidad e idoneidad tratada y recopilada por una fuente especializada de confianza, información que debe guarda relación con la necesidad de compra.” </w:t>
      </w:r>
    </w:p>
    <w:p w14:paraId="659526EE" w14:textId="77777777" w:rsidR="008F45AC" w:rsidRDefault="008F45AC" w:rsidP="008F45AC">
      <w:pPr>
        <w:spacing w:after="16" w:line="259" w:lineRule="auto"/>
        <w:ind w:right="48"/>
        <w:jc w:val="left"/>
      </w:pPr>
      <w:r>
        <w:t xml:space="preserve"> </w:t>
      </w:r>
    </w:p>
    <w:p w14:paraId="26036722" w14:textId="77777777" w:rsidR="008F45AC" w:rsidRDefault="008F45AC" w:rsidP="008F45AC">
      <w:pPr>
        <w:ind w:right="48"/>
      </w:pPr>
      <w:r>
        <w:t xml:space="preserve">Para determinar el valor del proceso se realizó estudio de mercado y análisis del sector en proporción a la naturaleza del objeto a contratar, el tipo de contrato y los posibles riesgos; se realizó solicitud de cotización a través de SECOP II y mediante correo electrónico, estableciendo que ni la formulación de la solicitud ni la presentación de la cotización generan compromiso u obligación por parte del SENA, pues no corresponden a un procedimiento de selección.  </w:t>
      </w:r>
    </w:p>
    <w:p w14:paraId="6B9841B1" w14:textId="77777777" w:rsidR="008F45AC" w:rsidRDefault="008F45AC" w:rsidP="008F45AC">
      <w:pPr>
        <w:spacing w:after="16" w:line="259" w:lineRule="auto"/>
        <w:ind w:right="48"/>
        <w:jc w:val="left"/>
      </w:pPr>
      <w:r>
        <w:t xml:space="preserve"> </w:t>
      </w:r>
    </w:p>
    <w:p w14:paraId="4B1D01EF" w14:textId="77777777" w:rsidR="008F45AC" w:rsidRDefault="008F45AC" w:rsidP="008F45AC">
      <w:pPr>
        <w:ind w:right="48"/>
      </w:pPr>
      <w:r>
        <w:lastRenderedPageBreak/>
        <w:t xml:space="preserve">Con la información recopilada se elaboró el presupuesto del SENA el cual comprende todos los costos directos e indirectos e impuestos de ley. Este presupuesto se debe proyectar para la fecha de presentación de las propuestas. En el estudio de mercado se allegaron cotizaciones y se determinaron los valores que conforman la oferta económica </w:t>
      </w:r>
    </w:p>
    <w:p w14:paraId="32E0178D" w14:textId="77777777" w:rsidR="008F45AC" w:rsidRDefault="008F45AC" w:rsidP="008F45AC">
      <w:pPr>
        <w:ind w:right="48"/>
      </w:pPr>
    </w:p>
    <w:p w14:paraId="59F43B03" w14:textId="73E5B5D7" w:rsidR="008F45AC" w:rsidRDefault="008F45AC" w:rsidP="008F45AC">
      <w:r w:rsidRPr="00D92064">
        <w:t>De esta forma se realizó cotización para</w:t>
      </w:r>
      <w:r>
        <w:t xml:space="preserve"> la </w:t>
      </w:r>
      <w:r w:rsidRPr="008F45AC">
        <w:rPr>
          <w:caps/>
        </w:rPr>
        <w:t>CONTRATAR LA COMPRA DE ELEMENTOS DE PAPELERÍA, TÓNERES, CINTA TERMICA, CAJAS DE ARCHIVO, CARPETAS, RESMA DE PAPEL, BORRADORES, LAPICES Y OTROS ACCESORIOS PARA LAS ÁREAS ADMINISTRATIVAS DEL CENTRO DE PRODUCCIÓN Y TRANSFORMACIÓN AGROINDUSTRIAL DE LA ORINOQUÍA</w:t>
      </w:r>
      <w:r w:rsidRPr="00EF733E">
        <w:t>.</w:t>
      </w:r>
      <w:r>
        <w:t xml:space="preserve"> </w:t>
      </w:r>
      <w:r w:rsidRPr="00D92064">
        <w:t>en la página del SECOP II, mediante el</w:t>
      </w:r>
      <w:r>
        <w:t xml:space="preserve"> </w:t>
      </w:r>
      <w:r w:rsidRPr="00D92064">
        <w:t>siguiente enlace:</w:t>
      </w:r>
      <w:r>
        <w:t xml:space="preserve"> </w:t>
      </w:r>
    </w:p>
    <w:p w14:paraId="0988C42D" w14:textId="77777777" w:rsidR="008F45AC" w:rsidRDefault="008F45AC" w:rsidP="008F45AC"/>
    <w:p w14:paraId="03C250B8" w14:textId="3C6F1894" w:rsidR="008F45AC" w:rsidRDefault="008F45AC" w:rsidP="008F45AC">
      <w:hyperlink r:id="rId11" w:history="1">
        <w:r w:rsidRPr="000F73C0">
          <w:rPr>
            <w:rStyle w:val="Hipervnculo"/>
          </w:rPr>
          <w:t>https://community.secop.gov.co/Public/Tendering/ContractNoticePhases/View?PPI=CO1.PPI.48060827&amp;isFromPublicArea=True&amp;isModal=False</w:t>
        </w:r>
      </w:hyperlink>
    </w:p>
    <w:p w14:paraId="7369773B" w14:textId="77777777" w:rsidR="008F45AC" w:rsidRDefault="008F45AC" w:rsidP="008F45AC">
      <w:pPr>
        <w:rPr>
          <w:rFonts w:ascii="Calibri Light" w:hAnsi="Calibri Light" w:cs="Calibri Light"/>
        </w:rPr>
      </w:pPr>
    </w:p>
    <w:p w14:paraId="509F4D8D" w14:textId="0CD5F9E3" w:rsidR="008F45AC" w:rsidRDefault="008F45AC" w:rsidP="008F45AC">
      <w:pPr>
        <w:rPr>
          <w:rFonts w:ascii="Calibri Light" w:hAnsi="Calibri Light" w:cs="Calibri Light"/>
        </w:rPr>
      </w:pPr>
      <w:r w:rsidRPr="00766EC1">
        <w:rPr>
          <w:noProof/>
          <w:sz w:val="18"/>
          <w:szCs w:val="18"/>
        </w:rPr>
        <w:drawing>
          <wp:inline distT="0" distB="0" distL="0" distR="0" wp14:anchorId="07E02DB2" wp14:editId="3E45A9EE">
            <wp:extent cx="5612130" cy="2658110"/>
            <wp:effectExtent l="0" t="0" r="7620" b="8890"/>
            <wp:docPr id="15637065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706512" name=""/>
                    <pic:cNvPicPr/>
                  </pic:nvPicPr>
                  <pic:blipFill>
                    <a:blip r:embed="rId12"/>
                    <a:stretch>
                      <a:fillRect/>
                    </a:stretch>
                  </pic:blipFill>
                  <pic:spPr>
                    <a:xfrm>
                      <a:off x="0" y="0"/>
                      <a:ext cx="5612130" cy="2658110"/>
                    </a:xfrm>
                    <a:prstGeom prst="rect">
                      <a:avLst/>
                    </a:prstGeom>
                  </pic:spPr>
                </pic:pic>
              </a:graphicData>
            </a:graphic>
          </wp:inline>
        </w:drawing>
      </w:r>
    </w:p>
    <w:p w14:paraId="0A6F0898" w14:textId="77777777" w:rsidR="008F45AC" w:rsidRDefault="008F45AC" w:rsidP="008F45AC">
      <w:pPr>
        <w:rPr>
          <w:rFonts w:ascii="Calibri Light" w:hAnsi="Calibri Light" w:cs="Calibri Light"/>
        </w:rPr>
      </w:pPr>
    </w:p>
    <w:p w14:paraId="60A9780C" w14:textId="77777777" w:rsidR="008F45AC" w:rsidRDefault="008F45AC" w:rsidP="008F45AC">
      <w:pPr>
        <w:ind w:left="205" w:right="1145"/>
      </w:pPr>
      <w:r>
        <w:t xml:space="preserve">Al cumplirse el tiempo que tienen los proveedores para presentar las cotizaciones, se evidencio que SI se recibieron cotizaciones en la Plataforma SECOP II; los cuales fueron: </w:t>
      </w:r>
    </w:p>
    <w:p w14:paraId="606F537A" w14:textId="77777777" w:rsidR="008F45AC" w:rsidRDefault="008F45AC" w:rsidP="008F45AC"/>
    <w:p w14:paraId="29E25779" w14:textId="77777777" w:rsidR="008F45AC" w:rsidRDefault="008F45AC" w:rsidP="008F45AC">
      <w:pPr>
        <w:pStyle w:val="Prrafodelista"/>
        <w:numPr>
          <w:ilvl w:val="0"/>
          <w:numId w:val="26"/>
        </w:numPr>
        <w:spacing w:line="276" w:lineRule="auto"/>
      </w:pPr>
      <w:r>
        <w:rPr>
          <w:b/>
          <w:bCs/>
        </w:rPr>
        <w:t>JR</w:t>
      </w:r>
      <w:r>
        <w:t>, representada legalmente por Julio Cesar Rios Valderrama</w:t>
      </w:r>
    </w:p>
    <w:p w14:paraId="6B4282DD" w14:textId="10D962F5" w:rsidR="008F45AC" w:rsidRDefault="008F45AC" w:rsidP="008F45AC">
      <w:pPr>
        <w:pStyle w:val="Prrafodelista"/>
        <w:numPr>
          <w:ilvl w:val="0"/>
          <w:numId w:val="26"/>
        </w:numPr>
        <w:spacing w:line="276" w:lineRule="auto"/>
      </w:pPr>
      <w:r>
        <w:rPr>
          <w:b/>
          <w:bCs/>
        </w:rPr>
        <w:t>TERRANZA</w:t>
      </w:r>
      <w:r>
        <w:t>, representada legalmente por</w:t>
      </w:r>
      <w:r w:rsidR="0016110C">
        <w:t xml:space="preserve"> </w:t>
      </w:r>
      <w:r w:rsidRPr="008F45AC">
        <w:t>D</w:t>
      </w:r>
      <w:r>
        <w:t>ally</w:t>
      </w:r>
      <w:r w:rsidRPr="008F45AC">
        <w:t xml:space="preserve"> Y</w:t>
      </w:r>
      <w:r>
        <w:t>ujahina</w:t>
      </w:r>
      <w:r w:rsidRPr="008F45AC">
        <w:t xml:space="preserve"> D</w:t>
      </w:r>
      <w:r>
        <w:t>alel.</w:t>
      </w:r>
    </w:p>
    <w:p w14:paraId="5A966624" w14:textId="77777777" w:rsidR="00D05CC0" w:rsidRPr="001F380A" w:rsidRDefault="00D05CC0" w:rsidP="00B25663">
      <w:pPr>
        <w:rPr>
          <w:rFonts w:asciiTheme="majorHAnsi" w:hAnsiTheme="majorHAnsi" w:cstheme="majorHAnsi"/>
        </w:rPr>
      </w:pPr>
    </w:p>
    <w:p w14:paraId="6B6B2DE4" w14:textId="77777777" w:rsidR="00D05CC0" w:rsidRPr="001F380A" w:rsidRDefault="00D05CC0" w:rsidP="00B25663">
      <w:pPr>
        <w:rPr>
          <w:rFonts w:asciiTheme="majorHAnsi" w:hAnsiTheme="majorHAnsi" w:cstheme="majorHAnsi"/>
        </w:rPr>
      </w:pPr>
    </w:p>
    <w:p w14:paraId="5F7F9000" w14:textId="385AA258" w:rsidR="00A14EE4" w:rsidRDefault="00A14EE4">
      <w:pPr>
        <w:pStyle w:val="Ttulo2"/>
        <w:numPr>
          <w:ilvl w:val="1"/>
          <w:numId w:val="7"/>
        </w:numPr>
        <w:ind w:left="567" w:hanging="567"/>
        <w:rPr>
          <w:rFonts w:cstheme="majorHAnsi"/>
          <w:szCs w:val="22"/>
        </w:rPr>
      </w:pPr>
      <w:r>
        <w:rPr>
          <w:rFonts w:cstheme="majorHAnsi"/>
          <w:szCs w:val="22"/>
        </w:rPr>
        <w:t>ANALISIS ECONOMICO</w:t>
      </w:r>
    </w:p>
    <w:p w14:paraId="5619809F" w14:textId="77777777" w:rsidR="00A14EE4" w:rsidRDefault="00A14EE4" w:rsidP="00A14EE4"/>
    <w:p w14:paraId="02A535D7" w14:textId="639E8C55" w:rsidR="00A14EE4" w:rsidRPr="00771DC1" w:rsidRDefault="00A14EE4" w:rsidP="00A14EE4">
      <w:pPr>
        <w:ind w:right="48"/>
        <w:rPr>
          <w:rFonts w:asciiTheme="majorHAnsi" w:hAnsiTheme="majorHAnsi" w:cstheme="majorHAnsi"/>
        </w:rPr>
      </w:pPr>
      <w:r>
        <w:rPr>
          <w:rFonts w:asciiTheme="majorHAnsi" w:hAnsiTheme="majorHAnsi" w:cstheme="majorHAnsi"/>
        </w:rPr>
        <w:t>T</w:t>
      </w:r>
      <w:r w:rsidRPr="00771DC1">
        <w:rPr>
          <w:rFonts w:asciiTheme="majorHAnsi" w:hAnsiTheme="majorHAnsi" w:cstheme="majorHAnsi"/>
        </w:rPr>
        <w:t xml:space="preserve">eniendo en cuenta la asignación Presupuestal </w:t>
      </w:r>
      <w:r w:rsidRPr="006C6BB9">
        <w:rPr>
          <w:rFonts w:asciiTheme="majorHAnsi" w:hAnsiTheme="majorHAnsi" w:cstheme="majorHAnsi"/>
        </w:rPr>
        <w:t>del CDP No.</w:t>
      </w:r>
      <w:r>
        <w:rPr>
          <w:rFonts w:asciiTheme="majorHAnsi" w:hAnsiTheme="majorHAnsi" w:cstheme="majorHAnsi"/>
        </w:rPr>
        <w:t>4526</w:t>
      </w:r>
      <w:r w:rsidRPr="006C6BB9">
        <w:rPr>
          <w:rFonts w:asciiTheme="majorHAnsi" w:hAnsiTheme="majorHAnsi" w:cstheme="majorHAnsi"/>
        </w:rPr>
        <w:t>, la entidad</w:t>
      </w:r>
      <w:r w:rsidRPr="00771DC1">
        <w:rPr>
          <w:rFonts w:asciiTheme="majorHAnsi" w:hAnsiTheme="majorHAnsi" w:cstheme="majorHAnsi"/>
        </w:rPr>
        <w:t xml:space="preserve"> proyecto la elaboración del análisis económico, a partir de las dos cotizaciones allegadas:  </w:t>
      </w:r>
    </w:p>
    <w:p w14:paraId="170F3B1F" w14:textId="77777777" w:rsidR="00A14EE4" w:rsidRPr="00771DC1" w:rsidRDefault="00A14EE4" w:rsidP="00A14EE4">
      <w:pPr>
        <w:spacing w:after="16" w:line="259" w:lineRule="auto"/>
        <w:ind w:right="48"/>
        <w:jc w:val="left"/>
        <w:rPr>
          <w:rFonts w:asciiTheme="majorHAnsi" w:hAnsiTheme="majorHAnsi" w:cstheme="majorHAnsi"/>
        </w:rPr>
      </w:pPr>
      <w:r w:rsidRPr="00771DC1">
        <w:rPr>
          <w:rFonts w:asciiTheme="majorHAnsi" w:hAnsiTheme="majorHAnsi" w:cstheme="majorHAnsi"/>
        </w:rPr>
        <w:t xml:space="preserve"> </w:t>
      </w:r>
    </w:p>
    <w:p w14:paraId="3E5BC8B7" w14:textId="77777777" w:rsidR="00A14EE4" w:rsidRPr="00771DC1" w:rsidRDefault="00A14EE4" w:rsidP="00A14EE4">
      <w:pPr>
        <w:ind w:right="48"/>
        <w:rPr>
          <w:rFonts w:asciiTheme="majorHAnsi" w:hAnsiTheme="majorHAnsi" w:cstheme="majorHAnsi"/>
        </w:rPr>
      </w:pPr>
      <w:r w:rsidRPr="00771DC1">
        <w:rPr>
          <w:rFonts w:asciiTheme="majorHAnsi" w:hAnsiTheme="majorHAnsi" w:cstheme="majorHAnsi"/>
          <w:b/>
        </w:rPr>
        <w:t>NOTA</w:t>
      </w:r>
      <w:r w:rsidRPr="00771DC1">
        <w:rPr>
          <w:rFonts w:asciiTheme="majorHAnsi" w:hAnsiTheme="majorHAnsi" w:cstheme="majorHAnsi"/>
        </w:rPr>
        <w:t xml:space="preserve">. Las variables utilizadas para calcular el presupuesto y los rubros que lo componen se encuentran descritas en el Análisis del sector (Anexo adjunto). </w:t>
      </w:r>
    </w:p>
    <w:p w14:paraId="622FE4A7" w14:textId="77777777" w:rsidR="00A14EE4" w:rsidRPr="00771DC1" w:rsidRDefault="00A14EE4" w:rsidP="00A14EE4">
      <w:pPr>
        <w:spacing w:after="11" w:line="259" w:lineRule="auto"/>
        <w:ind w:right="48"/>
        <w:jc w:val="left"/>
        <w:rPr>
          <w:rFonts w:asciiTheme="majorHAnsi" w:hAnsiTheme="majorHAnsi" w:cstheme="majorHAnsi"/>
        </w:rPr>
      </w:pPr>
      <w:r w:rsidRPr="00771DC1">
        <w:rPr>
          <w:rFonts w:asciiTheme="majorHAnsi" w:hAnsiTheme="majorHAnsi" w:cstheme="majorHAnsi"/>
        </w:rPr>
        <w:t xml:space="preserve"> </w:t>
      </w:r>
    </w:p>
    <w:p w14:paraId="6263C224" w14:textId="77777777" w:rsidR="00A14EE4" w:rsidRPr="00771DC1" w:rsidRDefault="00A14EE4" w:rsidP="00A14EE4">
      <w:pPr>
        <w:spacing w:after="3" w:line="267" w:lineRule="auto"/>
        <w:ind w:right="48"/>
        <w:rPr>
          <w:rFonts w:asciiTheme="majorHAnsi" w:hAnsiTheme="majorHAnsi" w:cstheme="majorHAnsi"/>
        </w:rPr>
      </w:pPr>
      <w:r w:rsidRPr="00771DC1">
        <w:rPr>
          <w:rFonts w:asciiTheme="majorHAnsi" w:eastAsia="Arial" w:hAnsiTheme="majorHAnsi" w:cstheme="majorHAnsi"/>
          <w:b/>
        </w:rPr>
        <w:t>NOTA 1:</w:t>
      </w:r>
      <w:r w:rsidRPr="00771DC1">
        <w:rPr>
          <w:rFonts w:asciiTheme="majorHAnsi" w:eastAsia="Arial" w:hAnsiTheme="majorHAnsi" w:cstheme="majorHAnsi"/>
        </w:rPr>
        <w:t xml:space="preserve">  Para la presentación de la propuesta se deberá tener en cuenta:  </w:t>
      </w:r>
    </w:p>
    <w:p w14:paraId="281BD95D" w14:textId="77777777" w:rsidR="00A14EE4" w:rsidRPr="00771DC1" w:rsidRDefault="00A14EE4" w:rsidP="00A14EE4">
      <w:pPr>
        <w:spacing w:after="43" w:line="259" w:lineRule="auto"/>
        <w:ind w:right="48"/>
        <w:jc w:val="left"/>
        <w:rPr>
          <w:rFonts w:asciiTheme="majorHAnsi" w:hAnsiTheme="majorHAnsi" w:cstheme="majorHAnsi"/>
        </w:rPr>
      </w:pPr>
      <w:r w:rsidRPr="00771DC1">
        <w:rPr>
          <w:rFonts w:asciiTheme="majorHAnsi" w:eastAsia="Arial" w:hAnsiTheme="majorHAnsi" w:cstheme="majorHAnsi"/>
        </w:rPr>
        <w:t xml:space="preserve"> </w:t>
      </w:r>
    </w:p>
    <w:p w14:paraId="4F6E890B" w14:textId="77777777" w:rsidR="00A14EE4" w:rsidRPr="00771DC1" w:rsidRDefault="00A14EE4" w:rsidP="00A14EE4">
      <w:pPr>
        <w:numPr>
          <w:ilvl w:val="0"/>
          <w:numId w:val="23"/>
        </w:numPr>
        <w:spacing w:after="3" w:line="267" w:lineRule="auto"/>
        <w:ind w:left="284" w:right="48"/>
        <w:rPr>
          <w:rFonts w:asciiTheme="majorHAnsi" w:hAnsiTheme="majorHAnsi" w:cstheme="majorHAnsi"/>
        </w:rPr>
      </w:pPr>
      <w:r w:rsidRPr="00771DC1">
        <w:rPr>
          <w:rFonts w:asciiTheme="majorHAnsi" w:eastAsia="Arial" w:hAnsiTheme="majorHAnsi" w:cstheme="majorHAnsi"/>
        </w:rPr>
        <w:lastRenderedPageBreak/>
        <w:t xml:space="preserve">Los precios ofertados los cuales deben incluir todos los gastos e impuestos de ley que aplique, no deben superar el PRECIO DE REFERENCIA ESTABLECIDO ANTERIORMENTE (SO PENA CAUSAL DE RECHAZO). </w:t>
      </w:r>
    </w:p>
    <w:p w14:paraId="5E8C570B" w14:textId="77777777" w:rsidR="00A14EE4" w:rsidRPr="00771DC1" w:rsidRDefault="00A14EE4" w:rsidP="00A14EE4">
      <w:pPr>
        <w:numPr>
          <w:ilvl w:val="0"/>
          <w:numId w:val="23"/>
        </w:numPr>
        <w:spacing w:after="3" w:line="267" w:lineRule="auto"/>
        <w:ind w:left="284" w:right="48"/>
        <w:rPr>
          <w:rFonts w:asciiTheme="majorHAnsi" w:hAnsiTheme="majorHAnsi" w:cstheme="majorHAnsi"/>
        </w:rPr>
      </w:pPr>
      <w:r w:rsidRPr="00771DC1">
        <w:rPr>
          <w:rFonts w:asciiTheme="majorHAnsi" w:eastAsia="Arial" w:hAnsiTheme="majorHAnsi" w:cstheme="majorHAnsi"/>
        </w:rPr>
        <w:t xml:space="preserve">La oferta deberá ser presentada según se estructure en la plataforma SECOP II. </w:t>
      </w:r>
    </w:p>
    <w:p w14:paraId="48F417FD" w14:textId="77777777" w:rsidR="00A14EE4" w:rsidRPr="00771DC1" w:rsidRDefault="00A14EE4" w:rsidP="00A14EE4">
      <w:pPr>
        <w:numPr>
          <w:ilvl w:val="0"/>
          <w:numId w:val="23"/>
        </w:numPr>
        <w:spacing w:after="3" w:line="267" w:lineRule="auto"/>
        <w:ind w:left="284" w:right="48"/>
        <w:rPr>
          <w:rFonts w:asciiTheme="majorHAnsi" w:hAnsiTheme="majorHAnsi" w:cstheme="majorHAnsi"/>
        </w:rPr>
      </w:pPr>
      <w:r w:rsidRPr="00771DC1">
        <w:rPr>
          <w:rFonts w:asciiTheme="majorHAnsi" w:eastAsia="Arial" w:hAnsiTheme="majorHAnsi" w:cstheme="majorHAnsi"/>
        </w:rPr>
        <w:t xml:space="preserve">No se aceptan ofertas parciales, la adjudicación será total. </w:t>
      </w:r>
    </w:p>
    <w:p w14:paraId="57491A54" w14:textId="77777777" w:rsidR="00A14EE4" w:rsidRPr="00771DC1" w:rsidRDefault="00A14EE4" w:rsidP="00A14EE4">
      <w:pPr>
        <w:numPr>
          <w:ilvl w:val="0"/>
          <w:numId w:val="23"/>
        </w:numPr>
        <w:spacing w:after="3" w:line="267" w:lineRule="auto"/>
        <w:ind w:left="284" w:right="48"/>
        <w:rPr>
          <w:rFonts w:asciiTheme="majorHAnsi" w:hAnsiTheme="majorHAnsi" w:cstheme="majorHAnsi"/>
        </w:rPr>
      </w:pPr>
      <w:r w:rsidRPr="00771DC1">
        <w:rPr>
          <w:rFonts w:asciiTheme="majorHAnsi" w:eastAsia="Arial" w:hAnsiTheme="majorHAnsi" w:cstheme="majorHAnsi"/>
        </w:rPr>
        <w:t xml:space="preserve">El oferente debe ofertar de acuerdo con su condición tributaria, teniendo en cuenta las normas tributarias vigentes. </w:t>
      </w:r>
    </w:p>
    <w:p w14:paraId="2A83E50E" w14:textId="77777777" w:rsidR="00A14EE4" w:rsidRPr="00771DC1" w:rsidRDefault="00A14EE4" w:rsidP="00A14EE4">
      <w:pPr>
        <w:numPr>
          <w:ilvl w:val="0"/>
          <w:numId w:val="23"/>
        </w:numPr>
        <w:spacing w:after="3" w:line="267" w:lineRule="auto"/>
        <w:ind w:left="284" w:right="48"/>
        <w:rPr>
          <w:rFonts w:asciiTheme="majorHAnsi" w:hAnsiTheme="majorHAnsi" w:cstheme="majorHAnsi"/>
        </w:rPr>
      </w:pPr>
      <w:r w:rsidRPr="00771DC1">
        <w:rPr>
          <w:rFonts w:asciiTheme="majorHAnsi" w:eastAsia="Arial" w:hAnsiTheme="majorHAnsi" w:cstheme="majorHAnsi"/>
        </w:rPr>
        <w:t xml:space="preserve">Solo se aceptan ofertas en pesos colombianos y se pagará el contrato resultante en pesos colombianos. </w:t>
      </w:r>
    </w:p>
    <w:p w14:paraId="20F70A14" w14:textId="77777777" w:rsidR="00A14EE4" w:rsidRPr="00771DC1" w:rsidRDefault="00A14EE4" w:rsidP="00A14EE4">
      <w:pPr>
        <w:numPr>
          <w:ilvl w:val="0"/>
          <w:numId w:val="23"/>
        </w:numPr>
        <w:spacing w:after="3" w:line="267" w:lineRule="auto"/>
        <w:ind w:left="284" w:right="48"/>
        <w:rPr>
          <w:rFonts w:asciiTheme="majorHAnsi" w:hAnsiTheme="majorHAnsi" w:cstheme="majorHAnsi"/>
        </w:rPr>
      </w:pPr>
      <w:r w:rsidRPr="00771DC1">
        <w:rPr>
          <w:rFonts w:asciiTheme="majorHAnsi" w:eastAsia="Arial" w:hAnsiTheme="majorHAnsi" w:cstheme="majorHAnsi"/>
        </w:rPr>
        <w:t xml:space="preserve">Todos los gastos en los que se incurra para la entrega de los bienes deberán ser cubiertos por el contratista.  </w:t>
      </w:r>
    </w:p>
    <w:p w14:paraId="404A5963" w14:textId="77777777" w:rsidR="00A14EE4" w:rsidRPr="00CE7909" w:rsidRDefault="00A14EE4" w:rsidP="00A14EE4">
      <w:pPr>
        <w:numPr>
          <w:ilvl w:val="0"/>
          <w:numId w:val="23"/>
        </w:numPr>
        <w:spacing w:after="3" w:line="267" w:lineRule="auto"/>
        <w:ind w:left="284" w:right="48"/>
        <w:rPr>
          <w:rFonts w:asciiTheme="majorHAnsi" w:hAnsiTheme="majorHAnsi" w:cstheme="majorHAnsi"/>
        </w:rPr>
      </w:pPr>
      <w:r w:rsidRPr="00771DC1">
        <w:rPr>
          <w:rFonts w:asciiTheme="majorHAnsi" w:eastAsia="Arial" w:hAnsiTheme="majorHAnsi" w:cstheme="majorHAnsi"/>
        </w:rPr>
        <w:t xml:space="preserve">El comité económico evaluador tendrá en cuenta el PROTOCOLO PARA ESTABLECER PRECIOS ARTIFICIALMENTE BAJOS. </w:t>
      </w:r>
    </w:p>
    <w:p w14:paraId="59E8F93E" w14:textId="77777777" w:rsidR="00A14EE4" w:rsidRPr="00A14EE4" w:rsidRDefault="00A14EE4" w:rsidP="00A14EE4"/>
    <w:p w14:paraId="6541A825" w14:textId="2732B612" w:rsidR="007F54EE" w:rsidRPr="001F380A" w:rsidRDefault="007F54EE">
      <w:pPr>
        <w:pStyle w:val="Ttulo2"/>
        <w:numPr>
          <w:ilvl w:val="1"/>
          <w:numId w:val="7"/>
        </w:numPr>
        <w:ind w:left="567" w:hanging="567"/>
        <w:rPr>
          <w:rFonts w:cstheme="majorHAnsi"/>
          <w:szCs w:val="22"/>
        </w:rPr>
      </w:pPr>
      <w:r w:rsidRPr="001F380A">
        <w:rPr>
          <w:rFonts w:cstheme="majorHAnsi"/>
          <w:szCs w:val="22"/>
        </w:rPr>
        <w:t>ASPECTOS PRESUPUESTALES</w:t>
      </w:r>
    </w:p>
    <w:p w14:paraId="467C0655" w14:textId="77777777" w:rsidR="007F54EE" w:rsidRPr="001F380A" w:rsidRDefault="007F54EE" w:rsidP="00B25663">
      <w:pPr>
        <w:rPr>
          <w:rFonts w:asciiTheme="majorHAnsi" w:hAnsiTheme="majorHAnsi" w:cstheme="majorHAnsi"/>
        </w:rPr>
      </w:pPr>
    </w:p>
    <w:tbl>
      <w:tblPr>
        <w:tblStyle w:val="Tablaconcuadrcula"/>
        <w:tblpPr w:leftFromText="141" w:rightFromText="141" w:vertAnchor="text" w:tblpY="1"/>
        <w:tblOverlap w:val="never"/>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2217"/>
        <w:gridCol w:w="1039"/>
        <w:gridCol w:w="3685"/>
        <w:gridCol w:w="2113"/>
      </w:tblGrid>
      <w:tr w:rsidR="007F54EE" w:rsidRPr="001F380A" w14:paraId="7EBAC4EB" w14:textId="77777777" w:rsidTr="00C8374D">
        <w:trPr>
          <w:trHeight w:val="20"/>
          <w:tblHeader/>
        </w:trPr>
        <w:tc>
          <w:tcPr>
            <w:tcW w:w="905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2DC7680" w14:textId="03233A36" w:rsidR="007F54EE" w:rsidRPr="001F380A" w:rsidRDefault="007F54EE" w:rsidP="00B25663">
            <w:pPr>
              <w:spacing w:after="0" w:line="240" w:lineRule="auto"/>
              <w:jc w:val="center"/>
              <w:rPr>
                <w:rFonts w:asciiTheme="majorHAnsi" w:hAnsiTheme="majorHAnsi" w:cstheme="majorHAnsi"/>
                <w:b/>
              </w:rPr>
            </w:pPr>
            <w:r w:rsidRPr="001F380A">
              <w:rPr>
                <w:rFonts w:asciiTheme="majorHAnsi" w:hAnsiTheme="majorHAnsi" w:cstheme="majorHAnsi"/>
                <w:b/>
              </w:rPr>
              <w:t>RUBRO</w:t>
            </w:r>
          </w:p>
        </w:tc>
      </w:tr>
      <w:tr w:rsidR="00F91CA4" w:rsidRPr="001F380A" w14:paraId="75848746" w14:textId="77777777" w:rsidTr="00C8374D">
        <w:trPr>
          <w:trHeight w:val="20"/>
          <w:tblHeader/>
        </w:trPr>
        <w:tc>
          <w:tcPr>
            <w:tcW w:w="3256" w:type="dxa"/>
            <w:gridSpan w:val="2"/>
            <w:tcBorders>
              <w:left w:val="single" w:sz="4" w:space="0" w:color="000000"/>
              <w:right w:val="single" w:sz="4" w:space="0" w:color="000000"/>
            </w:tcBorders>
            <w:shd w:val="clear" w:color="auto" w:fill="D9D9D9" w:themeFill="background1" w:themeFillShade="D9"/>
            <w:vAlign w:val="center"/>
          </w:tcPr>
          <w:p w14:paraId="6409A2D8" w14:textId="77777777" w:rsidR="00F91CA4" w:rsidRPr="001F380A" w:rsidRDefault="00F91CA4" w:rsidP="00B25663">
            <w:pPr>
              <w:spacing w:after="0" w:line="240" w:lineRule="auto"/>
              <w:jc w:val="center"/>
              <w:rPr>
                <w:rFonts w:asciiTheme="majorHAnsi" w:hAnsiTheme="majorHAnsi" w:cstheme="majorHAnsi"/>
                <w:b/>
              </w:rPr>
            </w:pPr>
            <w:r w:rsidRPr="001F380A">
              <w:rPr>
                <w:rFonts w:asciiTheme="majorHAnsi" w:hAnsiTheme="majorHAnsi" w:cstheme="majorHAnsi"/>
                <w:b/>
              </w:rPr>
              <w:t>PRESUPUESTO</w:t>
            </w:r>
          </w:p>
          <w:p w14:paraId="41DE26F2" w14:textId="3B9C4F0A" w:rsidR="00F91CA4" w:rsidRPr="001F380A" w:rsidRDefault="00F91CA4" w:rsidP="00B25663">
            <w:pPr>
              <w:spacing w:after="0" w:line="240" w:lineRule="auto"/>
              <w:jc w:val="center"/>
              <w:rPr>
                <w:rFonts w:asciiTheme="majorHAnsi" w:hAnsiTheme="majorHAnsi" w:cstheme="majorHAnsi"/>
                <w:b/>
              </w:rPr>
            </w:pPr>
          </w:p>
        </w:tc>
        <w:tc>
          <w:tcPr>
            <w:tcW w:w="36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288F8DF" w14:textId="77777777" w:rsidR="00F91CA4" w:rsidRPr="001F380A" w:rsidDel="00A22459" w:rsidRDefault="00F91CA4" w:rsidP="00B25663">
            <w:pPr>
              <w:spacing w:after="0" w:line="240" w:lineRule="auto"/>
              <w:jc w:val="center"/>
              <w:rPr>
                <w:rFonts w:asciiTheme="majorHAnsi" w:hAnsiTheme="majorHAnsi" w:cstheme="majorHAnsi"/>
                <w:b/>
              </w:rPr>
            </w:pPr>
            <w:r w:rsidRPr="001F380A">
              <w:rPr>
                <w:rFonts w:asciiTheme="majorHAnsi" w:hAnsiTheme="majorHAnsi" w:cstheme="majorHAnsi"/>
                <w:b/>
              </w:rPr>
              <w:t>RUBRO</w:t>
            </w:r>
          </w:p>
        </w:tc>
        <w:tc>
          <w:tcPr>
            <w:tcW w:w="211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BC02627" w14:textId="77777777" w:rsidR="00F91CA4" w:rsidRPr="001F380A" w:rsidDel="00A22459" w:rsidRDefault="00F91CA4" w:rsidP="00B25663">
            <w:pPr>
              <w:spacing w:after="0" w:line="240" w:lineRule="auto"/>
              <w:jc w:val="center"/>
              <w:rPr>
                <w:rFonts w:asciiTheme="majorHAnsi" w:hAnsiTheme="majorHAnsi" w:cstheme="majorHAnsi"/>
                <w:b/>
              </w:rPr>
            </w:pPr>
            <w:r w:rsidRPr="001F380A">
              <w:rPr>
                <w:rFonts w:asciiTheme="majorHAnsi" w:hAnsiTheme="majorHAnsi" w:cstheme="majorHAnsi"/>
                <w:b/>
              </w:rPr>
              <w:t>VALOR</w:t>
            </w:r>
          </w:p>
        </w:tc>
      </w:tr>
      <w:tr w:rsidR="007F54EE" w:rsidRPr="001F380A" w14:paraId="50E4995C" w14:textId="77777777" w:rsidTr="00305DC0">
        <w:trPr>
          <w:trHeight w:val="20"/>
        </w:trPr>
        <w:tc>
          <w:tcPr>
            <w:tcW w:w="2217" w:type="dxa"/>
            <w:tcBorders>
              <w:top w:val="single" w:sz="4" w:space="0" w:color="auto"/>
              <w:left w:val="single" w:sz="4" w:space="0" w:color="auto"/>
              <w:bottom w:val="single" w:sz="4" w:space="0" w:color="auto"/>
              <w:right w:val="single" w:sz="4" w:space="0" w:color="auto"/>
            </w:tcBorders>
            <w:vAlign w:val="center"/>
          </w:tcPr>
          <w:p w14:paraId="784688DB" w14:textId="77777777" w:rsidR="007F54EE" w:rsidRPr="001F380A" w:rsidRDefault="007F54EE" w:rsidP="00B25663">
            <w:pPr>
              <w:spacing w:after="0" w:line="240" w:lineRule="auto"/>
              <w:rPr>
                <w:rFonts w:asciiTheme="majorHAnsi" w:hAnsiTheme="majorHAnsi" w:cstheme="majorHAnsi"/>
                <w:b/>
              </w:rPr>
            </w:pPr>
            <w:r w:rsidRPr="001F380A">
              <w:rPr>
                <w:rFonts w:asciiTheme="majorHAnsi" w:hAnsiTheme="majorHAnsi" w:cstheme="majorHAnsi"/>
                <w:b/>
              </w:rPr>
              <w:t>Inversión</w:t>
            </w:r>
          </w:p>
        </w:tc>
        <w:tc>
          <w:tcPr>
            <w:tcW w:w="1039" w:type="dxa"/>
            <w:tcBorders>
              <w:top w:val="single" w:sz="4" w:space="0" w:color="000000"/>
              <w:left w:val="single" w:sz="4" w:space="0" w:color="auto"/>
              <w:bottom w:val="single" w:sz="4" w:space="0" w:color="000000"/>
              <w:right w:val="single" w:sz="4" w:space="0" w:color="000000"/>
            </w:tcBorders>
            <w:vAlign w:val="center"/>
          </w:tcPr>
          <w:p w14:paraId="44FD2049" w14:textId="47E17B31" w:rsidR="007F54EE" w:rsidRPr="001F380A" w:rsidRDefault="00305DC0" w:rsidP="00B25663">
            <w:pPr>
              <w:spacing w:after="0" w:line="240" w:lineRule="auto"/>
              <w:rPr>
                <w:rFonts w:asciiTheme="majorHAnsi" w:hAnsiTheme="majorHAnsi" w:cstheme="majorHAnsi"/>
                <w:b/>
                <w:spacing w:val="-3"/>
              </w:rPr>
            </w:pPr>
            <w:r w:rsidRPr="001F380A">
              <w:rPr>
                <w:rFonts w:asciiTheme="majorHAnsi" w:hAnsiTheme="majorHAnsi" w:cstheme="majorHAnsi"/>
                <w:b/>
                <w:spacing w:val="-3"/>
              </w:rPr>
              <w:t xml:space="preserve">      </w:t>
            </w:r>
            <w:r w:rsidR="00E83205" w:rsidRPr="001F380A">
              <w:rPr>
                <w:rFonts w:asciiTheme="majorHAnsi" w:hAnsiTheme="majorHAnsi" w:cstheme="majorHAnsi"/>
                <w:b/>
                <w:spacing w:val="-3"/>
              </w:rPr>
              <w:t>X</w:t>
            </w:r>
          </w:p>
        </w:tc>
        <w:tc>
          <w:tcPr>
            <w:tcW w:w="3685" w:type="dxa"/>
            <w:tcBorders>
              <w:top w:val="single" w:sz="4" w:space="0" w:color="000000"/>
              <w:left w:val="single" w:sz="4" w:space="0" w:color="000000"/>
              <w:bottom w:val="single" w:sz="4" w:space="0" w:color="000000"/>
              <w:right w:val="single" w:sz="4" w:space="0" w:color="000000"/>
            </w:tcBorders>
            <w:vAlign w:val="center"/>
          </w:tcPr>
          <w:p w14:paraId="3DCC6B8F" w14:textId="08566047" w:rsidR="007F54EE" w:rsidRPr="001F380A" w:rsidDel="00A22459" w:rsidRDefault="00305DC0" w:rsidP="00B25663">
            <w:pPr>
              <w:spacing w:after="0" w:line="240" w:lineRule="auto"/>
              <w:rPr>
                <w:rFonts w:asciiTheme="majorHAnsi" w:hAnsiTheme="majorHAnsi" w:cstheme="majorHAnsi"/>
                <w:b/>
              </w:rPr>
            </w:pPr>
            <w:r w:rsidRPr="001F380A">
              <w:rPr>
                <w:rFonts w:asciiTheme="majorHAnsi" w:hAnsiTheme="majorHAnsi" w:cstheme="majorHAnsi"/>
                <w:b/>
              </w:rPr>
              <w:t>C-3603-1300-20-20305C-3603025-02</w:t>
            </w:r>
          </w:p>
        </w:tc>
        <w:tc>
          <w:tcPr>
            <w:tcW w:w="2113" w:type="dxa"/>
            <w:tcBorders>
              <w:top w:val="single" w:sz="4" w:space="0" w:color="000000"/>
              <w:left w:val="single" w:sz="4" w:space="0" w:color="000000"/>
              <w:bottom w:val="single" w:sz="4" w:space="0" w:color="000000"/>
              <w:right w:val="single" w:sz="4" w:space="0" w:color="000000"/>
            </w:tcBorders>
            <w:vAlign w:val="center"/>
          </w:tcPr>
          <w:p w14:paraId="66471B06" w14:textId="44227ABF" w:rsidR="007F54EE" w:rsidRPr="001F380A" w:rsidDel="00A22459" w:rsidRDefault="00E83205" w:rsidP="00B25663">
            <w:pPr>
              <w:spacing w:after="0" w:line="240" w:lineRule="auto"/>
              <w:rPr>
                <w:rFonts w:asciiTheme="majorHAnsi" w:hAnsiTheme="majorHAnsi" w:cstheme="majorHAnsi"/>
                <w:b/>
              </w:rPr>
            </w:pPr>
            <w:r w:rsidRPr="001F380A">
              <w:rPr>
                <w:rFonts w:asciiTheme="majorHAnsi" w:hAnsiTheme="majorHAnsi" w:cstheme="majorHAnsi"/>
                <w:b/>
              </w:rPr>
              <w:t>$12.</w:t>
            </w:r>
            <w:r w:rsidR="00305DC0" w:rsidRPr="001F380A">
              <w:rPr>
                <w:rFonts w:asciiTheme="majorHAnsi" w:hAnsiTheme="majorHAnsi" w:cstheme="majorHAnsi"/>
                <w:b/>
              </w:rPr>
              <w:t>625</w:t>
            </w:r>
            <w:r w:rsidRPr="001F380A">
              <w:rPr>
                <w:rFonts w:asciiTheme="majorHAnsi" w:hAnsiTheme="majorHAnsi" w:cstheme="majorHAnsi"/>
                <w:b/>
              </w:rPr>
              <w:t>.000</w:t>
            </w:r>
          </w:p>
        </w:tc>
      </w:tr>
      <w:tr w:rsidR="007F54EE" w:rsidRPr="001F380A" w14:paraId="09C8839E" w14:textId="77777777" w:rsidTr="00305DC0">
        <w:trPr>
          <w:trHeight w:val="20"/>
        </w:trPr>
        <w:tc>
          <w:tcPr>
            <w:tcW w:w="2217" w:type="dxa"/>
            <w:tcBorders>
              <w:top w:val="single" w:sz="4" w:space="0" w:color="auto"/>
              <w:left w:val="single" w:sz="4" w:space="0" w:color="000000"/>
              <w:bottom w:val="single" w:sz="4" w:space="0" w:color="000000"/>
              <w:right w:val="single" w:sz="4" w:space="0" w:color="000000"/>
            </w:tcBorders>
            <w:vAlign w:val="center"/>
          </w:tcPr>
          <w:p w14:paraId="6CDC32A4" w14:textId="77777777" w:rsidR="007F54EE" w:rsidRPr="001F380A" w:rsidRDefault="007F54EE" w:rsidP="00B25663">
            <w:pPr>
              <w:spacing w:after="0" w:line="240" w:lineRule="auto"/>
              <w:rPr>
                <w:rFonts w:asciiTheme="majorHAnsi" w:hAnsiTheme="majorHAnsi" w:cstheme="majorHAnsi"/>
                <w:b/>
              </w:rPr>
            </w:pPr>
            <w:r w:rsidRPr="001F380A">
              <w:rPr>
                <w:rFonts w:asciiTheme="majorHAnsi" w:hAnsiTheme="majorHAnsi" w:cstheme="majorHAnsi"/>
                <w:b/>
              </w:rPr>
              <w:t>Funcionamiento</w:t>
            </w:r>
          </w:p>
        </w:tc>
        <w:tc>
          <w:tcPr>
            <w:tcW w:w="1039" w:type="dxa"/>
            <w:tcBorders>
              <w:top w:val="single" w:sz="4" w:space="0" w:color="000000"/>
              <w:left w:val="single" w:sz="4" w:space="0" w:color="000000"/>
              <w:bottom w:val="single" w:sz="4" w:space="0" w:color="000000"/>
              <w:right w:val="single" w:sz="4" w:space="0" w:color="000000"/>
            </w:tcBorders>
            <w:vAlign w:val="center"/>
          </w:tcPr>
          <w:p w14:paraId="568F9DB6" w14:textId="77777777" w:rsidR="007F54EE" w:rsidRPr="001F380A" w:rsidRDefault="007F54EE" w:rsidP="00B25663">
            <w:pPr>
              <w:spacing w:after="0" w:line="240" w:lineRule="auto"/>
              <w:rPr>
                <w:rFonts w:asciiTheme="majorHAnsi" w:hAnsiTheme="majorHAnsi" w:cstheme="majorHAnsi"/>
                <w:b/>
                <w:spacing w:val="-3"/>
              </w:rPr>
            </w:pPr>
          </w:p>
        </w:tc>
        <w:tc>
          <w:tcPr>
            <w:tcW w:w="3685" w:type="dxa"/>
            <w:tcBorders>
              <w:top w:val="single" w:sz="4" w:space="0" w:color="000000"/>
              <w:left w:val="single" w:sz="4" w:space="0" w:color="000000"/>
              <w:bottom w:val="single" w:sz="4" w:space="0" w:color="000000"/>
              <w:right w:val="single" w:sz="4" w:space="0" w:color="000000"/>
            </w:tcBorders>
            <w:vAlign w:val="center"/>
          </w:tcPr>
          <w:p w14:paraId="5EA22AC1" w14:textId="77777777" w:rsidR="007F54EE" w:rsidRPr="001F380A" w:rsidDel="00A22459" w:rsidRDefault="007F54EE" w:rsidP="00B25663">
            <w:pPr>
              <w:spacing w:after="0" w:line="240" w:lineRule="auto"/>
              <w:rPr>
                <w:rFonts w:asciiTheme="majorHAnsi" w:hAnsiTheme="majorHAnsi" w:cstheme="majorHAnsi"/>
                <w:b/>
              </w:rPr>
            </w:pPr>
          </w:p>
        </w:tc>
        <w:tc>
          <w:tcPr>
            <w:tcW w:w="2113" w:type="dxa"/>
            <w:tcBorders>
              <w:top w:val="single" w:sz="4" w:space="0" w:color="000000"/>
              <w:left w:val="single" w:sz="4" w:space="0" w:color="000000"/>
              <w:bottom w:val="single" w:sz="4" w:space="0" w:color="000000"/>
              <w:right w:val="single" w:sz="4" w:space="0" w:color="000000"/>
            </w:tcBorders>
            <w:vAlign w:val="center"/>
          </w:tcPr>
          <w:p w14:paraId="0E4F0D93" w14:textId="77777777" w:rsidR="007F54EE" w:rsidRPr="001F380A" w:rsidDel="00A22459" w:rsidRDefault="007F54EE" w:rsidP="00B25663">
            <w:pPr>
              <w:spacing w:after="0" w:line="240" w:lineRule="auto"/>
              <w:rPr>
                <w:rFonts w:asciiTheme="majorHAnsi" w:hAnsiTheme="majorHAnsi" w:cstheme="majorHAnsi"/>
                <w:b/>
              </w:rPr>
            </w:pPr>
          </w:p>
        </w:tc>
      </w:tr>
    </w:tbl>
    <w:p w14:paraId="7FC3591C" w14:textId="77777777" w:rsidR="00DB4AEE" w:rsidRPr="001F380A" w:rsidRDefault="00DB4AEE" w:rsidP="00B25663">
      <w:pPr>
        <w:rPr>
          <w:rFonts w:asciiTheme="majorHAnsi" w:hAnsiTheme="majorHAnsi" w:cstheme="majorHAnsi"/>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
        <w:gridCol w:w="1389"/>
        <w:gridCol w:w="1284"/>
        <w:gridCol w:w="1338"/>
        <w:gridCol w:w="1752"/>
        <w:gridCol w:w="888"/>
        <w:gridCol w:w="1497"/>
        <w:gridCol w:w="1370"/>
      </w:tblGrid>
      <w:tr w:rsidR="00B10360" w:rsidRPr="001F380A" w14:paraId="1894C543" w14:textId="77777777" w:rsidTr="00B10360">
        <w:trPr>
          <w:trHeight w:val="530"/>
          <w:tblHeader/>
          <w:jc w:val="center"/>
        </w:trPr>
        <w:tc>
          <w:tcPr>
            <w:tcW w:w="399" w:type="pct"/>
            <w:shd w:val="clear" w:color="auto" w:fill="D9D9D9" w:themeFill="background1" w:themeFillShade="D9"/>
            <w:vAlign w:val="center"/>
          </w:tcPr>
          <w:p w14:paraId="3AA052AF" w14:textId="77777777" w:rsidR="00025EB2" w:rsidRPr="001F380A" w:rsidRDefault="00025EB2" w:rsidP="00B25663">
            <w:pPr>
              <w:autoSpaceDE w:val="0"/>
              <w:autoSpaceDN w:val="0"/>
              <w:ind w:right="-10"/>
              <w:jc w:val="center"/>
              <w:rPr>
                <w:rFonts w:asciiTheme="majorHAnsi" w:hAnsiTheme="majorHAnsi" w:cstheme="majorHAnsi"/>
                <w:b/>
              </w:rPr>
            </w:pPr>
            <w:r w:rsidRPr="001F380A">
              <w:rPr>
                <w:rFonts w:asciiTheme="majorHAnsi" w:hAnsiTheme="majorHAnsi" w:cstheme="majorHAnsi"/>
                <w:b/>
              </w:rPr>
              <w:t>Nro. de CDP o Vigencia Futura</w:t>
            </w:r>
          </w:p>
        </w:tc>
        <w:tc>
          <w:tcPr>
            <w:tcW w:w="682" w:type="pct"/>
            <w:shd w:val="clear" w:color="auto" w:fill="D9D9D9" w:themeFill="background1" w:themeFillShade="D9"/>
            <w:vAlign w:val="center"/>
          </w:tcPr>
          <w:p w14:paraId="3390DE50" w14:textId="77777777" w:rsidR="00025EB2" w:rsidRPr="001F380A" w:rsidRDefault="00025EB2" w:rsidP="00B25663">
            <w:pPr>
              <w:ind w:right="-10"/>
              <w:jc w:val="center"/>
              <w:rPr>
                <w:rFonts w:asciiTheme="majorHAnsi" w:hAnsiTheme="majorHAnsi" w:cstheme="majorHAnsi"/>
                <w:b/>
              </w:rPr>
            </w:pPr>
            <w:r w:rsidRPr="001F380A">
              <w:rPr>
                <w:rFonts w:asciiTheme="majorHAnsi" w:eastAsia="Times New Roman" w:hAnsiTheme="majorHAnsi" w:cstheme="majorHAnsi"/>
                <w:b/>
                <w:lang w:eastAsia="es-ES"/>
              </w:rPr>
              <w:t>Fecha de CDP o Vigencia Futura</w:t>
            </w:r>
          </w:p>
        </w:tc>
        <w:tc>
          <w:tcPr>
            <w:tcW w:w="632" w:type="pct"/>
            <w:shd w:val="clear" w:color="auto" w:fill="D9D9D9" w:themeFill="background1" w:themeFillShade="D9"/>
            <w:vAlign w:val="center"/>
          </w:tcPr>
          <w:p w14:paraId="57AD7BA0" w14:textId="77777777" w:rsidR="00025EB2" w:rsidRPr="001F380A" w:rsidRDefault="00025EB2" w:rsidP="00B25663">
            <w:pPr>
              <w:autoSpaceDE w:val="0"/>
              <w:autoSpaceDN w:val="0"/>
              <w:ind w:right="-10"/>
              <w:jc w:val="center"/>
              <w:rPr>
                <w:rFonts w:asciiTheme="majorHAnsi" w:hAnsiTheme="majorHAnsi" w:cstheme="majorHAnsi"/>
                <w:b/>
              </w:rPr>
            </w:pPr>
            <w:r w:rsidRPr="001F380A">
              <w:rPr>
                <w:rFonts w:asciiTheme="majorHAnsi" w:hAnsiTheme="majorHAnsi" w:cstheme="majorHAnsi"/>
                <w:b/>
              </w:rPr>
              <w:t xml:space="preserve">Fecha de vencimiento del CDP </w:t>
            </w:r>
          </w:p>
        </w:tc>
        <w:tc>
          <w:tcPr>
            <w:tcW w:w="582" w:type="pct"/>
            <w:shd w:val="clear" w:color="auto" w:fill="D9D9D9" w:themeFill="background1" w:themeFillShade="D9"/>
            <w:vAlign w:val="center"/>
          </w:tcPr>
          <w:p w14:paraId="22EE211B" w14:textId="5997135A" w:rsidR="00025EB2" w:rsidRPr="001F380A" w:rsidRDefault="00025EB2" w:rsidP="00B25663">
            <w:pPr>
              <w:ind w:right="-10"/>
              <w:jc w:val="center"/>
              <w:rPr>
                <w:rFonts w:asciiTheme="majorHAnsi" w:eastAsia="Times New Roman" w:hAnsiTheme="majorHAnsi" w:cstheme="majorHAnsi"/>
                <w:b/>
                <w:lang w:eastAsia="es-ES"/>
              </w:rPr>
            </w:pPr>
            <w:r w:rsidRPr="001F380A">
              <w:rPr>
                <w:rFonts w:asciiTheme="majorHAnsi" w:eastAsia="Times New Roman" w:hAnsiTheme="majorHAnsi" w:cstheme="majorHAnsi"/>
                <w:b/>
                <w:lang w:eastAsia="es-ES"/>
              </w:rPr>
              <w:t>Dependencia</w:t>
            </w:r>
          </w:p>
        </w:tc>
        <w:tc>
          <w:tcPr>
            <w:tcW w:w="856" w:type="pct"/>
            <w:shd w:val="clear" w:color="auto" w:fill="D9D9D9" w:themeFill="background1" w:themeFillShade="D9"/>
            <w:vAlign w:val="center"/>
          </w:tcPr>
          <w:p w14:paraId="2478D0AB" w14:textId="77777777" w:rsidR="00025EB2" w:rsidRPr="001F380A" w:rsidRDefault="00025EB2" w:rsidP="00B25663">
            <w:pPr>
              <w:autoSpaceDE w:val="0"/>
              <w:autoSpaceDN w:val="0"/>
              <w:ind w:right="-10"/>
              <w:jc w:val="center"/>
              <w:rPr>
                <w:rFonts w:asciiTheme="majorHAnsi" w:hAnsiTheme="majorHAnsi" w:cstheme="majorHAnsi"/>
                <w:b/>
              </w:rPr>
            </w:pPr>
            <w:r w:rsidRPr="001F380A">
              <w:rPr>
                <w:rFonts w:asciiTheme="majorHAnsi" w:hAnsiTheme="majorHAnsi" w:cstheme="majorHAnsi"/>
                <w:b/>
              </w:rPr>
              <w:t>Posición Catálogo de Gasto</w:t>
            </w:r>
          </w:p>
        </w:tc>
        <w:tc>
          <w:tcPr>
            <w:tcW w:w="432" w:type="pct"/>
            <w:shd w:val="clear" w:color="auto" w:fill="D9D9D9" w:themeFill="background1" w:themeFillShade="D9"/>
            <w:vAlign w:val="center"/>
          </w:tcPr>
          <w:p w14:paraId="2DE9C974" w14:textId="13CE38F7" w:rsidR="00025EB2" w:rsidRPr="001F380A" w:rsidRDefault="00025EB2" w:rsidP="00B25663">
            <w:pPr>
              <w:ind w:right="-10"/>
              <w:jc w:val="center"/>
              <w:rPr>
                <w:rFonts w:asciiTheme="majorHAnsi" w:eastAsia="Times New Roman" w:hAnsiTheme="majorHAnsi" w:cstheme="majorHAnsi"/>
                <w:b/>
                <w:lang w:eastAsia="es-ES"/>
              </w:rPr>
            </w:pPr>
            <w:r w:rsidRPr="001F380A">
              <w:rPr>
                <w:rFonts w:asciiTheme="majorHAnsi" w:eastAsia="Times New Roman" w:hAnsiTheme="majorHAnsi" w:cstheme="majorHAnsi"/>
                <w:b/>
                <w:lang w:eastAsia="es-ES"/>
              </w:rPr>
              <w:t>Fuente</w:t>
            </w:r>
          </w:p>
        </w:tc>
        <w:tc>
          <w:tcPr>
            <w:tcW w:w="744" w:type="pct"/>
            <w:shd w:val="clear" w:color="auto" w:fill="D9D9D9" w:themeFill="background1" w:themeFillShade="D9"/>
            <w:vAlign w:val="center"/>
          </w:tcPr>
          <w:p w14:paraId="0B2C39AA" w14:textId="696C2A54" w:rsidR="00025EB2" w:rsidRPr="001F380A" w:rsidRDefault="00025EB2" w:rsidP="00B25663">
            <w:pPr>
              <w:ind w:right="-10"/>
              <w:jc w:val="center"/>
              <w:rPr>
                <w:rFonts w:asciiTheme="majorHAnsi" w:eastAsia="Times New Roman" w:hAnsiTheme="majorHAnsi" w:cstheme="majorHAnsi"/>
                <w:b/>
                <w:lang w:eastAsia="es-ES"/>
              </w:rPr>
            </w:pPr>
            <w:r w:rsidRPr="001F380A">
              <w:rPr>
                <w:rFonts w:asciiTheme="majorHAnsi" w:eastAsia="Times New Roman" w:hAnsiTheme="majorHAnsi" w:cstheme="majorHAnsi"/>
                <w:b/>
                <w:lang w:eastAsia="es-ES"/>
              </w:rPr>
              <w:t>Valor en Letras</w:t>
            </w:r>
          </w:p>
        </w:tc>
        <w:tc>
          <w:tcPr>
            <w:tcW w:w="673" w:type="pct"/>
            <w:shd w:val="clear" w:color="auto" w:fill="D9D9D9" w:themeFill="background1" w:themeFillShade="D9"/>
            <w:vAlign w:val="center"/>
          </w:tcPr>
          <w:p w14:paraId="3AACF737" w14:textId="61DFAD70" w:rsidR="00025EB2" w:rsidRPr="001F380A" w:rsidRDefault="00025EB2" w:rsidP="00B25663">
            <w:pPr>
              <w:ind w:right="-10"/>
              <w:jc w:val="center"/>
              <w:rPr>
                <w:rFonts w:asciiTheme="majorHAnsi" w:eastAsia="Times New Roman" w:hAnsiTheme="majorHAnsi" w:cstheme="majorHAnsi"/>
                <w:b/>
                <w:lang w:eastAsia="es-ES"/>
              </w:rPr>
            </w:pPr>
            <w:r w:rsidRPr="001F380A">
              <w:rPr>
                <w:rFonts w:asciiTheme="majorHAnsi" w:eastAsia="Times New Roman" w:hAnsiTheme="majorHAnsi" w:cstheme="majorHAnsi"/>
                <w:b/>
                <w:lang w:eastAsia="es-ES"/>
              </w:rPr>
              <w:t>Valor en Números</w:t>
            </w:r>
          </w:p>
        </w:tc>
      </w:tr>
      <w:tr w:rsidR="00B10360" w:rsidRPr="001F380A" w14:paraId="687AA612" w14:textId="77777777" w:rsidTr="00B10360">
        <w:trPr>
          <w:trHeight w:val="334"/>
          <w:jc w:val="center"/>
        </w:trPr>
        <w:tc>
          <w:tcPr>
            <w:tcW w:w="399" w:type="pct"/>
          </w:tcPr>
          <w:p w14:paraId="1E604B5F" w14:textId="776EA705" w:rsidR="00025EB2" w:rsidRPr="001F380A" w:rsidRDefault="00E83205" w:rsidP="00383031">
            <w:pPr>
              <w:jc w:val="center"/>
              <w:rPr>
                <w:rFonts w:asciiTheme="majorHAnsi" w:hAnsiTheme="majorHAnsi" w:cstheme="majorHAnsi"/>
                <w:b/>
              </w:rPr>
            </w:pPr>
            <w:r w:rsidRPr="001F380A">
              <w:rPr>
                <w:rFonts w:asciiTheme="majorHAnsi" w:hAnsiTheme="majorHAnsi" w:cstheme="majorHAnsi"/>
                <w:b/>
              </w:rPr>
              <w:t>452</w:t>
            </w:r>
            <w:r w:rsidR="00305DC0" w:rsidRPr="001F380A">
              <w:rPr>
                <w:rFonts w:asciiTheme="majorHAnsi" w:hAnsiTheme="majorHAnsi" w:cstheme="majorHAnsi"/>
                <w:b/>
              </w:rPr>
              <w:t>6</w:t>
            </w:r>
          </w:p>
        </w:tc>
        <w:tc>
          <w:tcPr>
            <w:tcW w:w="682" w:type="pct"/>
          </w:tcPr>
          <w:p w14:paraId="6F383F8B" w14:textId="59234B48" w:rsidR="00025EB2" w:rsidRPr="001F380A" w:rsidRDefault="00E83205" w:rsidP="00383031">
            <w:pPr>
              <w:jc w:val="center"/>
              <w:rPr>
                <w:rFonts w:asciiTheme="majorHAnsi" w:hAnsiTheme="majorHAnsi" w:cstheme="majorHAnsi"/>
                <w:b/>
              </w:rPr>
            </w:pPr>
            <w:r w:rsidRPr="001F380A">
              <w:rPr>
                <w:rFonts w:asciiTheme="majorHAnsi" w:hAnsiTheme="majorHAnsi" w:cstheme="majorHAnsi"/>
                <w:b/>
              </w:rPr>
              <w:t>202</w:t>
            </w:r>
            <w:r w:rsidR="00305DC0" w:rsidRPr="001F380A">
              <w:rPr>
                <w:rFonts w:asciiTheme="majorHAnsi" w:hAnsiTheme="majorHAnsi" w:cstheme="majorHAnsi"/>
                <w:b/>
              </w:rPr>
              <w:t>6</w:t>
            </w:r>
            <w:r w:rsidRPr="001F380A">
              <w:rPr>
                <w:rFonts w:asciiTheme="majorHAnsi" w:hAnsiTheme="majorHAnsi" w:cstheme="majorHAnsi"/>
                <w:b/>
              </w:rPr>
              <w:t>-01-1</w:t>
            </w:r>
            <w:r w:rsidR="00305DC0" w:rsidRPr="001F380A">
              <w:rPr>
                <w:rFonts w:asciiTheme="majorHAnsi" w:hAnsiTheme="majorHAnsi" w:cstheme="majorHAnsi"/>
                <w:b/>
              </w:rPr>
              <w:t>5</w:t>
            </w:r>
          </w:p>
        </w:tc>
        <w:tc>
          <w:tcPr>
            <w:tcW w:w="632" w:type="pct"/>
          </w:tcPr>
          <w:p w14:paraId="5BEAB500" w14:textId="6969C05F" w:rsidR="00025EB2" w:rsidRPr="001F380A" w:rsidRDefault="00B10360" w:rsidP="00383031">
            <w:pPr>
              <w:jc w:val="center"/>
              <w:rPr>
                <w:rFonts w:asciiTheme="majorHAnsi" w:hAnsiTheme="majorHAnsi" w:cstheme="majorHAnsi"/>
                <w:b/>
              </w:rPr>
            </w:pPr>
            <w:r w:rsidRPr="001F380A">
              <w:rPr>
                <w:rFonts w:asciiTheme="majorHAnsi" w:hAnsiTheme="majorHAnsi" w:cstheme="majorHAnsi"/>
                <w:b/>
              </w:rPr>
              <w:t>202</w:t>
            </w:r>
            <w:r w:rsidR="00305DC0" w:rsidRPr="001F380A">
              <w:rPr>
                <w:rFonts w:asciiTheme="majorHAnsi" w:hAnsiTheme="majorHAnsi" w:cstheme="majorHAnsi"/>
                <w:b/>
              </w:rPr>
              <w:t>6</w:t>
            </w:r>
            <w:r w:rsidRPr="001F380A">
              <w:rPr>
                <w:rFonts w:asciiTheme="majorHAnsi" w:hAnsiTheme="majorHAnsi" w:cstheme="majorHAnsi"/>
                <w:b/>
              </w:rPr>
              <w:t>-12-31</w:t>
            </w:r>
          </w:p>
        </w:tc>
        <w:tc>
          <w:tcPr>
            <w:tcW w:w="582" w:type="pct"/>
          </w:tcPr>
          <w:p w14:paraId="562EA46E" w14:textId="2296AFFC" w:rsidR="00025EB2" w:rsidRPr="001F380A" w:rsidDel="00811269" w:rsidRDefault="00B10360" w:rsidP="00383031">
            <w:pPr>
              <w:autoSpaceDE w:val="0"/>
              <w:autoSpaceDN w:val="0"/>
              <w:ind w:right="-108"/>
              <w:jc w:val="center"/>
              <w:rPr>
                <w:rFonts w:asciiTheme="majorHAnsi" w:hAnsiTheme="majorHAnsi" w:cstheme="majorHAnsi"/>
              </w:rPr>
            </w:pPr>
            <w:r w:rsidRPr="001F380A">
              <w:rPr>
                <w:rFonts w:asciiTheme="majorHAnsi" w:hAnsiTheme="majorHAnsi" w:cstheme="majorHAnsi"/>
                <w:b/>
              </w:rPr>
              <w:t>953110</w:t>
            </w:r>
          </w:p>
        </w:tc>
        <w:tc>
          <w:tcPr>
            <w:tcW w:w="856" w:type="pct"/>
          </w:tcPr>
          <w:p w14:paraId="5666EB39" w14:textId="5FAC6523" w:rsidR="00025EB2" w:rsidRPr="001F380A" w:rsidRDefault="00305DC0" w:rsidP="00383031">
            <w:pPr>
              <w:jc w:val="center"/>
              <w:rPr>
                <w:rFonts w:asciiTheme="majorHAnsi" w:eastAsia="Times New Roman" w:hAnsiTheme="majorHAnsi" w:cstheme="majorHAnsi"/>
                <w:b/>
                <w:bCs/>
                <w:lang w:eastAsia="es-ES"/>
              </w:rPr>
            </w:pPr>
            <w:r w:rsidRPr="001F380A">
              <w:rPr>
                <w:rFonts w:asciiTheme="majorHAnsi" w:eastAsia="Times New Roman" w:hAnsiTheme="majorHAnsi" w:cstheme="majorHAnsi"/>
                <w:b/>
                <w:bCs/>
                <w:lang w:eastAsia="es-ES"/>
              </w:rPr>
              <w:t>C-3603-1300-20-20305C-3603025-02</w:t>
            </w:r>
          </w:p>
        </w:tc>
        <w:tc>
          <w:tcPr>
            <w:tcW w:w="432" w:type="pct"/>
          </w:tcPr>
          <w:p w14:paraId="455ACCB0" w14:textId="36C25EE4" w:rsidR="00025EB2" w:rsidRPr="001F380A" w:rsidRDefault="00383031" w:rsidP="00B10360">
            <w:pPr>
              <w:jc w:val="left"/>
              <w:rPr>
                <w:rFonts w:asciiTheme="majorHAnsi" w:eastAsia="Times New Roman" w:hAnsiTheme="majorHAnsi" w:cstheme="majorHAnsi"/>
                <w:b/>
                <w:bCs/>
                <w:lang w:eastAsia="es-ES"/>
              </w:rPr>
            </w:pPr>
            <w:r w:rsidRPr="001F380A">
              <w:rPr>
                <w:rFonts w:asciiTheme="majorHAnsi" w:hAnsiTheme="majorHAnsi" w:cstheme="majorHAnsi"/>
                <w:b/>
                <w:bCs/>
              </w:rPr>
              <w:t>NACION</w:t>
            </w:r>
          </w:p>
        </w:tc>
        <w:tc>
          <w:tcPr>
            <w:tcW w:w="744" w:type="pct"/>
          </w:tcPr>
          <w:p w14:paraId="476B53C1" w14:textId="7EB1F726" w:rsidR="00025EB2" w:rsidRPr="001F380A" w:rsidRDefault="00B10360" w:rsidP="00B10360">
            <w:pPr>
              <w:jc w:val="center"/>
              <w:rPr>
                <w:rFonts w:asciiTheme="majorHAnsi" w:eastAsia="Times New Roman" w:hAnsiTheme="majorHAnsi" w:cstheme="majorHAnsi"/>
                <w:b/>
                <w:bCs/>
                <w:lang w:eastAsia="es-ES"/>
              </w:rPr>
            </w:pPr>
            <w:r w:rsidRPr="001F380A">
              <w:rPr>
                <w:rFonts w:asciiTheme="majorHAnsi" w:hAnsiTheme="majorHAnsi" w:cstheme="majorHAnsi"/>
                <w:b/>
                <w:bCs/>
              </w:rPr>
              <w:t xml:space="preserve">DOCE MILLONES </w:t>
            </w:r>
            <w:r w:rsidR="00305DC0" w:rsidRPr="001F380A">
              <w:rPr>
                <w:rFonts w:asciiTheme="majorHAnsi" w:hAnsiTheme="majorHAnsi" w:cstheme="majorHAnsi"/>
                <w:b/>
                <w:bCs/>
              </w:rPr>
              <w:t>SEISCIENTOS VEINTI</w:t>
            </w:r>
            <w:r w:rsidRPr="001F380A">
              <w:rPr>
                <w:rFonts w:asciiTheme="majorHAnsi" w:hAnsiTheme="majorHAnsi" w:cstheme="majorHAnsi"/>
                <w:b/>
                <w:bCs/>
              </w:rPr>
              <w:t xml:space="preserve"> </w:t>
            </w:r>
            <w:r w:rsidR="00305DC0" w:rsidRPr="001F380A">
              <w:rPr>
                <w:rFonts w:asciiTheme="majorHAnsi" w:hAnsiTheme="majorHAnsi" w:cstheme="majorHAnsi"/>
                <w:b/>
                <w:bCs/>
              </w:rPr>
              <w:t>CINCO</w:t>
            </w:r>
            <w:r w:rsidRPr="001F380A">
              <w:rPr>
                <w:rFonts w:asciiTheme="majorHAnsi" w:hAnsiTheme="majorHAnsi" w:cstheme="majorHAnsi"/>
                <w:b/>
                <w:bCs/>
              </w:rPr>
              <w:t xml:space="preserve"> MIL PESOS M/CTE</w:t>
            </w:r>
          </w:p>
        </w:tc>
        <w:tc>
          <w:tcPr>
            <w:tcW w:w="673" w:type="pct"/>
          </w:tcPr>
          <w:p w14:paraId="7B78E874" w14:textId="18FFD2AE" w:rsidR="00025EB2" w:rsidRPr="001F380A" w:rsidRDefault="00B10360" w:rsidP="00B10360">
            <w:pPr>
              <w:jc w:val="left"/>
              <w:rPr>
                <w:rFonts w:asciiTheme="majorHAnsi" w:eastAsia="Times New Roman" w:hAnsiTheme="majorHAnsi" w:cstheme="majorHAnsi"/>
                <w:lang w:eastAsia="es-ES"/>
              </w:rPr>
            </w:pPr>
            <w:r w:rsidRPr="001F380A">
              <w:rPr>
                <w:rFonts w:asciiTheme="majorHAnsi" w:hAnsiTheme="majorHAnsi" w:cstheme="majorHAnsi"/>
                <w:b/>
                <w:bCs/>
              </w:rPr>
              <w:t>$12.</w:t>
            </w:r>
            <w:r w:rsidR="00305DC0" w:rsidRPr="001F380A">
              <w:rPr>
                <w:rFonts w:asciiTheme="majorHAnsi" w:hAnsiTheme="majorHAnsi" w:cstheme="majorHAnsi"/>
                <w:b/>
                <w:bCs/>
              </w:rPr>
              <w:t>625</w:t>
            </w:r>
            <w:r w:rsidRPr="001F380A">
              <w:rPr>
                <w:rFonts w:asciiTheme="majorHAnsi" w:hAnsiTheme="majorHAnsi" w:cstheme="majorHAnsi"/>
                <w:b/>
                <w:bCs/>
              </w:rPr>
              <w:t>.000</w:t>
            </w:r>
          </w:p>
        </w:tc>
      </w:tr>
    </w:tbl>
    <w:p w14:paraId="1B4B85C2" w14:textId="2E5717BE" w:rsidR="008526C7" w:rsidRPr="001F380A" w:rsidRDefault="008526C7" w:rsidP="00B25663">
      <w:pPr>
        <w:rPr>
          <w:rFonts w:asciiTheme="majorHAnsi" w:hAnsiTheme="majorHAnsi" w:cstheme="majorHAnsi"/>
        </w:rPr>
      </w:pPr>
    </w:p>
    <w:p w14:paraId="7153B2E7" w14:textId="77777777" w:rsidR="00B10C75" w:rsidRDefault="00B10C75" w:rsidP="00B25663">
      <w:pPr>
        <w:rPr>
          <w:rFonts w:asciiTheme="majorHAnsi" w:hAnsiTheme="majorHAnsi" w:cstheme="majorHAnsi"/>
        </w:rPr>
      </w:pPr>
    </w:p>
    <w:p w14:paraId="1F62E57A" w14:textId="77777777" w:rsidR="00B10C75" w:rsidRPr="001F380A" w:rsidRDefault="00B10C75" w:rsidP="00B25663">
      <w:pPr>
        <w:rPr>
          <w:rFonts w:asciiTheme="majorHAnsi" w:hAnsiTheme="majorHAnsi" w:cstheme="majorHAnsi"/>
        </w:rPr>
      </w:pPr>
    </w:p>
    <w:p w14:paraId="22493775" w14:textId="332E06A3" w:rsidR="00D94227" w:rsidRPr="001F380A" w:rsidRDefault="00D94227" w:rsidP="00AC4A68">
      <w:pPr>
        <w:pStyle w:val="Ttulo1"/>
        <w:ind w:left="0" w:firstLine="0"/>
        <w:jc w:val="center"/>
        <w:rPr>
          <w:rFonts w:asciiTheme="majorHAnsi" w:hAnsiTheme="majorHAnsi" w:cstheme="majorHAnsi"/>
          <w:szCs w:val="22"/>
        </w:rPr>
      </w:pPr>
      <w:r w:rsidRPr="001F380A">
        <w:rPr>
          <w:rFonts w:asciiTheme="majorHAnsi" w:hAnsiTheme="majorHAnsi" w:cstheme="majorHAnsi"/>
          <w:szCs w:val="22"/>
        </w:rPr>
        <w:t>CRITERIOS PARA SELECCIONAR LA OFERTA MÁS FAVORABLE</w:t>
      </w:r>
    </w:p>
    <w:p w14:paraId="37A32503" w14:textId="77777777" w:rsidR="00D94227" w:rsidRPr="001F380A" w:rsidRDefault="00D94227" w:rsidP="00D94227">
      <w:pPr>
        <w:rPr>
          <w:rFonts w:asciiTheme="majorHAnsi" w:hAnsiTheme="majorHAnsi" w:cstheme="majorHAnsi"/>
        </w:rPr>
      </w:pPr>
    </w:p>
    <w:p w14:paraId="43C34682" w14:textId="1A869231" w:rsidR="00D41175" w:rsidRPr="001F380A" w:rsidRDefault="00D41175">
      <w:pPr>
        <w:pStyle w:val="Ttulo2"/>
        <w:numPr>
          <w:ilvl w:val="1"/>
          <w:numId w:val="7"/>
        </w:numPr>
        <w:ind w:left="567" w:hanging="567"/>
        <w:rPr>
          <w:rFonts w:cstheme="majorHAnsi"/>
          <w:szCs w:val="22"/>
        </w:rPr>
      </w:pPr>
      <w:r w:rsidRPr="001F380A">
        <w:rPr>
          <w:rFonts w:cstheme="majorHAnsi"/>
          <w:szCs w:val="22"/>
        </w:rPr>
        <w:t>FORMA DE ADJUDICACIÓN</w:t>
      </w:r>
    </w:p>
    <w:p w14:paraId="3574BF18" w14:textId="77777777" w:rsidR="00D41175" w:rsidRPr="001F380A" w:rsidRDefault="00D41175" w:rsidP="00B25663">
      <w:pPr>
        <w:rPr>
          <w:rFonts w:asciiTheme="majorHAnsi" w:hAnsiTheme="majorHAnsi" w:cstheme="majorHAnsi"/>
        </w:rPr>
      </w:pPr>
    </w:p>
    <w:p w14:paraId="6CE4D8DE" w14:textId="314468F2" w:rsidR="00383031" w:rsidRPr="001F380A" w:rsidRDefault="00383031" w:rsidP="00B25663">
      <w:pPr>
        <w:rPr>
          <w:rFonts w:asciiTheme="majorHAnsi" w:hAnsiTheme="majorHAnsi" w:cstheme="majorHAnsi"/>
        </w:rPr>
      </w:pPr>
      <w:r w:rsidRPr="001F380A">
        <w:rPr>
          <w:rFonts w:asciiTheme="majorHAnsi" w:hAnsiTheme="majorHAnsi" w:cstheme="majorHAnsi"/>
        </w:rPr>
        <w:t>De conformidad con el artículo 2.2.1.2.1.5.2 del decreto 1082 de 2015 en sus numerales 5 y 7 la adjudicación será total por el valor de la propuesta aceptada, siempre y cuando la misma no supere el valor del procedimiento de selección, sea la de menor precio y cumpla con las condiciones establecidas en la invitación pública.</w:t>
      </w:r>
    </w:p>
    <w:p w14:paraId="287AE5FB" w14:textId="77777777" w:rsidR="003B504D" w:rsidRPr="001F380A" w:rsidRDefault="003B504D" w:rsidP="00B25663">
      <w:pPr>
        <w:rPr>
          <w:rFonts w:asciiTheme="majorHAnsi" w:hAnsiTheme="majorHAnsi" w:cstheme="majorHAnsi"/>
        </w:rPr>
      </w:pPr>
    </w:p>
    <w:p w14:paraId="41FEB05B" w14:textId="048B6869" w:rsidR="00383031" w:rsidRPr="001F380A" w:rsidRDefault="00383031" w:rsidP="00B25663">
      <w:pPr>
        <w:rPr>
          <w:rFonts w:asciiTheme="majorHAnsi" w:hAnsiTheme="majorHAnsi" w:cstheme="majorHAnsi"/>
        </w:rPr>
      </w:pPr>
      <w:r w:rsidRPr="001F380A">
        <w:rPr>
          <w:rFonts w:asciiTheme="majorHAnsi" w:hAnsiTheme="majorHAnsi" w:cstheme="majorHAnsi"/>
        </w:rPr>
        <w:t>De conformidad con lo previsto en el parágrafo 1º. Numeral 4 del artículo 5 de la Ley 1150 de 2007, la ausencia de requisitos o la falta de documentos referentes a la futura contratación o al proponente, no necesarios para la comparación de las propuestas no servirán de título suficiente para el re</w:t>
      </w:r>
      <w:r w:rsidR="00F3172E" w:rsidRPr="001F380A">
        <w:rPr>
          <w:rFonts w:asciiTheme="majorHAnsi" w:hAnsiTheme="majorHAnsi" w:cstheme="majorHAnsi"/>
        </w:rPr>
        <w:t>9</w:t>
      </w:r>
      <w:r w:rsidRPr="001F380A">
        <w:rPr>
          <w:rFonts w:asciiTheme="majorHAnsi" w:hAnsiTheme="majorHAnsi" w:cstheme="majorHAnsi"/>
        </w:rPr>
        <w:t xml:space="preserve">chazo de los ofrecimientos hechos. En consecuencia, todos aquellos requisitos de la propuesta que no afecten la asignación de puntaje podrán ser solicitados por la entidad dentro de un término razonable y proporcionado, teniendo como límite máximo un plazo expreso y determinado anterior a la adjudicación, teniendo en cuenta que los términos son preclusivos y perentorios. Con fundamento en lo anterior, y por tratarse de requisitos que no inciden en la comparación y calificación de las </w:t>
      </w:r>
      <w:r w:rsidRPr="001F380A">
        <w:rPr>
          <w:rFonts w:asciiTheme="majorHAnsi" w:hAnsiTheme="majorHAnsi" w:cstheme="majorHAnsi"/>
        </w:rPr>
        <w:lastRenderedPageBreak/>
        <w:t>propuestas, si el proponente dentro de este término no presenta la información o documentos solicitados, la propuesta se calificará como NO CUMPLE. Se advierte que, durante este término, el proponente no podrá mejorar, completar, adicionar, modificar o estructurar su propuesta.</w:t>
      </w:r>
    </w:p>
    <w:p w14:paraId="6BC4E8B3" w14:textId="77777777" w:rsidR="003B504D" w:rsidRPr="001F380A" w:rsidRDefault="003B504D" w:rsidP="00B25663">
      <w:pPr>
        <w:rPr>
          <w:rFonts w:asciiTheme="majorHAnsi" w:hAnsiTheme="majorHAnsi" w:cstheme="majorHAnsi"/>
        </w:rPr>
      </w:pPr>
    </w:p>
    <w:p w14:paraId="19CF0B9A" w14:textId="52D92BAB" w:rsidR="00383031" w:rsidRPr="001F380A" w:rsidRDefault="00383031" w:rsidP="00B25663">
      <w:pPr>
        <w:rPr>
          <w:rFonts w:asciiTheme="majorHAnsi" w:hAnsiTheme="majorHAnsi" w:cstheme="majorHAnsi"/>
        </w:rPr>
      </w:pPr>
      <w:r w:rsidRPr="001F380A">
        <w:rPr>
          <w:rFonts w:asciiTheme="majorHAnsi" w:hAnsiTheme="majorHAnsi" w:cstheme="majorHAnsi"/>
        </w:rPr>
        <w:t>No se podrán acreditar circunstancias ocurridas con posterioridad al cierre de la presente Invitación Pública, en tratándose de aquellos aspectos que incidan directamente con la capacidad jurídica y técnica, con la comparación de las propuestas y con los pagos al Sistema de Seguridad Social Integral y Parafiscales. Para los demás casos, podrán ser allegados con fecha posterior al cierre, antes de la adjudicación, dentro del término que para tal efecto establezca EL SENA.</w:t>
      </w:r>
    </w:p>
    <w:p w14:paraId="6D7629A2" w14:textId="77777777" w:rsidR="00383031" w:rsidRPr="001F380A" w:rsidRDefault="00383031" w:rsidP="00B25663">
      <w:pPr>
        <w:rPr>
          <w:rFonts w:asciiTheme="majorHAnsi" w:hAnsiTheme="majorHAnsi" w:cstheme="majorHAnsi"/>
        </w:rPr>
      </w:pPr>
      <w:r w:rsidRPr="001F380A">
        <w:rPr>
          <w:rFonts w:asciiTheme="majorHAnsi" w:hAnsiTheme="majorHAnsi" w:cstheme="majorHAnsi"/>
        </w:rPr>
        <w:t xml:space="preserve">La selección se efectuará con base en el siguiente procedimiento: </w:t>
      </w:r>
    </w:p>
    <w:p w14:paraId="7469FB78" w14:textId="77777777" w:rsidR="00383031" w:rsidRPr="001F380A" w:rsidRDefault="00383031" w:rsidP="00B25663">
      <w:pPr>
        <w:rPr>
          <w:rFonts w:asciiTheme="majorHAnsi" w:hAnsiTheme="majorHAnsi" w:cstheme="majorHAnsi"/>
        </w:rPr>
      </w:pPr>
    </w:p>
    <w:p w14:paraId="45DE3EDE" w14:textId="586093E1" w:rsidR="00383031" w:rsidRPr="001F380A" w:rsidRDefault="00383031">
      <w:pPr>
        <w:pStyle w:val="Prrafodelista"/>
        <w:numPr>
          <w:ilvl w:val="1"/>
          <w:numId w:val="14"/>
        </w:numPr>
        <w:ind w:left="360"/>
        <w:rPr>
          <w:rFonts w:asciiTheme="majorHAnsi" w:hAnsiTheme="majorHAnsi" w:cstheme="majorHAnsi"/>
        </w:rPr>
      </w:pPr>
      <w:r w:rsidRPr="001F380A">
        <w:rPr>
          <w:rFonts w:asciiTheme="majorHAnsi" w:hAnsiTheme="majorHAnsi" w:cstheme="majorHAnsi"/>
        </w:rPr>
        <w:t xml:space="preserve">El SENA establecerá el orden de escogencia de ofertas teniendo como base el menor precio, siempre que se encuentre en condiciones de mercado, no tenga un precio artificialmente bajo y cumpla con las condiciones técnicas mínimas exigidas en la ficha técnica. </w:t>
      </w:r>
    </w:p>
    <w:p w14:paraId="071A243F" w14:textId="7259B3BB" w:rsidR="00383031" w:rsidRPr="001F380A" w:rsidRDefault="00383031">
      <w:pPr>
        <w:pStyle w:val="Prrafodelista"/>
        <w:numPr>
          <w:ilvl w:val="1"/>
          <w:numId w:val="14"/>
        </w:numPr>
        <w:ind w:left="360"/>
        <w:rPr>
          <w:rFonts w:asciiTheme="majorHAnsi" w:hAnsiTheme="majorHAnsi" w:cstheme="majorHAnsi"/>
        </w:rPr>
      </w:pPr>
      <w:r w:rsidRPr="001F380A">
        <w:rPr>
          <w:rFonts w:asciiTheme="majorHAnsi" w:hAnsiTheme="majorHAnsi" w:cstheme="majorHAnsi"/>
        </w:rPr>
        <w:t xml:space="preserve">Establecido este orden, se verificará el cumplimiento de los requisitos mínimos habilitantes para el oferente que tenga el menor precio. </w:t>
      </w:r>
    </w:p>
    <w:p w14:paraId="7F77C67E" w14:textId="6EDA85AB" w:rsidR="00383031" w:rsidRPr="001F380A" w:rsidRDefault="00383031">
      <w:pPr>
        <w:pStyle w:val="Prrafodelista"/>
        <w:numPr>
          <w:ilvl w:val="1"/>
          <w:numId w:val="14"/>
        </w:numPr>
        <w:ind w:left="360"/>
        <w:rPr>
          <w:rFonts w:asciiTheme="majorHAnsi" w:hAnsiTheme="majorHAnsi" w:cstheme="majorHAnsi"/>
        </w:rPr>
      </w:pPr>
      <w:r w:rsidRPr="001F380A">
        <w:rPr>
          <w:rFonts w:asciiTheme="majorHAnsi" w:hAnsiTheme="majorHAnsi" w:cstheme="majorHAnsi"/>
        </w:rPr>
        <w:t>En caso de que este (1°) no cumpla con los requisitos habilitantes exigidos, se podrá contratar con el oferente que haya presentado el segundo menor precio previa verificación de sus calidades habilitantes.</w:t>
      </w:r>
    </w:p>
    <w:p w14:paraId="0975D3D3" w14:textId="03033912" w:rsidR="00383031" w:rsidRPr="001F380A" w:rsidRDefault="00383031">
      <w:pPr>
        <w:pStyle w:val="Prrafodelista"/>
        <w:numPr>
          <w:ilvl w:val="1"/>
          <w:numId w:val="14"/>
        </w:numPr>
        <w:ind w:left="360"/>
        <w:rPr>
          <w:rFonts w:asciiTheme="majorHAnsi" w:hAnsiTheme="majorHAnsi" w:cstheme="majorHAnsi"/>
        </w:rPr>
      </w:pPr>
      <w:r w:rsidRPr="001F380A">
        <w:rPr>
          <w:rFonts w:asciiTheme="majorHAnsi" w:hAnsiTheme="majorHAnsi" w:cstheme="majorHAnsi"/>
        </w:rPr>
        <w:t xml:space="preserve">En caso de que este (2°) tampoco cumpla con los requisitos habilitantes, se verificarán las de quien presentó el tercer (3°) menor precio y así sucesivamente hasta obtener un oferente habilitado. </w:t>
      </w:r>
    </w:p>
    <w:p w14:paraId="640ECAC4" w14:textId="5D3FED9D" w:rsidR="00383031" w:rsidRPr="001F380A" w:rsidRDefault="00383031">
      <w:pPr>
        <w:pStyle w:val="Prrafodelista"/>
        <w:numPr>
          <w:ilvl w:val="1"/>
          <w:numId w:val="14"/>
        </w:numPr>
        <w:ind w:left="360"/>
        <w:rPr>
          <w:rFonts w:asciiTheme="majorHAnsi" w:hAnsiTheme="majorHAnsi" w:cstheme="majorHAnsi"/>
        </w:rPr>
      </w:pPr>
      <w:r w:rsidRPr="001F380A">
        <w:rPr>
          <w:rFonts w:asciiTheme="majorHAnsi" w:hAnsiTheme="majorHAnsi" w:cstheme="majorHAnsi"/>
        </w:rPr>
        <w:t xml:space="preserve">Si sólo se presenta una oferta, esta se aceptará siempre que satisfaga los requerimientos contenidos en la invitación pública. </w:t>
      </w:r>
    </w:p>
    <w:p w14:paraId="77CBD720" w14:textId="6AA25C9C" w:rsidR="00383031" w:rsidRPr="001F380A" w:rsidRDefault="00383031">
      <w:pPr>
        <w:pStyle w:val="Prrafodelista"/>
        <w:numPr>
          <w:ilvl w:val="1"/>
          <w:numId w:val="14"/>
        </w:numPr>
        <w:ind w:left="360"/>
        <w:rPr>
          <w:rFonts w:asciiTheme="majorHAnsi" w:hAnsiTheme="majorHAnsi" w:cstheme="majorHAnsi"/>
        </w:rPr>
      </w:pPr>
      <w:r w:rsidRPr="001F380A">
        <w:rPr>
          <w:rFonts w:asciiTheme="majorHAnsi" w:hAnsiTheme="majorHAnsi" w:cstheme="majorHAnsi"/>
        </w:rPr>
        <w:t>En caso de empate la entidad adjudicará a quien haya presentado primero la oferta entre los empatados, según el orden de presentación de estas.</w:t>
      </w:r>
    </w:p>
    <w:p w14:paraId="28595705" w14:textId="77777777" w:rsidR="00AC4BB5" w:rsidRDefault="00AC4BB5" w:rsidP="00B25663">
      <w:pPr>
        <w:rPr>
          <w:rFonts w:asciiTheme="majorHAnsi" w:hAnsiTheme="majorHAnsi" w:cstheme="majorHAnsi"/>
        </w:rPr>
      </w:pPr>
    </w:p>
    <w:p w14:paraId="14819BF6" w14:textId="77777777" w:rsidR="00B10C75" w:rsidRPr="001F380A" w:rsidRDefault="00B10C75" w:rsidP="00B25663">
      <w:pPr>
        <w:rPr>
          <w:rFonts w:asciiTheme="majorHAnsi" w:hAnsiTheme="majorHAnsi" w:cstheme="majorHAnsi"/>
        </w:rPr>
      </w:pPr>
    </w:p>
    <w:p w14:paraId="7E0E67A4" w14:textId="4445EDC3" w:rsidR="00030D50" w:rsidRPr="001F380A" w:rsidRDefault="004231F1">
      <w:pPr>
        <w:pStyle w:val="Ttulo3"/>
        <w:numPr>
          <w:ilvl w:val="2"/>
          <w:numId w:val="7"/>
        </w:numPr>
        <w:ind w:left="567" w:hanging="567"/>
        <w:rPr>
          <w:rFonts w:cstheme="majorHAnsi"/>
          <w:szCs w:val="22"/>
        </w:rPr>
      </w:pPr>
      <w:r w:rsidRPr="001F380A">
        <w:rPr>
          <w:rFonts w:cstheme="majorHAnsi"/>
          <w:szCs w:val="22"/>
        </w:rPr>
        <w:t>Lotes</w:t>
      </w:r>
    </w:p>
    <w:p w14:paraId="09AAED67" w14:textId="77777777" w:rsidR="00030D50" w:rsidRPr="001F380A" w:rsidRDefault="00030D50" w:rsidP="00B25663">
      <w:pPr>
        <w:rPr>
          <w:rFonts w:asciiTheme="majorHAnsi" w:hAnsiTheme="majorHAnsi" w:cstheme="majorHAnsi"/>
        </w:rPr>
      </w:pPr>
    </w:p>
    <w:p w14:paraId="6D863081" w14:textId="71C992F1" w:rsidR="00030D50" w:rsidRPr="001F380A" w:rsidRDefault="00FF0479" w:rsidP="00B25663">
      <w:pPr>
        <w:rPr>
          <w:rFonts w:asciiTheme="majorHAnsi" w:hAnsiTheme="majorHAnsi" w:cstheme="majorHAnsi"/>
        </w:rPr>
      </w:pPr>
      <w:r w:rsidRPr="001F380A">
        <w:rPr>
          <w:rFonts w:asciiTheme="majorHAnsi" w:hAnsiTheme="majorHAnsi" w:cstheme="majorHAnsi"/>
        </w:rPr>
        <w:t>NO APLICA.</w:t>
      </w:r>
    </w:p>
    <w:p w14:paraId="1E35BD2B" w14:textId="77777777" w:rsidR="00030D50" w:rsidRPr="001F380A" w:rsidRDefault="00030D50" w:rsidP="00B25663">
      <w:pPr>
        <w:rPr>
          <w:rFonts w:asciiTheme="majorHAnsi" w:hAnsiTheme="majorHAnsi" w:cstheme="majorHAnsi"/>
        </w:rPr>
      </w:pPr>
    </w:p>
    <w:p w14:paraId="0EA6E900" w14:textId="55D60B93" w:rsidR="00030D50" w:rsidRPr="001F380A" w:rsidRDefault="00CF4BDA">
      <w:pPr>
        <w:pStyle w:val="Ttulo2"/>
        <w:numPr>
          <w:ilvl w:val="1"/>
          <w:numId w:val="7"/>
        </w:numPr>
        <w:ind w:left="567" w:hanging="567"/>
        <w:rPr>
          <w:rFonts w:cstheme="majorHAnsi"/>
          <w:szCs w:val="22"/>
        </w:rPr>
      </w:pPr>
      <w:r w:rsidRPr="001F380A">
        <w:rPr>
          <w:rFonts w:cstheme="majorHAnsi"/>
          <w:szCs w:val="22"/>
        </w:rPr>
        <w:t>REQUISITOS HABILITANTES</w:t>
      </w:r>
    </w:p>
    <w:p w14:paraId="11B3EC5A" w14:textId="77777777" w:rsidR="00CF4BDA" w:rsidRPr="001F380A" w:rsidRDefault="00CF4BDA" w:rsidP="00B25663">
      <w:pPr>
        <w:rPr>
          <w:rFonts w:asciiTheme="majorHAnsi" w:hAnsiTheme="majorHAnsi" w:cstheme="majorHAnsi"/>
        </w:rPr>
      </w:pPr>
    </w:p>
    <w:p w14:paraId="3ACEBB91" w14:textId="7E2435D0" w:rsidR="00030D50" w:rsidRPr="001F380A" w:rsidRDefault="004231F1">
      <w:pPr>
        <w:pStyle w:val="Ttulo3"/>
        <w:numPr>
          <w:ilvl w:val="2"/>
          <w:numId w:val="12"/>
        </w:numPr>
        <w:ind w:left="567" w:hanging="567"/>
        <w:rPr>
          <w:rFonts w:cstheme="majorHAnsi"/>
          <w:szCs w:val="22"/>
        </w:rPr>
      </w:pPr>
      <w:r w:rsidRPr="001F380A">
        <w:rPr>
          <w:rFonts w:cstheme="majorHAnsi"/>
          <w:szCs w:val="22"/>
        </w:rPr>
        <w:t>De capacidad jurídica</w:t>
      </w:r>
    </w:p>
    <w:p w14:paraId="018461BF" w14:textId="77777777" w:rsidR="00946D50" w:rsidRPr="001F380A" w:rsidRDefault="00946D50" w:rsidP="00B25663">
      <w:pPr>
        <w:rPr>
          <w:rFonts w:asciiTheme="majorHAnsi" w:hAnsiTheme="majorHAnsi" w:cstheme="majorHAnsi"/>
        </w:rPr>
      </w:pPr>
    </w:p>
    <w:p w14:paraId="4EA67F61" w14:textId="77777777" w:rsidR="00946D50" w:rsidRPr="001F380A" w:rsidRDefault="00946D50" w:rsidP="00B25663">
      <w:pPr>
        <w:rPr>
          <w:rFonts w:asciiTheme="majorHAnsi" w:hAnsiTheme="majorHAnsi" w:cstheme="majorHAnsi"/>
          <w:b/>
        </w:rPr>
      </w:pPr>
      <w:r w:rsidRPr="001F380A">
        <w:rPr>
          <w:rFonts w:asciiTheme="majorHAnsi" w:hAnsiTheme="majorHAnsi" w:cstheme="majorHAnsi"/>
        </w:rPr>
        <w:t xml:space="preserve">Podrán participar en el proceso de selección todas las personas naturales y jurídicas nacionales o extranjeras, individualmente o en forma conjunta bajo la modalidad de Consorcio o Unión Temporal, cuya actividad comercial u objeto social esté relacionado con el objeto a contratar en el proceso de selección de conformidad con lo establecido en el artículo 99 del Código de Comercio, que estén legalmente constituidas (personas jurídicas), que cumplan con todos los requisitos exigidos en el presente documento y que no se encuentren dentro de las inhabilidades e incompatibilidades previstas en la Constitución Política de Colombia y en la Ley. </w:t>
      </w:r>
      <w:r w:rsidRPr="001F380A">
        <w:rPr>
          <w:rFonts w:asciiTheme="majorHAnsi" w:hAnsiTheme="majorHAnsi" w:cstheme="majorHAnsi"/>
          <w:b/>
        </w:rPr>
        <w:t>Este último hecho se debe expresar bajo la gravedad de juramento, en la carta de presentación de la propuesta.</w:t>
      </w:r>
    </w:p>
    <w:p w14:paraId="64717F68" w14:textId="77777777" w:rsidR="00946D50" w:rsidRPr="001F380A" w:rsidRDefault="00946D50" w:rsidP="00B25663">
      <w:pPr>
        <w:rPr>
          <w:rFonts w:asciiTheme="majorHAnsi" w:hAnsiTheme="majorHAnsi" w:cstheme="majorHAnsi"/>
        </w:rPr>
      </w:pPr>
    </w:p>
    <w:p w14:paraId="7131B5E9" w14:textId="5E6CF728" w:rsidR="00946D50" w:rsidRPr="001F380A" w:rsidRDefault="00946D50" w:rsidP="00B25663">
      <w:pPr>
        <w:rPr>
          <w:rFonts w:asciiTheme="majorHAnsi" w:hAnsiTheme="majorHAnsi" w:cstheme="majorHAnsi"/>
        </w:rPr>
      </w:pPr>
      <w:r w:rsidRPr="001F380A">
        <w:rPr>
          <w:rFonts w:asciiTheme="majorHAnsi" w:hAnsiTheme="majorHAnsi" w:cstheme="majorHAnsi"/>
        </w:rPr>
        <w:t xml:space="preserve">El </w:t>
      </w:r>
      <w:r w:rsidR="00787761" w:rsidRPr="001F380A">
        <w:rPr>
          <w:rFonts w:asciiTheme="majorHAnsi" w:hAnsiTheme="majorHAnsi" w:cstheme="majorHAnsi"/>
        </w:rPr>
        <w:t xml:space="preserve">oferente </w:t>
      </w:r>
      <w:r w:rsidRPr="001F380A">
        <w:rPr>
          <w:rFonts w:asciiTheme="majorHAnsi" w:hAnsiTheme="majorHAnsi" w:cstheme="majorHAnsi"/>
        </w:rPr>
        <w:t>podrá presentar oferta de las siguientes maneras:</w:t>
      </w:r>
    </w:p>
    <w:p w14:paraId="1B1C9286" w14:textId="77777777" w:rsidR="00946D50" w:rsidRPr="001F380A" w:rsidRDefault="00946D50" w:rsidP="00B25663">
      <w:pPr>
        <w:rPr>
          <w:rFonts w:asciiTheme="majorHAnsi" w:hAnsiTheme="majorHAnsi" w:cstheme="majorHAnsi"/>
        </w:rPr>
      </w:pPr>
    </w:p>
    <w:p w14:paraId="322DE14B" w14:textId="77777777" w:rsidR="00946D50" w:rsidRPr="001F380A" w:rsidRDefault="00946D50">
      <w:pPr>
        <w:pStyle w:val="Prrafodelista"/>
        <w:numPr>
          <w:ilvl w:val="0"/>
          <w:numId w:val="5"/>
        </w:numPr>
        <w:suppressAutoHyphens/>
        <w:ind w:left="567" w:hanging="567"/>
        <w:rPr>
          <w:rFonts w:asciiTheme="majorHAnsi" w:hAnsiTheme="majorHAnsi" w:cstheme="majorHAnsi"/>
        </w:rPr>
      </w:pPr>
      <w:r w:rsidRPr="001F380A">
        <w:rPr>
          <w:rFonts w:asciiTheme="majorHAnsi" w:hAnsiTheme="majorHAnsi" w:cstheme="majorHAnsi"/>
        </w:rPr>
        <w:t>De manera singular.</w:t>
      </w:r>
    </w:p>
    <w:p w14:paraId="2528C015" w14:textId="66969F42" w:rsidR="00946D50" w:rsidRPr="001F380A" w:rsidRDefault="00946D50">
      <w:pPr>
        <w:pStyle w:val="Prrafodelista"/>
        <w:numPr>
          <w:ilvl w:val="0"/>
          <w:numId w:val="5"/>
        </w:numPr>
        <w:suppressAutoHyphens/>
        <w:ind w:left="567" w:hanging="567"/>
        <w:rPr>
          <w:rFonts w:asciiTheme="majorHAnsi" w:hAnsiTheme="majorHAnsi" w:cstheme="majorHAnsi"/>
        </w:rPr>
      </w:pPr>
      <w:r w:rsidRPr="001F380A">
        <w:rPr>
          <w:rFonts w:asciiTheme="majorHAnsi" w:hAnsiTheme="majorHAnsi" w:cstheme="majorHAnsi"/>
        </w:rPr>
        <w:t>De manera plural bajo las modalidades de Consorcio</w:t>
      </w:r>
      <w:r w:rsidR="00F75641" w:rsidRPr="001F380A">
        <w:rPr>
          <w:rFonts w:asciiTheme="majorHAnsi" w:hAnsiTheme="majorHAnsi" w:cstheme="majorHAnsi"/>
        </w:rPr>
        <w:t xml:space="preserve"> o</w:t>
      </w:r>
      <w:r w:rsidRPr="001F380A">
        <w:rPr>
          <w:rFonts w:asciiTheme="majorHAnsi" w:hAnsiTheme="majorHAnsi" w:cstheme="majorHAnsi"/>
        </w:rPr>
        <w:t xml:space="preserve"> Unión </w:t>
      </w:r>
      <w:r w:rsidR="00FF5F4A" w:rsidRPr="001F380A">
        <w:rPr>
          <w:rFonts w:asciiTheme="majorHAnsi" w:hAnsiTheme="majorHAnsi" w:cstheme="majorHAnsi"/>
        </w:rPr>
        <w:t>temporal</w:t>
      </w:r>
      <w:r w:rsidRPr="001F380A">
        <w:rPr>
          <w:rFonts w:asciiTheme="majorHAnsi" w:hAnsiTheme="majorHAnsi" w:cstheme="majorHAnsi"/>
        </w:rPr>
        <w:t>.</w:t>
      </w:r>
    </w:p>
    <w:p w14:paraId="275DA432" w14:textId="77777777" w:rsidR="00946D50" w:rsidRPr="001F380A" w:rsidRDefault="00946D50" w:rsidP="00B25663">
      <w:pPr>
        <w:rPr>
          <w:rFonts w:asciiTheme="majorHAnsi" w:hAnsiTheme="majorHAnsi" w:cstheme="majorHAnsi"/>
        </w:rPr>
      </w:pPr>
    </w:p>
    <w:p w14:paraId="4E70DF57" w14:textId="77777777" w:rsidR="00946D50" w:rsidRPr="001F380A" w:rsidRDefault="00946D50" w:rsidP="00B25663">
      <w:pPr>
        <w:rPr>
          <w:rFonts w:asciiTheme="majorHAnsi" w:hAnsiTheme="majorHAnsi" w:cstheme="majorHAnsi"/>
        </w:rPr>
      </w:pPr>
      <w:r w:rsidRPr="001F380A">
        <w:rPr>
          <w:rFonts w:asciiTheme="majorHAnsi" w:hAnsiTheme="majorHAnsi" w:cstheme="majorHAnsi"/>
          <w:b/>
          <w:bCs/>
        </w:rPr>
        <w:lastRenderedPageBreak/>
        <w:t>NOTA 1.</w:t>
      </w:r>
      <w:r w:rsidRPr="001F380A">
        <w:rPr>
          <w:rFonts w:asciiTheme="majorHAnsi" w:hAnsiTheme="majorHAnsi" w:cstheme="majorHAnsi"/>
        </w:rPr>
        <w:t xml:space="preserve"> El proponente singular o el proponente plural deberán cumplir con todos los requerimientos establecidos en el proceso de selección.</w:t>
      </w:r>
    </w:p>
    <w:p w14:paraId="5B34E9E4" w14:textId="77777777" w:rsidR="00946D50" w:rsidRPr="001F380A" w:rsidRDefault="00946D50" w:rsidP="00B25663">
      <w:pPr>
        <w:rPr>
          <w:rFonts w:asciiTheme="majorHAnsi" w:hAnsiTheme="majorHAnsi" w:cstheme="majorHAnsi"/>
        </w:rPr>
      </w:pPr>
    </w:p>
    <w:p w14:paraId="1ABB8444" w14:textId="3D49CE0B" w:rsidR="00946D50" w:rsidRPr="001F380A" w:rsidRDefault="00946D50" w:rsidP="00B25663">
      <w:pPr>
        <w:rPr>
          <w:rFonts w:asciiTheme="majorHAnsi" w:hAnsiTheme="majorHAnsi" w:cstheme="majorHAnsi"/>
        </w:rPr>
      </w:pPr>
      <w:r w:rsidRPr="001F380A">
        <w:rPr>
          <w:rFonts w:asciiTheme="majorHAnsi" w:hAnsiTheme="majorHAnsi" w:cstheme="majorHAnsi"/>
          <w:b/>
          <w:bCs/>
        </w:rPr>
        <w:t>NOTA 2.</w:t>
      </w:r>
      <w:r w:rsidRPr="001F380A">
        <w:rPr>
          <w:rFonts w:asciiTheme="majorHAnsi" w:hAnsiTheme="majorHAnsi" w:cstheme="majorHAnsi"/>
        </w:rPr>
        <w:t xml:space="preserve"> El proponente singular o el proponente plural deberá presentar propuesta para la totalidad de los servicios que conforman el objeto, por lo cual, si la propuesta se presenta bajo alguna de estas dos formas (singular o plural) no se aceptará la presentación de propuestas parciales.</w:t>
      </w:r>
    </w:p>
    <w:p w14:paraId="26CDF5A1" w14:textId="6162B3BA" w:rsidR="00946D50" w:rsidRPr="001F380A" w:rsidRDefault="00946D50" w:rsidP="00B25663">
      <w:pPr>
        <w:rPr>
          <w:rFonts w:asciiTheme="majorHAnsi" w:hAnsiTheme="majorHAnsi" w:cstheme="majorHAnsi"/>
        </w:rPr>
      </w:pPr>
    </w:p>
    <w:p w14:paraId="4A7A09B9" w14:textId="77777777" w:rsidR="006B21EF" w:rsidRPr="001F380A" w:rsidRDefault="006B21EF" w:rsidP="00B25663">
      <w:pPr>
        <w:rPr>
          <w:rFonts w:asciiTheme="majorHAnsi" w:hAnsiTheme="majorHAnsi" w:cstheme="majorHAnsi"/>
          <w:i/>
          <w:iCs/>
        </w:rPr>
      </w:pPr>
      <w:r w:rsidRPr="001F380A">
        <w:rPr>
          <w:rFonts w:asciiTheme="majorHAnsi" w:hAnsiTheme="majorHAnsi" w:cstheme="majorHAnsi"/>
          <w:i/>
          <w:iCs/>
        </w:rPr>
        <w:t>Propuesta de Personas jurídicas extranjeras</w:t>
      </w:r>
    </w:p>
    <w:p w14:paraId="46D3ECF3" w14:textId="77777777" w:rsidR="006B21EF" w:rsidRPr="001F380A" w:rsidRDefault="006B21EF" w:rsidP="00B25663">
      <w:pPr>
        <w:rPr>
          <w:rFonts w:asciiTheme="majorHAnsi" w:hAnsiTheme="majorHAnsi" w:cstheme="majorHAnsi"/>
        </w:rPr>
      </w:pPr>
    </w:p>
    <w:p w14:paraId="4B3611F3" w14:textId="77777777" w:rsidR="006B21EF" w:rsidRPr="001F380A" w:rsidRDefault="006B21EF" w:rsidP="00B25663">
      <w:pPr>
        <w:rPr>
          <w:rFonts w:asciiTheme="majorHAnsi" w:hAnsiTheme="majorHAnsi" w:cstheme="majorHAnsi"/>
        </w:rPr>
      </w:pPr>
      <w:r w:rsidRPr="001F380A">
        <w:rPr>
          <w:rFonts w:asciiTheme="majorHAnsi" w:hAnsiTheme="majorHAnsi" w:cstheme="majorHAnsi"/>
        </w:rPr>
        <w:t>En caso de que el proponente sea una persona jurídica extranjera o que el consorcio o unión temporal esté conformada por una o varias personas jurídicas extranjeras, esta(s) deberá(n) acreditar su existencia y representación legal de conformidad con lo establecido en el Código Civil y el Código de Comercio, en concordancia con el Estatuto General de Contratación.</w:t>
      </w:r>
    </w:p>
    <w:p w14:paraId="745B71CA" w14:textId="77777777" w:rsidR="006B21EF" w:rsidRPr="001F380A" w:rsidRDefault="006B21EF" w:rsidP="00B25663">
      <w:pPr>
        <w:rPr>
          <w:rFonts w:asciiTheme="majorHAnsi" w:hAnsiTheme="majorHAnsi" w:cstheme="majorHAnsi"/>
        </w:rPr>
      </w:pPr>
    </w:p>
    <w:p w14:paraId="73293C67" w14:textId="4C79457D" w:rsidR="006B21EF" w:rsidRPr="001F380A" w:rsidRDefault="006B21EF" w:rsidP="00B25663">
      <w:pPr>
        <w:rPr>
          <w:rFonts w:asciiTheme="majorHAnsi" w:hAnsiTheme="majorHAnsi" w:cstheme="majorHAnsi"/>
        </w:rPr>
      </w:pPr>
      <w:r w:rsidRPr="001F380A">
        <w:rPr>
          <w:rFonts w:asciiTheme="majorHAnsi" w:hAnsiTheme="majorHAnsi" w:cstheme="majorHAnsi"/>
        </w:rPr>
        <w:t>De acuerdo con lo establecido en el artículo 50 del Decreto 019 de 2012, las personas jurídicas extranjeras de derecho privado y las organizaciones no gubernamentales extranjeras sin ánimo de lucro con domicilio en el exterior, que establezcan negocios permanentes o deseen desarrollar su objeto social en Colombia, deberán constituir en el lugar donde tengan tales negocios o en el lugar de su domicilio principal en el país, apoderados con capacidad para representarlas judicialmente.</w:t>
      </w:r>
    </w:p>
    <w:p w14:paraId="0FFF3C86" w14:textId="77777777" w:rsidR="006B21EF" w:rsidRPr="001F380A" w:rsidRDefault="006B21EF" w:rsidP="00B25663">
      <w:pPr>
        <w:rPr>
          <w:rFonts w:asciiTheme="majorHAnsi" w:hAnsiTheme="majorHAnsi" w:cstheme="majorHAnsi"/>
        </w:rPr>
      </w:pPr>
    </w:p>
    <w:p w14:paraId="4DC192F5" w14:textId="77777777" w:rsidR="006B21EF" w:rsidRPr="001F380A" w:rsidRDefault="006B21EF" w:rsidP="00B25663">
      <w:pPr>
        <w:rPr>
          <w:rFonts w:asciiTheme="majorHAnsi" w:hAnsiTheme="majorHAnsi" w:cstheme="majorHAnsi"/>
        </w:rPr>
      </w:pPr>
      <w:r w:rsidRPr="001F380A">
        <w:rPr>
          <w:rFonts w:asciiTheme="majorHAnsi" w:hAnsiTheme="majorHAnsi" w:cstheme="majorHAnsi"/>
        </w:rPr>
        <w:t>Con tal fin se protocolizará en la notaría del respectivo circuito prueba idónea de la existencia y representación de dichas personas jurídicas y del correspondiente poder. Un extracto de los documentos protocolizados se inscribirá en el registro de la respectiva Cámara de Comercio del lugar. Para este caso, los proponentes deberán presentar con las propuestas el documento que acredite tal situación.</w:t>
      </w:r>
    </w:p>
    <w:p w14:paraId="162F9646" w14:textId="77777777" w:rsidR="006B21EF" w:rsidRPr="001F380A" w:rsidRDefault="006B21EF" w:rsidP="00B25663">
      <w:pPr>
        <w:rPr>
          <w:rFonts w:asciiTheme="majorHAnsi" w:hAnsiTheme="majorHAnsi" w:cstheme="majorHAnsi"/>
        </w:rPr>
      </w:pPr>
    </w:p>
    <w:p w14:paraId="3AA4CA08" w14:textId="465AAAA1" w:rsidR="006B21EF" w:rsidRPr="001F380A" w:rsidRDefault="006B21EF" w:rsidP="00B25663">
      <w:pPr>
        <w:rPr>
          <w:rFonts w:asciiTheme="majorHAnsi" w:hAnsiTheme="majorHAnsi" w:cstheme="majorHAnsi"/>
        </w:rPr>
      </w:pPr>
      <w:r w:rsidRPr="001F380A">
        <w:rPr>
          <w:rFonts w:asciiTheme="majorHAnsi" w:hAnsiTheme="majorHAnsi" w:cstheme="majorHAnsi"/>
        </w:rPr>
        <w:t xml:space="preserve">Las personas jurídicas extranjeras sin sucursal o domicilio en Colombia, bien sea como interesados individuales o integrantes de consorcio, unión temporal, acreditarán su existencia y representación legal, mediante el certificado equivalente al que expiden las cámaras de comercio colombianas, emitido por organismo o autoridad competente del país de origen de la persona jurídica extranjera, con una fecha de expedición no superior a </w:t>
      </w:r>
      <w:r w:rsidR="00B10203" w:rsidRPr="001F380A">
        <w:rPr>
          <w:rFonts w:asciiTheme="majorHAnsi" w:hAnsiTheme="majorHAnsi" w:cstheme="majorHAnsi"/>
        </w:rPr>
        <w:t>un</w:t>
      </w:r>
      <w:r w:rsidRPr="001F380A">
        <w:rPr>
          <w:rFonts w:asciiTheme="majorHAnsi" w:hAnsiTheme="majorHAnsi" w:cstheme="majorHAnsi"/>
        </w:rPr>
        <w:t xml:space="preserve"> (</w:t>
      </w:r>
      <w:r w:rsidR="00B10203" w:rsidRPr="001F380A">
        <w:rPr>
          <w:rFonts w:asciiTheme="majorHAnsi" w:hAnsiTheme="majorHAnsi" w:cstheme="majorHAnsi"/>
        </w:rPr>
        <w:t>1</w:t>
      </w:r>
      <w:r w:rsidRPr="001F380A">
        <w:rPr>
          <w:rFonts w:asciiTheme="majorHAnsi" w:hAnsiTheme="majorHAnsi" w:cstheme="majorHAnsi"/>
        </w:rPr>
        <w:t>) mese antes de la fecha límite de recepción de propuestas.</w:t>
      </w:r>
    </w:p>
    <w:p w14:paraId="5EE75D23" w14:textId="77777777" w:rsidR="006B21EF" w:rsidRPr="001F380A" w:rsidRDefault="006B21EF" w:rsidP="00B25663">
      <w:pPr>
        <w:rPr>
          <w:rFonts w:asciiTheme="majorHAnsi" w:hAnsiTheme="majorHAnsi" w:cstheme="majorHAnsi"/>
        </w:rPr>
      </w:pPr>
    </w:p>
    <w:p w14:paraId="572B4F88" w14:textId="61A92378" w:rsidR="006B21EF" w:rsidRPr="001F380A" w:rsidRDefault="006B21EF" w:rsidP="00B25663">
      <w:pPr>
        <w:rPr>
          <w:rFonts w:asciiTheme="majorHAnsi" w:hAnsiTheme="majorHAnsi" w:cstheme="majorHAnsi"/>
        </w:rPr>
      </w:pPr>
      <w:r w:rsidRPr="001F380A">
        <w:rPr>
          <w:rFonts w:asciiTheme="majorHAnsi" w:hAnsiTheme="majorHAnsi" w:cstheme="majorHAnsi"/>
        </w:rPr>
        <w:t>Así mismo, deberán presentar sus propuestas a través de apoderado facultado para tal fin, con arreglo a las disposiciones legales que rigen la materia, anexando el respectivo poder con su propuesta. Dicho apoderado podrá ser el mismo apoderado único para el caso de personas extranjeras que participen en Consorcio o Unión Temporal y</w:t>
      </w:r>
      <w:r w:rsidR="00FC2E70" w:rsidRPr="001F380A">
        <w:rPr>
          <w:rFonts w:asciiTheme="majorHAnsi" w:hAnsiTheme="majorHAnsi" w:cstheme="majorHAnsi"/>
        </w:rPr>
        <w:t>,</w:t>
      </w:r>
      <w:r w:rsidRPr="001F380A">
        <w:rPr>
          <w:rFonts w:asciiTheme="majorHAnsi" w:hAnsiTheme="majorHAnsi" w:cstheme="majorHAnsi"/>
        </w:rPr>
        <w:t xml:space="preserve"> en tal caso, bastará para todos los efectos, la presentación del poder común otorgado por todos los participantes del Consorcio o Unión Temporal con los requisitos señalados en el Pliego relacionados con documentos extranjeros, particularmente con lo exigido en el Código de Comercio de Colombia. El poder a que se refiere este párrafo podrá otorgarse en el mismo acto de constitución del Consorcio o Unión Temporal.</w:t>
      </w:r>
    </w:p>
    <w:p w14:paraId="422F4502" w14:textId="77777777" w:rsidR="006B21EF" w:rsidRPr="001F380A" w:rsidRDefault="006B21EF" w:rsidP="00B25663">
      <w:pPr>
        <w:rPr>
          <w:rFonts w:asciiTheme="majorHAnsi" w:hAnsiTheme="majorHAnsi" w:cstheme="majorHAnsi"/>
        </w:rPr>
      </w:pPr>
    </w:p>
    <w:p w14:paraId="2295C7D4" w14:textId="37F525DF" w:rsidR="006B21EF" w:rsidRPr="001F380A" w:rsidRDefault="006B21EF" w:rsidP="00B25663">
      <w:pPr>
        <w:rPr>
          <w:rFonts w:asciiTheme="majorHAnsi" w:hAnsiTheme="majorHAnsi" w:cstheme="majorHAnsi"/>
        </w:rPr>
      </w:pPr>
      <w:r w:rsidRPr="001F380A">
        <w:rPr>
          <w:rFonts w:asciiTheme="majorHAnsi" w:hAnsiTheme="majorHAnsi" w:cstheme="majorHAnsi"/>
        </w:rPr>
        <w:t>Para el caso de extranjeros, se aplicará el principio de reciprocidad, de conformidad con lo establecido en la Ley 80 de 1993.</w:t>
      </w:r>
    </w:p>
    <w:p w14:paraId="4D08177E" w14:textId="77777777" w:rsidR="006B21EF" w:rsidRPr="001F380A" w:rsidRDefault="006B21EF" w:rsidP="00B25663">
      <w:pPr>
        <w:rPr>
          <w:rFonts w:asciiTheme="majorHAnsi" w:hAnsiTheme="majorHAnsi" w:cstheme="majorHAnsi"/>
        </w:rPr>
      </w:pPr>
    </w:p>
    <w:p w14:paraId="4654DB8F" w14:textId="6FC4A788" w:rsidR="00946D50" w:rsidRPr="001F380A" w:rsidRDefault="007000D0">
      <w:pPr>
        <w:pStyle w:val="Ttulo4"/>
        <w:numPr>
          <w:ilvl w:val="3"/>
          <w:numId w:val="12"/>
        </w:numPr>
        <w:ind w:left="851" w:hanging="851"/>
        <w:rPr>
          <w:rFonts w:cstheme="majorHAnsi"/>
        </w:rPr>
      </w:pPr>
      <w:r w:rsidRPr="001F380A">
        <w:rPr>
          <w:rFonts w:cstheme="majorHAnsi"/>
        </w:rPr>
        <w:t xml:space="preserve">Formato – </w:t>
      </w:r>
      <w:r w:rsidR="00946D50" w:rsidRPr="001F380A">
        <w:rPr>
          <w:rFonts w:cstheme="majorHAnsi"/>
        </w:rPr>
        <w:t>Carta de presentación de la oferta</w:t>
      </w:r>
    </w:p>
    <w:p w14:paraId="4077CE06" w14:textId="77777777" w:rsidR="00946D50" w:rsidRPr="001F380A" w:rsidRDefault="00946D50" w:rsidP="00B25663">
      <w:pPr>
        <w:rPr>
          <w:rFonts w:asciiTheme="majorHAnsi" w:hAnsiTheme="majorHAnsi" w:cstheme="majorHAnsi"/>
        </w:rPr>
      </w:pPr>
    </w:p>
    <w:p w14:paraId="4F27842F" w14:textId="4B954ED3" w:rsidR="00946D50" w:rsidRPr="001F380A" w:rsidRDefault="00946D50" w:rsidP="00B25663">
      <w:pPr>
        <w:pStyle w:val="Prrafodelista"/>
        <w:ind w:left="0"/>
        <w:rPr>
          <w:rFonts w:asciiTheme="majorHAnsi" w:hAnsiTheme="majorHAnsi" w:cstheme="majorHAnsi"/>
        </w:rPr>
      </w:pPr>
      <w:r w:rsidRPr="001F380A">
        <w:rPr>
          <w:rFonts w:asciiTheme="majorHAnsi" w:hAnsiTheme="majorHAnsi" w:cstheme="majorHAnsi"/>
        </w:rPr>
        <w:t xml:space="preserve">El proponente debe suscribir </w:t>
      </w:r>
      <w:r w:rsidR="008657E8" w:rsidRPr="001F380A">
        <w:rPr>
          <w:rFonts w:asciiTheme="majorHAnsi" w:hAnsiTheme="majorHAnsi" w:cstheme="majorHAnsi"/>
        </w:rPr>
        <w:t>la Carta de presentación de la oferta</w:t>
      </w:r>
      <w:r w:rsidRPr="001F380A">
        <w:rPr>
          <w:rFonts w:asciiTheme="majorHAnsi" w:hAnsiTheme="majorHAnsi" w:cstheme="majorHAnsi"/>
        </w:rPr>
        <w:t xml:space="preserve"> mediante la cual, de forma expresa, hace entrega de una propuesta para participar en el presente proceso de selección y en donde se compromet</w:t>
      </w:r>
      <w:r w:rsidR="002F0AB9" w:rsidRPr="001F380A">
        <w:rPr>
          <w:rFonts w:asciiTheme="majorHAnsi" w:hAnsiTheme="majorHAnsi" w:cstheme="majorHAnsi"/>
        </w:rPr>
        <w:t>e</w:t>
      </w:r>
      <w:r w:rsidRPr="001F380A">
        <w:rPr>
          <w:rFonts w:asciiTheme="majorHAnsi" w:hAnsiTheme="majorHAnsi" w:cstheme="majorHAnsi"/>
        </w:rPr>
        <w:t xml:space="preserve"> a suscribir el contrato y a ejecutarlo en el evento que le sea adjudicado, para lo cual los proponentes deberán suscribir </w:t>
      </w:r>
      <w:r w:rsidR="00E03787" w:rsidRPr="001F380A">
        <w:rPr>
          <w:rFonts w:asciiTheme="majorHAnsi" w:hAnsiTheme="majorHAnsi" w:cstheme="majorHAnsi"/>
        </w:rPr>
        <w:t xml:space="preserve">el formato </w:t>
      </w:r>
      <w:r w:rsidRPr="001F380A">
        <w:rPr>
          <w:rFonts w:asciiTheme="majorHAnsi" w:hAnsiTheme="majorHAnsi" w:cstheme="majorHAnsi"/>
        </w:rPr>
        <w:t>suministrado.</w:t>
      </w:r>
    </w:p>
    <w:p w14:paraId="3A06EE45" w14:textId="77777777" w:rsidR="00946D50" w:rsidRPr="001F380A" w:rsidRDefault="00946D50" w:rsidP="00B25663">
      <w:pPr>
        <w:pStyle w:val="Prrafodelista"/>
        <w:ind w:left="0"/>
        <w:rPr>
          <w:rFonts w:asciiTheme="majorHAnsi" w:hAnsiTheme="majorHAnsi" w:cstheme="majorHAnsi"/>
        </w:rPr>
      </w:pPr>
    </w:p>
    <w:p w14:paraId="36EF95D3" w14:textId="0CAAA3A8" w:rsidR="00946D50" w:rsidRPr="001F380A" w:rsidRDefault="00946D50" w:rsidP="00B25663">
      <w:pPr>
        <w:pStyle w:val="Prrafodelista"/>
        <w:ind w:left="0"/>
        <w:rPr>
          <w:rFonts w:asciiTheme="majorHAnsi" w:hAnsiTheme="majorHAnsi" w:cstheme="majorHAnsi"/>
        </w:rPr>
      </w:pPr>
      <w:r w:rsidRPr="001F380A">
        <w:rPr>
          <w:rFonts w:asciiTheme="majorHAnsi" w:hAnsiTheme="majorHAnsi" w:cstheme="majorHAnsi"/>
        </w:rPr>
        <w:t>Esta carta deberá estar firmada por el proponente: persona natural, representante legal para personas jurídicas, persona designada para representarlo en caso de consorcio o unión temporal o apoderado debidamente constituido, evento en el cual se debe anexar el poder autenticado donde se especifique si se otorga poder para presentar la oferta, participar en todo el proceso de selección y suscribir el contrato en caso de resultar seleccionado.</w:t>
      </w:r>
    </w:p>
    <w:p w14:paraId="20538171" w14:textId="77777777" w:rsidR="00946D50" w:rsidRPr="001F380A" w:rsidRDefault="00946D50" w:rsidP="00B25663">
      <w:pPr>
        <w:pStyle w:val="Prrafodelista"/>
        <w:ind w:left="0"/>
        <w:rPr>
          <w:rFonts w:asciiTheme="majorHAnsi" w:hAnsiTheme="majorHAnsi" w:cstheme="majorHAnsi"/>
        </w:rPr>
      </w:pPr>
    </w:p>
    <w:p w14:paraId="3E9991F6" w14:textId="4435B424" w:rsidR="00946D50" w:rsidRPr="001F380A" w:rsidRDefault="00946D50" w:rsidP="00B25663">
      <w:pPr>
        <w:pStyle w:val="Prrafodelista"/>
        <w:ind w:left="0"/>
        <w:rPr>
          <w:rFonts w:asciiTheme="majorHAnsi" w:hAnsiTheme="majorHAnsi" w:cstheme="majorHAnsi"/>
        </w:rPr>
      </w:pPr>
      <w:r w:rsidRPr="001F380A">
        <w:rPr>
          <w:rFonts w:asciiTheme="majorHAnsi" w:hAnsiTheme="majorHAnsi" w:cstheme="majorHAnsi"/>
        </w:rPr>
        <w:t xml:space="preserve">Si la oferta es presentada por un Consorcio o una Unión </w:t>
      </w:r>
      <w:r w:rsidR="00CE202C" w:rsidRPr="001F380A">
        <w:rPr>
          <w:rFonts w:asciiTheme="majorHAnsi" w:hAnsiTheme="majorHAnsi" w:cstheme="majorHAnsi"/>
        </w:rPr>
        <w:t>temporal</w:t>
      </w:r>
      <w:r w:rsidRPr="001F380A">
        <w:rPr>
          <w:rFonts w:asciiTheme="majorHAnsi" w:hAnsiTheme="majorHAnsi" w:cstheme="majorHAnsi"/>
        </w:rPr>
        <w:t>, en la carta de presentación se debe indicar el nombre del consorcio o unión temporal. Antecediendo a la firma, se debe indicar en forma clara el nombre de la persona que suscribe la oferta.</w:t>
      </w:r>
    </w:p>
    <w:p w14:paraId="1668431F" w14:textId="55864899" w:rsidR="00946D50" w:rsidRPr="001F380A" w:rsidRDefault="00946D50" w:rsidP="00B25663">
      <w:pPr>
        <w:rPr>
          <w:rFonts w:asciiTheme="majorHAnsi" w:hAnsiTheme="majorHAnsi" w:cstheme="majorHAnsi"/>
          <w:bCs/>
          <w:u w:val="single"/>
        </w:rPr>
      </w:pPr>
    </w:p>
    <w:p w14:paraId="45FE4EB8" w14:textId="63EDCA01" w:rsidR="001428EA" w:rsidRPr="001F380A" w:rsidRDefault="001428EA" w:rsidP="00B25663">
      <w:pPr>
        <w:rPr>
          <w:rFonts w:asciiTheme="majorHAnsi" w:hAnsiTheme="majorHAnsi" w:cstheme="majorHAnsi"/>
          <w:bCs/>
        </w:rPr>
      </w:pPr>
      <w:r w:rsidRPr="001F380A">
        <w:rPr>
          <w:rFonts w:asciiTheme="majorHAnsi" w:hAnsiTheme="majorHAnsi" w:cstheme="majorHAnsi"/>
          <w:b/>
        </w:rPr>
        <w:t xml:space="preserve">NOTA. </w:t>
      </w:r>
      <w:r w:rsidR="00843B41" w:rsidRPr="001F380A">
        <w:rPr>
          <w:rFonts w:asciiTheme="majorHAnsi" w:hAnsiTheme="majorHAnsi" w:cstheme="majorHAnsi"/>
          <w:bCs/>
        </w:rPr>
        <w:t>L</w:t>
      </w:r>
      <w:r w:rsidRPr="001F380A">
        <w:rPr>
          <w:rFonts w:asciiTheme="majorHAnsi" w:hAnsiTheme="majorHAnsi" w:cstheme="majorHAnsi"/>
          <w:bCs/>
        </w:rPr>
        <w:t xml:space="preserve">a Carta de presentación de la oferta incluye </w:t>
      </w:r>
      <w:r w:rsidR="00794714" w:rsidRPr="001F380A">
        <w:rPr>
          <w:rFonts w:asciiTheme="majorHAnsi" w:hAnsiTheme="majorHAnsi" w:cstheme="majorHAnsi"/>
          <w:bCs/>
        </w:rPr>
        <w:t xml:space="preserve">la </w:t>
      </w:r>
      <w:r w:rsidR="008E5FBB" w:rsidRPr="001F380A">
        <w:rPr>
          <w:rFonts w:asciiTheme="majorHAnsi" w:hAnsiTheme="majorHAnsi" w:cstheme="majorHAnsi"/>
          <w:bCs/>
        </w:rPr>
        <w:t>acreditación</w:t>
      </w:r>
      <w:r w:rsidR="00794714" w:rsidRPr="001F380A">
        <w:rPr>
          <w:rFonts w:asciiTheme="majorHAnsi" w:hAnsiTheme="majorHAnsi" w:cstheme="majorHAnsi"/>
          <w:bCs/>
        </w:rPr>
        <w:t xml:space="preserve"> de </w:t>
      </w:r>
      <w:r w:rsidR="008E5FBB" w:rsidRPr="001F380A">
        <w:rPr>
          <w:rFonts w:asciiTheme="majorHAnsi" w:hAnsiTheme="majorHAnsi" w:cstheme="majorHAnsi"/>
          <w:bCs/>
        </w:rPr>
        <w:t xml:space="preserve">socios que conforman la sociedad, el </w:t>
      </w:r>
      <w:r w:rsidRPr="001F380A">
        <w:rPr>
          <w:rFonts w:asciiTheme="majorHAnsi" w:hAnsiTheme="majorHAnsi" w:cstheme="majorHAnsi"/>
          <w:bCs/>
        </w:rPr>
        <w:t>Acuerdo de confidencialidad, el Compromiso anticorrupción, la declaratoria de inhabilidades e incompatibilidades</w:t>
      </w:r>
      <w:r w:rsidR="00843B41" w:rsidRPr="001F380A">
        <w:rPr>
          <w:rFonts w:asciiTheme="majorHAnsi" w:hAnsiTheme="majorHAnsi" w:cstheme="majorHAnsi"/>
          <w:bCs/>
        </w:rPr>
        <w:t xml:space="preserve">, </w:t>
      </w:r>
      <w:r w:rsidRPr="001F380A">
        <w:rPr>
          <w:rFonts w:asciiTheme="majorHAnsi" w:hAnsiTheme="majorHAnsi" w:cstheme="majorHAnsi"/>
          <w:bCs/>
        </w:rPr>
        <w:t>el Pacto de transparencia</w:t>
      </w:r>
      <w:r w:rsidR="008E5FBB" w:rsidRPr="001F380A">
        <w:rPr>
          <w:rFonts w:asciiTheme="majorHAnsi" w:hAnsiTheme="majorHAnsi" w:cstheme="majorHAnsi"/>
          <w:bCs/>
        </w:rPr>
        <w:t>,</w:t>
      </w:r>
      <w:r w:rsidR="00843B41" w:rsidRPr="001F380A">
        <w:rPr>
          <w:rFonts w:asciiTheme="majorHAnsi" w:hAnsiTheme="majorHAnsi" w:cstheme="majorHAnsi"/>
          <w:bCs/>
        </w:rPr>
        <w:t xml:space="preserve"> la autorización de notificación electrónica </w:t>
      </w:r>
      <w:r w:rsidRPr="001F380A">
        <w:rPr>
          <w:rFonts w:asciiTheme="majorHAnsi" w:hAnsiTheme="majorHAnsi" w:cstheme="majorHAnsi"/>
          <w:bCs/>
        </w:rPr>
        <w:t>al que se obliga el proponente</w:t>
      </w:r>
      <w:r w:rsidR="008E5FBB" w:rsidRPr="001F380A">
        <w:rPr>
          <w:rFonts w:asciiTheme="majorHAnsi" w:hAnsiTheme="majorHAnsi" w:cstheme="majorHAnsi"/>
          <w:bCs/>
        </w:rPr>
        <w:t>, entre otros. Por tal razón se debe utilizar el formato establecido por la entidad.</w:t>
      </w:r>
    </w:p>
    <w:p w14:paraId="6DEA811E" w14:textId="77777777" w:rsidR="003B7547" w:rsidRPr="001F380A" w:rsidRDefault="003B7547" w:rsidP="00B25663">
      <w:pPr>
        <w:rPr>
          <w:rFonts w:asciiTheme="majorHAnsi" w:hAnsiTheme="majorHAnsi" w:cstheme="majorHAnsi"/>
          <w:bCs/>
          <w:u w:val="single"/>
        </w:rPr>
      </w:pPr>
    </w:p>
    <w:p w14:paraId="1F6578A6" w14:textId="1CB65B29" w:rsidR="008D351A" w:rsidRPr="001F380A" w:rsidRDefault="00F80897">
      <w:pPr>
        <w:pStyle w:val="Ttulo4"/>
        <w:numPr>
          <w:ilvl w:val="3"/>
          <w:numId w:val="12"/>
        </w:numPr>
        <w:ind w:left="851" w:hanging="851"/>
        <w:rPr>
          <w:rFonts w:cstheme="majorHAnsi"/>
        </w:rPr>
      </w:pPr>
      <w:r w:rsidRPr="001F380A">
        <w:rPr>
          <w:rFonts w:cstheme="majorHAnsi"/>
        </w:rPr>
        <w:t>Documento de identificación</w:t>
      </w:r>
    </w:p>
    <w:p w14:paraId="24F1BD4E" w14:textId="599A7658" w:rsidR="008D351A" w:rsidRPr="001F380A" w:rsidRDefault="008D351A" w:rsidP="00B25663">
      <w:pPr>
        <w:rPr>
          <w:rFonts w:asciiTheme="majorHAnsi" w:hAnsiTheme="majorHAnsi" w:cstheme="majorHAnsi"/>
        </w:rPr>
      </w:pPr>
    </w:p>
    <w:p w14:paraId="492EF3BA" w14:textId="2CAFAB09" w:rsidR="00BC3D77" w:rsidRPr="001F380A" w:rsidRDefault="00FD3A5D" w:rsidP="00B25663">
      <w:pPr>
        <w:rPr>
          <w:rFonts w:asciiTheme="majorHAnsi" w:hAnsiTheme="majorHAnsi" w:cstheme="majorHAnsi"/>
        </w:rPr>
      </w:pPr>
      <w:r w:rsidRPr="001F380A">
        <w:rPr>
          <w:rFonts w:asciiTheme="majorHAnsi" w:hAnsiTheme="majorHAnsi" w:cstheme="majorHAnsi"/>
        </w:rPr>
        <w:t xml:space="preserve">El proponente debe </w:t>
      </w:r>
      <w:r w:rsidR="00D95C9B" w:rsidRPr="001F380A">
        <w:rPr>
          <w:rFonts w:asciiTheme="majorHAnsi" w:hAnsiTheme="majorHAnsi" w:cstheme="majorHAnsi"/>
        </w:rPr>
        <w:t>anexar fotocopia de la cédula de ciudadanía o de extranjería</w:t>
      </w:r>
      <w:r w:rsidR="00BC3D77" w:rsidRPr="001F380A">
        <w:rPr>
          <w:rFonts w:asciiTheme="majorHAnsi" w:hAnsiTheme="majorHAnsi" w:cstheme="majorHAnsi"/>
        </w:rPr>
        <w:t xml:space="preserve">. Si se </w:t>
      </w:r>
      <w:r w:rsidR="001920E1" w:rsidRPr="001F380A">
        <w:rPr>
          <w:rFonts w:asciiTheme="majorHAnsi" w:hAnsiTheme="majorHAnsi" w:cstheme="majorHAnsi"/>
        </w:rPr>
        <w:t>trata</w:t>
      </w:r>
      <w:r w:rsidR="00BC3D77" w:rsidRPr="001F380A">
        <w:rPr>
          <w:rFonts w:asciiTheme="majorHAnsi" w:hAnsiTheme="majorHAnsi" w:cstheme="majorHAnsi"/>
        </w:rPr>
        <w:t xml:space="preserve"> de un proponente extranjero </w:t>
      </w:r>
      <w:r w:rsidR="001920E1" w:rsidRPr="001F380A">
        <w:rPr>
          <w:rFonts w:asciiTheme="majorHAnsi" w:hAnsiTheme="majorHAnsi" w:cstheme="majorHAnsi"/>
        </w:rPr>
        <w:t>deberá cumplir con los mismos requisitos, procedimientos, permisos y licencias previstos para el oferente colombiano y acreditar su plena capacidad para contratar y obligarse conforme a la legislación de su país.</w:t>
      </w:r>
    </w:p>
    <w:p w14:paraId="726A9940" w14:textId="77777777" w:rsidR="00BC3D77" w:rsidRPr="001F380A" w:rsidRDefault="00BC3D77" w:rsidP="00B25663">
      <w:pPr>
        <w:rPr>
          <w:rFonts w:asciiTheme="majorHAnsi" w:hAnsiTheme="majorHAnsi" w:cstheme="majorHAnsi"/>
        </w:rPr>
      </w:pPr>
    </w:p>
    <w:p w14:paraId="0D3CF707" w14:textId="77777777" w:rsidR="00BE7A4B" w:rsidRPr="001F380A" w:rsidRDefault="00BE7A4B" w:rsidP="00B25663">
      <w:pPr>
        <w:pStyle w:val="Prrafodelista"/>
        <w:ind w:left="0"/>
        <w:rPr>
          <w:rFonts w:asciiTheme="majorHAnsi" w:hAnsiTheme="majorHAnsi" w:cstheme="majorHAnsi"/>
        </w:rPr>
      </w:pPr>
      <w:r w:rsidRPr="001F380A">
        <w:rPr>
          <w:rFonts w:asciiTheme="majorHAnsi" w:hAnsiTheme="majorHAnsi" w:cstheme="majorHAnsi"/>
          <w:b/>
        </w:rPr>
        <w:t>NOTA</w:t>
      </w:r>
      <w:r w:rsidRPr="001F380A">
        <w:rPr>
          <w:rFonts w:asciiTheme="majorHAnsi" w:hAnsiTheme="majorHAnsi" w:cstheme="majorHAnsi"/>
          <w:bCs/>
        </w:rPr>
        <w:t xml:space="preserve">. </w:t>
      </w:r>
      <w:r w:rsidRPr="001F380A">
        <w:rPr>
          <w:rFonts w:asciiTheme="majorHAnsi" w:hAnsiTheme="majorHAnsi" w:cstheme="majorHAnsi"/>
        </w:rPr>
        <w:t>Si se trata de consorcio o unión temporal se deben anexar los mismos documentos de cada uno de sus integrantes y del representante del mismo.</w:t>
      </w:r>
    </w:p>
    <w:p w14:paraId="6394A8B5" w14:textId="76DD7CE4" w:rsidR="00FD3A5D" w:rsidRPr="001F380A" w:rsidRDefault="00FD3A5D" w:rsidP="00B25663">
      <w:pPr>
        <w:rPr>
          <w:rFonts w:asciiTheme="majorHAnsi" w:hAnsiTheme="majorHAnsi" w:cstheme="majorHAnsi"/>
          <w:bCs/>
        </w:rPr>
      </w:pPr>
    </w:p>
    <w:p w14:paraId="59191333" w14:textId="30C2C50E" w:rsidR="00FD3A5D" w:rsidRPr="001F380A" w:rsidRDefault="00AD1C86">
      <w:pPr>
        <w:pStyle w:val="Ttulo4"/>
        <w:numPr>
          <w:ilvl w:val="3"/>
          <w:numId w:val="12"/>
        </w:numPr>
        <w:ind w:left="851" w:hanging="851"/>
        <w:rPr>
          <w:rFonts w:cstheme="majorHAnsi"/>
        </w:rPr>
      </w:pPr>
      <w:r w:rsidRPr="001F380A">
        <w:rPr>
          <w:rFonts w:cstheme="majorHAnsi"/>
        </w:rPr>
        <w:t>Documento</w:t>
      </w:r>
      <w:r w:rsidR="00FD3A5D" w:rsidRPr="001F380A">
        <w:rPr>
          <w:rFonts w:cstheme="majorHAnsi"/>
        </w:rPr>
        <w:t xml:space="preserve"> </w:t>
      </w:r>
      <w:r w:rsidR="00653D5F" w:rsidRPr="001F380A">
        <w:rPr>
          <w:rFonts w:cstheme="majorHAnsi"/>
        </w:rPr>
        <w:t xml:space="preserve">que </w:t>
      </w:r>
      <w:r w:rsidR="00542F2E" w:rsidRPr="001F380A">
        <w:rPr>
          <w:rFonts w:cstheme="majorHAnsi"/>
        </w:rPr>
        <w:t xml:space="preserve">acredite </w:t>
      </w:r>
      <w:r w:rsidR="00653D5F" w:rsidRPr="001F380A">
        <w:rPr>
          <w:rFonts w:cstheme="majorHAnsi"/>
        </w:rPr>
        <w:t xml:space="preserve">la </w:t>
      </w:r>
      <w:r w:rsidR="00FD3A5D" w:rsidRPr="001F380A">
        <w:rPr>
          <w:rFonts w:cstheme="majorHAnsi"/>
        </w:rPr>
        <w:t>situación militar definida</w:t>
      </w:r>
    </w:p>
    <w:p w14:paraId="32027780" w14:textId="77777777" w:rsidR="00FD3A5D" w:rsidRPr="001F380A" w:rsidRDefault="00FD3A5D" w:rsidP="00B25663">
      <w:pPr>
        <w:rPr>
          <w:rFonts w:asciiTheme="majorHAnsi" w:hAnsiTheme="majorHAnsi" w:cstheme="majorHAnsi"/>
        </w:rPr>
      </w:pPr>
    </w:p>
    <w:p w14:paraId="24323FA4" w14:textId="448E4060" w:rsidR="00BE7A4B" w:rsidRPr="001F380A" w:rsidRDefault="00FD3A5D" w:rsidP="00B25663">
      <w:pPr>
        <w:rPr>
          <w:rFonts w:asciiTheme="majorHAnsi" w:hAnsiTheme="majorHAnsi" w:cstheme="majorHAnsi"/>
        </w:rPr>
      </w:pPr>
      <w:r w:rsidRPr="001F380A">
        <w:rPr>
          <w:rFonts w:asciiTheme="majorHAnsi" w:hAnsiTheme="majorHAnsi" w:cstheme="majorHAnsi"/>
        </w:rPr>
        <w:t>El proponente</w:t>
      </w:r>
      <w:r w:rsidR="00B4001A" w:rsidRPr="001F380A">
        <w:rPr>
          <w:rFonts w:asciiTheme="majorHAnsi" w:hAnsiTheme="majorHAnsi" w:cstheme="majorHAnsi"/>
        </w:rPr>
        <w:t xml:space="preserve"> </w:t>
      </w:r>
      <w:r w:rsidR="00DB7424" w:rsidRPr="001F380A">
        <w:rPr>
          <w:rFonts w:asciiTheme="majorHAnsi" w:hAnsiTheme="majorHAnsi" w:cstheme="majorHAnsi"/>
        </w:rPr>
        <w:t>persona natural,</w:t>
      </w:r>
      <w:r w:rsidRPr="001F380A">
        <w:rPr>
          <w:rFonts w:asciiTheme="majorHAnsi" w:hAnsiTheme="majorHAnsi" w:cstheme="majorHAnsi"/>
        </w:rPr>
        <w:t xml:space="preserve"> </w:t>
      </w:r>
      <w:r w:rsidR="00B4001A" w:rsidRPr="001F380A">
        <w:rPr>
          <w:rFonts w:asciiTheme="majorHAnsi" w:hAnsiTheme="majorHAnsi" w:cstheme="majorHAnsi"/>
        </w:rPr>
        <w:t xml:space="preserve">cuando presente su oferta a título singular o como integrante de modalidad asociativa, </w:t>
      </w:r>
      <w:r w:rsidRPr="001F380A">
        <w:rPr>
          <w:rFonts w:asciiTheme="majorHAnsi" w:hAnsiTheme="majorHAnsi" w:cstheme="majorHAnsi"/>
        </w:rPr>
        <w:t>debe</w:t>
      </w:r>
      <w:r w:rsidR="00DB7424" w:rsidRPr="001F380A">
        <w:rPr>
          <w:rFonts w:asciiTheme="majorHAnsi" w:hAnsiTheme="majorHAnsi" w:cstheme="majorHAnsi"/>
        </w:rPr>
        <w:t>rá</w:t>
      </w:r>
      <w:r w:rsidRPr="001F380A">
        <w:rPr>
          <w:rFonts w:asciiTheme="majorHAnsi" w:hAnsiTheme="majorHAnsi" w:cstheme="majorHAnsi"/>
        </w:rPr>
        <w:t xml:space="preserve"> anexar </w:t>
      </w:r>
      <w:r w:rsidR="00D95C9B" w:rsidRPr="001F380A">
        <w:rPr>
          <w:rFonts w:asciiTheme="majorHAnsi" w:hAnsiTheme="majorHAnsi" w:cstheme="majorHAnsi"/>
        </w:rPr>
        <w:t xml:space="preserve">fotocopia de libreta militar o el certificado </w:t>
      </w:r>
      <w:r w:rsidR="00DB7424" w:rsidRPr="001F380A">
        <w:rPr>
          <w:rFonts w:asciiTheme="majorHAnsi" w:hAnsiTheme="majorHAnsi" w:cstheme="majorHAnsi"/>
        </w:rPr>
        <w:t xml:space="preserve">mediante el cual acredite su </w:t>
      </w:r>
      <w:r w:rsidR="00D95C9B" w:rsidRPr="001F380A">
        <w:rPr>
          <w:rFonts w:asciiTheme="majorHAnsi" w:hAnsiTheme="majorHAnsi" w:cstheme="majorHAnsi"/>
        </w:rPr>
        <w:t xml:space="preserve">situación militar </w:t>
      </w:r>
      <w:r w:rsidR="00DB7424" w:rsidRPr="001F380A">
        <w:rPr>
          <w:rFonts w:asciiTheme="majorHAnsi" w:hAnsiTheme="majorHAnsi" w:cstheme="majorHAnsi"/>
        </w:rPr>
        <w:t>definida.</w:t>
      </w:r>
    </w:p>
    <w:p w14:paraId="39D8930E" w14:textId="77777777" w:rsidR="004B25F0" w:rsidRPr="001F380A" w:rsidRDefault="004B25F0" w:rsidP="00B25663">
      <w:pPr>
        <w:rPr>
          <w:rFonts w:asciiTheme="majorHAnsi" w:hAnsiTheme="majorHAnsi" w:cstheme="majorHAnsi"/>
        </w:rPr>
      </w:pPr>
    </w:p>
    <w:p w14:paraId="222545B8" w14:textId="184C3121" w:rsidR="00946D50" w:rsidRPr="001F380A" w:rsidRDefault="00946D50">
      <w:pPr>
        <w:pStyle w:val="Ttulo4"/>
        <w:numPr>
          <w:ilvl w:val="3"/>
          <w:numId w:val="12"/>
        </w:numPr>
        <w:ind w:left="851" w:hanging="851"/>
        <w:rPr>
          <w:rFonts w:cstheme="majorHAnsi"/>
        </w:rPr>
      </w:pPr>
      <w:r w:rsidRPr="001F380A">
        <w:rPr>
          <w:rFonts w:cstheme="majorHAnsi"/>
        </w:rPr>
        <w:t>Certificado de existencia y representación legal</w:t>
      </w:r>
    </w:p>
    <w:p w14:paraId="0AF07AEA" w14:textId="77777777" w:rsidR="00946D50" w:rsidRPr="001F380A" w:rsidRDefault="00946D50" w:rsidP="00B25663">
      <w:pPr>
        <w:pStyle w:val="Prrafodelista"/>
        <w:ind w:left="0"/>
        <w:rPr>
          <w:rFonts w:asciiTheme="majorHAnsi" w:hAnsiTheme="majorHAnsi" w:cstheme="majorHAnsi"/>
          <w:bCs/>
        </w:rPr>
      </w:pPr>
    </w:p>
    <w:p w14:paraId="46A81908" w14:textId="6B8EE899" w:rsidR="00946D50" w:rsidRPr="001F380A" w:rsidRDefault="00946D50" w:rsidP="00B25663">
      <w:pPr>
        <w:pStyle w:val="Prrafodelista"/>
        <w:ind w:left="0"/>
        <w:rPr>
          <w:rFonts w:asciiTheme="majorHAnsi" w:hAnsiTheme="majorHAnsi" w:cstheme="majorHAnsi"/>
          <w:b/>
          <w:bCs/>
          <w:i/>
          <w:iCs/>
          <w:u w:val="single"/>
        </w:rPr>
      </w:pPr>
      <w:r w:rsidRPr="001F380A">
        <w:rPr>
          <w:rFonts w:asciiTheme="majorHAnsi" w:hAnsiTheme="majorHAnsi" w:cstheme="majorHAnsi"/>
          <w:b/>
          <w:bCs/>
          <w:i/>
          <w:iCs/>
          <w:u w:val="single"/>
        </w:rPr>
        <w:t>Si la oferta es presentada por una persona jurídica singular</w:t>
      </w:r>
      <w:r w:rsidR="00B66FB8" w:rsidRPr="001F380A">
        <w:rPr>
          <w:rFonts w:asciiTheme="majorHAnsi" w:hAnsiTheme="majorHAnsi" w:cstheme="majorHAnsi"/>
          <w:b/>
          <w:bCs/>
          <w:i/>
          <w:iCs/>
          <w:u w:val="single"/>
        </w:rPr>
        <w:t xml:space="preserve"> o plural</w:t>
      </w:r>
    </w:p>
    <w:p w14:paraId="39D52053" w14:textId="77777777" w:rsidR="00946D50" w:rsidRPr="001F380A" w:rsidRDefault="00946D50" w:rsidP="00B25663">
      <w:pPr>
        <w:pStyle w:val="Prrafodelista"/>
        <w:ind w:left="0"/>
        <w:rPr>
          <w:rFonts w:asciiTheme="majorHAnsi" w:hAnsiTheme="majorHAnsi" w:cstheme="majorHAnsi"/>
        </w:rPr>
      </w:pPr>
    </w:p>
    <w:p w14:paraId="4045D084" w14:textId="199FFC54" w:rsidR="00946D50" w:rsidRPr="001F380A" w:rsidRDefault="00946D50" w:rsidP="00B25663">
      <w:pPr>
        <w:pStyle w:val="Prrafodelista"/>
        <w:ind w:left="0"/>
        <w:rPr>
          <w:rFonts w:asciiTheme="majorHAnsi" w:hAnsiTheme="majorHAnsi" w:cstheme="majorHAnsi"/>
        </w:rPr>
      </w:pPr>
      <w:r w:rsidRPr="001F380A">
        <w:rPr>
          <w:rFonts w:asciiTheme="majorHAnsi" w:hAnsiTheme="majorHAnsi" w:cstheme="majorHAnsi"/>
        </w:rPr>
        <w:t xml:space="preserve">Se debe adjuntar el certificado de existencia y representación legal expedido por la Cámara de Comercio de su jurisdicción, con una </w:t>
      </w:r>
      <w:r w:rsidR="001032F0" w:rsidRPr="001F380A">
        <w:rPr>
          <w:rFonts w:asciiTheme="majorHAnsi" w:hAnsiTheme="majorHAnsi" w:cstheme="majorHAnsi"/>
        </w:rPr>
        <w:t>expedición</w:t>
      </w:r>
      <w:r w:rsidRPr="001F380A">
        <w:rPr>
          <w:rFonts w:asciiTheme="majorHAnsi" w:hAnsiTheme="majorHAnsi" w:cstheme="majorHAnsi"/>
        </w:rPr>
        <w:t xml:space="preserve"> no mayor a un (1) mes, </w:t>
      </w:r>
      <w:r w:rsidR="001773E0" w:rsidRPr="001F380A">
        <w:rPr>
          <w:rFonts w:asciiTheme="majorHAnsi" w:hAnsiTheme="majorHAnsi" w:cstheme="majorHAnsi"/>
        </w:rPr>
        <w:t xml:space="preserve">contado de manera </w:t>
      </w:r>
      <w:r w:rsidR="006C0343" w:rsidRPr="001F380A">
        <w:rPr>
          <w:rFonts w:asciiTheme="majorHAnsi" w:hAnsiTheme="majorHAnsi" w:cstheme="majorHAnsi"/>
        </w:rPr>
        <w:t>previ</w:t>
      </w:r>
      <w:r w:rsidR="001773E0" w:rsidRPr="001F380A">
        <w:rPr>
          <w:rFonts w:asciiTheme="majorHAnsi" w:hAnsiTheme="majorHAnsi" w:cstheme="majorHAnsi"/>
        </w:rPr>
        <w:t>a</w:t>
      </w:r>
      <w:r w:rsidR="006C0343" w:rsidRPr="001F380A">
        <w:rPr>
          <w:rFonts w:asciiTheme="majorHAnsi" w:hAnsiTheme="majorHAnsi" w:cstheme="majorHAnsi"/>
        </w:rPr>
        <w:t xml:space="preserve"> </w:t>
      </w:r>
      <w:r w:rsidR="001773E0" w:rsidRPr="001F380A">
        <w:rPr>
          <w:rFonts w:asciiTheme="majorHAnsi" w:hAnsiTheme="majorHAnsi" w:cstheme="majorHAnsi"/>
        </w:rPr>
        <w:t xml:space="preserve">a la fecha de </w:t>
      </w:r>
      <w:r w:rsidR="006C0343" w:rsidRPr="001F380A">
        <w:rPr>
          <w:rFonts w:asciiTheme="majorHAnsi" w:hAnsiTheme="majorHAnsi" w:cstheme="majorHAnsi"/>
        </w:rPr>
        <w:t xml:space="preserve">cierre </w:t>
      </w:r>
      <w:r w:rsidRPr="001F380A">
        <w:rPr>
          <w:rFonts w:asciiTheme="majorHAnsi" w:hAnsiTheme="majorHAnsi" w:cstheme="majorHAnsi"/>
        </w:rPr>
        <w:t xml:space="preserve">del proceso </w:t>
      </w:r>
      <w:r w:rsidR="001773E0" w:rsidRPr="001F380A">
        <w:rPr>
          <w:rFonts w:asciiTheme="majorHAnsi" w:hAnsiTheme="majorHAnsi" w:cstheme="majorHAnsi"/>
        </w:rPr>
        <w:t xml:space="preserve">de selección. En </w:t>
      </w:r>
      <w:r w:rsidR="007406FA" w:rsidRPr="001F380A">
        <w:rPr>
          <w:rFonts w:asciiTheme="majorHAnsi" w:hAnsiTheme="majorHAnsi" w:cstheme="majorHAnsi"/>
        </w:rPr>
        <w:t xml:space="preserve">el </w:t>
      </w:r>
      <w:r w:rsidR="001773E0" w:rsidRPr="001F380A">
        <w:rPr>
          <w:rFonts w:asciiTheme="majorHAnsi" w:hAnsiTheme="majorHAnsi" w:cstheme="majorHAnsi"/>
        </w:rPr>
        <w:t xml:space="preserve">certificado deberá constar </w:t>
      </w:r>
      <w:r w:rsidRPr="001F380A">
        <w:rPr>
          <w:rFonts w:asciiTheme="majorHAnsi" w:hAnsiTheme="majorHAnsi" w:cstheme="majorHAnsi"/>
        </w:rPr>
        <w:t xml:space="preserve">quién ejerce la representación legal, las facultades del mismo, </w:t>
      </w:r>
      <w:r w:rsidR="001032F0" w:rsidRPr="001F380A">
        <w:rPr>
          <w:rFonts w:asciiTheme="majorHAnsi" w:hAnsiTheme="majorHAnsi" w:cstheme="majorHAnsi"/>
        </w:rPr>
        <w:t>el objeto social</w:t>
      </w:r>
      <w:r w:rsidR="001D55B4" w:rsidRPr="001F380A">
        <w:rPr>
          <w:rFonts w:asciiTheme="majorHAnsi" w:hAnsiTheme="majorHAnsi" w:cstheme="majorHAnsi"/>
        </w:rPr>
        <w:t xml:space="preserve"> relacionado o </w:t>
      </w:r>
      <w:r w:rsidR="00253752" w:rsidRPr="001F380A">
        <w:rPr>
          <w:rFonts w:asciiTheme="majorHAnsi" w:hAnsiTheme="majorHAnsi" w:cstheme="majorHAnsi"/>
        </w:rPr>
        <w:t xml:space="preserve">con </w:t>
      </w:r>
      <w:r w:rsidR="001D55B4" w:rsidRPr="001F380A">
        <w:rPr>
          <w:rFonts w:asciiTheme="majorHAnsi" w:hAnsiTheme="majorHAnsi" w:cstheme="majorHAnsi"/>
        </w:rPr>
        <w:t>actividades afines al proceso</w:t>
      </w:r>
      <w:r w:rsidR="001032F0" w:rsidRPr="001F380A">
        <w:rPr>
          <w:rFonts w:asciiTheme="majorHAnsi" w:hAnsiTheme="majorHAnsi" w:cstheme="majorHAnsi"/>
        </w:rPr>
        <w:t xml:space="preserve">, </w:t>
      </w:r>
      <w:r w:rsidRPr="001F380A">
        <w:rPr>
          <w:rFonts w:asciiTheme="majorHAnsi" w:hAnsiTheme="majorHAnsi" w:cstheme="majorHAnsi"/>
        </w:rPr>
        <w:t>la duración de la sociedad</w:t>
      </w:r>
      <w:r w:rsidR="001032F0" w:rsidRPr="001F380A">
        <w:rPr>
          <w:rFonts w:asciiTheme="majorHAnsi" w:hAnsiTheme="majorHAnsi" w:cstheme="majorHAnsi"/>
        </w:rPr>
        <w:t>,</w:t>
      </w:r>
      <w:r w:rsidRPr="001F380A">
        <w:rPr>
          <w:rFonts w:asciiTheme="majorHAnsi" w:hAnsiTheme="majorHAnsi" w:cstheme="majorHAnsi"/>
        </w:rPr>
        <w:t xml:space="preserve"> </w:t>
      </w:r>
      <w:r w:rsidR="007406FA" w:rsidRPr="001F380A">
        <w:rPr>
          <w:rFonts w:asciiTheme="majorHAnsi" w:hAnsiTheme="majorHAnsi" w:cstheme="majorHAnsi"/>
        </w:rPr>
        <w:t xml:space="preserve">la cual </w:t>
      </w:r>
      <w:r w:rsidRPr="001F380A">
        <w:rPr>
          <w:rFonts w:asciiTheme="majorHAnsi" w:hAnsiTheme="majorHAnsi" w:cstheme="majorHAnsi"/>
        </w:rPr>
        <w:t xml:space="preserve">deberá ser </w:t>
      </w:r>
      <w:r w:rsidR="006C0343" w:rsidRPr="001F380A">
        <w:rPr>
          <w:rFonts w:asciiTheme="majorHAnsi" w:hAnsiTheme="majorHAnsi" w:cstheme="majorHAnsi"/>
        </w:rPr>
        <w:t xml:space="preserve">como mínimo </w:t>
      </w:r>
      <w:r w:rsidRPr="001F380A">
        <w:rPr>
          <w:rFonts w:asciiTheme="majorHAnsi" w:hAnsiTheme="majorHAnsi" w:cstheme="majorHAnsi"/>
        </w:rPr>
        <w:t>igual al término de ejecución del contrato</w:t>
      </w:r>
      <w:r w:rsidR="006C0343" w:rsidRPr="001F380A">
        <w:rPr>
          <w:rFonts w:asciiTheme="majorHAnsi" w:hAnsiTheme="majorHAnsi" w:cstheme="majorHAnsi"/>
        </w:rPr>
        <w:t xml:space="preserve"> y un año más</w:t>
      </w:r>
      <w:r w:rsidR="001D55B4" w:rsidRPr="001F380A">
        <w:rPr>
          <w:rFonts w:asciiTheme="majorHAnsi" w:hAnsiTheme="majorHAnsi" w:cstheme="majorHAnsi"/>
        </w:rPr>
        <w:t>, tamaño de la empresa y domicilio social.</w:t>
      </w:r>
    </w:p>
    <w:p w14:paraId="515D32EA" w14:textId="77777777" w:rsidR="00946D50" w:rsidRPr="001F380A" w:rsidRDefault="00946D50" w:rsidP="00B25663">
      <w:pPr>
        <w:rPr>
          <w:rFonts w:asciiTheme="majorHAnsi" w:hAnsiTheme="majorHAnsi" w:cstheme="majorHAnsi"/>
        </w:rPr>
      </w:pPr>
    </w:p>
    <w:p w14:paraId="7F772879" w14:textId="34ADDDBC" w:rsidR="00946D50" w:rsidRPr="001F380A" w:rsidRDefault="00946D50" w:rsidP="00B25663">
      <w:pPr>
        <w:rPr>
          <w:rFonts w:asciiTheme="majorHAnsi" w:hAnsiTheme="majorHAnsi" w:cstheme="majorHAnsi"/>
        </w:rPr>
      </w:pPr>
      <w:r w:rsidRPr="001F380A">
        <w:rPr>
          <w:rFonts w:asciiTheme="majorHAnsi" w:hAnsiTheme="majorHAnsi" w:cstheme="majorHAnsi"/>
        </w:rPr>
        <w:t xml:space="preserve">En el evento en que el contenido del certificado expedido por la Cámara de Comercio se haga la remisión a los estatutos de la </w:t>
      </w:r>
      <w:r w:rsidR="007406FA" w:rsidRPr="001F380A">
        <w:rPr>
          <w:rFonts w:asciiTheme="majorHAnsi" w:hAnsiTheme="majorHAnsi" w:cstheme="majorHAnsi"/>
        </w:rPr>
        <w:t xml:space="preserve">sociedad </w:t>
      </w:r>
      <w:r w:rsidRPr="001F380A">
        <w:rPr>
          <w:rFonts w:asciiTheme="majorHAnsi" w:hAnsiTheme="majorHAnsi" w:cstheme="majorHAnsi"/>
        </w:rPr>
        <w:t xml:space="preserve">para establecer las facultades del Representante </w:t>
      </w:r>
      <w:r w:rsidR="007406FA" w:rsidRPr="001F380A">
        <w:rPr>
          <w:rFonts w:asciiTheme="majorHAnsi" w:hAnsiTheme="majorHAnsi" w:cstheme="majorHAnsi"/>
        </w:rPr>
        <w:t>legal</w:t>
      </w:r>
      <w:r w:rsidRPr="001F380A">
        <w:rPr>
          <w:rFonts w:asciiTheme="majorHAnsi" w:hAnsiTheme="majorHAnsi" w:cstheme="majorHAnsi"/>
        </w:rPr>
        <w:t>, el oferente deberá anexar copia de la parte pertinente de dichos estatutos y si de estos se desprende que hay limitación para presentar la propuesta en cuanto a su monto, el oferente deberá anexar la correspondiente autorización</w:t>
      </w:r>
      <w:r w:rsidR="007406FA" w:rsidRPr="001F380A">
        <w:rPr>
          <w:rFonts w:asciiTheme="majorHAnsi" w:hAnsiTheme="majorHAnsi" w:cstheme="majorHAnsi"/>
        </w:rPr>
        <w:t>,</w:t>
      </w:r>
      <w:r w:rsidRPr="001F380A">
        <w:rPr>
          <w:rFonts w:asciiTheme="majorHAnsi" w:hAnsiTheme="majorHAnsi" w:cstheme="majorHAnsi"/>
        </w:rPr>
        <w:t xml:space="preserve"> previamente impartida por la Junta de Socios o su equivalente, en donde se otorgue esta función y lo faculte específicamente para presentar la propuesta en el presente proceso de selección y celebrar el contrato respectivo, en caso de resultar seleccionado.</w:t>
      </w:r>
    </w:p>
    <w:p w14:paraId="1958B8A0" w14:textId="77777777" w:rsidR="00946D50" w:rsidRPr="001F380A" w:rsidRDefault="00946D50" w:rsidP="00B25663">
      <w:pPr>
        <w:rPr>
          <w:rFonts w:asciiTheme="majorHAnsi" w:hAnsiTheme="majorHAnsi" w:cstheme="majorHAnsi"/>
        </w:rPr>
      </w:pPr>
    </w:p>
    <w:p w14:paraId="7BAF7F9A" w14:textId="77777777" w:rsidR="00946D50" w:rsidRPr="001F380A" w:rsidRDefault="00946D50" w:rsidP="00B25663">
      <w:pPr>
        <w:rPr>
          <w:rFonts w:asciiTheme="majorHAnsi" w:hAnsiTheme="majorHAnsi" w:cstheme="majorHAnsi"/>
        </w:rPr>
      </w:pPr>
      <w:r w:rsidRPr="001F380A">
        <w:rPr>
          <w:rFonts w:asciiTheme="majorHAnsi" w:hAnsiTheme="majorHAnsi" w:cstheme="majorHAnsi"/>
        </w:rPr>
        <w:lastRenderedPageBreak/>
        <w:t>Cuando el monto de la propuesta fuere superior al límite autorizado al Representante Legal, el oferente deberá allegar con la oferta la correspondiente autorización emitida en forma previa a la presentación de la propuesta por la junta de socios o el órgano de la sociedad que tenga esa función.</w:t>
      </w:r>
    </w:p>
    <w:p w14:paraId="16BF40F7" w14:textId="77777777" w:rsidR="00946D50" w:rsidRPr="001F380A" w:rsidRDefault="00946D50" w:rsidP="00B25663">
      <w:pPr>
        <w:rPr>
          <w:rFonts w:asciiTheme="majorHAnsi" w:hAnsiTheme="majorHAnsi" w:cstheme="majorHAnsi"/>
        </w:rPr>
      </w:pPr>
    </w:p>
    <w:p w14:paraId="422C0DAF" w14:textId="77777777" w:rsidR="00946D50" w:rsidRPr="001F380A" w:rsidRDefault="00946D50" w:rsidP="00B25663">
      <w:pPr>
        <w:rPr>
          <w:rFonts w:asciiTheme="majorHAnsi" w:hAnsiTheme="majorHAnsi" w:cstheme="majorHAnsi"/>
        </w:rPr>
      </w:pPr>
      <w:r w:rsidRPr="001F380A">
        <w:rPr>
          <w:rFonts w:asciiTheme="majorHAnsi" w:hAnsiTheme="majorHAnsi" w:cstheme="majorHAnsi"/>
        </w:rPr>
        <w:t>Si se trata de apoderado, el proponente deberá anexar el poder respectivo con las formalidades que establece la ley para este tipo de documentos, es decir, debidamente autenticado y con presentación personal, en el cual cuente con amplias facultades para actuar dentro del proceso. Si se trata de un poder general, además de las formalidades de ley, deberá acreditar la vigencia del mismo a través del correspondiente certificado expedido por la Notaría donde se otorgó tal poder.</w:t>
      </w:r>
    </w:p>
    <w:p w14:paraId="2F15D721" w14:textId="180CE31B" w:rsidR="00946D50" w:rsidRPr="001F380A" w:rsidRDefault="00946D50" w:rsidP="00B25663">
      <w:pPr>
        <w:rPr>
          <w:rFonts w:asciiTheme="majorHAnsi" w:hAnsiTheme="majorHAnsi" w:cstheme="majorHAnsi"/>
        </w:rPr>
      </w:pPr>
    </w:p>
    <w:p w14:paraId="301A742C" w14:textId="77777777" w:rsidR="00E81F0B" w:rsidRPr="001F380A" w:rsidRDefault="00E81F0B" w:rsidP="00E81F0B">
      <w:pPr>
        <w:rPr>
          <w:rFonts w:asciiTheme="majorHAnsi" w:hAnsiTheme="majorHAnsi" w:cstheme="majorHAnsi"/>
        </w:rPr>
      </w:pPr>
      <w:r w:rsidRPr="001F380A">
        <w:rPr>
          <w:rFonts w:asciiTheme="majorHAnsi" w:hAnsiTheme="majorHAnsi" w:cstheme="majorHAnsi"/>
          <w:b/>
          <w:bCs/>
        </w:rPr>
        <w:t xml:space="preserve">NOTA 1. </w:t>
      </w:r>
      <w:r w:rsidRPr="001F380A">
        <w:rPr>
          <w:rFonts w:asciiTheme="majorHAnsi" w:hAnsiTheme="majorHAnsi" w:cstheme="majorHAnsi"/>
        </w:rPr>
        <w:t>La responsabilidad de todos los integrantes de la forma asociativa es solidaria, de acuerdo con lo dispuesto en el artículo 7 de la Ley 80 de 1993 y en los artículos 1568 y 1571 del Código Civil.</w:t>
      </w:r>
    </w:p>
    <w:p w14:paraId="01E77BAD" w14:textId="77777777" w:rsidR="00E81F0B" w:rsidRPr="001F380A" w:rsidRDefault="00E81F0B" w:rsidP="00E81F0B">
      <w:pPr>
        <w:rPr>
          <w:rFonts w:asciiTheme="majorHAnsi" w:hAnsiTheme="majorHAnsi" w:cstheme="majorHAnsi"/>
        </w:rPr>
      </w:pPr>
    </w:p>
    <w:p w14:paraId="41713982" w14:textId="7CAF0F00" w:rsidR="00E81F0B" w:rsidRPr="001F380A" w:rsidRDefault="00E81F0B" w:rsidP="00B25663">
      <w:pPr>
        <w:rPr>
          <w:rFonts w:asciiTheme="majorHAnsi" w:hAnsiTheme="majorHAnsi" w:cstheme="majorHAnsi"/>
          <w:iCs/>
        </w:rPr>
      </w:pPr>
      <w:r w:rsidRPr="001F380A">
        <w:rPr>
          <w:rFonts w:asciiTheme="majorHAnsi" w:hAnsiTheme="majorHAnsi" w:cstheme="majorHAnsi"/>
          <w:b/>
          <w:bCs/>
        </w:rPr>
        <w:t xml:space="preserve">NOTA 2. </w:t>
      </w:r>
      <w:r w:rsidRPr="001F380A">
        <w:rPr>
          <w:rFonts w:asciiTheme="majorHAnsi" w:hAnsiTheme="majorHAnsi" w:cstheme="majorHAnsi"/>
        </w:rPr>
        <w:t>La forma asociativa, una vez adjudicado el proceso de selección, deberá presentar el NIT y la certificación bancaria donde se consignarán los valores del contrato.</w:t>
      </w:r>
    </w:p>
    <w:p w14:paraId="4016DA7D" w14:textId="77777777" w:rsidR="00E81F0B" w:rsidRPr="001F380A" w:rsidRDefault="00E81F0B" w:rsidP="00B25663">
      <w:pPr>
        <w:rPr>
          <w:rFonts w:asciiTheme="majorHAnsi" w:hAnsiTheme="majorHAnsi" w:cstheme="majorHAnsi"/>
          <w:iCs/>
        </w:rPr>
      </w:pPr>
    </w:p>
    <w:p w14:paraId="38C59053" w14:textId="77777777" w:rsidR="00655D20" w:rsidRPr="001F380A" w:rsidRDefault="00655D20" w:rsidP="00B25663">
      <w:pPr>
        <w:rPr>
          <w:rFonts w:asciiTheme="majorHAnsi" w:hAnsiTheme="majorHAnsi" w:cstheme="majorHAnsi"/>
          <w:b/>
          <w:bCs/>
          <w:i/>
          <w:iCs/>
          <w:u w:val="single"/>
        </w:rPr>
      </w:pPr>
      <w:r w:rsidRPr="001F380A">
        <w:rPr>
          <w:rFonts w:asciiTheme="majorHAnsi" w:hAnsiTheme="majorHAnsi" w:cstheme="majorHAnsi"/>
          <w:b/>
          <w:bCs/>
          <w:i/>
          <w:iCs/>
          <w:u w:val="single"/>
        </w:rPr>
        <w:t>Si la propuesta es presentada por persona natural</w:t>
      </w:r>
    </w:p>
    <w:p w14:paraId="0E3E9BB8" w14:textId="77777777" w:rsidR="00655D20" w:rsidRPr="001F380A" w:rsidRDefault="00655D20" w:rsidP="00B25663">
      <w:pPr>
        <w:rPr>
          <w:rFonts w:asciiTheme="majorHAnsi" w:hAnsiTheme="majorHAnsi" w:cstheme="majorHAnsi"/>
          <w:u w:val="single"/>
        </w:rPr>
      </w:pPr>
    </w:p>
    <w:p w14:paraId="12E893F9" w14:textId="2F98C52E" w:rsidR="00655D20" w:rsidRPr="001F380A" w:rsidRDefault="00655D20" w:rsidP="00B25663">
      <w:pPr>
        <w:rPr>
          <w:rFonts w:asciiTheme="majorHAnsi" w:hAnsiTheme="majorHAnsi" w:cstheme="majorHAnsi"/>
        </w:rPr>
      </w:pPr>
      <w:r w:rsidRPr="001F380A">
        <w:rPr>
          <w:rFonts w:asciiTheme="majorHAnsi" w:hAnsiTheme="majorHAnsi" w:cstheme="majorHAnsi"/>
        </w:rPr>
        <w:t>Tratándose de personas naturales que por disposición legal deban inscribirse en el Registro Mercantil, debe</w:t>
      </w:r>
      <w:r w:rsidR="00080951" w:rsidRPr="001F380A">
        <w:rPr>
          <w:rFonts w:asciiTheme="majorHAnsi" w:hAnsiTheme="majorHAnsi" w:cstheme="majorHAnsi"/>
        </w:rPr>
        <w:t>rá</w:t>
      </w:r>
      <w:r w:rsidRPr="001F380A">
        <w:rPr>
          <w:rFonts w:asciiTheme="majorHAnsi" w:hAnsiTheme="majorHAnsi" w:cstheme="majorHAnsi"/>
        </w:rPr>
        <w:t xml:space="preserve"> allegar el certificado de inscripción </w:t>
      </w:r>
      <w:r w:rsidR="00080951" w:rsidRPr="001F380A">
        <w:rPr>
          <w:rFonts w:asciiTheme="majorHAnsi" w:hAnsiTheme="majorHAnsi" w:cstheme="majorHAnsi"/>
        </w:rPr>
        <w:t xml:space="preserve">con una </w:t>
      </w:r>
      <w:r w:rsidR="00A12F34" w:rsidRPr="001F380A">
        <w:rPr>
          <w:rFonts w:asciiTheme="majorHAnsi" w:hAnsiTheme="majorHAnsi" w:cstheme="majorHAnsi"/>
        </w:rPr>
        <w:t xml:space="preserve">expedición </w:t>
      </w:r>
      <w:r w:rsidR="002702FA" w:rsidRPr="001F380A">
        <w:rPr>
          <w:rFonts w:asciiTheme="majorHAnsi" w:hAnsiTheme="majorHAnsi" w:cstheme="majorHAnsi"/>
        </w:rPr>
        <w:t>no mayor a un (1) mes, contado de manera previa a la fecha de cierre del proceso de selección</w:t>
      </w:r>
      <w:r w:rsidR="004E3B84" w:rsidRPr="001F380A">
        <w:rPr>
          <w:rFonts w:asciiTheme="majorHAnsi" w:hAnsiTheme="majorHAnsi" w:cstheme="majorHAnsi"/>
        </w:rPr>
        <w:t xml:space="preserve"> y </w:t>
      </w:r>
      <w:r w:rsidRPr="001F380A">
        <w:rPr>
          <w:rFonts w:asciiTheme="majorHAnsi" w:hAnsiTheme="majorHAnsi" w:cstheme="majorHAnsi"/>
        </w:rPr>
        <w:t>en donde conste la determinación de su actividad.</w:t>
      </w:r>
    </w:p>
    <w:p w14:paraId="2B764163" w14:textId="77777777" w:rsidR="00C63750" w:rsidRPr="001F380A" w:rsidRDefault="00C63750" w:rsidP="00B25663">
      <w:pPr>
        <w:rPr>
          <w:rFonts w:asciiTheme="majorHAnsi" w:hAnsiTheme="majorHAnsi" w:cstheme="majorHAnsi"/>
        </w:rPr>
      </w:pPr>
    </w:p>
    <w:p w14:paraId="4C81A8E9" w14:textId="77777777" w:rsidR="00946D50" w:rsidRPr="001F380A" w:rsidRDefault="00946D50" w:rsidP="00B25663">
      <w:pPr>
        <w:rPr>
          <w:rFonts w:asciiTheme="majorHAnsi" w:hAnsiTheme="majorHAnsi" w:cstheme="majorHAnsi"/>
          <w:b/>
          <w:bCs/>
          <w:i/>
          <w:iCs/>
          <w:u w:val="single"/>
        </w:rPr>
      </w:pPr>
      <w:r w:rsidRPr="001F380A">
        <w:rPr>
          <w:rFonts w:asciiTheme="majorHAnsi" w:hAnsiTheme="majorHAnsi" w:cstheme="majorHAnsi"/>
          <w:b/>
          <w:bCs/>
          <w:i/>
          <w:iCs/>
          <w:u w:val="single"/>
        </w:rPr>
        <w:t>Si la oferta es presentada por persona jurídica extranjera</w:t>
      </w:r>
    </w:p>
    <w:p w14:paraId="2539D52D" w14:textId="77777777" w:rsidR="00946D50" w:rsidRPr="001F380A" w:rsidRDefault="00946D50" w:rsidP="00B25663">
      <w:pPr>
        <w:rPr>
          <w:rFonts w:asciiTheme="majorHAnsi" w:hAnsiTheme="majorHAnsi" w:cstheme="majorHAnsi"/>
        </w:rPr>
      </w:pPr>
    </w:p>
    <w:p w14:paraId="36B3F3B8" w14:textId="7978D3A5" w:rsidR="00946D50" w:rsidRPr="001F380A" w:rsidRDefault="00946D50" w:rsidP="00B25663">
      <w:pPr>
        <w:rPr>
          <w:rFonts w:asciiTheme="majorHAnsi" w:hAnsiTheme="majorHAnsi" w:cstheme="majorHAnsi"/>
        </w:rPr>
      </w:pPr>
      <w:r w:rsidRPr="001F380A">
        <w:rPr>
          <w:rFonts w:asciiTheme="majorHAnsi" w:hAnsiTheme="majorHAnsi" w:cstheme="majorHAnsi"/>
        </w:rPr>
        <w:t xml:space="preserve">En caso de que el proponente </w:t>
      </w:r>
      <w:r w:rsidR="00956EA3" w:rsidRPr="001F380A">
        <w:rPr>
          <w:rFonts w:asciiTheme="majorHAnsi" w:hAnsiTheme="majorHAnsi" w:cstheme="majorHAnsi"/>
        </w:rPr>
        <w:t xml:space="preserve">singular o plural </w:t>
      </w:r>
      <w:r w:rsidRPr="001F380A">
        <w:rPr>
          <w:rFonts w:asciiTheme="majorHAnsi" w:hAnsiTheme="majorHAnsi" w:cstheme="majorHAnsi"/>
        </w:rPr>
        <w:t>sea una persona jurídica extranjera o esté conformada por una o varias personas jurídicas extranjeras, esta(s) deberá(n) acreditar su existencia y representación legal de conformidad con lo establecido en el Código Civil, el Código de Comercio, en concordancia con el Estatuto General de Contratación</w:t>
      </w:r>
      <w:r w:rsidR="00956EA3" w:rsidRPr="001F380A">
        <w:rPr>
          <w:rFonts w:asciiTheme="majorHAnsi" w:hAnsiTheme="majorHAnsi" w:cstheme="majorHAnsi"/>
        </w:rPr>
        <w:t xml:space="preserve"> Pública</w:t>
      </w:r>
      <w:r w:rsidRPr="001F380A">
        <w:rPr>
          <w:rFonts w:asciiTheme="majorHAnsi" w:hAnsiTheme="majorHAnsi" w:cstheme="majorHAnsi"/>
        </w:rPr>
        <w:t>.</w:t>
      </w:r>
    </w:p>
    <w:p w14:paraId="6B9AF720" w14:textId="77777777" w:rsidR="00946D50" w:rsidRPr="001F380A" w:rsidRDefault="00946D50" w:rsidP="00B25663">
      <w:pPr>
        <w:rPr>
          <w:rFonts w:asciiTheme="majorHAnsi" w:hAnsiTheme="majorHAnsi" w:cstheme="majorHAnsi"/>
        </w:rPr>
      </w:pPr>
    </w:p>
    <w:p w14:paraId="330779DE" w14:textId="1D572114" w:rsidR="00946D50" w:rsidRPr="001F380A" w:rsidRDefault="00946D50">
      <w:pPr>
        <w:pStyle w:val="Ttulo4"/>
        <w:numPr>
          <w:ilvl w:val="3"/>
          <w:numId w:val="12"/>
        </w:numPr>
        <w:ind w:left="851" w:hanging="851"/>
        <w:rPr>
          <w:rFonts w:cstheme="majorHAnsi"/>
        </w:rPr>
      </w:pPr>
      <w:r w:rsidRPr="001F380A">
        <w:rPr>
          <w:rFonts w:cstheme="majorHAnsi"/>
        </w:rPr>
        <w:t>Documento de constitución del consorcio o la unión temporal</w:t>
      </w:r>
    </w:p>
    <w:p w14:paraId="40DAFB36" w14:textId="77777777" w:rsidR="00946D50" w:rsidRPr="001F380A" w:rsidRDefault="00946D50" w:rsidP="00B25663">
      <w:pPr>
        <w:rPr>
          <w:rFonts w:asciiTheme="majorHAnsi" w:hAnsiTheme="majorHAnsi" w:cstheme="majorHAnsi"/>
          <w:bCs/>
          <w:u w:val="single"/>
        </w:rPr>
      </w:pPr>
    </w:p>
    <w:p w14:paraId="16D27D60" w14:textId="1106EBBD" w:rsidR="00637594" w:rsidRPr="001F380A" w:rsidRDefault="00946D50" w:rsidP="00B25663">
      <w:pPr>
        <w:rPr>
          <w:rFonts w:asciiTheme="majorHAnsi" w:hAnsiTheme="majorHAnsi" w:cstheme="majorHAnsi"/>
        </w:rPr>
      </w:pPr>
      <w:r w:rsidRPr="001F380A">
        <w:rPr>
          <w:rFonts w:asciiTheme="majorHAnsi" w:hAnsiTheme="majorHAnsi" w:cstheme="majorHAnsi"/>
        </w:rPr>
        <w:t>En caso de consorcio o unión temporal, los proponentes indicarán dicha calidad, los términos y extensión de la participación, la designación de la persona que lo representará y señalarán las reglas básicas de la relación entre ellos y su responsabilidad, conforme el parágrafo 1 del artículo 7 de la Ley 80 de 1993.</w:t>
      </w:r>
    </w:p>
    <w:p w14:paraId="695F1E71" w14:textId="77777777" w:rsidR="00946D50" w:rsidRPr="001F380A" w:rsidRDefault="00946D50" w:rsidP="00B25663">
      <w:pPr>
        <w:rPr>
          <w:rFonts w:asciiTheme="majorHAnsi" w:hAnsiTheme="majorHAnsi" w:cstheme="majorHAnsi"/>
        </w:rPr>
      </w:pPr>
    </w:p>
    <w:p w14:paraId="011FC359" w14:textId="5F66AFB8" w:rsidR="00946D50" w:rsidRPr="001F380A" w:rsidRDefault="00946D50" w:rsidP="00B25663">
      <w:pPr>
        <w:rPr>
          <w:rFonts w:asciiTheme="majorHAnsi" w:hAnsiTheme="majorHAnsi" w:cstheme="majorHAnsi"/>
        </w:rPr>
      </w:pPr>
      <w:r w:rsidRPr="001F380A">
        <w:rPr>
          <w:rFonts w:asciiTheme="majorHAnsi" w:hAnsiTheme="majorHAnsi" w:cstheme="majorHAnsi"/>
        </w:rPr>
        <w:t xml:space="preserve">Igualmente </w:t>
      </w:r>
      <w:r w:rsidR="00E81833" w:rsidRPr="001F380A">
        <w:rPr>
          <w:rFonts w:asciiTheme="majorHAnsi" w:hAnsiTheme="majorHAnsi" w:cstheme="majorHAnsi"/>
        </w:rPr>
        <w:t xml:space="preserve">deberá anexare </w:t>
      </w:r>
      <w:r w:rsidRPr="001F380A">
        <w:rPr>
          <w:rFonts w:asciiTheme="majorHAnsi" w:hAnsiTheme="majorHAnsi" w:cstheme="majorHAnsi"/>
        </w:rPr>
        <w:t xml:space="preserve">el respectivo documento de constitución de consorcio o unión temporal. La omisión de este documento o la de alguna(s) de sus firmas </w:t>
      </w:r>
      <w:r w:rsidR="008E79D0" w:rsidRPr="001F380A">
        <w:rPr>
          <w:rFonts w:asciiTheme="majorHAnsi" w:hAnsiTheme="majorHAnsi" w:cstheme="majorHAnsi"/>
        </w:rPr>
        <w:t xml:space="preserve">dará lugar a </w:t>
      </w:r>
      <w:r w:rsidR="00522001" w:rsidRPr="001F380A">
        <w:rPr>
          <w:rFonts w:asciiTheme="majorHAnsi" w:hAnsiTheme="majorHAnsi" w:cstheme="majorHAnsi"/>
        </w:rPr>
        <w:t>la subsanación correspondiente</w:t>
      </w:r>
      <w:r w:rsidR="008E79D0" w:rsidRPr="001F380A">
        <w:rPr>
          <w:rFonts w:asciiTheme="majorHAnsi" w:hAnsiTheme="majorHAnsi" w:cstheme="majorHAnsi"/>
        </w:rPr>
        <w:t>.</w:t>
      </w:r>
    </w:p>
    <w:p w14:paraId="3A95EF32" w14:textId="77777777" w:rsidR="00946D50" w:rsidRPr="001F380A" w:rsidRDefault="00946D50" w:rsidP="00B25663">
      <w:pPr>
        <w:rPr>
          <w:rFonts w:asciiTheme="majorHAnsi" w:hAnsiTheme="majorHAnsi" w:cstheme="majorHAnsi"/>
        </w:rPr>
      </w:pPr>
    </w:p>
    <w:p w14:paraId="25061E0B" w14:textId="0CF0776E" w:rsidR="00946D50" w:rsidRPr="001F380A" w:rsidRDefault="00946D50" w:rsidP="00B25663">
      <w:pPr>
        <w:rPr>
          <w:rFonts w:asciiTheme="majorHAnsi" w:hAnsiTheme="majorHAnsi" w:cstheme="majorHAnsi"/>
        </w:rPr>
      </w:pPr>
      <w:r w:rsidRPr="001F380A">
        <w:rPr>
          <w:rFonts w:asciiTheme="majorHAnsi" w:hAnsiTheme="majorHAnsi" w:cstheme="majorHAnsi"/>
        </w:rPr>
        <w:t>Cuando el proponente sea un consorcio o una unión temporal deberá presentar el acta de constitución en donde conste</w:t>
      </w:r>
      <w:r w:rsidR="0037474D" w:rsidRPr="001F380A">
        <w:rPr>
          <w:rFonts w:asciiTheme="majorHAnsi" w:hAnsiTheme="majorHAnsi" w:cstheme="majorHAnsi"/>
        </w:rPr>
        <w:t>, como mínimo,</w:t>
      </w:r>
      <w:r w:rsidRPr="001F380A">
        <w:rPr>
          <w:rFonts w:asciiTheme="majorHAnsi" w:hAnsiTheme="majorHAnsi" w:cstheme="majorHAnsi"/>
        </w:rPr>
        <w:t xml:space="preserve"> lo siguiente:</w:t>
      </w:r>
    </w:p>
    <w:p w14:paraId="76BB58DF" w14:textId="77777777" w:rsidR="00946D50" w:rsidRPr="001F380A" w:rsidRDefault="00946D50" w:rsidP="00B25663">
      <w:pPr>
        <w:rPr>
          <w:rFonts w:asciiTheme="majorHAnsi" w:hAnsiTheme="majorHAnsi" w:cstheme="majorHAnsi"/>
        </w:rPr>
      </w:pPr>
    </w:p>
    <w:p w14:paraId="0C4D4ACA" w14:textId="0A8602B2" w:rsidR="00946D50" w:rsidRPr="001F380A" w:rsidRDefault="0037474D">
      <w:pPr>
        <w:pStyle w:val="Prrafodelista"/>
        <w:numPr>
          <w:ilvl w:val="0"/>
          <w:numId w:val="4"/>
        </w:numPr>
        <w:suppressAutoHyphens/>
        <w:ind w:left="426" w:hanging="426"/>
        <w:rPr>
          <w:rFonts w:asciiTheme="majorHAnsi" w:hAnsiTheme="majorHAnsi" w:cstheme="majorHAnsi"/>
        </w:rPr>
      </w:pPr>
      <w:r w:rsidRPr="001F380A">
        <w:rPr>
          <w:rFonts w:asciiTheme="majorHAnsi" w:hAnsiTheme="majorHAnsi" w:cstheme="majorHAnsi"/>
        </w:rPr>
        <w:t xml:space="preserve">El </w:t>
      </w:r>
      <w:r w:rsidR="00946D50" w:rsidRPr="001F380A">
        <w:rPr>
          <w:rFonts w:asciiTheme="majorHAnsi" w:hAnsiTheme="majorHAnsi" w:cstheme="majorHAnsi"/>
        </w:rPr>
        <w:t>nombre del consorcio o unión temporal.</w:t>
      </w:r>
    </w:p>
    <w:p w14:paraId="0C3AF0E4" w14:textId="44589AC3" w:rsidR="00946D50" w:rsidRPr="001F380A" w:rsidRDefault="00946D50">
      <w:pPr>
        <w:pStyle w:val="Prrafodelista"/>
        <w:numPr>
          <w:ilvl w:val="0"/>
          <w:numId w:val="4"/>
        </w:numPr>
        <w:suppressAutoHyphens/>
        <w:ind w:left="426" w:hanging="426"/>
        <w:rPr>
          <w:rFonts w:asciiTheme="majorHAnsi" w:hAnsiTheme="majorHAnsi" w:cstheme="majorHAnsi"/>
        </w:rPr>
      </w:pPr>
      <w:r w:rsidRPr="001F380A">
        <w:rPr>
          <w:rFonts w:asciiTheme="majorHAnsi" w:hAnsiTheme="majorHAnsi" w:cstheme="majorHAnsi"/>
        </w:rPr>
        <w:t>Identifica</w:t>
      </w:r>
      <w:r w:rsidR="0037474D" w:rsidRPr="001F380A">
        <w:rPr>
          <w:rFonts w:asciiTheme="majorHAnsi" w:hAnsiTheme="majorHAnsi" w:cstheme="majorHAnsi"/>
        </w:rPr>
        <w:t>ción de</w:t>
      </w:r>
      <w:r w:rsidRPr="001F380A">
        <w:rPr>
          <w:rFonts w:asciiTheme="majorHAnsi" w:hAnsiTheme="majorHAnsi" w:cstheme="majorHAnsi"/>
        </w:rPr>
        <w:t xml:space="preserve"> los integrantes del consorcio o unión temporal.</w:t>
      </w:r>
    </w:p>
    <w:p w14:paraId="4C381592" w14:textId="77777777" w:rsidR="00946D50" w:rsidRPr="001F380A" w:rsidRDefault="00946D50">
      <w:pPr>
        <w:pStyle w:val="Prrafodelista"/>
        <w:numPr>
          <w:ilvl w:val="0"/>
          <w:numId w:val="4"/>
        </w:numPr>
        <w:suppressAutoHyphens/>
        <w:ind w:left="426" w:hanging="426"/>
        <w:rPr>
          <w:rFonts w:asciiTheme="majorHAnsi" w:hAnsiTheme="majorHAnsi" w:cstheme="majorHAnsi"/>
        </w:rPr>
      </w:pPr>
      <w:r w:rsidRPr="001F380A">
        <w:rPr>
          <w:rFonts w:asciiTheme="majorHAnsi" w:hAnsiTheme="majorHAnsi" w:cstheme="majorHAnsi"/>
        </w:rPr>
        <w:t>Indicar en forma expresa si su participación es a título de consorcio o de unión temporal.</w:t>
      </w:r>
    </w:p>
    <w:p w14:paraId="268287E8" w14:textId="77777777" w:rsidR="003E5B9D" w:rsidRPr="001F380A" w:rsidRDefault="003E5B9D">
      <w:pPr>
        <w:pStyle w:val="Prrafodelista"/>
        <w:numPr>
          <w:ilvl w:val="0"/>
          <w:numId w:val="4"/>
        </w:numPr>
        <w:suppressAutoHyphens/>
        <w:ind w:left="426" w:hanging="426"/>
        <w:rPr>
          <w:rFonts w:asciiTheme="majorHAnsi" w:hAnsiTheme="majorHAnsi" w:cstheme="majorHAnsi"/>
        </w:rPr>
      </w:pPr>
      <w:r w:rsidRPr="001F380A">
        <w:rPr>
          <w:rFonts w:asciiTheme="majorHAnsi" w:hAnsiTheme="majorHAnsi" w:cstheme="majorHAnsi"/>
        </w:rPr>
        <w:t>Indicar la participación porcentual de cada uno de los integrantes en la forma asociativa correspondiente.</w:t>
      </w:r>
    </w:p>
    <w:p w14:paraId="1EA06B77" w14:textId="5ECD3289" w:rsidR="00946D50" w:rsidRPr="001F380A" w:rsidRDefault="00946D50">
      <w:pPr>
        <w:pStyle w:val="Prrafodelista"/>
        <w:numPr>
          <w:ilvl w:val="0"/>
          <w:numId w:val="4"/>
        </w:numPr>
        <w:suppressAutoHyphens/>
        <w:ind w:left="426" w:hanging="426"/>
        <w:rPr>
          <w:rFonts w:asciiTheme="majorHAnsi" w:hAnsiTheme="majorHAnsi" w:cstheme="majorHAnsi"/>
        </w:rPr>
      </w:pPr>
      <w:r w:rsidRPr="001F380A">
        <w:rPr>
          <w:rFonts w:asciiTheme="majorHAnsi" w:hAnsiTheme="majorHAnsi" w:cstheme="majorHAnsi"/>
        </w:rPr>
        <w:t>Designar la persona que para todos los efectos representará al consorcio o la unión temporal, así como a su suplente.</w:t>
      </w:r>
    </w:p>
    <w:p w14:paraId="0B477D84" w14:textId="77777777" w:rsidR="00946D50" w:rsidRPr="001F380A" w:rsidRDefault="00946D50">
      <w:pPr>
        <w:pStyle w:val="Prrafodelista"/>
        <w:numPr>
          <w:ilvl w:val="0"/>
          <w:numId w:val="4"/>
        </w:numPr>
        <w:suppressAutoHyphens/>
        <w:ind w:left="426" w:hanging="426"/>
        <w:rPr>
          <w:rFonts w:asciiTheme="majorHAnsi" w:hAnsiTheme="majorHAnsi" w:cstheme="majorHAnsi"/>
        </w:rPr>
      </w:pPr>
      <w:r w:rsidRPr="001F380A">
        <w:rPr>
          <w:rFonts w:asciiTheme="majorHAnsi" w:hAnsiTheme="majorHAnsi" w:cstheme="majorHAnsi"/>
        </w:rPr>
        <w:lastRenderedPageBreak/>
        <w:t>Señalamiento de las reglas básicas que regulen las relaciones entre los miembros del consorcio o la unión temporal y sus respectivas responsabilidades.</w:t>
      </w:r>
    </w:p>
    <w:p w14:paraId="50A6D6CB" w14:textId="06FE715F" w:rsidR="00946D50" w:rsidRPr="001F380A" w:rsidRDefault="00946D50">
      <w:pPr>
        <w:pStyle w:val="Prrafodelista"/>
        <w:numPr>
          <w:ilvl w:val="0"/>
          <w:numId w:val="4"/>
        </w:numPr>
        <w:suppressAutoHyphens/>
        <w:ind w:left="426" w:hanging="426"/>
        <w:rPr>
          <w:rFonts w:asciiTheme="majorHAnsi" w:hAnsiTheme="majorHAnsi" w:cstheme="majorHAnsi"/>
        </w:rPr>
      </w:pPr>
      <w:r w:rsidRPr="001F380A">
        <w:rPr>
          <w:rFonts w:asciiTheme="majorHAnsi" w:hAnsiTheme="majorHAnsi" w:cstheme="majorHAnsi"/>
        </w:rPr>
        <w:t xml:space="preserve">Si se trata de una </w:t>
      </w:r>
      <w:r w:rsidR="00522001" w:rsidRPr="001F380A">
        <w:rPr>
          <w:rFonts w:asciiTheme="majorHAnsi" w:hAnsiTheme="majorHAnsi" w:cstheme="majorHAnsi"/>
        </w:rPr>
        <w:t>Unión temporal</w:t>
      </w:r>
      <w:r w:rsidRPr="001F380A">
        <w:rPr>
          <w:rFonts w:asciiTheme="majorHAnsi" w:hAnsiTheme="majorHAnsi" w:cstheme="majorHAnsi"/>
        </w:rPr>
        <w:t xml:space="preserve">, señalar en forma clara y precisa los términos y extensión de la participación de cada uno de los integrantes en la propuesta y en su ejecución, y las obligaciones y responsabilidades de cada uno en la ejecución del contrato (Actividades), los cuales no podrán ser modificados sin el consentimiento previo de la </w:t>
      </w:r>
      <w:r w:rsidR="0037474D" w:rsidRPr="001F380A">
        <w:rPr>
          <w:rFonts w:asciiTheme="majorHAnsi" w:hAnsiTheme="majorHAnsi" w:cstheme="majorHAnsi"/>
        </w:rPr>
        <w:t>entidad</w:t>
      </w:r>
      <w:r w:rsidRPr="001F380A">
        <w:rPr>
          <w:rFonts w:asciiTheme="majorHAnsi" w:hAnsiTheme="majorHAnsi" w:cstheme="majorHAnsi"/>
        </w:rPr>
        <w:t>.</w:t>
      </w:r>
    </w:p>
    <w:p w14:paraId="2B8AF92C" w14:textId="3AA80D1C" w:rsidR="00946D50" w:rsidRPr="001F380A" w:rsidRDefault="00946D50">
      <w:pPr>
        <w:pStyle w:val="Prrafodelista"/>
        <w:numPr>
          <w:ilvl w:val="0"/>
          <w:numId w:val="4"/>
        </w:numPr>
        <w:suppressAutoHyphens/>
        <w:ind w:left="426" w:hanging="426"/>
        <w:rPr>
          <w:rFonts w:asciiTheme="majorHAnsi" w:hAnsiTheme="majorHAnsi" w:cstheme="majorHAnsi"/>
        </w:rPr>
      </w:pPr>
      <w:r w:rsidRPr="001F380A">
        <w:rPr>
          <w:rFonts w:asciiTheme="majorHAnsi" w:hAnsiTheme="majorHAnsi" w:cstheme="majorHAnsi"/>
        </w:rPr>
        <w:t xml:space="preserve">Señalar la duración del </w:t>
      </w:r>
      <w:r w:rsidR="00522001" w:rsidRPr="001F380A">
        <w:rPr>
          <w:rFonts w:asciiTheme="majorHAnsi" w:hAnsiTheme="majorHAnsi" w:cstheme="majorHAnsi"/>
        </w:rPr>
        <w:t xml:space="preserve">consorcio </w:t>
      </w:r>
      <w:r w:rsidRPr="001F380A">
        <w:rPr>
          <w:rFonts w:asciiTheme="majorHAnsi" w:hAnsiTheme="majorHAnsi" w:cstheme="majorHAnsi"/>
        </w:rPr>
        <w:t xml:space="preserve">o de la </w:t>
      </w:r>
      <w:r w:rsidR="00522001" w:rsidRPr="001F380A">
        <w:rPr>
          <w:rFonts w:asciiTheme="majorHAnsi" w:hAnsiTheme="majorHAnsi" w:cstheme="majorHAnsi"/>
        </w:rPr>
        <w:t>unión temporal</w:t>
      </w:r>
      <w:r w:rsidRPr="001F380A">
        <w:rPr>
          <w:rFonts w:asciiTheme="majorHAnsi" w:hAnsiTheme="majorHAnsi" w:cstheme="majorHAnsi"/>
        </w:rPr>
        <w:t>, que en todo caso no deberá ser inferior al término de validez de la oferta más el término de ejecución del contrato</w:t>
      </w:r>
      <w:r w:rsidR="00A96F16" w:rsidRPr="001F380A">
        <w:rPr>
          <w:rFonts w:asciiTheme="majorHAnsi" w:hAnsiTheme="majorHAnsi" w:cstheme="majorHAnsi"/>
        </w:rPr>
        <w:t xml:space="preserve"> </w:t>
      </w:r>
      <w:r w:rsidRPr="001F380A">
        <w:rPr>
          <w:rFonts w:asciiTheme="majorHAnsi" w:hAnsiTheme="majorHAnsi" w:cstheme="majorHAnsi"/>
        </w:rPr>
        <w:t>y un (1) año más.</w:t>
      </w:r>
    </w:p>
    <w:p w14:paraId="0D85D525" w14:textId="7136D0B0" w:rsidR="00946D50" w:rsidRPr="001F380A" w:rsidRDefault="00946D50">
      <w:pPr>
        <w:pStyle w:val="Prrafodelista"/>
        <w:numPr>
          <w:ilvl w:val="0"/>
          <w:numId w:val="4"/>
        </w:numPr>
        <w:suppressAutoHyphens/>
        <w:ind w:left="426" w:hanging="426"/>
        <w:rPr>
          <w:rFonts w:asciiTheme="majorHAnsi" w:hAnsiTheme="majorHAnsi" w:cstheme="majorHAnsi"/>
        </w:rPr>
      </w:pPr>
      <w:r w:rsidRPr="001F380A">
        <w:rPr>
          <w:rFonts w:asciiTheme="majorHAnsi" w:hAnsiTheme="majorHAnsi" w:cstheme="majorHAnsi"/>
        </w:rPr>
        <w:t xml:space="preserve">Deberá indicar que </w:t>
      </w:r>
      <w:r w:rsidR="00522001" w:rsidRPr="001F380A">
        <w:rPr>
          <w:rFonts w:asciiTheme="majorHAnsi" w:hAnsiTheme="majorHAnsi" w:cstheme="majorHAnsi"/>
        </w:rPr>
        <w:t>e</w:t>
      </w:r>
      <w:r w:rsidRPr="001F380A">
        <w:rPr>
          <w:rFonts w:asciiTheme="majorHAnsi" w:hAnsiTheme="majorHAnsi" w:cstheme="majorHAnsi"/>
        </w:rPr>
        <w:t xml:space="preserve">ste no podrá ser disuelto ni liquidado y, en ningún caso, podrá haber cesión del contrato entre quienes integran el consorcio o </w:t>
      </w:r>
      <w:r w:rsidR="00A96F16" w:rsidRPr="001F380A">
        <w:rPr>
          <w:rFonts w:asciiTheme="majorHAnsi" w:hAnsiTheme="majorHAnsi" w:cstheme="majorHAnsi"/>
        </w:rPr>
        <w:t xml:space="preserve">la </w:t>
      </w:r>
      <w:r w:rsidRPr="001F380A">
        <w:rPr>
          <w:rFonts w:asciiTheme="majorHAnsi" w:hAnsiTheme="majorHAnsi" w:cstheme="majorHAnsi"/>
        </w:rPr>
        <w:t>unión temporal</w:t>
      </w:r>
      <w:r w:rsidR="00A96F16" w:rsidRPr="001F380A">
        <w:rPr>
          <w:rFonts w:asciiTheme="majorHAnsi" w:hAnsiTheme="majorHAnsi" w:cstheme="majorHAnsi"/>
        </w:rPr>
        <w:t xml:space="preserve">, </w:t>
      </w:r>
      <w:r w:rsidRPr="001F380A">
        <w:rPr>
          <w:rFonts w:asciiTheme="majorHAnsi" w:hAnsiTheme="majorHAnsi" w:cstheme="majorHAnsi"/>
        </w:rPr>
        <w:t>ni a terceros</w:t>
      </w:r>
      <w:r w:rsidR="00A96F16" w:rsidRPr="001F380A">
        <w:rPr>
          <w:rFonts w:asciiTheme="majorHAnsi" w:hAnsiTheme="majorHAnsi" w:cstheme="majorHAnsi"/>
        </w:rPr>
        <w:t>, sin la autorización de la entidad</w:t>
      </w:r>
      <w:r w:rsidRPr="001F380A">
        <w:rPr>
          <w:rFonts w:asciiTheme="majorHAnsi" w:hAnsiTheme="majorHAnsi" w:cstheme="majorHAnsi"/>
        </w:rPr>
        <w:t>.</w:t>
      </w:r>
    </w:p>
    <w:p w14:paraId="624E9CD8" w14:textId="77777777" w:rsidR="00946D50" w:rsidRPr="001F380A" w:rsidRDefault="00946D50">
      <w:pPr>
        <w:pStyle w:val="Prrafodelista"/>
        <w:numPr>
          <w:ilvl w:val="0"/>
          <w:numId w:val="4"/>
        </w:numPr>
        <w:suppressAutoHyphens/>
        <w:ind w:left="426" w:hanging="426"/>
        <w:rPr>
          <w:rFonts w:asciiTheme="majorHAnsi" w:hAnsiTheme="majorHAnsi" w:cstheme="majorHAnsi"/>
        </w:rPr>
      </w:pPr>
      <w:r w:rsidRPr="001F380A">
        <w:rPr>
          <w:rFonts w:asciiTheme="majorHAnsi" w:hAnsiTheme="majorHAnsi" w:cstheme="majorHAnsi"/>
        </w:rPr>
        <w:t>El documento de constitución debe suscribirse por todos sus integrantes y el representante del mismo.</w:t>
      </w:r>
    </w:p>
    <w:p w14:paraId="4FAEA5DE" w14:textId="1BD65DD0" w:rsidR="00946D50" w:rsidRPr="001F380A" w:rsidRDefault="00946D50">
      <w:pPr>
        <w:pStyle w:val="Prrafodelista"/>
        <w:numPr>
          <w:ilvl w:val="0"/>
          <w:numId w:val="4"/>
        </w:numPr>
        <w:suppressAutoHyphens/>
        <w:ind w:left="426" w:hanging="426"/>
        <w:rPr>
          <w:rFonts w:asciiTheme="majorHAnsi" w:hAnsiTheme="majorHAnsi" w:cstheme="majorHAnsi"/>
        </w:rPr>
      </w:pPr>
      <w:r w:rsidRPr="001F380A">
        <w:rPr>
          <w:rFonts w:asciiTheme="majorHAnsi" w:hAnsiTheme="majorHAnsi" w:cstheme="majorHAnsi"/>
        </w:rPr>
        <w:t>Se anexarán los documentos de constitución y representación legal de cada uno de sus integrantes y de sus representantes legales,</w:t>
      </w:r>
      <w:r w:rsidR="00076733" w:rsidRPr="001F380A">
        <w:rPr>
          <w:rFonts w:asciiTheme="majorHAnsi" w:hAnsiTheme="majorHAnsi" w:cstheme="majorHAnsi"/>
        </w:rPr>
        <w:t xml:space="preserve"> de conformidad con los términos establecidos en el presente estudio previo</w:t>
      </w:r>
      <w:r w:rsidRPr="001F380A">
        <w:rPr>
          <w:rFonts w:asciiTheme="majorHAnsi" w:hAnsiTheme="majorHAnsi" w:cstheme="majorHAnsi"/>
        </w:rPr>
        <w:t>.</w:t>
      </w:r>
    </w:p>
    <w:p w14:paraId="7A1E1AE0" w14:textId="77777777" w:rsidR="00946D50" w:rsidRPr="001F380A" w:rsidRDefault="00946D50" w:rsidP="00B25663">
      <w:pPr>
        <w:rPr>
          <w:rFonts w:asciiTheme="majorHAnsi" w:hAnsiTheme="majorHAnsi" w:cstheme="majorHAnsi"/>
        </w:rPr>
      </w:pPr>
    </w:p>
    <w:p w14:paraId="6FF9EC6C" w14:textId="6BD100E4" w:rsidR="00946D50" w:rsidRPr="001F380A" w:rsidRDefault="00946D50" w:rsidP="00B25663">
      <w:pPr>
        <w:rPr>
          <w:rFonts w:asciiTheme="majorHAnsi" w:hAnsiTheme="majorHAnsi" w:cstheme="majorHAnsi"/>
        </w:rPr>
      </w:pPr>
      <w:r w:rsidRPr="001F380A">
        <w:rPr>
          <w:rFonts w:asciiTheme="majorHAnsi" w:hAnsiTheme="majorHAnsi" w:cstheme="majorHAnsi"/>
          <w:b/>
        </w:rPr>
        <w:t>NOTA 1.</w:t>
      </w:r>
      <w:r w:rsidRPr="001F380A">
        <w:rPr>
          <w:rFonts w:asciiTheme="majorHAnsi" w:hAnsiTheme="majorHAnsi" w:cstheme="majorHAnsi"/>
        </w:rPr>
        <w:t xml:space="preserve"> Para estos efectos, se sugiere </w:t>
      </w:r>
      <w:r w:rsidR="00AF2071" w:rsidRPr="001F380A">
        <w:rPr>
          <w:rFonts w:asciiTheme="majorHAnsi" w:hAnsiTheme="majorHAnsi" w:cstheme="majorHAnsi"/>
        </w:rPr>
        <w:t>diligenciar</w:t>
      </w:r>
      <w:r w:rsidRPr="001F380A">
        <w:rPr>
          <w:rFonts w:asciiTheme="majorHAnsi" w:hAnsiTheme="majorHAnsi" w:cstheme="majorHAnsi"/>
        </w:rPr>
        <w:t xml:space="preserve"> el modelo del </w:t>
      </w:r>
      <w:r w:rsidRPr="001F380A">
        <w:rPr>
          <w:rFonts w:asciiTheme="majorHAnsi" w:hAnsiTheme="majorHAnsi" w:cstheme="majorHAnsi"/>
          <w:b/>
        </w:rPr>
        <w:t xml:space="preserve">FORMATO </w:t>
      </w:r>
      <w:r w:rsidR="002B390B" w:rsidRPr="001F380A">
        <w:rPr>
          <w:rFonts w:asciiTheme="majorHAnsi" w:hAnsiTheme="majorHAnsi" w:cstheme="majorHAnsi"/>
          <w:b/>
        </w:rPr>
        <w:t xml:space="preserve">– CONFORMACIÓN DEL PROPONENTE PLURAL </w:t>
      </w:r>
      <w:r w:rsidR="00AF2071" w:rsidRPr="001F380A">
        <w:rPr>
          <w:rFonts w:asciiTheme="majorHAnsi" w:hAnsiTheme="majorHAnsi" w:cstheme="majorHAnsi"/>
          <w:bCs/>
        </w:rPr>
        <w:t>que se publica con el proceso.</w:t>
      </w:r>
    </w:p>
    <w:p w14:paraId="61EFDE8C" w14:textId="77777777" w:rsidR="00946D50" w:rsidRPr="001F380A" w:rsidRDefault="00946D50" w:rsidP="00B25663">
      <w:pPr>
        <w:rPr>
          <w:rFonts w:asciiTheme="majorHAnsi" w:hAnsiTheme="majorHAnsi" w:cstheme="majorHAnsi"/>
        </w:rPr>
      </w:pPr>
    </w:p>
    <w:p w14:paraId="341CDBCE" w14:textId="5070341B" w:rsidR="00946D50" w:rsidRPr="001F380A" w:rsidRDefault="00946D50" w:rsidP="00B25663">
      <w:pPr>
        <w:rPr>
          <w:rFonts w:asciiTheme="majorHAnsi" w:hAnsiTheme="majorHAnsi" w:cstheme="majorHAnsi"/>
        </w:rPr>
      </w:pPr>
      <w:r w:rsidRPr="001F380A">
        <w:rPr>
          <w:rFonts w:asciiTheme="majorHAnsi" w:hAnsiTheme="majorHAnsi" w:cstheme="majorHAnsi"/>
          <w:b/>
        </w:rPr>
        <w:t xml:space="preserve">NOTA </w:t>
      </w:r>
      <w:r w:rsidR="00DE063F" w:rsidRPr="001F380A">
        <w:rPr>
          <w:rFonts w:asciiTheme="majorHAnsi" w:hAnsiTheme="majorHAnsi" w:cstheme="majorHAnsi"/>
          <w:b/>
        </w:rPr>
        <w:t>2</w:t>
      </w:r>
      <w:r w:rsidRPr="001F380A">
        <w:rPr>
          <w:rFonts w:asciiTheme="majorHAnsi" w:hAnsiTheme="majorHAnsi" w:cstheme="majorHAnsi"/>
          <w:b/>
        </w:rPr>
        <w:t>.</w:t>
      </w:r>
      <w:r w:rsidRPr="001F380A">
        <w:rPr>
          <w:rFonts w:asciiTheme="majorHAnsi" w:hAnsiTheme="majorHAnsi" w:cstheme="majorHAnsi"/>
        </w:rPr>
        <w:t xml:space="preserve"> En el evento de presentarse inhabilidades sobrevinientes para los miembros de la unión temporal o consorcio, el representante</w:t>
      </w:r>
      <w:r w:rsidR="00097A05" w:rsidRPr="001F380A">
        <w:rPr>
          <w:rFonts w:asciiTheme="majorHAnsi" w:hAnsiTheme="majorHAnsi" w:cstheme="majorHAnsi"/>
        </w:rPr>
        <w:t xml:space="preserve"> legal</w:t>
      </w:r>
      <w:r w:rsidRPr="001F380A">
        <w:rPr>
          <w:rFonts w:asciiTheme="majorHAnsi" w:hAnsiTheme="majorHAnsi" w:cstheme="majorHAnsi"/>
        </w:rPr>
        <w:t xml:space="preserve"> tendrá la obligación de informarlo por escrito a </w:t>
      </w:r>
      <w:r w:rsidR="0037474D" w:rsidRPr="001F380A">
        <w:rPr>
          <w:rFonts w:asciiTheme="majorHAnsi" w:hAnsiTheme="majorHAnsi" w:cstheme="majorHAnsi"/>
        </w:rPr>
        <w:t>la entidad</w:t>
      </w:r>
      <w:r w:rsidRPr="001F380A">
        <w:rPr>
          <w:rFonts w:asciiTheme="majorHAnsi" w:hAnsiTheme="majorHAnsi" w:cstheme="majorHAnsi"/>
        </w:rPr>
        <w:t xml:space="preserve"> dentro de los </w:t>
      </w:r>
      <w:r w:rsidR="00C778BE" w:rsidRPr="001F380A">
        <w:rPr>
          <w:rFonts w:asciiTheme="majorHAnsi" w:hAnsiTheme="majorHAnsi" w:cstheme="majorHAnsi"/>
        </w:rPr>
        <w:t xml:space="preserve">tres </w:t>
      </w:r>
      <w:r w:rsidRPr="001F380A">
        <w:rPr>
          <w:rFonts w:asciiTheme="majorHAnsi" w:hAnsiTheme="majorHAnsi" w:cstheme="majorHAnsi"/>
        </w:rPr>
        <w:t>(</w:t>
      </w:r>
      <w:r w:rsidR="00C778BE" w:rsidRPr="001F380A">
        <w:rPr>
          <w:rFonts w:asciiTheme="majorHAnsi" w:hAnsiTheme="majorHAnsi" w:cstheme="majorHAnsi"/>
        </w:rPr>
        <w:t>3</w:t>
      </w:r>
      <w:r w:rsidRPr="001F380A">
        <w:rPr>
          <w:rFonts w:asciiTheme="majorHAnsi" w:hAnsiTheme="majorHAnsi" w:cstheme="majorHAnsi"/>
        </w:rPr>
        <w:t xml:space="preserve">) días hábiles siguientes a la ocurrencia </w:t>
      </w:r>
      <w:r w:rsidR="00C778BE" w:rsidRPr="001F380A">
        <w:rPr>
          <w:rFonts w:asciiTheme="majorHAnsi" w:hAnsiTheme="majorHAnsi" w:cstheme="majorHAnsi"/>
        </w:rPr>
        <w:t xml:space="preserve">o conocimiento </w:t>
      </w:r>
      <w:r w:rsidRPr="001F380A">
        <w:rPr>
          <w:rFonts w:asciiTheme="majorHAnsi" w:hAnsiTheme="majorHAnsi" w:cstheme="majorHAnsi"/>
        </w:rPr>
        <w:t>de los hechos que dieron lugar a ella.</w:t>
      </w:r>
    </w:p>
    <w:p w14:paraId="5EF32D79" w14:textId="75CC70B9" w:rsidR="00946D50" w:rsidRPr="001F380A" w:rsidRDefault="00946D50" w:rsidP="00B25663">
      <w:pPr>
        <w:rPr>
          <w:rFonts w:asciiTheme="majorHAnsi" w:hAnsiTheme="majorHAnsi" w:cstheme="majorHAnsi"/>
        </w:rPr>
      </w:pPr>
    </w:p>
    <w:p w14:paraId="3F0D6164" w14:textId="77777777" w:rsidR="003F7FCF" w:rsidRPr="001F380A" w:rsidRDefault="003F7FCF" w:rsidP="00B25663">
      <w:pPr>
        <w:rPr>
          <w:rFonts w:asciiTheme="majorHAnsi" w:hAnsiTheme="majorHAnsi" w:cstheme="majorHAnsi"/>
        </w:rPr>
      </w:pPr>
    </w:p>
    <w:p w14:paraId="442EE6F8" w14:textId="77777777" w:rsidR="00946D50" w:rsidRPr="001F380A" w:rsidRDefault="00946D50" w:rsidP="00B25663">
      <w:pPr>
        <w:rPr>
          <w:rFonts w:asciiTheme="majorHAnsi" w:hAnsiTheme="majorHAnsi" w:cstheme="majorHAnsi"/>
        </w:rPr>
      </w:pPr>
    </w:p>
    <w:p w14:paraId="7A3C1B3E" w14:textId="68BC1467" w:rsidR="00A14EE4" w:rsidRDefault="00A14EE4">
      <w:pPr>
        <w:pStyle w:val="Ttulo4"/>
        <w:numPr>
          <w:ilvl w:val="3"/>
          <w:numId w:val="12"/>
        </w:numPr>
        <w:ind w:left="851" w:hanging="851"/>
        <w:rPr>
          <w:rFonts w:cstheme="majorHAnsi"/>
        </w:rPr>
      </w:pPr>
      <w:r>
        <w:rPr>
          <w:rFonts w:cstheme="majorHAnsi"/>
        </w:rPr>
        <w:t>Registro Único de Proponentes</w:t>
      </w:r>
    </w:p>
    <w:p w14:paraId="2EC1B3AD" w14:textId="77777777" w:rsidR="00A14EE4" w:rsidRDefault="00A14EE4" w:rsidP="00A14EE4"/>
    <w:p w14:paraId="7DE36A59" w14:textId="3BA09DCB" w:rsidR="00A14EE4" w:rsidRDefault="00A14EE4" w:rsidP="00A14EE4">
      <w:r>
        <w:t xml:space="preserve">No aplica. </w:t>
      </w:r>
    </w:p>
    <w:p w14:paraId="6B1B44D2" w14:textId="77777777" w:rsidR="00A14EE4" w:rsidRPr="00A14EE4" w:rsidRDefault="00A14EE4" w:rsidP="00A14EE4"/>
    <w:p w14:paraId="565F7E27" w14:textId="547A7DE2" w:rsidR="00946D50" w:rsidRPr="001F380A" w:rsidRDefault="00946D50">
      <w:pPr>
        <w:pStyle w:val="Ttulo4"/>
        <w:numPr>
          <w:ilvl w:val="3"/>
          <w:numId w:val="12"/>
        </w:numPr>
        <w:ind w:left="851" w:hanging="851"/>
        <w:rPr>
          <w:rFonts w:cstheme="majorHAnsi"/>
        </w:rPr>
      </w:pPr>
      <w:r w:rsidRPr="001F380A">
        <w:rPr>
          <w:rFonts w:cstheme="majorHAnsi"/>
        </w:rPr>
        <w:t>Registro Único Tributario (RUT)</w:t>
      </w:r>
    </w:p>
    <w:p w14:paraId="287771A4" w14:textId="77777777" w:rsidR="00946D50" w:rsidRPr="001F380A" w:rsidRDefault="00946D50" w:rsidP="00B25663">
      <w:pPr>
        <w:rPr>
          <w:rFonts w:asciiTheme="majorHAnsi" w:hAnsiTheme="majorHAnsi" w:cstheme="majorHAnsi"/>
        </w:rPr>
      </w:pPr>
    </w:p>
    <w:p w14:paraId="094F6165" w14:textId="19E6660B" w:rsidR="00946D50" w:rsidRPr="001F380A" w:rsidRDefault="00946D50" w:rsidP="00B25663">
      <w:pPr>
        <w:rPr>
          <w:rFonts w:asciiTheme="majorHAnsi" w:hAnsiTheme="majorHAnsi" w:cstheme="majorHAnsi"/>
        </w:rPr>
      </w:pPr>
      <w:r w:rsidRPr="001F380A">
        <w:rPr>
          <w:rFonts w:asciiTheme="majorHAnsi" w:hAnsiTheme="majorHAnsi" w:cstheme="majorHAnsi"/>
        </w:rPr>
        <w:t>El proponente persona natural o jurídica y cada uno de los integrantes del consorcio o unión temporal debe allegar con su oferta copia del Registro Único Tributario – RUT</w:t>
      </w:r>
      <w:r w:rsidR="00226093" w:rsidRPr="001F380A">
        <w:rPr>
          <w:rFonts w:asciiTheme="majorHAnsi" w:hAnsiTheme="majorHAnsi" w:cstheme="majorHAnsi"/>
        </w:rPr>
        <w:t>.</w:t>
      </w:r>
    </w:p>
    <w:p w14:paraId="38FE93F7" w14:textId="77777777" w:rsidR="00946D50" w:rsidRPr="001F380A" w:rsidRDefault="00946D50" w:rsidP="00B25663">
      <w:pPr>
        <w:rPr>
          <w:rFonts w:asciiTheme="majorHAnsi" w:hAnsiTheme="majorHAnsi" w:cstheme="majorHAnsi"/>
          <w:lang w:val="es-ES_tradnl"/>
        </w:rPr>
      </w:pPr>
    </w:p>
    <w:p w14:paraId="197F4FD0" w14:textId="0C7D00E3" w:rsidR="00946D50" w:rsidRPr="001F380A" w:rsidRDefault="00946D50">
      <w:pPr>
        <w:pStyle w:val="Ttulo4"/>
        <w:numPr>
          <w:ilvl w:val="3"/>
          <w:numId w:val="12"/>
        </w:numPr>
        <w:ind w:left="851" w:hanging="851"/>
        <w:rPr>
          <w:rStyle w:val="Ttulo4Car"/>
          <w:rFonts w:cstheme="majorHAnsi"/>
          <w:i/>
          <w:iCs/>
        </w:rPr>
      </w:pPr>
      <w:r w:rsidRPr="001F380A">
        <w:rPr>
          <w:rStyle w:val="Ttulo4Car"/>
          <w:rFonts w:cstheme="majorHAnsi"/>
          <w:i/>
          <w:iCs/>
        </w:rPr>
        <w:t>Certificación de pago a seguridad social y aportes parafiscales</w:t>
      </w:r>
    </w:p>
    <w:p w14:paraId="44259350" w14:textId="77777777" w:rsidR="00946D50" w:rsidRPr="001F380A" w:rsidRDefault="00946D50" w:rsidP="00B25663">
      <w:pPr>
        <w:rPr>
          <w:rFonts w:asciiTheme="majorHAnsi" w:hAnsiTheme="majorHAnsi" w:cstheme="majorHAnsi"/>
        </w:rPr>
      </w:pPr>
    </w:p>
    <w:p w14:paraId="7091391A" w14:textId="0B8ACB6F" w:rsidR="00946D50" w:rsidRPr="001F380A" w:rsidRDefault="00946D50" w:rsidP="00B25663">
      <w:pPr>
        <w:autoSpaceDE w:val="0"/>
        <w:autoSpaceDN w:val="0"/>
        <w:adjustRightInd w:val="0"/>
        <w:rPr>
          <w:rFonts w:asciiTheme="majorHAnsi" w:hAnsiTheme="majorHAnsi" w:cstheme="majorHAnsi"/>
          <w:lang w:eastAsia="es-ES"/>
        </w:rPr>
      </w:pPr>
      <w:r w:rsidRPr="001F380A">
        <w:rPr>
          <w:rFonts w:asciiTheme="majorHAnsi" w:hAnsiTheme="majorHAnsi" w:cstheme="majorHAnsi"/>
          <w:lang w:eastAsia="es-ES"/>
        </w:rPr>
        <w:t>De conformidad con lo establecido en el artículo 50 de la Ley 789 de 2002 y el artículo 23 de Ley 1150 de 2007, a la fecha de la presentación de la propuesta el proponente deberá aportar certificaciones del cumplimiento de sus obligaciones y pago de aportes de sus empleados a los sistemas de salud, riesgos profesionales, pensiones y aportes a las Cajas de Compensación Familiar, Instituto Colombiano de Bienestar Familiar y Servicio Nacional de Aprendizaje, cuando a ello haya lugar</w:t>
      </w:r>
      <w:r w:rsidR="00326B54" w:rsidRPr="001F380A">
        <w:rPr>
          <w:rFonts w:asciiTheme="majorHAnsi" w:hAnsiTheme="majorHAnsi" w:cstheme="majorHAnsi"/>
          <w:lang w:eastAsia="es-ES"/>
        </w:rPr>
        <w:t xml:space="preserve">. Este requisito se acreditará </w:t>
      </w:r>
      <w:r w:rsidRPr="001F380A">
        <w:rPr>
          <w:rFonts w:asciiTheme="majorHAnsi" w:hAnsiTheme="majorHAnsi" w:cstheme="majorHAnsi"/>
          <w:lang w:eastAsia="es-ES"/>
        </w:rPr>
        <w:t xml:space="preserve">mediante certificación expedida por el revisor fiscal, cuando </w:t>
      </w:r>
      <w:r w:rsidR="00D64BA0" w:rsidRPr="001F380A">
        <w:rPr>
          <w:rFonts w:asciiTheme="majorHAnsi" w:hAnsiTheme="majorHAnsi" w:cstheme="majorHAnsi"/>
          <w:lang w:eastAsia="es-ES"/>
        </w:rPr>
        <w:t>este se encuentre inscrito en el Certificado de existencia y representación legal</w:t>
      </w:r>
      <w:r w:rsidRPr="001F380A">
        <w:rPr>
          <w:rFonts w:asciiTheme="majorHAnsi" w:hAnsiTheme="majorHAnsi" w:cstheme="majorHAnsi"/>
          <w:lang w:eastAsia="es-ES"/>
        </w:rPr>
        <w:t xml:space="preserve"> o</w:t>
      </w:r>
      <w:r w:rsidR="00D64BA0" w:rsidRPr="001F380A">
        <w:rPr>
          <w:rFonts w:asciiTheme="majorHAnsi" w:hAnsiTheme="majorHAnsi" w:cstheme="majorHAnsi"/>
          <w:lang w:eastAsia="es-ES"/>
        </w:rPr>
        <w:t>,</w:t>
      </w:r>
      <w:r w:rsidRPr="001F380A">
        <w:rPr>
          <w:rFonts w:asciiTheme="majorHAnsi" w:hAnsiTheme="majorHAnsi" w:cstheme="majorHAnsi"/>
          <w:lang w:eastAsia="es-ES"/>
        </w:rPr>
        <w:t xml:space="preserve"> en su defecto</w:t>
      </w:r>
      <w:r w:rsidR="00D64BA0" w:rsidRPr="001F380A">
        <w:rPr>
          <w:rFonts w:asciiTheme="majorHAnsi" w:hAnsiTheme="majorHAnsi" w:cstheme="majorHAnsi"/>
          <w:lang w:eastAsia="es-ES"/>
        </w:rPr>
        <w:t>,</w:t>
      </w:r>
      <w:r w:rsidRPr="001F380A">
        <w:rPr>
          <w:rFonts w:asciiTheme="majorHAnsi" w:hAnsiTheme="majorHAnsi" w:cstheme="majorHAnsi"/>
          <w:lang w:eastAsia="es-ES"/>
        </w:rPr>
        <w:t xml:space="preserve"> por el representante legal, </w:t>
      </w:r>
      <w:r w:rsidR="00D64BA0" w:rsidRPr="001F380A">
        <w:rPr>
          <w:rFonts w:asciiTheme="majorHAnsi" w:hAnsiTheme="majorHAnsi" w:cstheme="majorHAnsi"/>
          <w:lang w:eastAsia="es-ES"/>
        </w:rPr>
        <w:t xml:space="preserve">el </w:t>
      </w:r>
      <w:r w:rsidRPr="001F380A">
        <w:rPr>
          <w:rFonts w:asciiTheme="majorHAnsi" w:hAnsiTheme="majorHAnsi" w:cstheme="majorHAnsi"/>
          <w:lang w:eastAsia="es-ES"/>
        </w:rPr>
        <w:t>cual</w:t>
      </w:r>
      <w:r w:rsidR="00D64BA0" w:rsidRPr="001F380A">
        <w:rPr>
          <w:rFonts w:asciiTheme="majorHAnsi" w:hAnsiTheme="majorHAnsi" w:cstheme="majorHAnsi"/>
          <w:lang w:eastAsia="es-ES"/>
        </w:rPr>
        <w:t>,</w:t>
      </w:r>
      <w:r w:rsidRPr="001F380A">
        <w:rPr>
          <w:rFonts w:asciiTheme="majorHAnsi" w:hAnsiTheme="majorHAnsi" w:cstheme="majorHAnsi"/>
          <w:lang w:eastAsia="es-ES"/>
        </w:rPr>
        <w:t xml:space="preserve"> en todo caso, acreditará el cumplimiento de la obligación como mínimo en los seis (6) meses anteriores a la presentación de la oferta.</w:t>
      </w:r>
    </w:p>
    <w:p w14:paraId="0E48A0DF" w14:textId="77777777" w:rsidR="00946D50" w:rsidRPr="001F380A" w:rsidRDefault="00946D50" w:rsidP="00B25663">
      <w:pPr>
        <w:autoSpaceDE w:val="0"/>
        <w:autoSpaceDN w:val="0"/>
        <w:adjustRightInd w:val="0"/>
        <w:rPr>
          <w:rFonts w:asciiTheme="majorHAnsi" w:hAnsiTheme="majorHAnsi" w:cstheme="majorHAnsi"/>
          <w:lang w:eastAsia="es-ES"/>
        </w:rPr>
      </w:pPr>
    </w:p>
    <w:p w14:paraId="13503965" w14:textId="66AB0F2E" w:rsidR="00946D50" w:rsidRPr="001F380A" w:rsidRDefault="00946D50" w:rsidP="00B25663">
      <w:pPr>
        <w:autoSpaceDE w:val="0"/>
        <w:autoSpaceDN w:val="0"/>
        <w:adjustRightInd w:val="0"/>
        <w:rPr>
          <w:rFonts w:asciiTheme="majorHAnsi" w:hAnsiTheme="majorHAnsi" w:cstheme="majorHAnsi"/>
          <w:lang w:eastAsia="es-ES"/>
        </w:rPr>
      </w:pPr>
      <w:r w:rsidRPr="001F380A">
        <w:rPr>
          <w:rFonts w:asciiTheme="majorHAnsi" w:hAnsiTheme="majorHAnsi" w:cstheme="majorHAnsi"/>
          <w:lang w:eastAsia="es-ES"/>
        </w:rPr>
        <w:t>En el caso que las sociedades (y asimiladas) colombianas que sean contribuyentes declarantes del impuesto de renta y que se encuentren exoneradas del pago de Salud, SENA e ICBF respecto de los empleados que devenguen menos de 10 SMLMV en los términos del artículo 65 de la ley 1819 de 2016 que modificó el artículo 114-1 del Estatuto Tributario, deberán ponerlo de presente por medio de un documento emanado por el representante legal y revisor fiscal.</w:t>
      </w:r>
    </w:p>
    <w:p w14:paraId="07B69BE1" w14:textId="77777777" w:rsidR="00946D50" w:rsidRPr="001F380A" w:rsidRDefault="00946D50" w:rsidP="00B25663">
      <w:pPr>
        <w:rPr>
          <w:rFonts w:asciiTheme="majorHAnsi" w:hAnsiTheme="majorHAnsi" w:cstheme="majorHAnsi"/>
        </w:rPr>
      </w:pPr>
    </w:p>
    <w:p w14:paraId="0386C575" w14:textId="081588B5" w:rsidR="00946D50" w:rsidRPr="001F380A" w:rsidRDefault="00946D50" w:rsidP="00B25663">
      <w:pPr>
        <w:rPr>
          <w:rFonts w:asciiTheme="majorHAnsi" w:hAnsiTheme="majorHAnsi" w:cstheme="majorHAnsi"/>
          <w:b/>
          <w:bCs/>
          <w:i/>
          <w:iCs/>
          <w:u w:val="single"/>
        </w:rPr>
      </w:pPr>
      <w:r w:rsidRPr="001F380A">
        <w:rPr>
          <w:rFonts w:asciiTheme="majorHAnsi" w:hAnsiTheme="majorHAnsi" w:cstheme="majorHAnsi"/>
          <w:b/>
          <w:bCs/>
          <w:i/>
          <w:iCs/>
          <w:u w:val="single"/>
        </w:rPr>
        <w:lastRenderedPageBreak/>
        <w:t>Personas jurídicas</w:t>
      </w:r>
      <w:r w:rsidR="003945B0" w:rsidRPr="001F380A">
        <w:rPr>
          <w:rFonts w:asciiTheme="majorHAnsi" w:hAnsiTheme="majorHAnsi" w:cstheme="majorHAnsi"/>
          <w:b/>
          <w:bCs/>
          <w:i/>
          <w:iCs/>
          <w:u w:val="single"/>
        </w:rPr>
        <w:t xml:space="preserve"> singular o plural</w:t>
      </w:r>
    </w:p>
    <w:p w14:paraId="6451CE40" w14:textId="77777777" w:rsidR="00946D50" w:rsidRPr="001F380A" w:rsidRDefault="00946D50" w:rsidP="00B25663">
      <w:pPr>
        <w:rPr>
          <w:rFonts w:asciiTheme="majorHAnsi" w:hAnsiTheme="majorHAnsi" w:cstheme="majorHAnsi"/>
        </w:rPr>
      </w:pPr>
    </w:p>
    <w:p w14:paraId="316268A8" w14:textId="0B2A611C" w:rsidR="00946D50" w:rsidRPr="001F380A" w:rsidRDefault="00946D50" w:rsidP="00B25663">
      <w:pPr>
        <w:rPr>
          <w:rFonts w:asciiTheme="majorHAnsi" w:hAnsiTheme="majorHAnsi" w:cstheme="majorHAnsi"/>
        </w:rPr>
      </w:pPr>
      <w:r w:rsidRPr="001F380A">
        <w:rPr>
          <w:rFonts w:asciiTheme="majorHAnsi" w:hAnsiTheme="majorHAnsi" w:cstheme="majorHAnsi"/>
        </w:rPr>
        <w:t>El proponente</w:t>
      </w:r>
      <w:r w:rsidR="003945B0" w:rsidRPr="001F380A">
        <w:rPr>
          <w:rFonts w:asciiTheme="majorHAnsi" w:hAnsiTheme="majorHAnsi" w:cstheme="majorHAnsi"/>
        </w:rPr>
        <w:t>,</w:t>
      </w:r>
      <w:r w:rsidRPr="001F380A">
        <w:rPr>
          <w:rFonts w:asciiTheme="majorHAnsi" w:hAnsiTheme="majorHAnsi" w:cstheme="majorHAnsi"/>
        </w:rPr>
        <w:t xml:space="preserve"> persona jurídica </w:t>
      </w:r>
      <w:r w:rsidR="003945B0" w:rsidRPr="001F380A">
        <w:rPr>
          <w:rFonts w:asciiTheme="majorHAnsi" w:hAnsiTheme="majorHAnsi" w:cstheme="majorHAnsi"/>
        </w:rPr>
        <w:t xml:space="preserve">singular o plural, </w:t>
      </w:r>
      <w:r w:rsidRPr="001F380A">
        <w:rPr>
          <w:rFonts w:asciiTheme="majorHAnsi" w:hAnsiTheme="majorHAnsi" w:cstheme="majorHAnsi"/>
        </w:rPr>
        <w:t xml:space="preserve">debe presentar </w:t>
      </w:r>
      <w:r w:rsidR="00DD674C" w:rsidRPr="001F380A">
        <w:rPr>
          <w:rFonts w:asciiTheme="majorHAnsi" w:hAnsiTheme="majorHAnsi" w:cstheme="majorHAnsi"/>
        </w:rPr>
        <w:t xml:space="preserve">la información establecida en el </w:t>
      </w:r>
      <w:r w:rsidR="00DD674C" w:rsidRPr="001F380A">
        <w:rPr>
          <w:rFonts w:asciiTheme="majorHAnsi" w:hAnsiTheme="majorHAnsi" w:cstheme="majorHAnsi"/>
          <w:b/>
          <w:bCs/>
        </w:rPr>
        <w:t>FORMATO</w:t>
      </w:r>
      <w:r w:rsidR="00271352" w:rsidRPr="001F380A">
        <w:rPr>
          <w:rFonts w:asciiTheme="majorHAnsi" w:hAnsiTheme="majorHAnsi" w:cstheme="majorHAnsi"/>
          <w:b/>
          <w:bCs/>
        </w:rPr>
        <w:t xml:space="preserve"> </w:t>
      </w:r>
      <w:r w:rsidR="00DD674C" w:rsidRPr="001F380A">
        <w:rPr>
          <w:rFonts w:asciiTheme="majorHAnsi" w:hAnsiTheme="majorHAnsi" w:cstheme="majorHAnsi"/>
          <w:b/>
          <w:bCs/>
        </w:rPr>
        <w:t xml:space="preserve">– PAGOS DE SEGURIDAD SOCIAL Y APORTES LEGALES </w:t>
      </w:r>
      <w:r w:rsidRPr="001F380A">
        <w:rPr>
          <w:rFonts w:asciiTheme="majorHAnsi" w:hAnsiTheme="majorHAnsi" w:cstheme="majorHAnsi"/>
        </w:rPr>
        <w:t>suscrito por el revisor fiscal, de acuerdo con los requerimientos de ley o por el representante legal, bajo la gravedad del juramento, cuando no se requiera revisor fiscal</w:t>
      </w:r>
      <w:r w:rsidR="007767CD" w:rsidRPr="001F380A">
        <w:rPr>
          <w:rFonts w:asciiTheme="majorHAnsi" w:hAnsiTheme="majorHAnsi" w:cstheme="majorHAnsi"/>
        </w:rPr>
        <w:t xml:space="preserve">. En el documento deberá constar </w:t>
      </w:r>
      <w:r w:rsidRPr="001F380A">
        <w:rPr>
          <w:rFonts w:asciiTheme="majorHAnsi" w:hAnsiTheme="majorHAnsi" w:cstheme="majorHAnsi"/>
        </w:rPr>
        <w:t>el pago de los aportes de sus empleados a los sistemas de salud, riesgos profesionales, pensiones y aportes a las Cajas de Compensación Familiar, al Instituto Colombiano de Bienestar Familiar, al Servicio Nacional de Aprendizaje y</w:t>
      </w:r>
      <w:r w:rsidR="006C1CB2" w:rsidRPr="001F380A">
        <w:rPr>
          <w:rFonts w:asciiTheme="majorHAnsi" w:hAnsiTheme="majorHAnsi" w:cstheme="majorHAnsi"/>
        </w:rPr>
        <w:t xml:space="preserve"> </w:t>
      </w:r>
      <w:r w:rsidRPr="001F380A">
        <w:rPr>
          <w:rFonts w:asciiTheme="majorHAnsi" w:hAnsiTheme="majorHAnsi" w:cstheme="majorHAnsi"/>
        </w:rPr>
        <w:t>al Fondo Nacional de Formación Profesional para la Industria de Construcción, cuando a ello haya lugar.</w:t>
      </w:r>
    </w:p>
    <w:p w14:paraId="2755D517" w14:textId="77777777" w:rsidR="00946D50" w:rsidRPr="001F380A" w:rsidRDefault="00946D50" w:rsidP="00B25663">
      <w:pPr>
        <w:rPr>
          <w:rFonts w:asciiTheme="majorHAnsi" w:hAnsiTheme="majorHAnsi" w:cstheme="majorHAnsi"/>
        </w:rPr>
      </w:pPr>
    </w:p>
    <w:p w14:paraId="22DCA7F4" w14:textId="133D9BA5" w:rsidR="00946D50" w:rsidRPr="001F380A" w:rsidRDefault="00946D50" w:rsidP="00B25663">
      <w:pPr>
        <w:rPr>
          <w:rFonts w:asciiTheme="majorHAnsi" w:hAnsiTheme="majorHAnsi" w:cstheme="majorHAnsi"/>
        </w:rPr>
      </w:pPr>
      <w:r w:rsidRPr="001F380A">
        <w:rPr>
          <w:rFonts w:asciiTheme="majorHAnsi" w:hAnsiTheme="majorHAnsi" w:cstheme="majorHAnsi"/>
        </w:rPr>
        <w:t>La entidad no exigirá las planillas de pago</w:t>
      </w:r>
      <w:r w:rsidR="007767CD" w:rsidRPr="001F380A">
        <w:rPr>
          <w:rFonts w:asciiTheme="majorHAnsi" w:hAnsiTheme="majorHAnsi" w:cstheme="majorHAnsi"/>
        </w:rPr>
        <w:t>, ya que b</w:t>
      </w:r>
      <w:r w:rsidRPr="001F380A">
        <w:rPr>
          <w:rFonts w:asciiTheme="majorHAnsi" w:hAnsiTheme="majorHAnsi" w:cstheme="majorHAnsi"/>
        </w:rPr>
        <w:t>astará el certificado suscrito por el revisor fiscal, en los casos requeridos por la ley, o por el representante legal.</w:t>
      </w:r>
    </w:p>
    <w:p w14:paraId="0623F1E4" w14:textId="77777777" w:rsidR="00946D50" w:rsidRPr="001F380A" w:rsidRDefault="00946D50" w:rsidP="00B25663">
      <w:pPr>
        <w:rPr>
          <w:rFonts w:asciiTheme="majorHAnsi" w:hAnsiTheme="majorHAnsi" w:cstheme="majorHAnsi"/>
        </w:rPr>
      </w:pPr>
    </w:p>
    <w:p w14:paraId="2C037EC9" w14:textId="4F54DC8D" w:rsidR="00946D50" w:rsidRPr="001F380A" w:rsidRDefault="00946D50" w:rsidP="00B25663">
      <w:pPr>
        <w:rPr>
          <w:rFonts w:asciiTheme="majorHAnsi" w:hAnsiTheme="majorHAnsi" w:cstheme="majorHAnsi"/>
        </w:rPr>
      </w:pPr>
      <w:r w:rsidRPr="001F380A">
        <w:rPr>
          <w:rFonts w:asciiTheme="majorHAnsi" w:hAnsiTheme="majorHAnsi" w:cstheme="majorHAnsi"/>
        </w:rPr>
        <w:t xml:space="preserve">Cuando la persona jurídica está exonerada en los términos previstos en el artículo 65 de la Ley 1819 de 2016 debe indicarlo en el </w:t>
      </w:r>
      <w:r w:rsidR="00271352" w:rsidRPr="001F380A">
        <w:rPr>
          <w:rFonts w:asciiTheme="majorHAnsi" w:hAnsiTheme="majorHAnsi" w:cstheme="majorHAnsi"/>
          <w:b/>
          <w:bCs/>
        </w:rPr>
        <w:t>FORMATO – PAGOS DE SEGURIDAD SOCIAL Y APORTES LEGALES</w:t>
      </w:r>
      <w:r w:rsidR="00271352" w:rsidRPr="001F380A">
        <w:rPr>
          <w:rFonts w:asciiTheme="majorHAnsi" w:hAnsiTheme="majorHAnsi" w:cstheme="majorHAnsi"/>
        </w:rPr>
        <w:t>.</w:t>
      </w:r>
    </w:p>
    <w:p w14:paraId="1D23BF63" w14:textId="77777777" w:rsidR="00946D50" w:rsidRPr="001F380A" w:rsidRDefault="00946D50" w:rsidP="00B25663">
      <w:pPr>
        <w:rPr>
          <w:rFonts w:asciiTheme="majorHAnsi" w:hAnsiTheme="majorHAnsi" w:cstheme="majorHAnsi"/>
        </w:rPr>
      </w:pPr>
    </w:p>
    <w:p w14:paraId="554604B3" w14:textId="102C23F4" w:rsidR="000D3065" w:rsidRPr="001F380A" w:rsidRDefault="00946D50" w:rsidP="00B25663">
      <w:pPr>
        <w:rPr>
          <w:rFonts w:asciiTheme="majorHAnsi" w:hAnsiTheme="majorHAnsi" w:cstheme="majorHAnsi"/>
        </w:rPr>
      </w:pPr>
      <w:r w:rsidRPr="001F380A">
        <w:rPr>
          <w:rFonts w:asciiTheme="majorHAnsi" w:hAnsiTheme="majorHAnsi" w:cstheme="majorHAnsi"/>
        </w:rPr>
        <w:t xml:space="preserve">Esta misma previsión aplica para las personas jurídicas extranjeras con domicilio o sucursal en Colombia, las cuales deben acreditar este requisito respecto del personal vinculado en </w:t>
      </w:r>
      <w:r w:rsidR="00271352" w:rsidRPr="001F380A">
        <w:rPr>
          <w:rFonts w:asciiTheme="majorHAnsi" w:hAnsiTheme="majorHAnsi" w:cstheme="majorHAnsi"/>
        </w:rPr>
        <w:t>el país</w:t>
      </w:r>
      <w:r w:rsidRPr="001F380A">
        <w:rPr>
          <w:rFonts w:asciiTheme="majorHAnsi" w:hAnsiTheme="majorHAnsi" w:cstheme="majorHAnsi"/>
        </w:rPr>
        <w:t>.</w:t>
      </w:r>
    </w:p>
    <w:p w14:paraId="50DEB8D8" w14:textId="77777777" w:rsidR="00946D50" w:rsidRPr="001F380A" w:rsidRDefault="00946D50" w:rsidP="00B25663">
      <w:pPr>
        <w:rPr>
          <w:rFonts w:asciiTheme="majorHAnsi" w:hAnsiTheme="majorHAnsi" w:cstheme="majorHAnsi"/>
        </w:rPr>
      </w:pPr>
    </w:p>
    <w:p w14:paraId="0B660752" w14:textId="77777777" w:rsidR="00946D50" w:rsidRPr="001F380A" w:rsidRDefault="00946D50" w:rsidP="00B25663">
      <w:pPr>
        <w:rPr>
          <w:rFonts w:asciiTheme="majorHAnsi" w:hAnsiTheme="majorHAnsi" w:cstheme="majorHAnsi"/>
          <w:b/>
          <w:bCs/>
          <w:i/>
          <w:iCs/>
          <w:u w:val="single"/>
        </w:rPr>
      </w:pPr>
      <w:r w:rsidRPr="001F380A">
        <w:rPr>
          <w:rFonts w:asciiTheme="majorHAnsi" w:hAnsiTheme="majorHAnsi" w:cstheme="majorHAnsi"/>
          <w:b/>
          <w:bCs/>
          <w:i/>
          <w:iCs/>
          <w:u w:val="single"/>
        </w:rPr>
        <w:t>Personas naturales</w:t>
      </w:r>
    </w:p>
    <w:p w14:paraId="643387E3" w14:textId="77777777" w:rsidR="00946D50" w:rsidRPr="001F380A" w:rsidRDefault="00946D50" w:rsidP="00B25663">
      <w:pPr>
        <w:rPr>
          <w:rFonts w:asciiTheme="majorHAnsi" w:hAnsiTheme="majorHAnsi" w:cstheme="majorHAnsi"/>
        </w:rPr>
      </w:pPr>
    </w:p>
    <w:p w14:paraId="12790055" w14:textId="7A2F1938" w:rsidR="0076011B" w:rsidRPr="001F380A" w:rsidRDefault="00946D50" w:rsidP="00B25663">
      <w:pPr>
        <w:rPr>
          <w:rFonts w:asciiTheme="majorHAnsi" w:hAnsiTheme="majorHAnsi" w:cstheme="majorHAnsi"/>
        </w:rPr>
      </w:pPr>
      <w:r w:rsidRPr="001F380A">
        <w:rPr>
          <w:rFonts w:asciiTheme="majorHAnsi" w:hAnsiTheme="majorHAnsi" w:cstheme="majorHAnsi"/>
        </w:rPr>
        <w:t>El proponente</w:t>
      </w:r>
      <w:r w:rsidR="000D3065">
        <w:rPr>
          <w:rFonts w:asciiTheme="majorHAnsi" w:hAnsiTheme="majorHAnsi" w:cstheme="majorHAnsi"/>
        </w:rPr>
        <w:t>,</w:t>
      </w:r>
      <w:r w:rsidRPr="001F380A">
        <w:rPr>
          <w:rFonts w:asciiTheme="majorHAnsi" w:hAnsiTheme="majorHAnsi" w:cstheme="majorHAnsi"/>
        </w:rPr>
        <w:t xml:space="preserve"> persona natural debe acreditar la afiliación </w:t>
      </w:r>
      <w:r w:rsidR="00F55AE6" w:rsidRPr="001F380A">
        <w:rPr>
          <w:rFonts w:asciiTheme="majorHAnsi" w:hAnsiTheme="majorHAnsi" w:cstheme="majorHAnsi"/>
        </w:rPr>
        <w:t xml:space="preserve">al Sistema </w:t>
      </w:r>
      <w:r w:rsidRPr="001F380A">
        <w:rPr>
          <w:rFonts w:asciiTheme="majorHAnsi" w:hAnsiTheme="majorHAnsi" w:cstheme="majorHAnsi"/>
        </w:rPr>
        <w:t>de seguridad social en salud y pensiones, aportando los certificados de afiliación respectivo</w:t>
      </w:r>
      <w:r w:rsidR="0076011B" w:rsidRPr="001F380A">
        <w:rPr>
          <w:rFonts w:asciiTheme="majorHAnsi" w:hAnsiTheme="majorHAnsi" w:cstheme="majorHAnsi"/>
        </w:rPr>
        <w:t>s</w:t>
      </w:r>
      <w:r w:rsidR="00F55AE6" w:rsidRPr="001F380A">
        <w:rPr>
          <w:rFonts w:asciiTheme="majorHAnsi" w:hAnsiTheme="majorHAnsi" w:cstheme="majorHAnsi"/>
        </w:rPr>
        <w:t>.</w:t>
      </w:r>
      <w:r w:rsidR="0076011B" w:rsidRPr="001F380A">
        <w:rPr>
          <w:rFonts w:asciiTheme="majorHAnsi" w:hAnsiTheme="majorHAnsi" w:cstheme="majorHAnsi"/>
        </w:rPr>
        <w:t xml:space="preserve"> Los referidos certificados se deben presentar con fecha de expedición no mayor a treinta (30) días calendario, anteriores a la fecha del cierre del proceso de contratación. En caso de modificarse dicha fecha, se tendrá como referencia para establecer el plazo de vigencia de los certificados de afiliación la fecha originalmente establecida en el pliego de condiciones definitivo.</w:t>
      </w:r>
    </w:p>
    <w:p w14:paraId="6CF33707" w14:textId="470E7E11" w:rsidR="0076011B" w:rsidRPr="001F380A" w:rsidRDefault="0076011B" w:rsidP="00B25663">
      <w:pPr>
        <w:rPr>
          <w:rFonts w:asciiTheme="majorHAnsi" w:hAnsiTheme="majorHAnsi" w:cstheme="majorHAnsi"/>
        </w:rPr>
      </w:pPr>
    </w:p>
    <w:p w14:paraId="27F10B06" w14:textId="3AEF1E54" w:rsidR="00946D50" w:rsidRPr="001F380A" w:rsidRDefault="00F55AE6" w:rsidP="00B25663">
      <w:pPr>
        <w:rPr>
          <w:rFonts w:asciiTheme="majorHAnsi" w:hAnsiTheme="majorHAnsi" w:cstheme="majorHAnsi"/>
        </w:rPr>
      </w:pPr>
      <w:r w:rsidRPr="001F380A">
        <w:rPr>
          <w:rFonts w:asciiTheme="majorHAnsi" w:hAnsiTheme="majorHAnsi" w:cstheme="majorHAnsi"/>
        </w:rPr>
        <w:t xml:space="preserve">Cuando la persona natural tenga </w:t>
      </w:r>
      <w:r w:rsidR="006E0A5B" w:rsidRPr="001F380A">
        <w:rPr>
          <w:rFonts w:asciiTheme="majorHAnsi" w:hAnsiTheme="majorHAnsi" w:cstheme="majorHAnsi"/>
        </w:rPr>
        <w:t xml:space="preserve">personal </w:t>
      </w:r>
      <w:r w:rsidRPr="001F380A">
        <w:rPr>
          <w:rFonts w:asciiTheme="majorHAnsi" w:hAnsiTheme="majorHAnsi" w:cstheme="majorHAnsi"/>
        </w:rPr>
        <w:t xml:space="preserve">a cargo, </w:t>
      </w:r>
      <w:r w:rsidR="00CE09CC" w:rsidRPr="001F380A">
        <w:rPr>
          <w:rFonts w:asciiTheme="majorHAnsi" w:hAnsiTheme="majorHAnsi" w:cstheme="majorHAnsi"/>
        </w:rPr>
        <w:t xml:space="preserve">el requisito se acredita </w:t>
      </w:r>
      <w:r w:rsidR="00946D50" w:rsidRPr="001F380A">
        <w:rPr>
          <w:rFonts w:asciiTheme="majorHAnsi" w:hAnsiTheme="majorHAnsi" w:cstheme="majorHAnsi"/>
        </w:rPr>
        <w:t xml:space="preserve">con la </w:t>
      </w:r>
      <w:r w:rsidR="00CB0CD6" w:rsidRPr="001F380A">
        <w:rPr>
          <w:rFonts w:asciiTheme="majorHAnsi" w:hAnsiTheme="majorHAnsi" w:cstheme="majorHAnsi"/>
        </w:rPr>
        <w:t xml:space="preserve">correspondiente </w:t>
      </w:r>
      <w:r w:rsidR="00946D50" w:rsidRPr="001F380A">
        <w:rPr>
          <w:rFonts w:asciiTheme="majorHAnsi" w:hAnsiTheme="majorHAnsi" w:cstheme="majorHAnsi"/>
        </w:rPr>
        <w:t>planilla</w:t>
      </w:r>
      <w:r w:rsidR="006E0A5B" w:rsidRPr="001F380A">
        <w:rPr>
          <w:rFonts w:asciiTheme="majorHAnsi" w:hAnsiTheme="majorHAnsi" w:cstheme="majorHAnsi"/>
        </w:rPr>
        <w:t xml:space="preserve"> </w:t>
      </w:r>
      <w:r w:rsidR="00CB0CD6" w:rsidRPr="001F380A">
        <w:rPr>
          <w:rFonts w:asciiTheme="majorHAnsi" w:hAnsiTheme="majorHAnsi" w:cstheme="majorHAnsi"/>
        </w:rPr>
        <w:t xml:space="preserve">de pago </w:t>
      </w:r>
      <w:r w:rsidR="0076011B" w:rsidRPr="001F380A">
        <w:rPr>
          <w:rFonts w:asciiTheme="majorHAnsi" w:hAnsiTheme="majorHAnsi" w:cstheme="majorHAnsi"/>
        </w:rPr>
        <w:t>del mes anterior al cierre del proceso.</w:t>
      </w:r>
    </w:p>
    <w:p w14:paraId="6540ACCF" w14:textId="77777777" w:rsidR="00946D50" w:rsidRPr="001F380A" w:rsidRDefault="00946D50" w:rsidP="00B25663">
      <w:pPr>
        <w:rPr>
          <w:rFonts w:asciiTheme="majorHAnsi" w:hAnsiTheme="majorHAnsi" w:cstheme="majorHAnsi"/>
        </w:rPr>
      </w:pPr>
    </w:p>
    <w:p w14:paraId="6475CA4C" w14:textId="68E8C3DA" w:rsidR="00946D50" w:rsidRPr="001F380A" w:rsidRDefault="00946D50" w:rsidP="00B25663">
      <w:pPr>
        <w:rPr>
          <w:rFonts w:asciiTheme="majorHAnsi" w:hAnsiTheme="majorHAnsi" w:cstheme="majorHAnsi"/>
        </w:rPr>
      </w:pPr>
      <w:r w:rsidRPr="001F380A">
        <w:rPr>
          <w:rFonts w:asciiTheme="majorHAnsi" w:hAnsiTheme="majorHAnsi" w:cstheme="majorHAnsi"/>
        </w:rPr>
        <w:t>La persona natural que reúna los requisitos para acceder a la pensión de vejez o se pensione por invalidez o anticipadamente, presentará el certificado que lo acredite y, además, la afiliación al sistema de salud.</w:t>
      </w:r>
      <w:r w:rsidR="00F91ABB" w:rsidRPr="001F380A">
        <w:rPr>
          <w:rFonts w:asciiTheme="majorHAnsi" w:hAnsiTheme="majorHAnsi" w:cstheme="majorHAnsi"/>
        </w:rPr>
        <w:t xml:space="preserve"> </w:t>
      </w:r>
      <w:r w:rsidRPr="001F380A">
        <w:rPr>
          <w:rFonts w:asciiTheme="majorHAnsi" w:hAnsiTheme="majorHAnsi" w:cstheme="majorHAnsi"/>
        </w:rPr>
        <w:t>Esta misma previsión aplica para las personas naturales extranjeras con domicilio en Colombia las cuales deberán acreditar este requisito respecto del personal vinculado.</w:t>
      </w:r>
    </w:p>
    <w:p w14:paraId="44F681ED" w14:textId="77777777" w:rsidR="00946D50" w:rsidRPr="001F380A" w:rsidRDefault="00946D50" w:rsidP="00B25663">
      <w:pPr>
        <w:rPr>
          <w:rFonts w:asciiTheme="majorHAnsi" w:hAnsiTheme="majorHAnsi" w:cstheme="majorHAnsi"/>
          <w:lang w:eastAsia="es-ES"/>
        </w:rPr>
      </w:pPr>
    </w:p>
    <w:p w14:paraId="3FE33E3C" w14:textId="0B09542B" w:rsidR="00946D50" w:rsidRPr="001F380A" w:rsidRDefault="00946D50">
      <w:pPr>
        <w:pStyle w:val="Ttulo4"/>
        <w:numPr>
          <w:ilvl w:val="3"/>
          <w:numId w:val="12"/>
        </w:numPr>
        <w:ind w:left="851" w:hanging="851"/>
        <w:rPr>
          <w:rFonts w:cstheme="majorHAnsi"/>
        </w:rPr>
      </w:pPr>
      <w:r w:rsidRPr="001F380A">
        <w:rPr>
          <w:rFonts w:cstheme="majorHAnsi"/>
        </w:rPr>
        <w:t xml:space="preserve">Garantía de seriedad de la </w:t>
      </w:r>
      <w:r w:rsidR="00F80DA9" w:rsidRPr="001F380A">
        <w:rPr>
          <w:rFonts w:cstheme="majorHAnsi"/>
        </w:rPr>
        <w:t>oferta</w:t>
      </w:r>
    </w:p>
    <w:p w14:paraId="5CB723D5" w14:textId="77777777" w:rsidR="00D350F3" w:rsidRPr="001F380A" w:rsidRDefault="00D350F3" w:rsidP="00B25663">
      <w:pPr>
        <w:rPr>
          <w:rFonts w:asciiTheme="majorHAnsi" w:hAnsiTheme="majorHAnsi" w:cstheme="majorHAnsi"/>
          <w:bCs/>
        </w:rPr>
      </w:pPr>
    </w:p>
    <w:p w14:paraId="5EEB3680" w14:textId="43FC95CA" w:rsidR="00946D50" w:rsidRPr="001F380A" w:rsidRDefault="00946D50" w:rsidP="00B25663">
      <w:pPr>
        <w:rPr>
          <w:rFonts w:asciiTheme="majorHAnsi" w:hAnsiTheme="majorHAnsi" w:cstheme="majorHAnsi"/>
        </w:rPr>
      </w:pPr>
      <w:r w:rsidRPr="001F380A">
        <w:rPr>
          <w:rFonts w:asciiTheme="majorHAnsi" w:hAnsiTheme="majorHAnsi" w:cstheme="majorHAnsi"/>
        </w:rPr>
        <w:t>De conformidad con el artículo 7 de la Ley 1150 de 2007 y el artículo 2.2.1.2.3.1.9 del Decreto 1082 de 2015, los proponentes deberán otorgar una garantía de seriedad de la oferta por un valor equivalente al diez por ciento (10%) del valor de la propuesta, vigente desde la presentación de la oferta y noventa (90) días calendario</w:t>
      </w:r>
      <w:r w:rsidR="009A34EC" w:rsidRPr="001F380A">
        <w:rPr>
          <w:rFonts w:asciiTheme="majorHAnsi" w:hAnsiTheme="majorHAnsi" w:cstheme="majorHAnsi"/>
        </w:rPr>
        <w:t xml:space="preserve"> posteriores al cierre del proceso.</w:t>
      </w:r>
    </w:p>
    <w:p w14:paraId="0096AB37" w14:textId="77777777" w:rsidR="00946D50" w:rsidRPr="001F380A" w:rsidRDefault="00946D50" w:rsidP="00B25663">
      <w:pPr>
        <w:rPr>
          <w:rFonts w:asciiTheme="majorHAnsi" w:hAnsiTheme="majorHAnsi" w:cstheme="majorHAnsi"/>
        </w:rPr>
      </w:pPr>
    </w:p>
    <w:p w14:paraId="2F3300DF" w14:textId="77777777" w:rsidR="00946D50" w:rsidRPr="001F380A" w:rsidRDefault="00946D50" w:rsidP="00B25663">
      <w:pPr>
        <w:rPr>
          <w:rFonts w:asciiTheme="majorHAnsi" w:hAnsiTheme="majorHAnsi" w:cstheme="majorHAnsi"/>
        </w:rPr>
      </w:pPr>
      <w:r w:rsidRPr="001F380A">
        <w:rPr>
          <w:rFonts w:asciiTheme="majorHAnsi" w:hAnsiTheme="majorHAnsi" w:cstheme="majorHAnsi"/>
        </w:rPr>
        <w:t>La referida garantía cubrirá los perjuicios derivados del incumplimiento del ofrecimiento en los siguientes eventos:</w:t>
      </w:r>
    </w:p>
    <w:p w14:paraId="52B54513" w14:textId="77777777" w:rsidR="00946D50" w:rsidRPr="001F380A" w:rsidRDefault="00946D50" w:rsidP="00B25663">
      <w:pPr>
        <w:rPr>
          <w:rFonts w:asciiTheme="majorHAnsi" w:hAnsiTheme="majorHAnsi" w:cstheme="majorHAnsi"/>
        </w:rPr>
      </w:pPr>
    </w:p>
    <w:p w14:paraId="0F27DBFC" w14:textId="77777777" w:rsidR="00946D50" w:rsidRPr="001F380A" w:rsidRDefault="00946D50">
      <w:pPr>
        <w:pStyle w:val="Prrafodelista"/>
        <w:numPr>
          <w:ilvl w:val="1"/>
          <w:numId w:val="9"/>
        </w:numPr>
        <w:suppressAutoHyphens/>
        <w:ind w:left="426" w:hanging="426"/>
        <w:rPr>
          <w:rFonts w:asciiTheme="majorHAnsi" w:hAnsiTheme="majorHAnsi" w:cstheme="majorHAnsi"/>
        </w:rPr>
      </w:pPr>
      <w:r w:rsidRPr="001F380A">
        <w:rPr>
          <w:rFonts w:asciiTheme="majorHAnsi" w:hAnsiTheme="majorHAnsi" w:cstheme="majorHAnsi"/>
        </w:rPr>
        <w:t>La no ampliación de la vigencia de la garantía de seriedad de la oferta cuando el plazo para la adjudicación o para suscribir el contrato sea prorrogado, siempre que tal prórroga sea inferior a tres (3) meses.</w:t>
      </w:r>
    </w:p>
    <w:p w14:paraId="072F07E6" w14:textId="77777777" w:rsidR="00946D50" w:rsidRPr="001F380A" w:rsidRDefault="00946D50">
      <w:pPr>
        <w:pStyle w:val="Prrafodelista"/>
        <w:numPr>
          <w:ilvl w:val="1"/>
          <w:numId w:val="9"/>
        </w:numPr>
        <w:suppressAutoHyphens/>
        <w:ind w:left="426" w:hanging="426"/>
        <w:rPr>
          <w:rFonts w:asciiTheme="majorHAnsi" w:hAnsiTheme="majorHAnsi" w:cstheme="majorHAnsi"/>
        </w:rPr>
      </w:pPr>
      <w:r w:rsidRPr="001F380A">
        <w:rPr>
          <w:rFonts w:asciiTheme="majorHAnsi" w:hAnsiTheme="majorHAnsi" w:cstheme="majorHAnsi"/>
        </w:rPr>
        <w:t>El retiro de la oferta después de vencido el plazo fijado para la presentación de las ofertas.</w:t>
      </w:r>
    </w:p>
    <w:p w14:paraId="324EC29F" w14:textId="77777777" w:rsidR="00946D50" w:rsidRPr="001F380A" w:rsidRDefault="00946D50">
      <w:pPr>
        <w:pStyle w:val="Prrafodelista"/>
        <w:numPr>
          <w:ilvl w:val="1"/>
          <w:numId w:val="9"/>
        </w:numPr>
        <w:suppressAutoHyphens/>
        <w:ind w:left="426" w:hanging="426"/>
        <w:rPr>
          <w:rFonts w:asciiTheme="majorHAnsi" w:hAnsiTheme="majorHAnsi" w:cstheme="majorHAnsi"/>
        </w:rPr>
      </w:pPr>
      <w:r w:rsidRPr="001F380A">
        <w:rPr>
          <w:rFonts w:asciiTheme="majorHAnsi" w:hAnsiTheme="majorHAnsi" w:cstheme="majorHAnsi"/>
        </w:rPr>
        <w:t>La no suscripción del contrato sin justa causa por parte del adjudicatario.</w:t>
      </w:r>
    </w:p>
    <w:p w14:paraId="128D0CDB" w14:textId="77777777" w:rsidR="00946D50" w:rsidRPr="001F380A" w:rsidRDefault="00946D50">
      <w:pPr>
        <w:pStyle w:val="Prrafodelista"/>
        <w:numPr>
          <w:ilvl w:val="1"/>
          <w:numId w:val="9"/>
        </w:numPr>
        <w:suppressAutoHyphens/>
        <w:ind w:left="426" w:hanging="426"/>
        <w:rPr>
          <w:rFonts w:asciiTheme="majorHAnsi" w:hAnsiTheme="majorHAnsi" w:cstheme="majorHAnsi"/>
        </w:rPr>
      </w:pPr>
      <w:r w:rsidRPr="001F380A">
        <w:rPr>
          <w:rFonts w:asciiTheme="majorHAnsi" w:hAnsiTheme="majorHAnsi" w:cstheme="majorHAnsi"/>
        </w:rPr>
        <w:t>La falta de otorgamiento por parte del proponente seleccionado de la garantía de cumplimiento del contrato.</w:t>
      </w:r>
    </w:p>
    <w:p w14:paraId="4832DEC9" w14:textId="77777777" w:rsidR="00946D50" w:rsidRPr="001F380A" w:rsidRDefault="00946D50" w:rsidP="00B25663">
      <w:pPr>
        <w:rPr>
          <w:rFonts w:asciiTheme="majorHAnsi" w:hAnsiTheme="majorHAnsi" w:cstheme="majorHAnsi"/>
        </w:rPr>
      </w:pPr>
    </w:p>
    <w:p w14:paraId="32B8E813" w14:textId="20548942" w:rsidR="005027A5" w:rsidRPr="001F380A" w:rsidRDefault="00892038" w:rsidP="00B25663">
      <w:pPr>
        <w:rPr>
          <w:rFonts w:asciiTheme="majorHAnsi" w:hAnsiTheme="majorHAnsi" w:cstheme="majorHAnsi"/>
        </w:rPr>
      </w:pPr>
      <w:r w:rsidRPr="001F380A">
        <w:rPr>
          <w:rFonts w:asciiTheme="majorHAnsi" w:hAnsiTheme="majorHAnsi" w:cstheme="majorHAnsi"/>
        </w:rPr>
        <w:t>Esta</w:t>
      </w:r>
      <w:r w:rsidR="00946D50" w:rsidRPr="001F380A">
        <w:rPr>
          <w:rFonts w:asciiTheme="majorHAnsi" w:hAnsiTheme="majorHAnsi" w:cstheme="majorHAnsi"/>
        </w:rPr>
        <w:t xml:space="preserve"> garantía debe estar vigente desde la presentación de la oferta y hasta por noventa (90) días más y, en todo caso, debe estar vigente hasta el </w:t>
      </w:r>
      <w:r w:rsidR="005027A5" w:rsidRPr="001F380A">
        <w:rPr>
          <w:rFonts w:asciiTheme="majorHAnsi" w:hAnsiTheme="majorHAnsi" w:cstheme="majorHAnsi"/>
        </w:rPr>
        <w:t>término de aprobación de la garantía única de cumplimiento.</w:t>
      </w:r>
    </w:p>
    <w:p w14:paraId="4FE85850" w14:textId="77777777" w:rsidR="005027A5" w:rsidRPr="001F380A" w:rsidRDefault="005027A5" w:rsidP="00B25663">
      <w:pPr>
        <w:rPr>
          <w:rFonts w:asciiTheme="majorHAnsi" w:hAnsiTheme="majorHAnsi" w:cstheme="majorHAnsi"/>
        </w:rPr>
      </w:pPr>
    </w:p>
    <w:p w14:paraId="027442B2" w14:textId="662260CC" w:rsidR="00946D50" w:rsidRPr="001F380A" w:rsidRDefault="00946D50" w:rsidP="00B25663">
      <w:pPr>
        <w:rPr>
          <w:rFonts w:asciiTheme="majorHAnsi" w:hAnsiTheme="majorHAnsi" w:cstheme="majorHAnsi"/>
        </w:rPr>
      </w:pPr>
      <w:r w:rsidRPr="001F380A">
        <w:rPr>
          <w:rFonts w:asciiTheme="majorHAnsi" w:hAnsiTheme="majorHAnsi" w:cstheme="majorHAnsi"/>
        </w:rPr>
        <w:t>En caso de que el proponente opte por contrato de seguro contenido en una póliza debe allegar las condiciones generales de la póliza.</w:t>
      </w:r>
    </w:p>
    <w:p w14:paraId="412F68FA" w14:textId="77777777" w:rsidR="00946D50" w:rsidRPr="001F380A" w:rsidRDefault="00946D50" w:rsidP="00B25663">
      <w:pPr>
        <w:rPr>
          <w:rFonts w:asciiTheme="majorHAnsi" w:hAnsiTheme="majorHAnsi" w:cstheme="majorHAnsi"/>
        </w:rPr>
      </w:pPr>
    </w:p>
    <w:p w14:paraId="52DB0F25" w14:textId="6853FA4B" w:rsidR="00946D50" w:rsidRPr="001F380A" w:rsidRDefault="00946D50" w:rsidP="00B25663">
      <w:pPr>
        <w:rPr>
          <w:rFonts w:asciiTheme="majorHAnsi" w:hAnsiTheme="majorHAnsi" w:cstheme="majorHAnsi"/>
        </w:rPr>
      </w:pPr>
      <w:r w:rsidRPr="001F380A">
        <w:rPr>
          <w:rFonts w:asciiTheme="majorHAnsi" w:hAnsiTheme="majorHAnsi" w:cstheme="majorHAnsi"/>
        </w:rPr>
        <w:t xml:space="preserve">Si el oferente favorecido con la adjudicación no suscribe el contrato, </w:t>
      </w:r>
      <w:r w:rsidR="0037474D" w:rsidRPr="001F380A">
        <w:rPr>
          <w:rFonts w:asciiTheme="majorHAnsi" w:hAnsiTheme="majorHAnsi" w:cstheme="majorHAnsi"/>
        </w:rPr>
        <w:t>la entidad</w:t>
      </w:r>
      <w:r w:rsidRPr="001F380A">
        <w:rPr>
          <w:rFonts w:asciiTheme="majorHAnsi" w:hAnsiTheme="majorHAnsi" w:cstheme="majorHAnsi"/>
        </w:rPr>
        <w:t xml:space="preserve"> exigirá al oferente clasificado en segundo lugar la prórroga de la vigencia de la garantía de seriedad de la oferta </w:t>
      </w:r>
      <w:r w:rsidR="00FE2002" w:rsidRPr="001F380A">
        <w:rPr>
          <w:rFonts w:asciiTheme="majorHAnsi" w:hAnsiTheme="majorHAnsi" w:cstheme="majorHAnsi"/>
        </w:rPr>
        <w:t>hasta el término de aprobación de la garantía única de cumplimiento</w:t>
      </w:r>
      <w:r w:rsidRPr="001F380A">
        <w:rPr>
          <w:rFonts w:asciiTheme="majorHAnsi" w:hAnsiTheme="majorHAnsi" w:cstheme="majorHAnsi"/>
        </w:rPr>
        <w:t>.</w:t>
      </w:r>
    </w:p>
    <w:p w14:paraId="38E0E47F" w14:textId="77777777" w:rsidR="00946D50" w:rsidRPr="001F380A" w:rsidRDefault="00946D50" w:rsidP="00B25663">
      <w:pPr>
        <w:rPr>
          <w:rFonts w:asciiTheme="majorHAnsi" w:hAnsiTheme="majorHAnsi" w:cstheme="majorHAnsi"/>
        </w:rPr>
      </w:pPr>
    </w:p>
    <w:p w14:paraId="314624C0" w14:textId="77777777" w:rsidR="003945B0" w:rsidRPr="001F380A" w:rsidRDefault="00946D50" w:rsidP="00B25663">
      <w:pPr>
        <w:rPr>
          <w:rFonts w:asciiTheme="majorHAnsi" w:hAnsiTheme="majorHAnsi" w:cstheme="majorHAnsi"/>
        </w:rPr>
      </w:pPr>
      <w:r w:rsidRPr="001F380A">
        <w:rPr>
          <w:rFonts w:asciiTheme="majorHAnsi" w:hAnsiTheme="majorHAnsi" w:cstheme="majorHAnsi"/>
          <w:b/>
          <w:bCs/>
        </w:rPr>
        <w:t>La no entrega de la garantía de seriedad junto con la propuesta no será subsanable y será causal de rechazo de esta</w:t>
      </w:r>
      <w:r w:rsidRPr="001F380A">
        <w:rPr>
          <w:rFonts w:asciiTheme="majorHAnsi" w:hAnsiTheme="majorHAnsi" w:cstheme="majorHAnsi"/>
        </w:rPr>
        <w:t>.</w:t>
      </w:r>
    </w:p>
    <w:p w14:paraId="7AFE3F79" w14:textId="77777777" w:rsidR="003945B0" w:rsidRPr="001F380A" w:rsidRDefault="003945B0" w:rsidP="00B25663">
      <w:pPr>
        <w:rPr>
          <w:rFonts w:asciiTheme="majorHAnsi" w:hAnsiTheme="majorHAnsi" w:cstheme="majorHAnsi"/>
        </w:rPr>
      </w:pPr>
    </w:p>
    <w:p w14:paraId="26AA9EC0" w14:textId="57ACF45D" w:rsidR="00946D50" w:rsidRPr="001F380A" w:rsidRDefault="003945B0" w:rsidP="00B25663">
      <w:pPr>
        <w:rPr>
          <w:rFonts w:asciiTheme="majorHAnsi" w:hAnsiTheme="majorHAnsi" w:cstheme="majorHAnsi"/>
        </w:rPr>
      </w:pPr>
      <w:r w:rsidRPr="001F380A">
        <w:rPr>
          <w:rFonts w:asciiTheme="majorHAnsi" w:hAnsiTheme="majorHAnsi" w:cstheme="majorHAnsi"/>
          <w:b/>
          <w:bCs/>
        </w:rPr>
        <w:t xml:space="preserve">NOTA. </w:t>
      </w:r>
      <w:r w:rsidRPr="001F380A">
        <w:rPr>
          <w:rFonts w:asciiTheme="majorHAnsi" w:hAnsiTheme="majorHAnsi" w:cstheme="majorHAnsi"/>
        </w:rPr>
        <w:t xml:space="preserve">En caso de que la oferta sea presentada por un proponente plural que no cuente con NIT, la garantía podrá estar expedida </w:t>
      </w:r>
      <w:r w:rsidR="0024594C" w:rsidRPr="001F380A">
        <w:rPr>
          <w:rFonts w:asciiTheme="majorHAnsi" w:hAnsiTheme="majorHAnsi" w:cstheme="majorHAnsi"/>
        </w:rPr>
        <w:t xml:space="preserve">a nombre de uno solo de los integrantes. No obstante, en ella se deberán </w:t>
      </w:r>
      <w:r w:rsidR="00B055F5" w:rsidRPr="001F380A">
        <w:rPr>
          <w:rFonts w:asciiTheme="majorHAnsi" w:hAnsiTheme="majorHAnsi" w:cstheme="majorHAnsi"/>
        </w:rPr>
        <w:t xml:space="preserve">relacionar </w:t>
      </w:r>
      <w:r w:rsidR="00B07018" w:rsidRPr="001F380A">
        <w:rPr>
          <w:rFonts w:asciiTheme="majorHAnsi" w:hAnsiTheme="majorHAnsi" w:cstheme="majorHAnsi"/>
        </w:rPr>
        <w:t xml:space="preserve">todos </w:t>
      </w:r>
      <w:r w:rsidR="00B055F5" w:rsidRPr="001F380A">
        <w:rPr>
          <w:rFonts w:asciiTheme="majorHAnsi" w:hAnsiTheme="majorHAnsi" w:cstheme="majorHAnsi"/>
        </w:rPr>
        <w:t>los integrantes del consorcio, su NIT y el porcentaje de participación de cada uno de ellos en la forma asociativa.</w:t>
      </w:r>
    </w:p>
    <w:p w14:paraId="7A98F194" w14:textId="77777777" w:rsidR="00946D50" w:rsidRPr="001F380A" w:rsidRDefault="00946D50" w:rsidP="00B25663">
      <w:pPr>
        <w:rPr>
          <w:rFonts w:asciiTheme="majorHAnsi" w:hAnsiTheme="majorHAnsi" w:cstheme="majorHAnsi"/>
        </w:rPr>
      </w:pPr>
    </w:p>
    <w:p w14:paraId="1D4F7D1A" w14:textId="38DFECD8" w:rsidR="00750627" w:rsidRPr="001F380A" w:rsidRDefault="00946D50">
      <w:pPr>
        <w:pStyle w:val="Ttulo4"/>
        <w:numPr>
          <w:ilvl w:val="3"/>
          <w:numId w:val="12"/>
        </w:numPr>
        <w:ind w:left="851" w:hanging="851"/>
        <w:rPr>
          <w:rFonts w:cstheme="majorHAnsi"/>
        </w:rPr>
      </w:pPr>
      <w:r w:rsidRPr="001F380A">
        <w:rPr>
          <w:rFonts w:cstheme="majorHAnsi"/>
        </w:rPr>
        <w:t>Certificado de antecedentes fiscales</w:t>
      </w:r>
      <w:r w:rsidR="00750627" w:rsidRPr="001F380A">
        <w:rPr>
          <w:rFonts w:cstheme="majorHAnsi"/>
        </w:rPr>
        <w:t xml:space="preserve"> – CGR</w:t>
      </w:r>
    </w:p>
    <w:p w14:paraId="5F22CDC1" w14:textId="553C5342" w:rsidR="00750627" w:rsidRPr="001F380A" w:rsidRDefault="00750627" w:rsidP="00B25663">
      <w:pPr>
        <w:rPr>
          <w:rFonts w:asciiTheme="majorHAnsi" w:hAnsiTheme="majorHAnsi" w:cstheme="majorHAnsi"/>
        </w:rPr>
      </w:pPr>
    </w:p>
    <w:p w14:paraId="2447F49F" w14:textId="77777777" w:rsidR="00CB5A15" w:rsidRPr="001F380A" w:rsidRDefault="00CB5A15" w:rsidP="00CB5A15">
      <w:pPr>
        <w:rPr>
          <w:rFonts w:asciiTheme="majorHAnsi" w:hAnsiTheme="majorHAnsi" w:cstheme="majorHAnsi"/>
          <w:iCs/>
          <w:color w:val="000000" w:themeColor="text1"/>
        </w:rPr>
      </w:pPr>
      <w:r w:rsidRPr="001F380A">
        <w:rPr>
          <w:rFonts w:asciiTheme="majorHAnsi" w:hAnsiTheme="majorHAnsi" w:cstheme="majorHAnsi"/>
          <w:iCs/>
        </w:rPr>
        <w:t xml:space="preserve">El proponente </w:t>
      </w:r>
      <w:r w:rsidRPr="001F380A">
        <w:rPr>
          <w:rFonts w:asciiTheme="majorHAnsi" w:hAnsiTheme="majorHAnsi" w:cstheme="majorHAnsi"/>
        </w:rPr>
        <w:t xml:space="preserve">(persona natural, representante legal de la persona jurídica, integrante de la figura asociativa o promesa de sociedad futura) con la presentación de su oferta </w:t>
      </w:r>
      <w:r w:rsidRPr="001F380A">
        <w:rPr>
          <w:rFonts w:asciiTheme="majorHAnsi" w:hAnsiTheme="majorHAnsi" w:cstheme="majorHAnsi"/>
          <w:b/>
          <w:bCs/>
        </w:rPr>
        <w:t>AUTORIZA</w:t>
      </w:r>
      <w:r w:rsidRPr="001F380A">
        <w:rPr>
          <w:rFonts w:asciiTheme="majorHAnsi" w:hAnsiTheme="majorHAnsi" w:cstheme="majorHAnsi"/>
        </w:rPr>
        <w:t xml:space="preserve"> a la entidad a consultar o generar </w:t>
      </w:r>
      <w:r w:rsidRPr="001F380A">
        <w:rPr>
          <w:rFonts w:asciiTheme="majorHAnsi" w:hAnsiTheme="majorHAnsi" w:cstheme="majorHAnsi"/>
          <w:iCs/>
        </w:rPr>
        <w:t>el certificado aquí señalado</w:t>
      </w:r>
      <w:r w:rsidRPr="001F380A">
        <w:rPr>
          <w:rFonts w:asciiTheme="majorHAnsi" w:hAnsiTheme="majorHAnsi" w:cstheme="majorHAnsi"/>
          <w:iCs/>
          <w:color w:val="000000" w:themeColor="text1"/>
        </w:rPr>
        <w:t>.</w:t>
      </w:r>
    </w:p>
    <w:p w14:paraId="70B7BC5E" w14:textId="2B7E1A4E" w:rsidR="00A72F66" w:rsidRPr="001F380A" w:rsidRDefault="00A72F66" w:rsidP="00B25663">
      <w:pPr>
        <w:rPr>
          <w:rFonts w:asciiTheme="majorHAnsi" w:hAnsiTheme="majorHAnsi" w:cstheme="majorHAnsi"/>
        </w:rPr>
      </w:pPr>
    </w:p>
    <w:p w14:paraId="38640D6C" w14:textId="7163C2F8" w:rsidR="00052E9C" w:rsidRPr="001F380A" w:rsidRDefault="00052E9C" w:rsidP="00B25663">
      <w:pPr>
        <w:rPr>
          <w:rFonts w:asciiTheme="majorHAnsi" w:hAnsiTheme="majorHAnsi" w:cstheme="majorHAnsi"/>
        </w:rPr>
      </w:pPr>
      <w:r w:rsidRPr="001F380A">
        <w:rPr>
          <w:rFonts w:asciiTheme="majorHAnsi" w:hAnsiTheme="majorHAnsi" w:cstheme="majorHAnsi"/>
        </w:rPr>
        <w:t>En caso de que el proponente o alguno de los integrantes del Consorcio o Unión temporal se encuentre incluido en el boletín y/o inhabilitado no podrá contratar con la entidad, salvo que acredite que tiene un acuerdo de pago vigente y que está cumpliendo con el mismo.</w:t>
      </w:r>
    </w:p>
    <w:p w14:paraId="7F678094" w14:textId="77777777" w:rsidR="002C6C1F" w:rsidRPr="001F380A" w:rsidRDefault="002C6C1F" w:rsidP="00B25663">
      <w:pPr>
        <w:rPr>
          <w:rFonts w:asciiTheme="majorHAnsi" w:hAnsiTheme="majorHAnsi" w:cstheme="majorHAnsi"/>
        </w:rPr>
      </w:pPr>
    </w:p>
    <w:p w14:paraId="26019837" w14:textId="49A6C852" w:rsidR="002C6C1F" w:rsidRPr="001F380A" w:rsidRDefault="002C6C1F" w:rsidP="00B25663">
      <w:pPr>
        <w:rPr>
          <w:rFonts w:asciiTheme="majorHAnsi" w:hAnsiTheme="majorHAnsi" w:cstheme="majorHAnsi"/>
        </w:rPr>
      </w:pPr>
      <w:r w:rsidRPr="001F380A">
        <w:rPr>
          <w:rFonts w:asciiTheme="majorHAnsi" w:hAnsiTheme="majorHAnsi" w:cstheme="majorHAnsi"/>
        </w:rPr>
        <w:t>En el proceso de verificación, la entidad podrá solicitar las aclaraciones que considere pertinentes y el proponente deberá presentarlas en el término establecido para el efecto.</w:t>
      </w:r>
    </w:p>
    <w:p w14:paraId="154E9ED7" w14:textId="4CF7BDC7" w:rsidR="00BA609F" w:rsidRPr="001F380A" w:rsidRDefault="00BA609F" w:rsidP="00B25663">
      <w:pPr>
        <w:rPr>
          <w:rFonts w:asciiTheme="majorHAnsi" w:hAnsiTheme="majorHAnsi" w:cstheme="majorHAnsi"/>
        </w:rPr>
      </w:pPr>
    </w:p>
    <w:p w14:paraId="5878C60E" w14:textId="38A7839E" w:rsidR="00946D50" w:rsidRPr="001F380A" w:rsidRDefault="00750627">
      <w:pPr>
        <w:pStyle w:val="Ttulo4"/>
        <w:numPr>
          <w:ilvl w:val="3"/>
          <w:numId w:val="12"/>
        </w:numPr>
        <w:ind w:left="851" w:hanging="851"/>
        <w:rPr>
          <w:rFonts w:cstheme="majorHAnsi"/>
        </w:rPr>
      </w:pPr>
      <w:r w:rsidRPr="001F380A">
        <w:rPr>
          <w:rFonts w:cstheme="majorHAnsi"/>
        </w:rPr>
        <w:t xml:space="preserve">Certificado de antecedentes </w:t>
      </w:r>
      <w:r w:rsidR="00946D50" w:rsidRPr="001F380A">
        <w:rPr>
          <w:rFonts w:cstheme="majorHAnsi"/>
        </w:rPr>
        <w:t>disciplinarios</w:t>
      </w:r>
      <w:r w:rsidRPr="001F380A">
        <w:rPr>
          <w:rFonts w:cstheme="majorHAnsi"/>
        </w:rPr>
        <w:t xml:space="preserve"> – PGN</w:t>
      </w:r>
    </w:p>
    <w:p w14:paraId="2C52FAB4" w14:textId="4A4E4280" w:rsidR="00946D50" w:rsidRPr="001F380A" w:rsidRDefault="00946D50" w:rsidP="00B25663">
      <w:pPr>
        <w:rPr>
          <w:rFonts w:asciiTheme="majorHAnsi" w:hAnsiTheme="majorHAnsi" w:cstheme="majorHAnsi"/>
        </w:rPr>
      </w:pPr>
    </w:p>
    <w:p w14:paraId="7AE28606" w14:textId="77777777" w:rsidR="00CB5A15" w:rsidRPr="001F380A" w:rsidRDefault="00CB5A15" w:rsidP="00CB5A15">
      <w:pPr>
        <w:rPr>
          <w:rFonts w:asciiTheme="majorHAnsi" w:hAnsiTheme="majorHAnsi" w:cstheme="majorHAnsi"/>
          <w:iCs/>
          <w:color w:val="000000" w:themeColor="text1"/>
        </w:rPr>
      </w:pPr>
      <w:r w:rsidRPr="001F380A">
        <w:rPr>
          <w:rFonts w:asciiTheme="majorHAnsi" w:hAnsiTheme="majorHAnsi" w:cstheme="majorHAnsi"/>
          <w:iCs/>
        </w:rPr>
        <w:t xml:space="preserve">El proponente </w:t>
      </w:r>
      <w:r w:rsidRPr="001F380A">
        <w:rPr>
          <w:rFonts w:asciiTheme="majorHAnsi" w:hAnsiTheme="majorHAnsi" w:cstheme="majorHAnsi"/>
        </w:rPr>
        <w:t xml:space="preserve">(persona natural, representante legal de la persona jurídica, integrante de la figura asociativa o promesa de sociedad futura) con la presentación de su oferta </w:t>
      </w:r>
      <w:r w:rsidRPr="001F380A">
        <w:rPr>
          <w:rFonts w:asciiTheme="majorHAnsi" w:hAnsiTheme="majorHAnsi" w:cstheme="majorHAnsi"/>
          <w:b/>
          <w:bCs/>
        </w:rPr>
        <w:t>AUTORIZA</w:t>
      </w:r>
      <w:r w:rsidRPr="001F380A">
        <w:rPr>
          <w:rFonts w:asciiTheme="majorHAnsi" w:hAnsiTheme="majorHAnsi" w:cstheme="majorHAnsi"/>
        </w:rPr>
        <w:t xml:space="preserve"> a la entidad a consultar o generar </w:t>
      </w:r>
      <w:r w:rsidRPr="001F380A">
        <w:rPr>
          <w:rFonts w:asciiTheme="majorHAnsi" w:hAnsiTheme="majorHAnsi" w:cstheme="majorHAnsi"/>
          <w:iCs/>
        </w:rPr>
        <w:t>el certificado aquí señalado</w:t>
      </w:r>
      <w:r w:rsidRPr="001F380A">
        <w:rPr>
          <w:rFonts w:asciiTheme="majorHAnsi" w:hAnsiTheme="majorHAnsi" w:cstheme="majorHAnsi"/>
          <w:iCs/>
          <w:color w:val="000000" w:themeColor="text1"/>
        </w:rPr>
        <w:t>.</w:t>
      </w:r>
    </w:p>
    <w:p w14:paraId="3048ABFD" w14:textId="15D2516C" w:rsidR="00A72F66" w:rsidRPr="001F380A" w:rsidRDefault="00A72F66" w:rsidP="00B25663">
      <w:pPr>
        <w:rPr>
          <w:rFonts w:asciiTheme="majorHAnsi" w:hAnsiTheme="majorHAnsi" w:cstheme="majorHAnsi"/>
        </w:rPr>
      </w:pPr>
    </w:p>
    <w:p w14:paraId="165CFC91" w14:textId="085200C0" w:rsidR="00052E9C" w:rsidRPr="001F380A" w:rsidRDefault="00052E9C" w:rsidP="00B25663">
      <w:pPr>
        <w:rPr>
          <w:rFonts w:asciiTheme="majorHAnsi" w:hAnsiTheme="majorHAnsi" w:cstheme="majorHAnsi"/>
        </w:rPr>
      </w:pPr>
      <w:r w:rsidRPr="001F380A">
        <w:rPr>
          <w:rFonts w:asciiTheme="majorHAnsi" w:hAnsiTheme="majorHAnsi" w:cstheme="majorHAnsi"/>
        </w:rPr>
        <w:t>En caso de que el proponente o alguno de los integrantes del Consorcio o Unión temporal se encuentre incluido en el boletín y/o inhabilitado no podrá contratar con la entidad.</w:t>
      </w:r>
    </w:p>
    <w:p w14:paraId="408A57F4" w14:textId="77777777" w:rsidR="00052E9C" w:rsidRPr="001F380A" w:rsidRDefault="00052E9C" w:rsidP="00B25663">
      <w:pPr>
        <w:rPr>
          <w:rFonts w:asciiTheme="majorHAnsi" w:hAnsiTheme="majorHAnsi" w:cstheme="majorHAnsi"/>
        </w:rPr>
      </w:pPr>
    </w:p>
    <w:p w14:paraId="4BFFF5D0" w14:textId="77777777" w:rsidR="00A92A77" w:rsidRPr="001F380A" w:rsidRDefault="00A92A77" w:rsidP="00B25663">
      <w:pPr>
        <w:rPr>
          <w:rFonts w:asciiTheme="majorHAnsi" w:hAnsiTheme="majorHAnsi" w:cstheme="majorHAnsi"/>
        </w:rPr>
      </w:pPr>
      <w:r w:rsidRPr="001F380A">
        <w:rPr>
          <w:rFonts w:asciiTheme="majorHAnsi" w:hAnsiTheme="majorHAnsi" w:cstheme="majorHAnsi"/>
        </w:rPr>
        <w:t>En el proceso de verificación, la entidad podrá solicitar las aclaraciones que considere pertinentes y el proponente deberá presentarlas en el término establecido para el efecto.</w:t>
      </w:r>
    </w:p>
    <w:p w14:paraId="71AEC485" w14:textId="77777777" w:rsidR="00946D50" w:rsidRPr="001F380A" w:rsidRDefault="00946D50" w:rsidP="00B25663">
      <w:pPr>
        <w:rPr>
          <w:rFonts w:asciiTheme="majorHAnsi" w:hAnsiTheme="majorHAnsi" w:cstheme="majorHAnsi"/>
          <w:lang w:val="es-ES_tradnl"/>
        </w:rPr>
      </w:pPr>
    </w:p>
    <w:p w14:paraId="60F251DE" w14:textId="35471753" w:rsidR="00750627" w:rsidRPr="001F380A" w:rsidRDefault="00946D50">
      <w:pPr>
        <w:pStyle w:val="Ttulo4"/>
        <w:numPr>
          <w:ilvl w:val="3"/>
          <w:numId w:val="12"/>
        </w:numPr>
        <w:ind w:left="851" w:hanging="851"/>
        <w:rPr>
          <w:rFonts w:cstheme="majorHAnsi"/>
        </w:rPr>
      </w:pPr>
      <w:r w:rsidRPr="001F380A">
        <w:rPr>
          <w:rFonts w:cstheme="majorHAnsi"/>
        </w:rPr>
        <w:t xml:space="preserve">Certificado de antecedentes judiciales </w:t>
      </w:r>
    </w:p>
    <w:p w14:paraId="4A42BF77" w14:textId="4EF05697" w:rsidR="00750627" w:rsidRPr="001F380A" w:rsidRDefault="00750627" w:rsidP="00B25663">
      <w:pPr>
        <w:rPr>
          <w:rFonts w:asciiTheme="majorHAnsi" w:hAnsiTheme="majorHAnsi" w:cstheme="majorHAnsi"/>
        </w:rPr>
      </w:pPr>
    </w:p>
    <w:p w14:paraId="0CC0D35A" w14:textId="77777777" w:rsidR="00CB5A15" w:rsidRPr="001F380A" w:rsidRDefault="00CB5A15" w:rsidP="00CB5A15">
      <w:pPr>
        <w:rPr>
          <w:rFonts w:asciiTheme="majorHAnsi" w:hAnsiTheme="majorHAnsi" w:cstheme="majorHAnsi"/>
          <w:iCs/>
          <w:color w:val="000000" w:themeColor="text1"/>
        </w:rPr>
      </w:pPr>
      <w:r w:rsidRPr="001F380A">
        <w:rPr>
          <w:rFonts w:asciiTheme="majorHAnsi" w:hAnsiTheme="majorHAnsi" w:cstheme="majorHAnsi"/>
          <w:iCs/>
        </w:rPr>
        <w:t xml:space="preserve">El proponente </w:t>
      </w:r>
      <w:r w:rsidRPr="001F380A">
        <w:rPr>
          <w:rFonts w:asciiTheme="majorHAnsi" w:hAnsiTheme="majorHAnsi" w:cstheme="majorHAnsi"/>
        </w:rPr>
        <w:t xml:space="preserve">(persona natural, representante legal de la persona jurídica, integrante de la figura asociativa o promesa de sociedad futura) con la presentación de su oferta </w:t>
      </w:r>
      <w:r w:rsidRPr="001F380A">
        <w:rPr>
          <w:rFonts w:asciiTheme="majorHAnsi" w:hAnsiTheme="majorHAnsi" w:cstheme="majorHAnsi"/>
          <w:b/>
          <w:bCs/>
        </w:rPr>
        <w:t>AUTORIZA</w:t>
      </w:r>
      <w:r w:rsidRPr="001F380A">
        <w:rPr>
          <w:rFonts w:asciiTheme="majorHAnsi" w:hAnsiTheme="majorHAnsi" w:cstheme="majorHAnsi"/>
        </w:rPr>
        <w:t xml:space="preserve"> a la entidad a consultar o generar </w:t>
      </w:r>
      <w:r w:rsidRPr="001F380A">
        <w:rPr>
          <w:rFonts w:asciiTheme="majorHAnsi" w:hAnsiTheme="majorHAnsi" w:cstheme="majorHAnsi"/>
          <w:iCs/>
        </w:rPr>
        <w:t>el certificado aquí señalado</w:t>
      </w:r>
      <w:r w:rsidRPr="001F380A">
        <w:rPr>
          <w:rFonts w:asciiTheme="majorHAnsi" w:hAnsiTheme="majorHAnsi" w:cstheme="majorHAnsi"/>
          <w:iCs/>
          <w:color w:val="000000" w:themeColor="text1"/>
        </w:rPr>
        <w:t>.</w:t>
      </w:r>
    </w:p>
    <w:p w14:paraId="54CA8C55" w14:textId="2A35570C" w:rsidR="00750627" w:rsidRPr="001F380A" w:rsidRDefault="00750627" w:rsidP="00B25663">
      <w:pPr>
        <w:rPr>
          <w:rFonts w:asciiTheme="majorHAnsi" w:hAnsiTheme="majorHAnsi" w:cstheme="majorHAnsi"/>
        </w:rPr>
      </w:pPr>
    </w:p>
    <w:p w14:paraId="498F7067" w14:textId="77777777" w:rsidR="002F051D" w:rsidRPr="001F380A" w:rsidRDefault="002F051D" w:rsidP="00B25663">
      <w:pPr>
        <w:rPr>
          <w:rFonts w:asciiTheme="majorHAnsi" w:hAnsiTheme="majorHAnsi" w:cstheme="majorHAnsi"/>
        </w:rPr>
      </w:pPr>
      <w:r w:rsidRPr="001F380A">
        <w:rPr>
          <w:rFonts w:asciiTheme="majorHAnsi" w:hAnsiTheme="majorHAnsi" w:cstheme="majorHAnsi"/>
        </w:rPr>
        <w:lastRenderedPageBreak/>
        <w:t>En el proceso de verificación, la entidad podrá solicitar las aclaraciones que considere pertinentes y el proponente deberá presentarlas en el término establecido para el efecto.</w:t>
      </w:r>
    </w:p>
    <w:p w14:paraId="5B4A3992" w14:textId="77777777" w:rsidR="002F051D" w:rsidRPr="001F380A" w:rsidRDefault="002F051D" w:rsidP="00B25663">
      <w:pPr>
        <w:rPr>
          <w:rFonts w:asciiTheme="majorHAnsi" w:hAnsiTheme="majorHAnsi" w:cstheme="majorHAnsi"/>
        </w:rPr>
      </w:pPr>
    </w:p>
    <w:p w14:paraId="58B62165" w14:textId="706B567E" w:rsidR="00946D50" w:rsidRPr="001F380A" w:rsidRDefault="00946D50">
      <w:pPr>
        <w:pStyle w:val="Ttulo4"/>
        <w:numPr>
          <w:ilvl w:val="3"/>
          <w:numId w:val="12"/>
        </w:numPr>
        <w:ind w:left="851" w:hanging="851"/>
        <w:rPr>
          <w:rFonts w:cstheme="majorHAnsi"/>
        </w:rPr>
      </w:pPr>
      <w:r w:rsidRPr="001F380A">
        <w:rPr>
          <w:rFonts w:cstheme="majorHAnsi"/>
        </w:rPr>
        <w:t xml:space="preserve">Certificado </w:t>
      </w:r>
      <w:r w:rsidR="00AA277C" w:rsidRPr="001F380A">
        <w:rPr>
          <w:rFonts w:cstheme="majorHAnsi"/>
        </w:rPr>
        <w:t xml:space="preserve">del Registro nacional de </w:t>
      </w:r>
      <w:r w:rsidRPr="001F380A">
        <w:rPr>
          <w:rFonts w:cstheme="majorHAnsi"/>
        </w:rPr>
        <w:t>medidas correctivas</w:t>
      </w:r>
    </w:p>
    <w:p w14:paraId="5E2BFBED" w14:textId="77777777" w:rsidR="00946D50" w:rsidRPr="001F380A" w:rsidRDefault="00946D50" w:rsidP="00B25663">
      <w:pPr>
        <w:rPr>
          <w:rFonts w:asciiTheme="majorHAnsi" w:hAnsiTheme="majorHAnsi" w:cstheme="majorHAnsi"/>
        </w:rPr>
      </w:pPr>
    </w:p>
    <w:p w14:paraId="5F3C901C" w14:textId="77777777" w:rsidR="00CB5A15" w:rsidRPr="001F380A" w:rsidRDefault="00CB5A15" w:rsidP="00CB5A15">
      <w:pPr>
        <w:rPr>
          <w:rFonts w:asciiTheme="majorHAnsi" w:hAnsiTheme="majorHAnsi" w:cstheme="majorHAnsi"/>
          <w:iCs/>
          <w:color w:val="000000" w:themeColor="text1"/>
        </w:rPr>
      </w:pPr>
      <w:r w:rsidRPr="001F380A">
        <w:rPr>
          <w:rFonts w:asciiTheme="majorHAnsi" w:hAnsiTheme="majorHAnsi" w:cstheme="majorHAnsi"/>
          <w:iCs/>
        </w:rPr>
        <w:t xml:space="preserve">El proponente </w:t>
      </w:r>
      <w:r w:rsidRPr="001F380A">
        <w:rPr>
          <w:rFonts w:asciiTheme="majorHAnsi" w:hAnsiTheme="majorHAnsi" w:cstheme="majorHAnsi"/>
        </w:rPr>
        <w:t xml:space="preserve">(persona natural, representante legal de la persona jurídica, integrante de la figura asociativa o promesa de sociedad futura) con la presentación de su oferta </w:t>
      </w:r>
      <w:r w:rsidRPr="001F380A">
        <w:rPr>
          <w:rFonts w:asciiTheme="majorHAnsi" w:hAnsiTheme="majorHAnsi" w:cstheme="majorHAnsi"/>
          <w:b/>
          <w:bCs/>
        </w:rPr>
        <w:t>AUTORIZA</w:t>
      </w:r>
      <w:r w:rsidRPr="001F380A">
        <w:rPr>
          <w:rFonts w:asciiTheme="majorHAnsi" w:hAnsiTheme="majorHAnsi" w:cstheme="majorHAnsi"/>
        </w:rPr>
        <w:t xml:space="preserve"> a la entidad a consultar o generar </w:t>
      </w:r>
      <w:r w:rsidRPr="001F380A">
        <w:rPr>
          <w:rFonts w:asciiTheme="majorHAnsi" w:hAnsiTheme="majorHAnsi" w:cstheme="majorHAnsi"/>
          <w:iCs/>
        </w:rPr>
        <w:t>el certificado aquí señalado</w:t>
      </w:r>
      <w:r w:rsidRPr="001F380A">
        <w:rPr>
          <w:rFonts w:asciiTheme="majorHAnsi" w:hAnsiTheme="majorHAnsi" w:cstheme="majorHAnsi"/>
          <w:iCs/>
          <w:color w:val="000000" w:themeColor="text1"/>
        </w:rPr>
        <w:t>.</w:t>
      </w:r>
    </w:p>
    <w:p w14:paraId="38609F9B" w14:textId="6386B3CB" w:rsidR="00946D50" w:rsidRPr="001F380A" w:rsidRDefault="00946D50" w:rsidP="00B25663">
      <w:pPr>
        <w:rPr>
          <w:rFonts w:asciiTheme="majorHAnsi" w:hAnsiTheme="majorHAnsi" w:cstheme="majorHAnsi"/>
        </w:rPr>
      </w:pPr>
    </w:p>
    <w:p w14:paraId="0B647843" w14:textId="77777777" w:rsidR="0096792A" w:rsidRPr="001F380A" w:rsidRDefault="0096792A" w:rsidP="00B25663">
      <w:pPr>
        <w:rPr>
          <w:rFonts w:asciiTheme="majorHAnsi" w:hAnsiTheme="majorHAnsi" w:cstheme="majorHAnsi"/>
        </w:rPr>
      </w:pPr>
      <w:r w:rsidRPr="001F380A">
        <w:rPr>
          <w:rFonts w:asciiTheme="majorHAnsi" w:hAnsiTheme="majorHAnsi" w:cstheme="majorHAnsi"/>
        </w:rPr>
        <w:t>En el proceso de verificación, la entidad podrá solicitar las aclaraciones que considere pertinentes y el proponente deberá presentarlas en el término establecido para el efecto.</w:t>
      </w:r>
    </w:p>
    <w:p w14:paraId="41AC55CD" w14:textId="77777777" w:rsidR="0096792A" w:rsidRPr="001F380A" w:rsidRDefault="0096792A" w:rsidP="00B25663">
      <w:pPr>
        <w:rPr>
          <w:rFonts w:asciiTheme="majorHAnsi" w:hAnsiTheme="majorHAnsi" w:cstheme="majorHAnsi"/>
        </w:rPr>
      </w:pPr>
    </w:p>
    <w:p w14:paraId="6DD7D2F3" w14:textId="731D8E09" w:rsidR="00946D50" w:rsidRPr="001F380A" w:rsidRDefault="00946D50">
      <w:pPr>
        <w:pStyle w:val="Ttulo4"/>
        <w:numPr>
          <w:ilvl w:val="3"/>
          <w:numId w:val="12"/>
        </w:numPr>
        <w:ind w:left="851" w:hanging="851"/>
        <w:rPr>
          <w:rFonts w:cstheme="majorHAnsi"/>
        </w:rPr>
      </w:pPr>
      <w:r w:rsidRPr="001F380A">
        <w:rPr>
          <w:rFonts w:cstheme="majorHAnsi"/>
        </w:rPr>
        <w:t>Certificado de Registro de inhabilidades por delitos sexuales</w:t>
      </w:r>
    </w:p>
    <w:p w14:paraId="0BC4A5B9" w14:textId="77777777" w:rsidR="00946D50" w:rsidRPr="001F380A" w:rsidRDefault="00946D50" w:rsidP="00B25663">
      <w:pPr>
        <w:rPr>
          <w:rFonts w:asciiTheme="majorHAnsi" w:hAnsiTheme="majorHAnsi" w:cstheme="majorHAnsi"/>
          <w:iCs/>
        </w:rPr>
      </w:pPr>
    </w:p>
    <w:p w14:paraId="31716CCC" w14:textId="77777777" w:rsidR="00CB5A15" w:rsidRPr="001F380A" w:rsidRDefault="00CB5A15" w:rsidP="00CB5A15">
      <w:pPr>
        <w:rPr>
          <w:rFonts w:asciiTheme="majorHAnsi" w:hAnsiTheme="majorHAnsi" w:cstheme="majorHAnsi"/>
          <w:iCs/>
          <w:color w:val="000000" w:themeColor="text1"/>
        </w:rPr>
      </w:pPr>
      <w:r w:rsidRPr="001F380A">
        <w:rPr>
          <w:rFonts w:asciiTheme="majorHAnsi" w:hAnsiTheme="majorHAnsi" w:cstheme="majorHAnsi"/>
          <w:iCs/>
        </w:rPr>
        <w:t xml:space="preserve">El proponente </w:t>
      </w:r>
      <w:r w:rsidRPr="001F380A">
        <w:rPr>
          <w:rFonts w:asciiTheme="majorHAnsi" w:hAnsiTheme="majorHAnsi" w:cstheme="majorHAnsi"/>
        </w:rPr>
        <w:t xml:space="preserve">(persona natural, representante legal de la persona jurídica, integrante de la figura asociativa o promesa de sociedad futura) con la presentación de su oferta </w:t>
      </w:r>
      <w:r w:rsidRPr="001F380A">
        <w:rPr>
          <w:rFonts w:asciiTheme="majorHAnsi" w:hAnsiTheme="majorHAnsi" w:cstheme="majorHAnsi"/>
          <w:b/>
          <w:bCs/>
        </w:rPr>
        <w:t>AUTORIZA</w:t>
      </w:r>
      <w:r w:rsidRPr="001F380A">
        <w:rPr>
          <w:rFonts w:asciiTheme="majorHAnsi" w:hAnsiTheme="majorHAnsi" w:cstheme="majorHAnsi"/>
        </w:rPr>
        <w:t xml:space="preserve"> a la entidad a consultar o generar </w:t>
      </w:r>
      <w:r w:rsidRPr="001F380A">
        <w:rPr>
          <w:rFonts w:asciiTheme="majorHAnsi" w:hAnsiTheme="majorHAnsi" w:cstheme="majorHAnsi"/>
          <w:iCs/>
        </w:rPr>
        <w:t>el certificado aquí señalado</w:t>
      </w:r>
      <w:r w:rsidRPr="001F380A">
        <w:rPr>
          <w:rFonts w:asciiTheme="majorHAnsi" w:hAnsiTheme="majorHAnsi" w:cstheme="majorHAnsi"/>
          <w:iCs/>
          <w:color w:val="000000" w:themeColor="text1"/>
        </w:rPr>
        <w:t>.</w:t>
      </w:r>
    </w:p>
    <w:p w14:paraId="223C08E8" w14:textId="77AC7378" w:rsidR="00946D50" w:rsidRPr="001F380A" w:rsidRDefault="00946D50" w:rsidP="00B25663">
      <w:pPr>
        <w:rPr>
          <w:rFonts w:asciiTheme="majorHAnsi" w:hAnsiTheme="majorHAnsi" w:cstheme="majorHAnsi"/>
          <w:lang w:eastAsia="es-ES"/>
        </w:rPr>
      </w:pPr>
    </w:p>
    <w:p w14:paraId="1F332984" w14:textId="77777777" w:rsidR="0096792A" w:rsidRPr="001F380A" w:rsidRDefault="0096792A" w:rsidP="00B25663">
      <w:pPr>
        <w:rPr>
          <w:rFonts w:asciiTheme="majorHAnsi" w:hAnsiTheme="majorHAnsi" w:cstheme="majorHAnsi"/>
        </w:rPr>
      </w:pPr>
      <w:r w:rsidRPr="001F380A">
        <w:rPr>
          <w:rFonts w:asciiTheme="majorHAnsi" w:hAnsiTheme="majorHAnsi" w:cstheme="majorHAnsi"/>
        </w:rPr>
        <w:t>En el proceso de verificación, la entidad podrá solicitar las aclaraciones que considere pertinentes y el proponente deberá presentarlas en el término establecido para el efecto.</w:t>
      </w:r>
    </w:p>
    <w:p w14:paraId="2DD6A98C" w14:textId="77777777" w:rsidR="0096792A" w:rsidRPr="001F380A" w:rsidRDefault="0096792A" w:rsidP="00B25663">
      <w:pPr>
        <w:rPr>
          <w:rFonts w:asciiTheme="majorHAnsi" w:hAnsiTheme="majorHAnsi" w:cstheme="majorHAnsi"/>
          <w:lang w:eastAsia="es-ES"/>
        </w:rPr>
      </w:pPr>
    </w:p>
    <w:p w14:paraId="742E70EA" w14:textId="157B2019" w:rsidR="00946D50" w:rsidRPr="001F380A" w:rsidRDefault="00946D50">
      <w:pPr>
        <w:pStyle w:val="Ttulo4"/>
        <w:numPr>
          <w:ilvl w:val="3"/>
          <w:numId w:val="12"/>
        </w:numPr>
        <w:ind w:left="851" w:hanging="851"/>
        <w:rPr>
          <w:rFonts w:cstheme="majorHAnsi"/>
        </w:rPr>
      </w:pPr>
      <w:r w:rsidRPr="001F380A">
        <w:rPr>
          <w:rFonts w:cstheme="majorHAnsi"/>
        </w:rPr>
        <w:t>Certificado Registro de Deudores Alimentarios Morosos – REDAM</w:t>
      </w:r>
    </w:p>
    <w:p w14:paraId="34AEA989" w14:textId="77777777" w:rsidR="00946D50" w:rsidRPr="001F380A" w:rsidRDefault="00946D50" w:rsidP="00B25663">
      <w:pPr>
        <w:rPr>
          <w:rFonts w:asciiTheme="majorHAnsi" w:hAnsiTheme="majorHAnsi" w:cstheme="majorHAnsi"/>
        </w:rPr>
      </w:pPr>
    </w:p>
    <w:p w14:paraId="2BAAAF3C" w14:textId="351D1E46" w:rsidR="00946D50" w:rsidRPr="001F380A" w:rsidRDefault="00946D50" w:rsidP="00B25663">
      <w:pPr>
        <w:rPr>
          <w:rFonts w:asciiTheme="majorHAnsi" w:hAnsiTheme="majorHAnsi" w:cstheme="majorHAnsi"/>
          <w:iCs/>
          <w:color w:val="000000" w:themeColor="text1"/>
        </w:rPr>
      </w:pPr>
      <w:r w:rsidRPr="001F380A">
        <w:rPr>
          <w:rFonts w:asciiTheme="majorHAnsi" w:hAnsiTheme="majorHAnsi" w:cstheme="majorHAnsi"/>
          <w:iCs/>
        </w:rPr>
        <w:t xml:space="preserve">El proponente </w:t>
      </w:r>
      <w:r w:rsidR="006A407A" w:rsidRPr="001F380A">
        <w:rPr>
          <w:rFonts w:asciiTheme="majorHAnsi" w:hAnsiTheme="majorHAnsi" w:cstheme="majorHAnsi"/>
        </w:rPr>
        <w:t>(persona natural</w:t>
      </w:r>
      <w:r w:rsidR="00CB5A15" w:rsidRPr="001F380A">
        <w:rPr>
          <w:rFonts w:asciiTheme="majorHAnsi" w:hAnsiTheme="majorHAnsi" w:cstheme="majorHAnsi"/>
        </w:rPr>
        <w:t>, representante legal de la persona jurídica, integrante de la figura asociativa o promesa de sociedad futura</w:t>
      </w:r>
      <w:r w:rsidR="006A407A" w:rsidRPr="001F380A">
        <w:rPr>
          <w:rFonts w:asciiTheme="majorHAnsi" w:hAnsiTheme="majorHAnsi" w:cstheme="majorHAnsi"/>
        </w:rPr>
        <w:t xml:space="preserve">) </w:t>
      </w:r>
      <w:r w:rsidRPr="001F380A">
        <w:rPr>
          <w:rFonts w:asciiTheme="majorHAnsi" w:hAnsiTheme="majorHAnsi" w:cstheme="majorHAnsi"/>
          <w:iCs/>
        </w:rPr>
        <w:t xml:space="preserve">deberá aportar junto con su oferta el certificado señalado por Ley 2097 de 2021 a </w:t>
      </w:r>
      <w:r w:rsidR="00896040" w:rsidRPr="001F380A">
        <w:rPr>
          <w:rFonts w:asciiTheme="majorHAnsi" w:hAnsiTheme="majorHAnsi" w:cstheme="majorHAnsi"/>
          <w:iCs/>
        </w:rPr>
        <w:t xml:space="preserve">su </w:t>
      </w:r>
      <w:r w:rsidRPr="001F380A">
        <w:rPr>
          <w:rFonts w:asciiTheme="majorHAnsi" w:hAnsiTheme="majorHAnsi" w:cstheme="majorHAnsi"/>
          <w:iCs/>
        </w:rPr>
        <w:t>nombre</w:t>
      </w:r>
      <w:r w:rsidRPr="001F380A">
        <w:rPr>
          <w:rFonts w:asciiTheme="majorHAnsi" w:hAnsiTheme="majorHAnsi" w:cstheme="majorHAnsi"/>
          <w:iCs/>
          <w:color w:val="000000" w:themeColor="text1"/>
        </w:rPr>
        <w:t>.</w:t>
      </w:r>
    </w:p>
    <w:p w14:paraId="4E1148B1" w14:textId="77777777" w:rsidR="00946D50" w:rsidRPr="001F380A" w:rsidRDefault="00946D50" w:rsidP="00B25663">
      <w:pPr>
        <w:rPr>
          <w:rFonts w:asciiTheme="majorHAnsi" w:hAnsiTheme="majorHAnsi" w:cstheme="majorHAnsi"/>
          <w:iCs/>
          <w:color w:val="000000" w:themeColor="text1"/>
        </w:rPr>
      </w:pPr>
    </w:p>
    <w:p w14:paraId="558E8D4F" w14:textId="77777777" w:rsidR="006A407A" w:rsidRPr="001F380A" w:rsidRDefault="00946D50" w:rsidP="00896040">
      <w:pPr>
        <w:jc w:val="left"/>
        <w:rPr>
          <w:rFonts w:asciiTheme="majorHAnsi" w:hAnsiTheme="majorHAnsi" w:cstheme="majorHAnsi"/>
          <w:iCs/>
          <w:color w:val="000000" w:themeColor="text1"/>
        </w:rPr>
      </w:pPr>
      <w:r w:rsidRPr="001F380A">
        <w:rPr>
          <w:rFonts w:asciiTheme="majorHAnsi" w:hAnsiTheme="majorHAnsi" w:cstheme="majorHAnsi"/>
          <w:iCs/>
          <w:color w:val="000000" w:themeColor="text1"/>
        </w:rPr>
        <w:t>Para obtener el certificado, el proponente deberá seguir las instrucciones señaladas en la página web:</w:t>
      </w:r>
    </w:p>
    <w:p w14:paraId="081E9B7A" w14:textId="60D0E2D8" w:rsidR="00946D50" w:rsidRPr="001F380A" w:rsidRDefault="00A67BD3" w:rsidP="00B25663">
      <w:pPr>
        <w:rPr>
          <w:rFonts w:asciiTheme="majorHAnsi" w:hAnsiTheme="majorHAnsi" w:cstheme="majorHAnsi"/>
          <w:iCs/>
          <w:color w:val="000000" w:themeColor="text1"/>
        </w:rPr>
      </w:pPr>
      <w:hyperlink r:id="rId13" w:history="1">
        <w:r w:rsidRPr="001F380A">
          <w:rPr>
            <w:rStyle w:val="Hipervnculo"/>
            <w:rFonts w:asciiTheme="majorHAnsi" w:hAnsiTheme="majorHAnsi" w:cstheme="majorHAnsi"/>
            <w:iCs/>
          </w:rPr>
          <w:t>https://www.redam.gov.co</w:t>
        </w:r>
      </w:hyperlink>
    </w:p>
    <w:p w14:paraId="1019B0DE" w14:textId="08E995DA" w:rsidR="00030D50" w:rsidRPr="001F380A" w:rsidRDefault="00030D50" w:rsidP="00B25663">
      <w:pPr>
        <w:rPr>
          <w:rFonts w:asciiTheme="majorHAnsi" w:hAnsiTheme="majorHAnsi" w:cstheme="majorHAnsi"/>
        </w:rPr>
      </w:pPr>
    </w:p>
    <w:p w14:paraId="1D077918" w14:textId="77777777" w:rsidR="00EF7C46" w:rsidRPr="001F380A" w:rsidRDefault="00EF7C46" w:rsidP="00B25663">
      <w:pPr>
        <w:rPr>
          <w:rFonts w:asciiTheme="majorHAnsi" w:hAnsiTheme="majorHAnsi" w:cstheme="majorHAnsi"/>
        </w:rPr>
      </w:pPr>
      <w:r w:rsidRPr="001F380A">
        <w:rPr>
          <w:rFonts w:asciiTheme="majorHAnsi" w:hAnsiTheme="majorHAnsi" w:cstheme="majorHAnsi"/>
        </w:rPr>
        <w:t>En el proceso de verificación, la entidad podrá solicitar las aclaraciones que considere pertinentes y el proponente deberá presentarlas en el término establecido para el efecto.</w:t>
      </w:r>
    </w:p>
    <w:p w14:paraId="3F4429D7" w14:textId="1072A183" w:rsidR="00EF7C46" w:rsidRPr="001F380A" w:rsidRDefault="00EF7C46" w:rsidP="00B25663">
      <w:pPr>
        <w:rPr>
          <w:rFonts w:asciiTheme="majorHAnsi" w:hAnsiTheme="majorHAnsi" w:cstheme="majorHAnsi"/>
        </w:rPr>
      </w:pPr>
    </w:p>
    <w:p w14:paraId="54951021" w14:textId="77777777" w:rsidR="000347E8" w:rsidRPr="001F380A" w:rsidRDefault="000347E8" w:rsidP="00B25663">
      <w:pPr>
        <w:rPr>
          <w:rFonts w:asciiTheme="majorHAnsi" w:hAnsiTheme="majorHAnsi" w:cstheme="majorHAnsi"/>
        </w:rPr>
      </w:pPr>
    </w:p>
    <w:p w14:paraId="5DF6C133" w14:textId="46295E87" w:rsidR="00A14EE4" w:rsidRDefault="00A14EE4" w:rsidP="00A14EE4">
      <w:pPr>
        <w:pStyle w:val="Ttulo3"/>
        <w:numPr>
          <w:ilvl w:val="2"/>
          <w:numId w:val="12"/>
        </w:numPr>
        <w:ind w:left="567" w:hanging="567"/>
        <w:rPr>
          <w:rFonts w:cstheme="majorHAnsi"/>
          <w:szCs w:val="22"/>
        </w:rPr>
      </w:pPr>
      <w:r w:rsidRPr="001F380A">
        <w:rPr>
          <w:rFonts w:cstheme="majorHAnsi"/>
          <w:szCs w:val="22"/>
        </w:rPr>
        <w:t>De carácter técnico</w:t>
      </w:r>
    </w:p>
    <w:p w14:paraId="1EFAE630" w14:textId="77777777" w:rsidR="00A14EE4" w:rsidRPr="00A14EE4" w:rsidRDefault="00A14EE4" w:rsidP="00A14EE4"/>
    <w:p w14:paraId="311C7A3F" w14:textId="7245320D" w:rsidR="00A14EE4" w:rsidRDefault="00A14EE4">
      <w:pPr>
        <w:pStyle w:val="Ttulo4"/>
        <w:numPr>
          <w:ilvl w:val="3"/>
          <w:numId w:val="12"/>
        </w:numPr>
        <w:ind w:left="851" w:hanging="851"/>
        <w:rPr>
          <w:rFonts w:cstheme="majorHAnsi"/>
        </w:rPr>
      </w:pPr>
      <w:bookmarkStart w:id="6" w:name="_Hlk193459442"/>
      <w:r>
        <w:rPr>
          <w:rFonts w:cstheme="majorHAnsi"/>
        </w:rPr>
        <w:t>Ficha Técnica.</w:t>
      </w:r>
    </w:p>
    <w:p w14:paraId="4418FE39" w14:textId="77777777" w:rsidR="00A14EE4" w:rsidRDefault="00A14EE4" w:rsidP="00A14EE4"/>
    <w:p w14:paraId="1B1125B9" w14:textId="77777777" w:rsidR="00A14EE4" w:rsidRPr="00D85F07" w:rsidRDefault="00A14EE4" w:rsidP="00A14EE4">
      <w:pPr>
        <w:pStyle w:val="p1"/>
        <w:jc w:val="both"/>
        <w:rPr>
          <w:rFonts w:ascii="Calibri" w:hAnsi="Calibri" w:cs="Calibri"/>
          <w:sz w:val="22"/>
          <w:szCs w:val="22"/>
        </w:rPr>
      </w:pPr>
      <w:r w:rsidRPr="00D85F07">
        <w:rPr>
          <w:rFonts w:ascii="Calibri" w:eastAsia="Arial" w:hAnsi="Calibri" w:cs="Calibri"/>
          <w:sz w:val="22"/>
          <w:szCs w:val="22"/>
        </w:rPr>
        <w:t>La</w:t>
      </w:r>
      <w:r w:rsidRPr="00D85F07">
        <w:rPr>
          <w:rFonts w:ascii="Calibri" w:eastAsia="Arial" w:hAnsi="Calibri" w:cs="Calibri"/>
          <w:spacing w:val="2"/>
          <w:sz w:val="22"/>
          <w:szCs w:val="22"/>
        </w:rPr>
        <w:t xml:space="preserve"> </w:t>
      </w:r>
      <w:r w:rsidRPr="00D85F07">
        <w:rPr>
          <w:rFonts w:ascii="Calibri" w:eastAsia="Arial" w:hAnsi="Calibri" w:cs="Calibri"/>
          <w:spacing w:val="-1"/>
          <w:sz w:val="22"/>
          <w:szCs w:val="22"/>
        </w:rPr>
        <w:t>E</w:t>
      </w:r>
      <w:r w:rsidRPr="00D85F07">
        <w:rPr>
          <w:rFonts w:ascii="Calibri" w:eastAsia="Arial" w:hAnsi="Calibri" w:cs="Calibri"/>
          <w:sz w:val="22"/>
          <w:szCs w:val="22"/>
        </w:rPr>
        <w:t>nti</w:t>
      </w:r>
      <w:r w:rsidRPr="00D85F07">
        <w:rPr>
          <w:rFonts w:ascii="Calibri" w:eastAsia="Arial" w:hAnsi="Calibri" w:cs="Calibri"/>
          <w:spacing w:val="-1"/>
          <w:sz w:val="22"/>
          <w:szCs w:val="22"/>
        </w:rPr>
        <w:t>d</w:t>
      </w:r>
      <w:r w:rsidRPr="00D85F07">
        <w:rPr>
          <w:rFonts w:ascii="Calibri" w:eastAsia="Arial" w:hAnsi="Calibri" w:cs="Calibri"/>
          <w:sz w:val="22"/>
          <w:szCs w:val="22"/>
        </w:rPr>
        <w:t>ad</w:t>
      </w:r>
      <w:r w:rsidRPr="00D85F07">
        <w:rPr>
          <w:rFonts w:ascii="Calibri" w:eastAsia="Arial" w:hAnsi="Calibri" w:cs="Calibri"/>
          <w:spacing w:val="2"/>
          <w:sz w:val="22"/>
          <w:szCs w:val="22"/>
        </w:rPr>
        <w:t xml:space="preserve"> </w:t>
      </w:r>
      <w:r w:rsidRPr="00D85F07">
        <w:rPr>
          <w:rFonts w:ascii="Calibri" w:eastAsia="Arial" w:hAnsi="Calibri" w:cs="Calibri"/>
          <w:sz w:val="22"/>
          <w:szCs w:val="22"/>
        </w:rPr>
        <w:t>verific</w:t>
      </w:r>
      <w:r w:rsidRPr="00D85F07">
        <w:rPr>
          <w:rFonts w:ascii="Calibri" w:eastAsia="Arial" w:hAnsi="Calibri" w:cs="Calibri"/>
          <w:spacing w:val="-3"/>
          <w:sz w:val="22"/>
          <w:szCs w:val="22"/>
        </w:rPr>
        <w:t>a</w:t>
      </w:r>
      <w:r w:rsidRPr="00D85F07">
        <w:rPr>
          <w:rFonts w:ascii="Calibri" w:eastAsia="Arial" w:hAnsi="Calibri" w:cs="Calibri"/>
          <w:spacing w:val="1"/>
          <w:sz w:val="22"/>
          <w:szCs w:val="22"/>
        </w:rPr>
        <w:t>r</w:t>
      </w:r>
      <w:r w:rsidRPr="00D85F07">
        <w:rPr>
          <w:rFonts w:ascii="Calibri" w:eastAsia="Arial" w:hAnsi="Calibri" w:cs="Calibri"/>
          <w:sz w:val="22"/>
          <w:szCs w:val="22"/>
        </w:rPr>
        <w:t>á</w:t>
      </w:r>
      <w:r w:rsidRPr="00D85F07">
        <w:rPr>
          <w:rFonts w:ascii="Calibri" w:eastAsia="Arial" w:hAnsi="Calibri" w:cs="Calibri"/>
          <w:spacing w:val="3"/>
          <w:sz w:val="22"/>
          <w:szCs w:val="22"/>
        </w:rPr>
        <w:t xml:space="preserve"> </w:t>
      </w:r>
      <w:r w:rsidRPr="00D85F07">
        <w:rPr>
          <w:rFonts w:ascii="Calibri" w:eastAsia="Arial" w:hAnsi="Calibri" w:cs="Calibri"/>
          <w:sz w:val="22"/>
          <w:szCs w:val="22"/>
        </w:rPr>
        <w:t>q</w:t>
      </w:r>
      <w:r w:rsidRPr="00D85F07">
        <w:rPr>
          <w:rFonts w:ascii="Calibri" w:eastAsia="Arial" w:hAnsi="Calibri" w:cs="Calibri"/>
          <w:spacing w:val="-3"/>
          <w:sz w:val="22"/>
          <w:szCs w:val="22"/>
        </w:rPr>
        <w:t>u</w:t>
      </w:r>
      <w:r w:rsidRPr="00D85F07">
        <w:rPr>
          <w:rFonts w:ascii="Calibri" w:eastAsia="Arial" w:hAnsi="Calibri" w:cs="Calibri"/>
          <w:sz w:val="22"/>
          <w:szCs w:val="22"/>
        </w:rPr>
        <w:t>e</w:t>
      </w:r>
      <w:r w:rsidRPr="00D85F07">
        <w:rPr>
          <w:rFonts w:ascii="Calibri" w:eastAsia="Arial" w:hAnsi="Calibri" w:cs="Calibri"/>
          <w:spacing w:val="3"/>
          <w:sz w:val="22"/>
          <w:szCs w:val="22"/>
        </w:rPr>
        <w:t xml:space="preserve"> </w:t>
      </w:r>
      <w:r w:rsidRPr="00D85F07">
        <w:rPr>
          <w:rFonts w:ascii="Calibri" w:eastAsia="Arial" w:hAnsi="Calibri" w:cs="Calibri"/>
          <w:spacing w:val="-1"/>
          <w:sz w:val="22"/>
          <w:szCs w:val="22"/>
        </w:rPr>
        <w:t>l</w:t>
      </w:r>
      <w:r w:rsidRPr="00D85F07">
        <w:rPr>
          <w:rFonts w:ascii="Calibri" w:eastAsia="Arial" w:hAnsi="Calibri" w:cs="Calibri"/>
          <w:sz w:val="22"/>
          <w:szCs w:val="22"/>
        </w:rPr>
        <w:t>os</w:t>
      </w:r>
      <w:r w:rsidRPr="00D85F07">
        <w:rPr>
          <w:rFonts w:ascii="Calibri" w:eastAsia="Arial" w:hAnsi="Calibri" w:cs="Calibri"/>
          <w:spacing w:val="3"/>
          <w:sz w:val="22"/>
          <w:szCs w:val="22"/>
        </w:rPr>
        <w:t xml:space="preserve"> </w:t>
      </w:r>
      <w:r w:rsidRPr="00D85F07">
        <w:rPr>
          <w:rFonts w:ascii="Calibri" w:eastAsia="Arial" w:hAnsi="Calibri" w:cs="Calibri"/>
          <w:sz w:val="22"/>
          <w:szCs w:val="22"/>
        </w:rPr>
        <w:t>b</w:t>
      </w:r>
      <w:r w:rsidRPr="00D85F07">
        <w:rPr>
          <w:rFonts w:ascii="Calibri" w:eastAsia="Arial" w:hAnsi="Calibri" w:cs="Calibri"/>
          <w:spacing w:val="-1"/>
          <w:sz w:val="22"/>
          <w:szCs w:val="22"/>
        </w:rPr>
        <w:t>i</w:t>
      </w:r>
      <w:r w:rsidRPr="00D85F07">
        <w:rPr>
          <w:rFonts w:ascii="Calibri" w:eastAsia="Arial" w:hAnsi="Calibri" w:cs="Calibri"/>
          <w:sz w:val="22"/>
          <w:szCs w:val="22"/>
        </w:rPr>
        <w:t>e</w:t>
      </w:r>
      <w:r w:rsidRPr="00D85F07">
        <w:rPr>
          <w:rFonts w:ascii="Calibri" w:eastAsia="Arial" w:hAnsi="Calibri" w:cs="Calibri"/>
          <w:spacing w:val="-1"/>
          <w:sz w:val="22"/>
          <w:szCs w:val="22"/>
        </w:rPr>
        <w:t>n</w:t>
      </w:r>
      <w:r w:rsidRPr="00D85F07">
        <w:rPr>
          <w:rFonts w:ascii="Calibri" w:eastAsia="Arial" w:hAnsi="Calibri" w:cs="Calibri"/>
          <w:sz w:val="22"/>
          <w:szCs w:val="22"/>
        </w:rPr>
        <w:t>es</w:t>
      </w:r>
      <w:r w:rsidRPr="00D85F07">
        <w:rPr>
          <w:rFonts w:ascii="Calibri" w:eastAsia="Arial" w:hAnsi="Calibri" w:cs="Calibri"/>
          <w:spacing w:val="3"/>
          <w:sz w:val="22"/>
          <w:szCs w:val="22"/>
        </w:rPr>
        <w:t xml:space="preserve"> </w:t>
      </w:r>
      <w:r w:rsidRPr="00D85F07">
        <w:rPr>
          <w:rFonts w:ascii="Calibri" w:eastAsia="Arial" w:hAnsi="Calibri" w:cs="Calibri"/>
          <w:sz w:val="22"/>
          <w:szCs w:val="22"/>
        </w:rPr>
        <w:t>cotiz</w:t>
      </w:r>
      <w:r w:rsidRPr="00D85F07">
        <w:rPr>
          <w:rFonts w:ascii="Calibri" w:eastAsia="Arial" w:hAnsi="Calibri" w:cs="Calibri"/>
          <w:spacing w:val="-1"/>
          <w:sz w:val="22"/>
          <w:szCs w:val="22"/>
        </w:rPr>
        <w:t>a</w:t>
      </w:r>
      <w:r w:rsidRPr="00D85F07">
        <w:rPr>
          <w:rFonts w:ascii="Calibri" w:eastAsia="Arial" w:hAnsi="Calibri" w:cs="Calibri"/>
          <w:sz w:val="22"/>
          <w:szCs w:val="22"/>
        </w:rPr>
        <w:t>d</w:t>
      </w:r>
      <w:r w:rsidRPr="00D85F07">
        <w:rPr>
          <w:rFonts w:ascii="Calibri" w:eastAsia="Arial" w:hAnsi="Calibri" w:cs="Calibri"/>
          <w:spacing w:val="-1"/>
          <w:sz w:val="22"/>
          <w:szCs w:val="22"/>
        </w:rPr>
        <w:t>o</w:t>
      </w:r>
      <w:r w:rsidRPr="00D85F07">
        <w:rPr>
          <w:rFonts w:ascii="Calibri" w:eastAsia="Arial" w:hAnsi="Calibri" w:cs="Calibri"/>
          <w:sz w:val="22"/>
          <w:szCs w:val="22"/>
        </w:rPr>
        <w:t>s</w:t>
      </w:r>
      <w:r w:rsidRPr="00D85F07">
        <w:rPr>
          <w:rFonts w:ascii="Calibri" w:eastAsia="Arial" w:hAnsi="Calibri" w:cs="Calibri"/>
          <w:spacing w:val="1"/>
          <w:sz w:val="22"/>
          <w:szCs w:val="22"/>
        </w:rPr>
        <w:t xml:space="preserve"> </w:t>
      </w:r>
      <w:r w:rsidRPr="00D85F07">
        <w:rPr>
          <w:rFonts w:ascii="Calibri" w:eastAsia="Arial" w:hAnsi="Calibri" w:cs="Calibri"/>
          <w:spacing w:val="-2"/>
          <w:sz w:val="22"/>
          <w:szCs w:val="22"/>
        </w:rPr>
        <w:t>c</w:t>
      </w:r>
      <w:r w:rsidRPr="00D85F07">
        <w:rPr>
          <w:rFonts w:ascii="Calibri" w:eastAsia="Arial" w:hAnsi="Calibri" w:cs="Calibri"/>
          <w:sz w:val="22"/>
          <w:szCs w:val="22"/>
        </w:rPr>
        <w:t>o</w:t>
      </w:r>
      <w:r w:rsidRPr="00D85F07">
        <w:rPr>
          <w:rFonts w:ascii="Calibri" w:eastAsia="Arial" w:hAnsi="Calibri" w:cs="Calibri"/>
          <w:spacing w:val="-1"/>
          <w:sz w:val="22"/>
          <w:szCs w:val="22"/>
        </w:rPr>
        <w:t>n</w:t>
      </w:r>
      <w:r w:rsidRPr="00D85F07">
        <w:rPr>
          <w:rFonts w:ascii="Calibri" w:eastAsia="Arial" w:hAnsi="Calibri" w:cs="Calibri"/>
          <w:spacing w:val="1"/>
          <w:sz w:val="22"/>
          <w:szCs w:val="22"/>
        </w:rPr>
        <w:t>t</w:t>
      </w:r>
      <w:r w:rsidRPr="00D85F07">
        <w:rPr>
          <w:rFonts w:ascii="Calibri" w:eastAsia="Arial" w:hAnsi="Calibri" w:cs="Calibri"/>
          <w:sz w:val="22"/>
          <w:szCs w:val="22"/>
        </w:rPr>
        <w:t>e</w:t>
      </w:r>
      <w:r w:rsidRPr="00D85F07">
        <w:rPr>
          <w:rFonts w:ascii="Calibri" w:eastAsia="Arial" w:hAnsi="Calibri" w:cs="Calibri"/>
          <w:spacing w:val="-1"/>
          <w:sz w:val="22"/>
          <w:szCs w:val="22"/>
        </w:rPr>
        <w:t>n</w:t>
      </w:r>
      <w:r w:rsidRPr="00D85F07">
        <w:rPr>
          <w:rFonts w:ascii="Calibri" w:eastAsia="Arial" w:hAnsi="Calibri" w:cs="Calibri"/>
          <w:sz w:val="22"/>
          <w:szCs w:val="22"/>
        </w:rPr>
        <w:t>g</w:t>
      </w:r>
      <w:r w:rsidRPr="00D85F07">
        <w:rPr>
          <w:rFonts w:ascii="Calibri" w:eastAsia="Arial" w:hAnsi="Calibri" w:cs="Calibri"/>
          <w:spacing w:val="-1"/>
          <w:sz w:val="22"/>
          <w:szCs w:val="22"/>
        </w:rPr>
        <w:t>a</w:t>
      </w:r>
      <w:r w:rsidRPr="00D85F07">
        <w:rPr>
          <w:rFonts w:ascii="Calibri" w:eastAsia="Arial" w:hAnsi="Calibri" w:cs="Calibri"/>
          <w:sz w:val="22"/>
          <w:szCs w:val="22"/>
        </w:rPr>
        <w:t>n</w:t>
      </w:r>
      <w:r w:rsidRPr="00D85F07">
        <w:rPr>
          <w:rFonts w:ascii="Calibri" w:eastAsia="Arial" w:hAnsi="Calibri" w:cs="Calibri"/>
          <w:spacing w:val="3"/>
          <w:sz w:val="22"/>
          <w:szCs w:val="22"/>
        </w:rPr>
        <w:t xml:space="preserve"> </w:t>
      </w:r>
      <w:r w:rsidRPr="00D85F07">
        <w:rPr>
          <w:rFonts w:ascii="Calibri" w:eastAsia="Arial" w:hAnsi="Calibri" w:cs="Calibri"/>
          <w:sz w:val="22"/>
          <w:szCs w:val="22"/>
        </w:rPr>
        <w:t>y</w:t>
      </w:r>
      <w:r w:rsidRPr="00D85F07">
        <w:rPr>
          <w:rFonts w:ascii="Calibri" w:eastAsia="Arial" w:hAnsi="Calibri" w:cs="Calibri"/>
          <w:spacing w:val="3"/>
          <w:sz w:val="22"/>
          <w:szCs w:val="22"/>
        </w:rPr>
        <w:t xml:space="preserve"> </w:t>
      </w:r>
      <w:r w:rsidRPr="00D85F07">
        <w:rPr>
          <w:rFonts w:ascii="Calibri" w:eastAsia="Arial" w:hAnsi="Calibri" w:cs="Calibri"/>
          <w:sz w:val="22"/>
          <w:szCs w:val="22"/>
        </w:rPr>
        <w:t>c</w:t>
      </w:r>
      <w:r w:rsidRPr="00D85F07">
        <w:rPr>
          <w:rFonts w:ascii="Calibri" w:eastAsia="Arial" w:hAnsi="Calibri" w:cs="Calibri"/>
          <w:spacing w:val="-3"/>
          <w:sz w:val="22"/>
          <w:szCs w:val="22"/>
        </w:rPr>
        <w:t>u</w:t>
      </w:r>
      <w:r w:rsidRPr="00D85F07">
        <w:rPr>
          <w:rFonts w:ascii="Calibri" w:eastAsia="Arial" w:hAnsi="Calibri" w:cs="Calibri"/>
          <w:spacing w:val="1"/>
          <w:sz w:val="22"/>
          <w:szCs w:val="22"/>
        </w:rPr>
        <w:t>m</w:t>
      </w:r>
      <w:r w:rsidRPr="00D85F07">
        <w:rPr>
          <w:rFonts w:ascii="Calibri" w:eastAsia="Arial" w:hAnsi="Calibri" w:cs="Calibri"/>
          <w:sz w:val="22"/>
          <w:szCs w:val="22"/>
        </w:rPr>
        <w:t>p</w:t>
      </w:r>
      <w:r w:rsidRPr="00D85F07">
        <w:rPr>
          <w:rFonts w:ascii="Calibri" w:eastAsia="Arial" w:hAnsi="Calibri" w:cs="Calibri"/>
          <w:spacing w:val="-1"/>
          <w:sz w:val="22"/>
          <w:szCs w:val="22"/>
        </w:rPr>
        <w:t>l</w:t>
      </w:r>
      <w:r w:rsidRPr="00D85F07">
        <w:rPr>
          <w:rFonts w:ascii="Calibri" w:eastAsia="Arial" w:hAnsi="Calibri" w:cs="Calibri"/>
          <w:sz w:val="22"/>
          <w:szCs w:val="22"/>
        </w:rPr>
        <w:t>an</w:t>
      </w:r>
      <w:r w:rsidRPr="00D85F07">
        <w:rPr>
          <w:rFonts w:ascii="Calibri" w:eastAsia="Arial" w:hAnsi="Calibri" w:cs="Calibri"/>
          <w:spacing w:val="2"/>
          <w:sz w:val="22"/>
          <w:szCs w:val="22"/>
        </w:rPr>
        <w:t xml:space="preserve"> </w:t>
      </w:r>
      <w:r w:rsidRPr="00D85F07">
        <w:rPr>
          <w:rFonts w:ascii="Calibri" w:eastAsia="Arial" w:hAnsi="Calibri" w:cs="Calibri"/>
          <w:spacing w:val="-1"/>
          <w:sz w:val="22"/>
          <w:szCs w:val="22"/>
        </w:rPr>
        <w:t>l</w:t>
      </w:r>
      <w:r w:rsidRPr="00D85F07">
        <w:rPr>
          <w:rFonts w:ascii="Calibri" w:eastAsia="Arial" w:hAnsi="Calibri" w:cs="Calibri"/>
          <w:sz w:val="22"/>
          <w:szCs w:val="22"/>
        </w:rPr>
        <w:t>as es</w:t>
      </w:r>
      <w:r w:rsidRPr="00D85F07">
        <w:rPr>
          <w:rFonts w:ascii="Calibri" w:eastAsia="Arial" w:hAnsi="Calibri" w:cs="Calibri"/>
          <w:spacing w:val="-1"/>
          <w:sz w:val="22"/>
          <w:szCs w:val="22"/>
        </w:rPr>
        <w:t>p</w:t>
      </w:r>
      <w:r w:rsidRPr="00D85F07">
        <w:rPr>
          <w:rFonts w:ascii="Calibri" w:eastAsia="Arial" w:hAnsi="Calibri" w:cs="Calibri"/>
          <w:sz w:val="22"/>
          <w:szCs w:val="22"/>
        </w:rPr>
        <w:t>ec</w:t>
      </w:r>
      <w:r w:rsidRPr="00D85F07">
        <w:rPr>
          <w:rFonts w:ascii="Calibri" w:eastAsia="Arial" w:hAnsi="Calibri" w:cs="Calibri"/>
          <w:spacing w:val="-1"/>
          <w:sz w:val="22"/>
          <w:szCs w:val="22"/>
        </w:rPr>
        <w:t>i</w:t>
      </w:r>
      <w:r w:rsidRPr="00D85F07">
        <w:rPr>
          <w:rFonts w:ascii="Calibri" w:eastAsia="Arial" w:hAnsi="Calibri" w:cs="Calibri"/>
          <w:spacing w:val="1"/>
          <w:sz w:val="22"/>
          <w:szCs w:val="22"/>
        </w:rPr>
        <w:t>f</w:t>
      </w:r>
      <w:r w:rsidRPr="00D85F07">
        <w:rPr>
          <w:rFonts w:ascii="Calibri" w:eastAsia="Arial" w:hAnsi="Calibri" w:cs="Calibri"/>
          <w:spacing w:val="-1"/>
          <w:sz w:val="22"/>
          <w:szCs w:val="22"/>
        </w:rPr>
        <w:t>i</w:t>
      </w:r>
      <w:r w:rsidRPr="00D85F07">
        <w:rPr>
          <w:rFonts w:ascii="Calibri" w:eastAsia="Arial" w:hAnsi="Calibri" w:cs="Calibri"/>
          <w:sz w:val="22"/>
          <w:szCs w:val="22"/>
        </w:rPr>
        <w:t>cac</w:t>
      </w:r>
      <w:r w:rsidRPr="00D85F07">
        <w:rPr>
          <w:rFonts w:ascii="Calibri" w:eastAsia="Arial" w:hAnsi="Calibri" w:cs="Calibri"/>
          <w:spacing w:val="-1"/>
          <w:sz w:val="22"/>
          <w:szCs w:val="22"/>
        </w:rPr>
        <w:t>i</w:t>
      </w:r>
      <w:r w:rsidRPr="00D85F07">
        <w:rPr>
          <w:rFonts w:ascii="Calibri" w:eastAsia="Arial" w:hAnsi="Calibri" w:cs="Calibri"/>
          <w:sz w:val="22"/>
          <w:szCs w:val="22"/>
        </w:rPr>
        <w:t>o</w:t>
      </w:r>
      <w:r w:rsidRPr="00D85F07">
        <w:rPr>
          <w:rFonts w:ascii="Calibri" w:eastAsia="Arial" w:hAnsi="Calibri" w:cs="Calibri"/>
          <w:spacing w:val="-1"/>
          <w:sz w:val="22"/>
          <w:szCs w:val="22"/>
        </w:rPr>
        <w:t>n</w:t>
      </w:r>
      <w:r w:rsidRPr="00D85F07">
        <w:rPr>
          <w:rFonts w:ascii="Calibri" w:eastAsia="Arial" w:hAnsi="Calibri" w:cs="Calibri"/>
          <w:sz w:val="22"/>
          <w:szCs w:val="22"/>
        </w:rPr>
        <w:t>es</w:t>
      </w:r>
      <w:r w:rsidRPr="00D85F07">
        <w:rPr>
          <w:rFonts w:ascii="Calibri" w:eastAsia="Arial" w:hAnsi="Calibri" w:cs="Calibri"/>
          <w:spacing w:val="3"/>
          <w:sz w:val="22"/>
          <w:szCs w:val="22"/>
        </w:rPr>
        <w:t xml:space="preserve"> </w:t>
      </w:r>
      <w:r w:rsidRPr="00D85F07">
        <w:rPr>
          <w:rFonts w:ascii="Calibri" w:eastAsia="Arial" w:hAnsi="Calibri" w:cs="Calibri"/>
          <w:spacing w:val="1"/>
          <w:sz w:val="22"/>
          <w:szCs w:val="22"/>
        </w:rPr>
        <w:t>t</w:t>
      </w:r>
      <w:r w:rsidRPr="00D85F07">
        <w:rPr>
          <w:rFonts w:ascii="Calibri" w:eastAsia="Arial" w:hAnsi="Calibri" w:cs="Calibri"/>
          <w:spacing w:val="-3"/>
          <w:sz w:val="22"/>
          <w:szCs w:val="22"/>
        </w:rPr>
        <w:t>é</w:t>
      </w:r>
      <w:r w:rsidRPr="00D85F07">
        <w:rPr>
          <w:rFonts w:ascii="Calibri" w:eastAsia="Arial" w:hAnsi="Calibri" w:cs="Calibri"/>
          <w:sz w:val="22"/>
          <w:szCs w:val="22"/>
        </w:rPr>
        <w:t>cn</w:t>
      </w:r>
      <w:r w:rsidRPr="00D85F07">
        <w:rPr>
          <w:rFonts w:ascii="Calibri" w:eastAsia="Arial" w:hAnsi="Calibri" w:cs="Calibri"/>
          <w:spacing w:val="-1"/>
          <w:sz w:val="22"/>
          <w:szCs w:val="22"/>
        </w:rPr>
        <w:t>i</w:t>
      </w:r>
      <w:r w:rsidRPr="00D85F07">
        <w:rPr>
          <w:rFonts w:ascii="Calibri" w:eastAsia="Arial" w:hAnsi="Calibri" w:cs="Calibri"/>
          <w:sz w:val="22"/>
          <w:szCs w:val="22"/>
        </w:rPr>
        <w:t>cas so</w:t>
      </w:r>
      <w:r w:rsidRPr="00D85F07">
        <w:rPr>
          <w:rFonts w:ascii="Calibri" w:eastAsia="Arial" w:hAnsi="Calibri" w:cs="Calibri"/>
          <w:spacing w:val="-1"/>
          <w:sz w:val="22"/>
          <w:szCs w:val="22"/>
        </w:rPr>
        <w:t>li</w:t>
      </w:r>
      <w:r w:rsidRPr="00D85F07">
        <w:rPr>
          <w:rFonts w:ascii="Calibri" w:eastAsia="Arial" w:hAnsi="Calibri" w:cs="Calibri"/>
          <w:sz w:val="22"/>
          <w:szCs w:val="22"/>
        </w:rPr>
        <w:t>c</w:t>
      </w:r>
      <w:r w:rsidRPr="00D85F07">
        <w:rPr>
          <w:rFonts w:ascii="Calibri" w:eastAsia="Arial" w:hAnsi="Calibri" w:cs="Calibri"/>
          <w:spacing w:val="-1"/>
          <w:sz w:val="22"/>
          <w:szCs w:val="22"/>
        </w:rPr>
        <w:t>i</w:t>
      </w:r>
      <w:r w:rsidRPr="00D85F07">
        <w:rPr>
          <w:rFonts w:ascii="Calibri" w:eastAsia="Arial" w:hAnsi="Calibri" w:cs="Calibri"/>
          <w:spacing w:val="1"/>
          <w:sz w:val="22"/>
          <w:szCs w:val="22"/>
        </w:rPr>
        <w:t>t</w:t>
      </w:r>
      <w:r w:rsidRPr="00D85F07">
        <w:rPr>
          <w:rFonts w:ascii="Calibri" w:eastAsia="Arial" w:hAnsi="Calibri" w:cs="Calibri"/>
          <w:sz w:val="22"/>
          <w:szCs w:val="22"/>
        </w:rPr>
        <w:t>a</w:t>
      </w:r>
      <w:r w:rsidRPr="00D85F07">
        <w:rPr>
          <w:rFonts w:ascii="Calibri" w:eastAsia="Arial" w:hAnsi="Calibri" w:cs="Calibri"/>
          <w:spacing w:val="-1"/>
          <w:sz w:val="22"/>
          <w:szCs w:val="22"/>
        </w:rPr>
        <w:t>d</w:t>
      </w:r>
      <w:r w:rsidRPr="00D85F07">
        <w:rPr>
          <w:rFonts w:ascii="Calibri" w:eastAsia="Arial" w:hAnsi="Calibri" w:cs="Calibri"/>
          <w:sz w:val="22"/>
          <w:szCs w:val="22"/>
        </w:rPr>
        <w:t>as</w:t>
      </w:r>
      <w:r w:rsidRPr="00D85F07">
        <w:rPr>
          <w:rFonts w:ascii="Calibri" w:eastAsia="Arial" w:hAnsi="Calibri" w:cs="Calibri"/>
          <w:spacing w:val="4"/>
          <w:sz w:val="22"/>
          <w:szCs w:val="22"/>
        </w:rPr>
        <w:t xml:space="preserve"> </w:t>
      </w:r>
      <w:r w:rsidRPr="00D85F07">
        <w:rPr>
          <w:rFonts w:ascii="Calibri" w:eastAsia="Arial" w:hAnsi="Calibri" w:cs="Calibri"/>
          <w:sz w:val="22"/>
          <w:szCs w:val="22"/>
        </w:rPr>
        <w:t>en</w:t>
      </w:r>
      <w:r w:rsidRPr="00D85F07">
        <w:rPr>
          <w:rFonts w:ascii="Calibri" w:eastAsia="Arial" w:hAnsi="Calibri" w:cs="Calibri"/>
          <w:spacing w:val="2"/>
          <w:sz w:val="22"/>
          <w:szCs w:val="22"/>
        </w:rPr>
        <w:t xml:space="preserve"> </w:t>
      </w:r>
      <w:r w:rsidRPr="00D85F07">
        <w:rPr>
          <w:rFonts w:ascii="Calibri" w:eastAsia="Arial" w:hAnsi="Calibri" w:cs="Calibri"/>
          <w:sz w:val="22"/>
          <w:szCs w:val="22"/>
        </w:rPr>
        <w:t xml:space="preserve">esta </w:t>
      </w:r>
      <w:r w:rsidRPr="00D85F07">
        <w:rPr>
          <w:rFonts w:ascii="Calibri" w:eastAsia="Arial" w:hAnsi="Calibri" w:cs="Calibri"/>
          <w:spacing w:val="1"/>
          <w:sz w:val="22"/>
          <w:szCs w:val="22"/>
        </w:rPr>
        <w:t>I</w:t>
      </w:r>
      <w:r w:rsidRPr="00D85F07">
        <w:rPr>
          <w:rFonts w:ascii="Calibri" w:eastAsia="Arial" w:hAnsi="Calibri" w:cs="Calibri"/>
          <w:sz w:val="22"/>
          <w:szCs w:val="22"/>
        </w:rPr>
        <w:t>nv</w:t>
      </w:r>
      <w:r w:rsidRPr="00D85F07">
        <w:rPr>
          <w:rFonts w:ascii="Calibri" w:eastAsia="Arial" w:hAnsi="Calibri" w:cs="Calibri"/>
          <w:spacing w:val="-1"/>
          <w:sz w:val="22"/>
          <w:szCs w:val="22"/>
        </w:rPr>
        <w:t>i</w:t>
      </w:r>
      <w:r w:rsidRPr="00D85F07">
        <w:rPr>
          <w:rFonts w:ascii="Calibri" w:eastAsia="Arial" w:hAnsi="Calibri" w:cs="Calibri"/>
          <w:spacing w:val="1"/>
          <w:sz w:val="22"/>
          <w:szCs w:val="22"/>
        </w:rPr>
        <w:t>t</w:t>
      </w:r>
      <w:r w:rsidRPr="00D85F07">
        <w:rPr>
          <w:rFonts w:ascii="Calibri" w:eastAsia="Arial" w:hAnsi="Calibri" w:cs="Calibri"/>
          <w:spacing w:val="-3"/>
          <w:sz w:val="22"/>
          <w:szCs w:val="22"/>
        </w:rPr>
        <w:t>a</w:t>
      </w:r>
      <w:r w:rsidRPr="00D85F07">
        <w:rPr>
          <w:rFonts w:ascii="Calibri" w:eastAsia="Arial" w:hAnsi="Calibri" w:cs="Calibri"/>
          <w:sz w:val="22"/>
          <w:szCs w:val="22"/>
        </w:rPr>
        <w:t>c</w:t>
      </w:r>
      <w:r w:rsidRPr="00D85F07">
        <w:rPr>
          <w:rFonts w:ascii="Calibri" w:eastAsia="Arial" w:hAnsi="Calibri" w:cs="Calibri"/>
          <w:spacing w:val="-1"/>
          <w:sz w:val="22"/>
          <w:szCs w:val="22"/>
        </w:rPr>
        <w:t>i</w:t>
      </w:r>
      <w:r w:rsidRPr="00D85F07">
        <w:rPr>
          <w:rFonts w:ascii="Calibri" w:eastAsia="Arial" w:hAnsi="Calibri" w:cs="Calibri"/>
          <w:sz w:val="22"/>
          <w:szCs w:val="22"/>
        </w:rPr>
        <w:t>ón</w:t>
      </w:r>
      <w:r w:rsidRPr="00D85F07">
        <w:rPr>
          <w:rFonts w:ascii="Calibri" w:eastAsia="Arial" w:hAnsi="Calibri" w:cs="Calibri"/>
          <w:spacing w:val="4"/>
          <w:sz w:val="22"/>
          <w:szCs w:val="22"/>
        </w:rPr>
        <w:t xml:space="preserve"> </w:t>
      </w:r>
      <w:r w:rsidRPr="00D85F07">
        <w:rPr>
          <w:rFonts w:ascii="Calibri" w:eastAsia="Arial" w:hAnsi="Calibri" w:cs="Calibri"/>
          <w:sz w:val="22"/>
          <w:szCs w:val="22"/>
        </w:rPr>
        <w:t>a</w:t>
      </w:r>
      <w:r w:rsidRPr="00D85F07">
        <w:rPr>
          <w:rFonts w:ascii="Calibri" w:eastAsia="Arial" w:hAnsi="Calibri" w:cs="Calibri"/>
          <w:spacing w:val="2"/>
          <w:sz w:val="22"/>
          <w:szCs w:val="22"/>
        </w:rPr>
        <w:t xml:space="preserve"> </w:t>
      </w:r>
      <w:r w:rsidRPr="00D85F07">
        <w:rPr>
          <w:rFonts w:ascii="Calibri" w:eastAsia="Arial" w:hAnsi="Calibri" w:cs="Calibri"/>
          <w:sz w:val="22"/>
          <w:szCs w:val="22"/>
        </w:rPr>
        <w:t>cotiz</w:t>
      </w:r>
      <w:r w:rsidRPr="00D85F07">
        <w:rPr>
          <w:rFonts w:ascii="Calibri" w:eastAsia="Arial" w:hAnsi="Calibri" w:cs="Calibri"/>
          <w:spacing w:val="-3"/>
          <w:sz w:val="22"/>
          <w:szCs w:val="22"/>
        </w:rPr>
        <w:t>a</w:t>
      </w:r>
      <w:r w:rsidRPr="00D85F07">
        <w:rPr>
          <w:rFonts w:ascii="Calibri" w:eastAsia="Arial" w:hAnsi="Calibri" w:cs="Calibri"/>
          <w:sz w:val="22"/>
          <w:szCs w:val="22"/>
        </w:rPr>
        <w:t>r</w:t>
      </w:r>
      <w:r w:rsidRPr="00D85F07">
        <w:rPr>
          <w:rFonts w:ascii="Calibri" w:eastAsia="Arial" w:hAnsi="Calibri" w:cs="Calibri"/>
          <w:spacing w:val="5"/>
          <w:sz w:val="22"/>
          <w:szCs w:val="22"/>
        </w:rPr>
        <w:t xml:space="preserve"> </w:t>
      </w:r>
      <w:r w:rsidRPr="00D85F07">
        <w:rPr>
          <w:rFonts w:ascii="Calibri" w:eastAsia="Arial" w:hAnsi="Calibri" w:cs="Calibri"/>
          <w:sz w:val="22"/>
          <w:szCs w:val="22"/>
        </w:rPr>
        <w:t>en</w:t>
      </w:r>
      <w:r w:rsidRPr="00D85F07">
        <w:rPr>
          <w:rFonts w:ascii="Calibri" w:eastAsia="Arial" w:hAnsi="Calibri" w:cs="Calibri"/>
          <w:spacing w:val="2"/>
          <w:sz w:val="22"/>
          <w:szCs w:val="22"/>
        </w:rPr>
        <w:t xml:space="preserve"> </w:t>
      </w:r>
      <w:r w:rsidRPr="00D85F07">
        <w:rPr>
          <w:rFonts w:ascii="Calibri" w:eastAsia="Arial" w:hAnsi="Calibri" w:cs="Calibri"/>
          <w:sz w:val="22"/>
          <w:szCs w:val="22"/>
        </w:rPr>
        <w:t>ca</w:t>
      </w:r>
      <w:r w:rsidRPr="00D85F07">
        <w:rPr>
          <w:rFonts w:ascii="Calibri" w:eastAsia="Arial" w:hAnsi="Calibri" w:cs="Calibri"/>
          <w:spacing w:val="-1"/>
          <w:sz w:val="22"/>
          <w:szCs w:val="22"/>
        </w:rPr>
        <w:t>d</w:t>
      </w:r>
      <w:r w:rsidRPr="00D85F07">
        <w:rPr>
          <w:rFonts w:ascii="Calibri" w:eastAsia="Arial" w:hAnsi="Calibri" w:cs="Calibri"/>
          <w:sz w:val="22"/>
          <w:szCs w:val="22"/>
        </w:rPr>
        <w:t>a</w:t>
      </w:r>
      <w:r w:rsidRPr="00D85F07">
        <w:rPr>
          <w:rFonts w:ascii="Calibri" w:eastAsia="Arial" w:hAnsi="Calibri" w:cs="Calibri"/>
          <w:spacing w:val="2"/>
          <w:sz w:val="22"/>
          <w:szCs w:val="22"/>
        </w:rPr>
        <w:t xml:space="preserve"> </w:t>
      </w:r>
      <w:r w:rsidRPr="00D85F07">
        <w:rPr>
          <w:rFonts w:ascii="Calibri" w:eastAsia="Arial" w:hAnsi="Calibri" w:cs="Calibri"/>
          <w:spacing w:val="-3"/>
          <w:sz w:val="22"/>
          <w:szCs w:val="22"/>
        </w:rPr>
        <w:t>u</w:t>
      </w:r>
      <w:r w:rsidRPr="00D85F07">
        <w:rPr>
          <w:rFonts w:ascii="Calibri" w:eastAsia="Arial" w:hAnsi="Calibri" w:cs="Calibri"/>
          <w:sz w:val="22"/>
          <w:szCs w:val="22"/>
        </w:rPr>
        <w:t>no</w:t>
      </w:r>
      <w:r w:rsidRPr="00D85F07">
        <w:rPr>
          <w:rFonts w:ascii="Calibri" w:eastAsia="Arial" w:hAnsi="Calibri" w:cs="Calibri"/>
          <w:spacing w:val="4"/>
          <w:sz w:val="22"/>
          <w:szCs w:val="22"/>
        </w:rPr>
        <w:t xml:space="preserve"> </w:t>
      </w:r>
      <w:r w:rsidRPr="00D85F07">
        <w:rPr>
          <w:rFonts w:ascii="Calibri" w:eastAsia="Arial" w:hAnsi="Calibri" w:cs="Calibri"/>
          <w:sz w:val="22"/>
          <w:szCs w:val="22"/>
        </w:rPr>
        <w:t>de</w:t>
      </w:r>
      <w:r w:rsidRPr="00D85F07">
        <w:rPr>
          <w:rFonts w:ascii="Calibri" w:eastAsia="Arial" w:hAnsi="Calibri" w:cs="Calibri"/>
          <w:spacing w:val="2"/>
          <w:sz w:val="22"/>
          <w:szCs w:val="22"/>
        </w:rPr>
        <w:t xml:space="preserve"> </w:t>
      </w:r>
      <w:r w:rsidRPr="00D85F07">
        <w:rPr>
          <w:rFonts w:ascii="Calibri" w:eastAsia="Arial" w:hAnsi="Calibri" w:cs="Calibri"/>
          <w:spacing w:val="-1"/>
          <w:sz w:val="22"/>
          <w:szCs w:val="22"/>
        </w:rPr>
        <w:t>l</w:t>
      </w:r>
      <w:r w:rsidRPr="00D85F07">
        <w:rPr>
          <w:rFonts w:ascii="Calibri" w:eastAsia="Arial" w:hAnsi="Calibri" w:cs="Calibri"/>
          <w:sz w:val="22"/>
          <w:szCs w:val="22"/>
        </w:rPr>
        <w:t>os</w:t>
      </w:r>
      <w:r w:rsidRPr="00D85F07">
        <w:rPr>
          <w:rFonts w:ascii="Calibri" w:eastAsia="Arial" w:hAnsi="Calibri" w:cs="Calibri"/>
          <w:spacing w:val="2"/>
          <w:sz w:val="22"/>
          <w:szCs w:val="22"/>
        </w:rPr>
        <w:t xml:space="preserve"> </w:t>
      </w:r>
      <w:r w:rsidRPr="00D85F07">
        <w:rPr>
          <w:rFonts w:ascii="Calibri" w:eastAsia="Arial" w:hAnsi="Calibri" w:cs="Calibri"/>
          <w:spacing w:val="1"/>
          <w:sz w:val="22"/>
          <w:szCs w:val="22"/>
        </w:rPr>
        <w:t>ít</w:t>
      </w:r>
      <w:r w:rsidRPr="00D85F07">
        <w:rPr>
          <w:rFonts w:ascii="Calibri" w:eastAsia="Arial" w:hAnsi="Calibri" w:cs="Calibri"/>
          <w:spacing w:val="-3"/>
          <w:sz w:val="22"/>
          <w:szCs w:val="22"/>
        </w:rPr>
        <w:t>e</w:t>
      </w:r>
      <w:r w:rsidRPr="00D85F07">
        <w:rPr>
          <w:rFonts w:ascii="Calibri" w:eastAsia="Arial" w:hAnsi="Calibri" w:cs="Calibri"/>
          <w:spacing w:val="1"/>
          <w:sz w:val="22"/>
          <w:szCs w:val="22"/>
        </w:rPr>
        <w:t>m</w:t>
      </w:r>
      <w:r w:rsidRPr="00D85F07">
        <w:rPr>
          <w:rFonts w:ascii="Calibri" w:eastAsia="Arial" w:hAnsi="Calibri" w:cs="Calibri"/>
          <w:sz w:val="22"/>
          <w:szCs w:val="22"/>
        </w:rPr>
        <w:t>s</w:t>
      </w:r>
      <w:r w:rsidRPr="00D85F07">
        <w:rPr>
          <w:rFonts w:ascii="Calibri" w:eastAsia="Arial" w:hAnsi="Calibri" w:cs="Calibri"/>
          <w:spacing w:val="2"/>
          <w:sz w:val="22"/>
          <w:szCs w:val="22"/>
        </w:rPr>
        <w:t xml:space="preserve"> </w:t>
      </w:r>
      <w:r w:rsidRPr="00D85F07">
        <w:rPr>
          <w:rFonts w:ascii="Calibri" w:eastAsia="Arial" w:hAnsi="Calibri" w:cs="Calibri"/>
          <w:sz w:val="22"/>
          <w:szCs w:val="22"/>
        </w:rPr>
        <w:t>a</w:t>
      </w:r>
      <w:r w:rsidRPr="00D85F07">
        <w:rPr>
          <w:rFonts w:ascii="Calibri" w:eastAsia="Arial" w:hAnsi="Calibri" w:cs="Calibri"/>
          <w:spacing w:val="-1"/>
          <w:sz w:val="22"/>
          <w:szCs w:val="22"/>
        </w:rPr>
        <w:t>ll</w:t>
      </w:r>
      <w:r w:rsidRPr="00D85F07">
        <w:rPr>
          <w:rFonts w:ascii="Calibri" w:eastAsia="Arial" w:hAnsi="Calibri" w:cs="Calibri"/>
          <w:sz w:val="22"/>
          <w:szCs w:val="22"/>
        </w:rPr>
        <w:t>í</w:t>
      </w:r>
      <w:r w:rsidRPr="00D85F07">
        <w:rPr>
          <w:rFonts w:ascii="Calibri" w:eastAsia="Arial" w:hAnsi="Calibri" w:cs="Calibri"/>
          <w:spacing w:val="3"/>
          <w:sz w:val="22"/>
          <w:szCs w:val="22"/>
        </w:rPr>
        <w:t xml:space="preserve"> </w:t>
      </w:r>
      <w:r w:rsidRPr="00D85F07">
        <w:rPr>
          <w:rFonts w:ascii="Calibri" w:eastAsia="Arial" w:hAnsi="Calibri" w:cs="Calibri"/>
          <w:sz w:val="22"/>
          <w:szCs w:val="22"/>
        </w:rPr>
        <w:t>esti</w:t>
      </w:r>
      <w:r w:rsidRPr="00D85F07">
        <w:rPr>
          <w:rFonts w:ascii="Calibri" w:eastAsia="Arial" w:hAnsi="Calibri" w:cs="Calibri"/>
          <w:spacing w:val="-3"/>
          <w:sz w:val="22"/>
          <w:szCs w:val="22"/>
        </w:rPr>
        <w:t>p</w:t>
      </w:r>
      <w:r w:rsidRPr="00D85F07">
        <w:rPr>
          <w:rFonts w:ascii="Calibri" w:eastAsia="Arial" w:hAnsi="Calibri" w:cs="Calibri"/>
          <w:sz w:val="22"/>
          <w:szCs w:val="22"/>
        </w:rPr>
        <w:t>u</w:t>
      </w:r>
      <w:r w:rsidRPr="00D85F07">
        <w:rPr>
          <w:rFonts w:ascii="Calibri" w:eastAsia="Arial" w:hAnsi="Calibri" w:cs="Calibri"/>
          <w:spacing w:val="-1"/>
          <w:sz w:val="22"/>
          <w:szCs w:val="22"/>
        </w:rPr>
        <w:t>l</w:t>
      </w:r>
      <w:r w:rsidRPr="00D85F07">
        <w:rPr>
          <w:rFonts w:ascii="Calibri" w:eastAsia="Arial" w:hAnsi="Calibri" w:cs="Calibri"/>
          <w:sz w:val="22"/>
          <w:szCs w:val="22"/>
        </w:rPr>
        <w:t>a</w:t>
      </w:r>
      <w:r w:rsidRPr="00D85F07">
        <w:rPr>
          <w:rFonts w:ascii="Calibri" w:eastAsia="Arial" w:hAnsi="Calibri" w:cs="Calibri"/>
          <w:spacing w:val="-1"/>
          <w:sz w:val="22"/>
          <w:szCs w:val="22"/>
        </w:rPr>
        <w:t>d</w:t>
      </w:r>
      <w:r w:rsidRPr="00D85F07">
        <w:rPr>
          <w:rFonts w:ascii="Calibri" w:eastAsia="Arial" w:hAnsi="Calibri" w:cs="Calibri"/>
          <w:sz w:val="22"/>
          <w:szCs w:val="22"/>
        </w:rPr>
        <w:t>os,</w:t>
      </w:r>
      <w:r w:rsidRPr="00D85F07">
        <w:rPr>
          <w:rFonts w:ascii="Calibri" w:eastAsia="Arial" w:hAnsi="Calibri" w:cs="Calibri"/>
          <w:spacing w:val="5"/>
          <w:sz w:val="22"/>
          <w:szCs w:val="22"/>
        </w:rPr>
        <w:t xml:space="preserve"> </w:t>
      </w:r>
      <w:r w:rsidRPr="00D85F07">
        <w:rPr>
          <w:rFonts w:ascii="Calibri" w:hAnsi="Calibri" w:cs="Calibri"/>
          <w:sz w:val="22"/>
          <w:szCs w:val="22"/>
        </w:rPr>
        <w:t> conforme a lo descrito en la ficha técnica, de tal manera que la propuesta que contenga los requerimientos mínimos señalados será ADMITIDA y las que no cumplan con las "Especificaciones técnicas" serán RECHAZADAS</w:t>
      </w:r>
    </w:p>
    <w:p w14:paraId="7BE0F129" w14:textId="77777777" w:rsidR="00A14EE4" w:rsidRDefault="00A14EE4" w:rsidP="00A14EE4">
      <w:pPr>
        <w:ind w:right="79"/>
        <w:rPr>
          <w:rFonts w:eastAsia="Arial"/>
          <w:b/>
          <w:bCs/>
          <w:u w:val="thick" w:color="000000"/>
        </w:rPr>
      </w:pPr>
    </w:p>
    <w:p w14:paraId="7F90B29E" w14:textId="77777777" w:rsidR="00A14EE4" w:rsidRDefault="00A14EE4" w:rsidP="00A14EE4">
      <w:pPr>
        <w:rPr>
          <w:rFonts w:eastAsia="Times New Roman"/>
          <w:color w:val="000000"/>
          <w:lang w:eastAsia="es-MX"/>
        </w:rPr>
      </w:pPr>
      <w:r w:rsidRPr="00D85F07">
        <w:rPr>
          <w:rFonts w:eastAsia="Times New Roman"/>
          <w:color w:val="000000"/>
          <w:lang w:eastAsia="es-MX"/>
        </w:rPr>
        <w:t>Los proponentes deberán poner a disposición del SENA las fichas técnicas de cada producto ofertado donde se pueda verificar las condiciones técnicas y de calidad para cada ítem. Las fichas técnicas deben describir detalladamente como mínimo:</w:t>
      </w:r>
    </w:p>
    <w:p w14:paraId="6D2159FF" w14:textId="77777777" w:rsidR="00A14EE4" w:rsidRDefault="00A14EE4" w:rsidP="00A14EE4">
      <w:pPr>
        <w:rPr>
          <w:rFonts w:eastAsia="Times New Roman"/>
          <w:color w:val="000000"/>
          <w:lang w:eastAsia="es-MX"/>
        </w:rPr>
      </w:pPr>
    </w:p>
    <w:tbl>
      <w:tblPr>
        <w:tblW w:w="4960"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70" w:type="dxa"/>
          <w:right w:w="70" w:type="dxa"/>
        </w:tblCellMar>
        <w:tblLook w:val="04A0" w:firstRow="1" w:lastRow="0" w:firstColumn="1" w:lastColumn="0" w:noHBand="0" w:noVBand="1"/>
      </w:tblPr>
      <w:tblGrid>
        <w:gridCol w:w="2480"/>
        <w:gridCol w:w="2480"/>
      </w:tblGrid>
      <w:tr w:rsidR="00A14EE4" w:rsidRPr="005446D8" w14:paraId="480591DC" w14:textId="77777777" w:rsidTr="00856723">
        <w:trPr>
          <w:trHeight w:val="300"/>
          <w:jc w:val="center"/>
        </w:trPr>
        <w:tc>
          <w:tcPr>
            <w:tcW w:w="2480" w:type="dxa"/>
            <w:shd w:val="clear" w:color="auto" w:fill="808080" w:themeFill="background1" w:themeFillShade="80"/>
            <w:noWrap/>
            <w:vAlign w:val="bottom"/>
            <w:hideMark/>
          </w:tcPr>
          <w:p w14:paraId="33867C8E" w14:textId="77777777" w:rsidR="00A14EE4" w:rsidRPr="005446D8" w:rsidRDefault="00A14EE4" w:rsidP="00856723">
            <w:pPr>
              <w:jc w:val="left"/>
              <w:rPr>
                <w:rFonts w:ascii="Calibri Light" w:eastAsia="Times New Roman" w:hAnsi="Calibri Light" w:cs="Calibri Light"/>
                <w:b/>
                <w:bCs/>
                <w:color w:val="FFFFFF"/>
                <w:sz w:val="20"/>
                <w:szCs w:val="20"/>
              </w:rPr>
            </w:pPr>
            <w:r w:rsidRPr="005446D8">
              <w:rPr>
                <w:rFonts w:ascii="Calibri Light" w:eastAsia="Times New Roman" w:hAnsi="Calibri Light" w:cs="Calibri Light"/>
                <w:b/>
                <w:bCs/>
                <w:color w:val="FFFFFF"/>
                <w:sz w:val="20"/>
                <w:szCs w:val="20"/>
              </w:rPr>
              <w:lastRenderedPageBreak/>
              <w:t>No. del Producto</w:t>
            </w:r>
          </w:p>
        </w:tc>
        <w:tc>
          <w:tcPr>
            <w:tcW w:w="2480" w:type="dxa"/>
            <w:noWrap/>
            <w:vAlign w:val="bottom"/>
            <w:hideMark/>
          </w:tcPr>
          <w:p w14:paraId="4965233C" w14:textId="77777777" w:rsidR="00A14EE4" w:rsidRPr="005446D8" w:rsidRDefault="00A14EE4" w:rsidP="00856723">
            <w:pPr>
              <w:jc w:val="left"/>
              <w:rPr>
                <w:rFonts w:ascii="Calibri Light" w:eastAsia="Times New Roman" w:hAnsi="Calibri Light" w:cs="Calibri Light"/>
                <w:b/>
                <w:bCs/>
                <w:color w:val="000000"/>
                <w:sz w:val="20"/>
                <w:szCs w:val="20"/>
              </w:rPr>
            </w:pPr>
            <w:r w:rsidRPr="005446D8">
              <w:rPr>
                <w:rFonts w:ascii="Calibri Light" w:eastAsia="Times New Roman" w:hAnsi="Calibri Light" w:cs="Calibri Light"/>
                <w:b/>
                <w:bCs/>
                <w:color w:val="000000"/>
                <w:sz w:val="20"/>
                <w:szCs w:val="20"/>
              </w:rPr>
              <w:t> </w:t>
            </w:r>
          </w:p>
        </w:tc>
      </w:tr>
      <w:tr w:rsidR="00A14EE4" w:rsidRPr="005446D8" w14:paraId="57E2D580" w14:textId="77777777" w:rsidTr="00856723">
        <w:trPr>
          <w:trHeight w:val="300"/>
          <w:jc w:val="center"/>
        </w:trPr>
        <w:tc>
          <w:tcPr>
            <w:tcW w:w="2480" w:type="dxa"/>
            <w:shd w:val="clear" w:color="auto" w:fill="808080" w:themeFill="background1" w:themeFillShade="80"/>
            <w:noWrap/>
            <w:vAlign w:val="bottom"/>
            <w:hideMark/>
          </w:tcPr>
          <w:p w14:paraId="18B96F54" w14:textId="77777777" w:rsidR="00A14EE4" w:rsidRPr="005446D8" w:rsidRDefault="00A14EE4" w:rsidP="00856723">
            <w:pPr>
              <w:jc w:val="left"/>
              <w:rPr>
                <w:rFonts w:ascii="Calibri Light" w:eastAsia="Times New Roman" w:hAnsi="Calibri Light" w:cs="Calibri Light"/>
                <w:b/>
                <w:bCs/>
                <w:color w:val="FFFFFF"/>
                <w:sz w:val="20"/>
                <w:szCs w:val="20"/>
              </w:rPr>
            </w:pPr>
            <w:r w:rsidRPr="005446D8">
              <w:rPr>
                <w:rFonts w:ascii="Calibri Light" w:eastAsia="Times New Roman" w:hAnsi="Calibri Light" w:cs="Calibri Light"/>
                <w:b/>
                <w:bCs/>
                <w:color w:val="FFFFFF"/>
                <w:sz w:val="20"/>
                <w:szCs w:val="20"/>
              </w:rPr>
              <w:t>Nombre del Producto</w:t>
            </w:r>
          </w:p>
        </w:tc>
        <w:tc>
          <w:tcPr>
            <w:tcW w:w="2480" w:type="dxa"/>
            <w:noWrap/>
            <w:vAlign w:val="bottom"/>
            <w:hideMark/>
          </w:tcPr>
          <w:p w14:paraId="1CF0AB28" w14:textId="77777777" w:rsidR="00A14EE4" w:rsidRPr="005446D8" w:rsidRDefault="00A14EE4" w:rsidP="00856723">
            <w:pPr>
              <w:jc w:val="left"/>
              <w:rPr>
                <w:rFonts w:ascii="Calibri Light" w:eastAsia="Times New Roman" w:hAnsi="Calibri Light" w:cs="Calibri Light"/>
                <w:b/>
                <w:bCs/>
                <w:color w:val="000000"/>
                <w:sz w:val="20"/>
                <w:szCs w:val="20"/>
              </w:rPr>
            </w:pPr>
            <w:r w:rsidRPr="005446D8">
              <w:rPr>
                <w:rFonts w:ascii="Calibri Light" w:eastAsia="Times New Roman" w:hAnsi="Calibri Light" w:cs="Calibri Light"/>
                <w:b/>
                <w:bCs/>
                <w:color w:val="000000"/>
                <w:sz w:val="20"/>
                <w:szCs w:val="20"/>
              </w:rPr>
              <w:t> </w:t>
            </w:r>
          </w:p>
        </w:tc>
      </w:tr>
      <w:tr w:rsidR="00A14EE4" w:rsidRPr="005446D8" w14:paraId="636DACCE" w14:textId="77777777" w:rsidTr="00856723">
        <w:trPr>
          <w:trHeight w:val="300"/>
          <w:jc w:val="center"/>
        </w:trPr>
        <w:tc>
          <w:tcPr>
            <w:tcW w:w="2480" w:type="dxa"/>
            <w:shd w:val="clear" w:color="auto" w:fill="808080" w:themeFill="background1" w:themeFillShade="80"/>
            <w:noWrap/>
            <w:vAlign w:val="bottom"/>
            <w:hideMark/>
          </w:tcPr>
          <w:p w14:paraId="342583A4" w14:textId="77777777" w:rsidR="00A14EE4" w:rsidRPr="005446D8" w:rsidRDefault="00A14EE4" w:rsidP="00856723">
            <w:pPr>
              <w:jc w:val="left"/>
              <w:rPr>
                <w:rFonts w:ascii="Calibri Light" w:eastAsia="Times New Roman" w:hAnsi="Calibri Light" w:cs="Calibri Light"/>
                <w:b/>
                <w:bCs/>
                <w:color w:val="FFFFFF"/>
                <w:sz w:val="20"/>
                <w:szCs w:val="20"/>
              </w:rPr>
            </w:pPr>
            <w:r w:rsidRPr="005446D8">
              <w:rPr>
                <w:rFonts w:ascii="Calibri Light" w:eastAsia="Times New Roman" w:hAnsi="Calibri Light" w:cs="Calibri Light"/>
                <w:b/>
                <w:bCs/>
                <w:color w:val="FFFFFF"/>
                <w:sz w:val="20"/>
                <w:szCs w:val="20"/>
              </w:rPr>
              <w:t>Clasificación UNSPSC</w:t>
            </w:r>
          </w:p>
        </w:tc>
        <w:tc>
          <w:tcPr>
            <w:tcW w:w="2480" w:type="dxa"/>
            <w:noWrap/>
            <w:vAlign w:val="bottom"/>
            <w:hideMark/>
          </w:tcPr>
          <w:p w14:paraId="1E37F2E3" w14:textId="77777777" w:rsidR="00A14EE4" w:rsidRPr="005446D8" w:rsidRDefault="00A14EE4" w:rsidP="00856723">
            <w:pPr>
              <w:jc w:val="left"/>
              <w:rPr>
                <w:rFonts w:ascii="Calibri Light" w:eastAsia="Times New Roman" w:hAnsi="Calibri Light" w:cs="Calibri Light"/>
                <w:b/>
                <w:bCs/>
                <w:color w:val="000000"/>
                <w:sz w:val="20"/>
                <w:szCs w:val="20"/>
              </w:rPr>
            </w:pPr>
            <w:r w:rsidRPr="005446D8">
              <w:rPr>
                <w:rFonts w:ascii="Calibri Light" w:eastAsia="Times New Roman" w:hAnsi="Calibri Light" w:cs="Calibri Light"/>
                <w:b/>
                <w:bCs/>
                <w:color w:val="000000"/>
                <w:sz w:val="20"/>
                <w:szCs w:val="20"/>
              </w:rPr>
              <w:t> </w:t>
            </w:r>
          </w:p>
        </w:tc>
      </w:tr>
      <w:tr w:rsidR="00A14EE4" w:rsidRPr="005446D8" w14:paraId="11B21AB6" w14:textId="77777777" w:rsidTr="00856723">
        <w:trPr>
          <w:trHeight w:val="300"/>
          <w:jc w:val="center"/>
        </w:trPr>
        <w:tc>
          <w:tcPr>
            <w:tcW w:w="2480" w:type="dxa"/>
            <w:shd w:val="clear" w:color="auto" w:fill="808080" w:themeFill="background1" w:themeFillShade="80"/>
            <w:noWrap/>
            <w:vAlign w:val="bottom"/>
            <w:hideMark/>
          </w:tcPr>
          <w:p w14:paraId="018B3979" w14:textId="77777777" w:rsidR="00A14EE4" w:rsidRPr="005446D8" w:rsidRDefault="00A14EE4" w:rsidP="00856723">
            <w:pPr>
              <w:jc w:val="left"/>
              <w:rPr>
                <w:rFonts w:ascii="Calibri Light" w:eastAsia="Times New Roman" w:hAnsi="Calibri Light" w:cs="Calibri Light"/>
                <w:b/>
                <w:bCs/>
                <w:color w:val="FFFFFF"/>
                <w:sz w:val="20"/>
                <w:szCs w:val="20"/>
              </w:rPr>
            </w:pPr>
            <w:r w:rsidRPr="005446D8">
              <w:rPr>
                <w:rFonts w:ascii="Calibri Light" w:eastAsia="Times New Roman" w:hAnsi="Calibri Light" w:cs="Calibri Light"/>
                <w:b/>
                <w:bCs/>
                <w:color w:val="FFFFFF"/>
                <w:sz w:val="20"/>
                <w:szCs w:val="20"/>
              </w:rPr>
              <w:t>Cantidad</w:t>
            </w:r>
          </w:p>
        </w:tc>
        <w:tc>
          <w:tcPr>
            <w:tcW w:w="2480" w:type="dxa"/>
            <w:noWrap/>
            <w:vAlign w:val="bottom"/>
            <w:hideMark/>
          </w:tcPr>
          <w:p w14:paraId="55289A3E" w14:textId="77777777" w:rsidR="00A14EE4" w:rsidRPr="005446D8" w:rsidRDefault="00A14EE4" w:rsidP="00856723">
            <w:pPr>
              <w:jc w:val="left"/>
              <w:rPr>
                <w:rFonts w:ascii="Calibri Light" w:eastAsia="Times New Roman" w:hAnsi="Calibri Light" w:cs="Calibri Light"/>
                <w:b/>
                <w:bCs/>
                <w:color w:val="000000"/>
                <w:sz w:val="20"/>
                <w:szCs w:val="20"/>
              </w:rPr>
            </w:pPr>
            <w:r w:rsidRPr="005446D8">
              <w:rPr>
                <w:rFonts w:ascii="Calibri Light" w:eastAsia="Times New Roman" w:hAnsi="Calibri Light" w:cs="Calibri Light"/>
                <w:b/>
                <w:bCs/>
                <w:color w:val="000000"/>
                <w:sz w:val="20"/>
                <w:szCs w:val="20"/>
              </w:rPr>
              <w:t> </w:t>
            </w:r>
          </w:p>
        </w:tc>
      </w:tr>
      <w:tr w:rsidR="00A14EE4" w:rsidRPr="005446D8" w14:paraId="4226C873" w14:textId="77777777" w:rsidTr="00856723">
        <w:trPr>
          <w:trHeight w:val="300"/>
          <w:jc w:val="center"/>
        </w:trPr>
        <w:tc>
          <w:tcPr>
            <w:tcW w:w="2480" w:type="dxa"/>
            <w:shd w:val="clear" w:color="auto" w:fill="808080" w:themeFill="background1" w:themeFillShade="80"/>
            <w:noWrap/>
            <w:vAlign w:val="bottom"/>
            <w:hideMark/>
          </w:tcPr>
          <w:p w14:paraId="78B7836B" w14:textId="77777777" w:rsidR="00A14EE4" w:rsidRPr="005446D8" w:rsidRDefault="00A14EE4" w:rsidP="00856723">
            <w:pPr>
              <w:jc w:val="left"/>
              <w:rPr>
                <w:rFonts w:ascii="Calibri Light" w:eastAsia="Times New Roman" w:hAnsi="Calibri Light" w:cs="Calibri Light"/>
                <w:b/>
                <w:bCs/>
                <w:color w:val="FFFFFF"/>
                <w:sz w:val="20"/>
                <w:szCs w:val="20"/>
              </w:rPr>
            </w:pPr>
            <w:r w:rsidRPr="005446D8">
              <w:rPr>
                <w:rFonts w:ascii="Calibri Light" w:eastAsia="Times New Roman" w:hAnsi="Calibri Light" w:cs="Calibri Light"/>
                <w:b/>
                <w:bCs/>
                <w:color w:val="FFFFFF"/>
                <w:sz w:val="20"/>
                <w:szCs w:val="20"/>
              </w:rPr>
              <w:t>Material</w:t>
            </w:r>
          </w:p>
        </w:tc>
        <w:tc>
          <w:tcPr>
            <w:tcW w:w="2480" w:type="dxa"/>
            <w:noWrap/>
            <w:vAlign w:val="bottom"/>
            <w:hideMark/>
          </w:tcPr>
          <w:p w14:paraId="33398EC4" w14:textId="77777777" w:rsidR="00A14EE4" w:rsidRPr="005446D8" w:rsidRDefault="00A14EE4" w:rsidP="00856723">
            <w:pPr>
              <w:jc w:val="left"/>
              <w:rPr>
                <w:rFonts w:ascii="Calibri Light" w:eastAsia="Times New Roman" w:hAnsi="Calibri Light" w:cs="Calibri Light"/>
                <w:b/>
                <w:bCs/>
                <w:color w:val="000000"/>
                <w:sz w:val="20"/>
                <w:szCs w:val="20"/>
              </w:rPr>
            </w:pPr>
            <w:r w:rsidRPr="005446D8">
              <w:rPr>
                <w:rFonts w:ascii="Calibri Light" w:eastAsia="Times New Roman" w:hAnsi="Calibri Light" w:cs="Calibri Light"/>
                <w:b/>
                <w:bCs/>
                <w:color w:val="000000"/>
                <w:sz w:val="20"/>
                <w:szCs w:val="20"/>
              </w:rPr>
              <w:t> </w:t>
            </w:r>
          </w:p>
        </w:tc>
      </w:tr>
      <w:tr w:rsidR="00A14EE4" w:rsidRPr="005446D8" w14:paraId="7A854CF8" w14:textId="77777777" w:rsidTr="00856723">
        <w:trPr>
          <w:trHeight w:val="300"/>
          <w:jc w:val="center"/>
        </w:trPr>
        <w:tc>
          <w:tcPr>
            <w:tcW w:w="2480" w:type="dxa"/>
            <w:shd w:val="clear" w:color="auto" w:fill="808080" w:themeFill="background1" w:themeFillShade="80"/>
            <w:noWrap/>
            <w:vAlign w:val="bottom"/>
            <w:hideMark/>
          </w:tcPr>
          <w:p w14:paraId="64E4B60C" w14:textId="77777777" w:rsidR="00A14EE4" w:rsidRPr="005446D8" w:rsidRDefault="00A14EE4" w:rsidP="00856723">
            <w:pPr>
              <w:jc w:val="left"/>
              <w:rPr>
                <w:rFonts w:ascii="Calibri Light" w:eastAsia="Times New Roman" w:hAnsi="Calibri Light" w:cs="Calibri Light"/>
                <w:b/>
                <w:bCs/>
                <w:color w:val="FFFFFF"/>
                <w:sz w:val="20"/>
                <w:szCs w:val="20"/>
              </w:rPr>
            </w:pPr>
            <w:r w:rsidRPr="005446D8">
              <w:rPr>
                <w:rFonts w:ascii="Calibri Light" w:eastAsia="Times New Roman" w:hAnsi="Calibri Light" w:cs="Calibri Light"/>
                <w:b/>
                <w:bCs/>
                <w:color w:val="FFFFFF"/>
                <w:sz w:val="20"/>
                <w:szCs w:val="20"/>
              </w:rPr>
              <w:t>Tamaño</w:t>
            </w:r>
          </w:p>
        </w:tc>
        <w:tc>
          <w:tcPr>
            <w:tcW w:w="2480" w:type="dxa"/>
            <w:noWrap/>
            <w:vAlign w:val="bottom"/>
            <w:hideMark/>
          </w:tcPr>
          <w:p w14:paraId="3528D522" w14:textId="77777777" w:rsidR="00A14EE4" w:rsidRPr="005446D8" w:rsidRDefault="00A14EE4" w:rsidP="00856723">
            <w:pPr>
              <w:jc w:val="left"/>
              <w:rPr>
                <w:rFonts w:ascii="Calibri Light" w:eastAsia="Times New Roman" w:hAnsi="Calibri Light" w:cs="Calibri Light"/>
                <w:b/>
                <w:bCs/>
                <w:color w:val="000000"/>
                <w:sz w:val="20"/>
                <w:szCs w:val="20"/>
              </w:rPr>
            </w:pPr>
            <w:r w:rsidRPr="005446D8">
              <w:rPr>
                <w:rFonts w:ascii="Calibri Light" w:eastAsia="Times New Roman" w:hAnsi="Calibri Light" w:cs="Calibri Light"/>
                <w:b/>
                <w:bCs/>
                <w:color w:val="000000"/>
                <w:sz w:val="20"/>
                <w:szCs w:val="20"/>
              </w:rPr>
              <w:t> </w:t>
            </w:r>
          </w:p>
        </w:tc>
      </w:tr>
      <w:tr w:rsidR="00A14EE4" w:rsidRPr="005446D8" w14:paraId="2F6E0299" w14:textId="77777777" w:rsidTr="00856723">
        <w:trPr>
          <w:trHeight w:val="300"/>
          <w:jc w:val="center"/>
        </w:trPr>
        <w:tc>
          <w:tcPr>
            <w:tcW w:w="2480" w:type="dxa"/>
            <w:shd w:val="clear" w:color="auto" w:fill="808080" w:themeFill="background1" w:themeFillShade="80"/>
            <w:noWrap/>
            <w:vAlign w:val="bottom"/>
            <w:hideMark/>
          </w:tcPr>
          <w:p w14:paraId="66E6BB34" w14:textId="77777777" w:rsidR="00A14EE4" w:rsidRPr="005446D8" w:rsidRDefault="00A14EE4" w:rsidP="00856723">
            <w:pPr>
              <w:jc w:val="left"/>
              <w:rPr>
                <w:rFonts w:ascii="Calibri Light" w:eastAsia="Times New Roman" w:hAnsi="Calibri Light" w:cs="Calibri Light"/>
                <w:b/>
                <w:bCs/>
                <w:color w:val="FFFFFF"/>
                <w:sz w:val="20"/>
                <w:szCs w:val="20"/>
              </w:rPr>
            </w:pPr>
            <w:r w:rsidRPr="005446D8">
              <w:rPr>
                <w:rFonts w:ascii="Calibri Light" w:eastAsia="Times New Roman" w:hAnsi="Calibri Light" w:cs="Calibri Light"/>
                <w:b/>
                <w:bCs/>
                <w:color w:val="FFFFFF"/>
                <w:sz w:val="20"/>
                <w:szCs w:val="20"/>
              </w:rPr>
              <w:t xml:space="preserve">Características </w:t>
            </w:r>
          </w:p>
        </w:tc>
        <w:tc>
          <w:tcPr>
            <w:tcW w:w="2480" w:type="dxa"/>
            <w:noWrap/>
            <w:vAlign w:val="bottom"/>
            <w:hideMark/>
          </w:tcPr>
          <w:p w14:paraId="3CA8B67F" w14:textId="77777777" w:rsidR="00A14EE4" w:rsidRPr="005446D8" w:rsidRDefault="00A14EE4" w:rsidP="00856723">
            <w:pPr>
              <w:jc w:val="left"/>
              <w:rPr>
                <w:rFonts w:ascii="Calibri Light" w:eastAsia="Times New Roman" w:hAnsi="Calibri Light" w:cs="Calibri Light"/>
                <w:b/>
                <w:bCs/>
                <w:color w:val="000000"/>
                <w:sz w:val="20"/>
                <w:szCs w:val="20"/>
              </w:rPr>
            </w:pPr>
            <w:r w:rsidRPr="005446D8">
              <w:rPr>
                <w:rFonts w:ascii="Calibri Light" w:eastAsia="Times New Roman" w:hAnsi="Calibri Light" w:cs="Calibri Light"/>
                <w:b/>
                <w:bCs/>
                <w:color w:val="000000"/>
                <w:sz w:val="20"/>
                <w:szCs w:val="20"/>
              </w:rPr>
              <w:t> </w:t>
            </w:r>
          </w:p>
        </w:tc>
      </w:tr>
      <w:tr w:rsidR="00A14EE4" w:rsidRPr="005446D8" w14:paraId="59CB8294" w14:textId="77777777" w:rsidTr="00856723">
        <w:trPr>
          <w:trHeight w:val="300"/>
          <w:jc w:val="center"/>
        </w:trPr>
        <w:tc>
          <w:tcPr>
            <w:tcW w:w="2480" w:type="dxa"/>
            <w:shd w:val="clear" w:color="auto" w:fill="808080" w:themeFill="background1" w:themeFillShade="80"/>
            <w:noWrap/>
            <w:vAlign w:val="bottom"/>
            <w:hideMark/>
          </w:tcPr>
          <w:p w14:paraId="2A6686F8" w14:textId="77777777" w:rsidR="00A14EE4" w:rsidRPr="005446D8" w:rsidRDefault="00A14EE4" w:rsidP="00856723">
            <w:pPr>
              <w:jc w:val="left"/>
              <w:rPr>
                <w:rFonts w:ascii="Calibri Light" w:eastAsia="Times New Roman" w:hAnsi="Calibri Light" w:cs="Calibri Light"/>
                <w:b/>
                <w:bCs/>
                <w:color w:val="FFFFFF"/>
                <w:sz w:val="20"/>
                <w:szCs w:val="20"/>
              </w:rPr>
            </w:pPr>
            <w:r w:rsidRPr="005446D8">
              <w:rPr>
                <w:rFonts w:ascii="Calibri Light" w:eastAsia="Times New Roman" w:hAnsi="Calibri Light" w:cs="Calibri Light"/>
                <w:b/>
                <w:bCs/>
                <w:color w:val="FFFFFF"/>
                <w:sz w:val="20"/>
                <w:szCs w:val="20"/>
              </w:rPr>
              <w:t>Foto</w:t>
            </w:r>
          </w:p>
        </w:tc>
        <w:tc>
          <w:tcPr>
            <w:tcW w:w="2480" w:type="dxa"/>
            <w:noWrap/>
            <w:vAlign w:val="bottom"/>
            <w:hideMark/>
          </w:tcPr>
          <w:p w14:paraId="3A549456" w14:textId="77777777" w:rsidR="00A14EE4" w:rsidRPr="005446D8" w:rsidRDefault="00A14EE4" w:rsidP="00856723">
            <w:pPr>
              <w:jc w:val="left"/>
              <w:rPr>
                <w:rFonts w:ascii="Calibri Light" w:eastAsia="Times New Roman" w:hAnsi="Calibri Light" w:cs="Calibri Light"/>
                <w:b/>
                <w:bCs/>
                <w:color w:val="000000"/>
                <w:sz w:val="20"/>
                <w:szCs w:val="20"/>
              </w:rPr>
            </w:pPr>
            <w:r w:rsidRPr="005446D8">
              <w:rPr>
                <w:rFonts w:ascii="Calibri Light" w:eastAsia="Times New Roman" w:hAnsi="Calibri Light" w:cs="Calibri Light"/>
                <w:b/>
                <w:bCs/>
                <w:color w:val="000000"/>
                <w:sz w:val="20"/>
                <w:szCs w:val="20"/>
              </w:rPr>
              <w:t> </w:t>
            </w:r>
          </w:p>
        </w:tc>
      </w:tr>
    </w:tbl>
    <w:p w14:paraId="6F5D51B6" w14:textId="77777777" w:rsidR="00A14EE4" w:rsidRDefault="00A14EE4" w:rsidP="00A14EE4">
      <w:pPr>
        <w:rPr>
          <w:color w:val="0D0D0D" w:themeColor="text1" w:themeTint="F2"/>
        </w:rPr>
      </w:pPr>
    </w:p>
    <w:p w14:paraId="6A14AD2C" w14:textId="77777777" w:rsidR="00A14EE4" w:rsidRDefault="00A14EE4" w:rsidP="00A14EE4">
      <w:pPr>
        <w:rPr>
          <w:rFonts w:ascii="Calibri Light" w:hAnsi="Calibri Light" w:cs="Calibri Light"/>
        </w:rPr>
      </w:pPr>
      <w:r>
        <w:t>El oferente deberá presentar con su propuesta la ficha técnica debidamente diligenciada, clara, completa y legible, conforme a los requerimientos establecidos en la presente invitación, SO PENA DE RECHAZO</w:t>
      </w:r>
      <w:r w:rsidRPr="00237192">
        <w:rPr>
          <w:rFonts w:ascii="Calibri Light" w:hAnsi="Calibri Light" w:cs="Calibri Light"/>
        </w:rPr>
        <w:t>.</w:t>
      </w:r>
    </w:p>
    <w:p w14:paraId="36446D24" w14:textId="77777777" w:rsidR="00A14EE4" w:rsidRDefault="00A14EE4" w:rsidP="00A14EE4">
      <w:pPr>
        <w:rPr>
          <w:rFonts w:ascii="Calibri Light" w:hAnsi="Calibri Light" w:cs="Calibri Light"/>
        </w:rPr>
      </w:pPr>
    </w:p>
    <w:p w14:paraId="0CD323CD" w14:textId="52998A57" w:rsidR="00A14EE4" w:rsidRPr="00A14EE4" w:rsidRDefault="00A14EE4" w:rsidP="00A14EE4">
      <w:r>
        <w:t>Lo anterior, con el fin de que la Entidad pueda verificar el cumplimiento de las especificaciones técnicas mínimas exigidas para los bienes objeto del proceso de contratación.</w:t>
      </w:r>
    </w:p>
    <w:p w14:paraId="261D02F2" w14:textId="77777777" w:rsidR="00A14EE4" w:rsidRPr="00A14EE4" w:rsidRDefault="00A14EE4" w:rsidP="00A14EE4"/>
    <w:p w14:paraId="7505EAD6" w14:textId="71FFCF66" w:rsidR="00A14EE4" w:rsidRDefault="00A14EE4">
      <w:pPr>
        <w:pStyle w:val="Ttulo4"/>
        <w:numPr>
          <w:ilvl w:val="3"/>
          <w:numId w:val="12"/>
        </w:numPr>
        <w:ind w:left="851" w:hanging="851"/>
        <w:rPr>
          <w:rFonts w:cstheme="majorHAnsi"/>
        </w:rPr>
      </w:pPr>
      <w:r>
        <w:rPr>
          <w:rFonts w:cstheme="majorHAnsi"/>
        </w:rPr>
        <w:t xml:space="preserve">Experiencia. </w:t>
      </w:r>
    </w:p>
    <w:p w14:paraId="75B78388" w14:textId="77777777" w:rsidR="00A14EE4" w:rsidRDefault="00A14EE4" w:rsidP="00A14EE4"/>
    <w:p w14:paraId="71FD2C4A" w14:textId="77777777" w:rsidR="00A14EE4" w:rsidRPr="00383D48" w:rsidRDefault="00A14EE4" w:rsidP="00A14EE4">
      <w:pPr>
        <w:rPr>
          <w:rFonts w:ascii="Calibri Light" w:hAnsi="Calibri Light" w:cs="Calibri Light"/>
        </w:rPr>
      </w:pPr>
      <w:r w:rsidRPr="00383D48">
        <w:rPr>
          <w:rFonts w:ascii="Calibri Light" w:hAnsi="Calibri Light" w:cs="Calibri Light"/>
        </w:rPr>
        <w:t xml:space="preserve">En el marco de la contratación estatal, la experiencia del proponente constituye un elemento fundamental para garantizar que la ejecución del contrato se realice con idoneidad, eficiencia y oportunidad. De acuerdo con lo dispuesto en los artículos 5 y 25 de la Ley 80 de 1993, así como en el artículo 5 de la Ley 1150 de 2007, las entidades estatales tienen la obligación de seleccionar objetivamente al contratista más favorable, lo que implica evaluar su capacidad técnica y su experiencia previa en la ejecución de objetos contractuales de naturaleza similar. </w:t>
      </w:r>
    </w:p>
    <w:p w14:paraId="18990A40" w14:textId="77777777" w:rsidR="00A14EE4" w:rsidRPr="00383D48" w:rsidRDefault="00A14EE4" w:rsidP="00A14EE4">
      <w:pPr>
        <w:rPr>
          <w:rFonts w:ascii="Calibri Light" w:hAnsi="Calibri Light" w:cs="Calibri Light"/>
        </w:rPr>
      </w:pPr>
    </w:p>
    <w:p w14:paraId="422AEAED" w14:textId="77777777" w:rsidR="00A14EE4" w:rsidRPr="00383D48" w:rsidRDefault="00A14EE4" w:rsidP="00A14EE4">
      <w:pPr>
        <w:rPr>
          <w:rFonts w:ascii="Calibri Light" w:hAnsi="Calibri Light" w:cs="Calibri Light"/>
        </w:rPr>
      </w:pPr>
      <w:r w:rsidRPr="00383D48">
        <w:rPr>
          <w:rFonts w:ascii="Calibri Light" w:hAnsi="Calibri Light" w:cs="Calibri Light"/>
        </w:rPr>
        <w:t>En este sentido, y conforme a lo establecido en el Decreto 1082 de 2015, particularmente en sus artículos 2.2.1.1.1.5.1 y siguientes, la experiencia debe exigirse de manera proporcional, ajustándose a la naturaleza, complejidad y riesgos del contrato que se pretende celebrar. Por ello, la solicitud de acreditar un número determinado de contratos ejecutados se configura como un requisito razonable, suficiente y no restrictivo, que permite verificar que el oferente cuenta con antecedentes concretos de ejecución satisfactoria en condiciones comparables a las que demanda el presente proceso.</w:t>
      </w:r>
    </w:p>
    <w:p w14:paraId="0383705A" w14:textId="77777777" w:rsidR="00A14EE4" w:rsidRPr="00383D48" w:rsidRDefault="00A14EE4" w:rsidP="00A14EE4">
      <w:pPr>
        <w:rPr>
          <w:rFonts w:ascii="Calibri Light" w:hAnsi="Calibri Light" w:cs="Calibri Light"/>
        </w:rPr>
      </w:pPr>
    </w:p>
    <w:p w14:paraId="6479CF89" w14:textId="77777777" w:rsidR="00A14EE4" w:rsidRPr="00383D48" w:rsidRDefault="00A14EE4" w:rsidP="00A14EE4">
      <w:pPr>
        <w:rPr>
          <w:rFonts w:ascii="Calibri Light" w:hAnsi="Calibri Light" w:cs="Calibri Light"/>
        </w:rPr>
      </w:pPr>
      <w:r w:rsidRPr="00383D48">
        <w:rPr>
          <w:rFonts w:ascii="Calibri Light" w:hAnsi="Calibri Light" w:cs="Calibri Light"/>
        </w:rPr>
        <w:t>Así, la exigencia de un único rango de contratos atendiendo la naturaleza de los bienes a contratar y el tamaño del presupuesto oficial, no solo es coherente con el principio de proporcionalidad consagrado en el artículo 209 de la Constitución Política, sino que además permite garantizar la idoneidad operativa y técnica del contratista, mitigando riesgos asociados a la inexperiencia, tales como retrasos injustificados, deficiencias en la calidad de los bienes o servicios o incumplimientos contractuales. De esta manera, se asegura que el proponente ya ha enfrentado y superado con éxito retos contractuales de características similares, lo cual es un indicio objetivo de su capacidad para ejecutar el objeto contractual de manera satisfactoria.</w:t>
      </w:r>
    </w:p>
    <w:p w14:paraId="301BA65E" w14:textId="77777777" w:rsidR="00A14EE4" w:rsidRPr="00383D48" w:rsidRDefault="00A14EE4" w:rsidP="00A14EE4">
      <w:pPr>
        <w:rPr>
          <w:rFonts w:ascii="Calibri Light" w:hAnsi="Calibri Light" w:cs="Calibri Light"/>
        </w:rPr>
      </w:pPr>
    </w:p>
    <w:p w14:paraId="2FCA37B2" w14:textId="77777777" w:rsidR="00A14EE4" w:rsidRPr="00383D48" w:rsidRDefault="00A14EE4" w:rsidP="00A14EE4">
      <w:pPr>
        <w:rPr>
          <w:rFonts w:ascii="Calibri Light" w:hAnsi="Calibri Light" w:cs="Calibri Light"/>
        </w:rPr>
      </w:pPr>
      <w:r w:rsidRPr="00383D48">
        <w:rPr>
          <w:rFonts w:ascii="Calibri Light" w:hAnsi="Calibri Light" w:cs="Calibri Light"/>
        </w:rPr>
        <w:t>Por último, cabe destacar que la determinación de un máximo de un contrato evita imponer cargas excesivas que restrinjan la libre concurrencia, a la vez que garantiza la participación de oferentes con experiencia verificable y pertinente. En consecuencia, esta exigencia se ajusta plenamente a los principios de eficacia, eficiencia, economía, transparencia y responsabilidad que rigen la función administrativa y la contratación pública, asegurando la adecuada protección del interés general y la correcta destinación de los recursos públicos.</w:t>
      </w:r>
    </w:p>
    <w:p w14:paraId="7BC76F71" w14:textId="77777777" w:rsidR="00A14EE4" w:rsidRPr="00383D48" w:rsidRDefault="00A14EE4" w:rsidP="00A14EE4">
      <w:pPr>
        <w:rPr>
          <w:rFonts w:ascii="Calibri Light" w:hAnsi="Calibri Light" w:cs="Calibri Light"/>
        </w:rPr>
      </w:pPr>
    </w:p>
    <w:p w14:paraId="2D0B42B4" w14:textId="04876BE0" w:rsidR="00A14EE4" w:rsidRPr="00B6150B" w:rsidRDefault="00A14EE4" w:rsidP="00A14EE4">
      <w:pPr>
        <w:rPr>
          <w:rFonts w:ascii="Calibri Light" w:hAnsi="Calibri Light" w:cs="Calibri Light"/>
        </w:rPr>
      </w:pPr>
      <w:r w:rsidRPr="00383D48">
        <w:rPr>
          <w:rFonts w:ascii="Calibri Light" w:hAnsi="Calibri Light" w:cs="Calibri Light"/>
        </w:rPr>
        <w:t xml:space="preserve">Con el fin de garantizar la calidad de los bienes y/o elementos a contratar y evitar incumplimientos e inconvenientes en la ejecución del futuro contrato, evitando la exigencia de más de un contrato como experiencia, pero si en la búsqueda </w:t>
      </w:r>
      <w:r w:rsidRPr="00383D48">
        <w:rPr>
          <w:rFonts w:ascii="Calibri Light" w:hAnsi="Calibri Light" w:cs="Calibri Light"/>
        </w:rPr>
        <w:lastRenderedPageBreak/>
        <w:t>de la idoneidad operativa y técnica del contratista, mitigando riesgos asociados a la inexperiencia, tales como los eventos ya comentados (retrasos injustificados, deficiencias en la calidad de los bienes o servicios o incumplimientos contractuales), se hace necesario que la trayectoria del proponente haya sido en un</w:t>
      </w:r>
      <w:r>
        <w:rPr>
          <w:rFonts w:ascii="Calibri Light" w:hAnsi="Calibri Light" w:cs="Calibri Light"/>
        </w:rPr>
        <w:t xml:space="preserve"> (1)</w:t>
      </w:r>
      <w:r w:rsidRPr="00383D48">
        <w:rPr>
          <w:rFonts w:ascii="Calibri Light" w:hAnsi="Calibri Light" w:cs="Calibri Light"/>
        </w:rPr>
        <w:t xml:space="preserve"> contrato cuyo valor supere el presupuesto oficial del presente proceso de selección atendiendo la </w:t>
      </w:r>
      <w:r w:rsidRPr="000F446C">
        <w:rPr>
          <w:rFonts w:ascii="Calibri Light" w:hAnsi="Calibri Light" w:cs="Calibri Light"/>
        </w:rPr>
        <w:t>naturaleza de los bienes, la necesidad de que los mismos sean suministrados oportunamente para garantizar el beneficio de los aprendices que es la finalidad de la entidad y del proyecto, y también en consideración de la zona de ejecución del futuro contrato a celebrar, se requiere que el proponente deberá acreditar experiencia específica mediante la ejecución de máximo un (1) contrato terminado y liquidado, celebrado con entidades públicas o privadas, cuyo objeto contractual tenga relación con el s</w:t>
      </w:r>
      <w:r>
        <w:rPr>
          <w:rFonts w:ascii="Calibri Light" w:hAnsi="Calibri Light" w:cs="Calibri Light"/>
        </w:rPr>
        <w:t xml:space="preserve">uministro de materiales de </w:t>
      </w:r>
      <w:r w:rsidR="00D84DF6">
        <w:rPr>
          <w:rFonts w:ascii="Calibri Light" w:hAnsi="Calibri Light" w:cs="Calibri Light"/>
        </w:rPr>
        <w:t xml:space="preserve">papelería </w:t>
      </w:r>
      <w:r>
        <w:rPr>
          <w:rFonts w:ascii="Calibri Light" w:hAnsi="Calibri Light" w:cs="Calibri Light"/>
        </w:rPr>
        <w:t xml:space="preserve">y/o guarde relación directa con el objeto del contrato, </w:t>
      </w:r>
      <w:r w:rsidRPr="000F446C">
        <w:rPr>
          <w:rFonts w:ascii="Calibri Light" w:hAnsi="Calibri Light" w:cs="Calibri Light"/>
        </w:rPr>
        <w:t>debidamente soportado en el detalle de las cantidades ejecutadas, que el valor total acumulado del contrato aportado como experiencia deberá ser igual o superior al 150% del valor oficial estimado del presente proceso de contratación representado en SMMLV.</w:t>
      </w:r>
    </w:p>
    <w:p w14:paraId="240AC896" w14:textId="77777777" w:rsidR="00A14EE4" w:rsidRPr="00383D48" w:rsidRDefault="00A14EE4" w:rsidP="00A14EE4">
      <w:pPr>
        <w:rPr>
          <w:rFonts w:ascii="Calibri Light" w:hAnsi="Calibri Light" w:cs="Calibri Light"/>
        </w:rPr>
      </w:pPr>
    </w:p>
    <w:p w14:paraId="4CBDEA20" w14:textId="69F0CB9A" w:rsidR="00A14EE4" w:rsidRDefault="00A14EE4" w:rsidP="00A14EE4">
      <w:pPr>
        <w:pStyle w:val="Textoindependiente"/>
        <w:spacing w:after="0" w:line="240" w:lineRule="auto"/>
        <w:ind w:right="48"/>
      </w:pPr>
      <w:r w:rsidRPr="00383D48">
        <w:rPr>
          <w:rFonts w:ascii="Calibri Light" w:hAnsi="Calibri Light" w:cs="Calibri Light"/>
        </w:rPr>
        <w:t xml:space="preserve">La experiencia se acreditará mediante </w:t>
      </w:r>
      <w:r w:rsidRPr="00B6150B">
        <w:rPr>
          <w:rFonts w:ascii="Calibri Light" w:hAnsi="Calibri Light" w:cs="Calibri Light"/>
        </w:rPr>
        <w:t>actas de liquidación</w:t>
      </w:r>
      <w:r>
        <w:rPr>
          <w:rFonts w:ascii="Calibri Light" w:hAnsi="Calibri Light" w:cs="Calibri Light"/>
        </w:rPr>
        <w:t xml:space="preserve"> o documento equivalente y/o certificaciones contractuales</w:t>
      </w:r>
      <w:r w:rsidRPr="00383D48">
        <w:rPr>
          <w:rFonts w:ascii="Calibri Light" w:hAnsi="Calibri Light" w:cs="Calibri Light"/>
        </w:rPr>
        <w:t xml:space="preserve"> expedidos por la entidad contratante, en los cuales se evidencie el objeto, valor, plazo, cantidades ejecutadas las cuales deberán estar acordes con el presente proceso de selección y debidamente descritas en la certificación y/o documentos equivalentes</w:t>
      </w:r>
      <w:r>
        <w:rPr>
          <w:rFonts w:ascii="Calibri Light" w:hAnsi="Calibri Light" w:cs="Calibri Light"/>
        </w:rPr>
        <w:t xml:space="preserve">; </w:t>
      </w:r>
      <w:r>
        <w:t>y el estado de ejecución</w:t>
      </w:r>
      <w:r>
        <w:rPr>
          <w:spacing w:val="-3"/>
        </w:rPr>
        <w:t xml:space="preserve"> </w:t>
      </w:r>
      <w:r>
        <w:t>del</w:t>
      </w:r>
      <w:r>
        <w:rPr>
          <w:spacing w:val="-5"/>
        </w:rPr>
        <w:t xml:space="preserve"> </w:t>
      </w:r>
      <w:r>
        <w:t>contrato</w:t>
      </w:r>
      <w:r>
        <w:rPr>
          <w:spacing w:val="-1"/>
        </w:rPr>
        <w:t xml:space="preserve"> </w:t>
      </w:r>
      <w:r>
        <w:t>deberá</w:t>
      </w:r>
      <w:r>
        <w:rPr>
          <w:spacing w:val="-2"/>
        </w:rPr>
        <w:t xml:space="preserve"> </w:t>
      </w:r>
      <w:r>
        <w:t>ser</w:t>
      </w:r>
      <w:r>
        <w:rPr>
          <w:spacing w:val="-2"/>
        </w:rPr>
        <w:t xml:space="preserve"> </w:t>
      </w:r>
      <w:r>
        <w:t>terminado</w:t>
      </w:r>
      <w:r>
        <w:rPr>
          <w:spacing w:val="-3"/>
        </w:rPr>
        <w:t xml:space="preserve"> </w:t>
      </w:r>
      <w:r>
        <w:t>y</w:t>
      </w:r>
      <w:r>
        <w:rPr>
          <w:spacing w:val="-2"/>
        </w:rPr>
        <w:t xml:space="preserve"> </w:t>
      </w:r>
      <w:r>
        <w:t>liquidado.</w:t>
      </w:r>
      <w:r>
        <w:rPr>
          <w:spacing w:val="-2"/>
        </w:rPr>
        <w:t xml:space="preserve"> </w:t>
      </w:r>
      <w:r>
        <w:t>Es</w:t>
      </w:r>
      <w:r>
        <w:rPr>
          <w:spacing w:val="-4"/>
        </w:rPr>
        <w:t xml:space="preserve"> </w:t>
      </w:r>
      <w:r>
        <w:t>necesario</w:t>
      </w:r>
      <w:r>
        <w:rPr>
          <w:spacing w:val="-4"/>
        </w:rPr>
        <w:t xml:space="preserve"> </w:t>
      </w:r>
      <w:r>
        <w:t>que,</w:t>
      </w:r>
      <w:r>
        <w:rPr>
          <w:spacing w:val="-4"/>
        </w:rPr>
        <w:t xml:space="preserve"> </w:t>
      </w:r>
      <w:r>
        <w:t>en</w:t>
      </w:r>
      <w:r>
        <w:rPr>
          <w:spacing w:val="-2"/>
        </w:rPr>
        <w:t xml:space="preserve"> </w:t>
      </w:r>
      <w:r>
        <w:t>la</w:t>
      </w:r>
      <w:r>
        <w:rPr>
          <w:spacing w:val="-7"/>
        </w:rPr>
        <w:t xml:space="preserve"> </w:t>
      </w:r>
      <w:r>
        <w:t>experiencia</w:t>
      </w:r>
      <w:r>
        <w:rPr>
          <w:spacing w:val="-5"/>
        </w:rPr>
        <w:t xml:space="preserve"> </w:t>
      </w:r>
      <w:r>
        <w:t>aportada</w:t>
      </w:r>
      <w:r>
        <w:rPr>
          <w:spacing w:val="-2"/>
        </w:rPr>
        <w:t xml:space="preserve"> </w:t>
      </w:r>
      <w:r>
        <w:t xml:space="preserve">por el proponente, el mismo haya ejecutado iguales o mayores cantidades de los ítems más representativos del presente proceso de selección establecidos correspondientes a los ítems </w:t>
      </w:r>
      <w:r w:rsidR="00D84DF6">
        <w:t xml:space="preserve">1 y 2 </w:t>
      </w:r>
      <w:r>
        <w:t>del presupuesto oficial. El incumplimiento de este requisito dará lugar a que la propuesta sea calificada como no habilitada técnicamente.</w:t>
      </w:r>
    </w:p>
    <w:p w14:paraId="2CCB99FA" w14:textId="77777777" w:rsidR="00A14EE4" w:rsidRPr="00383D48" w:rsidRDefault="00A14EE4" w:rsidP="00A14EE4">
      <w:pPr>
        <w:rPr>
          <w:rFonts w:ascii="Calibri Light" w:hAnsi="Calibri Light" w:cs="Calibri Light"/>
        </w:rPr>
      </w:pPr>
    </w:p>
    <w:p w14:paraId="19DEE92F" w14:textId="77777777" w:rsidR="00A14EE4" w:rsidRPr="00383D48" w:rsidRDefault="00A14EE4" w:rsidP="00A14EE4">
      <w:pPr>
        <w:rPr>
          <w:rFonts w:ascii="Calibri Light" w:hAnsi="Calibri Light" w:cs="Calibri Light"/>
        </w:rPr>
      </w:pPr>
      <w:r w:rsidRPr="00383D48">
        <w:rPr>
          <w:rFonts w:ascii="Calibri Light" w:hAnsi="Calibri Light" w:cs="Calibri Light"/>
        </w:rPr>
        <w:t>Las certificaciones deben ser expedidas por las empresas contratantes con la firma del representante legal o la persona autorizada para emitir dichas certificaciones. No se aceptarán auto certificaciones, ni contratos verbales.</w:t>
      </w:r>
    </w:p>
    <w:p w14:paraId="17A46FFE" w14:textId="77777777" w:rsidR="00A14EE4" w:rsidRPr="00383D48" w:rsidRDefault="00A14EE4" w:rsidP="00A14EE4">
      <w:pPr>
        <w:rPr>
          <w:rFonts w:ascii="Calibri Light" w:hAnsi="Calibri Light" w:cs="Calibri Light"/>
        </w:rPr>
      </w:pPr>
    </w:p>
    <w:p w14:paraId="1A69146E" w14:textId="77777777" w:rsidR="00A14EE4" w:rsidRPr="00383D48" w:rsidRDefault="00A14EE4" w:rsidP="00A14EE4">
      <w:pPr>
        <w:rPr>
          <w:rFonts w:ascii="Calibri Light" w:hAnsi="Calibri Light" w:cs="Calibri Light"/>
        </w:rPr>
      </w:pPr>
      <w:r w:rsidRPr="00383D48">
        <w:rPr>
          <w:rFonts w:ascii="Calibri Light" w:hAnsi="Calibri Light" w:cs="Calibri Light"/>
        </w:rPr>
        <w:t>La certificación o documentos otorgados en el exterior deberán presentarse legalizados o apostillados en la forma prevista en las normas vigentes sobre la materia. Cuando dentro del objeto del contrato del que se presente certificación existen varias actividades, ésta deberá especificar el valor ejecutado por la actividad que se pretende contratar con el presente proceso.</w:t>
      </w:r>
    </w:p>
    <w:p w14:paraId="4C41796E" w14:textId="77777777" w:rsidR="00A14EE4" w:rsidRPr="00383D48" w:rsidRDefault="00A14EE4" w:rsidP="00A14EE4">
      <w:pPr>
        <w:rPr>
          <w:rFonts w:ascii="Calibri Light" w:hAnsi="Calibri Light" w:cs="Calibri Light"/>
        </w:rPr>
      </w:pPr>
    </w:p>
    <w:p w14:paraId="06DC5704" w14:textId="77777777" w:rsidR="00A14EE4" w:rsidRPr="00383D48" w:rsidRDefault="00A14EE4" w:rsidP="00A14EE4">
      <w:pPr>
        <w:rPr>
          <w:rFonts w:ascii="Calibri Light" w:hAnsi="Calibri Light" w:cs="Calibri Light"/>
        </w:rPr>
      </w:pPr>
      <w:r w:rsidRPr="00383D48">
        <w:rPr>
          <w:rFonts w:ascii="Calibri Light" w:hAnsi="Calibri Light" w:cs="Calibri Light"/>
        </w:rPr>
        <w:t>Cuando exista diferencia entre la información relacionada en la certificación y la consagrada en los soportes presentados, prevalecerá la información de los soportes.</w:t>
      </w:r>
    </w:p>
    <w:p w14:paraId="4E02F710" w14:textId="77777777" w:rsidR="00A14EE4" w:rsidRPr="00383D48" w:rsidRDefault="00A14EE4" w:rsidP="00A14EE4">
      <w:pPr>
        <w:rPr>
          <w:rFonts w:ascii="Calibri Light" w:hAnsi="Calibri Light" w:cs="Calibri Light"/>
        </w:rPr>
      </w:pPr>
    </w:p>
    <w:p w14:paraId="62CD0D02" w14:textId="77777777" w:rsidR="00A14EE4" w:rsidRPr="00383D48" w:rsidRDefault="00A14EE4" w:rsidP="00A14EE4">
      <w:pPr>
        <w:rPr>
          <w:rFonts w:ascii="Calibri Light" w:hAnsi="Calibri Light" w:cs="Calibri Light"/>
        </w:rPr>
      </w:pPr>
      <w:r w:rsidRPr="00383D48">
        <w:rPr>
          <w:rFonts w:ascii="Calibri Light" w:hAnsi="Calibri Light" w:cs="Calibri Light"/>
        </w:rPr>
        <w:t xml:space="preserve">Para el caso de Consorcios o Uniones Temporales, se tendrá en cuenta la experiencia sumada de sus integrantes y bastará con que uno de ellos acredite la experiencia. No serán aceptables como experiencia los contratos de tracto sucesivo y que aún no ha terminado, los contratos en ejecución no serán considerados como experiencia. </w:t>
      </w:r>
    </w:p>
    <w:p w14:paraId="6F78EAA7" w14:textId="77777777" w:rsidR="00A14EE4" w:rsidRPr="00383D48" w:rsidRDefault="00A14EE4" w:rsidP="00A14EE4">
      <w:pPr>
        <w:rPr>
          <w:rFonts w:ascii="Calibri Light" w:hAnsi="Calibri Light" w:cs="Calibri Light"/>
        </w:rPr>
      </w:pPr>
    </w:p>
    <w:p w14:paraId="0CCEFC36" w14:textId="77777777" w:rsidR="00A14EE4" w:rsidRPr="00383D48" w:rsidRDefault="00A14EE4" w:rsidP="00A14EE4">
      <w:pPr>
        <w:rPr>
          <w:rFonts w:ascii="Calibri Light" w:hAnsi="Calibri Light" w:cs="Calibri Light"/>
        </w:rPr>
      </w:pPr>
      <w:r w:rsidRPr="00383D48">
        <w:rPr>
          <w:rFonts w:ascii="Calibri Light" w:hAnsi="Calibri Light" w:cs="Calibri Light"/>
          <w:b/>
          <w:bCs/>
        </w:rPr>
        <w:t xml:space="preserve">Nota 1: </w:t>
      </w:r>
      <w:r w:rsidRPr="00383D48">
        <w:rPr>
          <w:rFonts w:ascii="Calibri Light" w:hAnsi="Calibri Light" w:cs="Calibri Light"/>
        </w:rPr>
        <w:t>Cuando se pretenda acreditar experiencia con entidades privadas, el proponente deberá anexar además de la certificación los siguientes documentos: 1. copia de la minuta respectiva firmada por las partes, 2. Facturas electrónicas de venta asociadas al contrato privado</w:t>
      </w:r>
      <w:r>
        <w:rPr>
          <w:rFonts w:ascii="Calibri Light" w:hAnsi="Calibri Light" w:cs="Calibri Light"/>
        </w:rPr>
        <w:t xml:space="preserve"> y/o documento soporte eléctronico</w:t>
      </w:r>
      <w:r w:rsidRPr="00383D48">
        <w:rPr>
          <w:rFonts w:ascii="Calibri Light" w:hAnsi="Calibri Light" w:cs="Calibri Light"/>
        </w:rPr>
        <w:t xml:space="preserve"> </w:t>
      </w:r>
      <w:r>
        <w:rPr>
          <w:rFonts w:ascii="Calibri Light" w:hAnsi="Calibri Light" w:cs="Calibri Light"/>
        </w:rPr>
        <w:t>3</w:t>
      </w:r>
      <w:r w:rsidRPr="00383D48">
        <w:rPr>
          <w:rFonts w:ascii="Calibri Light" w:hAnsi="Calibri Light" w:cs="Calibri Light"/>
        </w:rPr>
        <w:t>. Certificación expedida por el Contador Público que estuvo a cargo de la contabilidad del proponente en el período de facturación del contrato privado que se pretende acreditar como experiencia en la que declare bajo la gravedad de juramento y confirme la existencia del ingreso y la correspondencia de la(s) factura(s) con el contrato privado, aportando la correspondiente certificación de antecedentes vigente expedida por la Junta Central de Contadores, la copia de la cédula de ciudadanía y de la tarjeta profesional; so pena de no ser tenida en cuenta para el cálculo de la experiencia.</w:t>
      </w:r>
    </w:p>
    <w:p w14:paraId="7BAE5AB0" w14:textId="77777777" w:rsidR="00A14EE4" w:rsidRPr="00383D48" w:rsidRDefault="00A14EE4" w:rsidP="00A14EE4">
      <w:pPr>
        <w:rPr>
          <w:rFonts w:ascii="Calibri Light" w:hAnsi="Calibri Light" w:cs="Calibri Light"/>
        </w:rPr>
      </w:pPr>
    </w:p>
    <w:p w14:paraId="6AD9FF2E" w14:textId="77777777" w:rsidR="00A14EE4" w:rsidRPr="00383D48" w:rsidRDefault="00A14EE4" w:rsidP="00A14EE4">
      <w:pPr>
        <w:rPr>
          <w:rFonts w:ascii="Calibri Light" w:hAnsi="Calibri Light" w:cs="Calibri Light"/>
        </w:rPr>
      </w:pPr>
      <w:r w:rsidRPr="00383D48">
        <w:rPr>
          <w:rFonts w:ascii="Calibri Light" w:hAnsi="Calibri Light" w:cs="Calibri Light"/>
          <w:b/>
          <w:bCs/>
        </w:rPr>
        <w:t xml:space="preserve">Nota 2: </w:t>
      </w:r>
      <w:r w:rsidRPr="00383D48">
        <w:rPr>
          <w:rFonts w:ascii="Calibri Light" w:hAnsi="Calibri Light" w:cs="Calibri Light"/>
        </w:rPr>
        <w:t>En el evento que el contrato presentado por los proponentes involucre servicios adicionales a los solicitados por la entidad, la certificación deberá reflejar el valor total correspondiente a dichos servicios.</w:t>
      </w:r>
    </w:p>
    <w:p w14:paraId="481F819E" w14:textId="77777777" w:rsidR="00A14EE4" w:rsidRPr="00383D48" w:rsidRDefault="00A14EE4" w:rsidP="00A14EE4">
      <w:pPr>
        <w:rPr>
          <w:rFonts w:ascii="Calibri Light" w:hAnsi="Calibri Light" w:cs="Calibri Light"/>
        </w:rPr>
      </w:pPr>
      <w:r w:rsidRPr="00383D48">
        <w:rPr>
          <w:rFonts w:ascii="Calibri Light" w:hAnsi="Calibri Light" w:cs="Calibri Light"/>
        </w:rPr>
        <w:t xml:space="preserve"> </w:t>
      </w:r>
    </w:p>
    <w:p w14:paraId="7BBC789D" w14:textId="77777777" w:rsidR="00A14EE4" w:rsidRPr="00383D48" w:rsidRDefault="00A14EE4" w:rsidP="00A14EE4">
      <w:pPr>
        <w:rPr>
          <w:rFonts w:ascii="Calibri Light" w:hAnsi="Calibri Light" w:cs="Calibri Light"/>
        </w:rPr>
      </w:pPr>
      <w:r w:rsidRPr="00383D48">
        <w:rPr>
          <w:rFonts w:ascii="Calibri Light" w:hAnsi="Calibri Light" w:cs="Calibri Light"/>
          <w:b/>
          <w:bCs/>
        </w:rPr>
        <w:lastRenderedPageBreak/>
        <w:t>Nota 3</w:t>
      </w:r>
      <w:r w:rsidRPr="00383D48">
        <w:rPr>
          <w:rFonts w:ascii="Calibri Light" w:hAnsi="Calibri Light" w:cs="Calibri Light"/>
        </w:rPr>
        <w:t>: En caso de que la certificación no contenga toda la información requerida, dicha información podrá verificarse en los soportes adjuntos, so pena de considerar la oferta como no hábil por no aportar la información requerida en el proceso de selección.</w:t>
      </w:r>
    </w:p>
    <w:p w14:paraId="086C26A9" w14:textId="77777777" w:rsidR="00A14EE4" w:rsidRPr="00383D48" w:rsidRDefault="00A14EE4" w:rsidP="00A14EE4">
      <w:pPr>
        <w:rPr>
          <w:rFonts w:ascii="Calibri Light" w:hAnsi="Calibri Light" w:cs="Calibri Light"/>
        </w:rPr>
      </w:pPr>
    </w:p>
    <w:p w14:paraId="3813CC2E" w14:textId="77777777" w:rsidR="00A14EE4" w:rsidRPr="00237192" w:rsidRDefault="00A14EE4" w:rsidP="00A14EE4">
      <w:pPr>
        <w:rPr>
          <w:rFonts w:ascii="Calibri Light" w:hAnsi="Calibri Light" w:cs="Calibri Light"/>
        </w:rPr>
      </w:pPr>
      <w:r w:rsidRPr="00383D48">
        <w:rPr>
          <w:rFonts w:ascii="Calibri Light" w:hAnsi="Calibri Light" w:cs="Calibri Light"/>
        </w:rPr>
        <w:t>La certificación del contrato se analizará por separado; en caso de presentar certificaciones adicionales o soportes de experiencia en adición y/o exceso a lo requerido en el proceso de contratación, la entidad tendrá en cuenta únicamente el contrato de mayor valor y los demás no serán tenidos en cuenta en la evaluación, so pena de ser considerada la propuesta como no hábil por no cumplir el proponente con las exigencias del presente proceso aun cuando allegue múltiples certificaciones de experiencia o múltiples valores.</w:t>
      </w:r>
    </w:p>
    <w:p w14:paraId="6A8CCFAF" w14:textId="77777777" w:rsidR="00A14EE4" w:rsidRPr="00237192" w:rsidRDefault="00A14EE4" w:rsidP="00A14EE4">
      <w:pPr>
        <w:rPr>
          <w:rFonts w:ascii="Calibri Light" w:hAnsi="Calibri Light" w:cs="Calibri Light"/>
        </w:rPr>
      </w:pPr>
    </w:p>
    <w:p w14:paraId="370857A6" w14:textId="77777777" w:rsidR="00A14EE4" w:rsidRDefault="00A14EE4" w:rsidP="00A14EE4">
      <w:pPr>
        <w:rPr>
          <w:rFonts w:ascii="Calibri Light" w:hAnsi="Calibri Light" w:cs="Calibri Light"/>
        </w:rPr>
      </w:pPr>
      <w:r w:rsidRPr="00960C37">
        <w:rPr>
          <w:rFonts w:ascii="Calibri Light" w:hAnsi="Calibri Light" w:cs="Calibri Light"/>
        </w:rPr>
        <w:t>En todo caso el incumplimiento de la experiencia mínima exigida en el presente numeral será causal de rechazo de la propuesta.</w:t>
      </w:r>
    </w:p>
    <w:p w14:paraId="0E9A1FE4" w14:textId="77777777" w:rsidR="00A14EE4" w:rsidRPr="00A14EE4" w:rsidRDefault="00A14EE4" w:rsidP="00A14EE4"/>
    <w:p w14:paraId="3967DDBF" w14:textId="2AD20631" w:rsidR="00D84DF6" w:rsidRDefault="00D84DF6">
      <w:pPr>
        <w:pStyle w:val="Ttulo4"/>
        <w:numPr>
          <w:ilvl w:val="3"/>
          <w:numId w:val="12"/>
        </w:numPr>
        <w:ind w:left="851" w:hanging="851"/>
        <w:rPr>
          <w:rFonts w:cstheme="majorHAnsi"/>
        </w:rPr>
      </w:pPr>
      <w:r>
        <w:rPr>
          <w:rFonts w:cstheme="majorHAnsi"/>
        </w:rPr>
        <w:t xml:space="preserve">Cobertura Territorial y Capacidad Operativa del Proponente. </w:t>
      </w:r>
    </w:p>
    <w:p w14:paraId="16751B01" w14:textId="77777777" w:rsidR="00D84DF6" w:rsidRDefault="00D84DF6" w:rsidP="00D84DF6"/>
    <w:p w14:paraId="7D629E94" w14:textId="77777777" w:rsidR="00D84DF6" w:rsidRDefault="00D84DF6" w:rsidP="00D84DF6">
      <w:pPr>
        <w:pStyle w:val="Textoindependiente"/>
        <w:spacing w:after="0" w:line="240" w:lineRule="auto"/>
        <w:ind w:right="92"/>
      </w:pPr>
      <w:r>
        <w:t>El</w:t>
      </w:r>
      <w:r>
        <w:rPr>
          <w:spacing w:val="-8"/>
        </w:rPr>
        <w:t xml:space="preserve"> </w:t>
      </w:r>
      <w:r>
        <w:t>proponente</w:t>
      </w:r>
      <w:r>
        <w:rPr>
          <w:spacing w:val="-7"/>
        </w:rPr>
        <w:t xml:space="preserve"> </w:t>
      </w:r>
      <w:r>
        <w:t>deberá</w:t>
      </w:r>
      <w:r>
        <w:rPr>
          <w:spacing w:val="-10"/>
        </w:rPr>
        <w:t xml:space="preserve"> </w:t>
      </w:r>
      <w:r>
        <w:t>acreditar</w:t>
      </w:r>
      <w:r>
        <w:rPr>
          <w:spacing w:val="-8"/>
        </w:rPr>
        <w:t xml:space="preserve"> </w:t>
      </w:r>
      <w:r>
        <w:t>la</w:t>
      </w:r>
      <w:r>
        <w:rPr>
          <w:spacing w:val="-10"/>
        </w:rPr>
        <w:t xml:space="preserve"> </w:t>
      </w:r>
      <w:r>
        <w:t>disponibilidad</w:t>
      </w:r>
      <w:r>
        <w:rPr>
          <w:spacing w:val="-8"/>
        </w:rPr>
        <w:t xml:space="preserve"> </w:t>
      </w:r>
      <w:r>
        <w:t>de</w:t>
      </w:r>
      <w:r>
        <w:rPr>
          <w:spacing w:val="-12"/>
        </w:rPr>
        <w:t xml:space="preserve"> </w:t>
      </w:r>
      <w:r>
        <w:t>mínimo</w:t>
      </w:r>
      <w:r>
        <w:rPr>
          <w:spacing w:val="-9"/>
        </w:rPr>
        <w:t xml:space="preserve"> </w:t>
      </w:r>
      <w:r>
        <w:t>un</w:t>
      </w:r>
      <w:r>
        <w:rPr>
          <w:spacing w:val="-8"/>
        </w:rPr>
        <w:t xml:space="preserve"> </w:t>
      </w:r>
      <w:r>
        <w:t>(1)</w:t>
      </w:r>
      <w:r>
        <w:rPr>
          <w:spacing w:val="-10"/>
        </w:rPr>
        <w:t xml:space="preserve"> </w:t>
      </w:r>
      <w:r>
        <w:t>establecimiento</w:t>
      </w:r>
      <w:r>
        <w:rPr>
          <w:spacing w:val="-7"/>
        </w:rPr>
        <w:t xml:space="preserve"> </w:t>
      </w:r>
      <w:r>
        <w:t>de</w:t>
      </w:r>
      <w:r>
        <w:rPr>
          <w:spacing w:val="-7"/>
        </w:rPr>
        <w:t xml:space="preserve"> </w:t>
      </w:r>
      <w:r>
        <w:t>comercio</w:t>
      </w:r>
      <w:r>
        <w:rPr>
          <w:spacing w:val="-9"/>
        </w:rPr>
        <w:t xml:space="preserve"> </w:t>
      </w:r>
      <w:r>
        <w:t>destinado a la comercialización y/o distribución de los elementos objeto del presente proceso de selección, o que permita a través de este garantizar su suministro. Dicho establecimiento deberá estar ubicado en el Municipio</w:t>
      </w:r>
      <w:r>
        <w:rPr>
          <w:spacing w:val="-13"/>
        </w:rPr>
        <w:t xml:space="preserve"> </w:t>
      </w:r>
      <w:r>
        <w:t>de.</w:t>
      </w:r>
      <w:r>
        <w:rPr>
          <w:spacing w:val="-12"/>
        </w:rPr>
        <w:t xml:space="preserve"> </w:t>
      </w:r>
      <w:r>
        <w:t>Puerto</w:t>
      </w:r>
      <w:r>
        <w:rPr>
          <w:spacing w:val="-13"/>
        </w:rPr>
        <w:t xml:space="preserve"> </w:t>
      </w:r>
      <w:r>
        <w:t>Carreño,</w:t>
      </w:r>
      <w:r>
        <w:rPr>
          <w:spacing w:val="-12"/>
        </w:rPr>
        <w:t xml:space="preserve"> </w:t>
      </w:r>
      <w:r>
        <w:t>Departamento</w:t>
      </w:r>
      <w:r>
        <w:rPr>
          <w:spacing w:val="-13"/>
        </w:rPr>
        <w:t xml:space="preserve"> </w:t>
      </w:r>
      <w:r>
        <w:t>del</w:t>
      </w:r>
      <w:r>
        <w:rPr>
          <w:spacing w:val="-12"/>
        </w:rPr>
        <w:t xml:space="preserve"> </w:t>
      </w:r>
      <w:r>
        <w:t>Vichada,</w:t>
      </w:r>
      <w:r>
        <w:rPr>
          <w:spacing w:val="-13"/>
        </w:rPr>
        <w:t xml:space="preserve"> </w:t>
      </w:r>
      <w:r>
        <w:t>con</w:t>
      </w:r>
      <w:r>
        <w:rPr>
          <w:spacing w:val="-12"/>
        </w:rPr>
        <w:t xml:space="preserve"> </w:t>
      </w:r>
      <w:r>
        <w:t>el</w:t>
      </w:r>
      <w:r>
        <w:rPr>
          <w:spacing w:val="-12"/>
        </w:rPr>
        <w:t xml:space="preserve"> </w:t>
      </w:r>
      <w:r>
        <w:t>fin</w:t>
      </w:r>
      <w:r>
        <w:rPr>
          <w:spacing w:val="-13"/>
        </w:rPr>
        <w:t xml:space="preserve"> </w:t>
      </w:r>
      <w:r>
        <w:t>de</w:t>
      </w:r>
      <w:r>
        <w:rPr>
          <w:spacing w:val="-12"/>
        </w:rPr>
        <w:t xml:space="preserve"> </w:t>
      </w:r>
      <w:r>
        <w:t>asegurar</w:t>
      </w:r>
      <w:r>
        <w:rPr>
          <w:spacing w:val="-13"/>
        </w:rPr>
        <w:t xml:space="preserve"> </w:t>
      </w:r>
      <w:r>
        <w:t>la</w:t>
      </w:r>
      <w:r>
        <w:rPr>
          <w:spacing w:val="-12"/>
        </w:rPr>
        <w:t xml:space="preserve"> </w:t>
      </w:r>
      <w:r>
        <w:t>disponibilidad</w:t>
      </w:r>
      <w:r>
        <w:rPr>
          <w:spacing w:val="-13"/>
        </w:rPr>
        <w:t xml:space="preserve"> </w:t>
      </w:r>
      <w:r>
        <w:t>y</w:t>
      </w:r>
      <w:r>
        <w:rPr>
          <w:spacing w:val="-12"/>
        </w:rPr>
        <w:t xml:space="preserve"> </w:t>
      </w:r>
      <w:r>
        <w:t>entrega oportuna de los materiales de formación durante la ejecución del contrato, atendiendo las particularidades y condiciones propias de la zona de ejecución.</w:t>
      </w:r>
    </w:p>
    <w:p w14:paraId="4B6A8608" w14:textId="77777777" w:rsidR="00D84DF6" w:rsidRDefault="00D84DF6" w:rsidP="00D84DF6">
      <w:pPr>
        <w:pStyle w:val="Textoindependiente"/>
        <w:spacing w:after="0" w:line="240" w:lineRule="auto"/>
        <w:ind w:right="92"/>
      </w:pPr>
    </w:p>
    <w:p w14:paraId="50A4BAE5" w14:textId="77777777" w:rsidR="00D84DF6" w:rsidRDefault="00D84DF6" w:rsidP="00D84DF6">
      <w:pPr>
        <w:pStyle w:val="Textoindependiente"/>
        <w:spacing w:before="46" w:after="0" w:line="240" w:lineRule="auto"/>
        <w:ind w:right="92"/>
      </w:pPr>
      <w:r>
        <w:t>Para tal efecto, con la presentación</w:t>
      </w:r>
      <w:r>
        <w:rPr>
          <w:spacing w:val="-2"/>
        </w:rPr>
        <w:t xml:space="preserve"> </w:t>
      </w:r>
      <w:r>
        <w:t>de la</w:t>
      </w:r>
      <w:r>
        <w:rPr>
          <w:spacing w:val="-1"/>
        </w:rPr>
        <w:t xml:space="preserve"> </w:t>
      </w:r>
      <w:r>
        <w:t>oferta el proponente deberá allegar el</w:t>
      </w:r>
      <w:r>
        <w:rPr>
          <w:spacing w:val="-1"/>
        </w:rPr>
        <w:t xml:space="preserve"> </w:t>
      </w:r>
      <w:r>
        <w:t>respectivo certificado de existencia y representación</w:t>
      </w:r>
      <w:r>
        <w:rPr>
          <w:spacing w:val="-2"/>
        </w:rPr>
        <w:t xml:space="preserve"> </w:t>
      </w:r>
      <w:r>
        <w:t>legal y/o certificado de matrícula mercantil</w:t>
      </w:r>
      <w:r>
        <w:rPr>
          <w:spacing w:val="-2"/>
        </w:rPr>
        <w:t xml:space="preserve"> </w:t>
      </w:r>
      <w:r>
        <w:t>del establecimiento de comercio, expedido</w:t>
      </w:r>
      <w:r>
        <w:rPr>
          <w:spacing w:val="-4"/>
        </w:rPr>
        <w:t xml:space="preserve"> </w:t>
      </w:r>
      <w:r>
        <w:t>por</w:t>
      </w:r>
      <w:r>
        <w:rPr>
          <w:spacing w:val="-5"/>
        </w:rPr>
        <w:t xml:space="preserve"> </w:t>
      </w:r>
      <w:r>
        <w:t>la</w:t>
      </w:r>
      <w:r>
        <w:rPr>
          <w:spacing w:val="-5"/>
        </w:rPr>
        <w:t xml:space="preserve"> </w:t>
      </w:r>
      <w:r>
        <w:t>Cámara</w:t>
      </w:r>
      <w:r>
        <w:rPr>
          <w:spacing w:val="-2"/>
        </w:rPr>
        <w:t xml:space="preserve"> </w:t>
      </w:r>
      <w:r>
        <w:t>de</w:t>
      </w:r>
      <w:r>
        <w:rPr>
          <w:spacing w:val="-4"/>
        </w:rPr>
        <w:t xml:space="preserve"> </w:t>
      </w:r>
      <w:r>
        <w:t>Comercio</w:t>
      </w:r>
      <w:r>
        <w:rPr>
          <w:spacing w:val="-3"/>
        </w:rPr>
        <w:t xml:space="preserve"> </w:t>
      </w:r>
      <w:r>
        <w:t>si</w:t>
      </w:r>
      <w:r>
        <w:rPr>
          <w:spacing w:val="-2"/>
        </w:rPr>
        <w:t xml:space="preserve"> </w:t>
      </w:r>
      <w:r>
        <w:t>se</w:t>
      </w:r>
      <w:r>
        <w:rPr>
          <w:spacing w:val="-4"/>
        </w:rPr>
        <w:t xml:space="preserve"> </w:t>
      </w:r>
      <w:r>
        <w:t>tratare</w:t>
      </w:r>
      <w:r>
        <w:rPr>
          <w:spacing w:val="-2"/>
        </w:rPr>
        <w:t xml:space="preserve"> </w:t>
      </w:r>
      <w:r>
        <w:t>de</w:t>
      </w:r>
      <w:r>
        <w:rPr>
          <w:spacing w:val="-4"/>
        </w:rPr>
        <w:t xml:space="preserve"> </w:t>
      </w:r>
      <w:r>
        <w:t>un</w:t>
      </w:r>
      <w:r>
        <w:rPr>
          <w:spacing w:val="-3"/>
        </w:rPr>
        <w:t xml:space="preserve"> </w:t>
      </w:r>
      <w:r>
        <w:t>establecimiento</w:t>
      </w:r>
      <w:r>
        <w:rPr>
          <w:spacing w:val="-1"/>
        </w:rPr>
        <w:t xml:space="preserve"> </w:t>
      </w:r>
      <w:r>
        <w:t>de</w:t>
      </w:r>
      <w:r>
        <w:rPr>
          <w:spacing w:val="-4"/>
        </w:rPr>
        <w:t xml:space="preserve"> </w:t>
      </w:r>
      <w:r>
        <w:t>comercio</w:t>
      </w:r>
      <w:r>
        <w:rPr>
          <w:spacing w:val="-4"/>
        </w:rPr>
        <w:t xml:space="preserve"> </w:t>
      </w:r>
      <w:r>
        <w:t>propio,</w:t>
      </w:r>
      <w:r>
        <w:rPr>
          <w:spacing w:val="-4"/>
        </w:rPr>
        <w:t xml:space="preserve"> </w:t>
      </w:r>
      <w:r>
        <w:t>en</w:t>
      </w:r>
      <w:r>
        <w:rPr>
          <w:spacing w:val="-2"/>
        </w:rPr>
        <w:t xml:space="preserve"> </w:t>
      </w:r>
      <w:r>
        <w:t>el</w:t>
      </w:r>
      <w:r>
        <w:rPr>
          <w:spacing w:val="-5"/>
        </w:rPr>
        <w:t xml:space="preserve"> </w:t>
      </w:r>
      <w:r>
        <w:t>que</w:t>
      </w:r>
      <w:r>
        <w:rPr>
          <w:spacing w:val="-4"/>
        </w:rPr>
        <w:t xml:space="preserve"> </w:t>
      </w:r>
      <w:r>
        <w:t>se evidencie su existencia y titularidad. En caso contrario acreditará tal requisito mediante la copia del contrato</w:t>
      </w:r>
      <w:r>
        <w:rPr>
          <w:spacing w:val="-4"/>
        </w:rPr>
        <w:t xml:space="preserve"> </w:t>
      </w:r>
      <w:r>
        <w:t>de</w:t>
      </w:r>
      <w:r>
        <w:rPr>
          <w:spacing w:val="-5"/>
        </w:rPr>
        <w:t xml:space="preserve"> </w:t>
      </w:r>
      <w:r>
        <w:t>alianza</w:t>
      </w:r>
      <w:r>
        <w:rPr>
          <w:spacing w:val="-5"/>
        </w:rPr>
        <w:t xml:space="preserve"> </w:t>
      </w:r>
      <w:r>
        <w:t>comercial</w:t>
      </w:r>
      <w:r>
        <w:rPr>
          <w:spacing w:val="-6"/>
        </w:rPr>
        <w:t xml:space="preserve"> </w:t>
      </w:r>
      <w:r>
        <w:t>estratégica</w:t>
      </w:r>
      <w:r>
        <w:rPr>
          <w:spacing w:val="-5"/>
        </w:rPr>
        <w:t xml:space="preserve"> </w:t>
      </w:r>
      <w:r>
        <w:t>suscrito</w:t>
      </w:r>
      <w:r>
        <w:rPr>
          <w:spacing w:val="-6"/>
        </w:rPr>
        <w:t xml:space="preserve"> </w:t>
      </w:r>
      <w:r>
        <w:t>entre</w:t>
      </w:r>
      <w:r>
        <w:rPr>
          <w:spacing w:val="-5"/>
        </w:rPr>
        <w:t xml:space="preserve"> </w:t>
      </w:r>
      <w:r>
        <w:t>el</w:t>
      </w:r>
      <w:r>
        <w:rPr>
          <w:spacing w:val="-5"/>
        </w:rPr>
        <w:t xml:space="preserve"> </w:t>
      </w:r>
      <w:r>
        <w:t>proponente</w:t>
      </w:r>
      <w:r>
        <w:rPr>
          <w:spacing w:val="-5"/>
        </w:rPr>
        <w:t xml:space="preserve"> </w:t>
      </w:r>
      <w:r>
        <w:t>y</w:t>
      </w:r>
      <w:r>
        <w:rPr>
          <w:spacing w:val="-7"/>
        </w:rPr>
        <w:t xml:space="preserve"> </w:t>
      </w:r>
      <w:r>
        <w:t>el</w:t>
      </w:r>
      <w:r>
        <w:rPr>
          <w:spacing w:val="-5"/>
        </w:rPr>
        <w:t xml:space="preserve"> </w:t>
      </w:r>
      <w:r>
        <w:t>establecimiento</w:t>
      </w:r>
      <w:r>
        <w:rPr>
          <w:spacing w:val="-6"/>
        </w:rPr>
        <w:t xml:space="preserve"> </w:t>
      </w:r>
      <w:r>
        <w:t>de</w:t>
      </w:r>
      <w:r>
        <w:rPr>
          <w:spacing w:val="-5"/>
        </w:rPr>
        <w:t xml:space="preserve"> </w:t>
      </w:r>
      <w:r>
        <w:t>comercio</w:t>
      </w:r>
      <w:r>
        <w:rPr>
          <w:spacing w:val="-4"/>
        </w:rPr>
        <w:t xml:space="preserve"> </w:t>
      </w:r>
      <w:r>
        <w:t>a través del cual se desarrollará el suministro de los bienes y en todo caso aportará el correspondiente certificado de existencia y/o de matrícula mercantil del establecimiento de comercio con una fecha de expedición no mayor a treinta (30) días anteriores a la fecha de cierre del proceso.</w:t>
      </w:r>
    </w:p>
    <w:p w14:paraId="3118039F" w14:textId="3E0928C1" w:rsidR="00D84DF6" w:rsidRDefault="00D84DF6" w:rsidP="00D84DF6">
      <w:pPr>
        <w:pStyle w:val="Textoindependiente"/>
        <w:spacing w:before="268" w:after="0" w:line="240" w:lineRule="auto"/>
        <w:ind w:right="92"/>
      </w:pPr>
      <w:r>
        <w:t>Lo anterior, con el fin de garantizar la capacidad operativa del proponente para la oportuna entrega y suministro de los bienes requeridos, conforme a las solicitudes que efectúe el supervisor del contrato, incluyendo la disponibilidad para el traslado de los elementos a los puntos definidos por la Entidad.</w:t>
      </w:r>
    </w:p>
    <w:p w14:paraId="79719C8C" w14:textId="77777777" w:rsidR="00D84DF6" w:rsidRDefault="00D84DF6" w:rsidP="00D84DF6">
      <w:pPr>
        <w:pStyle w:val="Textoindependiente"/>
        <w:spacing w:after="0" w:line="240" w:lineRule="auto"/>
        <w:ind w:right="92"/>
      </w:pPr>
    </w:p>
    <w:p w14:paraId="014FB9BE" w14:textId="77777777" w:rsidR="00D84DF6" w:rsidRPr="003812E0" w:rsidRDefault="00D84DF6" w:rsidP="00D84DF6">
      <w:pPr>
        <w:ind w:right="92"/>
      </w:pPr>
      <w:r>
        <w:t>Las propuestas presentadas por los proponentes plurales podrán acreditar este requisito siempre que al menos</w:t>
      </w:r>
      <w:r>
        <w:rPr>
          <w:spacing w:val="-13"/>
        </w:rPr>
        <w:t xml:space="preserve"> </w:t>
      </w:r>
      <w:r>
        <w:t>uno</w:t>
      </w:r>
      <w:r>
        <w:rPr>
          <w:spacing w:val="-12"/>
        </w:rPr>
        <w:t xml:space="preserve"> </w:t>
      </w:r>
      <w:r>
        <w:t>de</w:t>
      </w:r>
      <w:r>
        <w:rPr>
          <w:spacing w:val="-13"/>
        </w:rPr>
        <w:t xml:space="preserve"> </w:t>
      </w:r>
      <w:r>
        <w:t>sus</w:t>
      </w:r>
      <w:r>
        <w:rPr>
          <w:spacing w:val="-12"/>
        </w:rPr>
        <w:t xml:space="preserve"> </w:t>
      </w:r>
      <w:r>
        <w:t>integrantes</w:t>
      </w:r>
      <w:r>
        <w:rPr>
          <w:spacing w:val="-13"/>
        </w:rPr>
        <w:t xml:space="preserve"> </w:t>
      </w:r>
      <w:r>
        <w:t>o</w:t>
      </w:r>
      <w:r>
        <w:rPr>
          <w:spacing w:val="-12"/>
        </w:rPr>
        <w:t xml:space="preserve"> </w:t>
      </w:r>
      <w:r>
        <w:t>el</w:t>
      </w:r>
      <w:r>
        <w:rPr>
          <w:spacing w:val="-13"/>
        </w:rPr>
        <w:t xml:space="preserve"> </w:t>
      </w:r>
      <w:r>
        <w:t>proponente</w:t>
      </w:r>
      <w:r>
        <w:rPr>
          <w:spacing w:val="-12"/>
        </w:rPr>
        <w:t xml:space="preserve"> </w:t>
      </w:r>
      <w:r>
        <w:t>plural</w:t>
      </w:r>
      <w:r>
        <w:rPr>
          <w:spacing w:val="-12"/>
        </w:rPr>
        <w:t xml:space="preserve"> </w:t>
      </w:r>
      <w:r>
        <w:t>dé</w:t>
      </w:r>
      <w:r>
        <w:rPr>
          <w:spacing w:val="-13"/>
        </w:rPr>
        <w:t xml:space="preserve"> </w:t>
      </w:r>
      <w:r>
        <w:t>cumplimiento</w:t>
      </w:r>
      <w:r>
        <w:rPr>
          <w:spacing w:val="-12"/>
        </w:rPr>
        <w:t xml:space="preserve"> </w:t>
      </w:r>
      <w:r>
        <w:t>a</w:t>
      </w:r>
      <w:r>
        <w:rPr>
          <w:spacing w:val="-13"/>
        </w:rPr>
        <w:t xml:space="preserve"> </w:t>
      </w:r>
      <w:r>
        <w:t>la</w:t>
      </w:r>
      <w:r>
        <w:rPr>
          <w:spacing w:val="-12"/>
        </w:rPr>
        <w:t xml:space="preserve"> </w:t>
      </w:r>
      <w:r>
        <w:t>exigencia</w:t>
      </w:r>
      <w:r>
        <w:rPr>
          <w:spacing w:val="-13"/>
        </w:rPr>
        <w:t xml:space="preserve"> </w:t>
      </w:r>
      <w:r>
        <w:t>del</w:t>
      </w:r>
      <w:r>
        <w:rPr>
          <w:spacing w:val="-12"/>
        </w:rPr>
        <w:t xml:space="preserve"> </w:t>
      </w:r>
      <w:r>
        <w:t>presente</w:t>
      </w:r>
      <w:r>
        <w:rPr>
          <w:spacing w:val="-12"/>
        </w:rPr>
        <w:t xml:space="preserve"> </w:t>
      </w:r>
      <w:r>
        <w:t>numeral</w:t>
      </w:r>
    </w:p>
    <w:p w14:paraId="162DCC68" w14:textId="77777777" w:rsidR="00D84DF6" w:rsidRPr="00D84DF6" w:rsidRDefault="00D84DF6" w:rsidP="00D84DF6"/>
    <w:p w14:paraId="1DB5E8CC" w14:textId="0CB6F120" w:rsidR="00D84DF6" w:rsidRDefault="00D84DF6">
      <w:pPr>
        <w:pStyle w:val="Ttulo4"/>
        <w:numPr>
          <w:ilvl w:val="3"/>
          <w:numId w:val="12"/>
        </w:numPr>
        <w:ind w:left="851" w:hanging="851"/>
        <w:rPr>
          <w:rFonts w:cstheme="majorHAnsi"/>
        </w:rPr>
      </w:pPr>
      <w:r>
        <w:rPr>
          <w:rFonts w:cstheme="majorHAnsi"/>
        </w:rPr>
        <w:t xml:space="preserve">Equipo mínimo Requerido. </w:t>
      </w:r>
    </w:p>
    <w:p w14:paraId="03CBAEED" w14:textId="77777777" w:rsidR="008877C4" w:rsidRDefault="008877C4" w:rsidP="008877C4"/>
    <w:p w14:paraId="4F609B84" w14:textId="54CAEA42" w:rsidR="008877C4" w:rsidRPr="008877C4" w:rsidRDefault="008877C4" w:rsidP="008877C4">
      <w:pPr>
        <w:pStyle w:val="Textoindependiente"/>
        <w:spacing w:before="41" w:line="240" w:lineRule="auto"/>
        <w:ind w:right="92"/>
      </w:pPr>
      <w:r>
        <w:t>Para garantizar la capacidad operativa del del futuro contrato a celebrar en condiciones óptimas y adecuadas de funcionamiento, en búsqueda de la prestación de los servicios y/o la entrega de los bienes en condiciones de oportunidad, salubridad, inocuidad e idoneidad, el proponente acreditará el siguiente equipo mínimo de trabajo en su propuesta.</w:t>
      </w:r>
    </w:p>
    <w:p w14:paraId="65F55AAC" w14:textId="77777777" w:rsidR="00D84DF6" w:rsidRDefault="00D84DF6" w:rsidP="00D84DF6"/>
    <w:p w14:paraId="14D06CFB" w14:textId="1243C0F8" w:rsidR="00D84DF6" w:rsidRDefault="00D84DF6" w:rsidP="00D84DF6">
      <w:pPr>
        <w:pStyle w:val="Textoindependiente"/>
        <w:spacing w:before="41" w:line="240" w:lineRule="auto"/>
        <w:ind w:right="190"/>
      </w:pPr>
      <w:r w:rsidRPr="003812E0">
        <w:rPr>
          <w:b/>
          <w:bCs/>
        </w:rPr>
        <w:t xml:space="preserve">COORDINADOR DEL CONTRATO: </w:t>
      </w:r>
      <w:r>
        <w:t>Profesional en administración de empresas,  ingeniería industrial o áreas a fines, con experiencia mínima de un (1) año, contada</w:t>
      </w:r>
      <w:r>
        <w:rPr>
          <w:spacing w:val="-4"/>
        </w:rPr>
        <w:t xml:space="preserve"> </w:t>
      </w:r>
      <w:r>
        <w:t>a</w:t>
      </w:r>
      <w:r>
        <w:rPr>
          <w:spacing w:val="-3"/>
        </w:rPr>
        <w:t xml:space="preserve"> </w:t>
      </w:r>
      <w:r>
        <w:t>partir</w:t>
      </w:r>
      <w:r>
        <w:rPr>
          <w:spacing w:val="-4"/>
        </w:rPr>
        <w:t xml:space="preserve"> </w:t>
      </w:r>
      <w:r>
        <w:t>de</w:t>
      </w:r>
      <w:r>
        <w:rPr>
          <w:spacing w:val="-3"/>
        </w:rPr>
        <w:t xml:space="preserve"> </w:t>
      </w:r>
      <w:r>
        <w:t>la</w:t>
      </w:r>
      <w:r>
        <w:rPr>
          <w:spacing w:val="-4"/>
        </w:rPr>
        <w:t xml:space="preserve"> </w:t>
      </w:r>
      <w:r>
        <w:t>expedición</w:t>
      </w:r>
      <w:r>
        <w:rPr>
          <w:spacing w:val="-4"/>
        </w:rPr>
        <w:t xml:space="preserve"> </w:t>
      </w:r>
      <w:r>
        <w:t>de</w:t>
      </w:r>
      <w:r>
        <w:rPr>
          <w:spacing w:val="-3"/>
        </w:rPr>
        <w:t xml:space="preserve"> </w:t>
      </w:r>
      <w:r>
        <w:t>la</w:t>
      </w:r>
      <w:r>
        <w:rPr>
          <w:spacing w:val="-4"/>
        </w:rPr>
        <w:t xml:space="preserve"> </w:t>
      </w:r>
      <w:r>
        <w:t>tarjeta</w:t>
      </w:r>
      <w:r>
        <w:rPr>
          <w:spacing w:val="-6"/>
        </w:rPr>
        <w:t xml:space="preserve"> </w:t>
      </w:r>
      <w:r>
        <w:t>profesional,</w:t>
      </w:r>
      <w:r>
        <w:rPr>
          <w:spacing w:val="-4"/>
        </w:rPr>
        <w:t xml:space="preserve"> </w:t>
      </w:r>
      <w:r>
        <w:t xml:space="preserve">certificada en </w:t>
      </w:r>
      <w:r>
        <w:lastRenderedPageBreak/>
        <w:t>temas relacionados con la coordinación, supervisión, ejecución o administración de contratos de suministro, compraventa o distribución de bienes.</w:t>
      </w:r>
    </w:p>
    <w:p w14:paraId="42C19DA2" w14:textId="3DB68C7B" w:rsidR="00D84DF6" w:rsidRDefault="00D84DF6" w:rsidP="00D84DF6">
      <w:pPr>
        <w:pStyle w:val="Textoindependiente"/>
        <w:spacing w:after="0" w:line="240" w:lineRule="auto"/>
        <w:ind w:right="92"/>
        <w:sectPr w:rsidR="00D84DF6" w:rsidSect="00D84DF6">
          <w:pgSz w:w="12240" w:h="15840"/>
          <w:pgMar w:top="1640" w:right="720" w:bottom="1280" w:left="1080" w:header="480" w:footer="1082" w:gutter="0"/>
          <w:cols w:space="720"/>
        </w:sectPr>
      </w:pPr>
      <w:r>
        <w:t>La exigencia de este perfil obedece a la necesidad de contar con un profesional idóneo que garantice la adecuada planeación, coordinación, seguimiento y control de las actividades inherentes a la ejecución del contrato, cuyo objeto corresponde al suministro de materiales de formación</w:t>
      </w:r>
      <w:r w:rsidR="008877C4">
        <w:t>. El Coordinador del Contrato será el enlace entre el contratista y la Entidad, garantizando el cumplimiento oportuno de las obligaciones contractuales y verificando que los bienes suministrados correspondan a las especificaciones técnicas establecidas en la ficha técnica, las cantidades requeridas, las normas técnicas aplicables, la calidad de los productos y las condiciones de entrega pactadas. Asimismo, coordinará las actividades logísticas necesarias para el suministro, atenderá los requerimientos formulados por el supervisor del contrato y gestionará la reposición de aquellos bienes que presenten defectos, inconsistencias o incumplimientos frente a las condiciones exigidas.</w:t>
      </w:r>
    </w:p>
    <w:p w14:paraId="18C9189C" w14:textId="77777777" w:rsidR="00D84DF6" w:rsidRDefault="00D84DF6" w:rsidP="00D84DF6">
      <w:pPr>
        <w:pStyle w:val="Ttulo4"/>
        <w:numPr>
          <w:ilvl w:val="0"/>
          <w:numId w:val="0"/>
        </w:numPr>
        <w:ind w:left="720" w:right="92" w:hanging="360"/>
        <w:rPr>
          <w:rFonts w:ascii="Calibri Light" w:hAnsi="Calibri Light" w:cs="Calibri Light"/>
        </w:rPr>
      </w:pPr>
    </w:p>
    <w:p w14:paraId="75C1DA75" w14:textId="77777777" w:rsidR="00D84DF6" w:rsidRDefault="00D84DF6" w:rsidP="00D84DF6">
      <w:pPr>
        <w:pStyle w:val="Textoindependiente"/>
        <w:spacing w:after="0" w:line="240" w:lineRule="auto"/>
        <w:ind w:right="190"/>
      </w:pPr>
      <w:r>
        <w:t>El</w:t>
      </w:r>
      <w:r>
        <w:rPr>
          <w:spacing w:val="-9"/>
        </w:rPr>
        <w:t xml:space="preserve"> </w:t>
      </w:r>
      <w:r>
        <w:t>comité</w:t>
      </w:r>
      <w:r>
        <w:rPr>
          <w:spacing w:val="-8"/>
        </w:rPr>
        <w:t xml:space="preserve"> </w:t>
      </w:r>
      <w:r>
        <w:t>evaluador</w:t>
      </w:r>
      <w:r>
        <w:rPr>
          <w:spacing w:val="-12"/>
        </w:rPr>
        <w:t xml:space="preserve"> </w:t>
      </w:r>
      <w:r>
        <w:t>se</w:t>
      </w:r>
      <w:r>
        <w:rPr>
          <w:spacing w:val="-11"/>
        </w:rPr>
        <w:t xml:space="preserve"> </w:t>
      </w:r>
      <w:r>
        <w:t>reservará</w:t>
      </w:r>
      <w:r>
        <w:rPr>
          <w:spacing w:val="-10"/>
        </w:rPr>
        <w:t xml:space="preserve"> </w:t>
      </w:r>
      <w:r>
        <w:t>el</w:t>
      </w:r>
      <w:r>
        <w:rPr>
          <w:spacing w:val="-11"/>
        </w:rPr>
        <w:t xml:space="preserve"> </w:t>
      </w:r>
      <w:r>
        <w:t>derecho</w:t>
      </w:r>
      <w:r>
        <w:rPr>
          <w:spacing w:val="-9"/>
        </w:rPr>
        <w:t xml:space="preserve"> </w:t>
      </w:r>
      <w:r>
        <w:t>de</w:t>
      </w:r>
      <w:r>
        <w:rPr>
          <w:spacing w:val="-8"/>
        </w:rPr>
        <w:t xml:space="preserve"> </w:t>
      </w:r>
      <w:r>
        <w:t>verificar</w:t>
      </w:r>
      <w:r>
        <w:rPr>
          <w:spacing w:val="-9"/>
        </w:rPr>
        <w:t xml:space="preserve"> </w:t>
      </w:r>
      <w:r>
        <w:t>la</w:t>
      </w:r>
      <w:r>
        <w:rPr>
          <w:spacing w:val="-10"/>
        </w:rPr>
        <w:t xml:space="preserve"> </w:t>
      </w:r>
      <w:r>
        <w:t>documentación</w:t>
      </w:r>
      <w:r>
        <w:rPr>
          <w:spacing w:val="-12"/>
        </w:rPr>
        <w:t xml:space="preserve"> </w:t>
      </w:r>
      <w:r>
        <w:t>aportada</w:t>
      </w:r>
      <w:r>
        <w:rPr>
          <w:spacing w:val="-9"/>
        </w:rPr>
        <w:t xml:space="preserve"> </w:t>
      </w:r>
      <w:r>
        <w:t>para</w:t>
      </w:r>
      <w:r>
        <w:rPr>
          <w:spacing w:val="-10"/>
        </w:rPr>
        <w:t xml:space="preserve"> </w:t>
      </w:r>
      <w:r>
        <w:t>acreditar</w:t>
      </w:r>
      <w:r>
        <w:rPr>
          <w:spacing w:val="-11"/>
        </w:rPr>
        <w:t xml:space="preserve"> </w:t>
      </w:r>
      <w:r>
        <w:t>el</w:t>
      </w:r>
      <w:r>
        <w:rPr>
          <w:spacing w:val="-9"/>
        </w:rPr>
        <w:t xml:space="preserve"> </w:t>
      </w:r>
      <w:r>
        <w:t>perfil del profesional propuesto, incluyendo la formación académica, la experiencia, la disponibilidad para la ejecución del contrato y la inexistencia de inhabilidades e incompatibilidades, cuando haya lugar, verificación que hará parte integral del informe de evaluación.</w:t>
      </w:r>
    </w:p>
    <w:p w14:paraId="28E6A6C7" w14:textId="77777777" w:rsidR="00D84DF6" w:rsidRDefault="00D84DF6" w:rsidP="00D84DF6">
      <w:pPr>
        <w:pStyle w:val="Textoindependiente"/>
        <w:spacing w:after="0" w:line="240" w:lineRule="auto"/>
        <w:ind w:right="691"/>
      </w:pPr>
    </w:p>
    <w:p w14:paraId="3398E5E7" w14:textId="77777777" w:rsidR="00D84DF6" w:rsidRDefault="00D84DF6" w:rsidP="00D84DF6">
      <w:pPr>
        <w:pStyle w:val="Textoindependiente"/>
        <w:spacing w:after="0" w:line="240" w:lineRule="auto"/>
        <w:ind w:right="48"/>
        <w:rPr>
          <w:spacing w:val="-2"/>
        </w:rPr>
      </w:pPr>
      <w:r>
        <w:t>Para dar cumplimiento a este requisito, el proponente aportará la hoja de vida del profesional, copia del documento de identidad, los soportes de los estudios realizados, diploma o acta de grado correspondientes</w:t>
      </w:r>
      <w:r>
        <w:rPr>
          <w:spacing w:val="-13"/>
        </w:rPr>
        <w:t xml:space="preserve"> </w:t>
      </w:r>
      <w:r>
        <w:t>a</w:t>
      </w:r>
      <w:r>
        <w:rPr>
          <w:spacing w:val="-12"/>
        </w:rPr>
        <w:t xml:space="preserve"> </w:t>
      </w:r>
      <w:r>
        <w:t>su</w:t>
      </w:r>
      <w:r>
        <w:rPr>
          <w:spacing w:val="-13"/>
        </w:rPr>
        <w:t xml:space="preserve"> </w:t>
      </w:r>
      <w:r>
        <w:t>profesión,</w:t>
      </w:r>
      <w:r>
        <w:rPr>
          <w:spacing w:val="-12"/>
        </w:rPr>
        <w:t xml:space="preserve"> </w:t>
      </w:r>
      <w:r>
        <w:t>la</w:t>
      </w:r>
      <w:r>
        <w:rPr>
          <w:spacing w:val="-13"/>
        </w:rPr>
        <w:t xml:space="preserve"> </w:t>
      </w:r>
      <w:r>
        <w:t>tarjeta</w:t>
      </w:r>
      <w:r>
        <w:rPr>
          <w:spacing w:val="-12"/>
        </w:rPr>
        <w:t xml:space="preserve"> </w:t>
      </w:r>
      <w:r>
        <w:t>profesional</w:t>
      </w:r>
      <w:r>
        <w:rPr>
          <w:spacing w:val="-13"/>
        </w:rPr>
        <w:t xml:space="preserve"> </w:t>
      </w:r>
      <w:r>
        <w:t>vigente,</w:t>
      </w:r>
      <w:r>
        <w:rPr>
          <w:spacing w:val="-12"/>
        </w:rPr>
        <w:t xml:space="preserve"> </w:t>
      </w:r>
      <w:r>
        <w:t>certificaciones</w:t>
      </w:r>
      <w:r>
        <w:rPr>
          <w:spacing w:val="-12"/>
        </w:rPr>
        <w:t xml:space="preserve"> </w:t>
      </w:r>
      <w:r>
        <w:t>de</w:t>
      </w:r>
      <w:r>
        <w:rPr>
          <w:spacing w:val="-13"/>
        </w:rPr>
        <w:t xml:space="preserve"> </w:t>
      </w:r>
      <w:r>
        <w:t>experiencia</w:t>
      </w:r>
      <w:r>
        <w:rPr>
          <w:spacing w:val="-12"/>
        </w:rPr>
        <w:t xml:space="preserve"> </w:t>
      </w:r>
      <w:r>
        <w:t>y</w:t>
      </w:r>
      <w:r>
        <w:rPr>
          <w:spacing w:val="-13"/>
        </w:rPr>
        <w:t xml:space="preserve"> </w:t>
      </w:r>
      <w:r>
        <w:t>certificados de</w:t>
      </w:r>
      <w:r>
        <w:rPr>
          <w:spacing w:val="-2"/>
        </w:rPr>
        <w:t xml:space="preserve"> </w:t>
      </w:r>
      <w:r>
        <w:t>antecedentes</w:t>
      </w:r>
      <w:r>
        <w:rPr>
          <w:spacing w:val="-4"/>
        </w:rPr>
        <w:t xml:space="preserve"> </w:t>
      </w:r>
      <w:r>
        <w:t>fiscales,</w:t>
      </w:r>
      <w:r>
        <w:rPr>
          <w:spacing w:val="-2"/>
        </w:rPr>
        <w:t xml:space="preserve"> </w:t>
      </w:r>
      <w:r>
        <w:t>disciplinarios,</w:t>
      </w:r>
      <w:r>
        <w:rPr>
          <w:spacing w:val="-2"/>
        </w:rPr>
        <w:t xml:space="preserve"> </w:t>
      </w:r>
      <w:r>
        <w:t>judiciales,</w:t>
      </w:r>
      <w:r>
        <w:rPr>
          <w:spacing w:val="-2"/>
        </w:rPr>
        <w:t xml:space="preserve"> </w:t>
      </w:r>
      <w:r>
        <w:t>RNMC</w:t>
      </w:r>
      <w:r>
        <w:rPr>
          <w:spacing w:val="-2"/>
        </w:rPr>
        <w:t xml:space="preserve"> </w:t>
      </w:r>
      <w:r>
        <w:t>y</w:t>
      </w:r>
      <w:r>
        <w:rPr>
          <w:spacing w:val="-3"/>
        </w:rPr>
        <w:t xml:space="preserve"> </w:t>
      </w:r>
      <w:r>
        <w:t>consulta</w:t>
      </w:r>
      <w:r>
        <w:rPr>
          <w:spacing w:val="-2"/>
        </w:rPr>
        <w:t xml:space="preserve"> </w:t>
      </w:r>
      <w:r>
        <w:t>de</w:t>
      </w:r>
      <w:r>
        <w:rPr>
          <w:spacing w:val="-2"/>
        </w:rPr>
        <w:t xml:space="preserve"> </w:t>
      </w:r>
      <w:r>
        <w:t>inhabilidades</w:t>
      </w:r>
      <w:r>
        <w:rPr>
          <w:spacing w:val="-2"/>
        </w:rPr>
        <w:t xml:space="preserve"> </w:t>
      </w:r>
      <w:r>
        <w:t>por</w:t>
      </w:r>
      <w:r>
        <w:rPr>
          <w:spacing w:val="-2"/>
        </w:rPr>
        <w:t xml:space="preserve"> </w:t>
      </w:r>
      <w:r>
        <w:t>delitos</w:t>
      </w:r>
      <w:r>
        <w:rPr>
          <w:spacing w:val="-5"/>
        </w:rPr>
        <w:t xml:space="preserve"> </w:t>
      </w:r>
      <w:r>
        <w:t xml:space="preserve">sexuales. El proponente certificará bajo la gravedad de juramento que el profesional anexado en su propuesta cuenta con la disponibilidad y compromiso para el desarrollo de las actividades durante la ejecución del </w:t>
      </w:r>
      <w:r>
        <w:rPr>
          <w:spacing w:val="-2"/>
        </w:rPr>
        <w:t>contrato.</w:t>
      </w:r>
    </w:p>
    <w:p w14:paraId="1751A04C" w14:textId="77777777" w:rsidR="008877C4" w:rsidRDefault="008877C4" w:rsidP="00D84DF6">
      <w:pPr>
        <w:pStyle w:val="Textoindependiente"/>
        <w:spacing w:after="0" w:line="240" w:lineRule="auto"/>
        <w:ind w:right="48"/>
        <w:rPr>
          <w:spacing w:val="-2"/>
        </w:rPr>
      </w:pPr>
    </w:p>
    <w:p w14:paraId="0EE7FE6F" w14:textId="7B0F05BF" w:rsidR="00D84DF6" w:rsidRDefault="008877C4" w:rsidP="008877C4">
      <w:pPr>
        <w:pStyle w:val="Textoindependiente"/>
        <w:spacing w:after="0" w:line="240" w:lineRule="auto"/>
        <w:ind w:right="48"/>
      </w:pPr>
      <w:r w:rsidRPr="008877C4">
        <w:rPr>
          <w:b/>
          <w:bCs/>
        </w:rPr>
        <w:t>AUXILIAR LOGISTICO:</w:t>
      </w:r>
      <w:r>
        <w:t xml:space="preserve"> Bachiller, Técnico o Tecnólogo en cualquier área del conocimiento, con experiencia mínima de </w:t>
      </w:r>
      <w:r>
        <w:rPr>
          <w:rStyle w:val="Fuerte"/>
        </w:rPr>
        <w:t>seis (6) meses</w:t>
      </w:r>
      <w:r>
        <w:t>, acreditada mediante certificaciones laborales relacionadas con actividades de alistamiento, embalaje, almacenamiento, inventarios, cargue, descargue, transporte, distribución y entrega de bienes.</w:t>
      </w:r>
    </w:p>
    <w:p w14:paraId="4A1C53AA" w14:textId="77777777" w:rsidR="008877C4" w:rsidRPr="008877C4" w:rsidRDefault="008877C4" w:rsidP="008877C4">
      <w:pPr>
        <w:pStyle w:val="isselectedend"/>
        <w:jc w:val="both"/>
        <w:rPr>
          <w:rFonts w:ascii="Calibri" w:hAnsi="Calibri" w:cs="Calibri"/>
        </w:rPr>
      </w:pPr>
      <w:r w:rsidRPr="008877C4">
        <w:rPr>
          <w:rFonts w:ascii="Calibri" w:hAnsi="Calibri" w:cs="Calibri"/>
        </w:rPr>
        <w:t>La exigencia de este perfil obedece a la necesidad de contar con personal idóneo que apoye la adecuada ejecución logística del contrato, teniendo en cuenta que el objeto contractual corresponde al suministro de materiales de formación. En este sentido, el Auxiliar Logístico apoyará las actividades de recepción, almacenamiento, clasificación, alistamiento, embalaje, cargue, descargue, transporte, distribución y entrega de los bienes, así como el control de inventarios y la verificación de las cantidades, el estado físico y las condiciones de los elementos suministrados, contribuyendo al cumplimiento oportuno de las obligaciones contractuales y a la correcta ejecución del contrato.</w:t>
      </w:r>
    </w:p>
    <w:p w14:paraId="32B57D8F" w14:textId="77777777" w:rsidR="008877C4" w:rsidRDefault="008877C4" w:rsidP="008877C4">
      <w:pPr>
        <w:pStyle w:val="isselectedend"/>
        <w:jc w:val="both"/>
        <w:rPr>
          <w:rFonts w:asciiTheme="majorHAnsi" w:hAnsiTheme="majorHAnsi" w:cstheme="majorHAnsi"/>
        </w:rPr>
      </w:pPr>
      <w:r w:rsidRPr="008877C4">
        <w:rPr>
          <w:rFonts w:asciiTheme="majorHAnsi" w:hAnsiTheme="majorHAnsi" w:cstheme="majorHAnsi"/>
        </w:rPr>
        <w:t>El comité evaluador se reservará el derecho de verificar la documentación aportada para acreditar el perfil del Auxiliar Logístico propuesto, incluyendo la formación académica, la experiencia certificada, la disponibilidad para la ejecución del contrato y la inexistencia de inhabilidades e incompatibilidades, cuando haya lugar. Dicha verificación hará parte integral del informe de evaluación.</w:t>
      </w:r>
    </w:p>
    <w:p w14:paraId="0A7C38B6" w14:textId="5A98588F" w:rsidR="008877C4" w:rsidRPr="008877C4" w:rsidRDefault="008877C4" w:rsidP="008877C4">
      <w:pPr>
        <w:pStyle w:val="isselectedend"/>
        <w:jc w:val="both"/>
        <w:rPr>
          <w:rFonts w:asciiTheme="majorHAnsi" w:hAnsiTheme="majorHAnsi" w:cstheme="majorHAnsi"/>
        </w:rPr>
      </w:pPr>
      <w:r w:rsidRPr="00B472B6">
        <w:rPr>
          <w:rFonts w:asciiTheme="majorHAnsi" w:hAnsiTheme="majorHAnsi" w:cstheme="majorHAnsi"/>
        </w:rPr>
        <w:t>Para acreditar este requisito, el proponente deberá aportar la hoja de vida del Auxiliar Logístico, copia del documento de identidad, los soportes de formación académica (diploma, acta de grado o certificado de estudios, según corresponda), las certificaciones de experiencia y los certificados de antecedentes fiscales, disciplinarios, judiciales, Registro Nacional de Medidas Correctivas (RNMC) y consulta de inhabilidades por delitos sexuales. Así mismo, el proponente certificará bajo la gravedad de juramento que la persona propuesta cuenta con la disponibilidad y el compromiso para desarrollar las actividades durante la ejecución del contrato</w:t>
      </w:r>
    </w:p>
    <w:p w14:paraId="745FA502" w14:textId="77777777" w:rsidR="008877C4" w:rsidRPr="00D84DF6" w:rsidRDefault="008877C4" w:rsidP="00D84DF6"/>
    <w:p w14:paraId="46B9C1CD" w14:textId="168F978E" w:rsidR="00762E23" w:rsidRPr="001F380A" w:rsidRDefault="00C679F6">
      <w:pPr>
        <w:pStyle w:val="Ttulo4"/>
        <w:numPr>
          <w:ilvl w:val="3"/>
          <w:numId w:val="12"/>
        </w:numPr>
        <w:ind w:left="851" w:hanging="851"/>
        <w:rPr>
          <w:rFonts w:cstheme="majorHAnsi"/>
        </w:rPr>
      </w:pPr>
      <w:r w:rsidRPr="001F380A">
        <w:rPr>
          <w:rFonts w:cstheme="majorHAnsi"/>
        </w:rPr>
        <w:lastRenderedPageBreak/>
        <w:t>D</w:t>
      </w:r>
      <w:r w:rsidR="00F93D19" w:rsidRPr="001F380A">
        <w:rPr>
          <w:rFonts w:cstheme="majorHAnsi"/>
        </w:rPr>
        <w:t>e seguridad y salud en el trabajo</w:t>
      </w:r>
    </w:p>
    <w:bookmarkEnd w:id="6"/>
    <w:p w14:paraId="5DCDC7ED" w14:textId="77777777" w:rsidR="00AA677F" w:rsidRPr="001F380A" w:rsidRDefault="00AA677F" w:rsidP="00B25663">
      <w:pPr>
        <w:rPr>
          <w:rFonts w:asciiTheme="majorHAnsi" w:hAnsiTheme="majorHAnsi" w:cstheme="majorHAnsi"/>
        </w:rPr>
      </w:pPr>
    </w:p>
    <w:p w14:paraId="0D3582C7" w14:textId="77777777" w:rsidR="00D762DC" w:rsidRPr="006D6306" w:rsidRDefault="00D762DC" w:rsidP="006D6306">
      <w:pPr>
        <w:rPr>
          <w:rFonts w:ascii="Calibri Light" w:hAnsi="Calibri Light" w:cs="Calibri Light"/>
          <w:lang w:eastAsia="es-CO"/>
        </w:rPr>
      </w:pPr>
      <w:r w:rsidRPr="006D6306">
        <w:rPr>
          <w:rFonts w:ascii="Calibri Light" w:hAnsi="Calibri Light" w:cs="Calibri Light"/>
        </w:rPr>
        <w:t xml:space="preserve">Presentación del Certificado de implementación del SG-SST firmada por el Representante Legal y responsable del SG-SST. (el certificado debe venir acompañado de la Fotocopia de cédula, Certificado Vigente Curso de SG-SST de 50 Horas o su actualización Curso de 20 Horas y licencia de seguridad y salud en el trabajo del profesional Responsable del SG-SST). </w:t>
      </w:r>
    </w:p>
    <w:p w14:paraId="7580B80E" w14:textId="77777777" w:rsidR="00D762DC" w:rsidRDefault="00D762DC" w:rsidP="00D762DC">
      <w:pPr>
        <w:pStyle w:val="Prrafodelista"/>
        <w:ind w:left="284"/>
        <w:rPr>
          <w:rFonts w:ascii="Calibri Light" w:hAnsi="Calibri Light" w:cs="Calibri Light"/>
          <w:lang w:eastAsia="es-CO"/>
        </w:rPr>
      </w:pPr>
    </w:p>
    <w:p w14:paraId="58E6B700" w14:textId="77777777" w:rsidR="00D762DC" w:rsidRPr="006D6306" w:rsidRDefault="00D762DC" w:rsidP="006D6306">
      <w:pPr>
        <w:rPr>
          <w:rFonts w:ascii="Calibri Light" w:hAnsi="Calibri Light" w:cs="Calibri Light"/>
        </w:rPr>
      </w:pPr>
      <w:r w:rsidRPr="006D6306">
        <w:rPr>
          <w:rFonts w:ascii="Calibri Light" w:hAnsi="Calibri Light" w:cs="Calibri Light"/>
        </w:rPr>
        <w:t>Certificación de autoevaluación de estándares mínimos emitido por ARL o Certificación de autoevaluación emitida por Ministerio de Trabajo del año inmediatamente anterior – Decreto 1072/2015 (2.2.4.6.1) y Res 0312-2019.</w:t>
      </w:r>
    </w:p>
    <w:p w14:paraId="4057A870" w14:textId="77777777" w:rsidR="00D762DC" w:rsidRPr="00D762DC" w:rsidRDefault="00D762DC" w:rsidP="00D762DC">
      <w:pPr>
        <w:rPr>
          <w:rFonts w:ascii="Calibri Light" w:hAnsi="Calibri Light" w:cs="Calibri Light"/>
        </w:rPr>
      </w:pPr>
    </w:p>
    <w:p w14:paraId="2607695F" w14:textId="77777777" w:rsidR="00D762DC" w:rsidRPr="006D6306" w:rsidRDefault="00D762DC" w:rsidP="006D6306">
      <w:pPr>
        <w:rPr>
          <w:rFonts w:ascii="Calibri Light" w:hAnsi="Calibri Light" w:cs="Calibri Light"/>
        </w:rPr>
      </w:pPr>
      <w:r w:rsidRPr="006D6306">
        <w:rPr>
          <w:rFonts w:ascii="Calibri Light" w:hAnsi="Calibri Light" w:cs="Calibri Light"/>
        </w:rPr>
        <w:t xml:space="preserve">Personas Independientes: Certificación Firmada por el representante legal donde indique que es persona natural que no tiene trabajadores a cargo y no está obligada a implementar el Sistema de gestión de la seguridad y salud en el trabajo. </w:t>
      </w:r>
    </w:p>
    <w:p w14:paraId="5EB7BC34" w14:textId="77777777" w:rsidR="00792627" w:rsidRDefault="00792627" w:rsidP="005E6610">
      <w:pPr>
        <w:rPr>
          <w:rFonts w:asciiTheme="majorHAnsi" w:hAnsiTheme="majorHAnsi" w:cstheme="majorHAnsi"/>
        </w:rPr>
      </w:pPr>
    </w:p>
    <w:p w14:paraId="18338C1F" w14:textId="77777777" w:rsidR="00792627" w:rsidRDefault="00792627" w:rsidP="005E6610">
      <w:pPr>
        <w:rPr>
          <w:rFonts w:asciiTheme="majorHAnsi" w:hAnsiTheme="majorHAnsi" w:cstheme="majorHAnsi"/>
        </w:rPr>
      </w:pPr>
    </w:p>
    <w:p w14:paraId="31DE7E37" w14:textId="77777777" w:rsidR="00792627" w:rsidRPr="00980193" w:rsidRDefault="00792627">
      <w:pPr>
        <w:pStyle w:val="Ttulo4"/>
        <w:numPr>
          <w:ilvl w:val="3"/>
          <w:numId w:val="12"/>
        </w:numPr>
        <w:ind w:left="851" w:hanging="851"/>
        <w:rPr>
          <w:rFonts w:cstheme="majorHAnsi"/>
        </w:rPr>
      </w:pPr>
      <w:r w:rsidRPr="00980193">
        <w:rPr>
          <w:rFonts w:cstheme="majorHAnsi"/>
        </w:rPr>
        <w:t>De gestión ambiental</w:t>
      </w:r>
    </w:p>
    <w:p w14:paraId="3F9CD7E7" w14:textId="65F41F80" w:rsidR="00792627" w:rsidRPr="009566F9" w:rsidRDefault="00792627" w:rsidP="006D6306">
      <w:pPr>
        <w:pStyle w:val="Textoindependiente"/>
        <w:widowControl w:val="0"/>
        <w:autoSpaceDE w:val="0"/>
        <w:autoSpaceDN w:val="0"/>
        <w:spacing w:before="265" w:after="0" w:line="240" w:lineRule="auto"/>
      </w:pPr>
      <w:r w:rsidRPr="009566F9">
        <w:t xml:space="preserve">El oferente debe presentar carta de compromiso donde plasme explícitamente que dará cumplimento con toda las políticas, lineamientos, guías y protocolos ambientales y de energía que están habilitados, vigentes e implementados en el </w:t>
      </w:r>
      <w:r w:rsidR="00C72CDF" w:rsidRPr="00D565DC">
        <w:rPr>
          <w:w w:val="95"/>
        </w:rPr>
        <w:t>Centro para la Transformación y el desarrollo Sostenible</w:t>
      </w:r>
      <w:r w:rsidR="00A41003">
        <w:rPr>
          <w:w w:val="95"/>
        </w:rPr>
        <w:t xml:space="preserve"> del Vichada</w:t>
      </w:r>
      <w:r w:rsidR="00C72CDF" w:rsidRPr="00D565DC">
        <w:rPr>
          <w:w w:val="95"/>
        </w:rPr>
        <w:t xml:space="preserve"> “Indio Venancio”</w:t>
      </w:r>
      <w:r w:rsidRPr="009566F9">
        <w:t xml:space="preserve"> de la </w:t>
      </w:r>
      <w:r w:rsidR="006D6306" w:rsidRPr="009566F9">
        <w:t>R</w:t>
      </w:r>
      <w:r w:rsidRPr="009566F9">
        <w:t>egional</w:t>
      </w:r>
      <w:r w:rsidR="006D6306" w:rsidRPr="009566F9">
        <w:t xml:space="preserve"> Vichada</w:t>
      </w:r>
      <w:r w:rsidRPr="009566F9">
        <w:t>, SENA.   </w:t>
      </w:r>
    </w:p>
    <w:p w14:paraId="08D36BE2" w14:textId="77777777" w:rsidR="00792627" w:rsidRPr="001F380A" w:rsidRDefault="00792627" w:rsidP="005E6610">
      <w:pPr>
        <w:rPr>
          <w:rFonts w:asciiTheme="majorHAnsi" w:hAnsiTheme="majorHAnsi" w:cstheme="majorHAnsi"/>
        </w:rPr>
      </w:pPr>
    </w:p>
    <w:p w14:paraId="7F3D141A" w14:textId="77777777" w:rsidR="00F86D9E" w:rsidRPr="001F380A" w:rsidRDefault="00F86D9E" w:rsidP="00F86D9E"/>
    <w:p w14:paraId="44FCAAD5" w14:textId="77777777" w:rsidR="00BF2123" w:rsidRPr="001F380A" w:rsidRDefault="00BF2123" w:rsidP="00F86D9E"/>
    <w:p w14:paraId="68A30D8C" w14:textId="17088A09" w:rsidR="008877C4" w:rsidRDefault="008877C4">
      <w:pPr>
        <w:pStyle w:val="Ttulo3"/>
        <w:numPr>
          <w:ilvl w:val="2"/>
          <w:numId w:val="12"/>
        </w:numPr>
        <w:ind w:left="567" w:hanging="567"/>
        <w:rPr>
          <w:rFonts w:cstheme="majorHAnsi"/>
          <w:szCs w:val="22"/>
        </w:rPr>
      </w:pPr>
      <w:r w:rsidRPr="008877C4">
        <w:rPr>
          <w:rFonts w:cstheme="majorHAnsi"/>
          <w:b w:val="0"/>
          <w:bCs/>
          <w:i/>
          <w:iCs/>
          <w:szCs w:val="22"/>
          <w:u w:val="single"/>
        </w:rPr>
        <w:t>De Carácter Financiero</w:t>
      </w:r>
      <w:r>
        <w:rPr>
          <w:rFonts w:cstheme="majorHAnsi"/>
          <w:szCs w:val="22"/>
        </w:rPr>
        <w:t xml:space="preserve">. </w:t>
      </w:r>
    </w:p>
    <w:p w14:paraId="4154D3B3" w14:textId="77777777" w:rsidR="008877C4" w:rsidRDefault="008877C4" w:rsidP="008877C4"/>
    <w:p w14:paraId="111B0F0D" w14:textId="7AF7D3B5" w:rsidR="008877C4" w:rsidRDefault="008877C4" w:rsidP="008877C4">
      <w:r>
        <w:t>No aplica.</w:t>
      </w:r>
    </w:p>
    <w:p w14:paraId="5BE02C2A" w14:textId="77777777" w:rsidR="008877C4" w:rsidRPr="008877C4" w:rsidRDefault="008877C4" w:rsidP="008877C4"/>
    <w:p w14:paraId="4D720B0E" w14:textId="66C1D844" w:rsidR="00207CD6" w:rsidRPr="008877C4" w:rsidRDefault="008877C4">
      <w:pPr>
        <w:pStyle w:val="Ttulo3"/>
        <w:numPr>
          <w:ilvl w:val="2"/>
          <w:numId w:val="12"/>
        </w:numPr>
        <w:ind w:left="567" w:hanging="567"/>
        <w:rPr>
          <w:rFonts w:cstheme="majorHAnsi"/>
          <w:szCs w:val="22"/>
          <w:u w:val="single"/>
        </w:rPr>
      </w:pPr>
      <w:r w:rsidRPr="008877C4">
        <w:rPr>
          <w:rFonts w:cstheme="majorHAnsi"/>
          <w:szCs w:val="22"/>
          <w:u w:val="single"/>
        </w:rPr>
        <w:t>Oferta Econ</w:t>
      </w:r>
      <w:r>
        <w:rPr>
          <w:rFonts w:cstheme="majorHAnsi"/>
          <w:szCs w:val="22"/>
          <w:u w:val="single"/>
        </w:rPr>
        <w:t>ó</w:t>
      </w:r>
      <w:r w:rsidRPr="008877C4">
        <w:rPr>
          <w:rFonts w:cstheme="majorHAnsi"/>
          <w:szCs w:val="22"/>
          <w:u w:val="single"/>
        </w:rPr>
        <w:t xml:space="preserve">mica </w:t>
      </w:r>
    </w:p>
    <w:p w14:paraId="497788A8" w14:textId="35928D7C" w:rsidR="00DB484D" w:rsidRPr="001F380A" w:rsidRDefault="00787F61" w:rsidP="005E6610">
      <w:pPr>
        <w:rPr>
          <w:rFonts w:asciiTheme="majorHAnsi" w:hAnsiTheme="majorHAnsi" w:cstheme="majorHAnsi"/>
          <w:lang w:val="es-MX"/>
        </w:rPr>
      </w:pPr>
      <w:r w:rsidRPr="001F380A">
        <w:rPr>
          <w:rFonts w:asciiTheme="majorHAnsi" w:hAnsiTheme="majorHAnsi" w:cstheme="majorHAnsi"/>
        </w:rPr>
        <w:t xml:space="preserve">                                                                                                                                                                                                                                                                                                                                                                                                                                   </w:t>
      </w:r>
      <w:r w:rsidR="001B0729" w:rsidRPr="001F380A">
        <w:rPr>
          <w:rFonts w:asciiTheme="majorHAnsi" w:hAnsiTheme="majorHAnsi" w:cstheme="majorHAnsi"/>
          <w:b/>
          <w:color w:val="FF0000"/>
        </w:rPr>
        <w:t xml:space="preserve"> </w:t>
      </w:r>
    </w:p>
    <w:p w14:paraId="19CFAF44" w14:textId="77777777" w:rsidR="008877C4" w:rsidRPr="00BF7E1A" w:rsidRDefault="008877C4" w:rsidP="008877C4">
      <w:pPr>
        <w:rPr>
          <w:rFonts w:ascii="Calibri Light" w:hAnsi="Calibri Light" w:cs="Calibri Light"/>
          <w:bCs/>
          <w:color w:val="000000" w:themeColor="text1"/>
        </w:rPr>
      </w:pPr>
      <w:r w:rsidRPr="00BF7E1A">
        <w:rPr>
          <w:rFonts w:ascii="Calibri Light" w:hAnsi="Calibri Light" w:cs="Calibri Light"/>
          <w:bCs/>
          <w:color w:val="000000" w:themeColor="text1"/>
        </w:rPr>
        <w:t>La entidad estatal revisará las ofertas económicas y verificará que la de menor precio cumple con las condiciones de la invitación y requisitos habilitantes. Si esta no cumple la entidad estatal verificará el cumplimento de los requisitos de la oferta con el segundo menor precio, y así sucesivamente.</w:t>
      </w:r>
    </w:p>
    <w:p w14:paraId="4F837C6C" w14:textId="77777777" w:rsidR="008877C4" w:rsidRPr="00BF7E1A" w:rsidRDefault="008877C4" w:rsidP="008877C4">
      <w:pPr>
        <w:rPr>
          <w:rFonts w:ascii="Calibri Light" w:hAnsi="Calibri Light" w:cs="Calibri Light"/>
          <w:bCs/>
          <w:color w:val="000000" w:themeColor="text1"/>
        </w:rPr>
      </w:pPr>
    </w:p>
    <w:p w14:paraId="02492856" w14:textId="77777777" w:rsidR="008877C4" w:rsidRPr="00BF7E1A" w:rsidRDefault="008877C4" w:rsidP="008877C4">
      <w:pPr>
        <w:pStyle w:val="Prrafodelista"/>
        <w:numPr>
          <w:ilvl w:val="0"/>
          <w:numId w:val="24"/>
        </w:numPr>
        <w:ind w:left="426" w:hanging="426"/>
        <w:rPr>
          <w:rFonts w:ascii="Calibri Light" w:hAnsi="Calibri Light" w:cs="Calibri Light"/>
          <w:bCs/>
          <w:color w:val="000000" w:themeColor="text1"/>
        </w:rPr>
      </w:pPr>
      <w:r w:rsidRPr="00BF7E1A">
        <w:rPr>
          <w:rFonts w:ascii="Calibri Light" w:hAnsi="Calibri Light" w:cs="Calibri Light"/>
          <w:bCs/>
          <w:color w:val="000000" w:themeColor="text1"/>
        </w:rPr>
        <w:t xml:space="preserve">Los valores deben ofertarse contemplando todos los gastos, impuestos, tasas, contribuciones nacionales, departamentales y municipales derivados de la celebración, ejecución y liquidación del contrato. Así mismo costos directos o indirectos, transporte y personal requerido para el cumplimiento del objeto contractual. </w:t>
      </w:r>
    </w:p>
    <w:p w14:paraId="4B9D0A56" w14:textId="77777777" w:rsidR="008877C4" w:rsidRPr="00BF7E1A" w:rsidRDefault="008877C4" w:rsidP="008877C4">
      <w:pPr>
        <w:pStyle w:val="Prrafodelista"/>
        <w:numPr>
          <w:ilvl w:val="0"/>
          <w:numId w:val="24"/>
        </w:numPr>
        <w:ind w:left="426" w:hanging="426"/>
        <w:rPr>
          <w:rFonts w:ascii="Calibri Light" w:hAnsi="Calibri Light" w:cs="Calibri Light"/>
          <w:bCs/>
          <w:color w:val="000000" w:themeColor="text1"/>
        </w:rPr>
      </w:pPr>
      <w:r w:rsidRPr="00BF7E1A">
        <w:rPr>
          <w:rFonts w:ascii="Calibri Light" w:hAnsi="Calibri Light" w:cs="Calibri Light"/>
          <w:bCs/>
          <w:color w:val="000000" w:themeColor="text1"/>
        </w:rPr>
        <w:t xml:space="preserve">Los valores ofertados no deben contener decimales, deberán estar redondeados a cero decimales. </w:t>
      </w:r>
    </w:p>
    <w:p w14:paraId="62A26DB1" w14:textId="77777777" w:rsidR="008877C4" w:rsidRPr="00BF7E1A" w:rsidRDefault="008877C4" w:rsidP="008877C4">
      <w:pPr>
        <w:pStyle w:val="Prrafodelista"/>
        <w:numPr>
          <w:ilvl w:val="0"/>
          <w:numId w:val="24"/>
        </w:numPr>
        <w:ind w:left="426" w:hanging="426"/>
        <w:rPr>
          <w:rFonts w:ascii="Calibri Light" w:hAnsi="Calibri Light" w:cs="Calibri Light"/>
          <w:bCs/>
          <w:color w:val="000000" w:themeColor="text1"/>
        </w:rPr>
      </w:pPr>
      <w:r w:rsidRPr="00BF7E1A">
        <w:rPr>
          <w:rFonts w:ascii="Calibri Light" w:hAnsi="Calibri Light" w:cs="Calibri Light"/>
          <w:bCs/>
          <w:color w:val="000000" w:themeColor="text1"/>
        </w:rPr>
        <w:t>Los precios contenidos en la oferta, no estarán sujetos a reajuste alguno, razón por la cual el oferente en atención a su experiencia e idoneidad respecto del mercado deberá prever en la oferta los posibles incrementos que se ocasionen.</w:t>
      </w:r>
    </w:p>
    <w:p w14:paraId="0C571817" w14:textId="77777777" w:rsidR="008877C4" w:rsidRPr="00BF7E1A" w:rsidRDefault="008877C4" w:rsidP="008877C4">
      <w:pPr>
        <w:pStyle w:val="Prrafodelista"/>
        <w:numPr>
          <w:ilvl w:val="0"/>
          <w:numId w:val="24"/>
        </w:numPr>
        <w:ind w:left="426" w:hanging="426"/>
        <w:rPr>
          <w:rFonts w:ascii="Calibri Light" w:hAnsi="Calibri Light" w:cs="Calibri Light"/>
          <w:bCs/>
          <w:color w:val="000000" w:themeColor="text1"/>
        </w:rPr>
      </w:pPr>
      <w:r w:rsidRPr="00BF7E1A">
        <w:rPr>
          <w:rFonts w:ascii="Calibri Light" w:hAnsi="Calibri Light" w:cs="Calibri Light"/>
          <w:bCs/>
          <w:color w:val="000000" w:themeColor="text1"/>
        </w:rPr>
        <w:t xml:space="preserve">Cuando la oferta presentada a la entidad corresponda en su valor total a menos del 80% del presupuesto total señalado para el procedimiento de selección, de conformidad con el artículo 2.2.1.1.2.2.4 del decreto 1082 de 2015 se procederá a requerir al oferente a fin de obtener las </w:t>
      </w:r>
      <w:r w:rsidRPr="00BF7E1A">
        <w:rPr>
          <w:rFonts w:ascii="Calibri Light" w:hAnsi="Calibri Light" w:cs="Calibri Light"/>
          <w:bCs/>
          <w:color w:val="000000" w:themeColor="text1"/>
        </w:rPr>
        <w:lastRenderedPageBreak/>
        <w:t xml:space="preserve">explicaciones que sustenten el valor ofrecido. </w:t>
      </w:r>
      <w:r w:rsidRPr="00BF7E1A">
        <w:rPr>
          <w:rFonts w:ascii="Calibri Light" w:hAnsi="Calibri Light" w:cs="Calibri Light"/>
          <w:color w:val="333333"/>
        </w:rPr>
        <w:t>Analizadas las explicaciones por parte de quien haga las veces de la verificación de requisitos habilitantes, debe recomendar rechazar la oferta o continuar con el análisis de esta en la evaluación de las ofertas. 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14:paraId="0443D658" w14:textId="77777777" w:rsidR="008877C4" w:rsidRPr="00BF7E1A" w:rsidRDefault="008877C4" w:rsidP="008877C4">
      <w:pPr>
        <w:rPr>
          <w:rFonts w:ascii="Calibri Light" w:hAnsi="Calibri Light" w:cs="Calibri Light"/>
          <w:bCs/>
          <w:color w:val="000000" w:themeColor="text1"/>
        </w:rPr>
      </w:pPr>
    </w:p>
    <w:p w14:paraId="398292FC" w14:textId="77777777" w:rsidR="008877C4" w:rsidRPr="00BF7E1A" w:rsidRDefault="008877C4" w:rsidP="008877C4">
      <w:pPr>
        <w:spacing w:after="200"/>
        <w:rPr>
          <w:rFonts w:ascii="Calibri Light" w:hAnsi="Calibri Light" w:cs="Calibri Light"/>
        </w:rPr>
      </w:pPr>
      <w:r w:rsidRPr="00BF7E1A">
        <w:rPr>
          <w:rFonts w:ascii="Calibri Light" w:hAnsi="Calibri Light" w:cs="Calibri Light"/>
          <w:bCs/>
          <w:color w:val="000000" w:themeColor="text1"/>
        </w:rPr>
        <w:t>El oferente deberá diligenciar el ANEXO FORMATO OFERTA TÉCNICO - ECONÓMICA”. Será necesario que el oferente ADJUNTE el documento referenciado completamente diligenciado en forma clara, SO PENA DE RECHAZO.</w:t>
      </w:r>
      <w:r w:rsidRPr="00BF7E1A">
        <w:rPr>
          <w:rFonts w:ascii="Calibri Light" w:hAnsi="Calibri Light" w:cs="Calibri Light"/>
        </w:rPr>
        <w:t>MYPIME domiciliada en Colombia</w:t>
      </w:r>
    </w:p>
    <w:p w14:paraId="7F9EDA80" w14:textId="77777777" w:rsidR="00DB484D" w:rsidRPr="001F380A" w:rsidRDefault="00DB484D" w:rsidP="00B25663">
      <w:pPr>
        <w:rPr>
          <w:rFonts w:asciiTheme="majorHAnsi" w:hAnsiTheme="majorHAnsi" w:cstheme="majorHAnsi"/>
          <w:lang w:val="es-MX"/>
        </w:rPr>
      </w:pPr>
    </w:p>
    <w:p w14:paraId="6B816990" w14:textId="277B2403" w:rsidR="00EB2501" w:rsidRPr="001F380A" w:rsidRDefault="00EB2501">
      <w:pPr>
        <w:pStyle w:val="Ttulo2"/>
        <w:numPr>
          <w:ilvl w:val="1"/>
          <w:numId w:val="10"/>
        </w:numPr>
        <w:ind w:left="142" w:firstLine="0"/>
        <w:jc w:val="center"/>
        <w:rPr>
          <w:rFonts w:cstheme="majorHAnsi"/>
          <w:szCs w:val="22"/>
        </w:rPr>
      </w:pPr>
      <w:r w:rsidRPr="001F380A">
        <w:rPr>
          <w:rFonts w:cstheme="majorHAnsi"/>
          <w:szCs w:val="22"/>
        </w:rPr>
        <w:t>OTROS ASPECTOS</w:t>
      </w:r>
    </w:p>
    <w:p w14:paraId="5EBBA475" w14:textId="77777777" w:rsidR="00EB2501" w:rsidRPr="001F380A" w:rsidRDefault="00EB2501" w:rsidP="00EB2501">
      <w:pPr>
        <w:rPr>
          <w:rFonts w:asciiTheme="majorHAnsi" w:hAnsiTheme="majorHAnsi" w:cstheme="majorHAnsi"/>
        </w:rPr>
      </w:pPr>
    </w:p>
    <w:tbl>
      <w:tblPr>
        <w:tblStyle w:val="Tablaconcuadrcula"/>
        <w:tblW w:w="9142" w:type="dxa"/>
        <w:tblInd w:w="-5" w:type="dxa"/>
        <w:tblBorders>
          <w:top w:val="single" w:sz="4" w:space="0" w:color="ED7D31"/>
          <w:left w:val="single" w:sz="4" w:space="0" w:color="ED7D31"/>
          <w:bottom w:val="single" w:sz="4" w:space="0" w:color="ED7D31"/>
          <w:right w:val="single" w:sz="4" w:space="0" w:color="ED7D31"/>
          <w:insideH w:val="single" w:sz="4" w:space="0" w:color="ED7D31"/>
          <w:insideV w:val="single" w:sz="4" w:space="0" w:color="ED7D31"/>
        </w:tblBorders>
        <w:tblLook w:val="04A0" w:firstRow="1" w:lastRow="0" w:firstColumn="1" w:lastColumn="0" w:noHBand="0" w:noVBand="1"/>
      </w:tblPr>
      <w:tblGrid>
        <w:gridCol w:w="6379"/>
        <w:gridCol w:w="690"/>
        <w:gridCol w:w="691"/>
        <w:gridCol w:w="691"/>
        <w:gridCol w:w="691"/>
      </w:tblGrid>
      <w:tr w:rsidR="00EB2501" w:rsidRPr="001F380A" w14:paraId="7B7D008B" w14:textId="77777777" w:rsidTr="00637594">
        <w:tc>
          <w:tcPr>
            <w:tcW w:w="6379" w:type="dxa"/>
            <w:tcBorders>
              <w:top w:val="single" w:sz="4" w:space="0" w:color="000000"/>
              <w:left w:val="single" w:sz="4" w:space="0" w:color="000000"/>
              <w:bottom w:val="single" w:sz="4" w:space="0" w:color="000000"/>
              <w:right w:val="single" w:sz="4" w:space="0" w:color="000000"/>
            </w:tcBorders>
            <w:vAlign w:val="center"/>
            <w:hideMark/>
          </w:tcPr>
          <w:p w14:paraId="5FA1131D" w14:textId="072DA3BA" w:rsidR="00EB2501" w:rsidRPr="001F380A" w:rsidRDefault="00EB2501" w:rsidP="00637594">
            <w:pPr>
              <w:spacing w:after="0" w:line="240" w:lineRule="auto"/>
              <w:rPr>
                <w:rFonts w:asciiTheme="majorHAnsi" w:hAnsiTheme="majorHAnsi" w:cstheme="majorHAnsi"/>
                <w:b/>
              </w:rPr>
            </w:pPr>
            <w:r w:rsidRPr="001F380A">
              <w:rPr>
                <w:rFonts w:asciiTheme="majorHAnsi" w:hAnsiTheme="majorHAnsi" w:cstheme="majorHAnsi"/>
                <w:b/>
              </w:rPr>
              <w:t xml:space="preserve">VISITA PROGRAMADA. </w:t>
            </w:r>
          </w:p>
        </w:tc>
        <w:tc>
          <w:tcPr>
            <w:tcW w:w="690" w:type="dxa"/>
            <w:tcBorders>
              <w:top w:val="single" w:sz="4" w:space="0" w:color="000000"/>
              <w:left w:val="single" w:sz="4" w:space="0" w:color="000000"/>
              <w:bottom w:val="single" w:sz="4" w:space="0" w:color="000000"/>
              <w:right w:val="single" w:sz="4" w:space="0" w:color="000000"/>
            </w:tcBorders>
            <w:vAlign w:val="center"/>
          </w:tcPr>
          <w:p w14:paraId="41672DFB" w14:textId="77777777" w:rsidR="00EB2501" w:rsidRPr="001F380A" w:rsidRDefault="00EB2501" w:rsidP="00637594">
            <w:pPr>
              <w:spacing w:after="0" w:line="240" w:lineRule="auto"/>
              <w:jc w:val="center"/>
              <w:rPr>
                <w:rFonts w:asciiTheme="majorHAnsi" w:hAnsiTheme="majorHAnsi" w:cstheme="majorHAnsi"/>
                <w:b/>
              </w:rPr>
            </w:pPr>
            <w:r w:rsidRPr="001F380A">
              <w:rPr>
                <w:rFonts w:asciiTheme="majorHAnsi" w:hAnsiTheme="majorHAnsi" w:cstheme="majorHAnsi"/>
                <w:b/>
              </w:rPr>
              <w:t>SI</w:t>
            </w:r>
          </w:p>
        </w:tc>
        <w:tc>
          <w:tcPr>
            <w:tcW w:w="691" w:type="dxa"/>
            <w:tcBorders>
              <w:top w:val="single" w:sz="4" w:space="0" w:color="000000"/>
              <w:left w:val="single" w:sz="4" w:space="0" w:color="000000"/>
              <w:bottom w:val="single" w:sz="4" w:space="0" w:color="000000"/>
              <w:right w:val="single" w:sz="4" w:space="0" w:color="000000"/>
            </w:tcBorders>
            <w:vAlign w:val="center"/>
            <w:hideMark/>
          </w:tcPr>
          <w:p w14:paraId="2E5BC5FC" w14:textId="77777777" w:rsidR="00EB250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192193876"/>
                <w:placeholder>
                  <w:docPart w:val="FE3E74AD43B84A3D9B86F46086B4EEAF"/>
                </w:placeholder>
                <w:showingPlcHdr/>
              </w:sdtPr>
              <w:sdtContent>
                <w:r w:rsidR="00EB2501" w:rsidRPr="001F380A">
                  <w:rPr>
                    <w:rStyle w:val="Textodelmarcadordeposicin"/>
                    <w:rFonts w:asciiTheme="majorHAnsi" w:hAnsiTheme="majorHAnsi" w:cstheme="majorHAnsi"/>
                  </w:rPr>
                  <w:t xml:space="preserve"> </w:t>
                </w:r>
              </w:sdtContent>
            </w:sdt>
          </w:p>
        </w:tc>
        <w:tc>
          <w:tcPr>
            <w:tcW w:w="691" w:type="dxa"/>
            <w:tcBorders>
              <w:top w:val="single" w:sz="4" w:space="0" w:color="000000"/>
              <w:left w:val="single" w:sz="4" w:space="0" w:color="000000"/>
              <w:bottom w:val="single" w:sz="4" w:space="0" w:color="000000"/>
              <w:right w:val="single" w:sz="4" w:space="0" w:color="000000"/>
            </w:tcBorders>
            <w:vAlign w:val="center"/>
          </w:tcPr>
          <w:p w14:paraId="11C7192F" w14:textId="77777777" w:rsidR="00EB2501" w:rsidRPr="001F380A" w:rsidRDefault="00EB2501" w:rsidP="00637594">
            <w:pPr>
              <w:spacing w:after="0" w:line="240" w:lineRule="auto"/>
              <w:jc w:val="center"/>
              <w:rPr>
                <w:rFonts w:asciiTheme="majorHAnsi" w:hAnsiTheme="majorHAnsi" w:cstheme="majorHAnsi"/>
                <w:b/>
              </w:rPr>
            </w:pPr>
            <w:r w:rsidRPr="001F380A">
              <w:rPr>
                <w:rFonts w:asciiTheme="majorHAnsi" w:hAnsiTheme="majorHAnsi" w:cstheme="majorHAnsi"/>
                <w:b/>
              </w:rPr>
              <w:t>NO</w:t>
            </w:r>
          </w:p>
        </w:tc>
        <w:tc>
          <w:tcPr>
            <w:tcW w:w="691" w:type="dxa"/>
            <w:tcBorders>
              <w:top w:val="single" w:sz="4" w:space="0" w:color="000000"/>
              <w:left w:val="single" w:sz="4" w:space="0" w:color="000000"/>
              <w:bottom w:val="single" w:sz="4" w:space="0" w:color="000000"/>
              <w:right w:val="single" w:sz="4" w:space="0" w:color="000000"/>
            </w:tcBorders>
            <w:vAlign w:val="center"/>
            <w:hideMark/>
          </w:tcPr>
          <w:p w14:paraId="1E1DE23D" w14:textId="05B30351" w:rsidR="00EB250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301960546"/>
                <w:placeholder>
                  <w:docPart w:val="82A1651C528448A38BBCDC8E63188FE5"/>
                </w:placeholder>
              </w:sdtPr>
              <w:sdtContent>
                <w:r w:rsidR="00FD2E6C" w:rsidRPr="001F380A">
                  <w:rPr>
                    <w:rFonts w:asciiTheme="majorHAnsi" w:hAnsiTheme="majorHAnsi" w:cstheme="majorHAnsi"/>
                  </w:rPr>
                  <w:t>X</w:t>
                </w:r>
              </w:sdtContent>
            </w:sdt>
          </w:p>
        </w:tc>
      </w:tr>
      <w:tr w:rsidR="00EB2501" w:rsidRPr="001F380A" w14:paraId="3BC5B8CC" w14:textId="77777777" w:rsidTr="00637594">
        <w:tc>
          <w:tcPr>
            <w:tcW w:w="6379" w:type="dxa"/>
            <w:tcBorders>
              <w:top w:val="single" w:sz="4" w:space="0" w:color="000000"/>
              <w:left w:val="single" w:sz="4" w:space="0" w:color="000000"/>
              <w:bottom w:val="single" w:sz="4" w:space="0" w:color="000000"/>
              <w:right w:val="single" w:sz="4" w:space="0" w:color="000000"/>
            </w:tcBorders>
            <w:vAlign w:val="center"/>
            <w:hideMark/>
          </w:tcPr>
          <w:p w14:paraId="19BBFE18" w14:textId="03C31CD3" w:rsidR="00EB2501" w:rsidRPr="001F380A" w:rsidRDefault="00EB2501" w:rsidP="00637594">
            <w:pPr>
              <w:spacing w:after="0" w:line="240" w:lineRule="auto"/>
              <w:rPr>
                <w:rFonts w:asciiTheme="majorHAnsi" w:hAnsiTheme="majorHAnsi" w:cstheme="majorHAnsi"/>
                <w:b/>
              </w:rPr>
            </w:pPr>
            <w:r w:rsidRPr="001F380A">
              <w:rPr>
                <w:rFonts w:asciiTheme="majorHAnsi" w:hAnsiTheme="majorHAnsi" w:cstheme="majorHAnsi"/>
                <w:b/>
              </w:rPr>
              <w:t xml:space="preserve">MUESTRA </w:t>
            </w:r>
          </w:p>
        </w:tc>
        <w:tc>
          <w:tcPr>
            <w:tcW w:w="690" w:type="dxa"/>
            <w:tcBorders>
              <w:top w:val="single" w:sz="4" w:space="0" w:color="000000"/>
              <w:left w:val="single" w:sz="4" w:space="0" w:color="000000"/>
              <w:bottom w:val="single" w:sz="4" w:space="0" w:color="000000"/>
              <w:right w:val="single" w:sz="4" w:space="0" w:color="000000"/>
            </w:tcBorders>
            <w:vAlign w:val="center"/>
          </w:tcPr>
          <w:p w14:paraId="5C0FAF7D" w14:textId="77777777" w:rsidR="00EB2501" w:rsidRPr="001F380A" w:rsidRDefault="00EB2501" w:rsidP="00637594">
            <w:pPr>
              <w:spacing w:after="0" w:line="240" w:lineRule="auto"/>
              <w:jc w:val="center"/>
              <w:rPr>
                <w:rFonts w:asciiTheme="majorHAnsi" w:hAnsiTheme="majorHAnsi" w:cstheme="majorHAnsi"/>
                <w:b/>
              </w:rPr>
            </w:pPr>
            <w:r w:rsidRPr="001F380A">
              <w:rPr>
                <w:rFonts w:asciiTheme="majorHAnsi" w:hAnsiTheme="majorHAnsi" w:cstheme="majorHAnsi"/>
                <w:b/>
              </w:rPr>
              <w:t>SI</w:t>
            </w:r>
          </w:p>
        </w:tc>
        <w:tc>
          <w:tcPr>
            <w:tcW w:w="691" w:type="dxa"/>
            <w:tcBorders>
              <w:top w:val="single" w:sz="4" w:space="0" w:color="000000"/>
              <w:left w:val="single" w:sz="4" w:space="0" w:color="000000"/>
              <w:bottom w:val="single" w:sz="4" w:space="0" w:color="000000"/>
              <w:right w:val="single" w:sz="4" w:space="0" w:color="000000"/>
            </w:tcBorders>
            <w:vAlign w:val="center"/>
            <w:hideMark/>
          </w:tcPr>
          <w:p w14:paraId="60CC4745" w14:textId="77777777" w:rsidR="00EB250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860781746"/>
                <w:placeholder>
                  <w:docPart w:val="508272765B6740E58A67C4ABF3905D36"/>
                </w:placeholder>
                <w:showingPlcHdr/>
              </w:sdtPr>
              <w:sdtContent>
                <w:r w:rsidR="00EB2501" w:rsidRPr="001F380A">
                  <w:rPr>
                    <w:rStyle w:val="Textodelmarcadordeposicin"/>
                    <w:rFonts w:asciiTheme="majorHAnsi" w:hAnsiTheme="majorHAnsi" w:cstheme="majorHAnsi"/>
                  </w:rPr>
                  <w:t xml:space="preserve"> </w:t>
                </w:r>
              </w:sdtContent>
            </w:sdt>
          </w:p>
        </w:tc>
        <w:tc>
          <w:tcPr>
            <w:tcW w:w="691" w:type="dxa"/>
            <w:tcBorders>
              <w:top w:val="single" w:sz="4" w:space="0" w:color="000000"/>
              <w:left w:val="single" w:sz="4" w:space="0" w:color="000000"/>
              <w:bottom w:val="single" w:sz="4" w:space="0" w:color="000000"/>
              <w:right w:val="single" w:sz="4" w:space="0" w:color="000000"/>
            </w:tcBorders>
            <w:vAlign w:val="center"/>
          </w:tcPr>
          <w:p w14:paraId="17D6FB62" w14:textId="77777777" w:rsidR="00EB2501" w:rsidRPr="001F380A" w:rsidRDefault="00EB2501" w:rsidP="00637594">
            <w:pPr>
              <w:spacing w:after="0" w:line="240" w:lineRule="auto"/>
              <w:jc w:val="center"/>
              <w:rPr>
                <w:rFonts w:asciiTheme="majorHAnsi" w:hAnsiTheme="majorHAnsi" w:cstheme="majorHAnsi"/>
                <w:b/>
              </w:rPr>
            </w:pPr>
            <w:r w:rsidRPr="001F380A">
              <w:rPr>
                <w:rFonts w:asciiTheme="majorHAnsi" w:hAnsiTheme="majorHAnsi" w:cstheme="majorHAnsi"/>
                <w:b/>
              </w:rPr>
              <w:t>NO</w:t>
            </w:r>
          </w:p>
        </w:tc>
        <w:tc>
          <w:tcPr>
            <w:tcW w:w="691" w:type="dxa"/>
            <w:tcBorders>
              <w:top w:val="single" w:sz="4" w:space="0" w:color="000000"/>
              <w:left w:val="single" w:sz="4" w:space="0" w:color="000000"/>
              <w:bottom w:val="single" w:sz="4" w:space="0" w:color="000000"/>
              <w:right w:val="single" w:sz="4" w:space="0" w:color="000000"/>
            </w:tcBorders>
            <w:vAlign w:val="center"/>
            <w:hideMark/>
          </w:tcPr>
          <w:p w14:paraId="2D76A5DC" w14:textId="7B0D2C73" w:rsidR="00EB250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855263152"/>
                <w:placeholder>
                  <w:docPart w:val="29DD22B43CAA4749A9AAB30E960D6227"/>
                </w:placeholder>
              </w:sdtPr>
              <w:sdtContent>
                <w:r w:rsidR="00FD2E6C" w:rsidRPr="001F380A">
                  <w:rPr>
                    <w:rFonts w:asciiTheme="majorHAnsi" w:hAnsiTheme="majorHAnsi" w:cstheme="majorHAnsi"/>
                  </w:rPr>
                  <w:t>X</w:t>
                </w:r>
              </w:sdtContent>
            </w:sdt>
          </w:p>
        </w:tc>
      </w:tr>
      <w:tr w:rsidR="00EB2501" w:rsidRPr="001F380A" w14:paraId="51EE687C" w14:textId="77777777" w:rsidTr="00637594">
        <w:tc>
          <w:tcPr>
            <w:tcW w:w="6379" w:type="dxa"/>
            <w:tcBorders>
              <w:top w:val="single" w:sz="4" w:space="0" w:color="000000"/>
              <w:left w:val="single" w:sz="4" w:space="0" w:color="000000"/>
              <w:bottom w:val="single" w:sz="4" w:space="0" w:color="000000"/>
              <w:right w:val="single" w:sz="4" w:space="0" w:color="000000"/>
            </w:tcBorders>
            <w:vAlign w:val="center"/>
            <w:hideMark/>
          </w:tcPr>
          <w:p w14:paraId="2B4F35B7" w14:textId="51F11197" w:rsidR="00EB2501" w:rsidRPr="001F380A" w:rsidRDefault="00EB2501" w:rsidP="00637594">
            <w:pPr>
              <w:spacing w:after="0" w:line="240" w:lineRule="auto"/>
              <w:rPr>
                <w:rFonts w:asciiTheme="majorHAnsi" w:hAnsiTheme="majorHAnsi" w:cstheme="majorHAnsi"/>
                <w:b/>
              </w:rPr>
            </w:pPr>
            <w:r w:rsidRPr="001F380A">
              <w:rPr>
                <w:rFonts w:asciiTheme="majorHAnsi" w:hAnsiTheme="majorHAnsi" w:cstheme="majorHAnsi"/>
                <w:b/>
              </w:rPr>
              <w:t xml:space="preserve">VERIFICACIÓN DE LA INFORMACIÓN. </w:t>
            </w:r>
          </w:p>
        </w:tc>
        <w:tc>
          <w:tcPr>
            <w:tcW w:w="690" w:type="dxa"/>
            <w:tcBorders>
              <w:top w:val="single" w:sz="4" w:space="0" w:color="000000"/>
              <w:left w:val="single" w:sz="4" w:space="0" w:color="000000"/>
              <w:bottom w:val="single" w:sz="4" w:space="0" w:color="000000"/>
              <w:right w:val="single" w:sz="4" w:space="0" w:color="000000"/>
            </w:tcBorders>
            <w:vAlign w:val="center"/>
          </w:tcPr>
          <w:p w14:paraId="18CC6B86" w14:textId="77777777" w:rsidR="00EB2501" w:rsidRPr="001F380A" w:rsidRDefault="00EB2501" w:rsidP="00637594">
            <w:pPr>
              <w:spacing w:after="0" w:line="240" w:lineRule="auto"/>
              <w:jc w:val="center"/>
              <w:rPr>
                <w:rFonts w:asciiTheme="majorHAnsi" w:hAnsiTheme="majorHAnsi" w:cstheme="majorHAnsi"/>
                <w:b/>
              </w:rPr>
            </w:pPr>
            <w:r w:rsidRPr="001F380A">
              <w:rPr>
                <w:rFonts w:asciiTheme="majorHAnsi" w:hAnsiTheme="majorHAnsi" w:cstheme="majorHAnsi"/>
                <w:b/>
              </w:rPr>
              <w:t>SI</w:t>
            </w:r>
          </w:p>
        </w:tc>
        <w:tc>
          <w:tcPr>
            <w:tcW w:w="691" w:type="dxa"/>
            <w:tcBorders>
              <w:top w:val="single" w:sz="4" w:space="0" w:color="000000"/>
              <w:left w:val="single" w:sz="4" w:space="0" w:color="000000"/>
              <w:bottom w:val="single" w:sz="4" w:space="0" w:color="000000"/>
              <w:right w:val="single" w:sz="4" w:space="0" w:color="000000"/>
            </w:tcBorders>
            <w:vAlign w:val="center"/>
            <w:hideMark/>
          </w:tcPr>
          <w:p w14:paraId="7545B670" w14:textId="77777777" w:rsidR="00EB250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270974410"/>
                <w:placeholder>
                  <w:docPart w:val="0FBEBBCAC46747F1992DF26CBE559650"/>
                </w:placeholder>
                <w:showingPlcHdr/>
              </w:sdtPr>
              <w:sdtContent>
                <w:r w:rsidR="00EB2501" w:rsidRPr="001F380A">
                  <w:rPr>
                    <w:rStyle w:val="Textodelmarcadordeposicin"/>
                    <w:rFonts w:asciiTheme="majorHAnsi" w:hAnsiTheme="majorHAnsi" w:cstheme="majorHAnsi"/>
                  </w:rPr>
                  <w:t xml:space="preserve"> </w:t>
                </w:r>
              </w:sdtContent>
            </w:sdt>
          </w:p>
        </w:tc>
        <w:tc>
          <w:tcPr>
            <w:tcW w:w="691" w:type="dxa"/>
            <w:tcBorders>
              <w:top w:val="single" w:sz="4" w:space="0" w:color="000000"/>
              <w:left w:val="single" w:sz="4" w:space="0" w:color="000000"/>
              <w:bottom w:val="single" w:sz="4" w:space="0" w:color="000000"/>
              <w:right w:val="single" w:sz="4" w:space="0" w:color="000000"/>
            </w:tcBorders>
            <w:vAlign w:val="center"/>
          </w:tcPr>
          <w:p w14:paraId="0E74E0D3" w14:textId="77777777" w:rsidR="00EB2501" w:rsidRPr="001F380A" w:rsidRDefault="00EB2501" w:rsidP="00637594">
            <w:pPr>
              <w:spacing w:after="0" w:line="240" w:lineRule="auto"/>
              <w:jc w:val="center"/>
              <w:rPr>
                <w:rFonts w:asciiTheme="majorHAnsi" w:hAnsiTheme="majorHAnsi" w:cstheme="majorHAnsi"/>
                <w:b/>
              </w:rPr>
            </w:pPr>
            <w:r w:rsidRPr="001F380A">
              <w:rPr>
                <w:rFonts w:asciiTheme="majorHAnsi" w:hAnsiTheme="majorHAnsi" w:cstheme="majorHAnsi"/>
                <w:b/>
              </w:rPr>
              <w:t>NO</w:t>
            </w:r>
          </w:p>
        </w:tc>
        <w:tc>
          <w:tcPr>
            <w:tcW w:w="691" w:type="dxa"/>
            <w:tcBorders>
              <w:top w:val="single" w:sz="4" w:space="0" w:color="000000"/>
              <w:left w:val="single" w:sz="4" w:space="0" w:color="000000"/>
              <w:bottom w:val="single" w:sz="4" w:space="0" w:color="000000"/>
              <w:right w:val="single" w:sz="4" w:space="0" w:color="000000"/>
            </w:tcBorders>
            <w:vAlign w:val="center"/>
            <w:hideMark/>
          </w:tcPr>
          <w:p w14:paraId="34E1B520" w14:textId="19FDBA8D" w:rsidR="00EB250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352449576"/>
                <w:placeholder>
                  <w:docPart w:val="31ADE80A6B07417DBD6B34D0201140AE"/>
                </w:placeholder>
              </w:sdtPr>
              <w:sdtContent>
                <w:r w:rsidR="00361C73" w:rsidRPr="001F380A">
                  <w:rPr>
                    <w:rFonts w:asciiTheme="majorHAnsi" w:hAnsiTheme="majorHAnsi" w:cstheme="majorHAnsi"/>
                  </w:rPr>
                  <w:t>X</w:t>
                </w:r>
              </w:sdtContent>
            </w:sdt>
          </w:p>
        </w:tc>
      </w:tr>
    </w:tbl>
    <w:p w14:paraId="633B3219" w14:textId="77777777" w:rsidR="007A60EB" w:rsidRDefault="007A60EB" w:rsidP="00B25663">
      <w:pPr>
        <w:rPr>
          <w:rFonts w:asciiTheme="majorHAnsi" w:hAnsiTheme="majorHAnsi" w:cstheme="majorHAnsi"/>
        </w:rPr>
      </w:pPr>
    </w:p>
    <w:p w14:paraId="57616D66" w14:textId="77777777" w:rsidR="007A60EB" w:rsidRDefault="007A60EB" w:rsidP="00B25663">
      <w:pPr>
        <w:rPr>
          <w:rFonts w:asciiTheme="majorHAnsi" w:hAnsiTheme="majorHAnsi" w:cstheme="majorHAnsi"/>
        </w:rPr>
      </w:pPr>
    </w:p>
    <w:p w14:paraId="2139B098" w14:textId="2FB81E9A" w:rsidR="00C876EA" w:rsidRPr="001F380A" w:rsidRDefault="00C876EA" w:rsidP="000E6647">
      <w:pPr>
        <w:pStyle w:val="Ttulo1"/>
        <w:ind w:left="0" w:firstLine="0"/>
        <w:jc w:val="center"/>
        <w:rPr>
          <w:rFonts w:asciiTheme="majorHAnsi" w:hAnsiTheme="majorHAnsi" w:cstheme="majorHAnsi"/>
          <w:szCs w:val="22"/>
        </w:rPr>
      </w:pPr>
      <w:r w:rsidRPr="001F380A">
        <w:rPr>
          <w:rFonts w:asciiTheme="majorHAnsi" w:hAnsiTheme="majorHAnsi" w:cstheme="majorHAnsi"/>
          <w:szCs w:val="22"/>
        </w:rPr>
        <w:t>ANÁLISIS DE RIESGOS</w:t>
      </w:r>
    </w:p>
    <w:p w14:paraId="4CA203FB" w14:textId="77777777" w:rsidR="00C876EA" w:rsidRPr="001F380A" w:rsidRDefault="00C876EA" w:rsidP="00B25663">
      <w:pPr>
        <w:rPr>
          <w:rFonts w:asciiTheme="majorHAnsi" w:hAnsiTheme="majorHAnsi" w:cstheme="majorHAnsi"/>
          <w:bCs/>
        </w:rPr>
      </w:pPr>
    </w:p>
    <w:p w14:paraId="3928576A" w14:textId="50AA71C9" w:rsidR="00C876EA" w:rsidRPr="001F380A" w:rsidRDefault="00C876EA" w:rsidP="00B25663">
      <w:pPr>
        <w:rPr>
          <w:rFonts w:asciiTheme="majorHAnsi" w:hAnsiTheme="majorHAnsi" w:cstheme="majorHAnsi"/>
          <w:bCs/>
        </w:rPr>
      </w:pPr>
      <w:r w:rsidRPr="001F380A">
        <w:rPr>
          <w:rFonts w:asciiTheme="majorHAnsi" w:hAnsiTheme="majorHAnsi" w:cstheme="majorHAnsi"/>
          <w:bCs/>
        </w:rPr>
        <w:t xml:space="preserve">El análisis de riesgos </w:t>
      </w:r>
      <w:r w:rsidR="00380EB8" w:rsidRPr="001F380A">
        <w:rPr>
          <w:rFonts w:asciiTheme="majorHAnsi" w:hAnsiTheme="majorHAnsi" w:cstheme="majorHAnsi"/>
          <w:bCs/>
        </w:rPr>
        <w:t xml:space="preserve">se encuentra establecido en el </w:t>
      </w:r>
      <w:r w:rsidR="00380EB8" w:rsidRPr="001F380A">
        <w:rPr>
          <w:rFonts w:asciiTheme="majorHAnsi" w:hAnsiTheme="majorHAnsi" w:cstheme="majorHAnsi"/>
          <w:b/>
        </w:rPr>
        <w:t>ANEXO –</w:t>
      </w:r>
      <w:r w:rsidRPr="001F380A">
        <w:rPr>
          <w:rFonts w:asciiTheme="majorHAnsi" w:hAnsiTheme="majorHAnsi" w:cstheme="majorHAnsi"/>
          <w:b/>
        </w:rPr>
        <w:t xml:space="preserve"> </w:t>
      </w:r>
      <w:r w:rsidR="00343718" w:rsidRPr="001F380A">
        <w:rPr>
          <w:rFonts w:asciiTheme="majorHAnsi" w:hAnsiTheme="majorHAnsi" w:cstheme="majorHAnsi"/>
          <w:b/>
        </w:rPr>
        <w:t>MATRIZ DE RIESGOS</w:t>
      </w:r>
      <w:r w:rsidR="00380EB8" w:rsidRPr="001F380A">
        <w:rPr>
          <w:rFonts w:asciiTheme="majorHAnsi" w:hAnsiTheme="majorHAnsi" w:cstheme="majorHAnsi"/>
          <w:bCs/>
        </w:rPr>
        <w:t xml:space="preserve">, el cual fue elaborado con base en </w:t>
      </w:r>
      <w:r w:rsidR="00343718" w:rsidRPr="001F380A">
        <w:rPr>
          <w:rFonts w:asciiTheme="majorHAnsi" w:hAnsiTheme="majorHAnsi" w:cstheme="majorHAnsi"/>
          <w:bCs/>
        </w:rPr>
        <w:t xml:space="preserve">lo </w:t>
      </w:r>
      <w:r w:rsidRPr="001F380A">
        <w:rPr>
          <w:rFonts w:asciiTheme="majorHAnsi" w:hAnsiTheme="majorHAnsi" w:cstheme="majorHAnsi"/>
          <w:bCs/>
        </w:rPr>
        <w:t>establecido por Colombia Compra Eficiente</w:t>
      </w:r>
      <w:r w:rsidR="00380EB8" w:rsidRPr="001F380A">
        <w:rPr>
          <w:rFonts w:asciiTheme="majorHAnsi" w:hAnsiTheme="majorHAnsi" w:cstheme="majorHAnsi"/>
          <w:bCs/>
        </w:rPr>
        <w:t>.</w:t>
      </w:r>
    </w:p>
    <w:p w14:paraId="7017DE5C" w14:textId="1E6DC62F" w:rsidR="00C876EA" w:rsidRPr="001F380A" w:rsidRDefault="00C876EA" w:rsidP="00B25663">
      <w:pPr>
        <w:rPr>
          <w:rFonts w:asciiTheme="majorHAnsi" w:hAnsiTheme="majorHAnsi" w:cstheme="majorHAnsi"/>
        </w:rPr>
      </w:pPr>
    </w:p>
    <w:p w14:paraId="7458B7F0" w14:textId="77777777" w:rsidR="008E2F02" w:rsidRPr="001F380A" w:rsidRDefault="008E2F02" w:rsidP="00B25663">
      <w:pPr>
        <w:rPr>
          <w:rFonts w:asciiTheme="majorHAnsi" w:hAnsiTheme="majorHAnsi" w:cstheme="majorHAnsi"/>
        </w:rPr>
      </w:pPr>
    </w:p>
    <w:p w14:paraId="5EBA5792" w14:textId="77777777" w:rsidR="00C876EA" w:rsidRPr="001F380A" w:rsidRDefault="00C876EA" w:rsidP="000E6647">
      <w:pPr>
        <w:pStyle w:val="Ttulo1"/>
        <w:ind w:left="0" w:firstLine="0"/>
        <w:jc w:val="center"/>
        <w:rPr>
          <w:rFonts w:asciiTheme="majorHAnsi" w:hAnsiTheme="majorHAnsi" w:cstheme="majorHAnsi"/>
          <w:szCs w:val="22"/>
        </w:rPr>
      </w:pPr>
      <w:r w:rsidRPr="001F380A">
        <w:rPr>
          <w:rFonts w:asciiTheme="majorHAnsi" w:hAnsiTheme="majorHAnsi" w:cstheme="majorHAnsi"/>
          <w:szCs w:val="22"/>
        </w:rPr>
        <w:t>GARANTÍAS</w:t>
      </w:r>
    </w:p>
    <w:p w14:paraId="1C0BF5E8" w14:textId="77777777" w:rsidR="00D55184" w:rsidRPr="001F380A" w:rsidRDefault="00D55184" w:rsidP="00B25663">
      <w:pPr>
        <w:rPr>
          <w:rFonts w:asciiTheme="majorHAnsi" w:hAnsiTheme="majorHAnsi" w:cstheme="majorHAnsi"/>
        </w:rPr>
      </w:pPr>
    </w:p>
    <w:tbl>
      <w:tblPr>
        <w:tblStyle w:val="Tablaconcuadrcula"/>
        <w:tblW w:w="5000" w:type="pct"/>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1011"/>
        <w:gridCol w:w="8383"/>
      </w:tblGrid>
      <w:tr w:rsidR="00EB2440" w:rsidRPr="001F380A" w14:paraId="4225BE08" w14:textId="77777777" w:rsidTr="00EB2440">
        <w:tc>
          <w:tcPr>
            <w:tcW w:w="5000" w:type="pct"/>
            <w:gridSpan w:val="2"/>
            <w:tcBorders>
              <w:top w:val="single" w:sz="4" w:space="0" w:color="000000"/>
              <w:left w:val="single" w:sz="4" w:space="0" w:color="000000"/>
              <w:bottom w:val="single" w:sz="4" w:space="0" w:color="000000"/>
              <w:right w:val="single" w:sz="4" w:space="0" w:color="000000"/>
            </w:tcBorders>
            <w:vAlign w:val="center"/>
          </w:tcPr>
          <w:p w14:paraId="21BF4779" w14:textId="03E7F22E" w:rsidR="00EB2440" w:rsidRPr="001F380A" w:rsidRDefault="00EB2440" w:rsidP="00B25663">
            <w:pPr>
              <w:spacing w:after="0" w:line="240" w:lineRule="auto"/>
              <w:rPr>
                <w:rFonts w:asciiTheme="majorHAnsi" w:hAnsiTheme="majorHAnsi" w:cstheme="majorHAnsi"/>
                <w:b/>
              </w:rPr>
            </w:pPr>
            <w:r w:rsidRPr="001F380A">
              <w:rPr>
                <w:rFonts w:asciiTheme="majorHAnsi" w:hAnsiTheme="majorHAnsi" w:cstheme="majorHAnsi"/>
              </w:rPr>
              <w:t xml:space="preserve">Señale con una “X” los amparos a exigir: </w:t>
            </w:r>
          </w:p>
        </w:tc>
      </w:tr>
      <w:tr w:rsidR="00EB2440" w:rsidRPr="001F380A" w14:paraId="0C7CD5DD" w14:textId="77777777" w:rsidTr="00EB2440">
        <w:tc>
          <w:tcPr>
            <w:tcW w:w="538" w:type="pct"/>
            <w:tcBorders>
              <w:top w:val="single" w:sz="4" w:space="0" w:color="000000"/>
              <w:left w:val="single" w:sz="4" w:space="0" w:color="000000"/>
              <w:bottom w:val="single" w:sz="4" w:space="0" w:color="000000"/>
              <w:right w:val="single" w:sz="4" w:space="0" w:color="000000"/>
            </w:tcBorders>
            <w:vAlign w:val="center"/>
          </w:tcPr>
          <w:p w14:paraId="3CF800EA" w14:textId="790FD30F" w:rsidR="00EB2440" w:rsidRPr="001F380A" w:rsidRDefault="00567F87" w:rsidP="00B25663">
            <w:pPr>
              <w:spacing w:after="0" w:line="240" w:lineRule="auto"/>
              <w:jc w:val="center"/>
              <w:rPr>
                <w:rFonts w:asciiTheme="majorHAnsi" w:hAnsiTheme="majorHAnsi" w:cstheme="majorHAnsi"/>
                <w:b/>
              </w:rPr>
            </w:pPr>
            <w:r w:rsidRPr="001F380A">
              <w:rPr>
                <w:rFonts w:asciiTheme="majorHAnsi" w:hAnsiTheme="majorHAnsi" w:cstheme="majorHAnsi"/>
                <w:b/>
              </w:rPr>
              <w:t>X</w:t>
            </w:r>
          </w:p>
        </w:tc>
        <w:tc>
          <w:tcPr>
            <w:tcW w:w="4462" w:type="pct"/>
            <w:tcBorders>
              <w:top w:val="single" w:sz="4" w:space="0" w:color="000000"/>
              <w:left w:val="single" w:sz="4" w:space="0" w:color="000000"/>
              <w:bottom w:val="single" w:sz="4" w:space="0" w:color="000000"/>
              <w:right w:val="single" w:sz="4" w:space="0" w:color="000000"/>
            </w:tcBorders>
            <w:vAlign w:val="center"/>
            <w:hideMark/>
          </w:tcPr>
          <w:p w14:paraId="1147D9D7" w14:textId="50B98AD4" w:rsidR="00EB2440" w:rsidRPr="001F380A" w:rsidRDefault="00EB2440" w:rsidP="00B25663">
            <w:pPr>
              <w:spacing w:after="0" w:line="240" w:lineRule="auto"/>
              <w:rPr>
                <w:rFonts w:asciiTheme="majorHAnsi" w:hAnsiTheme="majorHAnsi" w:cstheme="majorHAnsi"/>
                <w:color w:val="C0504D" w:themeColor="accent2"/>
              </w:rPr>
            </w:pPr>
            <w:r w:rsidRPr="001F380A">
              <w:rPr>
                <w:rFonts w:asciiTheme="majorHAnsi" w:hAnsiTheme="majorHAnsi" w:cstheme="majorHAnsi"/>
                <w:b/>
              </w:rPr>
              <w:t xml:space="preserve">Seriedad de la oferta: </w:t>
            </w:r>
            <w:r w:rsidRPr="001F380A">
              <w:rPr>
                <w:rFonts w:asciiTheme="majorHAnsi" w:hAnsiTheme="majorHAnsi" w:cstheme="majorHAnsi"/>
              </w:rPr>
              <w:t>por el</w:t>
            </w:r>
            <w:r w:rsidRPr="001F380A">
              <w:rPr>
                <w:rFonts w:asciiTheme="majorHAnsi" w:hAnsiTheme="majorHAnsi" w:cstheme="majorHAnsi"/>
                <w:color w:val="FF0000"/>
              </w:rPr>
              <w:t xml:space="preserve"> </w:t>
            </w:r>
            <w:r w:rsidR="00567F87" w:rsidRPr="001F380A">
              <w:rPr>
                <w:rFonts w:asciiTheme="majorHAnsi" w:hAnsiTheme="majorHAnsi" w:cstheme="majorHAnsi"/>
              </w:rPr>
              <w:t>(10%)</w:t>
            </w:r>
            <w:r w:rsidR="006C1CB2" w:rsidRPr="001F380A">
              <w:rPr>
                <w:rFonts w:asciiTheme="majorHAnsi" w:hAnsiTheme="majorHAnsi" w:cstheme="majorHAnsi"/>
                <w:color w:val="C0504D" w:themeColor="accent2"/>
              </w:rPr>
              <w:t xml:space="preserve"> </w:t>
            </w:r>
            <w:r w:rsidRPr="001F380A">
              <w:rPr>
                <w:rFonts w:asciiTheme="majorHAnsi" w:hAnsiTheme="majorHAnsi" w:cstheme="majorHAnsi"/>
              </w:rPr>
              <w:t>del valor de la oferta, vigente desde la presentación de la oferta y hasta la aprobación de la garantía de cumplimiento del contrato</w:t>
            </w:r>
            <w:r w:rsidR="00567F87" w:rsidRPr="001F380A">
              <w:rPr>
                <w:rFonts w:asciiTheme="majorHAnsi" w:hAnsiTheme="majorHAnsi" w:cstheme="majorHAnsi"/>
              </w:rPr>
              <w:t>.</w:t>
            </w:r>
          </w:p>
        </w:tc>
      </w:tr>
      <w:tr w:rsidR="00EB2440" w:rsidRPr="001F380A" w14:paraId="045EAC73" w14:textId="77777777" w:rsidTr="00EB2440">
        <w:tc>
          <w:tcPr>
            <w:tcW w:w="538" w:type="pct"/>
            <w:tcBorders>
              <w:top w:val="single" w:sz="4" w:space="0" w:color="000000"/>
              <w:left w:val="single" w:sz="4" w:space="0" w:color="000000"/>
              <w:bottom w:val="single" w:sz="4" w:space="0" w:color="000000"/>
              <w:right w:val="single" w:sz="4" w:space="0" w:color="000000"/>
            </w:tcBorders>
            <w:vAlign w:val="center"/>
          </w:tcPr>
          <w:p w14:paraId="4C7DCACA" w14:textId="08EB4379" w:rsidR="00EB2440" w:rsidRPr="001F380A" w:rsidRDefault="007223FB" w:rsidP="00B25663">
            <w:pPr>
              <w:spacing w:after="0" w:line="240" w:lineRule="auto"/>
              <w:jc w:val="center"/>
              <w:rPr>
                <w:rFonts w:asciiTheme="majorHAnsi" w:hAnsiTheme="majorHAnsi" w:cstheme="majorHAnsi"/>
                <w:b/>
              </w:rPr>
            </w:pPr>
            <w:r w:rsidRPr="001F380A">
              <w:rPr>
                <w:rFonts w:asciiTheme="majorHAnsi" w:hAnsiTheme="majorHAnsi" w:cstheme="majorHAnsi"/>
                <w:b/>
              </w:rPr>
              <w:t>X</w:t>
            </w:r>
          </w:p>
        </w:tc>
        <w:tc>
          <w:tcPr>
            <w:tcW w:w="4462" w:type="pct"/>
            <w:tcBorders>
              <w:top w:val="single" w:sz="4" w:space="0" w:color="000000"/>
              <w:left w:val="single" w:sz="4" w:space="0" w:color="000000"/>
              <w:bottom w:val="single" w:sz="4" w:space="0" w:color="000000"/>
              <w:right w:val="single" w:sz="4" w:space="0" w:color="000000"/>
            </w:tcBorders>
            <w:vAlign w:val="center"/>
            <w:hideMark/>
          </w:tcPr>
          <w:p w14:paraId="0EAB3FCA" w14:textId="23EE41AC" w:rsidR="00E22264" w:rsidRPr="001F380A" w:rsidRDefault="00EB2440" w:rsidP="00E22264">
            <w:pPr>
              <w:spacing w:after="0" w:line="240" w:lineRule="auto"/>
              <w:rPr>
                <w:rFonts w:asciiTheme="majorHAnsi" w:hAnsiTheme="majorHAnsi" w:cstheme="majorHAnsi"/>
                <w:lang w:eastAsia="x-none"/>
              </w:rPr>
            </w:pPr>
            <w:r w:rsidRPr="001F380A">
              <w:rPr>
                <w:rFonts w:asciiTheme="majorHAnsi" w:hAnsiTheme="majorHAnsi" w:cstheme="majorHAnsi"/>
                <w:b/>
              </w:rPr>
              <w:t xml:space="preserve">Cumplimiento: </w:t>
            </w:r>
            <w:r w:rsidRPr="001F380A">
              <w:rPr>
                <w:rFonts w:asciiTheme="majorHAnsi" w:hAnsiTheme="majorHAnsi" w:cstheme="majorHAnsi"/>
              </w:rPr>
              <w:t xml:space="preserve">por el </w:t>
            </w:r>
            <w:r w:rsidR="00567F87" w:rsidRPr="001F380A">
              <w:rPr>
                <w:rFonts w:asciiTheme="majorHAnsi" w:hAnsiTheme="majorHAnsi" w:cstheme="majorHAnsi"/>
              </w:rPr>
              <w:t>(10</w:t>
            </w:r>
            <w:r w:rsidRPr="001F380A">
              <w:rPr>
                <w:rFonts w:asciiTheme="majorHAnsi" w:hAnsiTheme="majorHAnsi" w:cstheme="majorHAnsi"/>
              </w:rPr>
              <w:t>%) del valor del contrato, vigente por el plazo del contrato y</w:t>
            </w:r>
            <w:r w:rsidR="006C1CB2" w:rsidRPr="001F380A">
              <w:rPr>
                <w:rFonts w:asciiTheme="majorHAnsi" w:hAnsiTheme="majorHAnsi" w:cstheme="majorHAnsi"/>
                <w:color w:val="C0504D" w:themeColor="accent2"/>
              </w:rPr>
              <w:t xml:space="preserve"> </w:t>
            </w:r>
            <w:sdt>
              <w:sdtPr>
                <w:rPr>
                  <w:rFonts w:asciiTheme="majorHAnsi" w:hAnsiTheme="majorHAnsi" w:cstheme="majorHAnsi"/>
                  <w:color w:val="FF0000"/>
                </w:rPr>
                <w:id w:val="2047178809"/>
                <w:placeholder>
                  <w:docPart w:val="7ECA23C70C874F4089412C3FC4FD2F3F"/>
                </w:placeholder>
              </w:sdtPr>
              <w:sdtEndPr>
                <w:rPr>
                  <w:color w:val="auto"/>
                </w:rPr>
              </w:sdtEndPr>
              <w:sdtContent>
                <w:r w:rsidR="008877C4" w:rsidRPr="008877C4">
                  <w:rPr>
                    <w:rFonts w:asciiTheme="majorHAnsi" w:hAnsiTheme="majorHAnsi" w:cstheme="majorHAnsi"/>
                    <w:color w:val="000000" w:themeColor="text1"/>
                  </w:rPr>
                  <w:t>4</w:t>
                </w:r>
                <w:r w:rsidR="00184390" w:rsidRPr="008877C4">
                  <w:rPr>
                    <w:rFonts w:asciiTheme="majorHAnsi" w:hAnsiTheme="majorHAnsi" w:cstheme="majorHAnsi"/>
                    <w:color w:val="000000" w:themeColor="text1"/>
                  </w:rPr>
                  <w:t xml:space="preserve"> </w:t>
                </w:r>
                <w:r w:rsidR="00184390" w:rsidRPr="001F380A">
                  <w:rPr>
                    <w:rFonts w:asciiTheme="majorHAnsi" w:hAnsiTheme="majorHAnsi" w:cstheme="majorHAnsi"/>
                  </w:rPr>
                  <w:t>meses</w:t>
                </w:r>
              </w:sdtContent>
            </w:sdt>
            <w:r w:rsidR="00801356" w:rsidRPr="001F380A">
              <w:rPr>
                <w:rFonts w:asciiTheme="majorHAnsi" w:hAnsiTheme="majorHAnsi" w:cstheme="majorHAnsi"/>
              </w:rPr>
              <w:t xml:space="preserve"> </w:t>
            </w:r>
            <w:r w:rsidRPr="001F380A">
              <w:rPr>
                <w:rFonts w:asciiTheme="majorHAnsi" w:hAnsiTheme="majorHAnsi" w:cstheme="majorHAnsi"/>
              </w:rPr>
              <w:t>más.</w:t>
            </w:r>
            <w:r w:rsidRPr="001F380A">
              <w:rPr>
                <w:rFonts w:asciiTheme="majorHAnsi" w:hAnsiTheme="majorHAnsi" w:cstheme="majorHAnsi"/>
                <w:color w:val="FF0000"/>
              </w:rPr>
              <w:t xml:space="preserve"> </w:t>
            </w:r>
            <w:r w:rsidRPr="001F380A">
              <w:rPr>
                <w:rFonts w:asciiTheme="majorHAnsi" w:hAnsiTheme="majorHAnsi" w:cstheme="majorHAnsi"/>
                <w:bCs/>
                <w:lang w:eastAsia="es-ES"/>
              </w:rPr>
              <w:t>No podrá ser inferior al 10% del valor del contrato</w:t>
            </w:r>
            <w:r w:rsidR="007D2605" w:rsidRPr="001F380A">
              <w:rPr>
                <w:rFonts w:asciiTheme="majorHAnsi" w:hAnsiTheme="majorHAnsi" w:cstheme="majorHAnsi"/>
                <w:bCs/>
                <w:lang w:eastAsia="es-ES"/>
              </w:rPr>
              <w:t>,</w:t>
            </w:r>
            <w:r w:rsidRPr="001F380A">
              <w:rPr>
                <w:rFonts w:asciiTheme="majorHAnsi" w:hAnsiTheme="majorHAnsi" w:cstheme="majorHAnsi"/>
                <w:bCs/>
                <w:lang w:eastAsia="es-ES"/>
              </w:rPr>
              <w:t xml:space="preserve"> deberá cubrir las multas y la cláusula penal pecuniaria pactada</w:t>
            </w:r>
            <w:r w:rsidR="007D2605" w:rsidRPr="001F380A">
              <w:rPr>
                <w:rFonts w:asciiTheme="majorHAnsi" w:hAnsiTheme="majorHAnsi" w:cstheme="majorHAnsi"/>
                <w:bCs/>
                <w:lang w:eastAsia="es-ES"/>
              </w:rPr>
              <w:t xml:space="preserve"> y </w:t>
            </w:r>
            <w:r w:rsidRPr="001F380A">
              <w:rPr>
                <w:rFonts w:asciiTheme="majorHAnsi" w:hAnsiTheme="majorHAnsi" w:cstheme="majorHAnsi"/>
                <w:lang w:eastAsia="x-none"/>
              </w:rPr>
              <w:t xml:space="preserve">tener una </w:t>
            </w:r>
            <w:r w:rsidRPr="001F380A">
              <w:rPr>
                <w:rFonts w:asciiTheme="majorHAnsi" w:hAnsiTheme="majorHAnsi" w:cstheme="majorHAnsi"/>
                <w:b/>
                <w:bCs/>
                <w:lang w:eastAsia="x-none"/>
              </w:rPr>
              <w:t>vigencia mínima hasta la liquidación del contrato</w:t>
            </w:r>
            <w:r w:rsidRPr="001F380A">
              <w:rPr>
                <w:rFonts w:asciiTheme="majorHAnsi" w:hAnsiTheme="majorHAnsi" w:cstheme="majorHAnsi"/>
                <w:lang w:eastAsia="x-none"/>
              </w:rPr>
              <w:t>.</w:t>
            </w:r>
          </w:p>
          <w:p w14:paraId="10D988B8" w14:textId="6F4D09D7" w:rsidR="00EB2440" w:rsidRPr="001F380A" w:rsidRDefault="00EB2440" w:rsidP="00E22264">
            <w:pPr>
              <w:spacing w:after="0" w:line="240" w:lineRule="auto"/>
              <w:rPr>
                <w:rFonts w:asciiTheme="majorHAnsi" w:hAnsiTheme="majorHAnsi" w:cstheme="majorHAnsi"/>
                <w:b/>
              </w:rPr>
            </w:pPr>
          </w:p>
        </w:tc>
      </w:tr>
      <w:tr w:rsidR="0018324D" w:rsidRPr="001F380A" w14:paraId="2947B7E9" w14:textId="77777777" w:rsidTr="00EB2440">
        <w:tc>
          <w:tcPr>
            <w:tcW w:w="538" w:type="pct"/>
            <w:tcBorders>
              <w:top w:val="single" w:sz="4" w:space="0" w:color="000000"/>
              <w:left w:val="single" w:sz="4" w:space="0" w:color="000000"/>
              <w:bottom w:val="single" w:sz="4" w:space="0" w:color="000000"/>
              <w:right w:val="single" w:sz="4" w:space="0" w:color="000000"/>
            </w:tcBorders>
            <w:vAlign w:val="center"/>
          </w:tcPr>
          <w:p w14:paraId="3F76E48A" w14:textId="0BB7F1D7" w:rsidR="0018324D" w:rsidRPr="001F380A" w:rsidRDefault="0018324D" w:rsidP="00B25663">
            <w:pPr>
              <w:jc w:val="center"/>
              <w:rPr>
                <w:rFonts w:asciiTheme="majorHAnsi" w:hAnsiTheme="majorHAnsi" w:cstheme="majorHAnsi"/>
                <w:b/>
              </w:rPr>
            </w:pPr>
            <w:r w:rsidRPr="001F380A">
              <w:rPr>
                <w:rFonts w:asciiTheme="majorHAnsi" w:hAnsiTheme="majorHAnsi" w:cstheme="majorHAnsi"/>
                <w:b/>
              </w:rPr>
              <w:t>X</w:t>
            </w:r>
          </w:p>
        </w:tc>
        <w:tc>
          <w:tcPr>
            <w:tcW w:w="4462" w:type="pct"/>
            <w:tcBorders>
              <w:top w:val="single" w:sz="4" w:space="0" w:color="000000"/>
              <w:left w:val="single" w:sz="4" w:space="0" w:color="000000"/>
              <w:bottom w:val="single" w:sz="4" w:space="0" w:color="000000"/>
              <w:right w:val="single" w:sz="4" w:space="0" w:color="000000"/>
            </w:tcBorders>
            <w:vAlign w:val="center"/>
          </w:tcPr>
          <w:p w14:paraId="4F2A6A95" w14:textId="54C3C51E" w:rsidR="0018324D" w:rsidRPr="001F380A" w:rsidRDefault="00EC7718" w:rsidP="00EC7718">
            <w:pPr>
              <w:spacing w:line="240" w:lineRule="auto"/>
              <w:rPr>
                <w:rFonts w:asciiTheme="majorHAnsi" w:hAnsiTheme="majorHAnsi" w:cstheme="majorHAnsi"/>
                <w:b/>
              </w:rPr>
            </w:pPr>
            <w:r w:rsidRPr="001F380A">
              <w:rPr>
                <w:b/>
              </w:rPr>
              <w:t xml:space="preserve">Calidad y correcto funcionamiento de los bienes y equipos suministrados: </w:t>
            </w:r>
            <w:r w:rsidRPr="001F380A">
              <w:t>por el (</w:t>
            </w:r>
            <w:sdt>
              <w:sdtPr>
                <w:id w:val="947435513"/>
                <w:placeholder>
                  <w:docPart w:val="6FD46A54B1B64AB28C27187017052A25"/>
                </w:placeholder>
              </w:sdtPr>
              <w:sdtContent>
                <w:r w:rsidRPr="001F380A">
                  <w:t>10</w:t>
                </w:r>
              </w:sdtContent>
            </w:sdt>
            <w:r w:rsidRPr="001F380A">
              <w:t xml:space="preserve"> %) del valor del contrato, vigente por el plazo de ejecución del contrato y </w:t>
            </w:r>
            <w:sdt>
              <w:sdtPr>
                <w:id w:val="771205703"/>
                <w:placeholder>
                  <w:docPart w:val="02A3DC17DCD64952A9E1593713E39E94"/>
                </w:placeholder>
              </w:sdtPr>
              <w:sdtContent>
                <w:r w:rsidRPr="001F380A">
                  <w:t>cuatro (4)</w:t>
                </w:r>
              </w:sdtContent>
            </w:sdt>
            <w:r w:rsidRPr="001F380A">
              <w:t xml:space="preserve"> meses más.</w:t>
            </w:r>
          </w:p>
        </w:tc>
      </w:tr>
    </w:tbl>
    <w:p w14:paraId="14351234" w14:textId="77777777" w:rsidR="00034B81" w:rsidRPr="001F380A" w:rsidRDefault="00034B81" w:rsidP="00034B81">
      <w:pPr>
        <w:rPr>
          <w:rFonts w:asciiTheme="majorHAnsi" w:hAnsiTheme="majorHAnsi" w:cstheme="majorHAnsi"/>
        </w:rPr>
      </w:pPr>
    </w:p>
    <w:p w14:paraId="10A3F636" w14:textId="77777777" w:rsidR="00DC1C74" w:rsidRPr="001F380A" w:rsidRDefault="00DC1C74" w:rsidP="00034B81">
      <w:pPr>
        <w:rPr>
          <w:rFonts w:asciiTheme="majorHAnsi" w:hAnsiTheme="majorHAnsi" w:cstheme="majorHAnsi"/>
        </w:rPr>
      </w:pPr>
    </w:p>
    <w:p w14:paraId="530821D7" w14:textId="7FEF5A97" w:rsidR="00034B81" w:rsidRPr="001F380A" w:rsidRDefault="00034B81" w:rsidP="000E6647">
      <w:pPr>
        <w:pStyle w:val="Ttulo1"/>
        <w:ind w:left="0" w:firstLine="0"/>
        <w:jc w:val="center"/>
        <w:rPr>
          <w:rFonts w:asciiTheme="majorHAnsi" w:hAnsiTheme="majorHAnsi" w:cstheme="majorHAnsi"/>
          <w:szCs w:val="22"/>
        </w:rPr>
      </w:pPr>
      <w:r w:rsidRPr="001F380A">
        <w:rPr>
          <w:rFonts w:asciiTheme="majorHAnsi" w:hAnsiTheme="majorHAnsi" w:cstheme="majorHAnsi"/>
          <w:szCs w:val="22"/>
        </w:rPr>
        <w:t>ACUERDOS COMERCIALES</w:t>
      </w:r>
    </w:p>
    <w:p w14:paraId="7A0723D9" w14:textId="77777777" w:rsidR="00034B81" w:rsidRPr="001F380A" w:rsidRDefault="00034B81" w:rsidP="00034B81">
      <w:pPr>
        <w:rPr>
          <w:rFonts w:asciiTheme="majorHAnsi" w:hAnsiTheme="majorHAnsi" w:cstheme="majorHAnsi"/>
        </w:rPr>
      </w:pPr>
    </w:p>
    <w:tbl>
      <w:tblPr>
        <w:tblStyle w:val="Tablaconcuadrcula"/>
        <w:tblW w:w="9356" w:type="dxa"/>
        <w:tblInd w:w="-5" w:type="dxa"/>
        <w:tblBorders>
          <w:top w:val="single" w:sz="4" w:space="0" w:color="ED7D31"/>
          <w:left w:val="single" w:sz="4" w:space="0" w:color="ED7D31"/>
          <w:bottom w:val="single" w:sz="4" w:space="0" w:color="ED7D31"/>
          <w:right w:val="single" w:sz="4" w:space="0" w:color="ED7D31"/>
          <w:insideH w:val="single" w:sz="4" w:space="0" w:color="ED7D31"/>
          <w:insideV w:val="single" w:sz="4" w:space="0" w:color="ED7D31"/>
        </w:tblBorders>
        <w:tblLook w:val="04A0" w:firstRow="1" w:lastRow="0" w:firstColumn="1" w:lastColumn="0" w:noHBand="0" w:noVBand="1"/>
      </w:tblPr>
      <w:tblGrid>
        <w:gridCol w:w="992"/>
        <w:gridCol w:w="108"/>
        <w:gridCol w:w="1373"/>
        <w:gridCol w:w="1442"/>
        <w:gridCol w:w="1862"/>
        <w:gridCol w:w="1667"/>
        <w:gridCol w:w="1912"/>
      </w:tblGrid>
      <w:tr w:rsidR="00034B81" w:rsidRPr="001F380A" w14:paraId="623DA53A" w14:textId="77777777" w:rsidTr="00637594">
        <w:trPr>
          <w:trHeight w:val="20"/>
          <w:tblHeader/>
        </w:trPr>
        <w:tc>
          <w:tcPr>
            <w:tcW w:w="217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AB35A73" w14:textId="2DFAED5C" w:rsidR="00034B81" w:rsidRPr="001F380A" w:rsidRDefault="00034B81" w:rsidP="00637594">
            <w:pPr>
              <w:spacing w:after="0" w:line="240" w:lineRule="auto"/>
              <w:rPr>
                <w:rFonts w:asciiTheme="majorHAnsi" w:hAnsiTheme="majorHAnsi" w:cstheme="majorHAnsi"/>
                <w:color w:val="FF0000"/>
              </w:rPr>
            </w:pPr>
          </w:p>
        </w:tc>
        <w:tc>
          <w:tcPr>
            <w:tcW w:w="152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DA1DED7" w14:textId="77777777" w:rsidR="00034B81" w:rsidRPr="001F380A" w:rsidRDefault="00034B81" w:rsidP="00637594">
            <w:pPr>
              <w:spacing w:after="0" w:line="240" w:lineRule="auto"/>
              <w:jc w:val="center"/>
              <w:rPr>
                <w:rFonts w:asciiTheme="majorHAnsi" w:hAnsiTheme="majorHAnsi" w:cstheme="majorHAnsi"/>
                <w:b/>
              </w:rPr>
            </w:pPr>
            <w:r w:rsidRPr="001F380A">
              <w:rPr>
                <w:rFonts w:asciiTheme="majorHAnsi" w:hAnsiTheme="majorHAnsi" w:cstheme="majorHAnsi"/>
                <w:b/>
              </w:rPr>
              <w:t>Entidad Estatal cubierta</w:t>
            </w:r>
          </w:p>
        </w:tc>
        <w:tc>
          <w:tcPr>
            <w:tcW w:w="19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5EEE1FB" w14:textId="77777777" w:rsidR="00034B81" w:rsidRPr="001F380A" w:rsidRDefault="00034B81" w:rsidP="00637594">
            <w:pPr>
              <w:spacing w:after="0" w:line="240" w:lineRule="auto"/>
              <w:jc w:val="center"/>
              <w:rPr>
                <w:rFonts w:asciiTheme="majorHAnsi" w:hAnsiTheme="majorHAnsi" w:cstheme="majorHAnsi"/>
                <w:b/>
              </w:rPr>
            </w:pPr>
            <w:r w:rsidRPr="001F380A">
              <w:rPr>
                <w:rFonts w:asciiTheme="majorHAnsi" w:hAnsiTheme="majorHAnsi" w:cstheme="majorHAnsi"/>
                <w:b/>
              </w:rPr>
              <w:t>Valor del Proceso de Contratación superior al umbral del Acuerdo Comercial</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8602808" w14:textId="77777777" w:rsidR="00034B81" w:rsidRPr="001F380A" w:rsidRDefault="00034B81" w:rsidP="00637594">
            <w:pPr>
              <w:spacing w:after="0" w:line="240" w:lineRule="auto"/>
              <w:jc w:val="center"/>
              <w:rPr>
                <w:rFonts w:asciiTheme="majorHAnsi" w:hAnsiTheme="majorHAnsi" w:cstheme="majorHAnsi"/>
                <w:b/>
              </w:rPr>
            </w:pPr>
            <w:r w:rsidRPr="001F380A">
              <w:rPr>
                <w:rFonts w:asciiTheme="majorHAnsi" w:hAnsiTheme="majorHAnsi" w:cstheme="majorHAnsi"/>
                <w:b/>
              </w:rPr>
              <w:t>Excepción Aplicable al Proceso de Contratación</w:t>
            </w:r>
          </w:p>
        </w:tc>
        <w:tc>
          <w:tcPr>
            <w:tcW w:w="20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BECB08C" w14:textId="77777777" w:rsidR="00034B81" w:rsidRPr="001F380A" w:rsidRDefault="00034B81" w:rsidP="00637594">
            <w:pPr>
              <w:spacing w:after="0" w:line="240" w:lineRule="auto"/>
              <w:jc w:val="center"/>
              <w:rPr>
                <w:rFonts w:asciiTheme="majorHAnsi" w:hAnsiTheme="majorHAnsi" w:cstheme="majorHAnsi"/>
                <w:b/>
              </w:rPr>
            </w:pPr>
            <w:r w:rsidRPr="001F380A">
              <w:rPr>
                <w:rFonts w:asciiTheme="majorHAnsi" w:hAnsiTheme="majorHAnsi" w:cstheme="majorHAnsi"/>
                <w:b/>
              </w:rPr>
              <w:t>Proceso de Contratación cubierto por el Acuerdo Comercial</w:t>
            </w:r>
          </w:p>
        </w:tc>
      </w:tr>
      <w:tr w:rsidR="00034B81" w:rsidRPr="001F380A" w14:paraId="5DECBD0E" w14:textId="77777777" w:rsidTr="00637594">
        <w:trPr>
          <w:trHeight w:val="20"/>
        </w:trPr>
        <w:tc>
          <w:tcPr>
            <w:tcW w:w="217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1F88F03" w14:textId="77777777" w:rsidR="00034B81" w:rsidRPr="001F380A" w:rsidRDefault="00034B81" w:rsidP="00637594">
            <w:pPr>
              <w:spacing w:after="0" w:line="240" w:lineRule="auto"/>
              <w:rPr>
                <w:rFonts w:asciiTheme="majorHAnsi" w:hAnsiTheme="majorHAnsi" w:cstheme="majorHAnsi"/>
                <w:b/>
              </w:rPr>
            </w:pP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67936A56" w14:textId="77777777" w:rsidR="00034B81" w:rsidRPr="001F380A" w:rsidRDefault="00034B81" w:rsidP="00637594">
            <w:pPr>
              <w:spacing w:after="0" w:line="240" w:lineRule="auto"/>
              <w:jc w:val="center"/>
              <w:rPr>
                <w:rFonts w:asciiTheme="majorHAnsi" w:hAnsiTheme="majorHAnsi" w:cstheme="majorHAnsi"/>
                <w:bCs/>
              </w:rPr>
            </w:pPr>
            <w:r w:rsidRPr="001F380A">
              <w:rPr>
                <w:rFonts w:asciiTheme="majorHAnsi" w:hAnsiTheme="majorHAnsi" w:cstheme="majorHAnsi"/>
                <w:bCs/>
              </w:rPr>
              <w:t>SI/NO</w:t>
            </w:r>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1D635603" w14:textId="77777777" w:rsidR="00034B81" w:rsidRPr="001F380A" w:rsidRDefault="00034B81" w:rsidP="00637594">
            <w:pPr>
              <w:spacing w:after="0" w:line="240" w:lineRule="auto"/>
              <w:jc w:val="center"/>
              <w:rPr>
                <w:rFonts w:asciiTheme="majorHAnsi" w:hAnsiTheme="majorHAnsi" w:cstheme="majorHAnsi"/>
                <w:bCs/>
              </w:rPr>
            </w:pPr>
            <w:r w:rsidRPr="001F380A">
              <w:rPr>
                <w:rFonts w:asciiTheme="majorHAnsi" w:hAnsiTheme="majorHAnsi" w:cstheme="majorHAnsi"/>
                <w:bCs/>
              </w:rPr>
              <w:t>SI/NO</w:t>
            </w:r>
          </w:p>
        </w:tc>
        <w:tc>
          <w:tcPr>
            <w:tcW w:w="1713" w:type="dxa"/>
            <w:tcBorders>
              <w:top w:val="single" w:sz="4" w:space="0" w:color="000000"/>
              <w:left w:val="single" w:sz="4" w:space="0" w:color="000000"/>
              <w:bottom w:val="single" w:sz="4" w:space="0" w:color="000000"/>
              <w:right w:val="single" w:sz="4" w:space="0" w:color="000000"/>
            </w:tcBorders>
            <w:vAlign w:val="center"/>
            <w:hideMark/>
          </w:tcPr>
          <w:p w14:paraId="06E772BB" w14:textId="77777777" w:rsidR="00034B81" w:rsidRPr="001F380A" w:rsidRDefault="00034B81" w:rsidP="00637594">
            <w:pPr>
              <w:spacing w:after="0" w:line="240" w:lineRule="auto"/>
              <w:jc w:val="center"/>
              <w:rPr>
                <w:rFonts w:asciiTheme="majorHAnsi" w:hAnsiTheme="majorHAnsi" w:cstheme="majorHAnsi"/>
                <w:bCs/>
              </w:rPr>
            </w:pPr>
            <w:r w:rsidRPr="001F380A">
              <w:rPr>
                <w:rFonts w:asciiTheme="majorHAnsi" w:hAnsiTheme="majorHAnsi" w:cstheme="majorHAnsi"/>
                <w:bCs/>
              </w:rPr>
              <w:t>SI/NO</w:t>
            </w:r>
          </w:p>
        </w:tc>
        <w:tc>
          <w:tcPr>
            <w:tcW w:w="2000" w:type="dxa"/>
            <w:tcBorders>
              <w:top w:val="single" w:sz="4" w:space="0" w:color="000000"/>
              <w:left w:val="single" w:sz="4" w:space="0" w:color="000000"/>
              <w:bottom w:val="single" w:sz="4" w:space="0" w:color="000000"/>
              <w:right w:val="single" w:sz="4" w:space="0" w:color="000000"/>
            </w:tcBorders>
            <w:vAlign w:val="center"/>
            <w:hideMark/>
          </w:tcPr>
          <w:p w14:paraId="782927E7" w14:textId="77777777" w:rsidR="00034B81" w:rsidRPr="001F380A" w:rsidRDefault="00034B81" w:rsidP="00637594">
            <w:pPr>
              <w:spacing w:after="0" w:line="240" w:lineRule="auto"/>
              <w:jc w:val="center"/>
              <w:rPr>
                <w:rFonts w:asciiTheme="majorHAnsi" w:hAnsiTheme="majorHAnsi" w:cstheme="majorHAnsi"/>
                <w:bCs/>
              </w:rPr>
            </w:pPr>
            <w:r w:rsidRPr="001F380A">
              <w:rPr>
                <w:rFonts w:asciiTheme="majorHAnsi" w:hAnsiTheme="majorHAnsi" w:cstheme="majorHAnsi"/>
                <w:bCs/>
              </w:rPr>
              <w:t>SI/NO</w:t>
            </w:r>
          </w:p>
        </w:tc>
      </w:tr>
      <w:tr w:rsidR="00034B81" w:rsidRPr="001F380A" w14:paraId="683AFDA3" w14:textId="77777777" w:rsidTr="00637594">
        <w:trPr>
          <w:trHeight w:val="20"/>
        </w:trPr>
        <w:tc>
          <w:tcPr>
            <w:tcW w:w="661"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E1DB0E7" w14:textId="77777777" w:rsidR="00034B81" w:rsidRPr="001F380A" w:rsidRDefault="00034B81" w:rsidP="00637594">
            <w:pPr>
              <w:spacing w:after="0" w:line="240" w:lineRule="auto"/>
              <w:rPr>
                <w:rFonts w:asciiTheme="majorHAnsi" w:hAnsiTheme="majorHAnsi" w:cstheme="majorHAnsi"/>
                <w:bCs/>
              </w:rPr>
            </w:pPr>
            <w:r w:rsidRPr="001F380A">
              <w:rPr>
                <w:rFonts w:asciiTheme="majorHAnsi" w:hAnsiTheme="majorHAnsi" w:cstheme="majorHAnsi"/>
                <w:bCs/>
              </w:rPr>
              <w:t>Alianza Pacífico</w:t>
            </w:r>
          </w:p>
        </w:tc>
        <w:tc>
          <w:tcPr>
            <w:tcW w:w="151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418808F" w14:textId="77777777" w:rsidR="00034B81" w:rsidRPr="001F380A" w:rsidRDefault="00034B81" w:rsidP="00637594">
            <w:pPr>
              <w:spacing w:after="0" w:line="240" w:lineRule="auto"/>
              <w:rPr>
                <w:rFonts w:asciiTheme="majorHAnsi" w:hAnsiTheme="majorHAnsi" w:cstheme="majorHAnsi"/>
                <w:bCs/>
              </w:rPr>
            </w:pPr>
            <w:r w:rsidRPr="001F380A">
              <w:rPr>
                <w:rFonts w:asciiTheme="majorHAnsi" w:hAnsiTheme="majorHAnsi" w:cstheme="majorHAnsi"/>
                <w:bCs/>
              </w:rPr>
              <w:t>Chile</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2B08C458" w14:textId="76E123E1"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340092108"/>
                <w:placeholder>
                  <w:docPart w:val="57DB318B9C904000B86AC54283A18AA6"/>
                </w:placeholder>
              </w:sdtPr>
              <w:sdtContent>
                <w:r w:rsidR="008877C4">
                  <w:rPr>
                    <w:rFonts w:asciiTheme="majorHAnsi" w:hAnsiTheme="majorHAnsi" w:cstheme="majorHAnsi"/>
                  </w:rPr>
                  <w:t>NO</w:t>
                </w:r>
              </w:sdtContent>
            </w:sdt>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0A612802" w14:textId="3625B536"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288936716"/>
                <w:placeholder>
                  <w:docPart w:val="54BF4626047D4DB489136C17E15481BC"/>
                </w:placeholder>
              </w:sdtPr>
              <w:sdtContent>
                <w:r w:rsidR="007223FB" w:rsidRPr="001F380A">
                  <w:rPr>
                    <w:rFonts w:asciiTheme="majorHAnsi" w:hAnsiTheme="majorHAnsi" w:cstheme="majorHAnsi"/>
                  </w:rPr>
                  <w:t>NO</w:t>
                </w:r>
              </w:sdtContent>
            </w:sdt>
          </w:p>
        </w:tc>
        <w:tc>
          <w:tcPr>
            <w:tcW w:w="1713" w:type="dxa"/>
            <w:tcBorders>
              <w:top w:val="single" w:sz="4" w:space="0" w:color="000000"/>
              <w:left w:val="single" w:sz="4" w:space="0" w:color="000000"/>
              <w:bottom w:val="single" w:sz="4" w:space="0" w:color="000000"/>
              <w:right w:val="single" w:sz="4" w:space="0" w:color="000000"/>
            </w:tcBorders>
            <w:vAlign w:val="center"/>
            <w:hideMark/>
          </w:tcPr>
          <w:p w14:paraId="4C488581" w14:textId="52777D06"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625880680"/>
                <w:placeholder>
                  <w:docPart w:val="5994FF9B9F534ED1886D9BA17FB33C7E"/>
                </w:placeholder>
              </w:sdtPr>
              <w:sdtContent>
                <w:r w:rsidR="007223FB" w:rsidRPr="001F380A">
                  <w:rPr>
                    <w:rFonts w:asciiTheme="majorHAnsi" w:hAnsiTheme="majorHAnsi" w:cstheme="majorHAnsi"/>
                  </w:rPr>
                  <w:t>NO</w:t>
                </w:r>
              </w:sdtContent>
            </w:sdt>
          </w:p>
        </w:tc>
        <w:tc>
          <w:tcPr>
            <w:tcW w:w="2000" w:type="dxa"/>
            <w:tcBorders>
              <w:top w:val="single" w:sz="4" w:space="0" w:color="000000"/>
              <w:left w:val="single" w:sz="4" w:space="0" w:color="000000"/>
              <w:bottom w:val="single" w:sz="4" w:space="0" w:color="000000"/>
              <w:right w:val="single" w:sz="4" w:space="0" w:color="000000"/>
            </w:tcBorders>
            <w:vAlign w:val="center"/>
            <w:hideMark/>
          </w:tcPr>
          <w:p w14:paraId="15368939" w14:textId="30E51434"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267776538"/>
                <w:placeholder>
                  <w:docPart w:val="09198A8188654A2AA5DCDAD1FB4BB7D3"/>
                </w:placeholder>
              </w:sdtPr>
              <w:sdtContent>
                <w:r w:rsidR="00A72436" w:rsidRPr="001F380A">
                  <w:rPr>
                    <w:rFonts w:asciiTheme="majorHAnsi" w:hAnsiTheme="majorHAnsi" w:cstheme="majorHAnsi"/>
                  </w:rPr>
                  <w:t>NO</w:t>
                </w:r>
              </w:sdtContent>
            </w:sdt>
          </w:p>
        </w:tc>
      </w:tr>
      <w:tr w:rsidR="00034B81" w:rsidRPr="001F380A" w14:paraId="08BAF4F5" w14:textId="77777777" w:rsidTr="00637594">
        <w:trPr>
          <w:trHeight w:val="20"/>
        </w:trPr>
        <w:tc>
          <w:tcPr>
            <w:tcW w:w="0" w:type="auto"/>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A213D51" w14:textId="77777777" w:rsidR="00034B81" w:rsidRPr="001F380A" w:rsidRDefault="00034B81" w:rsidP="00637594">
            <w:pPr>
              <w:spacing w:after="0" w:line="240" w:lineRule="auto"/>
              <w:rPr>
                <w:rFonts w:asciiTheme="majorHAnsi" w:hAnsiTheme="majorHAnsi" w:cstheme="majorHAnsi"/>
                <w:bCs/>
              </w:rPr>
            </w:pPr>
          </w:p>
        </w:tc>
        <w:tc>
          <w:tcPr>
            <w:tcW w:w="151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83A23DE" w14:textId="77777777" w:rsidR="00034B81" w:rsidRPr="001F380A" w:rsidRDefault="00034B81" w:rsidP="00637594">
            <w:pPr>
              <w:spacing w:after="0" w:line="240" w:lineRule="auto"/>
              <w:rPr>
                <w:rFonts w:asciiTheme="majorHAnsi" w:hAnsiTheme="majorHAnsi" w:cstheme="majorHAnsi"/>
                <w:bCs/>
              </w:rPr>
            </w:pPr>
            <w:r w:rsidRPr="001F380A">
              <w:rPr>
                <w:rFonts w:asciiTheme="majorHAnsi" w:hAnsiTheme="majorHAnsi" w:cstheme="majorHAnsi"/>
                <w:bCs/>
              </w:rPr>
              <w:t>México</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597ED483" w14:textId="2FADB570"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2121126466"/>
                <w:placeholder>
                  <w:docPart w:val="D55AE875F6E94D619099E283DB8A8D7F"/>
                </w:placeholder>
              </w:sdtPr>
              <w:sdtContent>
                <w:r w:rsidR="008877C4">
                  <w:rPr>
                    <w:rFonts w:asciiTheme="majorHAnsi" w:hAnsiTheme="majorHAnsi" w:cstheme="majorHAnsi"/>
                  </w:rPr>
                  <w:t>NO</w:t>
                </w:r>
              </w:sdtContent>
            </w:sdt>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71AB8FC3" w14:textId="2E883ED2"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313873374"/>
                <w:placeholder>
                  <w:docPart w:val="F97200C266344C698990CF31A6FD941D"/>
                </w:placeholder>
              </w:sdtPr>
              <w:sdtContent>
                <w:r w:rsidR="007223FB" w:rsidRPr="001F380A">
                  <w:rPr>
                    <w:rFonts w:asciiTheme="majorHAnsi" w:hAnsiTheme="majorHAnsi" w:cstheme="majorHAnsi"/>
                  </w:rPr>
                  <w:t>NO</w:t>
                </w:r>
              </w:sdtContent>
            </w:sdt>
          </w:p>
        </w:tc>
        <w:tc>
          <w:tcPr>
            <w:tcW w:w="1713" w:type="dxa"/>
            <w:tcBorders>
              <w:top w:val="single" w:sz="4" w:space="0" w:color="000000"/>
              <w:left w:val="single" w:sz="4" w:space="0" w:color="000000"/>
              <w:bottom w:val="single" w:sz="4" w:space="0" w:color="000000"/>
              <w:right w:val="single" w:sz="4" w:space="0" w:color="000000"/>
            </w:tcBorders>
            <w:vAlign w:val="center"/>
            <w:hideMark/>
          </w:tcPr>
          <w:p w14:paraId="5DB71470" w14:textId="4A288E4E"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294714527"/>
                <w:placeholder>
                  <w:docPart w:val="EBF83D7488A540949B70562CAB403C3C"/>
                </w:placeholder>
              </w:sdtPr>
              <w:sdtContent>
                <w:r w:rsidR="007223FB" w:rsidRPr="001F380A">
                  <w:rPr>
                    <w:rFonts w:asciiTheme="majorHAnsi" w:hAnsiTheme="majorHAnsi" w:cstheme="majorHAnsi"/>
                  </w:rPr>
                  <w:t>NO</w:t>
                </w:r>
              </w:sdtContent>
            </w:sdt>
          </w:p>
        </w:tc>
        <w:tc>
          <w:tcPr>
            <w:tcW w:w="2000" w:type="dxa"/>
            <w:tcBorders>
              <w:top w:val="single" w:sz="4" w:space="0" w:color="000000"/>
              <w:left w:val="single" w:sz="4" w:space="0" w:color="000000"/>
              <w:bottom w:val="single" w:sz="4" w:space="0" w:color="000000"/>
              <w:right w:val="single" w:sz="4" w:space="0" w:color="000000"/>
            </w:tcBorders>
            <w:vAlign w:val="center"/>
            <w:hideMark/>
          </w:tcPr>
          <w:p w14:paraId="5397FC68" w14:textId="790DC1D6"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789974827"/>
                <w:placeholder>
                  <w:docPart w:val="9CD29CB74ECF4F3994ABE7FA6ED7E3E7"/>
                </w:placeholder>
              </w:sdtPr>
              <w:sdtContent>
                <w:r w:rsidR="00A72436" w:rsidRPr="001F380A">
                  <w:rPr>
                    <w:rFonts w:asciiTheme="majorHAnsi" w:hAnsiTheme="majorHAnsi" w:cstheme="majorHAnsi"/>
                  </w:rPr>
                  <w:t>NO</w:t>
                </w:r>
              </w:sdtContent>
            </w:sdt>
          </w:p>
        </w:tc>
      </w:tr>
      <w:tr w:rsidR="00034B81" w:rsidRPr="001F380A" w14:paraId="72F9C44A" w14:textId="77777777" w:rsidTr="00637594">
        <w:trPr>
          <w:trHeight w:val="20"/>
        </w:trPr>
        <w:tc>
          <w:tcPr>
            <w:tcW w:w="0" w:type="auto"/>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753FFF3" w14:textId="77777777" w:rsidR="00034B81" w:rsidRPr="001F380A" w:rsidRDefault="00034B81" w:rsidP="00637594">
            <w:pPr>
              <w:spacing w:after="0" w:line="240" w:lineRule="auto"/>
              <w:rPr>
                <w:rFonts w:asciiTheme="majorHAnsi" w:hAnsiTheme="majorHAnsi" w:cstheme="majorHAnsi"/>
                <w:bCs/>
              </w:rPr>
            </w:pPr>
          </w:p>
        </w:tc>
        <w:tc>
          <w:tcPr>
            <w:tcW w:w="151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C8EAF72" w14:textId="77777777" w:rsidR="00034B81" w:rsidRPr="001F380A" w:rsidRDefault="00034B81" w:rsidP="00637594">
            <w:pPr>
              <w:spacing w:after="0" w:line="240" w:lineRule="auto"/>
              <w:rPr>
                <w:rFonts w:asciiTheme="majorHAnsi" w:hAnsiTheme="majorHAnsi" w:cstheme="majorHAnsi"/>
                <w:bCs/>
              </w:rPr>
            </w:pPr>
            <w:r w:rsidRPr="001F380A">
              <w:rPr>
                <w:rFonts w:asciiTheme="majorHAnsi" w:hAnsiTheme="majorHAnsi" w:cstheme="majorHAnsi"/>
                <w:bCs/>
              </w:rPr>
              <w:t>Perú</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48ED7BA9" w14:textId="51AE4563"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618495674"/>
                <w:placeholder>
                  <w:docPart w:val="C6FD458D4B51467694CC8726AB912410"/>
                </w:placeholder>
              </w:sdtPr>
              <w:sdtContent>
                <w:r w:rsidR="008877C4">
                  <w:rPr>
                    <w:rFonts w:asciiTheme="majorHAnsi" w:hAnsiTheme="majorHAnsi" w:cstheme="majorHAnsi"/>
                  </w:rPr>
                  <w:t>NO</w:t>
                </w:r>
              </w:sdtContent>
            </w:sdt>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59ADD4AA" w14:textId="1910C84F"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391566118"/>
                <w:placeholder>
                  <w:docPart w:val="B804EE62D7A14351AD63C9CA933048D7"/>
                </w:placeholder>
              </w:sdtPr>
              <w:sdtContent>
                <w:r w:rsidR="007223FB" w:rsidRPr="001F380A">
                  <w:rPr>
                    <w:rFonts w:asciiTheme="majorHAnsi" w:hAnsiTheme="majorHAnsi" w:cstheme="majorHAnsi"/>
                  </w:rPr>
                  <w:t>NO</w:t>
                </w:r>
              </w:sdtContent>
            </w:sdt>
          </w:p>
        </w:tc>
        <w:tc>
          <w:tcPr>
            <w:tcW w:w="1713" w:type="dxa"/>
            <w:tcBorders>
              <w:top w:val="single" w:sz="4" w:space="0" w:color="000000"/>
              <w:left w:val="single" w:sz="4" w:space="0" w:color="000000"/>
              <w:bottom w:val="single" w:sz="4" w:space="0" w:color="000000"/>
              <w:right w:val="single" w:sz="4" w:space="0" w:color="000000"/>
            </w:tcBorders>
            <w:vAlign w:val="center"/>
            <w:hideMark/>
          </w:tcPr>
          <w:p w14:paraId="7CC46887" w14:textId="30E1C60D"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2277821"/>
                <w:placeholder>
                  <w:docPart w:val="A8D150AD2763470591C7FBBD98019C4E"/>
                </w:placeholder>
              </w:sdtPr>
              <w:sdtContent>
                <w:r w:rsidR="007223FB" w:rsidRPr="001F380A">
                  <w:rPr>
                    <w:rFonts w:asciiTheme="majorHAnsi" w:hAnsiTheme="majorHAnsi" w:cstheme="majorHAnsi"/>
                  </w:rPr>
                  <w:t>NO</w:t>
                </w:r>
              </w:sdtContent>
            </w:sdt>
          </w:p>
        </w:tc>
        <w:tc>
          <w:tcPr>
            <w:tcW w:w="2000" w:type="dxa"/>
            <w:tcBorders>
              <w:top w:val="single" w:sz="4" w:space="0" w:color="000000"/>
              <w:left w:val="single" w:sz="4" w:space="0" w:color="000000"/>
              <w:bottom w:val="single" w:sz="4" w:space="0" w:color="000000"/>
              <w:right w:val="single" w:sz="4" w:space="0" w:color="000000"/>
            </w:tcBorders>
            <w:vAlign w:val="center"/>
            <w:hideMark/>
          </w:tcPr>
          <w:p w14:paraId="15EAFD07" w14:textId="6E041C8D"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723916269"/>
                <w:placeholder>
                  <w:docPart w:val="0F7D471047CF43798FFBB158A3BC1923"/>
                </w:placeholder>
              </w:sdtPr>
              <w:sdtContent>
                <w:r w:rsidR="00A72436" w:rsidRPr="001F380A">
                  <w:rPr>
                    <w:rFonts w:asciiTheme="majorHAnsi" w:hAnsiTheme="majorHAnsi" w:cstheme="majorHAnsi"/>
                  </w:rPr>
                  <w:t>NO</w:t>
                </w:r>
              </w:sdtContent>
            </w:sdt>
          </w:p>
        </w:tc>
      </w:tr>
      <w:tr w:rsidR="00034B81" w:rsidRPr="001F380A" w14:paraId="0B773ACB" w14:textId="77777777" w:rsidTr="00637594">
        <w:trPr>
          <w:trHeight w:val="20"/>
        </w:trPr>
        <w:tc>
          <w:tcPr>
            <w:tcW w:w="217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2EC4769" w14:textId="77777777" w:rsidR="00034B81" w:rsidRPr="001F380A" w:rsidRDefault="00034B81" w:rsidP="00637594">
            <w:pPr>
              <w:spacing w:after="0" w:line="240" w:lineRule="auto"/>
              <w:rPr>
                <w:rFonts w:asciiTheme="majorHAnsi" w:hAnsiTheme="majorHAnsi" w:cstheme="majorHAnsi"/>
                <w:bCs/>
              </w:rPr>
            </w:pPr>
            <w:r w:rsidRPr="001F380A">
              <w:rPr>
                <w:rFonts w:asciiTheme="majorHAnsi" w:hAnsiTheme="majorHAnsi" w:cstheme="majorHAnsi"/>
                <w:bCs/>
              </w:rPr>
              <w:t>Canadá</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6D7C8326" w14:textId="2DEF1BB5"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2104993297"/>
                <w:placeholder>
                  <w:docPart w:val="05E4D0E62F5D44DA9F1635CD1C89C669"/>
                </w:placeholder>
              </w:sdtPr>
              <w:sdtContent>
                <w:r w:rsidR="008877C4">
                  <w:rPr>
                    <w:rFonts w:asciiTheme="majorHAnsi" w:hAnsiTheme="majorHAnsi" w:cstheme="majorHAnsi"/>
                  </w:rPr>
                  <w:t>NO</w:t>
                </w:r>
              </w:sdtContent>
            </w:sdt>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5CC03A52" w14:textId="22F67EA4"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616213267"/>
                <w:placeholder>
                  <w:docPart w:val="8CDD567D72004DF280CCD316D816D130"/>
                </w:placeholder>
              </w:sdtPr>
              <w:sdtContent>
                <w:r w:rsidR="007223FB" w:rsidRPr="001F380A">
                  <w:rPr>
                    <w:rFonts w:asciiTheme="majorHAnsi" w:hAnsiTheme="majorHAnsi" w:cstheme="majorHAnsi"/>
                  </w:rPr>
                  <w:t>NO</w:t>
                </w:r>
              </w:sdtContent>
            </w:sdt>
          </w:p>
        </w:tc>
        <w:tc>
          <w:tcPr>
            <w:tcW w:w="1713" w:type="dxa"/>
            <w:tcBorders>
              <w:top w:val="single" w:sz="4" w:space="0" w:color="000000"/>
              <w:left w:val="single" w:sz="4" w:space="0" w:color="000000"/>
              <w:bottom w:val="single" w:sz="4" w:space="0" w:color="000000"/>
              <w:right w:val="single" w:sz="4" w:space="0" w:color="000000"/>
            </w:tcBorders>
            <w:vAlign w:val="center"/>
            <w:hideMark/>
          </w:tcPr>
          <w:p w14:paraId="558A3CD2" w14:textId="5621FBA3"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881408209"/>
                <w:placeholder>
                  <w:docPart w:val="F2C3C862149F421195907A9F41870954"/>
                </w:placeholder>
              </w:sdtPr>
              <w:sdtContent>
                <w:r w:rsidR="007223FB" w:rsidRPr="001F380A">
                  <w:rPr>
                    <w:rFonts w:asciiTheme="majorHAnsi" w:hAnsiTheme="majorHAnsi" w:cstheme="majorHAnsi"/>
                  </w:rPr>
                  <w:t>NO</w:t>
                </w:r>
              </w:sdtContent>
            </w:sdt>
          </w:p>
        </w:tc>
        <w:tc>
          <w:tcPr>
            <w:tcW w:w="2000" w:type="dxa"/>
            <w:tcBorders>
              <w:top w:val="single" w:sz="4" w:space="0" w:color="000000"/>
              <w:left w:val="single" w:sz="4" w:space="0" w:color="000000"/>
              <w:bottom w:val="single" w:sz="4" w:space="0" w:color="000000"/>
              <w:right w:val="single" w:sz="4" w:space="0" w:color="000000"/>
            </w:tcBorders>
            <w:vAlign w:val="center"/>
            <w:hideMark/>
          </w:tcPr>
          <w:p w14:paraId="334C26BF" w14:textId="6205D399"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206915611"/>
                <w:placeholder>
                  <w:docPart w:val="4546E430B8664356AC053D645909A8CD"/>
                </w:placeholder>
              </w:sdtPr>
              <w:sdtContent>
                <w:r w:rsidR="00A72436" w:rsidRPr="001F380A">
                  <w:rPr>
                    <w:rFonts w:asciiTheme="majorHAnsi" w:hAnsiTheme="majorHAnsi" w:cstheme="majorHAnsi"/>
                  </w:rPr>
                  <w:t>NO</w:t>
                </w:r>
              </w:sdtContent>
            </w:sdt>
          </w:p>
        </w:tc>
      </w:tr>
      <w:tr w:rsidR="00034B81" w:rsidRPr="001F380A" w14:paraId="2151D37A" w14:textId="77777777" w:rsidTr="00637594">
        <w:trPr>
          <w:trHeight w:val="20"/>
        </w:trPr>
        <w:tc>
          <w:tcPr>
            <w:tcW w:w="217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8172335" w14:textId="77777777" w:rsidR="00034B81" w:rsidRPr="001F380A" w:rsidRDefault="00034B81" w:rsidP="00637594">
            <w:pPr>
              <w:spacing w:after="0" w:line="240" w:lineRule="auto"/>
              <w:rPr>
                <w:rFonts w:asciiTheme="majorHAnsi" w:hAnsiTheme="majorHAnsi" w:cstheme="majorHAnsi"/>
                <w:bCs/>
              </w:rPr>
            </w:pPr>
            <w:r w:rsidRPr="001F380A">
              <w:rPr>
                <w:rFonts w:asciiTheme="majorHAnsi" w:hAnsiTheme="majorHAnsi" w:cstheme="majorHAnsi"/>
                <w:bCs/>
              </w:rPr>
              <w:t>Chile</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2AAEA190" w14:textId="56CF7350"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470861318"/>
                <w:placeholder>
                  <w:docPart w:val="C60E5BD863544BE789BC3F0EC3912BEE"/>
                </w:placeholder>
              </w:sdtPr>
              <w:sdtContent>
                <w:r w:rsidR="008877C4">
                  <w:rPr>
                    <w:rFonts w:asciiTheme="majorHAnsi" w:hAnsiTheme="majorHAnsi" w:cstheme="majorHAnsi"/>
                  </w:rPr>
                  <w:t>NO</w:t>
                </w:r>
              </w:sdtContent>
            </w:sdt>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0878EE27" w14:textId="2AEA5336"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721885197"/>
                <w:placeholder>
                  <w:docPart w:val="A6D1671D08FF4355AACA45287A63AE72"/>
                </w:placeholder>
              </w:sdtPr>
              <w:sdtContent>
                <w:r w:rsidR="007223FB" w:rsidRPr="001F380A">
                  <w:rPr>
                    <w:rFonts w:asciiTheme="majorHAnsi" w:hAnsiTheme="majorHAnsi" w:cstheme="majorHAnsi"/>
                  </w:rPr>
                  <w:t>NO</w:t>
                </w:r>
              </w:sdtContent>
            </w:sdt>
          </w:p>
        </w:tc>
        <w:tc>
          <w:tcPr>
            <w:tcW w:w="1713" w:type="dxa"/>
            <w:tcBorders>
              <w:top w:val="single" w:sz="4" w:space="0" w:color="000000"/>
              <w:left w:val="single" w:sz="4" w:space="0" w:color="000000"/>
              <w:bottom w:val="single" w:sz="4" w:space="0" w:color="000000"/>
              <w:right w:val="single" w:sz="4" w:space="0" w:color="000000"/>
            </w:tcBorders>
            <w:vAlign w:val="center"/>
            <w:hideMark/>
          </w:tcPr>
          <w:p w14:paraId="225503AB" w14:textId="37195FAE"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59503035"/>
                <w:placeholder>
                  <w:docPart w:val="FCB07CEADA0C4A22B85D396FF2E53B84"/>
                </w:placeholder>
              </w:sdtPr>
              <w:sdtContent>
                <w:r w:rsidR="007223FB" w:rsidRPr="001F380A">
                  <w:rPr>
                    <w:rFonts w:asciiTheme="majorHAnsi" w:hAnsiTheme="majorHAnsi" w:cstheme="majorHAnsi"/>
                  </w:rPr>
                  <w:t>NO</w:t>
                </w:r>
              </w:sdtContent>
            </w:sdt>
          </w:p>
        </w:tc>
        <w:tc>
          <w:tcPr>
            <w:tcW w:w="2000" w:type="dxa"/>
            <w:tcBorders>
              <w:top w:val="single" w:sz="4" w:space="0" w:color="000000"/>
              <w:left w:val="single" w:sz="4" w:space="0" w:color="000000"/>
              <w:bottom w:val="single" w:sz="4" w:space="0" w:color="000000"/>
              <w:right w:val="single" w:sz="4" w:space="0" w:color="000000"/>
            </w:tcBorders>
            <w:vAlign w:val="center"/>
            <w:hideMark/>
          </w:tcPr>
          <w:p w14:paraId="327A851F" w14:textId="7A0813FC"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544057907"/>
                <w:placeholder>
                  <w:docPart w:val="C61AECB8189C4D6E83D3E0CF8E2EC3CB"/>
                </w:placeholder>
                <w:showingPlcHdr/>
              </w:sdtPr>
              <w:sdtContent>
                <w:r w:rsidR="00034B81" w:rsidRPr="001F380A">
                  <w:rPr>
                    <w:rStyle w:val="Textodelmarcadordeposicin"/>
                    <w:rFonts w:asciiTheme="majorHAnsi" w:hAnsiTheme="majorHAnsi" w:cstheme="majorHAnsi"/>
                  </w:rPr>
                  <w:t xml:space="preserve"> </w:t>
                </w:r>
              </w:sdtContent>
            </w:sdt>
            <w:r w:rsidR="00A72436" w:rsidRPr="001F380A">
              <w:rPr>
                <w:rFonts w:asciiTheme="majorHAnsi" w:hAnsiTheme="majorHAnsi" w:cstheme="majorHAnsi"/>
              </w:rPr>
              <w:t>NO</w:t>
            </w:r>
          </w:p>
        </w:tc>
      </w:tr>
      <w:tr w:rsidR="00034B81" w:rsidRPr="001F380A" w14:paraId="5E0D41BC" w14:textId="77777777" w:rsidTr="00637594">
        <w:trPr>
          <w:trHeight w:val="20"/>
        </w:trPr>
        <w:tc>
          <w:tcPr>
            <w:tcW w:w="217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B2AA14C" w14:textId="77777777" w:rsidR="00034B81" w:rsidRPr="001F380A" w:rsidRDefault="00034B81" w:rsidP="00637594">
            <w:pPr>
              <w:spacing w:after="0" w:line="240" w:lineRule="auto"/>
              <w:rPr>
                <w:rFonts w:asciiTheme="majorHAnsi" w:hAnsiTheme="majorHAnsi" w:cstheme="majorHAnsi"/>
                <w:bCs/>
              </w:rPr>
            </w:pPr>
            <w:r w:rsidRPr="001F380A">
              <w:rPr>
                <w:rFonts w:asciiTheme="majorHAnsi" w:hAnsiTheme="majorHAnsi" w:cstheme="majorHAnsi"/>
                <w:bCs/>
              </w:rPr>
              <w:t>Corea</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0D7AC05F" w14:textId="157CF1A5"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175873853"/>
                <w:placeholder>
                  <w:docPart w:val="FD60F6FD76634E0BBCC695935B2C4717"/>
                </w:placeholder>
              </w:sdtPr>
              <w:sdtContent>
                <w:r w:rsidR="008877C4">
                  <w:rPr>
                    <w:rFonts w:asciiTheme="majorHAnsi" w:hAnsiTheme="majorHAnsi" w:cstheme="majorHAnsi"/>
                  </w:rPr>
                  <w:t>NO</w:t>
                </w:r>
              </w:sdtContent>
            </w:sdt>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3932B53C" w14:textId="42D0D01D"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11416223"/>
                <w:placeholder>
                  <w:docPart w:val="C1CCF92BB466499EA5A8C0BFB8547B07"/>
                </w:placeholder>
              </w:sdtPr>
              <w:sdtContent>
                <w:r w:rsidR="007223FB" w:rsidRPr="001F380A">
                  <w:rPr>
                    <w:rFonts w:asciiTheme="majorHAnsi" w:hAnsiTheme="majorHAnsi" w:cstheme="majorHAnsi"/>
                  </w:rPr>
                  <w:t>NO</w:t>
                </w:r>
              </w:sdtContent>
            </w:sdt>
          </w:p>
        </w:tc>
        <w:tc>
          <w:tcPr>
            <w:tcW w:w="1713" w:type="dxa"/>
            <w:tcBorders>
              <w:top w:val="single" w:sz="4" w:space="0" w:color="000000"/>
              <w:left w:val="single" w:sz="4" w:space="0" w:color="000000"/>
              <w:bottom w:val="single" w:sz="4" w:space="0" w:color="000000"/>
              <w:right w:val="single" w:sz="4" w:space="0" w:color="000000"/>
            </w:tcBorders>
            <w:vAlign w:val="center"/>
            <w:hideMark/>
          </w:tcPr>
          <w:p w14:paraId="695F8587" w14:textId="6DE50896"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212236372"/>
                <w:placeholder>
                  <w:docPart w:val="3A7DFE70FCF84582B859C709C9643EE8"/>
                </w:placeholder>
              </w:sdtPr>
              <w:sdtContent>
                <w:r w:rsidR="007223FB" w:rsidRPr="001F380A">
                  <w:rPr>
                    <w:rFonts w:asciiTheme="majorHAnsi" w:hAnsiTheme="majorHAnsi" w:cstheme="majorHAnsi"/>
                  </w:rPr>
                  <w:t>NO</w:t>
                </w:r>
              </w:sdtContent>
            </w:sdt>
          </w:p>
        </w:tc>
        <w:tc>
          <w:tcPr>
            <w:tcW w:w="2000" w:type="dxa"/>
            <w:tcBorders>
              <w:top w:val="single" w:sz="4" w:space="0" w:color="000000"/>
              <w:left w:val="single" w:sz="4" w:space="0" w:color="000000"/>
              <w:bottom w:val="single" w:sz="4" w:space="0" w:color="000000"/>
              <w:right w:val="single" w:sz="4" w:space="0" w:color="000000"/>
            </w:tcBorders>
            <w:vAlign w:val="center"/>
            <w:hideMark/>
          </w:tcPr>
          <w:p w14:paraId="109277DE" w14:textId="3C7956D0"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326134985"/>
                <w:placeholder>
                  <w:docPart w:val="C1D0173512EE4C89915E238AAB96359F"/>
                </w:placeholder>
              </w:sdtPr>
              <w:sdtContent>
                <w:r w:rsidR="00A72436" w:rsidRPr="001F380A">
                  <w:rPr>
                    <w:rFonts w:asciiTheme="majorHAnsi" w:hAnsiTheme="majorHAnsi" w:cstheme="majorHAnsi"/>
                  </w:rPr>
                  <w:t>NO</w:t>
                </w:r>
              </w:sdtContent>
            </w:sdt>
          </w:p>
        </w:tc>
      </w:tr>
      <w:tr w:rsidR="00034B81" w:rsidRPr="001F380A" w14:paraId="6515647D" w14:textId="77777777" w:rsidTr="00637594">
        <w:trPr>
          <w:trHeight w:val="20"/>
        </w:trPr>
        <w:tc>
          <w:tcPr>
            <w:tcW w:w="217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D9FAB14" w14:textId="77777777" w:rsidR="00034B81" w:rsidRPr="001F380A" w:rsidRDefault="00034B81" w:rsidP="00637594">
            <w:pPr>
              <w:spacing w:after="0" w:line="240" w:lineRule="auto"/>
              <w:rPr>
                <w:rFonts w:asciiTheme="majorHAnsi" w:hAnsiTheme="majorHAnsi" w:cstheme="majorHAnsi"/>
                <w:bCs/>
              </w:rPr>
            </w:pPr>
            <w:r w:rsidRPr="001F380A">
              <w:rPr>
                <w:rFonts w:asciiTheme="majorHAnsi" w:hAnsiTheme="majorHAnsi" w:cstheme="majorHAnsi"/>
                <w:bCs/>
              </w:rPr>
              <w:t>Costa Rica</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3172F9AE" w14:textId="65966607"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775757595"/>
                <w:placeholder>
                  <w:docPart w:val="78F350E468CD44DC9B22F745927A607A"/>
                </w:placeholder>
              </w:sdtPr>
              <w:sdtContent>
                <w:r w:rsidR="008877C4">
                  <w:rPr>
                    <w:rFonts w:asciiTheme="majorHAnsi" w:hAnsiTheme="majorHAnsi" w:cstheme="majorHAnsi"/>
                  </w:rPr>
                  <w:t>NO</w:t>
                </w:r>
              </w:sdtContent>
            </w:sdt>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22E152C4" w14:textId="79DD5AF1"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48432901"/>
                <w:placeholder>
                  <w:docPart w:val="243DFA1D0F7C42BB97093D9BD071FF5F"/>
                </w:placeholder>
              </w:sdtPr>
              <w:sdtContent>
                <w:r w:rsidR="007223FB" w:rsidRPr="001F380A">
                  <w:rPr>
                    <w:rFonts w:asciiTheme="majorHAnsi" w:hAnsiTheme="majorHAnsi" w:cstheme="majorHAnsi"/>
                  </w:rPr>
                  <w:t>NO</w:t>
                </w:r>
              </w:sdtContent>
            </w:sdt>
          </w:p>
        </w:tc>
        <w:tc>
          <w:tcPr>
            <w:tcW w:w="1713" w:type="dxa"/>
            <w:tcBorders>
              <w:top w:val="single" w:sz="4" w:space="0" w:color="000000"/>
              <w:left w:val="single" w:sz="4" w:space="0" w:color="000000"/>
              <w:bottom w:val="single" w:sz="4" w:space="0" w:color="000000"/>
              <w:right w:val="single" w:sz="4" w:space="0" w:color="000000"/>
            </w:tcBorders>
            <w:vAlign w:val="center"/>
            <w:hideMark/>
          </w:tcPr>
          <w:p w14:paraId="3930F8C7" w14:textId="6A4A5AFF"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339737315"/>
                <w:placeholder>
                  <w:docPart w:val="9EE6E1983E134AA1AD513D7A28982F97"/>
                </w:placeholder>
              </w:sdtPr>
              <w:sdtContent>
                <w:r w:rsidR="007223FB" w:rsidRPr="001F380A">
                  <w:rPr>
                    <w:rFonts w:asciiTheme="majorHAnsi" w:hAnsiTheme="majorHAnsi" w:cstheme="majorHAnsi"/>
                  </w:rPr>
                  <w:t>NO</w:t>
                </w:r>
              </w:sdtContent>
            </w:sdt>
          </w:p>
        </w:tc>
        <w:tc>
          <w:tcPr>
            <w:tcW w:w="2000" w:type="dxa"/>
            <w:tcBorders>
              <w:top w:val="single" w:sz="4" w:space="0" w:color="000000"/>
              <w:left w:val="single" w:sz="4" w:space="0" w:color="000000"/>
              <w:bottom w:val="single" w:sz="4" w:space="0" w:color="000000"/>
              <w:right w:val="single" w:sz="4" w:space="0" w:color="000000"/>
            </w:tcBorders>
            <w:vAlign w:val="center"/>
            <w:hideMark/>
          </w:tcPr>
          <w:p w14:paraId="26C4C063" w14:textId="067A3EE7"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734922280"/>
                <w:placeholder>
                  <w:docPart w:val="065770B1B9714DD3A71EA62EE7815F50"/>
                </w:placeholder>
              </w:sdtPr>
              <w:sdtContent>
                <w:r w:rsidR="00A72436" w:rsidRPr="001F380A">
                  <w:rPr>
                    <w:rFonts w:asciiTheme="majorHAnsi" w:hAnsiTheme="majorHAnsi" w:cstheme="majorHAnsi"/>
                  </w:rPr>
                  <w:t>NO</w:t>
                </w:r>
              </w:sdtContent>
            </w:sdt>
          </w:p>
        </w:tc>
      </w:tr>
      <w:tr w:rsidR="00034B81" w:rsidRPr="001F380A" w14:paraId="5F2FF8F6" w14:textId="77777777" w:rsidTr="00637594">
        <w:trPr>
          <w:trHeight w:val="20"/>
        </w:trPr>
        <w:tc>
          <w:tcPr>
            <w:tcW w:w="217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0BCF70A" w14:textId="77777777" w:rsidR="00034B81" w:rsidRPr="001F380A" w:rsidRDefault="00034B81" w:rsidP="00637594">
            <w:pPr>
              <w:spacing w:after="0" w:line="240" w:lineRule="auto"/>
              <w:rPr>
                <w:rFonts w:asciiTheme="majorHAnsi" w:hAnsiTheme="majorHAnsi" w:cstheme="majorHAnsi"/>
                <w:bCs/>
              </w:rPr>
            </w:pPr>
            <w:r w:rsidRPr="001F380A">
              <w:rPr>
                <w:rFonts w:asciiTheme="majorHAnsi" w:hAnsiTheme="majorHAnsi" w:cstheme="majorHAnsi"/>
                <w:bCs/>
              </w:rPr>
              <w:t>Estados Unidos</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6C5DF620" w14:textId="178DAD32"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082444864"/>
                <w:placeholder>
                  <w:docPart w:val="909E5B7970C34E2986D401713C021AC0"/>
                </w:placeholder>
              </w:sdtPr>
              <w:sdtContent>
                <w:r w:rsidR="008877C4">
                  <w:rPr>
                    <w:rFonts w:asciiTheme="majorHAnsi" w:hAnsiTheme="majorHAnsi" w:cstheme="majorHAnsi"/>
                  </w:rPr>
                  <w:t>NO</w:t>
                </w:r>
              </w:sdtContent>
            </w:sdt>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6BB80C01" w14:textId="74EA41DB"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764059706"/>
                <w:placeholder>
                  <w:docPart w:val="C5FCE444A0DC4D05BBD46E92D2832DAC"/>
                </w:placeholder>
              </w:sdtPr>
              <w:sdtContent>
                <w:r w:rsidR="007223FB" w:rsidRPr="001F380A">
                  <w:rPr>
                    <w:rFonts w:asciiTheme="majorHAnsi" w:hAnsiTheme="majorHAnsi" w:cstheme="majorHAnsi"/>
                  </w:rPr>
                  <w:t>NO</w:t>
                </w:r>
              </w:sdtContent>
            </w:sdt>
          </w:p>
        </w:tc>
        <w:tc>
          <w:tcPr>
            <w:tcW w:w="1713" w:type="dxa"/>
            <w:tcBorders>
              <w:top w:val="single" w:sz="4" w:space="0" w:color="000000"/>
              <w:left w:val="single" w:sz="4" w:space="0" w:color="000000"/>
              <w:bottom w:val="single" w:sz="4" w:space="0" w:color="000000"/>
              <w:right w:val="single" w:sz="4" w:space="0" w:color="000000"/>
            </w:tcBorders>
            <w:vAlign w:val="center"/>
            <w:hideMark/>
          </w:tcPr>
          <w:p w14:paraId="0EB17AC7" w14:textId="6BD8F139"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692303486"/>
                <w:placeholder>
                  <w:docPart w:val="DC27F1D8CD714773B0F3AD1E2CC55B52"/>
                </w:placeholder>
              </w:sdtPr>
              <w:sdtContent>
                <w:r w:rsidR="007223FB" w:rsidRPr="001F380A">
                  <w:rPr>
                    <w:rFonts w:asciiTheme="majorHAnsi" w:hAnsiTheme="majorHAnsi" w:cstheme="majorHAnsi"/>
                  </w:rPr>
                  <w:t>NO</w:t>
                </w:r>
              </w:sdtContent>
            </w:sdt>
          </w:p>
        </w:tc>
        <w:tc>
          <w:tcPr>
            <w:tcW w:w="2000" w:type="dxa"/>
            <w:tcBorders>
              <w:top w:val="single" w:sz="4" w:space="0" w:color="000000"/>
              <w:left w:val="single" w:sz="4" w:space="0" w:color="000000"/>
              <w:bottom w:val="single" w:sz="4" w:space="0" w:color="000000"/>
              <w:right w:val="single" w:sz="4" w:space="0" w:color="000000"/>
            </w:tcBorders>
            <w:vAlign w:val="center"/>
            <w:hideMark/>
          </w:tcPr>
          <w:p w14:paraId="49BFD3DF" w14:textId="33A8CCE2"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718318558"/>
                <w:placeholder>
                  <w:docPart w:val="9EA31DF9683041C081B3F6A898893D75"/>
                </w:placeholder>
              </w:sdtPr>
              <w:sdtContent>
                <w:r w:rsidR="00A72436" w:rsidRPr="001F380A">
                  <w:rPr>
                    <w:rFonts w:asciiTheme="majorHAnsi" w:hAnsiTheme="majorHAnsi" w:cstheme="majorHAnsi"/>
                  </w:rPr>
                  <w:t>NO</w:t>
                </w:r>
              </w:sdtContent>
            </w:sdt>
          </w:p>
        </w:tc>
      </w:tr>
      <w:tr w:rsidR="00034B81" w:rsidRPr="001F380A" w14:paraId="4A939A07" w14:textId="77777777" w:rsidTr="00637594">
        <w:trPr>
          <w:trHeight w:val="20"/>
        </w:trPr>
        <w:tc>
          <w:tcPr>
            <w:tcW w:w="217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E6EE53C" w14:textId="77777777" w:rsidR="00034B81" w:rsidRPr="001F380A" w:rsidRDefault="00034B81" w:rsidP="00637594">
            <w:pPr>
              <w:spacing w:after="0" w:line="240" w:lineRule="auto"/>
              <w:rPr>
                <w:rFonts w:asciiTheme="majorHAnsi" w:hAnsiTheme="majorHAnsi" w:cstheme="majorHAnsi"/>
                <w:bCs/>
              </w:rPr>
            </w:pPr>
            <w:r w:rsidRPr="001F380A">
              <w:rPr>
                <w:rFonts w:asciiTheme="majorHAnsi" w:hAnsiTheme="majorHAnsi" w:cstheme="majorHAnsi"/>
                <w:bCs/>
              </w:rPr>
              <w:t>Estados AELC</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0F5D0FE8" w14:textId="6CCAF065"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379197479"/>
                <w:placeholder>
                  <w:docPart w:val="E2438389C5F0450DB7CA8425CC115D22"/>
                </w:placeholder>
              </w:sdtPr>
              <w:sdtContent>
                <w:r w:rsidR="008877C4">
                  <w:rPr>
                    <w:rFonts w:asciiTheme="majorHAnsi" w:hAnsiTheme="majorHAnsi" w:cstheme="majorHAnsi"/>
                  </w:rPr>
                  <w:t>NO</w:t>
                </w:r>
              </w:sdtContent>
            </w:sdt>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0037FA59" w14:textId="2AC5F6FE"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636377187"/>
                <w:placeholder>
                  <w:docPart w:val="84DFCDA4C6744BBCA9F2C676B96846CB"/>
                </w:placeholder>
              </w:sdtPr>
              <w:sdtContent>
                <w:r w:rsidR="007223FB" w:rsidRPr="001F380A">
                  <w:rPr>
                    <w:rFonts w:asciiTheme="majorHAnsi" w:hAnsiTheme="majorHAnsi" w:cstheme="majorHAnsi"/>
                  </w:rPr>
                  <w:t>NO</w:t>
                </w:r>
              </w:sdtContent>
            </w:sdt>
          </w:p>
        </w:tc>
        <w:tc>
          <w:tcPr>
            <w:tcW w:w="1713" w:type="dxa"/>
            <w:tcBorders>
              <w:top w:val="single" w:sz="4" w:space="0" w:color="000000"/>
              <w:left w:val="single" w:sz="4" w:space="0" w:color="000000"/>
              <w:bottom w:val="single" w:sz="4" w:space="0" w:color="000000"/>
              <w:right w:val="single" w:sz="4" w:space="0" w:color="000000"/>
            </w:tcBorders>
            <w:vAlign w:val="center"/>
            <w:hideMark/>
          </w:tcPr>
          <w:p w14:paraId="7E8BCB3F" w14:textId="0FED3AF7"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159505776"/>
                <w:placeholder>
                  <w:docPart w:val="FBC20692D3944C8CA9DC1100A50A95BF"/>
                </w:placeholder>
              </w:sdtPr>
              <w:sdtContent>
                <w:r w:rsidR="007223FB" w:rsidRPr="001F380A">
                  <w:rPr>
                    <w:rFonts w:asciiTheme="majorHAnsi" w:hAnsiTheme="majorHAnsi" w:cstheme="majorHAnsi"/>
                  </w:rPr>
                  <w:t>NO</w:t>
                </w:r>
              </w:sdtContent>
            </w:sdt>
          </w:p>
        </w:tc>
        <w:tc>
          <w:tcPr>
            <w:tcW w:w="2000" w:type="dxa"/>
            <w:tcBorders>
              <w:top w:val="single" w:sz="4" w:space="0" w:color="000000"/>
              <w:left w:val="single" w:sz="4" w:space="0" w:color="000000"/>
              <w:bottom w:val="single" w:sz="4" w:space="0" w:color="000000"/>
              <w:right w:val="single" w:sz="4" w:space="0" w:color="000000"/>
            </w:tcBorders>
            <w:vAlign w:val="center"/>
            <w:hideMark/>
          </w:tcPr>
          <w:p w14:paraId="54012274" w14:textId="4C0453A6"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968781932"/>
                <w:placeholder>
                  <w:docPart w:val="E732103BCDD647D4993DAF6A36B64DDA"/>
                </w:placeholder>
              </w:sdtPr>
              <w:sdtContent>
                <w:r w:rsidR="00A72436" w:rsidRPr="001F380A">
                  <w:rPr>
                    <w:rFonts w:asciiTheme="majorHAnsi" w:hAnsiTheme="majorHAnsi" w:cstheme="majorHAnsi"/>
                  </w:rPr>
                  <w:t>NO</w:t>
                </w:r>
              </w:sdtContent>
            </w:sdt>
          </w:p>
        </w:tc>
      </w:tr>
      <w:tr w:rsidR="00034B81" w:rsidRPr="001F380A" w14:paraId="43E02619" w14:textId="77777777" w:rsidTr="00637594">
        <w:trPr>
          <w:trHeight w:val="20"/>
        </w:trPr>
        <w:tc>
          <w:tcPr>
            <w:tcW w:w="217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B88C8E0" w14:textId="77777777" w:rsidR="00034B81" w:rsidRPr="001F380A" w:rsidRDefault="00034B81" w:rsidP="00637594">
            <w:pPr>
              <w:spacing w:after="0" w:line="240" w:lineRule="auto"/>
              <w:rPr>
                <w:rFonts w:asciiTheme="majorHAnsi" w:hAnsiTheme="majorHAnsi" w:cstheme="majorHAnsi"/>
                <w:bCs/>
              </w:rPr>
            </w:pPr>
            <w:r w:rsidRPr="001F380A">
              <w:rPr>
                <w:rFonts w:asciiTheme="majorHAnsi" w:hAnsiTheme="majorHAnsi" w:cstheme="majorHAnsi"/>
                <w:bCs/>
              </w:rPr>
              <w:t>México</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698EF40B" w14:textId="7BE8BFED"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689414155"/>
                <w:placeholder>
                  <w:docPart w:val="BC054F41E5B04B6787404AC3282FB890"/>
                </w:placeholder>
              </w:sdtPr>
              <w:sdtContent>
                <w:r w:rsidR="008877C4">
                  <w:rPr>
                    <w:rFonts w:asciiTheme="majorHAnsi" w:hAnsiTheme="majorHAnsi" w:cstheme="majorHAnsi"/>
                  </w:rPr>
                  <w:t>NO</w:t>
                </w:r>
              </w:sdtContent>
            </w:sdt>
          </w:p>
        </w:tc>
        <w:tc>
          <w:tcPr>
            <w:tcW w:w="1941" w:type="dxa"/>
            <w:tcBorders>
              <w:top w:val="single" w:sz="4" w:space="0" w:color="000000"/>
              <w:left w:val="single" w:sz="4" w:space="0" w:color="000000"/>
              <w:bottom w:val="single" w:sz="4" w:space="0" w:color="000000"/>
              <w:right w:val="single" w:sz="4" w:space="0" w:color="ED7D31"/>
            </w:tcBorders>
            <w:vAlign w:val="center"/>
            <w:hideMark/>
          </w:tcPr>
          <w:p w14:paraId="2C352C74" w14:textId="0350633C"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144809603"/>
                <w:placeholder>
                  <w:docPart w:val="F1B3547239C5497B8F45F1DC387356B7"/>
                </w:placeholder>
              </w:sdtPr>
              <w:sdtContent>
                <w:r w:rsidR="007223FB" w:rsidRPr="001F380A">
                  <w:rPr>
                    <w:rFonts w:asciiTheme="majorHAnsi" w:hAnsiTheme="majorHAnsi" w:cstheme="majorHAnsi"/>
                  </w:rPr>
                  <w:t>NO</w:t>
                </w:r>
              </w:sdtContent>
            </w:sdt>
          </w:p>
        </w:tc>
        <w:tc>
          <w:tcPr>
            <w:tcW w:w="1713" w:type="dxa"/>
            <w:tcBorders>
              <w:top w:val="single" w:sz="4" w:space="0" w:color="000000"/>
              <w:left w:val="single" w:sz="4" w:space="0" w:color="ED7D31"/>
              <w:bottom w:val="single" w:sz="4" w:space="0" w:color="000000"/>
              <w:right w:val="single" w:sz="4" w:space="0" w:color="000000"/>
            </w:tcBorders>
            <w:vAlign w:val="center"/>
            <w:hideMark/>
          </w:tcPr>
          <w:p w14:paraId="0EF72B8B" w14:textId="18FBEED2"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943613136"/>
                <w:placeholder>
                  <w:docPart w:val="74C30647C89F4534BD386692F2273BAF"/>
                </w:placeholder>
              </w:sdtPr>
              <w:sdtContent>
                <w:r w:rsidR="007223FB" w:rsidRPr="001F380A">
                  <w:rPr>
                    <w:rFonts w:asciiTheme="majorHAnsi" w:hAnsiTheme="majorHAnsi" w:cstheme="majorHAnsi"/>
                  </w:rPr>
                  <w:t>NO</w:t>
                </w:r>
              </w:sdtContent>
            </w:sdt>
          </w:p>
        </w:tc>
        <w:tc>
          <w:tcPr>
            <w:tcW w:w="2000" w:type="dxa"/>
            <w:tcBorders>
              <w:top w:val="single" w:sz="4" w:space="0" w:color="000000"/>
              <w:left w:val="single" w:sz="4" w:space="0" w:color="000000"/>
              <w:bottom w:val="single" w:sz="4" w:space="0" w:color="000000"/>
              <w:right w:val="single" w:sz="4" w:space="0" w:color="000000"/>
            </w:tcBorders>
            <w:vAlign w:val="center"/>
            <w:hideMark/>
          </w:tcPr>
          <w:p w14:paraId="3B4E3F53" w14:textId="0F3958E4"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351072068"/>
                <w:placeholder>
                  <w:docPart w:val="8522649EDF64471D807CB922C1619428"/>
                </w:placeholder>
              </w:sdtPr>
              <w:sdtContent>
                <w:r w:rsidR="00A72436" w:rsidRPr="001F380A">
                  <w:rPr>
                    <w:rFonts w:asciiTheme="majorHAnsi" w:hAnsiTheme="majorHAnsi" w:cstheme="majorHAnsi"/>
                  </w:rPr>
                  <w:t>NO</w:t>
                </w:r>
              </w:sdtContent>
            </w:sdt>
          </w:p>
        </w:tc>
      </w:tr>
      <w:tr w:rsidR="00034B81" w:rsidRPr="001F380A" w14:paraId="4C941B51" w14:textId="77777777" w:rsidTr="00637594">
        <w:trPr>
          <w:trHeight w:val="20"/>
        </w:trPr>
        <w:tc>
          <w:tcPr>
            <w:tcW w:w="776"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92269D9" w14:textId="77777777" w:rsidR="00034B81" w:rsidRPr="001F380A" w:rsidRDefault="00034B81" w:rsidP="00637594">
            <w:pPr>
              <w:spacing w:after="0" w:line="240" w:lineRule="auto"/>
              <w:rPr>
                <w:rFonts w:asciiTheme="majorHAnsi" w:hAnsiTheme="majorHAnsi" w:cstheme="majorHAnsi"/>
                <w:bCs/>
              </w:rPr>
            </w:pPr>
            <w:r w:rsidRPr="001F380A">
              <w:rPr>
                <w:rFonts w:asciiTheme="majorHAnsi" w:hAnsiTheme="majorHAnsi" w:cstheme="majorHAnsi"/>
                <w:bCs/>
              </w:rPr>
              <w:t>Triángulo Norte</w:t>
            </w:r>
          </w:p>
        </w:tc>
        <w:tc>
          <w:tcPr>
            <w:tcW w:w="140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843585E" w14:textId="77777777" w:rsidR="00034B81" w:rsidRPr="001F380A" w:rsidRDefault="00034B81" w:rsidP="00637594">
            <w:pPr>
              <w:spacing w:after="0" w:line="240" w:lineRule="auto"/>
              <w:rPr>
                <w:rFonts w:asciiTheme="majorHAnsi" w:hAnsiTheme="majorHAnsi" w:cstheme="majorHAnsi"/>
                <w:bCs/>
              </w:rPr>
            </w:pPr>
            <w:r w:rsidRPr="001F380A">
              <w:rPr>
                <w:rFonts w:asciiTheme="majorHAnsi" w:hAnsiTheme="majorHAnsi" w:cstheme="majorHAnsi"/>
                <w:bCs/>
              </w:rPr>
              <w:t>El Salvador</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1AA1B9E9" w14:textId="1EE0944C"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45303404"/>
                <w:placeholder>
                  <w:docPart w:val="C3B19F21FCDB4566A55A12F92397BB99"/>
                </w:placeholder>
              </w:sdtPr>
              <w:sdtContent>
                <w:r w:rsidR="008877C4">
                  <w:rPr>
                    <w:rFonts w:asciiTheme="majorHAnsi" w:hAnsiTheme="majorHAnsi" w:cstheme="majorHAnsi"/>
                  </w:rPr>
                  <w:t>NO</w:t>
                </w:r>
              </w:sdtContent>
            </w:sdt>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4965D61E" w14:textId="58F1477A"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187405633"/>
                <w:placeholder>
                  <w:docPart w:val="F91971C791364121BE7538A5AB835F50"/>
                </w:placeholder>
              </w:sdtPr>
              <w:sdtContent>
                <w:r w:rsidR="007223FB" w:rsidRPr="001F380A">
                  <w:rPr>
                    <w:rFonts w:asciiTheme="majorHAnsi" w:hAnsiTheme="majorHAnsi" w:cstheme="majorHAnsi"/>
                  </w:rPr>
                  <w:t>NO</w:t>
                </w:r>
              </w:sdtContent>
            </w:sdt>
          </w:p>
        </w:tc>
        <w:tc>
          <w:tcPr>
            <w:tcW w:w="1713" w:type="dxa"/>
            <w:tcBorders>
              <w:top w:val="single" w:sz="4" w:space="0" w:color="000000"/>
              <w:left w:val="single" w:sz="4" w:space="0" w:color="000000"/>
              <w:bottom w:val="single" w:sz="4" w:space="0" w:color="000000"/>
              <w:right w:val="single" w:sz="4" w:space="0" w:color="000000"/>
            </w:tcBorders>
            <w:vAlign w:val="center"/>
            <w:hideMark/>
          </w:tcPr>
          <w:p w14:paraId="62D418C2" w14:textId="476499A3"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386525406"/>
                <w:placeholder>
                  <w:docPart w:val="D539DD0780E2499C964B8C0694BFA619"/>
                </w:placeholder>
              </w:sdtPr>
              <w:sdtContent>
                <w:r w:rsidR="007223FB" w:rsidRPr="001F380A">
                  <w:rPr>
                    <w:rFonts w:asciiTheme="majorHAnsi" w:hAnsiTheme="majorHAnsi" w:cstheme="majorHAnsi"/>
                  </w:rPr>
                  <w:t>NO</w:t>
                </w:r>
              </w:sdtContent>
            </w:sdt>
          </w:p>
        </w:tc>
        <w:tc>
          <w:tcPr>
            <w:tcW w:w="2000" w:type="dxa"/>
            <w:tcBorders>
              <w:top w:val="single" w:sz="4" w:space="0" w:color="000000"/>
              <w:left w:val="single" w:sz="4" w:space="0" w:color="000000"/>
              <w:bottom w:val="single" w:sz="4" w:space="0" w:color="000000"/>
              <w:right w:val="single" w:sz="4" w:space="0" w:color="000000"/>
            </w:tcBorders>
            <w:vAlign w:val="center"/>
            <w:hideMark/>
          </w:tcPr>
          <w:p w14:paraId="7DC6BED6" w14:textId="7AD7FDFE"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865134898"/>
                <w:placeholder>
                  <w:docPart w:val="FAD309CC33D54AF99066BCE72E66AB3D"/>
                </w:placeholder>
              </w:sdtPr>
              <w:sdtContent>
                <w:r w:rsidR="00A72436" w:rsidRPr="001F380A">
                  <w:rPr>
                    <w:rFonts w:asciiTheme="majorHAnsi" w:hAnsiTheme="majorHAnsi" w:cstheme="majorHAnsi"/>
                  </w:rPr>
                  <w:t>NO</w:t>
                </w:r>
              </w:sdtContent>
            </w:sdt>
          </w:p>
        </w:tc>
      </w:tr>
      <w:tr w:rsidR="00034B81" w:rsidRPr="001F380A" w14:paraId="423B37F2" w14:textId="77777777" w:rsidTr="00637594">
        <w:trPr>
          <w:trHeight w:val="20"/>
        </w:trPr>
        <w:tc>
          <w:tcPr>
            <w:tcW w:w="0" w:type="auto"/>
            <w:gridSpan w:val="2"/>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8E8CAC4" w14:textId="77777777" w:rsidR="00034B81" w:rsidRPr="001F380A" w:rsidRDefault="00034B81" w:rsidP="00637594">
            <w:pPr>
              <w:spacing w:after="0" w:line="240" w:lineRule="auto"/>
              <w:rPr>
                <w:rFonts w:asciiTheme="majorHAnsi" w:hAnsiTheme="majorHAnsi" w:cstheme="majorHAnsi"/>
                <w:bCs/>
              </w:rPr>
            </w:pPr>
          </w:p>
        </w:tc>
        <w:tc>
          <w:tcPr>
            <w:tcW w:w="140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5B7A0F6" w14:textId="77777777" w:rsidR="00034B81" w:rsidRPr="001F380A" w:rsidRDefault="00034B81" w:rsidP="00637594">
            <w:pPr>
              <w:spacing w:after="0" w:line="240" w:lineRule="auto"/>
              <w:rPr>
                <w:rFonts w:asciiTheme="majorHAnsi" w:hAnsiTheme="majorHAnsi" w:cstheme="majorHAnsi"/>
                <w:bCs/>
              </w:rPr>
            </w:pPr>
            <w:r w:rsidRPr="001F380A">
              <w:rPr>
                <w:rFonts w:asciiTheme="majorHAnsi" w:hAnsiTheme="majorHAnsi" w:cstheme="majorHAnsi"/>
                <w:bCs/>
              </w:rPr>
              <w:t>Guatemala</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30A6DC74" w14:textId="17051D6A"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2043005161"/>
                <w:placeholder>
                  <w:docPart w:val="FEC4E1C19E374B76913B8AD4D606C798"/>
                </w:placeholder>
              </w:sdtPr>
              <w:sdtContent>
                <w:r w:rsidR="008877C4">
                  <w:rPr>
                    <w:rFonts w:asciiTheme="majorHAnsi" w:hAnsiTheme="majorHAnsi" w:cstheme="majorHAnsi"/>
                  </w:rPr>
                  <w:t>NO</w:t>
                </w:r>
              </w:sdtContent>
            </w:sdt>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0C6414E0" w14:textId="647C00A4"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354945958"/>
                <w:placeholder>
                  <w:docPart w:val="C55337EDFF86469FB21C89FC227C4042"/>
                </w:placeholder>
              </w:sdtPr>
              <w:sdtContent>
                <w:r w:rsidR="007223FB" w:rsidRPr="001F380A">
                  <w:rPr>
                    <w:rFonts w:asciiTheme="majorHAnsi" w:hAnsiTheme="majorHAnsi" w:cstheme="majorHAnsi"/>
                  </w:rPr>
                  <w:t>NO</w:t>
                </w:r>
              </w:sdtContent>
            </w:sdt>
          </w:p>
        </w:tc>
        <w:tc>
          <w:tcPr>
            <w:tcW w:w="1713" w:type="dxa"/>
            <w:tcBorders>
              <w:top w:val="single" w:sz="4" w:space="0" w:color="000000"/>
              <w:left w:val="single" w:sz="4" w:space="0" w:color="000000"/>
              <w:bottom w:val="single" w:sz="4" w:space="0" w:color="000000"/>
              <w:right w:val="single" w:sz="4" w:space="0" w:color="000000"/>
            </w:tcBorders>
            <w:vAlign w:val="center"/>
            <w:hideMark/>
          </w:tcPr>
          <w:p w14:paraId="76819AD5" w14:textId="08C1CB50"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195459626"/>
                <w:placeholder>
                  <w:docPart w:val="78E2DBA8F48847978F0A8EF1161995C5"/>
                </w:placeholder>
              </w:sdtPr>
              <w:sdtContent>
                <w:r w:rsidR="007223FB" w:rsidRPr="001F380A">
                  <w:rPr>
                    <w:rFonts w:asciiTheme="majorHAnsi" w:hAnsiTheme="majorHAnsi" w:cstheme="majorHAnsi"/>
                  </w:rPr>
                  <w:t>NO</w:t>
                </w:r>
              </w:sdtContent>
            </w:sdt>
          </w:p>
        </w:tc>
        <w:tc>
          <w:tcPr>
            <w:tcW w:w="2000" w:type="dxa"/>
            <w:tcBorders>
              <w:top w:val="single" w:sz="4" w:space="0" w:color="000000"/>
              <w:left w:val="single" w:sz="4" w:space="0" w:color="000000"/>
              <w:bottom w:val="single" w:sz="4" w:space="0" w:color="000000"/>
              <w:right w:val="single" w:sz="4" w:space="0" w:color="000000"/>
            </w:tcBorders>
            <w:vAlign w:val="center"/>
            <w:hideMark/>
          </w:tcPr>
          <w:p w14:paraId="651DC5D4" w14:textId="64EF220C"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280236097"/>
                <w:placeholder>
                  <w:docPart w:val="031FAD125D7C4D5990B05334E5B729E3"/>
                </w:placeholder>
              </w:sdtPr>
              <w:sdtContent>
                <w:r w:rsidR="00A72436" w:rsidRPr="001F380A">
                  <w:rPr>
                    <w:rFonts w:asciiTheme="majorHAnsi" w:hAnsiTheme="majorHAnsi" w:cstheme="majorHAnsi"/>
                  </w:rPr>
                  <w:t>NO</w:t>
                </w:r>
              </w:sdtContent>
            </w:sdt>
          </w:p>
        </w:tc>
      </w:tr>
      <w:tr w:rsidR="00034B81" w:rsidRPr="001F380A" w14:paraId="3E4D7A6F" w14:textId="77777777" w:rsidTr="00637594">
        <w:trPr>
          <w:trHeight w:val="20"/>
        </w:trPr>
        <w:tc>
          <w:tcPr>
            <w:tcW w:w="0" w:type="auto"/>
            <w:gridSpan w:val="2"/>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4DE2843" w14:textId="77777777" w:rsidR="00034B81" w:rsidRPr="001F380A" w:rsidRDefault="00034B81" w:rsidP="00637594">
            <w:pPr>
              <w:spacing w:after="0" w:line="240" w:lineRule="auto"/>
              <w:rPr>
                <w:rFonts w:asciiTheme="majorHAnsi" w:hAnsiTheme="majorHAnsi" w:cstheme="majorHAnsi"/>
                <w:bCs/>
              </w:rPr>
            </w:pPr>
          </w:p>
        </w:tc>
        <w:tc>
          <w:tcPr>
            <w:tcW w:w="140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9BB7B05" w14:textId="77777777" w:rsidR="00034B81" w:rsidRPr="001F380A" w:rsidRDefault="00034B81" w:rsidP="00637594">
            <w:pPr>
              <w:spacing w:after="0" w:line="240" w:lineRule="auto"/>
              <w:rPr>
                <w:rFonts w:asciiTheme="majorHAnsi" w:hAnsiTheme="majorHAnsi" w:cstheme="majorHAnsi"/>
                <w:bCs/>
              </w:rPr>
            </w:pPr>
            <w:r w:rsidRPr="001F380A">
              <w:rPr>
                <w:rFonts w:asciiTheme="majorHAnsi" w:hAnsiTheme="majorHAnsi" w:cstheme="majorHAnsi"/>
                <w:bCs/>
              </w:rPr>
              <w:t>Honduras</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786B18D9" w14:textId="346988DC"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727103837"/>
                <w:placeholder>
                  <w:docPart w:val="85400F3A12B44A4DAFD639DE48D9DB95"/>
                </w:placeholder>
              </w:sdtPr>
              <w:sdtContent>
                <w:r w:rsidR="007223FB" w:rsidRPr="001F380A">
                  <w:rPr>
                    <w:rFonts w:asciiTheme="majorHAnsi" w:hAnsiTheme="majorHAnsi" w:cstheme="majorHAnsi"/>
                  </w:rPr>
                  <w:t>NO</w:t>
                </w:r>
              </w:sdtContent>
            </w:sdt>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3FA53937" w14:textId="6A698D09"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134298228"/>
                <w:placeholder>
                  <w:docPart w:val="7B4394B376F24DF1BC80E6D2C3E031D9"/>
                </w:placeholder>
              </w:sdtPr>
              <w:sdtContent>
                <w:r w:rsidR="007223FB" w:rsidRPr="001F380A">
                  <w:rPr>
                    <w:rFonts w:asciiTheme="majorHAnsi" w:hAnsiTheme="majorHAnsi" w:cstheme="majorHAnsi"/>
                  </w:rPr>
                  <w:t>NO</w:t>
                </w:r>
              </w:sdtContent>
            </w:sdt>
          </w:p>
        </w:tc>
        <w:tc>
          <w:tcPr>
            <w:tcW w:w="1713" w:type="dxa"/>
            <w:tcBorders>
              <w:top w:val="single" w:sz="4" w:space="0" w:color="000000"/>
              <w:left w:val="single" w:sz="4" w:space="0" w:color="000000"/>
              <w:bottom w:val="single" w:sz="4" w:space="0" w:color="000000"/>
              <w:right w:val="single" w:sz="4" w:space="0" w:color="000000"/>
            </w:tcBorders>
            <w:vAlign w:val="center"/>
            <w:hideMark/>
          </w:tcPr>
          <w:p w14:paraId="4090BA8A" w14:textId="73B155D5"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409118694"/>
                <w:placeholder>
                  <w:docPart w:val="A9B9DCC12AC3402699A49128B2BA01E4"/>
                </w:placeholder>
              </w:sdtPr>
              <w:sdtContent>
                <w:r w:rsidR="007223FB" w:rsidRPr="001F380A">
                  <w:rPr>
                    <w:rFonts w:asciiTheme="majorHAnsi" w:hAnsiTheme="majorHAnsi" w:cstheme="majorHAnsi"/>
                  </w:rPr>
                  <w:t>NO</w:t>
                </w:r>
              </w:sdtContent>
            </w:sdt>
          </w:p>
        </w:tc>
        <w:tc>
          <w:tcPr>
            <w:tcW w:w="2000" w:type="dxa"/>
            <w:tcBorders>
              <w:top w:val="single" w:sz="4" w:space="0" w:color="000000"/>
              <w:left w:val="single" w:sz="4" w:space="0" w:color="000000"/>
              <w:bottom w:val="single" w:sz="4" w:space="0" w:color="000000"/>
              <w:right w:val="single" w:sz="4" w:space="0" w:color="000000"/>
            </w:tcBorders>
            <w:vAlign w:val="center"/>
            <w:hideMark/>
          </w:tcPr>
          <w:p w14:paraId="0B510585" w14:textId="6AF6B81F"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582421738"/>
                <w:placeholder>
                  <w:docPart w:val="3C3030BAF8104192A0226BFBA0D5A7C2"/>
                </w:placeholder>
              </w:sdtPr>
              <w:sdtContent>
                <w:r w:rsidR="00A72436" w:rsidRPr="001F380A">
                  <w:rPr>
                    <w:rFonts w:asciiTheme="majorHAnsi" w:hAnsiTheme="majorHAnsi" w:cstheme="majorHAnsi"/>
                  </w:rPr>
                  <w:t>NO</w:t>
                </w:r>
              </w:sdtContent>
            </w:sdt>
          </w:p>
        </w:tc>
      </w:tr>
      <w:tr w:rsidR="00034B81" w:rsidRPr="001F380A" w14:paraId="7CF09D1B" w14:textId="77777777" w:rsidTr="00637594">
        <w:trPr>
          <w:trHeight w:val="20"/>
        </w:trPr>
        <w:tc>
          <w:tcPr>
            <w:tcW w:w="217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D5EDA3A" w14:textId="77777777" w:rsidR="00034B81" w:rsidRPr="001F380A" w:rsidRDefault="00034B81" w:rsidP="00637594">
            <w:pPr>
              <w:spacing w:after="0" w:line="240" w:lineRule="auto"/>
              <w:rPr>
                <w:rFonts w:asciiTheme="majorHAnsi" w:hAnsiTheme="majorHAnsi" w:cstheme="majorHAnsi"/>
                <w:bCs/>
              </w:rPr>
            </w:pPr>
            <w:r w:rsidRPr="001F380A">
              <w:rPr>
                <w:rFonts w:asciiTheme="majorHAnsi" w:hAnsiTheme="majorHAnsi" w:cstheme="majorHAnsi"/>
                <w:bCs/>
              </w:rPr>
              <w:t>Unión Europea</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7AE6BE1B" w14:textId="660DB6CA"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362489586"/>
                <w:placeholder>
                  <w:docPart w:val="1E07DA25D78F4EA49582B64E6A8B6D57"/>
                </w:placeholder>
              </w:sdtPr>
              <w:sdtContent>
                <w:r w:rsidR="008877C4">
                  <w:rPr>
                    <w:rFonts w:asciiTheme="majorHAnsi" w:hAnsiTheme="majorHAnsi" w:cstheme="majorHAnsi"/>
                  </w:rPr>
                  <w:t>NO</w:t>
                </w:r>
              </w:sdtContent>
            </w:sdt>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01180640" w14:textId="73068333"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714470448"/>
                <w:placeholder>
                  <w:docPart w:val="23B521671C7B4A838F79982A7E88B85F"/>
                </w:placeholder>
              </w:sdtPr>
              <w:sdtContent>
                <w:r w:rsidR="007223FB" w:rsidRPr="001F380A">
                  <w:rPr>
                    <w:rFonts w:asciiTheme="majorHAnsi" w:hAnsiTheme="majorHAnsi" w:cstheme="majorHAnsi"/>
                  </w:rPr>
                  <w:t>NO</w:t>
                </w:r>
              </w:sdtContent>
            </w:sdt>
          </w:p>
        </w:tc>
        <w:tc>
          <w:tcPr>
            <w:tcW w:w="1713" w:type="dxa"/>
            <w:tcBorders>
              <w:top w:val="single" w:sz="4" w:space="0" w:color="000000"/>
              <w:left w:val="single" w:sz="4" w:space="0" w:color="000000"/>
              <w:bottom w:val="single" w:sz="4" w:space="0" w:color="000000"/>
              <w:right w:val="single" w:sz="4" w:space="0" w:color="000000"/>
            </w:tcBorders>
            <w:vAlign w:val="center"/>
            <w:hideMark/>
          </w:tcPr>
          <w:p w14:paraId="11B48338" w14:textId="6DEC7003"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728029717"/>
                <w:placeholder>
                  <w:docPart w:val="ED1345084E0649DAB4761328E1C77B25"/>
                </w:placeholder>
              </w:sdtPr>
              <w:sdtContent>
                <w:r w:rsidR="007223FB" w:rsidRPr="001F380A">
                  <w:rPr>
                    <w:rFonts w:asciiTheme="majorHAnsi" w:hAnsiTheme="majorHAnsi" w:cstheme="majorHAnsi"/>
                  </w:rPr>
                  <w:t>NO</w:t>
                </w:r>
              </w:sdtContent>
            </w:sdt>
          </w:p>
        </w:tc>
        <w:tc>
          <w:tcPr>
            <w:tcW w:w="2000" w:type="dxa"/>
            <w:tcBorders>
              <w:top w:val="single" w:sz="4" w:space="0" w:color="000000"/>
              <w:left w:val="single" w:sz="4" w:space="0" w:color="000000"/>
              <w:bottom w:val="single" w:sz="4" w:space="0" w:color="000000"/>
              <w:right w:val="single" w:sz="4" w:space="0" w:color="000000"/>
            </w:tcBorders>
            <w:vAlign w:val="center"/>
            <w:hideMark/>
          </w:tcPr>
          <w:p w14:paraId="551AB723" w14:textId="12AE28A5"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279028702"/>
                <w:placeholder>
                  <w:docPart w:val="D915CFC26EF04FD39951D0671680A9FF"/>
                </w:placeholder>
              </w:sdtPr>
              <w:sdtContent>
                <w:r w:rsidR="00A72436" w:rsidRPr="001F380A">
                  <w:rPr>
                    <w:rFonts w:asciiTheme="majorHAnsi" w:hAnsiTheme="majorHAnsi" w:cstheme="majorHAnsi"/>
                  </w:rPr>
                  <w:t>NO</w:t>
                </w:r>
              </w:sdtContent>
            </w:sdt>
          </w:p>
        </w:tc>
      </w:tr>
      <w:tr w:rsidR="00034B81" w:rsidRPr="001F380A" w14:paraId="1903A643" w14:textId="77777777" w:rsidTr="00637594">
        <w:trPr>
          <w:trHeight w:val="20"/>
        </w:trPr>
        <w:tc>
          <w:tcPr>
            <w:tcW w:w="217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5C7FFCF" w14:textId="77777777" w:rsidR="00034B81" w:rsidRPr="001F380A" w:rsidRDefault="00034B81" w:rsidP="00637594">
            <w:pPr>
              <w:spacing w:after="0" w:line="240" w:lineRule="auto"/>
              <w:rPr>
                <w:rFonts w:asciiTheme="majorHAnsi" w:hAnsiTheme="majorHAnsi" w:cstheme="majorHAnsi"/>
                <w:bCs/>
              </w:rPr>
            </w:pPr>
            <w:r w:rsidRPr="001F380A">
              <w:rPr>
                <w:rFonts w:asciiTheme="majorHAnsi" w:hAnsiTheme="majorHAnsi" w:cstheme="majorHAnsi"/>
                <w:bCs/>
              </w:rPr>
              <w:t>Comunidad Andina</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54AD6A5C" w14:textId="77777777" w:rsidR="00034B81" w:rsidRPr="001F380A" w:rsidRDefault="00034B81" w:rsidP="00637594">
            <w:pPr>
              <w:spacing w:after="0" w:line="240" w:lineRule="auto"/>
              <w:jc w:val="center"/>
              <w:rPr>
                <w:rFonts w:asciiTheme="majorHAnsi" w:hAnsiTheme="majorHAnsi" w:cstheme="majorHAnsi"/>
                <w:b/>
              </w:rPr>
            </w:pPr>
            <w:r w:rsidRPr="001F380A">
              <w:rPr>
                <w:rFonts w:asciiTheme="majorHAnsi" w:hAnsiTheme="majorHAnsi" w:cstheme="majorHAnsi"/>
                <w:b/>
              </w:rPr>
              <w:t>N/A</w:t>
            </w:r>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1BD6342D" w14:textId="77777777" w:rsidR="00034B81" w:rsidRPr="001F380A" w:rsidRDefault="00034B81" w:rsidP="00637594">
            <w:pPr>
              <w:spacing w:after="0" w:line="240" w:lineRule="auto"/>
              <w:jc w:val="center"/>
              <w:rPr>
                <w:rFonts w:asciiTheme="majorHAnsi" w:hAnsiTheme="majorHAnsi" w:cstheme="majorHAnsi"/>
                <w:b/>
              </w:rPr>
            </w:pPr>
            <w:r w:rsidRPr="001F380A">
              <w:rPr>
                <w:rFonts w:asciiTheme="majorHAnsi" w:hAnsiTheme="majorHAnsi" w:cstheme="majorHAnsi"/>
                <w:b/>
              </w:rPr>
              <w:t>N/A</w:t>
            </w:r>
          </w:p>
        </w:tc>
        <w:tc>
          <w:tcPr>
            <w:tcW w:w="1713" w:type="dxa"/>
            <w:tcBorders>
              <w:top w:val="single" w:sz="4" w:space="0" w:color="000000"/>
              <w:left w:val="single" w:sz="4" w:space="0" w:color="000000"/>
              <w:bottom w:val="single" w:sz="4" w:space="0" w:color="000000"/>
              <w:right w:val="single" w:sz="4" w:space="0" w:color="000000"/>
            </w:tcBorders>
            <w:vAlign w:val="center"/>
            <w:hideMark/>
          </w:tcPr>
          <w:p w14:paraId="039C5348" w14:textId="630EF097"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1874537289"/>
                <w:placeholder>
                  <w:docPart w:val="AD1D05A51D73408894A1203C1373736E"/>
                </w:placeholder>
              </w:sdtPr>
              <w:sdtContent>
                <w:r w:rsidR="007223FB" w:rsidRPr="001F380A">
                  <w:rPr>
                    <w:rFonts w:asciiTheme="majorHAnsi" w:hAnsiTheme="majorHAnsi" w:cstheme="majorHAnsi"/>
                  </w:rPr>
                  <w:t>NO</w:t>
                </w:r>
              </w:sdtContent>
            </w:sdt>
          </w:p>
        </w:tc>
        <w:tc>
          <w:tcPr>
            <w:tcW w:w="2000" w:type="dxa"/>
            <w:tcBorders>
              <w:top w:val="single" w:sz="4" w:space="0" w:color="000000"/>
              <w:left w:val="single" w:sz="4" w:space="0" w:color="000000"/>
              <w:bottom w:val="single" w:sz="4" w:space="0" w:color="000000"/>
              <w:right w:val="single" w:sz="4" w:space="0" w:color="000000"/>
            </w:tcBorders>
            <w:vAlign w:val="center"/>
            <w:hideMark/>
          </w:tcPr>
          <w:p w14:paraId="1F3395B9" w14:textId="2353E741" w:rsidR="00034B81" w:rsidRPr="001F380A" w:rsidRDefault="00000000" w:rsidP="00637594">
            <w:pPr>
              <w:spacing w:after="0" w:line="240" w:lineRule="auto"/>
              <w:jc w:val="center"/>
              <w:rPr>
                <w:rFonts w:asciiTheme="majorHAnsi" w:hAnsiTheme="majorHAnsi" w:cstheme="majorHAnsi"/>
                <w:b/>
              </w:rPr>
            </w:pPr>
            <w:sdt>
              <w:sdtPr>
                <w:rPr>
                  <w:rFonts w:asciiTheme="majorHAnsi" w:hAnsiTheme="majorHAnsi" w:cstheme="majorHAnsi"/>
                </w:rPr>
                <w:id w:val="-5677228"/>
                <w:placeholder>
                  <w:docPart w:val="6B69E454CFAD4ED08B05974D2461D8E7"/>
                </w:placeholder>
              </w:sdtPr>
              <w:sdtContent>
                <w:r w:rsidR="00A72436" w:rsidRPr="001F380A">
                  <w:rPr>
                    <w:rFonts w:asciiTheme="majorHAnsi" w:hAnsiTheme="majorHAnsi" w:cstheme="majorHAnsi"/>
                  </w:rPr>
                  <w:t>NO</w:t>
                </w:r>
              </w:sdtContent>
            </w:sdt>
          </w:p>
        </w:tc>
      </w:tr>
    </w:tbl>
    <w:p w14:paraId="3C0E19D4" w14:textId="77777777" w:rsidR="00034B81" w:rsidRPr="001F380A" w:rsidRDefault="00034B81" w:rsidP="00034B81">
      <w:pPr>
        <w:rPr>
          <w:rFonts w:asciiTheme="majorHAnsi" w:hAnsiTheme="majorHAnsi" w:cstheme="majorHAnsi"/>
        </w:rPr>
      </w:pPr>
    </w:p>
    <w:p w14:paraId="7B9E035B" w14:textId="77777777" w:rsidR="009A135C" w:rsidRDefault="009A135C" w:rsidP="00B25663">
      <w:pPr>
        <w:rPr>
          <w:rFonts w:asciiTheme="majorHAnsi" w:hAnsiTheme="majorHAnsi" w:cstheme="majorHAnsi"/>
        </w:rPr>
      </w:pPr>
    </w:p>
    <w:p w14:paraId="1FE12D50" w14:textId="77777777" w:rsidR="00F37A85" w:rsidRPr="001F380A" w:rsidRDefault="00F37A85" w:rsidP="00B25663">
      <w:pPr>
        <w:rPr>
          <w:rFonts w:asciiTheme="majorHAnsi" w:hAnsiTheme="majorHAnsi" w:cstheme="majorHAnsi"/>
        </w:rPr>
      </w:pPr>
    </w:p>
    <w:p w14:paraId="77F3B11E" w14:textId="77777777" w:rsidR="009A135C" w:rsidRPr="001F380A" w:rsidRDefault="009A135C" w:rsidP="000E6647">
      <w:pPr>
        <w:pStyle w:val="Ttulo1"/>
        <w:ind w:left="0" w:firstLine="0"/>
        <w:jc w:val="center"/>
        <w:rPr>
          <w:rFonts w:asciiTheme="majorHAnsi" w:hAnsiTheme="majorHAnsi" w:cstheme="majorHAnsi"/>
          <w:szCs w:val="22"/>
        </w:rPr>
      </w:pPr>
      <w:r w:rsidRPr="001F380A">
        <w:rPr>
          <w:rFonts w:asciiTheme="majorHAnsi" w:hAnsiTheme="majorHAnsi" w:cstheme="majorHAnsi"/>
          <w:szCs w:val="22"/>
        </w:rPr>
        <w:t>ANEXOS</w:t>
      </w:r>
    </w:p>
    <w:p w14:paraId="4B077418" w14:textId="77777777" w:rsidR="00E178AB" w:rsidRPr="001F380A" w:rsidRDefault="00E178AB" w:rsidP="00E178AB"/>
    <w:p w14:paraId="52D1516B" w14:textId="26473C92" w:rsidR="00366839" w:rsidRPr="001F380A" w:rsidRDefault="00366839">
      <w:pPr>
        <w:pStyle w:val="Prrafodelista"/>
        <w:numPr>
          <w:ilvl w:val="3"/>
          <w:numId w:val="13"/>
        </w:numPr>
        <w:ind w:left="426"/>
        <w:jc w:val="left"/>
        <w:rPr>
          <w:rFonts w:asciiTheme="majorHAnsi" w:hAnsiTheme="majorHAnsi" w:cstheme="majorHAnsi"/>
        </w:rPr>
      </w:pPr>
      <w:r w:rsidRPr="001F380A">
        <w:rPr>
          <w:rFonts w:asciiTheme="majorHAnsi" w:hAnsiTheme="majorHAnsi" w:cstheme="majorHAnsi"/>
        </w:rPr>
        <w:t>Análisis de mercado.</w:t>
      </w:r>
    </w:p>
    <w:p w14:paraId="15EB85AF" w14:textId="6C487704" w:rsidR="00366839" w:rsidRPr="001F380A" w:rsidRDefault="00366839">
      <w:pPr>
        <w:pStyle w:val="Prrafodelista"/>
        <w:numPr>
          <w:ilvl w:val="3"/>
          <w:numId w:val="13"/>
        </w:numPr>
        <w:ind w:left="426"/>
        <w:jc w:val="left"/>
        <w:rPr>
          <w:rFonts w:asciiTheme="majorHAnsi" w:hAnsiTheme="majorHAnsi" w:cstheme="majorHAnsi"/>
        </w:rPr>
      </w:pPr>
      <w:r w:rsidRPr="001F380A">
        <w:rPr>
          <w:rFonts w:asciiTheme="majorHAnsi" w:hAnsiTheme="majorHAnsi" w:cstheme="majorHAnsi"/>
        </w:rPr>
        <w:t xml:space="preserve">Fichas técnicas de tóneres </w:t>
      </w:r>
    </w:p>
    <w:p w14:paraId="13B0B699" w14:textId="28C7D237" w:rsidR="00F25D37" w:rsidRPr="001F380A" w:rsidRDefault="00F25D37">
      <w:pPr>
        <w:pStyle w:val="Prrafodelista"/>
        <w:numPr>
          <w:ilvl w:val="3"/>
          <w:numId w:val="13"/>
        </w:numPr>
        <w:ind w:left="426"/>
        <w:jc w:val="left"/>
        <w:rPr>
          <w:rFonts w:asciiTheme="majorHAnsi" w:hAnsiTheme="majorHAnsi" w:cstheme="majorHAnsi"/>
        </w:rPr>
      </w:pPr>
      <w:r w:rsidRPr="001F380A">
        <w:rPr>
          <w:rFonts w:asciiTheme="majorHAnsi" w:hAnsiTheme="majorHAnsi" w:cstheme="majorHAnsi"/>
        </w:rPr>
        <w:t>Tabla estudio de Mercado</w:t>
      </w:r>
    </w:p>
    <w:p w14:paraId="15B31497" w14:textId="60A982D9" w:rsidR="00042127" w:rsidRPr="001F380A" w:rsidRDefault="00042127">
      <w:pPr>
        <w:pStyle w:val="Prrafodelista"/>
        <w:numPr>
          <w:ilvl w:val="3"/>
          <w:numId w:val="13"/>
        </w:numPr>
        <w:ind w:left="426"/>
        <w:jc w:val="left"/>
        <w:rPr>
          <w:rFonts w:asciiTheme="majorHAnsi" w:hAnsiTheme="majorHAnsi" w:cstheme="majorHAnsi"/>
        </w:rPr>
      </w:pPr>
      <w:r w:rsidRPr="001F380A">
        <w:rPr>
          <w:rFonts w:asciiTheme="majorHAnsi" w:hAnsiTheme="majorHAnsi" w:cstheme="majorHAnsi"/>
        </w:rPr>
        <w:t>Análisis del sector</w:t>
      </w:r>
    </w:p>
    <w:p w14:paraId="330AD82B" w14:textId="64006F6F" w:rsidR="00366839" w:rsidRPr="001F380A" w:rsidRDefault="00366839">
      <w:pPr>
        <w:pStyle w:val="Prrafodelista"/>
        <w:numPr>
          <w:ilvl w:val="3"/>
          <w:numId w:val="13"/>
        </w:numPr>
        <w:ind w:left="426"/>
        <w:jc w:val="left"/>
        <w:rPr>
          <w:rFonts w:asciiTheme="majorHAnsi" w:hAnsiTheme="majorHAnsi" w:cstheme="majorHAnsi"/>
        </w:rPr>
      </w:pPr>
      <w:r w:rsidRPr="001F380A">
        <w:rPr>
          <w:rFonts w:asciiTheme="majorHAnsi" w:hAnsiTheme="majorHAnsi" w:cstheme="majorHAnsi"/>
        </w:rPr>
        <w:t xml:space="preserve">Certificación de no existencia del almacén </w:t>
      </w:r>
    </w:p>
    <w:p w14:paraId="0A09ED70" w14:textId="035A5884" w:rsidR="00366839" w:rsidRPr="001F380A" w:rsidRDefault="00366839">
      <w:pPr>
        <w:pStyle w:val="Prrafodelista"/>
        <w:numPr>
          <w:ilvl w:val="3"/>
          <w:numId w:val="13"/>
        </w:numPr>
        <w:ind w:left="426"/>
        <w:jc w:val="left"/>
        <w:rPr>
          <w:rFonts w:asciiTheme="majorHAnsi" w:hAnsiTheme="majorHAnsi" w:cstheme="majorHAnsi"/>
        </w:rPr>
      </w:pPr>
      <w:r w:rsidRPr="001F380A">
        <w:rPr>
          <w:rFonts w:asciiTheme="majorHAnsi" w:hAnsiTheme="majorHAnsi" w:cstheme="majorHAnsi"/>
        </w:rPr>
        <w:t>CDP</w:t>
      </w:r>
    </w:p>
    <w:p w14:paraId="3C02603F" w14:textId="12C81100" w:rsidR="00366839" w:rsidRPr="001F380A" w:rsidRDefault="00366839">
      <w:pPr>
        <w:pStyle w:val="Prrafodelista"/>
        <w:numPr>
          <w:ilvl w:val="3"/>
          <w:numId w:val="13"/>
        </w:numPr>
        <w:ind w:left="426"/>
        <w:jc w:val="left"/>
        <w:rPr>
          <w:rFonts w:asciiTheme="majorHAnsi" w:hAnsiTheme="majorHAnsi" w:cstheme="majorHAnsi"/>
        </w:rPr>
      </w:pPr>
      <w:r w:rsidRPr="001F380A">
        <w:rPr>
          <w:rFonts w:asciiTheme="majorHAnsi" w:hAnsiTheme="majorHAnsi" w:cstheme="majorHAnsi"/>
        </w:rPr>
        <w:t>Certificado PAA</w:t>
      </w:r>
    </w:p>
    <w:p w14:paraId="32D82897" w14:textId="70858DE1" w:rsidR="006F642F" w:rsidRPr="001F380A" w:rsidRDefault="006F642F">
      <w:pPr>
        <w:pStyle w:val="Prrafodelista"/>
        <w:numPr>
          <w:ilvl w:val="3"/>
          <w:numId w:val="13"/>
        </w:numPr>
        <w:ind w:left="426"/>
        <w:jc w:val="left"/>
        <w:rPr>
          <w:rFonts w:asciiTheme="majorHAnsi" w:hAnsiTheme="majorHAnsi" w:cstheme="majorHAnsi"/>
        </w:rPr>
      </w:pPr>
      <w:r w:rsidRPr="001F380A">
        <w:rPr>
          <w:rFonts w:asciiTheme="majorHAnsi" w:hAnsiTheme="majorHAnsi" w:cstheme="majorHAnsi"/>
        </w:rPr>
        <w:t>Matriz de riesgos - Mínima cuantía</w:t>
      </w:r>
    </w:p>
    <w:p w14:paraId="67947A6A" w14:textId="5403F878" w:rsidR="00D41175" w:rsidRPr="001F380A" w:rsidRDefault="00D41175" w:rsidP="00B25663">
      <w:pPr>
        <w:rPr>
          <w:rFonts w:asciiTheme="majorHAnsi" w:hAnsiTheme="majorHAnsi" w:cstheme="majorHAnsi"/>
        </w:rPr>
      </w:pPr>
    </w:p>
    <w:p w14:paraId="17C31ACE" w14:textId="0069D9D3" w:rsidR="004A2667" w:rsidRPr="001F380A" w:rsidRDefault="00935D1D" w:rsidP="00B25663">
      <w:pPr>
        <w:rPr>
          <w:rFonts w:asciiTheme="majorHAnsi" w:hAnsiTheme="majorHAnsi" w:cstheme="majorHAnsi"/>
          <w:color w:val="FF0000"/>
        </w:rPr>
      </w:pPr>
      <w:r w:rsidRPr="001F380A">
        <w:rPr>
          <w:rFonts w:asciiTheme="majorHAnsi" w:hAnsiTheme="majorHAnsi" w:cstheme="majorHAnsi"/>
        </w:rPr>
        <w:t xml:space="preserve">El </w:t>
      </w:r>
      <w:r w:rsidR="0026351E" w:rsidRPr="001F380A">
        <w:rPr>
          <w:rFonts w:asciiTheme="majorHAnsi" w:hAnsiTheme="majorHAnsi" w:cstheme="majorHAnsi"/>
        </w:rPr>
        <w:t>presente</w:t>
      </w:r>
      <w:r w:rsidRPr="001F380A">
        <w:rPr>
          <w:rFonts w:asciiTheme="majorHAnsi" w:hAnsiTheme="majorHAnsi" w:cstheme="majorHAnsi"/>
        </w:rPr>
        <w:t xml:space="preserve"> documento se suscrib</w:t>
      </w:r>
      <w:r w:rsidR="00934E5D" w:rsidRPr="001F380A">
        <w:rPr>
          <w:rFonts w:asciiTheme="majorHAnsi" w:hAnsiTheme="majorHAnsi" w:cstheme="majorHAnsi"/>
        </w:rPr>
        <w:t>e</w:t>
      </w:r>
      <w:r w:rsidRPr="001F380A">
        <w:rPr>
          <w:rFonts w:asciiTheme="majorHAnsi" w:hAnsiTheme="majorHAnsi" w:cstheme="majorHAnsi"/>
        </w:rPr>
        <w:t xml:space="preserve"> el</w:t>
      </w:r>
      <w:r w:rsidR="00A72436" w:rsidRPr="001F380A">
        <w:rPr>
          <w:rFonts w:asciiTheme="majorHAnsi" w:hAnsiTheme="majorHAnsi" w:cstheme="majorHAnsi"/>
        </w:rPr>
        <w:t xml:space="preserve"> </w:t>
      </w:r>
      <w:r w:rsidR="00D13684">
        <w:rPr>
          <w:rFonts w:asciiTheme="majorHAnsi" w:hAnsiTheme="majorHAnsi" w:cstheme="majorHAnsi"/>
        </w:rPr>
        <w:t>22</w:t>
      </w:r>
      <w:r w:rsidR="00CA4820" w:rsidRPr="001F380A">
        <w:rPr>
          <w:rFonts w:asciiTheme="majorHAnsi" w:hAnsiTheme="majorHAnsi" w:cstheme="majorHAnsi"/>
        </w:rPr>
        <w:t xml:space="preserve"> de </w:t>
      </w:r>
      <w:r w:rsidR="00180208" w:rsidRPr="001F380A">
        <w:rPr>
          <w:rFonts w:asciiTheme="majorHAnsi" w:hAnsiTheme="majorHAnsi" w:cstheme="majorHAnsi"/>
        </w:rPr>
        <w:t>ju</w:t>
      </w:r>
      <w:r w:rsidR="000D3065">
        <w:rPr>
          <w:rFonts w:asciiTheme="majorHAnsi" w:hAnsiTheme="majorHAnsi" w:cstheme="majorHAnsi"/>
        </w:rPr>
        <w:t>l</w:t>
      </w:r>
      <w:r w:rsidR="00180208" w:rsidRPr="001F380A">
        <w:rPr>
          <w:rFonts w:asciiTheme="majorHAnsi" w:hAnsiTheme="majorHAnsi" w:cstheme="majorHAnsi"/>
        </w:rPr>
        <w:t>io</w:t>
      </w:r>
      <w:r w:rsidR="00CA4820" w:rsidRPr="001F380A">
        <w:rPr>
          <w:rFonts w:asciiTheme="majorHAnsi" w:hAnsiTheme="majorHAnsi" w:cstheme="majorHAnsi"/>
        </w:rPr>
        <w:t xml:space="preserve"> de 202</w:t>
      </w:r>
      <w:r w:rsidR="00180208" w:rsidRPr="001F380A">
        <w:rPr>
          <w:rFonts w:asciiTheme="majorHAnsi" w:hAnsiTheme="majorHAnsi" w:cstheme="majorHAnsi"/>
        </w:rPr>
        <w:t>6</w:t>
      </w:r>
      <w:r w:rsidR="00506D2F" w:rsidRPr="001F380A">
        <w:rPr>
          <w:rFonts w:asciiTheme="majorHAnsi" w:hAnsiTheme="majorHAnsi" w:cstheme="majorHAnsi"/>
        </w:rPr>
        <w:t>.</w:t>
      </w:r>
    </w:p>
    <w:p w14:paraId="3F1046A3" w14:textId="20EA277E" w:rsidR="004A2667" w:rsidRPr="001F380A" w:rsidRDefault="004A2667" w:rsidP="00B25663">
      <w:pPr>
        <w:rPr>
          <w:rFonts w:asciiTheme="majorHAnsi" w:hAnsiTheme="majorHAnsi" w:cstheme="majorHAnsi"/>
        </w:rPr>
      </w:pPr>
    </w:p>
    <w:p w14:paraId="51F9BED3" w14:textId="77777777" w:rsidR="00931678" w:rsidRPr="001F380A" w:rsidRDefault="00931678" w:rsidP="00B25663">
      <w:pPr>
        <w:rPr>
          <w:rFonts w:asciiTheme="majorHAnsi" w:hAnsiTheme="majorHAnsi" w:cstheme="majorHAnsi"/>
        </w:rPr>
      </w:pPr>
    </w:p>
    <w:p w14:paraId="22BA022A" w14:textId="2D8F446A" w:rsidR="001657C5" w:rsidRPr="001F380A" w:rsidRDefault="001657C5" w:rsidP="00A1079C">
      <w:pPr>
        <w:rPr>
          <w:rFonts w:asciiTheme="majorHAnsi" w:hAnsiTheme="majorHAnsi" w:cstheme="majorHAnsi"/>
        </w:rPr>
      </w:pPr>
    </w:p>
    <w:p w14:paraId="1D4DB483" w14:textId="77777777" w:rsidR="007A60EB" w:rsidRPr="001F380A" w:rsidRDefault="007A60EB" w:rsidP="00A1079C">
      <w:pPr>
        <w:rPr>
          <w:rFonts w:asciiTheme="majorHAnsi" w:hAnsiTheme="majorHAnsi" w:cstheme="majorHAnsi"/>
        </w:rPr>
      </w:pPr>
    </w:p>
    <w:p w14:paraId="6C406E65" w14:textId="77777777" w:rsidR="00A1079C" w:rsidRPr="001F380A" w:rsidRDefault="00A1079C" w:rsidP="00A1079C">
      <w:pPr>
        <w:rPr>
          <w:rFonts w:asciiTheme="majorHAnsi" w:hAnsiTheme="majorHAnsi" w:cstheme="majorHAnsi"/>
        </w:rPr>
      </w:pPr>
    </w:p>
    <w:p w14:paraId="22E8DDCC" w14:textId="4FB30238" w:rsidR="00E62FF4" w:rsidRPr="001F380A" w:rsidRDefault="00BF2123" w:rsidP="009C0060">
      <w:pPr>
        <w:jc w:val="center"/>
        <w:rPr>
          <w:rFonts w:asciiTheme="majorHAnsi" w:hAnsiTheme="majorHAnsi" w:cstheme="majorHAnsi"/>
          <w:b/>
          <w:bCs/>
        </w:rPr>
      </w:pPr>
      <w:bookmarkStart w:id="7" w:name="_Hlk194564261"/>
      <w:r w:rsidRPr="001F380A">
        <w:rPr>
          <w:rFonts w:asciiTheme="majorHAnsi" w:hAnsiTheme="majorHAnsi" w:cstheme="majorHAnsi"/>
          <w:b/>
          <w:bCs/>
        </w:rPr>
        <w:t>JENNY LILIANA CASTILLO MONGUI</w:t>
      </w:r>
    </w:p>
    <w:p w14:paraId="620EADBE" w14:textId="77777777" w:rsidR="00A41003" w:rsidRDefault="00A72436" w:rsidP="009C0060">
      <w:pPr>
        <w:jc w:val="center"/>
        <w:rPr>
          <w:rFonts w:asciiTheme="majorHAnsi" w:hAnsiTheme="majorHAnsi" w:cstheme="majorHAnsi"/>
        </w:rPr>
      </w:pPr>
      <w:bookmarkStart w:id="8" w:name="_Hlk194569701"/>
      <w:bookmarkEnd w:id="7"/>
      <w:r w:rsidRPr="001F380A">
        <w:rPr>
          <w:rFonts w:asciiTheme="majorHAnsi" w:hAnsiTheme="majorHAnsi" w:cstheme="majorHAnsi"/>
        </w:rPr>
        <w:t>Subdirect</w:t>
      </w:r>
      <w:r w:rsidR="00BF2123" w:rsidRPr="001F380A">
        <w:rPr>
          <w:rFonts w:asciiTheme="majorHAnsi" w:hAnsiTheme="majorHAnsi" w:cstheme="majorHAnsi"/>
        </w:rPr>
        <w:t>o</w:t>
      </w:r>
      <w:r w:rsidR="001374EA" w:rsidRPr="001F380A">
        <w:rPr>
          <w:rFonts w:asciiTheme="majorHAnsi" w:hAnsiTheme="majorHAnsi" w:cstheme="majorHAnsi"/>
        </w:rPr>
        <w:t>r</w:t>
      </w:r>
      <w:r w:rsidR="00BF2123" w:rsidRPr="001F380A">
        <w:rPr>
          <w:rFonts w:asciiTheme="majorHAnsi" w:hAnsiTheme="majorHAnsi" w:cstheme="majorHAnsi"/>
        </w:rPr>
        <w:t>a</w:t>
      </w:r>
      <w:r w:rsidRPr="001F380A">
        <w:rPr>
          <w:rFonts w:asciiTheme="majorHAnsi" w:hAnsiTheme="majorHAnsi" w:cstheme="majorHAnsi"/>
        </w:rPr>
        <w:t xml:space="preserve"> (E) </w:t>
      </w:r>
    </w:p>
    <w:p w14:paraId="57F125E6" w14:textId="2E6B364B" w:rsidR="004A2667" w:rsidRPr="002565C1" w:rsidRDefault="00E66BB9" w:rsidP="002565C1">
      <w:pPr>
        <w:jc w:val="center"/>
        <w:rPr>
          <w:rFonts w:asciiTheme="majorHAnsi" w:hAnsiTheme="majorHAnsi" w:cstheme="majorHAnsi"/>
        </w:rPr>
      </w:pPr>
      <w:r w:rsidRPr="002565C1">
        <w:rPr>
          <w:rFonts w:asciiTheme="majorHAnsi" w:hAnsiTheme="majorHAnsi" w:cstheme="majorHAnsi"/>
          <w:w w:val="95"/>
        </w:rPr>
        <w:t>Centro para la Transformación y el desarrollo Sostenible</w:t>
      </w:r>
      <w:r w:rsidR="00A41003" w:rsidRPr="002565C1">
        <w:rPr>
          <w:rFonts w:asciiTheme="majorHAnsi" w:hAnsiTheme="majorHAnsi" w:cstheme="majorHAnsi"/>
          <w:w w:val="95"/>
        </w:rPr>
        <w:t xml:space="preserve"> del Vichada</w:t>
      </w:r>
      <w:r w:rsidRPr="002565C1">
        <w:rPr>
          <w:rFonts w:asciiTheme="majorHAnsi" w:hAnsiTheme="majorHAnsi" w:cstheme="majorHAnsi"/>
          <w:w w:val="95"/>
        </w:rPr>
        <w:t xml:space="preserve"> “Indio Venancio”</w:t>
      </w:r>
    </w:p>
    <w:bookmarkEnd w:id="8"/>
    <w:p w14:paraId="017DBF8D" w14:textId="77777777" w:rsidR="00506D2F" w:rsidRPr="001F380A" w:rsidRDefault="00506D2F" w:rsidP="009C0060">
      <w:pPr>
        <w:jc w:val="center"/>
        <w:rPr>
          <w:rFonts w:asciiTheme="majorHAnsi" w:hAnsiTheme="majorHAnsi" w:cstheme="majorHAnsi"/>
        </w:rPr>
      </w:pPr>
    </w:p>
    <w:p w14:paraId="481D4113" w14:textId="77777777" w:rsidR="0012225D" w:rsidRPr="001F380A" w:rsidRDefault="0012225D" w:rsidP="00B25663">
      <w:pPr>
        <w:rPr>
          <w:rFonts w:asciiTheme="majorHAnsi" w:hAnsiTheme="majorHAnsi" w:cstheme="majorHAnsi"/>
        </w:rPr>
      </w:pPr>
    </w:p>
    <w:p w14:paraId="25564D32" w14:textId="21D70597" w:rsidR="0012225D" w:rsidRPr="008877C4" w:rsidRDefault="008877C4" w:rsidP="00B25663">
      <w:pPr>
        <w:spacing w:line="276" w:lineRule="auto"/>
        <w:rPr>
          <w:rFonts w:asciiTheme="majorHAnsi" w:eastAsia="Arial" w:hAnsiTheme="majorHAnsi" w:cstheme="majorHAnsi"/>
          <w:sz w:val="20"/>
          <w:szCs w:val="20"/>
          <w:lang w:eastAsia="es-CO" w:bidi="es-CO"/>
        </w:rPr>
      </w:pPr>
      <w:bookmarkStart w:id="9" w:name="_Hlk178803753"/>
      <w:r w:rsidRPr="008877C4">
        <w:rPr>
          <w:rFonts w:asciiTheme="majorHAnsi" w:eastAsia="Arial" w:hAnsiTheme="majorHAnsi" w:cstheme="majorHAnsi"/>
          <w:sz w:val="20"/>
          <w:szCs w:val="20"/>
          <w:lang w:eastAsia="es-CO" w:bidi="es-CO"/>
        </w:rPr>
        <w:t>Proyectó</w:t>
      </w:r>
      <w:r w:rsidR="0012225D" w:rsidRPr="008877C4">
        <w:rPr>
          <w:rFonts w:asciiTheme="majorHAnsi" w:eastAsia="Arial" w:hAnsiTheme="majorHAnsi" w:cstheme="majorHAnsi"/>
          <w:sz w:val="20"/>
          <w:szCs w:val="20"/>
          <w:lang w:eastAsia="es-CO" w:bidi="es-CO"/>
        </w:rPr>
        <w:t xml:space="preserve">: </w:t>
      </w:r>
      <w:r w:rsidR="00A72436" w:rsidRPr="008877C4">
        <w:rPr>
          <w:rFonts w:asciiTheme="majorHAnsi" w:eastAsia="Arial" w:hAnsiTheme="majorHAnsi" w:cstheme="majorHAnsi"/>
          <w:sz w:val="20"/>
          <w:szCs w:val="20"/>
          <w:lang w:eastAsia="es-CO" w:bidi="es-CO"/>
        </w:rPr>
        <w:t>Cristian Isaías Rentería Jacobo</w:t>
      </w:r>
      <w:r w:rsidR="0012225D" w:rsidRPr="008877C4">
        <w:rPr>
          <w:rFonts w:asciiTheme="majorHAnsi" w:eastAsia="Arial" w:hAnsiTheme="majorHAnsi" w:cstheme="majorHAnsi"/>
          <w:sz w:val="20"/>
          <w:szCs w:val="20"/>
          <w:lang w:eastAsia="es-CO" w:bidi="es-CO"/>
        </w:rPr>
        <w:t xml:space="preserve"> </w:t>
      </w:r>
      <w:bookmarkStart w:id="10" w:name="_Hlk194564106"/>
      <w:r w:rsidR="0012225D" w:rsidRPr="008877C4">
        <w:rPr>
          <w:rFonts w:asciiTheme="majorHAnsi" w:eastAsia="Arial" w:hAnsiTheme="majorHAnsi" w:cstheme="majorHAnsi"/>
          <w:sz w:val="20"/>
          <w:szCs w:val="20"/>
          <w:lang w:eastAsia="es-CO" w:bidi="es-CO"/>
        </w:rPr>
        <w:t>–</w:t>
      </w:r>
      <w:r w:rsidR="00A72436" w:rsidRPr="008877C4">
        <w:rPr>
          <w:rFonts w:asciiTheme="majorHAnsi" w:eastAsia="Arial" w:hAnsiTheme="majorHAnsi" w:cstheme="majorHAnsi"/>
          <w:sz w:val="20"/>
          <w:szCs w:val="20"/>
          <w:lang w:eastAsia="es-CO" w:bidi="es-CO"/>
        </w:rPr>
        <w:t>Apoyo administrativo GAAM - Contratista</w:t>
      </w:r>
      <w:bookmarkEnd w:id="10"/>
    </w:p>
    <w:bookmarkEnd w:id="9"/>
    <w:p w14:paraId="5F6170F9" w14:textId="77777777" w:rsidR="00180208" w:rsidRPr="008877C4" w:rsidRDefault="00180208" w:rsidP="002D740C">
      <w:pPr>
        <w:spacing w:line="276" w:lineRule="auto"/>
        <w:rPr>
          <w:rFonts w:asciiTheme="majorHAnsi" w:eastAsia="Arial" w:hAnsiTheme="majorHAnsi" w:cstheme="majorHAnsi"/>
          <w:sz w:val="20"/>
          <w:szCs w:val="20"/>
          <w:lang w:eastAsia="es-CO" w:bidi="es-CO"/>
        </w:rPr>
      </w:pPr>
    </w:p>
    <w:p w14:paraId="6A3950DE" w14:textId="11E027BE" w:rsidR="002D740C" w:rsidRPr="008877C4" w:rsidRDefault="0012225D" w:rsidP="002D740C">
      <w:pPr>
        <w:spacing w:line="276" w:lineRule="auto"/>
        <w:rPr>
          <w:rFonts w:asciiTheme="majorHAnsi" w:eastAsia="Arial" w:hAnsiTheme="majorHAnsi" w:cstheme="majorHAnsi"/>
          <w:sz w:val="20"/>
          <w:szCs w:val="20"/>
          <w:lang w:eastAsia="es-CO" w:bidi="es-CO"/>
        </w:rPr>
      </w:pPr>
      <w:r w:rsidRPr="008877C4">
        <w:rPr>
          <w:rFonts w:asciiTheme="majorHAnsi" w:eastAsia="Arial" w:hAnsiTheme="majorHAnsi" w:cstheme="majorHAnsi"/>
          <w:sz w:val="20"/>
          <w:szCs w:val="20"/>
          <w:lang w:eastAsia="es-CO" w:bidi="es-CO"/>
        </w:rPr>
        <w:t>Revisó</w:t>
      </w:r>
      <w:r w:rsidR="00A860C8" w:rsidRPr="008877C4">
        <w:rPr>
          <w:rFonts w:asciiTheme="majorHAnsi" w:eastAsia="Arial" w:hAnsiTheme="majorHAnsi" w:cstheme="majorHAnsi"/>
          <w:sz w:val="20"/>
          <w:szCs w:val="20"/>
          <w:lang w:eastAsia="es-CO" w:bidi="es-CO"/>
        </w:rPr>
        <w:t xml:space="preserve"> componente jurídico</w:t>
      </w:r>
      <w:r w:rsidR="00D644B9" w:rsidRPr="008877C4">
        <w:rPr>
          <w:rFonts w:asciiTheme="majorHAnsi" w:eastAsia="Arial" w:hAnsiTheme="majorHAnsi" w:cstheme="majorHAnsi"/>
          <w:sz w:val="20"/>
          <w:szCs w:val="20"/>
          <w:lang w:eastAsia="es-CO" w:bidi="es-CO"/>
        </w:rPr>
        <w:t xml:space="preserve">: </w:t>
      </w:r>
      <w:r w:rsidR="001374EA" w:rsidRPr="008877C4">
        <w:rPr>
          <w:rFonts w:asciiTheme="majorHAnsi" w:eastAsia="Arial" w:hAnsiTheme="majorHAnsi" w:cstheme="majorHAnsi"/>
          <w:sz w:val="20"/>
          <w:szCs w:val="20"/>
          <w:lang w:eastAsia="es-CO" w:bidi="es-CO"/>
        </w:rPr>
        <w:t>D</w:t>
      </w:r>
      <w:r w:rsidR="00BF2123" w:rsidRPr="008877C4">
        <w:rPr>
          <w:rFonts w:asciiTheme="majorHAnsi" w:eastAsia="Arial" w:hAnsiTheme="majorHAnsi" w:cstheme="majorHAnsi"/>
          <w:sz w:val="20"/>
          <w:szCs w:val="20"/>
          <w:lang w:eastAsia="es-CO" w:bidi="es-CO"/>
        </w:rPr>
        <w:t>iego Fernando</w:t>
      </w:r>
      <w:r w:rsidR="001374EA" w:rsidRPr="008877C4">
        <w:rPr>
          <w:rFonts w:asciiTheme="majorHAnsi" w:eastAsia="Arial" w:hAnsiTheme="majorHAnsi" w:cstheme="majorHAnsi"/>
          <w:sz w:val="20"/>
          <w:szCs w:val="20"/>
          <w:lang w:eastAsia="es-CO" w:bidi="es-CO"/>
        </w:rPr>
        <w:t xml:space="preserve"> </w:t>
      </w:r>
      <w:r w:rsidR="00BF2123" w:rsidRPr="008877C4">
        <w:rPr>
          <w:rFonts w:asciiTheme="majorHAnsi" w:eastAsia="Arial" w:hAnsiTheme="majorHAnsi" w:cstheme="majorHAnsi"/>
          <w:sz w:val="20"/>
          <w:szCs w:val="20"/>
          <w:lang w:eastAsia="es-CO" w:bidi="es-CO"/>
        </w:rPr>
        <w:t>Sanabria Medina</w:t>
      </w:r>
      <w:r w:rsidR="001374EA" w:rsidRPr="008877C4">
        <w:rPr>
          <w:rFonts w:asciiTheme="majorHAnsi" w:eastAsia="Arial" w:hAnsiTheme="majorHAnsi" w:cstheme="majorHAnsi"/>
          <w:sz w:val="20"/>
          <w:szCs w:val="20"/>
          <w:lang w:eastAsia="es-CO" w:bidi="es-CO"/>
        </w:rPr>
        <w:t xml:space="preserve"> </w:t>
      </w:r>
      <w:r w:rsidR="00E073D9" w:rsidRPr="008877C4">
        <w:rPr>
          <w:rFonts w:asciiTheme="majorHAnsi" w:eastAsia="Arial" w:hAnsiTheme="majorHAnsi" w:cstheme="majorHAnsi"/>
          <w:sz w:val="20"/>
          <w:szCs w:val="20"/>
          <w:lang w:eastAsia="es-CO" w:bidi="es-CO"/>
        </w:rPr>
        <w:t xml:space="preserve">– </w:t>
      </w:r>
      <w:r w:rsidR="00A72436" w:rsidRPr="008877C4">
        <w:rPr>
          <w:rFonts w:asciiTheme="majorHAnsi" w:eastAsia="Arial" w:hAnsiTheme="majorHAnsi" w:cstheme="majorHAnsi"/>
          <w:sz w:val="20"/>
          <w:szCs w:val="20"/>
          <w:lang w:eastAsia="es-CO" w:bidi="es-CO"/>
        </w:rPr>
        <w:t>Abogad</w:t>
      </w:r>
      <w:r w:rsidR="00BF2123" w:rsidRPr="008877C4">
        <w:rPr>
          <w:rFonts w:asciiTheme="majorHAnsi" w:eastAsia="Arial" w:hAnsiTheme="majorHAnsi" w:cstheme="majorHAnsi"/>
          <w:sz w:val="20"/>
          <w:szCs w:val="20"/>
          <w:lang w:eastAsia="es-CO" w:bidi="es-CO"/>
        </w:rPr>
        <w:t>o</w:t>
      </w:r>
      <w:r w:rsidR="00A72436" w:rsidRPr="008877C4">
        <w:rPr>
          <w:rFonts w:asciiTheme="majorHAnsi" w:eastAsia="Arial" w:hAnsiTheme="majorHAnsi" w:cstheme="majorHAnsi"/>
          <w:sz w:val="20"/>
          <w:szCs w:val="20"/>
          <w:lang w:eastAsia="es-CO" w:bidi="es-CO"/>
        </w:rPr>
        <w:t xml:space="preserve"> contractual - contratista</w:t>
      </w:r>
    </w:p>
    <w:p w14:paraId="54E06333" w14:textId="77777777" w:rsidR="00180208" w:rsidRPr="008877C4" w:rsidRDefault="00180208" w:rsidP="002D740C">
      <w:pPr>
        <w:spacing w:line="276" w:lineRule="auto"/>
        <w:rPr>
          <w:rFonts w:asciiTheme="majorHAnsi" w:eastAsia="Arial" w:hAnsiTheme="majorHAnsi" w:cstheme="majorHAnsi"/>
          <w:sz w:val="20"/>
          <w:szCs w:val="20"/>
          <w:lang w:eastAsia="es-CO" w:bidi="es-CO"/>
        </w:rPr>
      </w:pPr>
    </w:p>
    <w:p w14:paraId="28A6141B" w14:textId="50FE3EE2" w:rsidR="002D740C" w:rsidRPr="008877C4" w:rsidRDefault="0012225D" w:rsidP="002D740C">
      <w:pPr>
        <w:spacing w:line="276" w:lineRule="auto"/>
        <w:rPr>
          <w:rFonts w:asciiTheme="majorHAnsi" w:eastAsia="Arial" w:hAnsiTheme="majorHAnsi" w:cstheme="majorHAnsi"/>
          <w:sz w:val="20"/>
          <w:szCs w:val="20"/>
          <w:lang w:eastAsia="es-CO" w:bidi="es-CO"/>
        </w:rPr>
      </w:pPr>
      <w:r w:rsidRPr="008877C4">
        <w:rPr>
          <w:rFonts w:asciiTheme="majorHAnsi" w:eastAsia="Arial" w:hAnsiTheme="majorHAnsi" w:cstheme="majorHAnsi"/>
          <w:sz w:val="20"/>
          <w:szCs w:val="20"/>
          <w:lang w:eastAsia="es-CO" w:bidi="es-CO"/>
        </w:rPr>
        <w:t>Vo.</w:t>
      </w:r>
      <w:r w:rsidR="00A41003" w:rsidRPr="008877C4">
        <w:rPr>
          <w:rFonts w:asciiTheme="majorHAnsi" w:eastAsia="Arial" w:hAnsiTheme="majorHAnsi" w:cstheme="majorHAnsi"/>
          <w:sz w:val="20"/>
          <w:szCs w:val="20"/>
          <w:lang w:eastAsia="es-CO" w:bidi="es-CO"/>
        </w:rPr>
        <w:t xml:space="preserve"> </w:t>
      </w:r>
      <w:r w:rsidRPr="008877C4">
        <w:rPr>
          <w:rFonts w:asciiTheme="majorHAnsi" w:eastAsia="Arial" w:hAnsiTheme="majorHAnsi" w:cstheme="majorHAnsi"/>
          <w:sz w:val="20"/>
          <w:szCs w:val="20"/>
          <w:lang w:eastAsia="es-CO" w:bidi="es-CO"/>
        </w:rPr>
        <w:t xml:space="preserve">Bo.: </w:t>
      </w:r>
      <w:bookmarkStart w:id="11" w:name="_Hlk194564198"/>
      <w:r w:rsidR="00A72436" w:rsidRPr="008877C4">
        <w:rPr>
          <w:rFonts w:asciiTheme="majorHAnsi" w:eastAsia="Arial" w:hAnsiTheme="majorHAnsi" w:cstheme="majorHAnsi"/>
          <w:sz w:val="20"/>
          <w:szCs w:val="20"/>
          <w:lang w:eastAsia="es-CO" w:bidi="es-CO"/>
        </w:rPr>
        <w:t xml:space="preserve">Julio Cesar López – Coordinador Grupo administrativo de apoyo mixto- Profesional </w:t>
      </w:r>
      <w:r w:rsidR="00442099" w:rsidRPr="008877C4">
        <w:rPr>
          <w:rFonts w:asciiTheme="majorHAnsi" w:eastAsia="Arial" w:hAnsiTheme="majorHAnsi" w:cstheme="majorHAnsi"/>
          <w:sz w:val="20"/>
          <w:szCs w:val="20"/>
          <w:lang w:eastAsia="es-CO" w:bidi="es-CO"/>
        </w:rPr>
        <w:t>G</w:t>
      </w:r>
      <w:r w:rsidR="00A72436" w:rsidRPr="008877C4">
        <w:rPr>
          <w:rFonts w:asciiTheme="majorHAnsi" w:eastAsia="Arial" w:hAnsiTheme="majorHAnsi" w:cstheme="majorHAnsi"/>
          <w:sz w:val="20"/>
          <w:szCs w:val="20"/>
          <w:lang w:eastAsia="es-CO" w:bidi="es-CO"/>
        </w:rPr>
        <w:t>01</w:t>
      </w:r>
      <w:bookmarkEnd w:id="11"/>
      <w:r w:rsidR="008877C4" w:rsidRPr="008877C4">
        <w:rPr>
          <w:rFonts w:asciiTheme="majorHAnsi" w:eastAsia="Arial" w:hAnsiTheme="majorHAnsi" w:cstheme="majorHAnsi"/>
          <w:sz w:val="20"/>
          <w:szCs w:val="20"/>
          <w:lang w:eastAsia="es-CO" w:bidi="es-CO"/>
        </w:rPr>
        <w:t>.</w:t>
      </w:r>
    </w:p>
    <w:p w14:paraId="7625AA53" w14:textId="77777777" w:rsidR="008877C4" w:rsidRPr="008877C4" w:rsidRDefault="008877C4" w:rsidP="002D740C">
      <w:pPr>
        <w:spacing w:line="276" w:lineRule="auto"/>
        <w:rPr>
          <w:rFonts w:asciiTheme="majorHAnsi" w:eastAsia="Arial" w:hAnsiTheme="majorHAnsi" w:cstheme="majorHAnsi"/>
          <w:sz w:val="20"/>
          <w:szCs w:val="20"/>
          <w:lang w:eastAsia="es-CO" w:bidi="es-CO"/>
        </w:rPr>
      </w:pPr>
    </w:p>
    <w:p w14:paraId="4C79173A" w14:textId="77777777" w:rsidR="008877C4" w:rsidRPr="008877C4" w:rsidRDefault="008877C4" w:rsidP="008877C4">
      <w:pPr>
        <w:spacing w:line="276" w:lineRule="auto"/>
        <w:rPr>
          <w:rFonts w:asciiTheme="majorHAnsi" w:hAnsiTheme="majorHAnsi" w:cstheme="majorHAnsi"/>
          <w:i/>
          <w:iCs/>
          <w:color w:val="000000" w:themeColor="text1"/>
          <w:sz w:val="20"/>
          <w:szCs w:val="20"/>
        </w:rPr>
      </w:pPr>
      <w:r w:rsidRPr="008877C4">
        <w:rPr>
          <w:rFonts w:asciiTheme="majorHAnsi" w:eastAsia="Arial" w:hAnsiTheme="majorHAnsi" w:cstheme="majorHAnsi"/>
          <w:i/>
          <w:iCs/>
          <w:sz w:val="20"/>
          <w:szCs w:val="20"/>
          <w:lang w:eastAsia="es-CO" w:bidi="es-CO"/>
        </w:rPr>
        <w:t xml:space="preserve">Revisó </w:t>
      </w:r>
      <w:r w:rsidRPr="008877C4">
        <w:rPr>
          <w:rFonts w:asciiTheme="majorHAnsi" w:hAnsiTheme="majorHAnsi" w:cstheme="majorHAnsi"/>
          <w:i/>
          <w:iCs/>
          <w:color w:val="000000" w:themeColor="text1"/>
          <w:sz w:val="20"/>
          <w:szCs w:val="20"/>
        </w:rPr>
        <w:t>Componente HYSI</w:t>
      </w:r>
      <w:r w:rsidRPr="008877C4">
        <w:rPr>
          <w:rFonts w:asciiTheme="majorHAnsi" w:eastAsia="Arial" w:hAnsiTheme="majorHAnsi" w:cstheme="majorHAnsi"/>
          <w:i/>
          <w:iCs/>
          <w:sz w:val="20"/>
          <w:szCs w:val="20"/>
          <w:lang w:eastAsia="es-CO" w:bidi="es-CO"/>
        </w:rPr>
        <w:t>: Jennifer Tatiana Romero</w:t>
      </w:r>
      <w:r w:rsidRPr="008877C4">
        <w:rPr>
          <w:rFonts w:asciiTheme="majorHAnsi" w:hAnsiTheme="majorHAnsi" w:cstheme="majorHAnsi"/>
          <w:i/>
          <w:iCs/>
          <w:color w:val="000000" w:themeColor="text1"/>
          <w:sz w:val="20"/>
          <w:szCs w:val="20"/>
        </w:rPr>
        <w:t>– Líder HSQI</w:t>
      </w:r>
    </w:p>
    <w:p w14:paraId="5C7CF69E" w14:textId="77777777" w:rsidR="008877C4" w:rsidRPr="008877C4" w:rsidRDefault="008877C4" w:rsidP="008877C4">
      <w:pPr>
        <w:rPr>
          <w:rFonts w:asciiTheme="majorHAnsi" w:hAnsiTheme="majorHAnsi" w:cstheme="majorHAnsi"/>
          <w:i/>
          <w:iCs/>
          <w:noProof/>
          <w:sz w:val="20"/>
          <w:szCs w:val="20"/>
        </w:rPr>
      </w:pPr>
    </w:p>
    <w:p w14:paraId="410DF07A" w14:textId="77777777" w:rsidR="008877C4" w:rsidRPr="008877C4" w:rsidRDefault="008877C4" w:rsidP="008877C4">
      <w:pPr>
        <w:rPr>
          <w:rFonts w:asciiTheme="majorHAnsi" w:hAnsiTheme="majorHAnsi" w:cstheme="majorHAnsi"/>
          <w:i/>
          <w:iCs/>
          <w:sz w:val="20"/>
          <w:szCs w:val="20"/>
        </w:rPr>
      </w:pPr>
      <w:r w:rsidRPr="008877C4">
        <w:rPr>
          <w:rFonts w:asciiTheme="majorHAnsi" w:hAnsiTheme="majorHAnsi" w:cstheme="majorHAnsi"/>
          <w:i/>
          <w:iCs/>
          <w:noProof/>
          <w:sz w:val="20"/>
          <w:szCs w:val="20"/>
        </w:rPr>
        <w:t xml:space="preserve">Revisó Componente ambiental: Luis Danilo Sacristan – Dinamizador ambiental </w:t>
      </w:r>
    </w:p>
    <w:p w14:paraId="4ECF536F" w14:textId="77777777" w:rsidR="008877C4" w:rsidRPr="008877C4" w:rsidRDefault="008877C4" w:rsidP="008877C4">
      <w:pPr>
        <w:rPr>
          <w:rFonts w:asciiTheme="majorHAnsi" w:hAnsiTheme="majorHAnsi" w:cstheme="majorHAnsi"/>
          <w:i/>
          <w:iCs/>
          <w:sz w:val="20"/>
          <w:szCs w:val="20"/>
        </w:rPr>
      </w:pPr>
    </w:p>
    <w:p w14:paraId="02C09E5F" w14:textId="77777777" w:rsidR="008877C4" w:rsidRPr="00804EE0" w:rsidRDefault="008877C4" w:rsidP="008877C4">
      <w:pPr>
        <w:rPr>
          <w:rFonts w:ascii="Calibri Light" w:hAnsi="Calibri Light" w:cs="Calibri Light"/>
          <w:i/>
          <w:iCs/>
          <w:sz w:val="16"/>
          <w:szCs w:val="16"/>
        </w:rPr>
      </w:pPr>
      <w:r w:rsidRPr="008877C4">
        <w:rPr>
          <w:rFonts w:asciiTheme="majorHAnsi" w:hAnsiTheme="majorHAnsi" w:cstheme="majorHAnsi"/>
          <w:i/>
          <w:iCs/>
          <w:sz w:val="20"/>
          <w:szCs w:val="20"/>
        </w:rPr>
        <w:t>Revisó Lider PAA: Andres Felipe Cruz Martinez</w:t>
      </w:r>
      <w:r>
        <w:rPr>
          <w:rFonts w:ascii="Calibri Light" w:hAnsi="Calibri Light" w:cs="Calibri Light"/>
          <w:i/>
          <w:iCs/>
          <w:sz w:val="16"/>
          <w:szCs w:val="16"/>
        </w:rPr>
        <w:t>.</w:t>
      </w:r>
    </w:p>
    <w:p w14:paraId="2234DCFF" w14:textId="77777777" w:rsidR="008877C4" w:rsidRPr="00B2683D" w:rsidRDefault="008877C4" w:rsidP="002D740C">
      <w:pPr>
        <w:spacing w:line="276" w:lineRule="auto"/>
        <w:rPr>
          <w:rFonts w:asciiTheme="majorHAnsi" w:eastAsia="Arial" w:hAnsiTheme="majorHAnsi" w:cstheme="majorHAnsi"/>
          <w:sz w:val="20"/>
          <w:szCs w:val="20"/>
          <w:lang w:eastAsia="es-CO" w:bidi="es-CO"/>
        </w:rPr>
      </w:pPr>
    </w:p>
    <w:p w14:paraId="41657153" w14:textId="065E0A8E" w:rsidR="004A2667" w:rsidRPr="005639B1" w:rsidRDefault="004A2667" w:rsidP="002D740C">
      <w:pPr>
        <w:spacing w:line="276" w:lineRule="auto"/>
        <w:rPr>
          <w:rFonts w:asciiTheme="majorHAnsi" w:hAnsiTheme="majorHAnsi" w:cstheme="majorHAnsi"/>
        </w:rPr>
      </w:pPr>
    </w:p>
    <w:sectPr w:rsidR="004A2667" w:rsidRPr="005639B1" w:rsidSect="00EE05E3">
      <w:headerReference w:type="default" r:id="rId14"/>
      <w:footerReference w:type="default" r:id="rId15"/>
      <w:pgSz w:w="12240" w:h="15840"/>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609E7" w14:textId="77777777" w:rsidR="0098792D" w:rsidRDefault="0098792D" w:rsidP="001A74F0">
      <w:r>
        <w:separator/>
      </w:r>
    </w:p>
  </w:endnote>
  <w:endnote w:type="continuationSeparator" w:id="0">
    <w:p w14:paraId="0030C980" w14:textId="77777777" w:rsidR="0098792D" w:rsidRDefault="0098792D" w:rsidP="001A7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ACFF" w:usb2="00000009" w:usb3="00000000" w:csb0="000001F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p w14:paraId="0D8538BE" w14:textId="2C1FEC9C" w:rsidR="00BF6F0C" w:rsidRDefault="00BF6F0C">
        <w:pPr>
          <w:pStyle w:val="Piedepgina"/>
          <w:jc w:val="right"/>
        </w:pPr>
        <w:r>
          <w:fldChar w:fldCharType="begin"/>
        </w:r>
        <w:r>
          <w:instrText>PAGE   \* MERGEFORMAT</w:instrText>
        </w:r>
        <w:r>
          <w:fldChar w:fldCharType="separate"/>
        </w:r>
        <w:r w:rsidR="00C91AD1" w:rsidRPr="00C91AD1">
          <w:rPr>
            <w:noProof/>
            <w:lang w:val="es-ES"/>
          </w:rPr>
          <w:t>26</w:t>
        </w:r>
        <w:r>
          <w:fldChar w:fldCharType="end"/>
        </w:r>
      </w:p>
      <w:p w14:paraId="4ADE81E0" w14:textId="7220DCEE" w:rsidR="00BF6F0C" w:rsidRPr="00052C8A" w:rsidRDefault="00BF6F0C" w:rsidP="00052C8A">
        <w:pPr>
          <w:jc w:val="center"/>
        </w:pPr>
        <w:bookmarkStart w:id="12" w:name="_Hlk193445222"/>
        <w:bookmarkStart w:id="13" w:name="_Hlk193445223"/>
        <w:r w:rsidRPr="00052C8A">
          <w:t>GCCON-F-046 V.0</w:t>
        </w:r>
        <w:r>
          <w:t>3</w:t>
        </w:r>
      </w:p>
    </w:sdtContent>
  </w:sdt>
  <w:bookmarkEnd w:id="13" w:displacedByCustomXml="prev"/>
  <w:bookmarkEnd w:id="12"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6B6B6" w14:textId="77777777" w:rsidR="0098792D" w:rsidRDefault="0098792D" w:rsidP="001A74F0">
      <w:r>
        <w:separator/>
      </w:r>
    </w:p>
  </w:footnote>
  <w:footnote w:type="continuationSeparator" w:id="0">
    <w:p w14:paraId="145AE460" w14:textId="77777777" w:rsidR="0098792D" w:rsidRDefault="0098792D" w:rsidP="001A7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343B78A5" w:rsidR="00BF6F0C" w:rsidRDefault="00BF6F0C" w:rsidP="00654BC2">
    <w:pPr>
      <w:pStyle w:val="Encabezado"/>
      <w:jc w:val="center"/>
    </w:pPr>
    <w:r w:rsidRPr="001A74F0">
      <w:rPr>
        <w:noProof/>
        <w:lang w:val="es-ES" w:eastAsia="es-ES"/>
      </w:rPr>
      <w:drawing>
        <wp:anchor distT="0" distB="0" distL="114300" distR="114300" simplePos="0" relativeHeight="251658240" behindDoc="1" locked="0" layoutInCell="1" allowOverlap="1" wp14:anchorId="68902A81" wp14:editId="786EFB79">
          <wp:simplePos x="0" y="0"/>
          <wp:positionH relativeFrom="column">
            <wp:posOffset>2687320</wp:posOffset>
          </wp:positionH>
          <wp:positionV relativeFrom="paragraph">
            <wp:posOffset>-100965</wp:posOffset>
          </wp:positionV>
          <wp:extent cx="730250" cy="691898"/>
          <wp:effectExtent l="0" t="0" r="0" b="0"/>
          <wp:wrapNone/>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730250" cy="69189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E0B99"/>
    <w:multiLevelType w:val="hybridMultilevel"/>
    <w:tmpl w:val="19B20560"/>
    <w:lvl w:ilvl="0" w:tplc="8EA48E08">
      <w:start w:val="1"/>
      <w:numFmt w:val="bullet"/>
      <w:lvlText w:val="•"/>
      <w:lvlJc w:val="left"/>
      <w:pPr>
        <w:ind w:left="4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F88958">
      <w:start w:val="1"/>
      <w:numFmt w:val="bullet"/>
      <w:lvlText w:val="o"/>
      <w:lvlJc w:val="left"/>
      <w:pPr>
        <w:ind w:left="12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CE622C4">
      <w:start w:val="1"/>
      <w:numFmt w:val="bullet"/>
      <w:lvlText w:val="▪"/>
      <w:lvlJc w:val="left"/>
      <w:pPr>
        <w:ind w:left="19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FCAFF0E">
      <w:start w:val="1"/>
      <w:numFmt w:val="bullet"/>
      <w:lvlText w:val="•"/>
      <w:lvlJc w:val="left"/>
      <w:pPr>
        <w:ind w:left="26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936AA46">
      <w:start w:val="1"/>
      <w:numFmt w:val="bullet"/>
      <w:lvlText w:val="o"/>
      <w:lvlJc w:val="left"/>
      <w:pPr>
        <w:ind w:left="33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E54BCCC">
      <w:start w:val="1"/>
      <w:numFmt w:val="bullet"/>
      <w:lvlText w:val="▪"/>
      <w:lvlJc w:val="left"/>
      <w:pPr>
        <w:ind w:left="41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F963BB0">
      <w:start w:val="1"/>
      <w:numFmt w:val="bullet"/>
      <w:lvlText w:val="•"/>
      <w:lvlJc w:val="left"/>
      <w:pPr>
        <w:ind w:left="48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18FE2C">
      <w:start w:val="1"/>
      <w:numFmt w:val="bullet"/>
      <w:lvlText w:val="o"/>
      <w:lvlJc w:val="left"/>
      <w:pPr>
        <w:ind w:left="55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B14C97C">
      <w:start w:val="1"/>
      <w:numFmt w:val="bullet"/>
      <w:lvlText w:val="▪"/>
      <w:lvlJc w:val="left"/>
      <w:pPr>
        <w:ind w:left="62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B394B0A"/>
    <w:multiLevelType w:val="hybridMultilevel"/>
    <w:tmpl w:val="ECECA174"/>
    <w:lvl w:ilvl="0" w:tplc="4DC8658C">
      <w:start w:val="6"/>
      <w:numFmt w:val="bullet"/>
      <w:lvlText w:val="-"/>
      <w:lvlJc w:val="left"/>
      <w:pPr>
        <w:ind w:left="1440" w:hanging="360"/>
      </w:pPr>
      <w:rPr>
        <w:rFonts w:ascii="Calibri" w:eastAsiaTheme="minorEastAsia"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 w15:restartNumberingAfterBreak="0">
    <w:nsid w:val="1C36038C"/>
    <w:multiLevelType w:val="hybridMultilevel"/>
    <w:tmpl w:val="3B3E2A8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AE3464"/>
    <w:multiLevelType w:val="multilevel"/>
    <w:tmpl w:val="642A20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EE0225B"/>
    <w:multiLevelType w:val="hybridMultilevel"/>
    <w:tmpl w:val="639A954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208F39CD"/>
    <w:multiLevelType w:val="hybridMultilevel"/>
    <w:tmpl w:val="43AC8AAC"/>
    <w:lvl w:ilvl="0" w:tplc="AB9E807A">
      <w:start w:val="1"/>
      <w:numFmt w:val="decimal"/>
      <w:pStyle w:val="Ttulo4"/>
      <w:lvlText w:val="%1.1.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9236C53"/>
    <w:multiLevelType w:val="multilevel"/>
    <w:tmpl w:val="4544AB1C"/>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9B704C9"/>
    <w:multiLevelType w:val="hybridMultilevel"/>
    <w:tmpl w:val="70C6DA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BDE0FCB"/>
    <w:multiLevelType w:val="hybridMultilevel"/>
    <w:tmpl w:val="3B48B5CE"/>
    <w:lvl w:ilvl="0" w:tplc="391E7EA2">
      <w:start w:val="1"/>
      <w:numFmt w:val="decimal"/>
      <w:lvlText w:val="%1)"/>
      <w:lvlJc w:val="left"/>
      <w:pPr>
        <w:ind w:left="205"/>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AD7036D2">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7EF020D6">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199850EA">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A8EE200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5DA2A7DA">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F362773C">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A2E839D8">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66B0F702">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4F4243E"/>
    <w:multiLevelType w:val="hybridMultilevel"/>
    <w:tmpl w:val="4B84798C"/>
    <w:lvl w:ilvl="0" w:tplc="874E5E16">
      <w:start w:val="1"/>
      <w:numFmt w:val="decimal"/>
      <w:lvlText w:val="%1."/>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2F093CA">
      <w:start w:val="1"/>
      <w:numFmt w:val="lowerLetter"/>
      <w:lvlText w:val="%2"/>
      <w:lvlJc w:val="left"/>
      <w:pPr>
        <w:ind w:left="13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AFECE3A">
      <w:start w:val="1"/>
      <w:numFmt w:val="lowerRoman"/>
      <w:lvlText w:val="%3"/>
      <w:lvlJc w:val="left"/>
      <w:pPr>
        <w:ind w:left="20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FF20054">
      <w:start w:val="1"/>
      <w:numFmt w:val="decimal"/>
      <w:lvlText w:val="%4"/>
      <w:lvlJc w:val="left"/>
      <w:pPr>
        <w:ind w:left="27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D3AC4F2">
      <w:start w:val="1"/>
      <w:numFmt w:val="lowerLetter"/>
      <w:lvlText w:val="%5"/>
      <w:lvlJc w:val="left"/>
      <w:pPr>
        <w:ind w:left="35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B7A8368">
      <w:start w:val="1"/>
      <w:numFmt w:val="lowerRoman"/>
      <w:lvlText w:val="%6"/>
      <w:lvlJc w:val="left"/>
      <w:pPr>
        <w:ind w:left="42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474BCEC">
      <w:start w:val="1"/>
      <w:numFmt w:val="decimal"/>
      <w:lvlText w:val="%7"/>
      <w:lvlJc w:val="left"/>
      <w:pPr>
        <w:ind w:left="49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C60ADD4">
      <w:start w:val="1"/>
      <w:numFmt w:val="lowerLetter"/>
      <w:lvlText w:val="%8"/>
      <w:lvlJc w:val="left"/>
      <w:pPr>
        <w:ind w:left="56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24CE862">
      <w:start w:val="1"/>
      <w:numFmt w:val="lowerRoman"/>
      <w:lvlText w:val="%9"/>
      <w:lvlJc w:val="left"/>
      <w:pPr>
        <w:ind w:left="63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6F47719"/>
    <w:multiLevelType w:val="hybridMultilevel"/>
    <w:tmpl w:val="7CFEB4BE"/>
    <w:lvl w:ilvl="0" w:tplc="5BB2471E">
      <w:start w:val="1"/>
      <w:numFmt w:val="bullet"/>
      <w:lvlText w:val=""/>
      <w:lvlJc w:val="left"/>
      <w:pPr>
        <w:ind w:left="720" w:hanging="360"/>
      </w:pPr>
      <w:rPr>
        <w:rFonts w:ascii="Symbol" w:hAnsi="Symbol" w:cs="Symbol" w:hint="default"/>
      </w:rPr>
    </w:lvl>
    <w:lvl w:ilvl="1" w:tplc="240A0017">
      <w:start w:val="1"/>
      <w:numFmt w:val="lowerLetter"/>
      <w:lvlText w:val="%2)"/>
      <w:lvlJc w:val="left"/>
      <w:pPr>
        <w:ind w:left="1440" w:hanging="360"/>
      </w:pPr>
      <w:rPr>
        <w:rFonts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3AB919CB"/>
    <w:multiLevelType w:val="hybridMultilevel"/>
    <w:tmpl w:val="7C322AC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D047ED9"/>
    <w:multiLevelType w:val="hybridMultilevel"/>
    <w:tmpl w:val="2FE01526"/>
    <w:lvl w:ilvl="0" w:tplc="B060FC0C">
      <w:start w:val="1"/>
      <w:numFmt w:val="decimal"/>
      <w:lvlText w:val="%1."/>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1D2ED94">
      <w:start w:val="1"/>
      <w:numFmt w:val="lowerLetter"/>
      <w:lvlText w:val="%2"/>
      <w:lvlJc w:val="left"/>
      <w:pPr>
        <w:ind w:left="13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50E402C">
      <w:start w:val="1"/>
      <w:numFmt w:val="lowerRoman"/>
      <w:lvlText w:val="%3"/>
      <w:lvlJc w:val="left"/>
      <w:pPr>
        <w:ind w:left="20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208BF74">
      <w:start w:val="1"/>
      <w:numFmt w:val="decimal"/>
      <w:lvlText w:val="%4"/>
      <w:lvlJc w:val="left"/>
      <w:pPr>
        <w:ind w:left="27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C0D032">
      <w:start w:val="1"/>
      <w:numFmt w:val="lowerLetter"/>
      <w:lvlText w:val="%5"/>
      <w:lvlJc w:val="left"/>
      <w:pPr>
        <w:ind w:left="35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E6CA862">
      <w:start w:val="1"/>
      <w:numFmt w:val="lowerRoman"/>
      <w:lvlText w:val="%6"/>
      <w:lvlJc w:val="left"/>
      <w:pPr>
        <w:ind w:left="42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368777C">
      <w:start w:val="1"/>
      <w:numFmt w:val="decimal"/>
      <w:lvlText w:val="%7"/>
      <w:lvlJc w:val="left"/>
      <w:pPr>
        <w:ind w:left="49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616CDEC">
      <w:start w:val="1"/>
      <w:numFmt w:val="lowerLetter"/>
      <w:lvlText w:val="%8"/>
      <w:lvlJc w:val="left"/>
      <w:pPr>
        <w:ind w:left="56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C9C59FA">
      <w:start w:val="1"/>
      <w:numFmt w:val="lowerRoman"/>
      <w:lvlText w:val="%9"/>
      <w:lvlJc w:val="left"/>
      <w:pPr>
        <w:ind w:left="63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66A11C8"/>
    <w:multiLevelType w:val="multilevel"/>
    <w:tmpl w:val="8E8E7D54"/>
    <w:lvl w:ilvl="0">
      <w:start w:val="1"/>
      <w:numFmt w:val="decimal"/>
      <w:pStyle w:val="Ttulo2"/>
      <w:lvlText w:val="%1.1"/>
      <w:lvlJc w:val="left"/>
      <w:pPr>
        <w:ind w:left="360" w:hanging="360"/>
      </w:pPr>
      <w:rPr>
        <w:rFonts w:hint="default"/>
      </w:rPr>
    </w:lvl>
    <w:lvl w:ilvl="1">
      <w:start w:val="1"/>
      <w:numFmt w:val="decimal"/>
      <w:isLgl/>
      <w:lvlText w:val="%1.%2"/>
      <w:lvlJc w:val="left"/>
      <w:pPr>
        <w:ind w:left="785" w:hanging="360"/>
      </w:pPr>
      <w:rPr>
        <w:rFonts w:hint="default"/>
        <w:b/>
        <w:bCs w:val="0"/>
      </w:rPr>
    </w:lvl>
    <w:lvl w:ilvl="2">
      <w:start w:val="1"/>
      <w:numFmt w:val="decimal"/>
      <w:isLgl/>
      <w:lvlText w:val="%1.%2.%3"/>
      <w:lvlJc w:val="left"/>
      <w:pPr>
        <w:ind w:left="1713"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780" w:hanging="1080"/>
      </w:pPr>
      <w:rPr>
        <w:rFonts w:hint="default"/>
      </w:rPr>
    </w:lvl>
    <w:lvl w:ilvl="5">
      <w:start w:val="1"/>
      <w:numFmt w:val="decimal"/>
      <w:isLgl/>
      <w:lvlText w:val="%1.%2.%3.%4.%5.%6"/>
      <w:lvlJc w:val="left"/>
      <w:pPr>
        <w:ind w:left="3205" w:hanging="1080"/>
      </w:pPr>
      <w:rPr>
        <w:rFonts w:hint="default"/>
      </w:rPr>
    </w:lvl>
    <w:lvl w:ilvl="6">
      <w:start w:val="1"/>
      <w:numFmt w:val="decimal"/>
      <w:isLgl/>
      <w:lvlText w:val="%1.%2.%3.%4.%5.%6.%7"/>
      <w:lvlJc w:val="left"/>
      <w:pPr>
        <w:ind w:left="3990" w:hanging="1440"/>
      </w:pPr>
      <w:rPr>
        <w:rFonts w:hint="default"/>
      </w:rPr>
    </w:lvl>
    <w:lvl w:ilvl="7">
      <w:start w:val="1"/>
      <w:numFmt w:val="decimal"/>
      <w:isLgl/>
      <w:lvlText w:val="%1.%2.%3.%4.%5.%6.%7.%8"/>
      <w:lvlJc w:val="left"/>
      <w:pPr>
        <w:ind w:left="4415" w:hanging="1440"/>
      </w:pPr>
      <w:rPr>
        <w:rFonts w:hint="default"/>
      </w:rPr>
    </w:lvl>
    <w:lvl w:ilvl="8">
      <w:start w:val="1"/>
      <w:numFmt w:val="decimal"/>
      <w:isLgl/>
      <w:lvlText w:val="%1.%2.%3.%4.%5.%6.%7.%8.%9"/>
      <w:lvlJc w:val="left"/>
      <w:pPr>
        <w:ind w:left="5200" w:hanging="1800"/>
      </w:pPr>
      <w:rPr>
        <w:rFonts w:hint="default"/>
      </w:rPr>
    </w:lvl>
  </w:abstractNum>
  <w:abstractNum w:abstractNumId="14" w15:restartNumberingAfterBreak="0">
    <w:nsid w:val="498D6A45"/>
    <w:multiLevelType w:val="hybridMultilevel"/>
    <w:tmpl w:val="DE68D20C"/>
    <w:lvl w:ilvl="0" w:tplc="278EF00E">
      <w:start w:val="1"/>
      <w:numFmt w:val="decimal"/>
      <w:pStyle w:val="Ttulo3"/>
      <w:lvlText w:val="%1.1.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DEE7B87"/>
    <w:multiLevelType w:val="hybridMultilevel"/>
    <w:tmpl w:val="564CF2DA"/>
    <w:lvl w:ilvl="0" w:tplc="FBEE7B44">
      <w:start w:val="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F067125"/>
    <w:multiLevelType w:val="hybridMultilevel"/>
    <w:tmpl w:val="EB386A00"/>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55A266DD"/>
    <w:multiLevelType w:val="hybridMultilevel"/>
    <w:tmpl w:val="0A6872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5E371F60"/>
    <w:multiLevelType w:val="hybridMultilevel"/>
    <w:tmpl w:val="F91AE4B0"/>
    <w:lvl w:ilvl="0" w:tplc="F55A48D2">
      <w:start w:val="1"/>
      <w:numFmt w:val="decimal"/>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FBA338D"/>
    <w:multiLevelType w:val="hybridMultilevel"/>
    <w:tmpl w:val="D342183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60211432"/>
    <w:multiLevelType w:val="hybridMultilevel"/>
    <w:tmpl w:val="EDC6611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562206B"/>
    <w:multiLevelType w:val="hybridMultilevel"/>
    <w:tmpl w:val="8CFAFCB4"/>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6F62856"/>
    <w:multiLevelType w:val="hybridMultilevel"/>
    <w:tmpl w:val="175ED32A"/>
    <w:lvl w:ilvl="0" w:tplc="240A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343434970">
    <w:abstractNumId w:val="13"/>
  </w:num>
  <w:num w:numId="2" w16cid:durableId="1754089959">
    <w:abstractNumId w:val="14"/>
  </w:num>
  <w:num w:numId="3" w16cid:durableId="213543136">
    <w:abstractNumId w:val="20"/>
  </w:num>
  <w:num w:numId="4" w16cid:durableId="1421877835">
    <w:abstractNumId w:val="21"/>
  </w:num>
  <w:num w:numId="5" w16cid:durableId="564335845">
    <w:abstractNumId w:val="2"/>
  </w:num>
  <w:num w:numId="6" w16cid:durableId="1552769841">
    <w:abstractNumId w:val="18"/>
  </w:num>
  <w:num w:numId="7" w16cid:durableId="1132945263">
    <w:abstractNumId w:val="6"/>
  </w:num>
  <w:num w:numId="8" w16cid:durableId="1614559240">
    <w:abstractNumId w:val="5"/>
  </w:num>
  <w:num w:numId="9" w16cid:durableId="291250113">
    <w:abstractNumId w:val="10"/>
  </w:num>
  <w:num w:numId="10" w16cid:durableId="1077436232">
    <w:abstractNumId w:val="6"/>
  </w:num>
  <w:num w:numId="11" w16cid:durableId="1155730941">
    <w:abstractNumId w:val="13"/>
    <w:lvlOverride w:ilvl="0">
      <w:startOverride w:val="1"/>
    </w:lvlOverride>
    <w:lvlOverride w:ilvl="1">
      <w:startOverride w:val="2"/>
    </w:lvlOverride>
  </w:num>
  <w:num w:numId="12" w16cid:durableId="730806217">
    <w:abstractNumId w:val="6"/>
  </w:num>
  <w:num w:numId="13" w16cid:durableId="319432721">
    <w:abstractNumId w:val="11"/>
  </w:num>
  <w:num w:numId="14" w16cid:durableId="1623460849">
    <w:abstractNumId w:val="7"/>
  </w:num>
  <w:num w:numId="15" w16cid:durableId="430125673">
    <w:abstractNumId w:val="22"/>
  </w:num>
  <w:num w:numId="16" w16cid:durableId="1039547236">
    <w:abstractNumId w:val="4"/>
  </w:num>
  <w:num w:numId="17" w16cid:durableId="1965848831">
    <w:abstractNumId w:val="1"/>
  </w:num>
  <w:num w:numId="18" w16cid:durableId="464323202">
    <w:abstractNumId w:val="19"/>
  </w:num>
  <w:num w:numId="19" w16cid:durableId="761030471">
    <w:abstractNumId w:val="16"/>
  </w:num>
  <w:num w:numId="20" w16cid:durableId="13060115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46355696">
    <w:abstractNumId w:val="9"/>
  </w:num>
  <w:num w:numId="22" w16cid:durableId="935748091">
    <w:abstractNumId w:val="12"/>
  </w:num>
  <w:num w:numId="23" w16cid:durableId="424113027">
    <w:abstractNumId w:val="0"/>
  </w:num>
  <w:num w:numId="24" w16cid:durableId="123736689">
    <w:abstractNumId w:val="15"/>
  </w:num>
  <w:num w:numId="25" w16cid:durableId="346106900">
    <w:abstractNumId w:val="8"/>
  </w:num>
  <w:num w:numId="26" w16cid:durableId="1282301976">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5D9"/>
    <w:rsid w:val="00004C02"/>
    <w:rsid w:val="0000628F"/>
    <w:rsid w:val="0001089C"/>
    <w:rsid w:val="00010B38"/>
    <w:rsid w:val="000119C7"/>
    <w:rsid w:val="00017A60"/>
    <w:rsid w:val="00023996"/>
    <w:rsid w:val="00025EB2"/>
    <w:rsid w:val="00025F1E"/>
    <w:rsid w:val="00027ABB"/>
    <w:rsid w:val="00030D50"/>
    <w:rsid w:val="00033A86"/>
    <w:rsid w:val="000347E8"/>
    <w:rsid w:val="00034B81"/>
    <w:rsid w:val="00034D5B"/>
    <w:rsid w:val="00034D66"/>
    <w:rsid w:val="00035ADE"/>
    <w:rsid w:val="00035F4E"/>
    <w:rsid w:val="00041108"/>
    <w:rsid w:val="00042127"/>
    <w:rsid w:val="00043B26"/>
    <w:rsid w:val="0005235B"/>
    <w:rsid w:val="00052C8A"/>
    <w:rsid w:val="00052E9C"/>
    <w:rsid w:val="00053C49"/>
    <w:rsid w:val="00053F8A"/>
    <w:rsid w:val="00054FAD"/>
    <w:rsid w:val="00055E56"/>
    <w:rsid w:val="000561B7"/>
    <w:rsid w:val="000561F9"/>
    <w:rsid w:val="000562A5"/>
    <w:rsid w:val="000670AC"/>
    <w:rsid w:val="00071BAE"/>
    <w:rsid w:val="00071D8B"/>
    <w:rsid w:val="0007647E"/>
    <w:rsid w:val="00076733"/>
    <w:rsid w:val="0007714D"/>
    <w:rsid w:val="00080951"/>
    <w:rsid w:val="00080C85"/>
    <w:rsid w:val="00081B8C"/>
    <w:rsid w:val="00082285"/>
    <w:rsid w:val="00082636"/>
    <w:rsid w:val="00084C52"/>
    <w:rsid w:val="00085B17"/>
    <w:rsid w:val="000868A2"/>
    <w:rsid w:val="00087B3A"/>
    <w:rsid w:val="0009149D"/>
    <w:rsid w:val="00092A01"/>
    <w:rsid w:val="00096078"/>
    <w:rsid w:val="00096F7C"/>
    <w:rsid w:val="00097A05"/>
    <w:rsid w:val="000A0598"/>
    <w:rsid w:val="000A06FF"/>
    <w:rsid w:val="000A2527"/>
    <w:rsid w:val="000A25D8"/>
    <w:rsid w:val="000A2D3E"/>
    <w:rsid w:val="000B30BA"/>
    <w:rsid w:val="000B5D06"/>
    <w:rsid w:val="000B5F25"/>
    <w:rsid w:val="000C18BA"/>
    <w:rsid w:val="000C1D41"/>
    <w:rsid w:val="000C2213"/>
    <w:rsid w:val="000C3A5C"/>
    <w:rsid w:val="000C40B4"/>
    <w:rsid w:val="000C4E22"/>
    <w:rsid w:val="000C5700"/>
    <w:rsid w:val="000C74A0"/>
    <w:rsid w:val="000C7E23"/>
    <w:rsid w:val="000D1C33"/>
    <w:rsid w:val="000D1F35"/>
    <w:rsid w:val="000D3065"/>
    <w:rsid w:val="000D3640"/>
    <w:rsid w:val="000D633A"/>
    <w:rsid w:val="000D6542"/>
    <w:rsid w:val="000E22DC"/>
    <w:rsid w:val="000E23D0"/>
    <w:rsid w:val="000E509A"/>
    <w:rsid w:val="000E590F"/>
    <w:rsid w:val="000E5A4D"/>
    <w:rsid w:val="000E5C42"/>
    <w:rsid w:val="000E6647"/>
    <w:rsid w:val="000E6F04"/>
    <w:rsid w:val="000E76FE"/>
    <w:rsid w:val="000F0F3D"/>
    <w:rsid w:val="000F2137"/>
    <w:rsid w:val="000F4131"/>
    <w:rsid w:val="000F4966"/>
    <w:rsid w:val="000F4DFA"/>
    <w:rsid w:val="000F6CBC"/>
    <w:rsid w:val="001032F0"/>
    <w:rsid w:val="00103BB9"/>
    <w:rsid w:val="00104E0C"/>
    <w:rsid w:val="00105468"/>
    <w:rsid w:val="00105544"/>
    <w:rsid w:val="00107B8E"/>
    <w:rsid w:val="00110E10"/>
    <w:rsid w:val="00112124"/>
    <w:rsid w:val="00114381"/>
    <w:rsid w:val="001143CD"/>
    <w:rsid w:val="001152C4"/>
    <w:rsid w:val="00115817"/>
    <w:rsid w:val="001201F5"/>
    <w:rsid w:val="00121BC8"/>
    <w:rsid w:val="00121F27"/>
    <w:rsid w:val="0012225D"/>
    <w:rsid w:val="00122B1A"/>
    <w:rsid w:val="001231A8"/>
    <w:rsid w:val="00124CAD"/>
    <w:rsid w:val="001254D3"/>
    <w:rsid w:val="00126F21"/>
    <w:rsid w:val="00131187"/>
    <w:rsid w:val="001323C2"/>
    <w:rsid w:val="00132D29"/>
    <w:rsid w:val="001374EA"/>
    <w:rsid w:val="0013769C"/>
    <w:rsid w:val="0014141A"/>
    <w:rsid w:val="001428EA"/>
    <w:rsid w:val="00143DA8"/>
    <w:rsid w:val="00143E8E"/>
    <w:rsid w:val="00144E78"/>
    <w:rsid w:val="00144FA5"/>
    <w:rsid w:val="00145CCA"/>
    <w:rsid w:val="0015009D"/>
    <w:rsid w:val="00150FCA"/>
    <w:rsid w:val="001521EF"/>
    <w:rsid w:val="001547D0"/>
    <w:rsid w:val="001574D9"/>
    <w:rsid w:val="001605C6"/>
    <w:rsid w:val="0016110C"/>
    <w:rsid w:val="00161C74"/>
    <w:rsid w:val="00162574"/>
    <w:rsid w:val="0016264B"/>
    <w:rsid w:val="0016278D"/>
    <w:rsid w:val="00163BA7"/>
    <w:rsid w:val="00164094"/>
    <w:rsid w:val="001648D5"/>
    <w:rsid w:val="001657C5"/>
    <w:rsid w:val="0017093B"/>
    <w:rsid w:val="0017334F"/>
    <w:rsid w:val="0017381A"/>
    <w:rsid w:val="001741F7"/>
    <w:rsid w:val="00174B5C"/>
    <w:rsid w:val="001764C2"/>
    <w:rsid w:val="001773E0"/>
    <w:rsid w:val="00180208"/>
    <w:rsid w:val="001806AC"/>
    <w:rsid w:val="001822CE"/>
    <w:rsid w:val="0018324D"/>
    <w:rsid w:val="00184390"/>
    <w:rsid w:val="00186C25"/>
    <w:rsid w:val="0019150C"/>
    <w:rsid w:val="001916EA"/>
    <w:rsid w:val="001920E1"/>
    <w:rsid w:val="00192781"/>
    <w:rsid w:val="00192DC1"/>
    <w:rsid w:val="00193709"/>
    <w:rsid w:val="001947B6"/>
    <w:rsid w:val="00195C13"/>
    <w:rsid w:val="001966B5"/>
    <w:rsid w:val="001A22D6"/>
    <w:rsid w:val="001A3A36"/>
    <w:rsid w:val="001A4F7E"/>
    <w:rsid w:val="001A6EEE"/>
    <w:rsid w:val="001A74F0"/>
    <w:rsid w:val="001B0729"/>
    <w:rsid w:val="001B0A92"/>
    <w:rsid w:val="001B1402"/>
    <w:rsid w:val="001B2B6B"/>
    <w:rsid w:val="001B372E"/>
    <w:rsid w:val="001B50C4"/>
    <w:rsid w:val="001B5289"/>
    <w:rsid w:val="001B6DDF"/>
    <w:rsid w:val="001C4B51"/>
    <w:rsid w:val="001D14BC"/>
    <w:rsid w:val="001D1CE1"/>
    <w:rsid w:val="001D1EB2"/>
    <w:rsid w:val="001D312E"/>
    <w:rsid w:val="001D55B4"/>
    <w:rsid w:val="001D5B43"/>
    <w:rsid w:val="001D7932"/>
    <w:rsid w:val="001E0C63"/>
    <w:rsid w:val="001E29C5"/>
    <w:rsid w:val="001E37AD"/>
    <w:rsid w:val="001E3985"/>
    <w:rsid w:val="001E43F5"/>
    <w:rsid w:val="001E5A02"/>
    <w:rsid w:val="001E694D"/>
    <w:rsid w:val="001E7B5A"/>
    <w:rsid w:val="001E7B9F"/>
    <w:rsid w:val="001F0FD7"/>
    <w:rsid w:val="001F3636"/>
    <w:rsid w:val="001F380A"/>
    <w:rsid w:val="001F412F"/>
    <w:rsid w:val="001F6973"/>
    <w:rsid w:val="001F78F2"/>
    <w:rsid w:val="0020269B"/>
    <w:rsid w:val="0020280F"/>
    <w:rsid w:val="00202CD0"/>
    <w:rsid w:val="002036C7"/>
    <w:rsid w:val="002064B0"/>
    <w:rsid w:val="00206CDC"/>
    <w:rsid w:val="00207CD6"/>
    <w:rsid w:val="00212193"/>
    <w:rsid w:val="002143C7"/>
    <w:rsid w:val="002159CC"/>
    <w:rsid w:val="002163C1"/>
    <w:rsid w:val="0021640F"/>
    <w:rsid w:val="00222830"/>
    <w:rsid w:val="00222A4F"/>
    <w:rsid w:val="00222FE1"/>
    <w:rsid w:val="002230CE"/>
    <w:rsid w:val="00223250"/>
    <w:rsid w:val="00224840"/>
    <w:rsid w:val="00226093"/>
    <w:rsid w:val="002271D3"/>
    <w:rsid w:val="002274B4"/>
    <w:rsid w:val="00227D19"/>
    <w:rsid w:val="0023051E"/>
    <w:rsid w:val="00230F78"/>
    <w:rsid w:val="002344E4"/>
    <w:rsid w:val="002370A3"/>
    <w:rsid w:val="00240CFB"/>
    <w:rsid w:val="0024247A"/>
    <w:rsid w:val="0024307D"/>
    <w:rsid w:val="0024316E"/>
    <w:rsid w:val="0024594C"/>
    <w:rsid w:val="00246054"/>
    <w:rsid w:val="00246433"/>
    <w:rsid w:val="00247F31"/>
    <w:rsid w:val="00250E37"/>
    <w:rsid w:val="00251A43"/>
    <w:rsid w:val="00251AC0"/>
    <w:rsid w:val="00253752"/>
    <w:rsid w:val="00253DE0"/>
    <w:rsid w:val="00253F4B"/>
    <w:rsid w:val="00255783"/>
    <w:rsid w:val="002565C1"/>
    <w:rsid w:val="002576E9"/>
    <w:rsid w:val="0026184D"/>
    <w:rsid w:val="00263509"/>
    <w:rsid w:val="0026351E"/>
    <w:rsid w:val="0026594C"/>
    <w:rsid w:val="00265BC6"/>
    <w:rsid w:val="002677F7"/>
    <w:rsid w:val="002702FA"/>
    <w:rsid w:val="00271352"/>
    <w:rsid w:val="00273B1D"/>
    <w:rsid w:val="00275BA5"/>
    <w:rsid w:val="002760AB"/>
    <w:rsid w:val="00276A1A"/>
    <w:rsid w:val="00277F03"/>
    <w:rsid w:val="00282981"/>
    <w:rsid w:val="002833FD"/>
    <w:rsid w:val="00283EA8"/>
    <w:rsid w:val="002841BB"/>
    <w:rsid w:val="00285D0F"/>
    <w:rsid w:val="0028686F"/>
    <w:rsid w:val="002906A0"/>
    <w:rsid w:val="002907B0"/>
    <w:rsid w:val="00292708"/>
    <w:rsid w:val="00293512"/>
    <w:rsid w:val="00293C2E"/>
    <w:rsid w:val="00294B5B"/>
    <w:rsid w:val="00295592"/>
    <w:rsid w:val="00297694"/>
    <w:rsid w:val="002A1B57"/>
    <w:rsid w:val="002A59E9"/>
    <w:rsid w:val="002A7566"/>
    <w:rsid w:val="002B1471"/>
    <w:rsid w:val="002B3092"/>
    <w:rsid w:val="002B390B"/>
    <w:rsid w:val="002B4B06"/>
    <w:rsid w:val="002B4E11"/>
    <w:rsid w:val="002C34FA"/>
    <w:rsid w:val="002C41F8"/>
    <w:rsid w:val="002C4246"/>
    <w:rsid w:val="002C43B6"/>
    <w:rsid w:val="002C4BF2"/>
    <w:rsid w:val="002C54CF"/>
    <w:rsid w:val="002C6C1F"/>
    <w:rsid w:val="002C7749"/>
    <w:rsid w:val="002D0666"/>
    <w:rsid w:val="002D2998"/>
    <w:rsid w:val="002D54D9"/>
    <w:rsid w:val="002D5A3B"/>
    <w:rsid w:val="002D64EC"/>
    <w:rsid w:val="002D6638"/>
    <w:rsid w:val="002D740C"/>
    <w:rsid w:val="002D7735"/>
    <w:rsid w:val="002D7E35"/>
    <w:rsid w:val="002E13E0"/>
    <w:rsid w:val="002E1E01"/>
    <w:rsid w:val="002E6DE5"/>
    <w:rsid w:val="002F051D"/>
    <w:rsid w:val="002F0AB9"/>
    <w:rsid w:val="002F0FCD"/>
    <w:rsid w:val="002F1DDE"/>
    <w:rsid w:val="002F31C0"/>
    <w:rsid w:val="002F4757"/>
    <w:rsid w:val="002F5BE4"/>
    <w:rsid w:val="002F7FE9"/>
    <w:rsid w:val="003003EC"/>
    <w:rsid w:val="00300DE3"/>
    <w:rsid w:val="0030166F"/>
    <w:rsid w:val="00302AAE"/>
    <w:rsid w:val="00303A12"/>
    <w:rsid w:val="0030533B"/>
    <w:rsid w:val="00305DC0"/>
    <w:rsid w:val="00310822"/>
    <w:rsid w:val="00311DE6"/>
    <w:rsid w:val="00313585"/>
    <w:rsid w:val="0031421E"/>
    <w:rsid w:val="003149DA"/>
    <w:rsid w:val="00316A52"/>
    <w:rsid w:val="00326B54"/>
    <w:rsid w:val="00333C69"/>
    <w:rsid w:val="00335259"/>
    <w:rsid w:val="00336DE7"/>
    <w:rsid w:val="00340077"/>
    <w:rsid w:val="00340BB4"/>
    <w:rsid w:val="00340E3E"/>
    <w:rsid w:val="00342081"/>
    <w:rsid w:val="003424B4"/>
    <w:rsid w:val="00342C2B"/>
    <w:rsid w:val="00343718"/>
    <w:rsid w:val="003447E7"/>
    <w:rsid w:val="00351ECE"/>
    <w:rsid w:val="00356C4A"/>
    <w:rsid w:val="003575D6"/>
    <w:rsid w:val="00361C73"/>
    <w:rsid w:val="003649A1"/>
    <w:rsid w:val="00366839"/>
    <w:rsid w:val="00366E9B"/>
    <w:rsid w:val="00367503"/>
    <w:rsid w:val="00370EA2"/>
    <w:rsid w:val="00371B01"/>
    <w:rsid w:val="00373795"/>
    <w:rsid w:val="00374609"/>
    <w:rsid w:val="0037474D"/>
    <w:rsid w:val="00376588"/>
    <w:rsid w:val="00377435"/>
    <w:rsid w:val="003800DD"/>
    <w:rsid w:val="00380EB8"/>
    <w:rsid w:val="00380FC1"/>
    <w:rsid w:val="00381B68"/>
    <w:rsid w:val="003823FD"/>
    <w:rsid w:val="00382EBE"/>
    <w:rsid w:val="00383031"/>
    <w:rsid w:val="00386677"/>
    <w:rsid w:val="00390791"/>
    <w:rsid w:val="00393C38"/>
    <w:rsid w:val="003945B0"/>
    <w:rsid w:val="0039589D"/>
    <w:rsid w:val="00397495"/>
    <w:rsid w:val="003A153C"/>
    <w:rsid w:val="003A1AF8"/>
    <w:rsid w:val="003A24DD"/>
    <w:rsid w:val="003A35B6"/>
    <w:rsid w:val="003A494D"/>
    <w:rsid w:val="003A50B4"/>
    <w:rsid w:val="003A5322"/>
    <w:rsid w:val="003A6FB2"/>
    <w:rsid w:val="003A7BC7"/>
    <w:rsid w:val="003B1830"/>
    <w:rsid w:val="003B504D"/>
    <w:rsid w:val="003B7366"/>
    <w:rsid w:val="003B7547"/>
    <w:rsid w:val="003C107A"/>
    <w:rsid w:val="003C339F"/>
    <w:rsid w:val="003C3FB9"/>
    <w:rsid w:val="003C4B2E"/>
    <w:rsid w:val="003D009A"/>
    <w:rsid w:val="003D0738"/>
    <w:rsid w:val="003D2730"/>
    <w:rsid w:val="003D5BB7"/>
    <w:rsid w:val="003E0E3E"/>
    <w:rsid w:val="003E2BF4"/>
    <w:rsid w:val="003E5B9D"/>
    <w:rsid w:val="003E5E74"/>
    <w:rsid w:val="003E64D5"/>
    <w:rsid w:val="003F0170"/>
    <w:rsid w:val="003F0DC3"/>
    <w:rsid w:val="003F17FB"/>
    <w:rsid w:val="003F2E57"/>
    <w:rsid w:val="003F5254"/>
    <w:rsid w:val="003F7FCF"/>
    <w:rsid w:val="00400B72"/>
    <w:rsid w:val="00401935"/>
    <w:rsid w:val="00402682"/>
    <w:rsid w:val="0040370C"/>
    <w:rsid w:val="00404221"/>
    <w:rsid w:val="004055C3"/>
    <w:rsid w:val="00406C2C"/>
    <w:rsid w:val="00410685"/>
    <w:rsid w:val="004114E7"/>
    <w:rsid w:val="004141AF"/>
    <w:rsid w:val="00414E28"/>
    <w:rsid w:val="00415DA2"/>
    <w:rsid w:val="0041709A"/>
    <w:rsid w:val="004208E1"/>
    <w:rsid w:val="00420BE1"/>
    <w:rsid w:val="004231F1"/>
    <w:rsid w:val="00423D84"/>
    <w:rsid w:val="00424B75"/>
    <w:rsid w:val="00427034"/>
    <w:rsid w:val="0042723E"/>
    <w:rsid w:val="0042775C"/>
    <w:rsid w:val="00427F40"/>
    <w:rsid w:val="00431797"/>
    <w:rsid w:val="00432A88"/>
    <w:rsid w:val="00433702"/>
    <w:rsid w:val="00434C77"/>
    <w:rsid w:val="004418BB"/>
    <w:rsid w:val="00442099"/>
    <w:rsid w:val="0044222A"/>
    <w:rsid w:val="00442800"/>
    <w:rsid w:val="00442EC4"/>
    <w:rsid w:val="004444D4"/>
    <w:rsid w:val="00444CBA"/>
    <w:rsid w:val="00446D93"/>
    <w:rsid w:val="004477DC"/>
    <w:rsid w:val="00450BE1"/>
    <w:rsid w:val="0045107E"/>
    <w:rsid w:val="00453E4B"/>
    <w:rsid w:val="0045761A"/>
    <w:rsid w:val="00457E96"/>
    <w:rsid w:val="00460863"/>
    <w:rsid w:val="00464601"/>
    <w:rsid w:val="004661D0"/>
    <w:rsid w:val="004708F1"/>
    <w:rsid w:val="00470F79"/>
    <w:rsid w:val="00471F9E"/>
    <w:rsid w:val="0047362C"/>
    <w:rsid w:val="00473BD1"/>
    <w:rsid w:val="00475073"/>
    <w:rsid w:val="00475E04"/>
    <w:rsid w:val="004808D2"/>
    <w:rsid w:val="00480E6B"/>
    <w:rsid w:val="004831E4"/>
    <w:rsid w:val="00490466"/>
    <w:rsid w:val="00490805"/>
    <w:rsid w:val="00490FAA"/>
    <w:rsid w:val="00491137"/>
    <w:rsid w:val="00491B37"/>
    <w:rsid w:val="00491EAF"/>
    <w:rsid w:val="00497DBC"/>
    <w:rsid w:val="00497EA8"/>
    <w:rsid w:val="004A03FF"/>
    <w:rsid w:val="004A08F4"/>
    <w:rsid w:val="004A2667"/>
    <w:rsid w:val="004A4CE5"/>
    <w:rsid w:val="004B0AB0"/>
    <w:rsid w:val="004B25F0"/>
    <w:rsid w:val="004B392E"/>
    <w:rsid w:val="004B5AA0"/>
    <w:rsid w:val="004B7123"/>
    <w:rsid w:val="004C012E"/>
    <w:rsid w:val="004C013B"/>
    <w:rsid w:val="004C019F"/>
    <w:rsid w:val="004C0836"/>
    <w:rsid w:val="004C15B6"/>
    <w:rsid w:val="004C2901"/>
    <w:rsid w:val="004C4C51"/>
    <w:rsid w:val="004C5385"/>
    <w:rsid w:val="004C58BE"/>
    <w:rsid w:val="004C6D7C"/>
    <w:rsid w:val="004D0CD0"/>
    <w:rsid w:val="004D3CFD"/>
    <w:rsid w:val="004D61EA"/>
    <w:rsid w:val="004E21C1"/>
    <w:rsid w:val="004E3B84"/>
    <w:rsid w:val="004E4A57"/>
    <w:rsid w:val="004E5DF7"/>
    <w:rsid w:val="004E6AF3"/>
    <w:rsid w:val="004F1E84"/>
    <w:rsid w:val="004F3125"/>
    <w:rsid w:val="004F3442"/>
    <w:rsid w:val="004F3876"/>
    <w:rsid w:val="004F39C8"/>
    <w:rsid w:val="004F621A"/>
    <w:rsid w:val="004F64A3"/>
    <w:rsid w:val="004F7A96"/>
    <w:rsid w:val="00500891"/>
    <w:rsid w:val="00501586"/>
    <w:rsid w:val="005027A5"/>
    <w:rsid w:val="00504037"/>
    <w:rsid w:val="0050447B"/>
    <w:rsid w:val="00506D2F"/>
    <w:rsid w:val="00513D8B"/>
    <w:rsid w:val="00514295"/>
    <w:rsid w:val="00517A2C"/>
    <w:rsid w:val="00520E4E"/>
    <w:rsid w:val="00522001"/>
    <w:rsid w:val="00526756"/>
    <w:rsid w:val="00526AFF"/>
    <w:rsid w:val="00526CAA"/>
    <w:rsid w:val="00527084"/>
    <w:rsid w:val="005329EA"/>
    <w:rsid w:val="00532B23"/>
    <w:rsid w:val="00532C42"/>
    <w:rsid w:val="005351E3"/>
    <w:rsid w:val="0053540A"/>
    <w:rsid w:val="005361CF"/>
    <w:rsid w:val="00536C73"/>
    <w:rsid w:val="00537518"/>
    <w:rsid w:val="00537780"/>
    <w:rsid w:val="00537FE7"/>
    <w:rsid w:val="00540DFA"/>
    <w:rsid w:val="0054131B"/>
    <w:rsid w:val="00541499"/>
    <w:rsid w:val="005415AC"/>
    <w:rsid w:val="00542F2E"/>
    <w:rsid w:val="00544D45"/>
    <w:rsid w:val="00546BA0"/>
    <w:rsid w:val="00551D79"/>
    <w:rsid w:val="00554BA7"/>
    <w:rsid w:val="00555ABD"/>
    <w:rsid w:val="00556F20"/>
    <w:rsid w:val="00560D30"/>
    <w:rsid w:val="005639B1"/>
    <w:rsid w:val="00564528"/>
    <w:rsid w:val="00565F0F"/>
    <w:rsid w:val="00566003"/>
    <w:rsid w:val="00567F87"/>
    <w:rsid w:val="00567FBF"/>
    <w:rsid w:val="005722E2"/>
    <w:rsid w:val="00573C74"/>
    <w:rsid w:val="00576E95"/>
    <w:rsid w:val="005771F0"/>
    <w:rsid w:val="00577322"/>
    <w:rsid w:val="0058075D"/>
    <w:rsid w:val="0058095E"/>
    <w:rsid w:val="0058096D"/>
    <w:rsid w:val="00581B05"/>
    <w:rsid w:val="00582146"/>
    <w:rsid w:val="00582C2D"/>
    <w:rsid w:val="00583DA2"/>
    <w:rsid w:val="00584262"/>
    <w:rsid w:val="0058429B"/>
    <w:rsid w:val="00585CF5"/>
    <w:rsid w:val="005869D8"/>
    <w:rsid w:val="00591B6C"/>
    <w:rsid w:val="005944CE"/>
    <w:rsid w:val="0059482A"/>
    <w:rsid w:val="005952EE"/>
    <w:rsid w:val="00595841"/>
    <w:rsid w:val="00596458"/>
    <w:rsid w:val="005A051F"/>
    <w:rsid w:val="005A2551"/>
    <w:rsid w:val="005A5A76"/>
    <w:rsid w:val="005B0A9D"/>
    <w:rsid w:val="005B12BC"/>
    <w:rsid w:val="005B1D43"/>
    <w:rsid w:val="005B3550"/>
    <w:rsid w:val="005B4789"/>
    <w:rsid w:val="005B5D03"/>
    <w:rsid w:val="005C0458"/>
    <w:rsid w:val="005C1627"/>
    <w:rsid w:val="005C192F"/>
    <w:rsid w:val="005C526C"/>
    <w:rsid w:val="005C55AF"/>
    <w:rsid w:val="005C79BD"/>
    <w:rsid w:val="005D037D"/>
    <w:rsid w:val="005D164A"/>
    <w:rsid w:val="005D2B2A"/>
    <w:rsid w:val="005D322E"/>
    <w:rsid w:val="005D4CF8"/>
    <w:rsid w:val="005D5BBE"/>
    <w:rsid w:val="005D6508"/>
    <w:rsid w:val="005D7036"/>
    <w:rsid w:val="005D7669"/>
    <w:rsid w:val="005E0D36"/>
    <w:rsid w:val="005E11FA"/>
    <w:rsid w:val="005E29D9"/>
    <w:rsid w:val="005E5A1C"/>
    <w:rsid w:val="005E6610"/>
    <w:rsid w:val="005E6910"/>
    <w:rsid w:val="005E6DF8"/>
    <w:rsid w:val="005E7F6F"/>
    <w:rsid w:val="005F25C9"/>
    <w:rsid w:val="005F328E"/>
    <w:rsid w:val="005F43FD"/>
    <w:rsid w:val="005F4568"/>
    <w:rsid w:val="005F6A42"/>
    <w:rsid w:val="005F6EAA"/>
    <w:rsid w:val="00601EA8"/>
    <w:rsid w:val="006038AB"/>
    <w:rsid w:val="00604636"/>
    <w:rsid w:val="0060722B"/>
    <w:rsid w:val="0061449E"/>
    <w:rsid w:val="006146D5"/>
    <w:rsid w:val="00615FD7"/>
    <w:rsid w:val="00616BA6"/>
    <w:rsid w:val="00617304"/>
    <w:rsid w:val="00617EDF"/>
    <w:rsid w:val="006220E0"/>
    <w:rsid w:val="00623404"/>
    <w:rsid w:val="00624BC7"/>
    <w:rsid w:val="00625A11"/>
    <w:rsid w:val="00626B96"/>
    <w:rsid w:val="006272D4"/>
    <w:rsid w:val="00631B05"/>
    <w:rsid w:val="00632936"/>
    <w:rsid w:val="0063309A"/>
    <w:rsid w:val="00633355"/>
    <w:rsid w:val="00633989"/>
    <w:rsid w:val="00635C7D"/>
    <w:rsid w:val="00637594"/>
    <w:rsid w:val="00637918"/>
    <w:rsid w:val="006403DE"/>
    <w:rsid w:val="0064539F"/>
    <w:rsid w:val="006457B0"/>
    <w:rsid w:val="00646913"/>
    <w:rsid w:val="00650BB3"/>
    <w:rsid w:val="006511B0"/>
    <w:rsid w:val="0065202C"/>
    <w:rsid w:val="006526C0"/>
    <w:rsid w:val="00653D5F"/>
    <w:rsid w:val="00654BC2"/>
    <w:rsid w:val="00655C01"/>
    <w:rsid w:val="00655D20"/>
    <w:rsid w:val="00662720"/>
    <w:rsid w:val="00663B18"/>
    <w:rsid w:val="006655E3"/>
    <w:rsid w:val="00674BEF"/>
    <w:rsid w:val="006754F0"/>
    <w:rsid w:val="00675697"/>
    <w:rsid w:val="00680F9D"/>
    <w:rsid w:val="0068172A"/>
    <w:rsid w:val="00682455"/>
    <w:rsid w:val="00683251"/>
    <w:rsid w:val="006841F8"/>
    <w:rsid w:val="00685C33"/>
    <w:rsid w:val="00687068"/>
    <w:rsid w:val="00694042"/>
    <w:rsid w:val="00697ECE"/>
    <w:rsid w:val="006A25E8"/>
    <w:rsid w:val="006A407A"/>
    <w:rsid w:val="006A5CFF"/>
    <w:rsid w:val="006A5FEF"/>
    <w:rsid w:val="006A65B5"/>
    <w:rsid w:val="006A7D90"/>
    <w:rsid w:val="006A7E72"/>
    <w:rsid w:val="006B020A"/>
    <w:rsid w:val="006B1092"/>
    <w:rsid w:val="006B157A"/>
    <w:rsid w:val="006B21EF"/>
    <w:rsid w:val="006B77AC"/>
    <w:rsid w:val="006B7BC5"/>
    <w:rsid w:val="006C0114"/>
    <w:rsid w:val="006C0343"/>
    <w:rsid w:val="006C1725"/>
    <w:rsid w:val="006C1CB2"/>
    <w:rsid w:val="006C3157"/>
    <w:rsid w:val="006C35D7"/>
    <w:rsid w:val="006C3788"/>
    <w:rsid w:val="006C3AEC"/>
    <w:rsid w:val="006C3FC1"/>
    <w:rsid w:val="006C5642"/>
    <w:rsid w:val="006C6388"/>
    <w:rsid w:val="006C726D"/>
    <w:rsid w:val="006D1655"/>
    <w:rsid w:val="006D1B5C"/>
    <w:rsid w:val="006D4BBF"/>
    <w:rsid w:val="006D6306"/>
    <w:rsid w:val="006D74FF"/>
    <w:rsid w:val="006D7F01"/>
    <w:rsid w:val="006E0A5B"/>
    <w:rsid w:val="006F3AF4"/>
    <w:rsid w:val="006F5850"/>
    <w:rsid w:val="006F642F"/>
    <w:rsid w:val="006F7545"/>
    <w:rsid w:val="007000D0"/>
    <w:rsid w:val="00702EDA"/>
    <w:rsid w:val="007062E6"/>
    <w:rsid w:val="00711B2D"/>
    <w:rsid w:val="007123CA"/>
    <w:rsid w:val="0071425C"/>
    <w:rsid w:val="00715330"/>
    <w:rsid w:val="00716CC1"/>
    <w:rsid w:val="0072027C"/>
    <w:rsid w:val="00720354"/>
    <w:rsid w:val="00721881"/>
    <w:rsid w:val="007223FB"/>
    <w:rsid w:val="00724831"/>
    <w:rsid w:val="0072486F"/>
    <w:rsid w:val="00726BFC"/>
    <w:rsid w:val="00726DB1"/>
    <w:rsid w:val="00727AD3"/>
    <w:rsid w:val="007338E6"/>
    <w:rsid w:val="00733F2E"/>
    <w:rsid w:val="00734B8B"/>
    <w:rsid w:val="007358D5"/>
    <w:rsid w:val="00735C52"/>
    <w:rsid w:val="007406FA"/>
    <w:rsid w:val="0074084A"/>
    <w:rsid w:val="00740B1F"/>
    <w:rsid w:val="0074226F"/>
    <w:rsid w:val="007437DF"/>
    <w:rsid w:val="007438B1"/>
    <w:rsid w:val="00746F66"/>
    <w:rsid w:val="00750627"/>
    <w:rsid w:val="00750AFE"/>
    <w:rsid w:val="007513C6"/>
    <w:rsid w:val="007539F9"/>
    <w:rsid w:val="0075601F"/>
    <w:rsid w:val="00756AE2"/>
    <w:rsid w:val="00756B95"/>
    <w:rsid w:val="0076011B"/>
    <w:rsid w:val="00762368"/>
    <w:rsid w:val="0076266A"/>
    <w:rsid w:val="00762E23"/>
    <w:rsid w:val="00767285"/>
    <w:rsid w:val="0077031B"/>
    <w:rsid w:val="00772951"/>
    <w:rsid w:val="00774F96"/>
    <w:rsid w:val="007767CD"/>
    <w:rsid w:val="00776C4D"/>
    <w:rsid w:val="00781C1E"/>
    <w:rsid w:val="00781F95"/>
    <w:rsid w:val="00782B8F"/>
    <w:rsid w:val="00786D44"/>
    <w:rsid w:val="00787761"/>
    <w:rsid w:val="00787F61"/>
    <w:rsid w:val="00792353"/>
    <w:rsid w:val="00792627"/>
    <w:rsid w:val="00794714"/>
    <w:rsid w:val="00794781"/>
    <w:rsid w:val="00797580"/>
    <w:rsid w:val="007A2CCC"/>
    <w:rsid w:val="007A3F22"/>
    <w:rsid w:val="007A4D03"/>
    <w:rsid w:val="007A4EC4"/>
    <w:rsid w:val="007A4F50"/>
    <w:rsid w:val="007A5293"/>
    <w:rsid w:val="007A60EB"/>
    <w:rsid w:val="007A61DA"/>
    <w:rsid w:val="007A7059"/>
    <w:rsid w:val="007B0A60"/>
    <w:rsid w:val="007B1F15"/>
    <w:rsid w:val="007B3771"/>
    <w:rsid w:val="007B3CA4"/>
    <w:rsid w:val="007B466F"/>
    <w:rsid w:val="007B4E2E"/>
    <w:rsid w:val="007B59FD"/>
    <w:rsid w:val="007C1C38"/>
    <w:rsid w:val="007C3731"/>
    <w:rsid w:val="007C512F"/>
    <w:rsid w:val="007C61BD"/>
    <w:rsid w:val="007C6583"/>
    <w:rsid w:val="007C6606"/>
    <w:rsid w:val="007D0D4E"/>
    <w:rsid w:val="007D11EE"/>
    <w:rsid w:val="007D1937"/>
    <w:rsid w:val="007D2605"/>
    <w:rsid w:val="007D294A"/>
    <w:rsid w:val="007D3455"/>
    <w:rsid w:val="007D35AE"/>
    <w:rsid w:val="007D3DE8"/>
    <w:rsid w:val="007D408E"/>
    <w:rsid w:val="007D48D6"/>
    <w:rsid w:val="007D5C09"/>
    <w:rsid w:val="007D66A8"/>
    <w:rsid w:val="007E01AB"/>
    <w:rsid w:val="007E02E4"/>
    <w:rsid w:val="007E14CB"/>
    <w:rsid w:val="007E198A"/>
    <w:rsid w:val="007E356F"/>
    <w:rsid w:val="007E3DD5"/>
    <w:rsid w:val="007E5DC9"/>
    <w:rsid w:val="007E6D0B"/>
    <w:rsid w:val="007F0C8B"/>
    <w:rsid w:val="007F1458"/>
    <w:rsid w:val="007F45F1"/>
    <w:rsid w:val="007F54AC"/>
    <w:rsid w:val="007F54EE"/>
    <w:rsid w:val="007F60A1"/>
    <w:rsid w:val="007F60F8"/>
    <w:rsid w:val="007F6B14"/>
    <w:rsid w:val="007F79A5"/>
    <w:rsid w:val="00801356"/>
    <w:rsid w:val="00802D23"/>
    <w:rsid w:val="00805EEA"/>
    <w:rsid w:val="00806251"/>
    <w:rsid w:val="00807266"/>
    <w:rsid w:val="00812350"/>
    <w:rsid w:val="008127B3"/>
    <w:rsid w:val="008135AF"/>
    <w:rsid w:val="008156AE"/>
    <w:rsid w:val="00816072"/>
    <w:rsid w:val="00823728"/>
    <w:rsid w:val="00823DB0"/>
    <w:rsid w:val="00827F1A"/>
    <w:rsid w:val="00833205"/>
    <w:rsid w:val="008332F8"/>
    <w:rsid w:val="00833666"/>
    <w:rsid w:val="00836E33"/>
    <w:rsid w:val="00837252"/>
    <w:rsid w:val="00840D5E"/>
    <w:rsid w:val="00843B41"/>
    <w:rsid w:val="00844764"/>
    <w:rsid w:val="008460DE"/>
    <w:rsid w:val="008526C7"/>
    <w:rsid w:val="00854776"/>
    <w:rsid w:val="008562E8"/>
    <w:rsid w:val="00856FDD"/>
    <w:rsid w:val="00857DEB"/>
    <w:rsid w:val="00861B9E"/>
    <w:rsid w:val="00861DB2"/>
    <w:rsid w:val="008630A5"/>
    <w:rsid w:val="00863903"/>
    <w:rsid w:val="008657E8"/>
    <w:rsid w:val="00867D4E"/>
    <w:rsid w:val="00867DA6"/>
    <w:rsid w:val="00870341"/>
    <w:rsid w:val="008742B3"/>
    <w:rsid w:val="00874DE1"/>
    <w:rsid w:val="00877560"/>
    <w:rsid w:val="00880D7D"/>
    <w:rsid w:val="008816DB"/>
    <w:rsid w:val="00881836"/>
    <w:rsid w:val="00882548"/>
    <w:rsid w:val="00882ED3"/>
    <w:rsid w:val="008844B3"/>
    <w:rsid w:val="008877C4"/>
    <w:rsid w:val="00890CD5"/>
    <w:rsid w:val="00891AE6"/>
    <w:rsid w:val="00892038"/>
    <w:rsid w:val="00893F53"/>
    <w:rsid w:val="008954EA"/>
    <w:rsid w:val="00896040"/>
    <w:rsid w:val="008A0F57"/>
    <w:rsid w:val="008A4265"/>
    <w:rsid w:val="008B005C"/>
    <w:rsid w:val="008B1CAB"/>
    <w:rsid w:val="008B27C9"/>
    <w:rsid w:val="008B3FD8"/>
    <w:rsid w:val="008B491E"/>
    <w:rsid w:val="008B5B4C"/>
    <w:rsid w:val="008C0BB4"/>
    <w:rsid w:val="008C0F44"/>
    <w:rsid w:val="008C285D"/>
    <w:rsid w:val="008C5F6D"/>
    <w:rsid w:val="008D351A"/>
    <w:rsid w:val="008E1636"/>
    <w:rsid w:val="008E1D8E"/>
    <w:rsid w:val="008E2F02"/>
    <w:rsid w:val="008E387E"/>
    <w:rsid w:val="008E5FBB"/>
    <w:rsid w:val="008E5FE8"/>
    <w:rsid w:val="008E726C"/>
    <w:rsid w:val="008E79D0"/>
    <w:rsid w:val="008F1D41"/>
    <w:rsid w:val="008F1D5A"/>
    <w:rsid w:val="008F3BB8"/>
    <w:rsid w:val="008F3C1C"/>
    <w:rsid w:val="008F45AC"/>
    <w:rsid w:val="008F50A7"/>
    <w:rsid w:val="008F7E86"/>
    <w:rsid w:val="00901278"/>
    <w:rsid w:val="00902357"/>
    <w:rsid w:val="00903D79"/>
    <w:rsid w:val="00903F18"/>
    <w:rsid w:val="00910510"/>
    <w:rsid w:val="009109F0"/>
    <w:rsid w:val="00910D61"/>
    <w:rsid w:val="009110D0"/>
    <w:rsid w:val="00911E0C"/>
    <w:rsid w:val="009152C8"/>
    <w:rsid w:val="0092194F"/>
    <w:rsid w:val="009227E0"/>
    <w:rsid w:val="00923447"/>
    <w:rsid w:val="00926056"/>
    <w:rsid w:val="00931678"/>
    <w:rsid w:val="00931F43"/>
    <w:rsid w:val="00934E5D"/>
    <w:rsid w:val="00935D1D"/>
    <w:rsid w:val="0094276D"/>
    <w:rsid w:val="009432A9"/>
    <w:rsid w:val="00943873"/>
    <w:rsid w:val="00943E0A"/>
    <w:rsid w:val="0094629E"/>
    <w:rsid w:val="009467F7"/>
    <w:rsid w:val="00946D50"/>
    <w:rsid w:val="00951941"/>
    <w:rsid w:val="00951AAA"/>
    <w:rsid w:val="009522E6"/>
    <w:rsid w:val="00952CDC"/>
    <w:rsid w:val="009545A7"/>
    <w:rsid w:val="009566F9"/>
    <w:rsid w:val="009566FD"/>
    <w:rsid w:val="0095683A"/>
    <w:rsid w:val="00956EA3"/>
    <w:rsid w:val="00962386"/>
    <w:rsid w:val="009645E2"/>
    <w:rsid w:val="009645ED"/>
    <w:rsid w:val="00965814"/>
    <w:rsid w:val="0096613E"/>
    <w:rsid w:val="00967264"/>
    <w:rsid w:val="0096792A"/>
    <w:rsid w:val="009706E3"/>
    <w:rsid w:val="00973407"/>
    <w:rsid w:val="0097486D"/>
    <w:rsid w:val="00976696"/>
    <w:rsid w:val="00977876"/>
    <w:rsid w:val="00980193"/>
    <w:rsid w:val="00981305"/>
    <w:rsid w:val="009837DD"/>
    <w:rsid w:val="00983B5B"/>
    <w:rsid w:val="00983F54"/>
    <w:rsid w:val="00984761"/>
    <w:rsid w:val="009855A2"/>
    <w:rsid w:val="00986B4C"/>
    <w:rsid w:val="00986C3A"/>
    <w:rsid w:val="00986D24"/>
    <w:rsid w:val="0098792D"/>
    <w:rsid w:val="009907E7"/>
    <w:rsid w:val="009917C1"/>
    <w:rsid w:val="009923B7"/>
    <w:rsid w:val="00993193"/>
    <w:rsid w:val="00993FF7"/>
    <w:rsid w:val="0099622A"/>
    <w:rsid w:val="009A135C"/>
    <w:rsid w:val="009A2C01"/>
    <w:rsid w:val="009A34EC"/>
    <w:rsid w:val="009B06DC"/>
    <w:rsid w:val="009B1667"/>
    <w:rsid w:val="009B4BEA"/>
    <w:rsid w:val="009B4D0A"/>
    <w:rsid w:val="009B5CB6"/>
    <w:rsid w:val="009B62DD"/>
    <w:rsid w:val="009B6A9C"/>
    <w:rsid w:val="009B6DD9"/>
    <w:rsid w:val="009B789D"/>
    <w:rsid w:val="009C0060"/>
    <w:rsid w:val="009C06D0"/>
    <w:rsid w:val="009C358B"/>
    <w:rsid w:val="009C54F8"/>
    <w:rsid w:val="009C5C9B"/>
    <w:rsid w:val="009D0169"/>
    <w:rsid w:val="009D153A"/>
    <w:rsid w:val="009E02C3"/>
    <w:rsid w:val="009E1D78"/>
    <w:rsid w:val="009E202D"/>
    <w:rsid w:val="009E2E0A"/>
    <w:rsid w:val="009E36E0"/>
    <w:rsid w:val="009E3EBE"/>
    <w:rsid w:val="009E79B6"/>
    <w:rsid w:val="009F07CD"/>
    <w:rsid w:val="009F1C6B"/>
    <w:rsid w:val="009F1FBC"/>
    <w:rsid w:val="009F239B"/>
    <w:rsid w:val="009F300B"/>
    <w:rsid w:val="009F3803"/>
    <w:rsid w:val="009F4403"/>
    <w:rsid w:val="009F517E"/>
    <w:rsid w:val="009F5A27"/>
    <w:rsid w:val="009F6BC5"/>
    <w:rsid w:val="009F7E91"/>
    <w:rsid w:val="00A03681"/>
    <w:rsid w:val="00A04B0A"/>
    <w:rsid w:val="00A04BC3"/>
    <w:rsid w:val="00A1079C"/>
    <w:rsid w:val="00A1195D"/>
    <w:rsid w:val="00A12F34"/>
    <w:rsid w:val="00A13718"/>
    <w:rsid w:val="00A139EB"/>
    <w:rsid w:val="00A14D1C"/>
    <w:rsid w:val="00A14EE4"/>
    <w:rsid w:val="00A15091"/>
    <w:rsid w:val="00A15F95"/>
    <w:rsid w:val="00A16470"/>
    <w:rsid w:val="00A2316E"/>
    <w:rsid w:val="00A24F25"/>
    <w:rsid w:val="00A250A8"/>
    <w:rsid w:val="00A25799"/>
    <w:rsid w:val="00A26CEB"/>
    <w:rsid w:val="00A32496"/>
    <w:rsid w:val="00A33480"/>
    <w:rsid w:val="00A356F2"/>
    <w:rsid w:val="00A35D39"/>
    <w:rsid w:val="00A36A4F"/>
    <w:rsid w:val="00A37211"/>
    <w:rsid w:val="00A41003"/>
    <w:rsid w:val="00A43283"/>
    <w:rsid w:val="00A52BED"/>
    <w:rsid w:val="00A52CD3"/>
    <w:rsid w:val="00A53115"/>
    <w:rsid w:val="00A539F2"/>
    <w:rsid w:val="00A5457E"/>
    <w:rsid w:val="00A54B68"/>
    <w:rsid w:val="00A5775B"/>
    <w:rsid w:val="00A63AA6"/>
    <w:rsid w:val="00A64FE7"/>
    <w:rsid w:val="00A6557B"/>
    <w:rsid w:val="00A6585C"/>
    <w:rsid w:val="00A67BD3"/>
    <w:rsid w:val="00A70611"/>
    <w:rsid w:val="00A71DE5"/>
    <w:rsid w:val="00A72436"/>
    <w:rsid w:val="00A72750"/>
    <w:rsid w:val="00A72F66"/>
    <w:rsid w:val="00A73451"/>
    <w:rsid w:val="00A7556D"/>
    <w:rsid w:val="00A75AB3"/>
    <w:rsid w:val="00A760B8"/>
    <w:rsid w:val="00A76F2E"/>
    <w:rsid w:val="00A80866"/>
    <w:rsid w:val="00A813FE"/>
    <w:rsid w:val="00A82E5F"/>
    <w:rsid w:val="00A839FE"/>
    <w:rsid w:val="00A84433"/>
    <w:rsid w:val="00A860C8"/>
    <w:rsid w:val="00A909AB"/>
    <w:rsid w:val="00A92A77"/>
    <w:rsid w:val="00A93284"/>
    <w:rsid w:val="00A95A82"/>
    <w:rsid w:val="00A96BF2"/>
    <w:rsid w:val="00A96F16"/>
    <w:rsid w:val="00A97913"/>
    <w:rsid w:val="00AA006A"/>
    <w:rsid w:val="00AA038E"/>
    <w:rsid w:val="00AA141C"/>
    <w:rsid w:val="00AA24BB"/>
    <w:rsid w:val="00AA277C"/>
    <w:rsid w:val="00AA58A2"/>
    <w:rsid w:val="00AA677F"/>
    <w:rsid w:val="00AB12B3"/>
    <w:rsid w:val="00AB2372"/>
    <w:rsid w:val="00AB24B0"/>
    <w:rsid w:val="00AB405D"/>
    <w:rsid w:val="00AB7B23"/>
    <w:rsid w:val="00AC01FA"/>
    <w:rsid w:val="00AC0B30"/>
    <w:rsid w:val="00AC110C"/>
    <w:rsid w:val="00AC4A68"/>
    <w:rsid w:val="00AC4BB5"/>
    <w:rsid w:val="00AD1C86"/>
    <w:rsid w:val="00AD278D"/>
    <w:rsid w:val="00AD2C70"/>
    <w:rsid w:val="00AD3D1D"/>
    <w:rsid w:val="00AD67AD"/>
    <w:rsid w:val="00AE0A61"/>
    <w:rsid w:val="00AE1A7F"/>
    <w:rsid w:val="00AE70E0"/>
    <w:rsid w:val="00AF1CF3"/>
    <w:rsid w:val="00AF2071"/>
    <w:rsid w:val="00AF4C86"/>
    <w:rsid w:val="00B01019"/>
    <w:rsid w:val="00B02B7E"/>
    <w:rsid w:val="00B02CAA"/>
    <w:rsid w:val="00B035EE"/>
    <w:rsid w:val="00B0534E"/>
    <w:rsid w:val="00B055F5"/>
    <w:rsid w:val="00B068EA"/>
    <w:rsid w:val="00B07018"/>
    <w:rsid w:val="00B10203"/>
    <w:rsid w:val="00B10360"/>
    <w:rsid w:val="00B10C75"/>
    <w:rsid w:val="00B153A2"/>
    <w:rsid w:val="00B159BE"/>
    <w:rsid w:val="00B17AF3"/>
    <w:rsid w:val="00B200DD"/>
    <w:rsid w:val="00B2291F"/>
    <w:rsid w:val="00B22AAE"/>
    <w:rsid w:val="00B23D1A"/>
    <w:rsid w:val="00B2421B"/>
    <w:rsid w:val="00B250B9"/>
    <w:rsid w:val="00B250DF"/>
    <w:rsid w:val="00B25663"/>
    <w:rsid w:val="00B2635D"/>
    <w:rsid w:val="00B263AD"/>
    <w:rsid w:val="00B2683D"/>
    <w:rsid w:val="00B27FA4"/>
    <w:rsid w:val="00B3750D"/>
    <w:rsid w:val="00B37E28"/>
    <w:rsid w:val="00B4001A"/>
    <w:rsid w:val="00B422E1"/>
    <w:rsid w:val="00B42898"/>
    <w:rsid w:val="00B438CD"/>
    <w:rsid w:val="00B441AE"/>
    <w:rsid w:val="00B446E3"/>
    <w:rsid w:val="00B454BC"/>
    <w:rsid w:val="00B47C86"/>
    <w:rsid w:val="00B508EF"/>
    <w:rsid w:val="00B531D8"/>
    <w:rsid w:val="00B6086C"/>
    <w:rsid w:val="00B61608"/>
    <w:rsid w:val="00B623A8"/>
    <w:rsid w:val="00B644FF"/>
    <w:rsid w:val="00B66FB8"/>
    <w:rsid w:val="00B672FD"/>
    <w:rsid w:val="00B6747B"/>
    <w:rsid w:val="00B75E35"/>
    <w:rsid w:val="00B7606B"/>
    <w:rsid w:val="00B777EE"/>
    <w:rsid w:val="00B80090"/>
    <w:rsid w:val="00B835C9"/>
    <w:rsid w:val="00B83979"/>
    <w:rsid w:val="00B919DF"/>
    <w:rsid w:val="00B94F12"/>
    <w:rsid w:val="00B96119"/>
    <w:rsid w:val="00B9614E"/>
    <w:rsid w:val="00B96789"/>
    <w:rsid w:val="00B96DA0"/>
    <w:rsid w:val="00B972FA"/>
    <w:rsid w:val="00B9747C"/>
    <w:rsid w:val="00B97993"/>
    <w:rsid w:val="00BA094E"/>
    <w:rsid w:val="00BA1AC2"/>
    <w:rsid w:val="00BA25B3"/>
    <w:rsid w:val="00BA51D5"/>
    <w:rsid w:val="00BA609F"/>
    <w:rsid w:val="00BA68F3"/>
    <w:rsid w:val="00BB39AC"/>
    <w:rsid w:val="00BB4179"/>
    <w:rsid w:val="00BC1722"/>
    <w:rsid w:val="00BC1E11"/>
    <w:rsid w:val="00BC27F9"/>
    <w:rsid w:val="00BC3B68"/>
    <w:rsid w:val="00BC3D77"/>
    <w:rsid w:val="00BC4DCD"/>
    <w:rsid w:val="00BD12AF"/>
    <w:rsid w:val="00BD75AD"/>
    <w:rsid w:val="00BE2CAA"/>
    <w:rsid w:val="00BE2F76"/>
    <w:rsid w:val="00BE722F"/>
    <w:rsid w:val="00BE7A4B"/>
    <w:rsid w:val="00BF082A"/>
    <w:rsid w:val="00BF09EC"/>
    <w:rsid w:val="00BF2123"/>
    <w:rsid w:val="00BF36C6"/>
    <w:rsid w:val="00BF3F16"/>
    <w:rsid w:val="00BF68A2"/>
    <w:rsid w:val="00BF6F0C"/>
    <w:rsid w:val="00BF72C0"/>
    <w:rsid w:val="00BF7A27"/>
    <w:rsid w:val="00C03302"/>
    <w:rsid w:val="00C04924"/>
    <w:rsid w:val="00C06385"/>
    <w:rsid w:val="00C0763A"/>
    <w:rsid w:val="00C14482"/>
    <w:rsid w:val="00C151D8"/>
    <w:rsid w:val="00C22900"/>
    <w:rsid w:val="00C24267"/>
    <w:rsid w:val="00C249CB"/>
    <w:rsid w:val="00C24E30"/>
    <w:rsid w:val="00C309AE"/>
    <w:rsid w:val="00C30B1E"/>
    <w:rsid w:val="00C339AA"/>
    <w:rsid w:val="00C33EFD"/>
    <w:rsid w:val="00C340CC"/>
    <w:rsid w:val="00C37697"/>
    <w:rsid w:val="00C40944"/>
    <w:rsid w:val="00C47CFC"/>
    <w:rsid w:val="00C50FA1"/>
    <w:rsid w:val="00C512F6"/>
    <w:rsid w:val="00C52912"/>
    <w:rsid w:val="00C552D6"/>
    <w:rsid w:val="00C560CC"/>
    <w:rsid w:val="00C56396"/>
    <w:rsid w:val="00C57CE3"/>
    <w:rsid w:val="00C61188"/>
    <w:rsid w:val="00C622E2"/>
    <w:rsid w:val="00C63750"/>
    <w:rsid w:val="00C646EE"/>
    <w:rsid w:val="00C679F6"/>
    <w:rsid w:val="00C723F7"/>
    <w:rsid w:val="00C72CDF"/>
    <w:rsid w:val="00C778BE"/>
    <w:rsid w:val="00C8039E"/>
    <w:rsid w:val="00C8094A"/>
    <w:rsid w:val="00C8374D"/>
    <w:rsid w:val="00C83BF2"/>
    <w:rsid w:val="00C869B1"/>
    <w:rsid w:val="00C876EA"/>
    <w:rsid w:val="00C91AD1"/>
    <w:rsid w:val="00C92E16"/>
    <w:rsid w:val="00C93070"/>
    <w:rsid w:val="00C94346"/>
    <w:rsid w:val="00C972E6"/>
    <w:rsid w:val="00C97BA2"/>
    <w:rsid w:val="00CA1913"/>
    <w:rsid w:val="00CA3F08"/>
    <w:rsid w:val="00CA4820"/>
    <w:rsid w:val="00CA78DD"/>
    <w:rsid w:val="00CB0CD6"/>
    <w:rsid w:val="00CB1BC0"/>
    <w:rsid w:val="00CB2603"/>
    <w:rsid w:val="00CB3CEC"/>
    <w:rsid w:val="00CB5A15"/>
    <w:rsid w:val="00CB79A8"/>
    <w:rsid w:val="00CB7DD2"/>
    <w:rsid w:val="00CC0BFB"/>
    <w:rsid w:val="00CC0FB8"/>
    <w:rsid w:val="00CC26C2"/>
    <w:rsid w:val="00CC3762"/>
    <w:rsid w:val="00CC46BF"/>
    <w:rsid w:val="00CC539C"/>
    <w:rsid w:val="00CC6B19"/>
    <w:rsid w:val="00CC7729"/>
    <w:rsid w:val="00CC7E7D"/>
    <w:rsid w:val="00CD0640"/>
    <w:rsid w:val="00CD069A"/>
    <w:rsid w:val="00CD1C0E"/>
    <w:rsid w:val="00CD2531"/>
    <w:rsid w:val="00CD28CE"/>
    <w:rsid w:val="00CD37FB"/>
    <w:rsid w:val="00CD5F39"/>
    <w:rsid w:val="00CD64FB"/>
    <w:rsid w:val="00CE0950"/>
    <w:rsid w:val="00CE09CC"/>
    <w:rsid w:val="00CE202C"/>
    <w:rsid w:val="00CE24BE"/>
    <w:rsid w:val="00CE2640"/>
    <w:rsid w:val="00CE3B02"/>
    <w:rsid w:val="00CF0E0F"/>
    <w:rsid w:val="00CF4BDA"/>
    <w:rsid w:val="00CF4E18"/>
    <w:rsid w:val="00CF53ED"/>
    <w:rsid w:val="00CF5608"/>
    <w:rsid w:val="00CF7A5E"/>
    <w:rsid w:val="00CF7BB7"/>
    <w:rsid w:val="00D0067A"/>
    <w:rsid w:val="00D0136C"/>
    <w:rsid w:val="00D01F05"/>
    <w:rsid w:val="00D03806"/>
    <w:rsid w:val="00D03E65"/>
    <w:rsid w:val="00D0512B"/>
    <w:rsid w:val="00D05CC0"/>
    <w:rsid w:val="00D05D51"/>
    <w:rsid w:val="00D06375"/>
    <w:rsid w:val="00D077F9"/>
    <w:rsid w:val="00D113A5"/>
    <w:rsid w:val="00D12CE0"/>
    <w:rsid w:val="00D135F9"/>
    <w:rsid w:val="00D13684"/>
    <w:rsid w:val="00D139A2"/>
    <w:rsid w:val="00D13D74"/>
    <w:rsid w:val="00D145DA"/>
    <w:rsid w:val="00D14F83"/>
    <w:rsid w:val="00D14F91"/>
    <w:rsid w:val="00D15A3C"/>
    <w:rsid w:val="00D15CEB"/>
    <w:rsid w:val="00D1663A"/>
    <w:rsid w:val="00D166D0"/>
    <w:rsid w:val="00D20D77"/>
    <w:rsid w:val="00D20E1D"/>
    <w:rsid w:val="00D20E47"/>
    <w:rsid w:val="00D212FE"/>
    <w:rsid w:val="00D26B03"/>
    <w:rsid w:val="00D27B8B"/>
    <w:rsid w:val="00D27D1A"/>
    <w:rsid w:val="00D30A07"/>
    <w:rsid w:val="00D350F3"/>
    <w:rsid w:val="00D36783"/>
    <w:rsid w:val="00D375DB"/>
    <w:rsid w:val="00D37DD4"/>
    <w:rsid w:val="00D40DE9"/>
    <w:rsid w:val="00D40E32"/>
    <w:rsid w:val="00D40EE4"/>
    <w:rsid w:val="00D41175"/>
    <w:rsid w:val="00D41694"/>
    <w:rsid w:val="00D41E19"/>
    <w:rsid w:val="00D42E4A"/>
    <w:rsid w:val="00D44E38"/>
    <w:rsid w:val="00D46C4B"/>
    <w:rsid w:val="00D46EE7"/>
    <w:rsid w:val="00D53A48"/>
    <w:rsid w:val="00D53DDE"/>
    <w:rsid w:val="00D541D6"/>
    <w:rsid w:val="00D55184"/>
    <w:rsid w:val="00D5585E"/>
    <w:rsid w:val="00D56B9C"/>
    <w:rsid w:val="00D57E01"/>
    <w:rsid w:val="00D60561"/>
    <w:rsid w:val="00D61490"/>
    <w:rsid w:val="00D617DD"/>
    <w:rsid w:val="00D61A4B"/>
    <w:rsid w:val="00D61C22"/>
    <w:rsid w:val="00D6408C"/>
    <w:rsid w:val="00D644B9"/>
    <w:rsid w:val="00D647F0"/>
    <w:rsid w:val="00D64BA0"/>
    <w:rsid w:val="00D65619"/>
    <w:rsid w:val="00D67BDB"/>
    <w:rsid w:val="00D67EE3"/>
    <w:rsid w:val="00D70E60"/>
    <w:rsid w:val="00D728A2"/>
    <w:rsid w:val="00D7307A"/>
    <w:rsid w:val="00D762DC"/>
    <w:rsid w:val="00D771FD"/>
    <w:rsid w:val="00D77923"/>
    <w:rsid w:val="00D8076E"/>
    <w:rsid w:val="00D83BAE"/>
    <w:rsid w:val="00D83BE6"/>
    <w:rsid w:val="00D84DF6"/>
    <w:rsid w:val="00D94227"/>
    <w:rsid w:val="00D95C9B"/>
    <w:rsid w:val="00DA0582"/>
    <w:rsid w:val="00DA236D"/>
    <w:rsid w:val="00DA32AF"/>
    <w:rsid w:val="00DA5FEC"/>
    <w:rsid w:val="00DA69D6"/>
    <w:rsid w:val="00DB215F"/>
    <w:rsid w:val="00DB2E9B"/>
    <w:rsid w:val="00DB421A"/>
    <w:rsid w:val="00DB484D"/>
    <w:rsid w:val="00DB4AEE"/>
    <w:rsid w:val="00DB4F0B"/>
    <w:rsid w:val="00DB558D"/>
    <w:rsid w:val="00DB5988"/>
    <w:rsid w:val="00DB6FA6"/>
    <w:rsid w:val="00DB7424"/>
    <w:rsid w:val="00DC0153"/>
    <w:rsid w:val="00DC0A42"/>
    <w:rsid w:val="00DC1C74"/>
    <w:rsid w:val="00DC2BE2"/>
    <w:rsid w:val="00DC41C1"/>
    <w:rsid w:val="00DC6606"/>
    <w:rsid w:val="00DC6668"/>
    <w:rsid w:val="00DC6A0B"/>
    <w:rsid w:val="00DC7C14"/>
    <w:rsid w:val="00DD08ED"/>
    <w:rsid w:val="00DD25F3"/>
    <w:rsid w:val="00DD3295"/>
    <w:rsid w:val="00DD494F"/>
    <w:rsid w:val="00DD5E36"/>
    <w:rsid w:val="00DD674C"/>
    <w:rsid w:val="00DD71D4"/>
    <w:rsid w:val="00DE063F"/>
    <w:rsid w:val="00DE1375"/>
    <w:rsid w:val="00DE2A89"/>
    <w:rsid w:val="00DE3A9A"/>
    <w:rsid w:val="00DE5E5F"/>
    <w:rsid w:val="00DE71B4"/>
    <w:rsid w:val="00DF0392"/>
    <w:rsid w:val="00DF3415"/>
    <w:rsid w:val="00DF554F"/>
    <w:rsid w:val="00DF6DE8"/>
    <w:rsid w:val="00DF7FDE"/>
    <w:rsid w:val="00E007E7"/>
    <w:rsid w:val="00E00C99"/>
    <w:rsid w:val="00E0288D"/>
    <w:rsid w:val="00E032BD"/>
    <w:rsid w:val="00E03787"/>
    <w:rsid w:val="00E0497B"/>
    <w:rsid w:val="00E073D9"/>
    <w:rsid w:val="00E0753A"/>
    <w:rsid w:val="00E112DD"/>
    <w:rsid w:val="00E155CE"/>
    <w:rsid w:val="00E16D84"/>
    <w:rsid w:val="00E178AB"/>
    <w:rsid w:val="00E17E7A"/>
    <w:rsid w:val="00E17FBD"/>
    <w:rsid w:val="00E2127C"/>
    <w:rsid w:val="00E22264"/>
    <w:rsid w:val="00E23273"/>
    <w:rsid w:val="00E250C0"/>
    <w:rsid w:val="00E25D15"/>
    <w:rsid w:val="00E277CC"/>
    <w:rsid w:val="00E308DB"/>
    <w:rsid w:val="00E317DD"/>
    <w:rsid w:val="00E41EF6"/>
    <w:rsid w:val="00E42970"/>
    <w:rsid w:val="00E47283"/>
    <w:rsid w:val="00E4736C"/>
    <w:rsid w:val="00E502CE"/>
    <w:rsid w:val="00E57D8A"/>
    <w:rsid w:val="00E605DC"/>
    <w:rsid w:val="00E61967"/>
    <w:rsid w:val="00E62FF4"/>
    <w:rsid w:val="00E66BB9"/>
    <w:rsid w:val="00E713A3"/>
    <w:rsid w:val="00E734E5"/>
    <w:rsid w:val="00E76754"/>
    <w:rsid w:val="00E80173"/>
    <w:rsid w:val="00E80F43"/>
    <w:rsid w:val="00E81833"/>
    <w:rsid w:val="00E81F0B"/>
    <w:rsid w:val="00E82C77"/>
    <w:rsid w:val="00E82C86"/>
    <w:rsid w:val="00E83205"/>
    <w:rsid w:val="00E8347B"/>
    <w:rsid w:val="00E84B65"/>
    <w:rsid w:val="00E86F82"/>
    <w:rsid w:val="00E8764F"/>
    <w:rsid w:val="00E91277"/>
    <w:rsid w:val="00E91E7B"/>
    <w:rsid w:val="00E92D43"/>
    <w:rsid w:val="00E96702"/>
    <w:rsid w:val="00E96EB2"/>
    <w:rsid w:val="00E97AA1"/>
    <w:rsid w:val="00EA0EF0"/>
    <w:rsid w:val="00EA1963"/>
    <w:rsid w:val="00EA30EF"/>
    <w:rsid w:val="00EA3FD1"/>
    <w:rsid w:val="00EA4B28"/>
    <w:rsid w:val="00EA4E35"/>
    <w:rsid w:val="00EA5446"/>
    <w:rsid w:val="00EA5796"/>
    <w:rsid w:val="00EA691A"/>
    <w:rsid w:val="00EB0A5D"/>
    <w:rsid w:val="00EB20F5"/>
    <w:rsid w:val="00EB2440"/>
    <w:rsid w:val="00EB2501"/>
    <w:rsid w:val="00EB2F3E"/>
    <w:rsid w:val="00EB4A0F"/>
    <w:rsid w:val="00EB59DD"/>
    <w:rsid w:val="00EB64B5"/>
    <w:rsid w:val="00EC1C65"/>
    <w:rsid w:val="00EC35B6"/>
    <w:rsid w:val="00EC5833"/>
    <w:rsid w:val="00EC6F0F"/>
    <w:rsid w:val="00EC7718"/>
    <w:rsid w:val="00EC77D9"/>
    <w:rsid w:val="00EC7B21"/>
    <w:rsid w:val="00ED2136"/>
    <w:rsid w:val="00ED2194"/>
    <w:rsid w:val="00ED3B85"/>
    <w:rsid w:val="00ED537C"/>
    <w:rsid w:val="00ED5DE6"/>
    <w:rsid w:val="00ED6886"/>
    <w:rsid w:val="00ED7630"/>
    <w:rsid w:val="00EE0354"/>
    <w:rsid w:val="00EE05E3"/>
    <w:rsid w:val="00EE1A3D"/>
    <w:rsid w:val="00EE3976"/>
    <w:rsid w:val="00EE44A6"/>
    <w:rsid w:val="00EF103A"/>
    <w:rsid w:val="00EF5C97"/>
    <w:rsid w:val="00EF6019"/>
    <w:rsid w:val="00EF6241"/>
    <w:rsid w:val="00EF7C46"/>
    <w:rsid w:val="00F02099"/>
    <w:rsid w:val="00F033D2"/>
    <w:rsid w:val="00F03501"/>
    <w:rsid w:val="00F0505B"/>
    <w:rsid w:val="00F13784"/>
    <w:rsid w:val="00F15FAF"/>
    <w:rsid w:val="00F170BC"/>
    <w:rsid w:val="00F219FD"/>
    <w:rsid w:val="00F22E29"/>
    <w:rsid w:val="00F25D37"/>
    <w:rsid w:val="00F27CAC"/>
    <w:rsid w:val="00F3172E"/>
    <w:rsid w:val="00F3240A"/>
    <w:rsid w:val="00F32603"/>
    <w:rsid w:val="00F32816"/>
    <w:rsid w:val="00F32D75"/>
    <w:rsid w:val="00F35A7F"/>
    <w:rsid w:val="00F36507"/>
    <w:rsid w:val="00F37A85"/>
    <w:rsid w:val="00F41AB5"/>
    <w:rsid w:val="00F42CF6"/>
    <w:rsid w:val="00F52569"/>
    <w:rsid w:val="00F5347B"/>
    <w:rsid w:val="00F53E96"/>
    <w:rsid w:val="00F541D1"/>
    <w:rsid w:val="00F556A0"/>
    <w:rsid w:val="00F55AE6"/>
    <w:rsid w:val="00F55C21"/>
    <w:rsid w:val="00F56013"/>
    <w:rsid w:val="00F56ABC"/>
    <w:rsid w:val="00F57ABD"/>
    <w:rsid w:val="00F61448"/>
    <w:rsid w:val="00F61AE7"/>
    <w:rsid w:val="00F63074"/>
    <w:rsid w:val="00F63D95"/>
    <w:rsid w:val="00F670BB"/>
    <w:rsid w:val="00F70C09"/>
    <w:rsid w:val="00F70DD0"/>
    <w:rsid w:val="00F715E1"/>
    <w:rsid w:val="00F72BF9"/>
    <w:rsid w:val="00F74A23"/>
    <w:rsid w:val="00F75100"/>
    <w:rsid w:val="00F75641"/>
    <w:rsid w:val="00F80897"/>
    <w:rsid w:val="00F8095D"/>
    <w:rsid w:val="00F80DA9"/>
    <w:rsid w:val="00F811F3"/>
    <w:rsid w:val="00F818B9"/>
    <w:rsid w:val="00F81A5B"/>
    <w:rsid w:val="00F83307"/>
    <w:rsid w:val="00F84643"/>
    <w:rsid w:val="00F8630B"/>
    <w:rsid w:val="00F86D9E"/>
    <w:rsid w:val="00F87975"/>
    <w:rsid w:val="00F906DF"/>
    <w:rsid w:val="00F90F6D"/>
    <w:rsid w:val="00F91ABB"/>
    <w:rsid w:val="00F91CA4"/>
    <w:rsid w:val="00F92CD2"/>
    <w:rsid w:val="00F93D19"/>
    <w:rsid w:val="00F94B9F"/>
    <w:rsid w:val="00F96BB6"/>
    <w:rsid w:val="00F97572"/>
    <w:rsid w:val="00F9785A"/>
    <w:rsid w:val="00FA092D"/>
    <w:rsid w:val="00FA1012"/>
    <w:rsid w:val="00FA1345"/>
    <w:rsid w:val="00FA1E60"/>
    <w:rsid w:val="00FA5FD8"/>
    <w:rsid w:val="00FA6965"/>
    <w:rsid w:val="00FB01A8"/>
    <w:rsid w:val="00FB0675"/>
    <w:rsid w:val="00FB3C8B"/>
    <w:rsid w:val="00FC2E70"/>
    <w:rsid w:val="00FC7CFF"/>
    <w:rsid w:val="00FD22C3"/>
    <w:rsid w:val="00FD2E6C"/>
    <w:rsid w:val="00FD3A5D"/>
    <w:rsid w:val="00FD3FF5"/>
    <w:rsid w:val="00FD46D3"/>
    <w:rsid w:val="00FD51CD"/>
    <w:rsid w:val="00FE12D9"/>
    <w:rsid w:val="00FE161B"/>
    <w:rsid w:val="00FE2002"/>
    <w:rsid w:val="00FE2696"/>
    <w:rsid w:val="00FE309A"/>
    <w:rsid w:val="00FE553A"/>
    <w:rsid w:val="00FF0479"/>
    <w:rsid w:val="00FF3EA0"/>
    <w:rsid w:val="00FF4570"/>
    <w:rsid w:val="00FF5E76"/>
    <w:rsid w:val="00FF5F4A"/>
    <w:rsid w:val="00FF6983"/>
    <w:rsid w:val="0215C394"/>
    <w:rsid w:val="0A0BA17A"/>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A61DF09"/>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5:docId w15:val="{C022C497-7ADF-4779-8405-BDEC72127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CE3"/>
    <w:pPr>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E47283"/>
    <w:pPr>
      <w:numPr>
        <w:numId w:val="12"/>
      </w:numPr>
      <w:outlineLvl w:val="0"/>
    </w:pPr>
    <w:rPr>
      <w:rFonts w:cs="Arial"/>
      <w:b/>
      <w:szCs w:val="24"/>
    </w:rPr>
  </w:style>
  <w:style w:type="paragraph" w:styleId="Ttulo2">
    <w:name w:val="heading 2"/>
    <w:basedOn w:val="Normal"/>
    <w:next w:val="Normal"/>
    <w:link w:val="Ttulo2Car"/>
    <w:uiPriority w:val="9"/>
    <w:unhideWhenUsed/>
    <w:qFormat/>
    <w:rsid w:val="00E47283"/>
    <w:pPr>
      <w:keepNext/>
      <w:keepLines/>
      <w:numPr>
        <w:numId w:val="1"/>
      </w:numPr>
      <w:outlineLvl w:val="1"/>
    </w:pPr>
    <w:rPr>
      <w:rFonts w:asciiTheme="majorHAnsi" w:eastAsiaTheme="majorEastAsia" w:hAnsiTheme="majorHAnsi" w:cstheme="majorBidi"/>
      <w:b/>
      <w:szCs w:val="26"/>
    </w:rPr>
  </w:style>
  <w:style w:type="paragraph" w:styleId="Ttulo3">
    <w:name w:val="heading 3"/>
    <w:basedOn w:val="Normal"/>
    <w:next w:val="Normal"/>
    <w:link w:val="Ttulo3Car"/>
    <w:uiPriority w:val="9"/>
    <w:unhideWhenUsed/>
    <w:qFormat/>
    <w:rsid w:val="001E5A02"/>
    <w:pPr>
      <w:keepNext/>
      <w:keepLines/>
      <w:numPr>
        <w:numId w:val="2"/>
      </w:numPr>
      <w:outlineLvl w:val="2"/>
    </w:pPr>
    <w:rPr>
      <w:rFonts w:asciiTheme="majorHAnsi" w:eastAsiaTheme="majorEastAsia" w:hAnsiTheme="majorHAnsi" w:cstheme="majorBidi"/>
      <w:b/>
      <w:szCs w:val="24"/>
    </w:rPr>
  </w:style>
  <w:style w:type="paragraph" w:styleId="Ttulo4">
    <w:name w:val="heading 4"/>
    <w:basedOn w:val="Normal"/>
    <w:next w:val="Normal"/>
    <w:link w:val="Ttulo4Car"/>
    <w:uiPriority w:val="9"/>
    <w:unhideWhenUsed/>
    <w:qFormat/>
    <w:rsid w:val="001E5A02"/>
    <w:pPr>
      <w:keepNext/>
      <w:keepLines/>
      <w:numPr>
        <w:numId w:val="8"/>
      </w:numPr>
      <w:outlineLvl w:val="3"/>
    </w:pPr>
    <w:rPr>
      <w:rFonts w:asciiTheme="majorHAnsi" w:eastAsiaTheme="majorEastAsia" w:hAnsiTheme="majorHAnsi" w:cstheme="majorBidi"/>
      <w:i/>
      <w:i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LISTA,Lista HD,lp1"/>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E47283"/>
    <w:rPr>
      <w:rFonts w:ascii="Calibri" w:eastAsia="Calibri" w:hAnsi="Calibri" w:cs="Arial"/>
      <w:b/>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rPr>
      <w:i/>
      <w:iCs/>
      <w:color w:val="1F497D" w:themeColor="text2"/>
      <w:sz w:val="18"/>
      <w:szCs w:val="18"/>
    </w:rPr>
  </w:style>
  <w:style w:type="paragraph" w:styleId="Textonotapie">
    <w:name w:val="footnote text"/>
    <w:basedOn w:val="Normal"/>
    <w:link w:val="TextonotapieCar"/>
    <w:uiPriority w:val="99"/>
    <w:semiHidden/>
    <w:unhideWhenUsed/>
    <w:rsid w:val="009F4403"/>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qFormat/>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4E4A5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9B5CB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B5CB6"/>
    <w:rPr>
      <w:rFonts w:ascii="Segoe UI" w:eastAsia="Calibri" w:hAnsi="Segoe UI" w:cs="Segoe UI"/>
      <w:sz w:val="18"/>
      <w:szCs w:val="18"/>
      <w:lang w:eastAsia="en-US"/>
    </w:rPr>
  </w:style>
  <w:style w:type="character" w:styleId="Refdecomentario">
    <w:name w:val="annotation reference"/>
    <w:basedOn w:val="Fuentedeprrafopredeter"/>
    <w:uiPriority w:val="99"/>
    <w:semiHidden/>
    <w:unhideWhenUsed/>
    <w:rsid w:val="00B42898"/>
    <w:rPr>
      <w:sz w:val="16"/>
      <w:szCs w:val="16"/>
    </w:rPr>
  </w:style>
  <w:style w:type="paragraph" w:styleId="Textocomentario">
    <w:name w:val="annotation text"/>
    <w:basedOn w:val="Normal"/>
    <w:link w:val="TextocomentarioCar"/>
    <w:uiPriority w:val="99"/>
    <w:unhideWhenUsed/>
    <w:rsid w:val="00B42898"/>
    <w:rPr>
      <w:sz w:val="20"/>
      <w:szCs w:val="20"/>
    </w:rPr>
  </w:style>
  <w:style w:type="character" w:customStyle="1" w:styleId="TextocomentarioCar">
    <w:name w:val="Texto comentario Car"/>
    <w:basedOn w:val="Fuentedeprrafopredeter"/>
    <w:link w:val="Textocomentario"/>
    <w:uiPriority w:val="99"/>
    <w:rsid w:val="00B4289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42898"/>
    <w:rPr>
      <w:b/>
      <w:bCs/>
    </w:rPr>
  </w:style>
  <w:style w:type="character" w:customStyle="1" w:styleId="AsuntodelcomentarioCar">
    <w:name w:val="Asunto del comentario Car"/>
    <w:basedOn w:val="TextocomentarioCar"/>
    <w:link w:val="Asuntodelcomentario"/>
    <w:uiPriority w:val="99"/>
    <w:semiHidden/>
    <w:rsid w:val="00B42898"/>
    <w:rPr>
      <w:rFonts w:ascii="Calibri" w:eastAsia="Calibri" w:hAnsi="Calibri" w:cs="Times New Roman"/>
      <w:b/>
      <w:bCs/>
      <w:sz w:val="20"/>
      <w:szCs w:val="20"/>
      <w:lang w:eastAsia="en-US"/>
    </w:rPr>
  </w:style>
  <w:style w:type="paragraph" w:styleId="Revisin">
    <w:name w:val="Revision"/>
    <w:hidden/>
    <w:uiPriority w:val="99"/>
    <w:semiHidden/>
    <w:rsid w:val="004444D4"/>
    <w:rPr>
      <w:rFonts w:ascii="Calibri" w:eastAsia="Calibri" w:hAnsi="Calibri" w:cs="Times New Roman"/>
      <w:sz w:val="22"/>
      <w:szCs w:val="22"/>
      <w:lang w:eastAsia="en-US"/>
    </w:rPr>
  </w:style>
  <w:style w:type="character" w:customStyle="1" w:styleId="Ttulo2Car">
    <w:name w:val="Título 2 Car"/>
    <w:basedOn w:val="Fuentedeprrafopredeter"/>
    <w:link w:val="Ttulo2"/>
    <w:uiPriority w:val="9"/>
    <w:rsid w:val="00E47283"/>
    <w:rPr>
      <w:rFonts w:asciiTheme="majorHAnsi" w:eastAsiaTheme="majorEastAsia" w:hAnsiTheme="majorHAnsi" w:cstheme="majorBidi"/>
      <w:b/>
      <w:sz w:val="22"/>
      <w:szCs w:val="26"/>
      <w:lang w:eastAsia="en-US"/>
    </w:rPr>
  </w:style>
  <w:style w:type="character" w:styleId="Textodelmarcadordeposicin">
    <w:name w:val="Placeholder Text"/>
    <w:basedOn w:val="Fuentedeprrafopredeter"/>
    <w:uiPriority w:val="99"/>
    <w:semiHidden/>
    <w:rsid w:val="004A2667"/>
    <w:rPr>
      <w:color w:val="808080"/>
    </w:rPr>
  </w:style>
  <w:style w:type="character" w:styleId="Nmerodepgina">
    <w:name w:val="page number"/>
    <w:basedOn w:val="Fuentedeprrafopredeter"/>
    <w:rsid w:val="005361CF"/>
  </w:style>
  <w:style w:type="character" w:customStyle="1" w:styleId="Mencinsinresolver1">
    <w:name w:val="Mención sin resolver1"/>
    <w:basedOn w:val="Fuentedeprrafopredeter"/>
    <w:uiPriority w:val="99"/>
    <w:semiHidden/>
    <w:unhideWhenUsed/>
    <w:rsid w:val="00297694"/>
    <w:rPr>
      <w:color w:val="605E5C"/>
      <w:shd w:val="clear" w:color="auto" w:fill="E1DFDD"/>
    </w:rPr>
  </w:style>
  <w:style w:type="character" w:customStyle="1" w:styleId="Ttulo3Car">
    <w:name w:val="Título 3 Car"/>
    <w:basedOn w:val="Fuentedeprrafopredeter"/>
    <w:link w:val="Ttulo3"/>
    <w:uiPriority w:val="9"/>
    <w:rsid w:val="00AD3D1D"/>
    <w:rPr>
      <w:rFonts w:asciiTheme="majorHAnsi" w:eastAsiaTheme="majorEastAsia" w:hAnsiTheme="majorHAnsi" w:cstheme="majorBidi"/>
      <w:b/>
      <w:sz w:val="22"/>
      <w:lang w:eastAsia="en-US"/>
    </w:rPr>
  </w:style>
  <w:style w:type="character" w:customStyle="1" w:styleId="Ttulo4Car">
    <w:name w:val="Título 4 Car"/>
    <w:basedOn w:val="Fuentedeprrafopredeter"/>
    <w:link w:val="Ttulo4"/>
    <w:uiPriority w:val="9"/>
    <w:rsid w:val="001E5A02"/>
    <w:rPr>
      <w:rFonts w:asciiTheme="majorHAnsi" w:eastAsiaTheme="majorEastAsia" w:hAnsiTheme="majorHAnsi" w:cstheme="majorBidi"/>
      <w:i/>
      <w:iCs/>
      <w:sz w:val="22"/>
      <w:szCs w:val="22"/>
      <w:u w:val="single"/>
      <w:lang w:eastAsia="en-US"/>
    </w:rPr>
  </w:style>
  <w:style w:type="character" w:customStyle="1" w:styleId="A9">
    <w:name w:val="A9"/>
    <w:rsid w:val="00EB2440"/>
    <w:rPr>
      <w:color w:val="000000"/>
      <w:sz w:val="19"/>
      <w:szCs w:val="19"/>
    </w:rPr>
  </w:style>
  <w:style w:type="table" w:customStyle="1" w:styleId="Tablaconcuadrcula10">
    <w:name w:val="Tabla con cuadrícula10"/>
    <w:basedOn w:val="Tablanormal"/>
    <w:next w:val="Tablaconcuadrcula"/>
    <w:uiPriority w:val="59"/>
    <w:rsid w:val="00B27FA4"/>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582C2D"/>
    <w:rPr>
      <w:color w:val="800080" w:themeColor="followedHyperlink"/>
      <w:u w:val="single"/>
    </w:rPr>
  </w:style>
  <w:style w:type="table" w:customStyle="1" w:styleId="TableGrid">
    <w:name w:val="TableGrid"/>
    <w:rsid w:val="00A14EE4"/>
    <w:rPr>
      <w:kern w:val="2"/>
      <w:lang w:eastAsia="es-CO"/>
      <w14:ligatures w14:val="standardContextual"/>
    </w:rPr>
    <w:tblPr>
      <w:tblCellMar>
        <w:top w:w="0" w:type="dxa"/>
        <w:left w:w="0" w:type="dxa"/>
        <w:bottom w:w="0" w:type="dxa"/>
        <w:right w:w="0" w:type="dxa"/>
      </w:tblCellMar>
    </w:tblPr>
  </w:style>
  <w:style w:type="paragraph" w:customStyle="1" w:styleId="p1">
    <w:name w:val="p1"/>
    <w:basedOn w:val="Normal"/>
    <w:rsid w:val="00A14EE4"/>
    <w:pPr>
      <w:jc w:val="left"/>
    </w:pPr>
    <w:rPr>
      <w:rFonts w:ascii="Arial" w:eastAsia="Times New Roman" w:hAnsi="Arial" w:cs="Arial"/>
      <w:color w:val="000000"/>
      <w:sz w:val="17"/>
      <w:szCs w:val="17"/>
      <w:lang w:eastAsia="es-MX"/>
    </w:rPr>
  </w:style>
  <w:style w:type="character" w:styleId="Fuerte">
    <w:name w:val="Strong"/>
    <w:basedOn w:val="Fuentedeprrafopredeter"/>
    <w:uiPriority w:val="22"/>
    <w:qFormat/>
    <w:rsid w:val="008877C4"/>
    <w:rPr>
      <w:b/>
      <w:bCs/>
    </w:rPr>
  </w:style>
  <w:style w:type="paragraph" w:customStyle="1" w:styleId="isselectedend">
    <w:name w:val="isselectedend"/>
    <w:basedOn w:val="Normal"/>
    <w:rsid w:val="008877C4"/>
    <w:pPr>
      <w:spacing w:before="100" w:beforeAutospacing="1" w:after="100" w:afterAutospacing="1"/>
      <w:jc w:val="left"/>
    </w:pPr>
    <w:rPr>
      <w:rFonts w:ascii="Times New Roman" w:eastAsia="Times New Roman" w:hAnsi="Times New Roman"/>
      <w:sz w:val="24"/>
      <w:szCs w:val="24"/>
      <w:lang w:eastAsia="es-MX"/>
    </w:rPr>
  </w:style>
  <w:style w:type="paragraph" w:customStyle="1" w:styleId="pdq2pgselectionanchorcontainer">
    <w:name w:val="pdq2pg_selectionanchorcontainer"/>
    <w:basedOn w:val="Normal"/>
    <w:rsid w:val="008F45AC"/>
    <w:pPr>
      <w:spacing w:before="100" w:beforeAutospacing="1" w:after="100" w:afterAutospacing="1"/>
      <w:jc w:val="left"/>
    </w:pPr>
    <w:rPr>
      <w:rFonts w:ascii="Times New Roman" w:eastAsia="Times New Roman" w:hAnsi="Times New Roman"/>
      <w:sz w:val="24"/>
      <w:szCs w:val="24"/>
      <w:lang w:eastAsia="es-MX"/>
    </w:rPr>
  </w:style>
  <w:style w:type="character" w:styleId="Mencinsinresolver">
    <w:name w:val="Unresolved Mention"/>
    <w:basedOn w:val="Fuentedeprrafopredeter"/>
    <w:uiPriority w:val="99"/>
    <w:semiHidden/>
    <w:unhideWhenUsed/>
    <w:rsid w:val="008F45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08885">
      <w:bodyDiv w:val="1"/>
      <w:marLeft w:val="0"/>
      <w:marRight w:val="0"/>
      <w:marTop w:val="0"/>
      <w:marBottom w:val="0"/>
      <w:divBdr>
        <w:top w:val="none" w:sz="0" w:space="0" w:color="auto"/>
        <w:left w:val="none" w:sz="0" w:space="0" w:color="auto"/>
        <w:bottom w:val="none" w:sz="0" w:space="0" w:color="auto"/>
        <w:right w:val="none" w:sz="0" w:space="0" w:color="auto"/>
      </w:divBdr>
    </w:div>
    <w:div w:id="114905482">
      <w:bodyDiv w:val="1"/>
      <w:marLeft w:val="0"/>
      <w:marRight w:val="0"/>
      <w:marTop w:val="0"/>
      <w:marBottom w:val="0"/>
      <w:divBdr>
        <w:top w:val="none" w:sz="0" w:space="0" w:color="auto"/>
        <w:left w:val="none" w:sz="0" w:space="0" w:color="auto"/>
        <w:bottom w:val="none" w:sz="0" w:space="0" w:color="auto"/>
        <w:right w:val="none" w:sz="0" w:space="0" w:color="auto"/>
      </w:divBdr>
    </w:div>
    <w:div w:id="166096841">
      <w:bodyDiv w:val="1"/>
      <w:marLeft w:val="0"/>
      <w:marRight w:val="0"/>
      <w:marTop w:val="0"/>
      <w:marBottom w:val="0"/>
      <w:divBdr>
        <w:top w:val="none" w:sz="0" w:space="0" w:color="auto"/>
        <w:left w:val="none" w:sz="0" w:space="0" w:color="auto"/>
        <w:bottom w:val="none" w:sz="0" w:space="0" w:color="auto"/>
        <w:right w:val="none" w:sz="0" w:space="0" w:color="auto"/>
      </w:divBdr>
    </w:div>
    <w:div w:id="260796735">
      <w:bodyDiv w:val="1"/>
      <w:marLeft w:val="0"/>
      <w:marRight w:val="0"/>
      <w:marTop w:val="0"/>
      <w:marBottom w:val="0"/>
      <w:divBdr>
        <w:top w:val="none" w:sz="0" w:space="0" w:color="auto"/>
        <w:left w:val="none" w:sz="0" w:space="0" w:color="auto"/>
        <w:bottom w:val="none" w:sz="0" w:space="0" w:color="auto"/>
        <w:right w:val="none" w:sz="0" w:space="0" w:color="auto"/>
      </w:divBdr>
    </w:div>
    <w:div w:id="398553916">
      <w:bodyDiv w:val="1"/>
      <w:marLeft w:val="0"/>
      <w:marRight w:val="0"/>
      <w:marTop w:val="0"/>
      <w:marBottom w:val="0"/>
      <w:divBdr>
        <w:top w:val="none" w:sz="0" w:space="0" w:color="auto"/>
        <w:left w:val="none" w:sz="0" w:space="0" w:color="auto"/>
        <w:bottom w:val="none" w:sz="0" w:space="0" w:color="auto"/>
        <w:right w:val="none" w:sz="0" w:space="0" w:color="auto"/>
      </w:divBdr>
    </w:div>
    <w:div w:id="536739979">
      <w:bodyDiv w:val="1"/>
      <w:marLeft w:val="0"/>
      <w:marRight w:val="0"/>
      <w:marTop w:val="0"/>
      <w:marBottom w:val="0"/>
      <w:divBdr>
        <w:top w:val="none" w:sz="0" w:space="0" w:color="auto"/>
        <w:left w:val="none" w:sz="0" w:space="0" w:color="auto"/>
        <w:bottom w:val="none" w:sz="0" w:space="0" w:color="auto"/>
        <w:right w:val="none" w:sz="0" w:space="0" w:color="auto"/>
      </w:divBdr>
    </w:div>
    <w:div w:id="549001511">
      <w:bodyDiv w:val="1"/>
      <w:marLeft w:val="0"/>
      <w:marRight w:val="0"/>
      <w:marTop w:val="0"/>
      <w:marBottom w:val="0"/>
      <w:divBdr>
        <w:top w:val="none" w:sz="0" w:space="0" w:color="auto"/>
        <w:left w:val="none" w:sz="0" w:space="0" w:color="auto"/>
        <w:bottom w:val="none" w:sz="0" w:space="0" w:color="auto"/>
        <w:right w:val="none" w:sz="0" w:space="0" w:color="auto"/>
      </w:divBdr>
    </w:div>
    <w:div w:id="642197518">
      <w:bodyDiv w:val="1"/>
      <w:marLeft w:val="0"/>
      <w:marRight w:val="0"/>
      <w:marTop w:val="0"/>
      <w:marBottom w:val="0"/>
      <w:divBdr>
        <w:top w:val="none" w:sz="0" w:space="0" w:color="auto"/>
        <w:left w:val="none" w:sz="0" w:space="0" w:color="auto"/>
        <w:bottom w:val="none" w:sz="0" w:space="0" w:color="auto"/>
        <w:right w:val="none" w:sz="0" w:space="0" w:color="auto"/>
      </w:divBdr>
    </w:div>
    <w:div w:id="770198264">
      <w:bodyDiv w:val="1"/>
      <w:marLeft w:val="0"/>
      <w:marRight w:val="0"/>
      <w:marTop w:val="0"/>
      <w:marBottom w:val="0"/>
      <w:divBdr>
        <w:top w:val="none" w:sz="0" w:space="0" w:color="auto"/>
        <w:left w:val="none" w:sz="0" w:space="0" w:color="auto"/>
        <w:bottom w:val="none" w:sz="0" w:space="0" w:color="auto"/>
        <w:right w:val="none" w:sz="0" w:space="0" w:color="auto"/>
      </w:divBdr>
    </w:div>
    <w:div w:id="893395906">
      <w:bodyDiv w:val="1"/>
      <w:marLeft w:val="0"/>
      <w:marRight w:val="0"/>
      <w:marTop w:val="0"/>
      <w:marBottom w:val="0"/>
      <w:divBdr>
        <w:top w:val="none" w:sz="0" w:space="0" w:color="auto"/>
        <w:left w:val="none" w:sz="0" w:space="0" w:color="auto"/>
        <w:bottom w:val="none" w:sz="0" w:space="0" w:color="auto"/>
        <w:right w:val="none" w:sz="0" w:space="0" w:color="auto"/>
      </w:divBdr>
    </w:div>
    <w:div w:id="1126002955">
      <w:bodyDiv w:val="1"/>
      <w:marLeft w:val="0"/>
      <w:marRight w:val="0"/>
      <w:marTop w:val="0"/>
      <w:marBottom w:val="0"/>
      <w:divBdr>
        <w:top w:val="none" w:sz="0" w:space="0" w:color="auto"/>
        <w:left w:val="none" w:sz="0" w:space="0" w:color="auto"/>
        <w:bottom w:val="none" w:sz="0" w:space="0" w:color="auto"/>
        <w:right w:val="none" w:sz="0" w:space="0" w:color="auto"/>
      </w:divBdr>
    </w:div>
    <w:div w:id="1164204594">
      <w:bodyDiv w:val="1"/>
      <w:marLeft w:val="0"/>
      <w:marRight w:val="0"/>
      <w:marTop w:val="0"/>
      <w:marBottom w:val="0"/>
      <w:divBdr>
        <w:top w:val="none" w:sz="0" w:space="0" w:color="auto"/>
        <w:left w:val="none" w:sz="0" w:space="0" w:color="auto"/>
        <w:bottom w:val="none" w:sz="0" w:space="0" w:color="auto"/>
        <w:right w:val="none" w:sz="0" w:space="0" w:color="auto"/>
      </w:divBdr>
    </w:div>
    <w:div w:id="1187867653">
      <w:bodyDiv w:val="1"/>
      <w:marLeft w:val="0"/>
      <w:marRight w:val="0"/>
      <w:marTop w:val="0"/>
      <w:marBottom w:val="0"/>
      <w:divBdr>
        <w:top w:val="none" w:sz="0" w:space="0" w:color="auto"/>
        <w:left w:val="none" w:sz="0" w:space="0" w:color="auto"/>
        <w:bottom w:val="none" w:sz="0" w:space="0" w:color="auto"/>
        <w:right w:val="none" w:sz="0" w:space="0" w:color="auto"/>
      </w:divBdr>
    </w:div>
    <w:div w:id="1195998448">
      <w:bodyDiv w:val="1"/>
      <w:marLeft w:val="0"/>
      <w:marRight w:val="0"/>
      <w:marTop w:val="0"/>
      <w:marBottom w:val="0"/>
      <w:divBdr>
        <w:top w:val="none" w:sz="0" w:space="0" w:color="auto"/>
        <w:left w:val="none" w:sz="0" w:space="0" w:color="auto"/>
        <w:bottom w:val="none" w:sz="0" w:space="0" w:color="auto"/>
        <w:right w:val="none" w:sz="0" w:space="0" w:color="auto"/>
      </w:divBdr>
    </w:div>
    <w:div w:id="1291745394">
      <w:bodyDiv w:val="1"/>
      <w:marLeft w:val="0"/>
      <w:marRight w:val="0"/>
      <w:marTop w:val="0"/>
      <w:marBottom w:val="0"/>
      <w:divBdr>
        <w:top w:val="none" w:sz="0" w:space="0" w:color="auto"/>
        <w:left w:val="none" w:sz="0" w:space="0" w:color="auto"/>
        <w:bottom w:val="none" w:sz="0" w:space="0" w:color="auto"/>
        <w:right w:val="none" w:sz="0" w:space="0" w:color="auto"/>
      </w:divBdr>
    </w:div>
    <w:div w:id="1350451691">
      <w:bodyDiv w:val="1"/>
      <w:marLeft w:val="0"/>
      <w:marRight w:val="0"/>
      <w:marTop w:val="0"/>
      <w:marBottom w:val="0"/>
      <w:divBdr>
        <w:top w:val="none" w:sz="0" w:space="0" w:color="auto"/>
        <w:left w:val="none" w:sz="0" w:space="0" w:color="auto"/>
        <w:bottom w:val="none" w:sz="0" w:space="0" w:color="auto"/>
        <w:right w:val="none" w:sz="0" w:space="0" w:color="auto"/>
      </w:divBdr>
    </w:div>
    <w:div w:id="1798529677">
      <w:bodyDiv w:val="1"/>
      <w:marLeft w:val="0"/>
      <w:marRight w:val="0"/>
      <w:marTop w:val="0"/>
      <w:marBottom w:val="0"/>
      <w:divBdr>
        <w:top w:val="none" w:sz="0" w:space="0" w:color="auto"/>
        <w:left w:val="none" w:sz="0" w:space="0" w:color="auto"/>
        <w:bottom w:val="none" w:sz="0" w:space="0" w:color="auto"/>
        <w:right w:val="none" w:sz="0" w:space="0" w:color="auto"/>
      </w:divBdr>
    </w:div>
    <w:div w:id="1886719111">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1977754668">
      <w:bodyDiv w:val="1"/>
      <w:marLeft w:val="0"/>
      <w:marRight w:val="0"/>
      <w:marTop w:val="0"/>
      <w:marBottom w:val="0"/>
      <w:divBdr>
        <w:top w:val="none" w:sz="0" w:space="0" w:color="auto"/>
        <w:left w:val="none" w:sz="0" w:space="0" w:color="auto"/>
        <w:bottom w:val="none" w:sz="0" w:space="0" w:color="auto"/>
        <w:right w:val="none" w:sz="0" w:space="0" w:color="auto"/>
      </w:divBdr>
    </w:div>
    <w:div w:id="20822938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dam.gov.c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unity.secop.gov.co/Public/Tendering/ContractNoticePhases/View?PPI=CO1.PPI.48060827&amp;isFromPublicArea=True&amp;isModal=Fals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colombiacompra.gov.co/sites/cce_public/files/cce_documents/cce_guia_elaboracion_estudios.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ECA23C70C874F4089412C3FC4FD2F3F"/>
        <w:category>
          <w:name w:val="General"/>
          <w:gallery w:val="placeholder"/>
        </w:category>
        <w:types>
          <w:type w:val="bbPlcHdr"/>
        </w:types>
        <w:behaviors>
          <w:behavior w:val="content"/>
        </w:behaviors>
        <w:guid w:val="{E1777162-E114-496A-8DF4-FBBD371AD286}"/>
      </w:docPartPr>
      <w:docPartBody>
        <w:p w:rsidR="00EF4823" w:rsidRDefault="00EF4823" w:rsidP="00EF4823">
          <w:pPr>
            <w:pStyle w:val="7ECA23C70C874F4089412C3FC4FD2F3F"/>
          </w:pPr>
          <w:r>
            <w:rPr>
              <w:rStyle w:val="Textodelmarcadordeposicin"/>
            </w:rPr>
            <w:t>Haga clic o pulse aquí para escribir texto.</w:t>
          </w:r>
        </w:p>
      </w:docPartBody>
    </w:docPart>
    <w:docPart>
      <w:docPartPr>
        <w:name w:val="8B95CF29243E4F4A8128052E2F93F95B"/>
        <w:category>
          <w:name w:val="General"/>
          <w:gallery w:val="placeholder"/>
        </w:category>
        <w:types>
          <w:type w:val="bbPlcHdr"/>
        </w:types>
        <w:behaviors>
          <w:behavior w:val="content"/>
        </w:behaviors>
        <w:guid w:val="{6D5E22E6-660E-42A4-8713-EB73670ED05E}"/>
      </w:docPartPr>
      <w:docPartBody>
        <w:p w:rsidR="008E34A6" w:rsidRDefault="00493B70" w:rsidP="00493B70">
          <w:pPr>
            <w:pStyle w:val="8B95CF29243E4F4A8128052E2F93F95B"/>
          </w:pPr>
          <w:r w:rsidRPr="00EF63A8">
            <w:rPr>
              <w:rStyle w:val="Textodelmarcadordeposicin"/>
              <w:color w:val="E97132" w:themeColor="accent2"/>
            </w:rPr>
            <w:t>Seleccione una modalidad de Selección</w:t>
          </w:r>
        </w:p>
      </w:docPartBody>
    </w:docPart>
    <w:docPart>
      <w:docPartPr>
        <w:name w:val="7BE4FBC115E64C90A366C8D66E8F3834"/>
        <w:category>
          <w:name w:val="General"/>
          <w:gallery w:val="placeholder"/>
        </w:category>
        <w:types>
          <w:type w:val="bbPlcHdr"/>
        </w:types>
        <w:behaviors>
          <w:behavior w:val="content"/>
        </w:behaviors>
        <w:guid w:val="{2C489E36-7247-4CED-9015-AA6E8F2CDFBD}"/>
      </w:docPartPr>
      <w:docPartBody>
        <w:p w:rsidR="008E34A6" w:rsidRDefault="00493B70" w:rsidP="00493B70">
          <w:pPr>
            <w:pStyle w:val="7BE4FBC115E64C90A366C8D66E8F3834"/>
          </w:pPr>
          <w:r w:rsidRPr="00265485">
            <w:rPr>
              <w:rStyle w:val="Textodelmarcadordeposicin"/>
            </w:rPr>
            <w:t>.</w:t>
          </w:r>
        </w:p>
      </w:docPartBody>
    </w:docPart>
    <w:docPart>
      <w:docPartPr>
        <w:name w:val="BF02EA4A82F5404DA5F54D5C56C6956B"/>
        <w:category>
          <w:name w:val="General"/>
          <w:gallery w:val="placeholder"/>
        </w:category>
        <w:types>
          <w:type w:val="bbPlcHdr"/>
        </w:types>
        <w:behaviors>
          <w:behavior w:val="content"/>
        </w:behaviors>
        <w:guid w:val="{B053E865-14F6-451C-B10F-3C4258D6D175}"/>
      </w:docPartPr>
      <w:docPartBody>
        <w:p w:rsidR="008E34A6" w:rsidRDefault="00493B70" w:rsidP="00493B70">
          <w:pPr>
            <w:pStyle w:val="BF02EA4A82F5404DA5F54D5C56C6956B"/>
          </w:pPr>
          <w:r w:rsidRPr="00265485">
            <w:rPr>
              <w:rStyle w:val="Textodelmarcadordeposicin"/>
            </w:rPr>
            <w:t>.</w:t>
          </w:r>
        </w:p>
      </w:docPartBody>
    </w:docPart>
    <w:docPart>
      <w:docPartPr>
        <w:name w:val="D55419A361D7493CBE4A093B5A87A212"/>
        <w:category>
          <w:name w:val="General"/>
          <w:gallery w:val="placeholder"/>
        </w:category>
        <w:types>
          <w:type w:val="bbPlcHdr"/>
        </w:types>
        <w:behaviors>
          <w:behavior w:val="content"/>
        </w:behaviors>
        <w:guid w:val="{BE557EF5-22B6-468E-9434-A9278167134B}"/>
      </w:docPartPr>
      <w:docPartBody>
        <w:p w:rsidR="008E34A6" w:rsidRDefault="00493B70" w:rsidP="00493B70">
          <w:pPr>
            <w:pStyle w:val="D55419A361D7493CBE4A093B5A87A212"/>
          </w:pPr>
          <w:r w:rsidRPr="00265485">
            <w:rPr>
              <w:rStyle w:val="Textodelmarcadordeposicin"/>
            </w:rPr>
            <w:t>.</w:t>
          </w:r>
        </w:p>
      </w:docPartBody>
    </w:docPart>
    <w:docPart>
      <w:docPartPr>
        <w:name w:val="D488B28AEC8F4985A8E0AFA0ED007726"/>
        <w:category>
          <w:name w:val="General"/>
          <w:gallery w:val="placeholder"/>
        </w:category>
        <w:types>
          <w:type w:val="bbPlcHdr"/>
        </w:types>
        <w:behaviors>
          <w:behavior w:val="content"/>
        </w:behaviors>
        <w:guid w:val="{95DBB372-9A18-48B1-9EE9-069A64EFC502}"/>
      </w:docPartPr>
      <w:docPartBody>
        <w:p w:rsidR="008E34A6" w:rsidRDefault="00493B70" w:rsidP="00493B70">
          <w:pPr>
            <w:pStyle w:val="D488B28AEC8F4985A8E0AFA0ED007726"/>
          </w:pPr>
          <w:r w:rsidRPr="00265485">
            <w:rPr>
              <w:rStyle w:val="Textodelmarcadordeposicin"/>
            </w:rPr>
            <w:t>Haga clic o pulse aquí para escribir texto.</w:t>
          </w:r>
        </w:p>
      </w:docPartBody>
    </w:docPart>
    <w:docPart>
      <w:docPartPr>
        <w:name w:val="57DB318B9C904000B86AC54283A18AA6"/>
        <w:category>
          <w:name w:val="General"/>
          <w:gallery w:val="placeholder"/>
        </w:category>
        <w:types>
          <w:type w:val="bbPlcHdr"/>
        </w:types>
        <w:behaviors>
          <w:behavior w:val="content"/>
        </w:behaviors>
        <w:guid w:val="{2135A711-CA06-451B-A6E4-94CAFE37CC52}"/>
      </w:docPartPr>
      <w:docPartBody>
        <w:p w:rsidR="008E34A6" w:rsidRDefault="00493B70" w:rsidP="00493B70">
          <w:pPr>
            <w:pStyle w:val="57DB318B9C904000B86AC54283A18AA6"/>
          </w:pPr>
          <w:r>
            <w:rPr>
              <w:rStyle w:val="Textodelmarcadordeposicin"/>
            </w:rPr>
            <w:t xml:space="preserve"> </w:t>
          </w:r>
        </w:p>
      </w:docPartBody>
    </w:docPart>
    <w:docPart>
      <w:docPartPr>
        <w:name w:val="54BF4626047D4DB489136C17E15481BC"/>
        <w:category>
          <w:name w:val="General"/>
          <w:gallery w:val="placeholder"/>
        </w:category>
        <w:types>
          <w:type w:val="bbPlcHdr"/>
        </w:types>
        <w:behaviors>
          <w:behavior w:val="content"/>
        </w:behaviors>
        <w:guid w:val="{2F66B9B1-D004-4841-B183-1A1568948427}"/>
      </w:docPartPr>
      <w:docPartBody>
        <w:p w:rsidR="008E34A6" w:rsidRDefault="00493B70" w:rsidP="00493B70">
          <w:pPr>
            <w:pStyle w:val="54BF4626047D4DB489136C17E15481BC"/>
          </w:pPr>
          <w:r>
            <w:rPr>
              <w:rStyle w:val="Textodelmarcadordeposicin"/>
            </w:rPr>
            <w:t xml:space="preserve"> </w:t>
          </w:r>
        </w:p>
      </w:docPartBody>
    </w:docPart>
    <w:docPart>
      <w:docPartPr>
        <w:name w:val="5994FF9B9F534ED1886D9BA17FB33C7E"/>
        <w:category>
          <w:name w:val="General"/>
          <w:gallery w:val="placeholder"/>
        </w:category>
        <w:types>
          <w:type w:val="bbPlcHdr"/>
        </w:types>
        <w:behaviors>
          <w:behavior w:val="content"/>
        </w:behaviors>
        <w:guid w:val="{FD669A1C-2B56-46BC-B038-6865AB0C8140}"/>
      </w:docPartPr>
      <w:docPartBody>
        <w:p w:rsidR="008E34A6" w:rsidRDefault="00493B70" w:rsidP="00493B70">
          <w:pPr>
            <w:pStyle w:val="5994FF9B9F534ED1886D9BA17FB33C7E"/>
          </w:pPr>
          <w:r>
            <w:rPr>
              <w:rStyle w:val="Textodelmarcadordeposicin"/>
            </w:rPr>
            <w:t xml:space="preserve"> </w:t>
          </w:r>
        </w:p>
      </w:docPartBody>
    </w:docPart>
    <w:docPart>
      <w:docPartPr>
        <w:name w:val="09198A8188654A2AA5DCDAD1FB4BB7D3"/>
        <w:category>
          <w:name w:val="General"/>
          <w:gallery w:val="placeholder"/>
        </w:category>
        <w:types>
          <w:type w:val="bbPlcHdr"/>
        </w:types>
        <w:behaviors>
          <w:behavior w:val="content"/>
        </w:behaviors>
        <w:guid w:val="{433B1756-BA62-46E6-8F71-90AB051A24E4}"/>
      </w:docPartPr>
      <w:docPartBody>
        <w:p w:rsidR="008E34A6" w:rsidRDefault="00493B70" w:rsidP="00493B70">
          <w:pPr>
            <w:pStyle w:val="09198A8188654A2AA5DCDAD1FB4BB7D3"/>
          </w:pPr>
          <w:r>
            <w:rPr>
              <w:rStyle w:val="Textodelmarcadordeposicin"/>
            </w:rPr>
            <w:t xml:space="preserve"> </w:t>
          </w:r>
        </w:p>
      </w:docPartBody>
    </w:docPart>
    <w:docPart>
      <w:docPartPr>
        <w:name w:val="D55AE875F6E94D619099E283DB8A8D7F"/>
        <w:category>
          <w:name w:val="General"/>
          <w:gallery w:val="placeholder"/>
        </w:category>
        <w:types>
          <w:type w:val="bbPlcHdr"/>
        </w:types>
        <w:behaviors>
          <w:behavior w:val="content"/>
        </w:behaviors>
        <w:guid w:val="{1C42967F-5353-460E-AFF5-390828A3B2B5}"/>
      </w:docPartPr>
      <w:docPartBody>
        <w:p w:rsidR="008E34A6" w:rsidRDefault="00493B70" w:rsidP="00493B70">
          <w:pPr>
            <w:pStyle w:val="D55AE875F6E94D619099E283DB8A8D7F"/>
          </w:pPr>
          <w:r>
            <w:rPr>
              <w:rStyle w:val="Textodelmarcadordeposicin"/>
            </w:rPr>
            <w:t xml:space="preserve"> </w:t>
          </w:r>
        </w:p>
      </w:docPartBody>
    </w:docPart>
    <w:docPart>
      <w:docPartPr>
        <w:name w:val="F97200C266344C698990CF31A6FD941D"/>
        <w:category>
          <w:name w:val="General"/>
          <w:gallery w:val="placeholder"/>
        </w:category>
        <w:types>
          <w:type w:val="bbPlcHdr"/>
        </w:types>
        <w:behaviors>
          <w:behavior w:val="content"/>
        </w:behaviors>
        <w:guid w:val="{33FE2CF2-FAD5-45C4-93AC-86071A0ED53A}"/>
      </w:docPartPr>
      <w:docPartBody>
        <w:p w:rsidR="008E34A6" w:rsidRDefault="00493B70" w:rsidP="00493B70">
          <w:pPr>
            <w:pStyle w:val="F97200C266344C698990CF31A6FD941D"/>
          </w:pPr>
          <w:r>
            <w:rPr>
              <w:rStyle w:val="Textodelmarcadordeposicin"/>
            </w:rPr>
            <w:t xml:space="preserve"> </w:t>
          </w:r>
        </w:p>
      </w:docPartBody>
    </w:docPart>
    <w:docPart>
      <w:docPartPr>
        <w:name w:val="EBF83D7488A540949B70562CAB403C3C"/>
        <w:category>
          <w:name w:val="General"/>
          <w:gallery w:val="placeholder"/>
        </w:category>
        <w:types>
          <w:type w:val="bbPlcHdr"/>
        </w:types>
        <w:behaviors>
          <w:behavior w:val="content"/>
        </w:behaviors>
        <w:guid w:val="{F24B593C-25A3-437F-90BF-B6FC9506EFD9}"/>
      </w:docPartPr>
      <w:docPartBody>
        <w:p w:rsidR="008E34A6" w:rsidRDefault="00493B70" w:rsidP="00493B70">
          <w:pPr>
            <w:pStyle w:val="EBF83D7488A540949B70562CAB403C3C"/>
          </w:pPr>
          <w:r>
            <w:rPr>
              <w:rStyle w:val="Textodelmarcadordeposicin"/>
            </w:rPr>
            <w:t xml:space="preserve"> </w:t>
          </w:r>
        </w:p>
      </w:docPartBody>
    </w:docPart>
    <w:docPart>
      <w:docPartPr>
        <w:name w:val="9CD29CB74ECF4F3994ABE7FA6ED7E3E7"/>
        <w:category>
          <w:name w:val="General"/>
          <w:gallery w:val="placeholder"/>
        </w:category>
        <w:types>
          <w:type w:val="bbPlcHdr"/>
        </w:types>
        <w:behaviors>
          <w:behavior w:val="content"/>
        </w:behaviors>
        <w:guid w:val="{93CF0454-9442-429A-9CCC-CEF2939B20C3}"/>
      </w:docPartPr>
      <w:docPartBody>
        <w:p w:rsidR="008E34A6" w:rsidRDefault="00493B70" w:rsidP="00493B70">
          <w:pPr>
            <w:pStyle w:val="9CD29CB74ECF4F3994ABE7FA6ED7E3E7"/>
          </w:pPr>
          <w:r>
            <w:rPr>
              <w:rStyle w:val="Textodelmarcadordeposicin"/>
            </w:rPr>
            <w:t xml:space="preserve"> </w:t>
          </w:r>
        </w:p>
      </w:docPartBody>
    </w:docPart>
    <w:docPart>
      <w:docPartPr>
        <w:name w:val="C6FD458D4B51467694CC8726AB912410"/>
        <w:category>
          <w:name w:val="General"/>
          <w:gallery w:val="placeholder"/>
        </w:category>
        <w:types>
          <w:type w:val="bbPlcHdr"/>
        </w:types>
        <w:behaviors>
          <w:behavior w:val="content"/>
        </w:behaviors>
        <w:guid w:val="{224474EE-140D-4149-A60D-943D2143778A}"/>
      </w:docPartPr>
      <w:docPartBody>
        <w:p w:rsidR="008E34A6" w:rsidRDefault="00493B70" w:rsidP="00493B70">
          <w:pPr>
            <w:pStyle w:val="C6FD458D4B51467694CC8726AB912410"/>
          </w:pPr>
          <w:r>
            <w:rPr>
              <w:rStyle w:val="Textodelmarcadordeposicin"/>
            </w:rPr>
            <w:t xml:space="preserve"> </w:t>
          </w:r>
        </w:p>
      </w:docPartBody>
    </w:docPart>
    <w:docPart>
      <w:docPartPr>
        <w:name w:val="B804EE62D7A14351AD63C9CA933048D7"/>
        <w:category>
          <w:name w:val="General"/>
          <w:gallery w:val="placeholder"/>
        </w:category>
        <w:types>
          <w:type w:val="bbPlcHdr"/>
        </w:types>
        <w:behaviors>
          <w:behavior w:val="content"/>
        </w:behaviors>
        <w:guid w:val="{C1A4341E-88D6-49CE-9A41-7FFC1E5F0445}"/>
      </w:docPartPr>
      <w:docPartBody>
        <w:p w:rsidR="008E34A6" w:rsidRDefault="00493B70" w:rsidP="00493B70">
          <w:pPr>
            <w:pStyle w:val="B804EE62D7A14351AD63C9CA933048D7"/>
          </w:pPr>
          <w:r>
            <w:rPr>
              <w:rStyle w:val="Textodelmarcadordeposicin"/>
            </w:rPr>
            <w:t xml:space="preserve"> </w:t>
          </w:r>
        </w:p>
      </w:docPartBody>
    </w:docPart>
    <w:docPart>
      <w:docPartPr>
        <w:name w:val="A8D150AD2763470591C7FBBD98019C4E"/>
        <w:category>
          <w:name w:val="General"/>
          <w:gallery w:val="placeholder"/>
        </w:category>
        <w:types>
          <w:type w:val="bbPlcHdr"/>
        </w:types>
        <w:behaviors>
          <w:behavior w:val="content"/>
        </w:behaviors>
        <w:guid w:val="{62DC9694-A15E-48C1-B764-7AEF3A5DBDC2}"/>
      </w:docPartPr>
      <w:docPartBody>
        <w:p w:rsidR="008E34A6" w:rsidRDefault="00493B70" w:rsidP="00493B70">
          <w:pPr>
            <w:pStyle w:val="A8D150AD2763470591C7FBBD98019C4E"/>
          </w:pPr>
          <w:r>
            <w:rPr>
              <w:rStyle w:val="Textodelmarcadordeposicin"/>
            </w:rPr>
            <w:t xml:space="preserve"> </w:t>
          </w:r>
        </w:p>
      </w:docPartBody>
    </w:docPart>
    <w:docPart>
      <w:docPartPr>
        <w:name w:val="0F7D471047CF43798FFBB158A3BC1923"/>
        <w:category>
          <w:name w:val="General"/>
          <w:gallery w:val="placeholder"/>
        </w:category>
        <w:types>
          <w:type w:val="bbPlcHdr"/>
        </w:types>
        <w:behaviors>
          <w:behavior w:val="content"/>
        </w:behaviors>
        <w:guid w:val="{132AFE39-32D9-4B84-A89F-C4378DFF88B2}"/>
      </w:docPartPr>
      <w:docPartBody>
        <w:p w:rsidR="008E34A6" w:rsidRDefault="00493B70" w:rsidP="00493B70">
          <w:pPr>
            <w:pStyle w:val="0F7D471047CF43798FFBB158A3BC1923"/>
          </w:pPr>
          <w:r>
            <w:rPr>
              <w:rStyle w:val="Textodelmarcadordeposicin"/>
            </w:rPr>
            <w:t xml:space="preserve"> </w:t>
          </w:r>
        </w:p>
      </w:docPartBody>
    </w:docPart>
    <w:docPart>
      <w:docPartPr>
        <w:name w:val="05E4D0E62F5D44DA9F1635CD1C89C669"/>
        <w:category>
          <w:name w:val="General"/>
          <w:gallery w:val="placeholder"/>
        </w:category>
        <w:types>
          <w:type w:val="bbPlcHdr"/>
        </w:types>
        <w:behaviors>
          <w:behavior w:val="content"/>
        </w:behaviors>
        <w:guid w:val="{F844FC16-7FA2-4D5B-A1AC-1092B7836835}"/>
      </w:docPartPr>
      <w:docPartBody>
        <w:p w:rsidR="008E34A6" w:rsidRDefault="00493B70" w:rsidP="00493B70">
          <w:pPr>
            <w:pStyle w:val="05E4D0E62F5D44DA9F1635CD1C89C669"/>
          </w:pPr>
          <w:r>
            <w:rPr>
              <w:rStyle w:val="Textodelmarcadordeposicin"/>
            </w:rPr>
            <w:t xml:space="preserve"> </w:t>
          </w:r>
        </w:p>
      </w:docPartBody>
    </w:docPart>
    <w:docPart>
      <w:docPartPr>
        <w:name w:val="8CDD567D72004DF280CCD316D816D130"/>
        <w:category>
          <w:name w:val="General"/>
          <w:gallery w:val="placeholder"/>
        </w:category>
        <w:types>
          <w:type w:val="bbPlcHdr"/>
        </w:types>
        <w:behaviors>
          <w:behavior w:val="content"/>
        </w:behaviors>
        <w:guid w:val="{919EA0FD-43D3-4437-9CFF-82050318D054}"/>
      </w:docPartPr>
      <w:docPartBody>
        <w:p w:rsidR="008E34A6" w:rsidRDefault="00493B70" w:rsidP="00493B70">
          <w:pPr>
            <w:pStyle w:val="8CDD567D72004DF280CCD316D816D130"/>
          </w:pPr>
          <w:r>
            <w:rPr>
              <w:rStyle w:val="Textodelmarcadordeposicin"/>
            </w:rPr>
            <w:t xml:space="preserve"> </w:t>
          </w:r>
        </w:p>
      </w:docPartBody>
    </w:docPart>
    <w:docPart>
      <w:docPartPr>
        <w:name w:val="F2C3C862149F421195907A9F41870954"/>
        <w:category>
          <w:name w:val="General"/>
          <w:gallery w:val="placeholder"/>
        </w:category>
        <w:types>
          <w:type w:val="bbPlcHdr"/>
        </w:types>
        <w:behaviors>
          <w:behavior w:val="content"/>
        </w:behaviors>
        <w:guid w:val="{BE24339C-3882-4434-A260-D8D79EAD7120}"/>
      </w:docPartPr>
      <w:docPartBody>
        <w:p w:rsidR="008E34A6" w:rsidRDefault="00493B70" w:rsidP="00493B70">
          <w:pPr>
            <w:pStyle w:val="F2C3C862149F421195907A9F41870954"/>
          </w:pPr>
          <w:r>
            <w:rPr>
              <w:rStyle w:val="Textodelmarcadordeposicin"/>
            </w:rPr>
            <w:t xml:space="preserve"> </w:t>
          </w:r>
        </w:p>
      </w:docPartBody>
    </w:docPart>
    <w:docPart>
      <w:docPartPr>
        <w:name w:val="4546E430B8664356AC053D645909A8CD"/>
        <w:category>
          <w:name w:val="General"/>
          <w:gallery w:val="placeholder"/>
        </w:category>
        <w:types>
          <w:type w:val="bbPlcHdr"/>
        </w:types>
        <w:behaviors>
          <w:behavior w:val="content"/>
        </w:behaviors>
        <w:guid w:val="{31C29576-05AD-4C51-862E-24874EA8E48A}"/>
      </w:docPartPr>
      <w:docPartBody>
        <w:p w:rsidR="008E34A6" w:rsidRDefault="00493B70" w:rsidP="00493B70">
          <w:pPr>
            <w:pStyle w:val="4546E430B8664356AC053D645909A8CD"/>
          </w:pPr>
          <w:r>
            <w:rPr>
              <w:rStyle w:val="Textodelmarcadordeposicin"/>
            </w:rPr>
            <w:t xml:space="preserve"> </w:t>
          </w:r>
        </w:p>
      </w:docPartBody>
    </w:docPart>
    <w:docPart>
      <w:docPartPr>
        <w:name w:val="C60E5BD863544BE789BC3F0EC3912BEE"/>
        <w:category>
          <w:name w:val="General"/>
          <w:gallery w:val="placeholder"/>
        </w:category>
        <w:types>
          <w:type w:val="bbPlcHdr"/>
        </w:types>
        <w:behaviors>
          <w:behavior w:val="content"/>
        </w:behaviors>
        <w:guid w:val="{CF1A9DAC-18D0-4E8B-AE7B-C778E5896360}"/>
      </w:docPartPr>
      <w:docPartBody>
        <w:p w:rsidR="008E34A6" w:rsidRDefault="00493B70" w:rsidP="00493B70">
          <w:pPr>
            <w:pStyle w:val="C60E5BD863544BE789BC3F0EC3912BEE"/>
          </w:pPr>
          <w:r>
            <w:rPr>
              <w:rStyle w:val="Textodelmarcadordeposicin"/>
            </w:rPr>
            <w:t xml:space="preserve"> </w:t>
          </w:r>
        </w:p>
      </w:docPartBody>
    </w:docPart>
    <w:docPart>
      <w:docPartPr>
        <w:name w:val="A6D1671D08FF4355AACA45287A63AE72"/>
        <w:category>
          <w:name w:val="General"/>
          <w:gallery w:val="placeholder"/>
        </w:category>
        <w:types>
          <w:type w:val="bbPlcHdr"/>
        </w:types>
        <w:behaviors>
          <w:behavior w:val="content"/>
        </w:behaviors>
        <w:guid w:val="{5A31C7DA-A7AB-4CA3-87F7-857CFA09E083}"/>
      </w:docPartPr>
      <w:docPartBody>
        <w:p w:rsidR="008E34A6" w:rsidRDefault="00493B70" w:rsidP="00493B70">
          <w:pPr>
            <w:pStyle w:val="A6D1671D08FF4355AACA45287A63AE72"/>
          </w:pPr>
          <w:r>
            <w:rPr>
              <w:rStyle w:val="Textodelmarcadordeposicin"/>
            </w:rPr>
            <w:t xml:space="preserve"> </w:t>
          </w:r>
        </w:p>
      </w:docPartBody>
    </w:docPart>
    <w:docPart>
      <w:docPartPr>
        <w:name w:val="FCB07CEADA0C4A22B85D396FF2E53B84"/>
        <w:category>
          <w:name w:val="General"/>
          <w:gallery w:val="placeholder"/>
        </w:category>
        <w:types>
          <w:type w:val="bbPlcHdr"/>
        </w:types>
        <w:behaviors>
          <w:behavior w:val="content"/>
        </w:behaviors>
        <w:guid w:val="{0373B071-FC9F-42DC-903D-84FE852AE75E}"/>
      </w:docPartPr>
      <w:docPartBody>
        <w:p w:rsidR="008E34A6" w:rsidRDefault="00493B70" w:rsidP="00493B70">
          <w:pPr>
            <w:pStyle w:val="FCB07CEADA0C4A22B85D396FF2E53B84"/>
          </w:pPr>
          <w:r>
            <w:rPr>
              <w:rStyle w:val="Textodelmarcadordeposicin"/>
            </w:rPr>
            <w:t xml:space="preserve"> </w:t>
          </w:r>
        </w:p>
      </w:docPartBody>
    </w:docPart>
    <w:docPart>
      <w:docPartPr>
        <w:name w:val="C61AECB8189C4D6E83D3E0CF8E2EC3CB"/>
        <w:category>
          <w:name w:val="General"/>
          <w:gallery w:val="placeholder"/>
        </w:category>
        <w:types>
          <w:type w:val="bbPlcHdr"/>
        </w:types>
        <w:behaviors>
          <w:behavior w:val="content"/>
        </w:behaviors>
        <w:guid w:val="{42B1E3B2-1CAB-421D-BC2D-CE84F62C77ED}"/>
      </w:docPartPr>
      <w:docPartBody>
        <w:p w:rsidR="008E34A6" w:rsidRDefault="00493B70" w:rsidP="00493B70">
          <w:pPr>
            <w:pStyle w:val="C61AECB8189C4D6E83D3E0CF8E2EC3CB"/>
          </w:pPr>
          <w:r>
            <w:rPr>
              <w:rStyle w:val="Textodelmarcadordeposicin"/>
            </w:rPr>
            <w:t xml:space="preserve"> </w:t>
          </w:r>
        </w:p>
      </w:docPartBody>
    </w:docPart>
    <w:docPart>
      <w:docPartPr>
        <w:name w:val="FD60F6FD76634E0BBCC695935B2C4717"/>
        <w:category>
          <w:name w:val="General"/>
          <w:gallery w:val="placeholder"/>
        </w:category>
        <w:types>
          <w:type w:val="bbPlcHdr"/>
        </w:types>
        <w:behaviors>
          <w:behavior w:val="content"/>
        </w:behaviors>
        <w:guid w:val="{C7C226CB-71E9-482B-8B95-6A46EBB8A441}"/>
      </w:docPartPr>
      <w:docPartBody>
        <w:p w:rsidR="008E34A6" w:rsidRDefault="00493B70" w:rsidP="00493B70">
          <w:pPr>
            <w:pStyle w:val="FD60F6FD76634E0BBCC695935B2C4717"/>
          </w:pPr>
          <w:r>
            <w:rPr>
              <w:rStyle w:val="Textodelmarcadordeposicin"/>
            </w:rPr>
            <w:t xml:space="preserve"> </w:t>
          </w:r>
        </w:p>
      </w:docPartBody>
    </w:docPart>
    <w:docPart>
      <w:docPartPr>
        <w:name w:val="C1CCF92BB466499EA5A8C0BFB8547B07"/>
        <w:category>
          <w:name w:val="General"/>
          <w:gallery w:val="placeholder"/>
        </w:category>
        <w:types>
          <w:type w:val="bbPlcHdr"/>
        </w:types>
        <w:behaviors>
          <w:behavior w:val="content"/>
        </w:behaviors>
        <w:guid w:val="{6E89C234-1F2E-41EF-9A84-BB0D52AC39B9}"/>
      </w:docPartPr>
      <w:docPartBody>
        <w:p w:rsidR="008E34A6" w:rsidRDefault="00493B70" w:rsidP="00493B70">
          <w:pPr>
            <w:pStyle w:val="C1CCF92BB466499EA5A8C0BFB8547B07"/>
          </w:pPr>
          <w:r>
            <w:rPr>
              <w:rStyle w:val="Textodelmarcadordeposicin"/>
            </w:rPr>
            <w:t xml:space="preserve"> </w:t>
          </w:r>
        </w:p>
      </w:docPartBody>
    </w:docPart>
    <w:docPart>
      <w:docPartPr>
        <w:name w:val="3A7DFE70FCF84582B859C709C9643EE8"/>
        <w:category>
          <w:name w:val="General"/>
          <w:gallery w:val="placeholder"/>
        </w:category>
        <w:types>
          <w:type w:val="bbPlcHdr"/>
        </w:types>
        <w:behaviors>
          <w:behavior w:val="content"/>
        </w:behaviors>
        <w:guid w:val="{11F89697-138B-4EBE-A845-40A1C1239DAB}"/>
      </w:docPartPr>
      <w:docPartBody>
        <w:p w:rsidR="008E34A6" w:rsidRDefault="00493B70" w:rsidP="00493B70">
          <w:pPr>
            <w:pStyle w:val="3A7DFE70FCF84582B859C709C9643EE8"/>
          </w:pPr>
          <w:r>
            <w:rPr>
              <w:rStyle w:val="Textodelmarcadordeposicin"/>
            </w:rPr>
            <w:t xml:space="preserve"> </w:t>
          </w:r>
        </w:p>
      </w:docPartBody>
    </w:docPart>
    <w:docPart>
      <w:docPartPr>
        <w:name w:val="C1D0173512EE4C89915E238AAB96359F"/>
        <w:category>
          <w:name w:val="General"/>
          <w:gallery w:val="placeholder"/>
        </w:category>
        <w:types>
          <w:type w:val="bbPlcHdr"/>
        </w:types>
        <w:behaviors>
          <w:behavior w:val="content"/>
        </w:behaviors>
        <w:guid w:val="{0132A76A-88DF-4DC9-83CF-E5CA3A924343}"/>
      </w:docPartPr>
      <w:docPartBody>
        <w:p w:rsidR="008E34A6" w:rsidRDefault="00493B70" w:rsidP="00493B70">
          <w:pPr>
            <w:pStyle w:val="C1D0173512EE4C89915E238AAB96359F"/>
          </w:pPr>
          <w:r>
            <w:rPr>
              <w:rStyle w:val="Textodelmarcadordeposicin"/>
            </w:rPr>
            <w:t xml:space="preserve"> </w:t>
          </w:r>
        </w:p>
      </w:docPartBody>
    </w:docPart>
    <w:docPart>
      <w:docPartPr>
        <w:name w:val="78F350E468CD44DC9B22F745927A607A"/>
        <w:category>
          <w:name w:val="General"/>
          <w:gallery w:val="placeholder"/>
        </w:category>
        <w:types>
          <w:type w:val="bbPlcHdr"/>
        </w:types>
        <w:behaviors>
          <w:behavior w:val="content"/>
        </w:behaviors>
        <w:guid w:val="{E471F423-CBF4-4CA4-8E25-2E8ACA05C4A3}"/>
      </w:docPartPr>
      <w:docPartBody>
        <w:p w:rsidR="008E34A6" w:rsidRDefault="00493B70" w:rsidP="00493B70">
          <w:pPr>
            <w:pStyle w:val="78F350E468CD44DC9B22F745927A607A"/>
          </w:pPr>
          <w:r>
            <w:rPr>
              <w:rStyle w:val="Textodelmarcadordeposicin"/>
            </w:rPr>
            <w:t xml:space="preserve"> </w:t>
          </w:r>
        </w:p>
      </w:docPartBody>
    </w:docPart>
    <w:docPart>
      <w:docPartPr>
        <w:name w:val="243DFA1D0F7C42BB97093D9BD071FF5F"/>
        <w:category>
          <w:name w:val="General"/>
          <w:gallery w:val="placeholder"/>
        </w:category>
        <w:types>
          <w:type w:val="bbPlcHdr"/>
        </w:types>
        <w:behaviors>
          <w:behavior w:val="content"/>
        </w:behaviors>
        <w:guid w:val="{34903B10-44F7-4C47-813C-2498D71F86C5}"/>
      </w:docPartPr>
      <w:docPartBody>
        <w:p w:rsidR="008E34A6" w:rsidRDefault="00493B70" w:rsidP="00493B70">
          <w:pPr>
            <w:pStyle w:val="243DFA1D0F7C42BB97093D9BD071FF5F"/>
          </w:pPr>
          <w:r>
            <w:rPr>
              <w:rStyle w:val="Textodelmarcadordeposicin"/>
            </w:rPr>
            <w:t xml:space="preserve"> </w:t>
          </w:r>
        </w:p>
      </w:docPartBody>
    </w:docPart>
    <w:docPart>
      <w:docPartPr>
        <w:name w:val="9EE6E1983E134AA1AD513D7A28982F97"/>
        <w:category>
          <w:name w:val="General"/>
          <w:gallery w:val="placeholder"/>
        </w:category>
        <w:types>
          <w:type w:val="bbPlcHdr"/>
        </w:types>
        <w:behaviors>
          <w:behavior w:val="content"/>
        </w:behaviors>
        <w:guid w:val="{EFDF38F6-9972-4F61-9B7A-5C20A7D0B9C5}"/>
      </w:docPartPr>
      <w:docPartBody>
        <w:p w:rsidR="008E34A6" w:rsidRDefault="00493B70" w:rsidP="00493B70">
          <w:pPr>
            <w:pStyle w:val="9EE6E1983E134AA1AD513D7A28982F97"/>
          </w:pPr>
          <w:r>
            <w:rPr>
              <w:rStyle w:val="Textodelmarcadordeposicin"/>
            </w:rPr>
            <w:t xml:space="preserve"> </w:t>
          </w:r>
        </w:p>
      </w:docPartBody>
    </w:docPart>
    <w:docPart>
      <w:docPartPr>
        <w:name w:val="065770B1B9714DD3A71EA62EE7815F50"/>
        <w:category>
          <w:name w:val="General"/>
          <w:gallery w:val="placeholder"/>
        </w:category>
        <w:types>
          <w:type w:val="bbPlcHdr"/>
        </w:types>
        <w:behaviors>
          <w:behavior w:val="content"/>
        </w:behaviors>
        <w:guid w:val="{2DE38DA6-2AEF-4668-A2F9-AF036E93EF10}"/>
      </w:docPartPr>
      <w:docPartBody>
        <w:p w:rsidR="008E34A6" w:rsidRDefault="00493B70" w:rsidP="00493B70">
          <w:pPr>
            <w:pStyle w:val="065770B1B9714DD3A71EA62EE7815F50"/>
          </w:pPr>
          <w:r>
            <w:rPr>
              <w:rStyle w:val="Textodelmarcadordeposicin"/>
            </w:rPr>
            <w:t xml:space="preserve"> </w:t>
          </w:r>
        </w:p>
      </w:docPartBody>
    </w:docPart>
    <w:docPart>
      <w:docPartPr>
        <w:name w:val="909E5B7970C34E2986D401713C021AC0"/>
        <w:category>
          <w:name w:val="General"/>
          <w:gallery w:val="placeholder"/>
        </w:category>
        <w:types>
          <w:type w:val="bbPlcHdr"/>
        </w:types>
        <w:behaviors>
          <w:behavior w:val="content"/>
        </w:behaviors>
        <w:guid w:val="{60E6F69C-7DBB-4D94-B3C7-380C214870EE}"/>
      </w:docPartPr>
      <w:docPartBody>
        <w:p w:rsidR="008E34A6" w:rsidRDefault="00493B70" w:rsidP="00493B70">
          <w:pPr>
            <w:pStyle w:val="909E5B7970C34E2986D401713C021AC0"/>
          </w:pPr>
          <w:r>
            <w:rPr>
              <w:rStyle w:val="Textodelmarcadordeposicin"/>
            </w:rPr>
            <w:t xml:space="preserve"> </w:t>
          </w:r>
        </w:p>
      </w:docPartBody>
    </w:docPart>
    <w:docPart>
      <w:docPartPr>
        <w:name w:val="C5FCE444A0DC4D05BBD46E92D2832DAC"/>
        <w:category>
          <w:name w:val="General"/>
          <w:gallery w:val="placeholder"/>
        </w:category>
        <w:types>
          <w:type w:val="bbPlcHdr"/>
        </w:types>
        <w:behaviors>
          <w:behavior w:val="content"/>
        </w:behaviors>
        <w:guid w:val="{CFD499BC-ADD7-4CE4-B6DA-F9A4D7D4582B}"/>
      </w:docPartPr>
      <w:docPartBody>
        <w:p w:rsidR="008E34A6" w:rsidRDefault="00493B70" w:rsidP="00493B70">
          <w:pPr>
            <w:pStyle w:val="C5FCE444A0DC4D05BBD46E92D2832DAC"/>
          </w:pPr>
          <w:r>
            <w:rPr>
              <w:rStyle w:val="Textodelmarcadordeposicin"/>
            </w:rPr>
            <w:t xml:space="preserve"> </w:t>
          </w:r>
        </w:p>
      </w:docPartBody>
    </w:docPart>
    <w:docPart>
      <w:docPartPr>
        <w:name w:val="DC27F1D8CD714773B0F3AD1E2CC55B52"/>
        <w:category>
          <w:name w:val="General"/>
          <w:gallery w:val="placeholder"/>
        </w:category>
        <w:types>
          <w:type w:val="bbPlcHdr"/>
        </w:types>
        <w:behaviors>
          <w:behavior w:val="content"/>
        </w:behaviors>
        <w:guid w:val="{D652DB74-9B4B-4E22-B728-C1B7C27C7AF5}"/>
      </w:docPartPr>
      <w:docPartBody>
        <w:p w:rsidR="008E34A6" w:rsidRDefault="00493B70" w:rsidP="00493B70">
          <w:pPr>
            <w:pStyle w:val="DC27F1D8CD714773B0F3AD1E2CC55B52"/>
          </w:pPr>
          <w:r>
            <w:rPr>
              <w:rStyle w:val="Textodelmarcadordeposicin"/>
            </w:rPr>
            <w:t xml:space="preserve"> </w:t>
          </w:r>
        </w:p>
      </w:docPartBody>
    </w:docPart>
    <w:docPart>
      <w:docPartPr>
        <w:name w:val="9EA31DF9683041C081B3F6A898893D75"/>
        <w:category>
          <w:name w:val="General"/>
          <w:gallery w:val="placeholder"/>
        </w:category>
        <w:types>
          <w:type w:val="bbPlcHdr"/>
        </w:types>
        <w:behaviors>
          <w:behavior w:val="content"/>
        </w:behaviors>
        <w:guid w:val="{415E4B95-FEAF-42C5-BC8F-4079EAE76F57}"/>
      </w:docPartPr>
      <w:docPartBody>
        <w:p w:rsidR="008E34A6" w:rsidRDefault="00493B70" w:rsidP="00493B70">
          <w:pPr>
            <w:pStyle w:val="9EA31DF9683041C081B3F6A898893D75"/>
          </w:pPr>
          <w:r>
            <w:rPr>
              <w:rStyle w:val="Textodelmarcadordeposicin"/>
            </w:rPr>
            <w:t xml:space="preserve"> </w:t>
          </w:r>
        </w:p>
      </w:docPartBody>
    </w:docPart>
    <w:docPart>
      <w:docPartPr>
        <w:name w:val="E2438389C5F0450DB7CA8425CC115D22"/>
        <w:category>
          <w:name w:val="General"/>
          <w:gallery w:val="placeholder"/>
        </w:category>
        <w:types>
          <w:type w:val="bbPlcHdr"/>
        </w:types>
        <w:behaviors>
          <w:behavior w:val="content"/>
        </w:behaviors>
        <w:guid w:val="{58FD6639-DD85-466D-9CB4-9FDB35AC4CDE}"/>
      </w:docPartPr>
      <w:docPartBody>
        <w:p w:rsidR="008E34A6" w:rsidRDefault="00493B70" w:rsidP="00493B70">
          <w:pPr>
            <w:pStyle w:val="E2438389C5F0450DB7CA8425CC115D22"/>
          </w:pPr>
          <w:r>
            <w:rPr>
              <w:rStyle w:val="Textodelmarcadordeposicin"/>
            </w:rPr>
            <w:t xml:space="preserve"> </w:t>
          </w:r>
        </w:p>
      </w:docPartBody>
    </w:docPart>
    <w:docPart>
      <w:docPartPr>
        <w:name w:val="84DFCDA4C6744BBCA9F2C676B96846CB"/>
        <w:category>
          <w:name w:val="General"/>
          <w:gallery w:val="placeholder"/>
        </w:category>
        <w:types>
          <w:type w:val="bbPlcHdr"/>
        </w:types>
        <w:behaviors>
          <w:behavior w:val="content"/>
        </w:behaviors>
        <w:guid w:val="{059D7A86-89B5-46F9-9E16-032967C34241}"/>
      </w:docPartPr>
      <w:docPartBody>
        <w:p w:rsidR="008E34A6" w:rsidRDefault="00493B70" w:rsidP="00493B70">
          <w:pPr>
            <w:pStyle w:val="84DFCDA4C6744BBCA9F2C676B96846CB"/>
          </w:pPr>
          <w:r>
            <w:rPr>
              <w:rStyle w:val="Textodelmarcadordeposicin"/>
            </w:rPr>
            <w:t xml:space="preserve"> </w:t>
          </w:r>
        </w:p>
      </w:docPartBody>
    </w:docPart>
    <w:docPart>
      <w:docPartPr>
        <w:name w:val="FBC20692D3944C8CA9DC1100A50A95BF"/>
        <w:category>
          <w:name w:val="General"/>
          <w:gallery w:val="placeholder"/>
        </w:category>
        <w:types>
          <w:type w:val="bbPlcHdr"/>
        </w:types>
        <w:behaviors>
          <w:behavior w:val="content"/>
        </w:behaviors>
        <w:guid w:val="{B2BD7CA6-AB0C-4E0E-A5F2-A2302CD039D6}"/>
      </w:docPartPr>
      <w:docPartBody>
        <w:p w:rsidR="008E34A6" w:rsidRDefault="00493B70" w:rsidP="00493B70">
          <w:pPr>
            <w:pStyle w:val="FBC20692D3944C8CA9DC1100A50A95BF"/>
          </w:pPr>
          <w:r>
            <w:rPr>
              <w:rStyle w:val="Textodelmarcadordeposicin"/>
            </w:rPr>
            <w:t xml:space="preserve"> </w:t>
          </w:r>
        </w:p>
      </w:docPartBody>
    </w:docPart>
    <w:docPart>
      <w:docPartPr>
        <w:name w:val="E732103BCDD647D4993DAF6A36B64DDA"/>
        <w:category>
          <w:name w:val="General"/>
          <w:gallery w:val="placeholder"/>
        </w:category>
        <w:types>
          <w:type w:val="bbPlcHdr"/>
        </w:types>
        <w:behaviors>
          <w:behavior w:val="content"/>
        </w:behaviors>
        <w:guid w:val="{89C772AE-3427-459B-98A1-D72C47DCBE57}"/>
      </w:docPartPr>
      <w:docPartBody>
        <w:p w:rsidR="008E34A6" w:rsidRDefault="00493B70" w:rsidP="00493B70">
          <w:pPr>
            <w:pStyle w:val="E732103BCDD647D4993DAF6A36B64DDA"/>
          </w:pPr>
          <w:r>
            <w:rPr>
              <w:rStyle w:val="Textodelmarcadordeposicin"/>
            </w:rPr>
            <w:t xml:space="preserve"> </w:t>
          </w:r>
        </w:p>
      </w:docPartBody>
    </w:docPart>
    <w:docPart>
      <w:docPartPr>
        <w:name w:val="BC054F41E5B04B6787404AC3282FB890"/>
        <w:category>
          <w:name w:val="General"/>
          <w:gallery w:val="placeholder"/>
        </w:category>
        <w:types>
          <w:type w:val="bbPlcHdr"/>
        </w:types>
        <w:behaviors>
          <w:behavior w:val="content"/>
        </w:behaviors>
        <w:guid w:val="{25D27703-C359-4CE5-90E5-8CCA02E6F727}"/>
      </w:docPartPr>
      <w:docPartBody>
        <w:p w:rsidR="008E34A6" w:rsidRDefault="00493B70" w:rsidP="00493B70">
          <w:pPr>
            <w:pStyle w:val="BC054F41E5B04B6787404AC3282FB890"/>
          </w:pPr>
          <w:r>
            <w:rPr>
              <w:rStyle w:val="Textodelmarcadordeposicin"/>
            </w:rPr>
            <w:t xml:space="preserve"> </w:t>
          </w:r>
        </w:p>
      </w:docPartBody>
    </w:docPart>
    <w:docPart>
      <w:docPartPr>
        <w:name w:val="F1B3547239C5497B8F45F1DC387356B7"/>
        <w:category>
          <w:name w:val="General"/>
          <w:gallery w:val="placeholder"/>
        </w:category>
        <w:types>
          <w:type w:val="bbPlcHdr"/>
        </w:types>
        <w:behaviors>
          <w:behavior w:val="content"/>
        </w:behaviors>
        <w:guid w:val="{7971138B-CC23-400F-964D-05AAB1053E25}"/>
      </w:docPartPr>
      <w:docPartBody>
        <w:p w:rsidR="008E34A6" w:rsidRDefault="00493B70" w:rsidP="00493B70">
          <w:pPr>
            <w:pStyle w:val="F1B3547239C5497B8F45F1DC387356B7"/>
          </w:pPr>
          <w:r>
            <w:rPr>
              <w:rStyle w:val="Textodelmarcadordeposicin"/>
            </w:rPr>
            <w:t xml:space="preserve"> </w:t>
          </w:r>
        </w:p>
      </w:docPartBody>
    </w:docPart>
    <w:docPart>
      <w:docPartPr>
        <w:name w:val="74C30647C89F4534BD386692F2273BAF"/>
        <w:category>
          <w:name w:val="General"/>
          <w:gallery w:val="placeholder"/>
        </w:category>
        <w:types>
          <w:type w:val="bbPlcHdr"/>
        </w:types>
        <w:behaviors>
          <w:behavior w:val="content"/>
        </w:behaviors>
        <w:guid w:val="{A90CF0FE-5E7A-498A-92BB-236CB53B93D9}"/>
      </w:docPartPr>
      <w:docPartBody>
        <w:p w:rsidR="008E34A6" w:rsidRDefault="00493B70" w:rsidP="00493B70">
          <w:pPr>
            <w:pStyle w:val="74C30647C89F4534BD386692F2273BAF"/>
          </w:pPr>
          <w:r>
            <w:rPr>
              <w:rStyle w:val="Textodelmarcadordeposicin"/>
            </w:rPr>
            <w:t xml:space="preserve"> </w:t>
          </w:r>
        </w:p>
      </w:docPartBody>
    </w:docPart>
    <w:docPart>
      <w:docPartPr>
        <w:name w:val="8522649EDF64471D807CB922C1619428"/>
        <w:category>
          <w:name w:val="General"/>
          <w:gallery w:val="placeholder"/>
        </w:category>
        <w:types>
          <w:type w:val="bbPlcHdr"/>
        </w:types>
        <w:behaviors>
          <w:behavior w:val="content"/>
        </w:behaviors>
        <w:guid w:val="{6F201B32-FC4B-42BB-BF61-D72E4DE60A2F}"/>
      </w:docPartPr>
      <w:docPartBody>
        <w:p w:rsidR="008E34A6" w:rsidRDefault="00493B70" w:rsidP="00493B70">
          <w:pPr>
            <w:pStyle w:val="8522649EDF64471D807CB922C1619428"/>
          </w:pPr>
          <w:r>
            <w:rPr>
              <w:rStyle w:val="Textodelmarcadordeposicin"/>
            </w:rPr>
            <w:t xml:space="preserve"> </w:t>
          </w:r>
        </w:p>
      </w:docPartBody>
    </w:docPart>
    <w:docPart>
      <w:docPartPr>
        <w:name w:val="C3B19F21FCDB4566A55A12F92397BB99"/>
        <w:category>
          <w:name w:val="General"/>
          <w:gallery w:val="placeholder"/>
        </w:category>
        <w:types>
          <w:type w:val="bbPlcHdr"/>
        </w:types>
        <w:behaviors>
          <w:behavior w:val="content"/>
        </w:behaviors>
        <w:guid w:val="{D0CDB846-366E-48E4-B19F-761D02F29BD4}"/>
      </w:docPartPr>
      <w:docPartBody>
        <w:p w:rsidR="008E34A6" w:rsidRDefault="00493B70" w:rsidP="00493B70">
          <w:pPr>
            <w:pStyle w:val="C3B19F21FCDB4566A55A12F92397BB99"/>
          </w:pPr>
          <w:r>
            <w:rPr>
              <w:rStyle w:val="Textodelmarcadordeposicin"/>
            </w:rPr>
            <w:t xml:space="preserve"> </w:t>
          </w:r>
        </w:p>
      </w:docPartBody>
    </w:docPart>
    <w:docPart>
      <w:docPartPr>
        <w:name w:val="F91971C791364121BE7538A5AB835F50"/>
        <w:category>
          <w:name w:val="General"/>
          <w:gallery w:val="placeholder"/>
        </w:category>
        <w:types>
          <w:type w:val="bbPlcHdr"/>
        </w:types>
        <w:behaviors>
          <w:behavior w:val="content"/>
        </w:behaviors>
        <w:guid w:val="{57401415-06D5-43AA-A29A-6350D907080F}"/>
      </w:docPartPr>
      <w:docPartBody>
        <w:p w:rsidR="008E34A6" w:rsidRDefault="00493B70" w:rsidP="00493B70">
          <w:pPr>
            <w:pStyle w:val="F91971C791364121BE7538A5AB835F50"/>
          </w:pPr>
          <w:r>
            <w:rPr>
              <w:rStyle w:val="Textodelmarcadordeposicin"/>
            </w:rPr>
            <w:t xml:space="preserve"> </w:t>
          </w:r>
        </w:p>
      </w:docPartBody>
    </w:docPart>
    <w:docPart>
      <w:docPartPr>
        <w:name w:val="D539DD0780E2499C964B8C0694BFA619"/>
        <w:category>
          <w:name w:val="General"/>
          <w:gallery w:val="placeholder"/>
        </w:category>
        <w:types>
          <w:type w:val="bbPlcHdr"/>
        </w:types>
        <w:behaviors>
          <w:behavior w:val="content"/>
        </w:behaviors>
        <w:guid w:val="{D1970FE2-EAE1-4874-86C5-E4B35119290D}"/>
      </w:docPartPr>
      <w:docPartBody>
        <w:p w:rsidR="008E34A6" w:rsidRDefault="00493B70" w:rsidP="00493B70">
          <w:pPr>
            <w:pStyle w:val="D539DD0780E2499C964B8C0694BFA619"/>
          </w:pPr>
          <w:r>
            <w:rPr>
              <w:rStyle w:val="Textodelmarcadordeposicin"/>
            </w:rPr>
            <w:t xml:space="preserve"> </w:t>
          </w:r>
        </w:p>
      </w:docPartBody>
    </w:docPart>
    <w:docPart>
      <w:docPartPr>
        <w:name w:val="FAD309CC33D54AF99066BCE72E66AB3D"/>
        <w:category>
          <w:name w:val="General"/>
          <w:gallery w:val="placeholder"/>
        </w:category>
        <w:types>
          <w:type w:val="bbPlcHdr"/>
        </w:types>
        <w:behaviors>
          <w:behavior w:val="content"/>
        </w:behaviors>
        <w:guid w:val="{68B5BB26-A880-4C92-9406-18A9FA84437B}"/>
      </w:docPartPr>
      <w:docPartBody>
        <w:p w:rsidR="008E34A6" w:rsidRDefault="00493B70" w:rsidP="00493B70">
          <w:pPr>
            <w:pStyle w:val="FAD309CC33D54AF99066BCE72E66AB3D"/>
          </w:pPr>
          <w:r>
            <w:rPr>
              <w:rStyle w:val="Textodelmarcadordeposicin"/>
            </w:rPr>
            <w:t xml:space="preserve"> </w:t>
          </w:r>
        </w:p>
      </w:docPartBody>
    </w:docPart>
    <w:docPart>
      <w:docPartPr>
        <w:name w:val="FEC4E1C19E374B76913B8AD4D606C798"/>
        <w:category>
          <w:name w:val="General"/>
          <w:gallery w:val="placeholder"/>
        </w:category>
        <w:types>
          <w:type w:val="bbPlcHdr"/>
        </w:types>
        <w:behaviors>
          <w:behavior w:val="content"/>
        </w:behaviors>
        <w:guid w:val="{3F7FFD7F-FD87-4B3C-8325-C05924AFFC70}"/>
      </w:docPartPr>
      <w:docPartBody>
        <w:p w:rsidR="008E34A6" w:rsidRDefault="00493B70" w:rsidP="00493B70">
          <w:pPr>
            <w:pStyle w:val="FEC4E1C19E374B76913B8AD4D606C798"/>
          </w:pPr>
          <w:r>
            <w:rPr>
              <w:rStyle w:val="Textodelmarcadordeposicin"/>
            </w:rPr>
            <w:t xml:space="preserve"> </w:t>
          </w:r>
        </w:p>
      </w:docPartBody>
    </w:docPart>
    <w:docPart>
      <w:docPartPr>
        <w:name w:val="C55337EDFF86469FB21C89FC227C4042"/>
        <w:category>
          <w:name w:val="General"/>
          <w:gallery w:val="placeholder"/>
        </w:category>
        <w:types>
          <w:type w:val="bbPlcHdr"/>
        </w:types>
        <w:behaviors>
          <w:behavior w:val="content"/>
        </w:behaviors>
        <w:guid w:val="{1E588BC5-CC11-4991-B2BB-168E1BC04600}"/>
      </w:docPartPr>
      <w:docPartBody>
        <w:p w:rsidR="008E34A6" w:rsidRDefault="00493B70" w:rsidP="00493B70">
          <w:pPr>
            <w:pStyle w:val="C55337EDFF86469FB21C89FC227C4042"/>
          </w:pPr>
          <w:r>
            <w:rPr>
              <w:rStyle w:val="Textodelmarcadordeposicin"/>
            </w:rPr>
            <w:t xml:space="preserve"> </w:t>
          </w:r>
        </w:p>
      </w:docPartBody>
    </w:docPart>
    <w:docPart>
      <w:docPartPr>
        <w:name w:val="78E2DBA8F48847978F0A8EF1161995C5"/>
        <w:category>
          <w:name w:val="General"/>
          <w:gallery w:val="placeholder"/>
        </w:category>
        <w:types>
          <w:type w:val="bbPlcHdr"/>
        </w:types>
        <w:behaviors>
          <w:behavior w:val="content"/>
        </w:behaviors>
        <w:guid w:val="{8A6F9F0E-7B3A-438C-8DD4-0ECC68BC3B98}"/>
      </w:docPartPr>
      <w:docPartBody>
        <w:p w:rsidR="008E34A6" w:rsidRDefault="00493B70" w:rsidP="00493B70">
          <w:pPr>
            <w:pStyle w:val="78E2DBA8F48847978F0A8EF1161995C5"/>
          </w:pPr>
          <w:r>
            <w:rPr>
              <w:rStyle w:val="Textodelmarcadordeposicin"/>
            </w:rPr>
            <w:t xml:space="preserve"> </w:t>
          </w:r>
        </w:p>
      </w:docPartBody>
    </w:docPart>
    <w:docPart>
      <w:docPartPr>
        <w:name w:val="031FAD125D7C4D5990B05334E5B729E3"/>
        <w:category>
          <w:name w:val="General"/>
          <w:gallery w:val="placeholder"/>
        </w:category>
        <w:types>
          <w:type w:val="bbPlcHdr"/>
        </w:types>
        <w:behaviors>
          <w:behavior w:val="content"/>
        </w:behaviors>
        <w:guid w:val="{8B78C26F-53D2-43D0-9847-8FBD13E99230}"/>
      </w:docPartPr>
      <w:docPartBody>
        <w:p w:rsidR="008E34A6" w:rsidRDefault="00493B70" w:rsidP="00493B70">
          <w:pPr>
            <w:pStyle w:val="031FAD125D7C4D5990B05334E5B729E3"/>
          </w:pPr>
          <w:r>
            <w:rPr>
              <w:rStyle w:val="Textodelmarcadordeposicin"/>
            </w:rPr>
            <w:t xml:space="preserve"> </w:t>
          </w:r>
        </w:p>
      </w:docPartBody>
    </w:docPart>
    <w:docPart>
      <w:docPartPr>
        <w:name w:val="85400F3A12B44A4DAFD639DE48D9DB95"/>
        <w:category>
          <w:name w:val="General"/>
          <w:gallery w:val="placeholder"/>
        </w:category>
        <w:types>
          <w:type w:val="bbPlcHdr"/>
        </w:types>
        <w:behaviors>
          <w:behavior w:val="content"/>
        </w:behaviors>
        <w:guid w:val="{B782E02C-865E-4E74-8998-25BCEDF971A8}"/>
      </w:docPartPr>
      <w:docPartBody>
        <w:p w:rsidR="008E34A6" w:rsidRDefault="00493B70" w:rsidP="00493B70">
          <w:pPr>
            <w:pStyle w:val="85400F3A12B44A4DAFD639DE48D9DB95"/>
          </w:pPr>
          <w:r>
            <w:rPr>
              <w:rStyle w:val="Textodelmarcadordeposicin"/>
            </w:rPr>
            <w:t xml:space="preserve"> </w:t>
          </w:r>
        </w:p>
      </w:docPartBody>
    </w:docPart>
    <w:docPart>
      <w:docPartPr>
        <w:name w:val="7B4394B376F24DF1BC80E6D2C3E031D9"/>
        <w:category>
          <w:name w:val="General"/>
          <w:gallery w:val="placeholder"/>
        </w:category>
        <w:types>
          <w:type w:val="bbPlcHdr"/>
        </w:types>
        <w:behaviors>
          <w:behavior w:val="content"/>
        </w:behaviors>
        <w:guid w:val="{CD7242F2-884C-4AA8-B073-F3259B596810}"/>
      </w:docPartPr>
      <w:docPartBody>
        <w:p w:rsidR="008E34A6" w:rsidRDefault="00493B70" w:rsidP="00493B70">
          <w:pPr>
            <w:pStyle w:val="7B4394B376F24DF1BC80E6D2C3E031D9"/>
          </w:pPr>
          <w:r>
            <w:rPr>
              <w:rStyle w:val="Textodelmarcadordeposicin"/>
            </w:rPr>
            <w:t xml:space="preserve"> </w:t>
          </w:r>
        </w:p>
      </w:docPartBody>
    </w:docPart>
    <w:docPart>
      <w:docPartPr>
        <w:name w:val="A9B9DCC12AC3402699A49128B2BA01E4"/>
        <w:category>
          <w:name w:val="General"/>
          <w:gallery w:val="placeholder"/>
        </w:category>
        <w:types>
          <w:type w:val="bbPlcHdr"/>
        </w:types>
        <w:behaviors>
          <w:behavior w:val="content"/>
        </w:behaviors>
        <w:guid w:val="{20FD22D9-0ECC-4899-8CB1-11EDDB486A33}"/>
      </w:docPartPr>
      <w:docPartBody>
        <w:p w:rsidR="008E34A6" w:rsidRDefault="00493B70" w:rsidP="00493B70">
          <w:pPr>
            <w:pStyle w:val="A9B9DCC12AC3402699A49128B2BA01E4"/>
          </w:pPr>
          <w:r>
            <w:rPr>
              <w:rStyle w:val="Textodelmarcadordeposicin"/>
            </w:rPr>
            <w:t xml:space="preserve"> </w:t>
          </w:r>
        </w:p>
      </w:docPartBody>
    </w:docPart>
    <w:docPart>
      <w:docPartPr>
        <w:name w:val="3C3030BAF8104192A0226BFBA0D5A7C2"/>
        <w:category>
          <w:name w:val="General"/>
          <w:gallery w:val="placeholder"/>
        </w:category>
        <w:types>
          <w:type w:val="bbPlcHdr"/>
        </w:types>
        <w:behaviors>
          <w:behavior w:val="content"/>
        </w:behaviors>
        <w:guid w:val="{3FE292D8-BE4F-49A1-8972-BACE1A5FC0AF}"/>
      </w:docPartPr>
      <w:docPartBody>
        <w:p w:rsidR="008E34A6" w:rsidRDefault="00493B70" w:rsidP="00493B70">
          <w:pPr>
            <w:pStyle w:val="3C3030BAF8104192A0226BFBA0D5A7C2"/>
          </w:pPr>
          <w:r>
            <w:rPr>
              <w:rStyle w:val="Textodelmarcadordeposicin"/>
            </w:rPr>
            <w:t xml:space="preserve"> </w:t>
          </w:r>
        </w:p>
      </w:docPartBody>
    </w:docPart>
    <w:docPart>
      <w:docPartPr>
        <w:name w:val="1E07DA25D78F4EA49582B64E6A8B6D57"/>
        <w:category>
          <w:name w:val="General"/>
          <w:gallery w:val="placeholder"/>
        </w:category>
        <w:types>
          <w:type w:val="bbPlcHdr"/>
        </w:types>
        <w:behaviors>
          <w:behavior w:val="content"/>
        </w:behaviors>
        <w:guid w:val="{6F4A1050-BB36-41FF-A765-DDDAF860ED41}"/>
      </w:docPartPr>
      <w:docPartBody>
        <w:p w:rsidR="008E34A6" w:rsidRDefault="00493B70" w:rsidP="00493B70">
          <w:pPr>
            <w:pStyle w:val="1E07DA25D78F4EA49582B64E6A8B6D57"/>
          </w:pPr>
          <w:r>
            <w:rPr>
              <w:rStyle w:val="Textodelmarcadordeposicin"/>
            </w:rPr>
            <w:t xml:space="preserve"> </w:t>
          </w:r>
        </w:p>
      </w:docPartBody>
    </w:docPart>
    <w:docPart>
      <w:docPartPr>
        <w:name w:val="23B521671C7B4A838F79982A7E88B85F"/>
        <w:category>
          <w:name w:val="General"/>
          <w:gallery w:val="placeholder"/>
        </w:category>
        <w:types>
          <w:type w:val="bbPlcHdr"/>
        </w:types>
        <w:behaviors>
          <w:behavior w:val="content"/>
        </w:behaviors>
        <w:guid w:val="{8CB29F3A-A638-4C4F-8443-DC128D12A797}"/>
      </w:docPartPr>
      <w:docPartBody>
        <w:p w:rsidR="008E34A6" w:rsidRDefault="00493B70" w:rsidP="00493B70">
          <w:pPr>
            <w:pStyle w:val="23B521671C7B4A838F79982A7E88B85F"/>
          </w:pPr>
          <w:r>
            <w:rPr>
              <w:rStyle w:val="Textodelmarcadordeposicin"/>
            </w:rPr>
            <w:t xml:space="preserve"> </w:t>
          </w:r>
        </w:p>
      </w:docPartBody>
    </w:docPart>
    <w:docPart>
      <w:docPartPr>
        <w:name w:val="ED1345084E0649DAB4761328E1C77B25"/>
        <w:category>
          <w:name w:val="General"/>
          <w:gallery w:val="placeholder"/>
        </w:category>
        <w:types>
          <w:type w:val="bbPlcHdr"/>
        </w:types>
        <w:behaviors>
          <w:behavior w:val="content"/>
        </w:behaviors>
        <w:guid w:val="{5C8CDB18-62CB-4CE2-B8CA-31EC3DB11DFE}"/>
      </w:docPartPr>
      <w:docPartBody>
        <w:p w:rsidR="008E34A6" w:rsidRDefault="00493B70" w:rsidP="00493B70">
          <w:pPr>
            <w:pStyle w:val="ED1345084E0649DAB4761328E1C77B25"/>
          </w:pPr>
          <w:r>
            <w:rPr>
              <w:rStyle w:val="Textodelmarcadordeposicin"/>
            </w:rPr>
            <w:t xml:space="preserve"> </w:t>
          </w:r>
        </w:p>
      </w:docPartBody>
    </w:docPart>
    <w:docPart>
      <w:docPartPr>
        <w:name w:val="D915CFC26EF04FD39951D0671680A9FF"/>
        <w:category>
          <w:name w:val="General"/>
          <w:gallery w:val="placeholder"/>
        </w:category>
        <w:types>
          <w:type w:val="bbPlcHdr"/>
        </w:types>
        <w:behaviors>
          <w:behavior w:val="content"/>
        </w:behaviors>
        <w:guid w:val="{46CE268D-1569-4D6C-B009-7388BD057EF6}"/>
      </w:docPartPr>
      <w:docPartBody>
        <w:p w:rsidR="008E34A6" w:rsidRDefault="00493B70" w:rsidP="00493B70">
          <w:pPr>
            <w:pStyle w:val="D915CFC26EF04FD39951D0671680A9FF"/>
          </w:pPr>
          <w:r>
            <w:rPr>
              <w:rStyle w:val="Textodelmarcadordeposicin"/>
            </w:rPr>
            <w:t xml:space="preserve"> </w:t>
          </w:r>
        </w:p>
      </w:docPartBody>
    </w:docPart>
    <w:docPart>
      <w:docPartPr>
        <w:name w:val="AD1D05A51D73408894A1203C1373736E"/>
        <w:category>
          <w:name w:val="General"/>
          <w:gallery w:val="placeholder"/>
        </w:category>
        <w:types>
          <w:type w:val="bbPlcHdr"/>
        </w:types>
        <w:behaviors>
          <w:behavior w:val="content"/>
        </w:behaviors>
        <w:guid w:val="{14F2F0C5-010A-4D15-AD23-3A3521EF7100}"/>
      </w:docPartPr>
      <w:docPartBody>
        <w:p w:rsidR="008E34A6" w:rsidRDefault="00493B70" w:rsidP="00493B70">
          <w:pPr>
            <w:pStyle w:val="AD1D05A51D73408894A1203C1373736E"/>
          </w:pPr>
          <w:r>
            <w:rPr>
              <w:rStyle w:val="Textodelmarcadordeposicin"/>
            </w:rPr>
            <w:t xml:space="preserve"> </w:t>
          </w:r>
        </w:p>
      </w:docPartBody>
    </w:docPart>
    <w:docPart>
      <w:docPartPr>
        <w:name w:val="6B69E454CFAD4ED08B05974D2461D8E7"/>
        <w:category>
          <w:name w:val="General"/>
          <w:gallery w:val="placeholder"/>
        </w:category>
        <w:types>
          <w:type w:val="bbPlcHdr"/>
        </w:types>
        <w:behaviors>
          <w:behavior w:val="content"/>
        </w:behaviors>
        <w:guid w:val="{8A7DA7DD-2DFB-4811-B1E8-4B21F2BE6159}"/>
      </w:docPartPr>
      <w:docPartBody>
        <w:p w:rsidR="008E34A6" w:rsidRDefault="00493B70" w:rsidP="00493B70">
          <w:pPr>
            <w:pStyle w:val="6B69E454CFAD4ED08B05974D2461D8E7"/>
          </w:pPr>
          <w:r>
            <w:rPr>
              <w:rStyle w:val="Textodelmarcadordeposicin"/>
            </w:rPr>
            <w:t xml:space="preserve"> </w:t>
          </w:r>
        </w:p>
      </w:docPartBody>
    </w:docPart>
    <w:docPart>
      <w:docPartPr>
        <w:name w:val="FE3E74AD43B84A3D9B86F46086B4EEAF"/>
        <w:category>
          <w:name w:val="General"/>
          <w:gallery w:val="placeholder"/>
        </w:category>
        <w:types>
          <w:type w:val="bbPlcHdr"/>
        </w:types>
        <w:behaviors>
          <w:behavior w:val="content"/>
        </w:behaviors>
        <w:guid w:val="{34D3B50D-9F9C-48E8-8A5F-0721F2EBDC8F}"/>
      </w:docPartPr>
      <w:docPartBody>
        <w:p w:rsidR="008E34A6" w:rsidRDefault="00493B70" w:rsidP="00493B70">
          <w:pPr>
            <w:pStyle w:val="FE3E74AD43B84A3D9B86F46086B4EEAF"/>
          </w:pPr>
          <w:r>
            <w:rPr>
              <w:rStyle w:val="Textodelmarcadordeposicin"/>
            </w:rPr>
            <w:t xml:space="preserve"> </w:t>
          </w:r>
        </w:p>
      </w:docPartBody>
    </w:docPart>
    <w:docPart>
      <w:docPartPr>
        <w:name w:val="82A1651C528448A38BBCDC8E63188FE5"/>
        <w:category>
          <w:name w:val="General"/>
          <w:gallery w:val="placeholder"/>
        </w:category>
        <w:types>
          <w:type w:val="bbPlcHdr"/>
        </w:types>
        <w:behaviors>
          <w:behavior w:val="content"/>
        </w:behaviors>
        <w:guid w:val="{F5DA1FEA-A52C-424A-B926-708AA7930533}"/>
      </w:docPartPr>
      <w:docPartBody>
        <w:p w:rsidR="008E34A6" w:rsidRDefault="00493B70" w:rsidP="00493B70">
          <w:pPr>
            <w:pStyle w:val="82A1651C528448A38BBCDC8E63188FE5"/>
          </w:pPr>
          <w:r>
            <w:rPr>
              <w:rStyle w:val="Textodelmarcadordeposicin"/>
            </w:rPr>
            <w:t xml:space="preserve"> </w:t>
          </w:r>
        </w:p>
      </w:docPartBody>
    </w:docPart>
    <w:docPart>
      <w:docPartPr>
        <w:name w:val="508272765B6740E58A67C4ABF3905D36"/>
        <w:category>
          <w:name w:val="General"/>
          <w:gallery w:val="placeholder"/>
        </w:category>
        <w:types>
          <w:type w:val="bbPlcHdr"/>
        </w:types>
        <w:behaviors>
          <w:behavior w:val="content"/>
        </w:behaviors>
        <w:guid w:val="{19D8A759-8028-4F33-B4D7-FFAE28468233}"/>
      </w:docPartPr>
      <w:docPartBody>
        <w:p w:rsidR="008E34A6" w:rsidRDefault="00493B70" w:rsidP="00493B70">
          <w:pPr>
            <w:pStyle w:val="508272765B6740E58A67C4ABF3905D36"/>
          </w:pPr>
          <w:r>
            <w:rPr>
              <w:rStyle w:val="Textodelmarcadordeposicin"/>
            </w:rPr>
            <w:t xml:space="preserve"> </w:t>
          </w:r>
        </w:p>
      </w:docPartBody>
    </w:docPart>
    <w:docPart>
      <w:docPartPr>
        <w:name w:val="29DD22B43CAA4749A9AAB30E960D6227"/>
        <w:category>
          <w:name w:val="General"/>
          <w:gallery w:val="placeholder"/>
        </w:category>
        <w:types>
          <w:type w:val="bbPlcHdr"/>
        </w:types>
        <w:behaviors>
          <w:behavior w:val="content"/>
        </w:behaviors>
        <w:guid w:val="{7FB2B8B7-E2E9-4FEF-9BF3-196DB4D9553A}"/>
      </w:docPartPr>
      <w:docPartBody>
        <w:p w:rsidR="008E34A6" w:rsidRDefault="00493B70" w:rsidP="00493B70">
          <w:pPr>
            <w:pStyle w:val="29DD22B43CAA4749A9AAB30E960D6227"/>
          </w:pPr>
          <w:r>
            <w:rPr>
              <w:rStyle w:val="Textodelmarcadordeposicin"/>
            </w:rPr>
            <w:t xml:space="preserve"> </w:t>
          </w:r>
        </w:p>
      </w:docPartBody>
    </w:docPart>
    <w:docPart>
      <w:docPartPr>
        <w:name w:val="0FBEBBCAC46747F1992DF26CBE559650"/>
        <w:category>
          <w:name w:val="General"/>
          <w:gallery w:val="placeholder"/>
        </w:category>
        <w:types>
          <w:type w:val="bbPlcHdr"/>
        </w:types>
        <w:behaviors>
          <w:behavior w:val="content"/>
        </w:behaviors>
        <w:guid w:val="{8DAF28B0-3235-45DC-B0A9-8AB87ADE7E6F}"/>
      </w:docPartPr>
      <w:docPartBody>
        <w:p w:rsidR="008E34A6" w:rsidRDefault="00493B70" w:rsidP="00493B70">
          <w:pPr>
            <w:pStyle w:val="0FBEBBCAC46747F1992DF26CBE559650"/>
          </w:pPr>
          <w:r>
            <w:rPr>
              <w:rStyle w:val="Textodelmarcadordeposicin"/>
            </w:rPr>
            <w:t xml:space="preserve"> </w:t>
          </w:r>
        </w:p>
      </w:docPartBody>
    </w:docPart>
    <w:docPart>
      <w:docPartPr>
        <w:name w:val="31ADE80A6B07417DBD6B34D0201140AE"/>
        <w:category>
          <w:name w:val="General"/>
          <w:gallery w:val="placeholder"/>
        </w:category>
        <w:types>
          <w:type w:val="bbPlcHdr"/>
        </w:types>
        <w:behaviors>
          <w:behavior w:val="content"/>
        </w:behaviors>
        <w:guid w:val="{A792DB91-0A77-4E98-9360-31FE87EB731E}"/>
      </w:docPartPr>
      <w:docPartBody>
        <w:p w:rsidR="008E34A6" w:rsidRDefault="00493B70" w:rsidP="00493B70">
          <w:pPr>
            <w:pStyle w:val="31ADE80A6B07417DBD6B34D0201140AE"/>
          </w:pPr>
          <w:r>
            <w:rPr>
              <w:rStyle w:val="Textodelmarcadordeposicin"/>
            </w:rPr>
            <w:t xml:space="preserve"> </w:t>
          </w:r>
        </w:p>
      </w:docPartBody>
    </w:docPart>
    <w:docPart>
      <w:docPartPr>
        <w:name w:val="A464DC6422134BB9BF0E0F5D690498D3"/>
        <w:category>
          <w:name w:val="General"/>
          <w:gallery w:val="placeholder"/>
        </w:category>
        <w:types>
          <w:type w:val="bbPlcHdr"/>
        </w:types>
        <w:behaviors>
          <w:behavior w:val="content"/>
        </w:behaviors>
        <w:guid w:val="{1D33F91A-3B85-4D7E-86BE-0F355EC3255D}"/>
      </w:docPartPr>
      <w:docPartBody>
        <w:p w:rsidR="008E34A6" w:rsidRDefault="00493B70" w:rsidP="00493B70">
          <w:pPr>
            <w:pStyle w:val="A464DC6422134BB9BF0E0F5D690498D3"/>
          </w:pPr>
          <w:r>
            <w:rPr>
              <w:rStyle w:val="Textodelmarcadordeposicin"/>
            </w:rPr>
            <w:t xml:space="preserve"> </w:t>
          </w:r>
        </w:p>
      </w:docPartBody>
    </w:docPart>
    <w:docPart>
      <w:docPartPr>
        <w:name w:val="7D114B7112D148B4B67AF45D6C1ABE08"/>
        <w:category>
          <w:name w:val="General"/>
          <w:gallery w:val="placeholder"/>
        </w:category>
        <w:types>
          <w:type w:val="bbPlcHdr"/>
        </w:types>
        <w:behaviors>
          <w:behavior w:val="content"/>
        </w:behaviors>
        <w:guid w:val="{AAEB17BD-5E79-49FE-A04E-C6C697F90FD8}"/>
      </w:docPartPr>
      <w:docPartBody>
        <w:p w:rsidR="008E34A6" w:rsidRDefault="00493B70" w:rsidP="00493B70">
          <w:pPr>
            <w:pStyle w:val="7D114B7112D148B4B67AF45D6C1ABE08"/>
          </w:pPr>
          <w:r>
            <w:rPr>
              <w:rStyle w:val="Textodelmarcadordeposicin"/>
            </w:rPr>
            <w:t xml:space="preserve"> </w:t>
          </w:r>
        </w:p>
      </w:docPartBody>
    </w:docPart>
    <w:docPart>
      <w:docPartPr>
        <w:name w:val="12F518537591470788BD1AF39D67542F"/>
        <w:category>
          <w:name w:val="General"/>
          <w:gallery w:val="placeholder"/>
        </w:category>
        <w:types>
          <w:type w:val="bbPlcHdr"/>
        </w:types>
        <w:behaviors>
          <w:behavior w:val="content"/>
        </w:behaviors>
        <w:guid w:val="{77B8EEFD-BE44-4279-9F45-F83D02C45970}"/>
      </w:docPartPr>
      <w:docPartBody>
        <w:p w:rsidR="00C576F5" w:rsidRDefault="00A83695" w:rsidP="00A83695">
          <w:pPr>
            <w:pStyle w:val="12F518537591470788BD1AF39D67542F"/>
          </w:pPr>
          <w:r w:rsidRPr="00265485">
            <w:rPr>
              <w:rStyle w:val="Textodelmarcadordeposicin"/>
            </w:rPr>
            <w:t>.</w:t>
          </w:r>
        </w:p>
      </w:docPartBody>
    </w:docPart>
    <w:docPart>
      <w:docPartPr>
        <w:name w:val="6FD46A54B1B64AB28C27187017052A25"/>
        <w:category>
          <w:name w:val="General"/>
          <w:gallery w:val="placeholder"/>
        </w:category>
        <w:types>
          <w:type w:val="bbPlcHdr"/>
        </w:types>
        <w:behaviors>
          <w:behavior w:val="content"/>
        </w:behaviors>
        <w:guid w:val="{AE2FAEB2-7C29-4CF4-926E-163E903197B7}"/>
      </w:docPartPr>
      <w:docPartBody>
        <w:p w:rsidR="006A302F" w:rsidRDefault="00A32B70" w:rsidP="00A32B70">
          <w:pPr>
            <w:pStyle w:val="6FD46A54B1B64AB28C27187017052A25"/>
          </w:pPr>
          <w:r>
            <w:rPr>
              <w:rStyle w:val="Textodelmarcadordeposicin"/>
            </w:rPr>
            <w:t xml:space="preserve"> </w:t>
          </w:r>
        </w:p>
      </w:docPartBody>
    </w:docPart>
    <w:docPart>
      <w:docPartPr>
        <w:name w:val="02A3DC17DCD64952A9E1593713E39E94"/>
        <w:category>
          <w:name w:val="General"/>
          <w:gallery w:val="placeholder"/>
        </w:category>
        <w:types>
          <w:type w:val="bbPlcHdr"/>
        </w:types>
        <w:behaviors>
          <w:behavior w:val="content"/>
        </w:behaviors>
        <w:guid w:val="{080D687C-61C0-443D-8333-038A5A0BE9CE}"/>
      </w:docPartPr>
      <w:docPartBody>
        <w:p w:rsidR="006A302F" w:rsidRDefault="00A32B70" w:rsidP="00A32B70">
          <w:pPr>
            <w:pStyle w:val="02A3DC17DCD64952A9E1593713E39E94"/>
          </w:pPr>
          <w:r>
            <w:rPr>
              <w:rStyle w:val="Textodelmarcadordeposicin"/>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ACFF" w:usb2="00000009" w:usb3="00000000" w:csb0="000001F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7B89"/>
    <w:rsid w:val="000634CE"/>
    <w:rsid w:val="000A2D3E"/>
    <w:rsid w:val="000B30BA"/>
    <w:rsid w:val="000B6C76"/>
    <w:rsid w:val="000E2661"/>
    <w:rsid w:val="0012046D"/>
    <w:rsid w:val="00146A65"/>
    <w:rsid w:val="00164621"/>
    <w:rsid w:val="001A0D94"/>
    <w:rsid w:val="001B1056"/>
    <w:rsid w:val="001D1F92"/>
    <w:rsid w:val="00223305"/>
    <w:rsid w:val="002274B4"/>
    <w:rsid w:val="002D6261"/>
    <w:rsid w:val="0031128B"/>
    <w:rsid w:val="0037311C"/>
    <w:rsid w:val="00391355"/>
    <w:rsid w:val="003A4D59"/>
    <w:rsid w:val="003F1DB2"/>
    <w:rsid w:val="00444BC4"/>
    <w:rsid w:val="00493B70"/>
    <w:rsid w:val="004B0AE0"/>
    <w:rsid w:val="004F5F23"/>
    <w:rsid w:val="00520C8F"/>
    <w:rsid w:val="00555ABD"/>
    <w:rsid w:val="005C526C"/>
    <w:rsid w:val="005E64C8"/>
    <w:rsid w:val="00621AAB"/>
    <w:rsid w:val="00632936"/>
    <w:rsid w:val="006502F7"/>
    <w:rsid w:val="006A302F"/>
    <w:rsid w:val="006E6557"/>
    <w:rsid w:val="007018F2"/>
    <w:rsid w:val="00791DB1"/>
    <w:rsid w:val="007A57A4"/>
    <w:rsid w:val="007B53F5"/>
    <w:rsid w:val="007C06DB"/>
    <w:rsid w:val="007D66A8"/>
    <w:rsid w:val="007F52F3"/>
    <w:rsid w:val="00874DE1"/>
    <w:rsid w:val="008816DB"/>
    <w:rsid w:val="008A4F95"/>
    <w:rsid w:val="008C224E"/>
    <w:rsid w:val="008E34A6"/>
    <w:rsid w:val="009036FE"/>
    <w:rsid w:val="009B6457"/>
    <w:rsid w:val="009C3E32"/>
    <w:rsid w:val="00A32B70"/>
    <w:rsid w:val="00A604E8"/>
    <w:rsid w:val="00A67845"/>
    <w:rsid w:val="00A813FE"/>
    <w:rsid w:val="00A83695"/>
    <w:rsid w:val="00AE422C"/>
    <w:rsid w:val="00AE5D6B"/>
    <w:rsid w:val="00B02CAA"/>
    <w:rsid w:val="00BA20A3"/>
    <w:rsid w:val="00BA4AEC"/>
    <w:rsid w:val="00BB13FB"/>
    <w:rsid w:val="00C24E61"/>
    <w:rsid w:val="00C321A8"/>
    <w:rsid w:val="00C460B8"/>
    <w:rsid w:val="00C576F5"/>
    <w:rsid w:val="00CC6B19"/>
    <w:rsid w:val="00D46C4B"/>
    <w:rsid w:val="00D728A2"/>
    <w:rsid w:val="00D811BF"/>
    <w:rsid w:val="00D93E94"/>
    <w:rsid w:val="00DF3415"/>
    <w:rsid w:val="00E53707"/>
    <w:rsid w:val="00E63124"/>
    <w:rsid w:val="00E87B89"/>
    <w:rsid w:val="00ED537C"/>
    <w:rsid w:val="00EF3CD8"/>
    <w:rsid w:val="00EF4823"/>
    <w:rsid w:val="00F10421"/>
    <w:rsid w:val="00F84215"/>
    <w:rsid w:val="00F97572"/>
    <w:rsid w:val="00FA1012"/>
    <w:rsid w:val="00FE4BD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32B70"/>
    <w:rPr>
      <w:color w:val="808080"/>
    </w:rPr>
  </w:style>
  <w:style w:type="paragraph" w:customStyle="1" w:styleId="7ECA23C70C874F4089412C3FC4FD2F3F">
    <w:name w:val="7ECA23C70C874F4089412C3FC4FD2F3F"/>
    <w:rsid w:val="00EF4823"/>
  </w:style>
  <w:style w:type="paragraph" w:customStyle="1" w:styleId="8B95CF29243E4F4A8128052E2F93F95B">
    <w:name w:val="8B95CF29243E4F4A8128052E2F93F95B"/>
    <w:rsid w:val="00493B70"/>
  </w:style>
  <w:style w:type="paragraph" w:customStyle="1" w:styleId="7BE4FBC115E64C90A366C8D66E8F3834">
    <w:name w:val="7BE4FBC115E64C90A366C8D66E8F3834"/>
    <w:rsid w:val="00493B70"/>
  </w:style>
  <w:style w:type="paragraph" w:customStyle="1" w:styleId="BF02EA4A82F5404DA5F54D5C56C6956B">
    <w:name w:val="BF02EA4A82F5404DA5F54D5C56C6956B"/>
    <w:rsid w:val="00493B70"/>
  </w:style>
  <w:style w:type="paragraph" w:customStyle="1" w:styleId="D55419A361D7493CBE4A093B5A87A212">
    <w:name w:val="D55419A361D7493CBE4A093B5A87A212"/>
    <w:rsid w:val="00493B70"/>
  </w:style>
  <w:style w:type="paragraph" w:customStyle="1" w:styleId="D488B28AEC8F4985A8E0AFA0ED007726">
    <w:name w:val="D488B28AEC8F4985A8E0AFA0ED007726"/>
    <w:rsid w:val="00493B70"/>
  </w:style>
  <w:style w:type="paragraph" w:customStyle="1" w:styleId="57DB318B9C904000B86AC54283A18AA6">
    <w:name w:val="57DB318B9C904000B86AC54283A18AA6"/>
    <w:rsid w:val="00493B70"/>
  </w:style>
  <w:style w:type="paragraph" w:customStyle="1" w:styleId="54BF4626047D4DB489136C17E15481BC">
    <w:name w:val="54BF4626047D4DB489136C17E15481BC"/>
    <w:rsid w:val="00493B70"/>
  </w:style>
  <w:style w:type="paragraph" w:customStyle="1" w:styleId="5994FF9B9F534ED1886D9BA17FB33C7E">
    <w:name w:val="5994FF9B9F534ED1886D9BA17FB33C7E"/>
    <w:rsid w:val="00493B70"/>
  </w:style>
  <w:style w:type="paragraph" w:customStyle="1" w:styleId="09198A8188654A2AA5DCDAD1FB4BB7D3">
    <w:name w:val="09198A8188654A2AA5DCDAD1FB4BB7D3"/>
    <w:rsid w:val="00493B70"/>
  </w:style>
  <w:style w:type="paragraph" w:customStyle="1" w:styleId="D55AE875F6E94D619099E283DB8A8D7F">
    <w:name w:val="D55AE875F6E94D619099E283DB8A8D7F"/>
    <w:rsid w:val="00493B70"/>
  </w:style>
  <w:style w:type="paragraph" w:customStyle="1" w:styleId="F97200C266344C698990CF31A6FD941D">
    <w:name w:val="F97200C266344C698990CF31A6FD941D"/>
    <w:rsid w:val="00493B70"/>
  </w:style>
  <w:style w:type="paragraph" w:customStyle="1" w:styleId="EBF83D7488A540949B70562CAB403C3C">
    <w:name w:val="EBF83D7488A540949B70562CAB403C3C"/>
    <w:rsid w:val="00493B70"/>
  </w:style>
  <w:style w:type="paragraph" w:customStyle="1" w:styleId="9CD29CB74ECF4F3994ABE7FA6ED7E3E7">
    <w:name w:val="9CD29CB74ECF4F3994ABE7FA6ED7E3E7"/>
    <w:rsid w:val="00493B70"/>
  </w:style>
  <w:style w:type="paragraph" w:customStyle="1" w:styleId="C6FD458D4B51467694CC8726AB912410">
    <w:name w:val="C6FD458D4B51467694CC8726AB912410"/>
    <w:rsid w:val="00493B70"/>
  </w:style>
  <w:style w:type="paragraph" w:customStyle="1" w:styleId="B804EE62D7A14351AD63C9CA933048D7">
    <w:name w:val="B804EE62D7A14351AD63C9CA933048D7"/>
    <w:rsid w:val="00493B70"/>
  </w:style>
  <w:style w:type="paragraph" w:customStyle="1" w:styleId="A8D150AD2763470591C7FBBD98019C4E">
    <w:name w:val="A8D150AD2763470591C7FBBD98019C4E"/>
    <w:rsid w:val="00493B70"/>
  </w:style>
  <w:style w:type="paragraph" w:customStyle="1" w:styleId="0F7D471047CF43798FFBB158A3BC1923">
    <w:name w:val="0F7D471047CF43798FFBB158A3BC1923"/>
    <w:rsid w:val="00493B70"/>
  </w:style>
  <w:style w:type="paragraph" w:customStyle="1" w:styleId="05E4D0E62F5D44DA9F1635CD1C89C669">
    <w:name w:val="05E4D0E62F5D44DA9F1635CD1C89C669"/>
    <w:rsid w:val="00493B70"/>
  </w:style>
  <w:style w:type="paragraph" w:customStyle="1" w:styleId="8CDD567D72004DF280CCD316D816D130">
    <w:name w:val="8CDD567D72004DF280CCD316D816D130"/>
    <w:rsid w:val="00493B70"/>
  </w:style>
  <w:style w:type="paragraph" w:customStyle="1" w:styleId="F2C3C862149F421195907A9F41870954">
    <w:name w:val="F2C3C862149F421195907A9F41870954"/>
    <w:rsid w:val="00493B70"/>
  </w:style>
  <w:style w:type="paragraph" w:customStyle="1" w:styleId="4546E430B8664356AC053D645909A8CD">
    <w:name w:val="4546E430B8664356AC053D645909A8CD"/>
    <w:rsid w:val="00493B70"/>
  </w:style>
  <w:style w:type="paragraph" w:customStyle="1" w:styleId="C60E5BD863544BE789BC3F0EC3912BEE">
    <w:name w:val="C60E5BD863544BE789BC3F0EC3912BEE"/>
    <w:rsid w:val="00493B70"/>
  </w:style>
  <w:style w:type="paragraph" w:customStyle="1" w:styleId="A6D1671D08FF4355AACA45287A63AE72">
    <w:name w:val="A6D1671D08FF4355AACA45287A63AE72"/>
    <w:rsid w:val="00493B70"/>
  </w:style>
  <w:style w:type="paragraph" w:customStyle="1" w:styleId="FCB07CEADA0C4A22B85D396FF2E53B84">
    <w:name w:val="FCB07CEADA0C4A22B85D396FF2E53B84"/>
    <w:rsid w:val="00493B70"/>
  </w:style>
  <w:style w:type="paragraph" w:customStyle="1" w:styleId="C61AECB8189C4D6E83D3E0CF8E2EC3CB">
    <w:name w:val="C61AECB8189C4D6E83D3E0CF8E2EC3CB"/>
    <w:rsid w:val="00493B70"/>
  </w:style>
  <w:style w:type="paragraph" w:customStyle="1" w:styleId="FD60F6FD76634E0BBCC695935B2C4717">
    <w:name w:val="FD60F6FD76634E0BBCC695935B2C4717"/>
    <w:rsid w:val="00493B70"/>
  </w:style>
  <w:style w:type="paragraph" w:customStyle="1" w:styleId="C1CCF92BB466499EA5A8C0BFB8547B07">
    <w:name w:val="C1CCF92BB466499EA5A8C0BFB8547B07"/>
    <w:rsid w:val="00493B70"/>
  </w:style>
  <w:style w:type="paragraph" w:customStyle="1" w:styleId="3A7DFE70FCF84582B859C709C9643EE8">
    <w:name w:val="3A7DFE70FCF84582B859C709C9643EE8"/>
    <w:rsid w:val="00493B70"/>
  </w:style>
  <w:style w:type="paragraph" w:customStyle="1" w:styleId="C1D0173512EE4C89915E238AAB96359F">
    <w:name w:val="C1D0173512EE4C89915E238AAB96359F"/>
    <w:rsid w:val="00493B70"/>
  </w:style>
  <w:style w:type="paragraph" w:customStyle="1" w:styleId="78F350E468CD44DC9B22F745927A607A">
    <w:name w:val="78F350E468CD44DC9B22F745927A607A"/>
    <w:rsid w:val="00493B70"/>
  </w:style>
  <w:style w:type="paragraph" w:customStyle="1" w:styleId="243DFA1D0F7C42BB97093D9BD071FF5F">
    <w:name w:val="243DFA1D0F7C42BB97093D9BD071FF5F"/>
    <w:rsid w:val="00493B70"/>
  </w:style>
  <w:style w:type="paragraph" w:customStyle="1" w:styleId="9EE6E1983E134AA1AD513D7A28982F97">
    <w:name w:val="9EE6E1983E134AA1AD513D7A28982F97"/>
    <w:rsid w:val="00493B70"/>
  </w:style>
  <w:style w:type="paragraph" w:customStyle="1" w:styleId="065770B1B9714DD3A71EA62EE7815F50">
    <w:name w:val="065770B1B9714DD3A71EA62EE7815F50"/>
    <w:rsid w:val="00493B70"/>
  </w:style>
  <w:style w:type="paragraph" w:customStyle="1" w:styleId="909E5B7970C34E2986D401713C021AC0">
    <w:name w:val="909E5B7970C34E2986D401713C021AC0"/>
    <w:rsid w:val="00493B70"/>
  </w:style>
  <w:style w:type="paragraph" w:customStyle="1" w:styleId="C5FCE444A0DC4D05BBD46E92D2832DAC">
    <w:name w:val="C5FCE444A0DC4D05BBD46E92D2832DAC"/>
    <w:rsid w:val="00493B70"/>
  </w:style>
  <w:style w:type="paragraph" w:customStyle="1" w:styleId="DC27F1D8CD714773B0F3AD1E2CC55B52">
    <w:name w:val="DC27F1D8CD714773B0F3AD1E2CC55B52"/>
    <w:rsid w:val="00493B70"/>
  </w:style>
  <w:style w:type="paragraph" w:customStyle="1" w:styleId="9EA31DF9683041C081B3F6A898893D75">
    <w:name w:val="9EA31DF9683041C081B3F6A898893D75"/>
    <w:rsid w:val="00493B70"/>
  </w:style>
  <w:style w:type="paragraph" w:customStyle="1" w:styleId="E2438389C5F0450DB7CA8425CC115D22">
    <w:name w:val="E2438389C5F0450DB7CA8425CC115D22"/>
    <w:rsid w:val="00493B70"/>
  </w:style>
  <w:style w:type="paragraph" w:customStyle="1" w:styleId="84DFCDA4C6744BBCA9F2C676B96846CB">
    <w:name w:val="84DFCDA4C6744BBCA9F2C676B96846CB"/>
    <w:rsid w:val="00493B70"/>
  </w:style>
  <w:style w:type="paragraph" w:customStyle="1" w:styleId="FBC20692D3944C8CA9DC1100A50A95BF">
    <w:name w:val="FBC20692D3944C8CA9DC1100A50A95BF"/>
    <w:rsid w:val="00493B70"/>
  </w:style>
  <w:style w:type="paragraph" w:customStyle="1" w:styleId="E732103BCDD647D4993DAF6A36B64DDA">
    <w:name w:val="E732103BCDD647D4993DAF6A36B64DDA"/>
    <w:rsid w:val="00493B70"/>
  </w:style>
  <w:style w:type="paragraph" w:customStyle="1" w:styleId="BC054F41E5B04B6787404AC3282FB890">
    <w:name w:val="BC054F41E5B04B6787404AC3282FB890"/>
    <w:rsid w:val="00493B70"/>
  </w:style>
  <w:style w:type="paragraph" w:customStyle="1" w:styleId="F1B3547239C5497B8F45F1DC387356B7">
    <w:name w:val="F1B3547239C5497B8F45F1DC387356B7"/>
    <w:rsid w:val="00493B70"/>
  </w:style>
  <w:style w:type="paragraph" w:customStyle="1" w:styleId="74C30647C89F4534BD386692F2273BAF">
    <w:name w:val="74C30647C89F4534BD386692F2273BAF"/>
    <w:rsid w:val="00493B70"/>
  </w:style>
  <w:style w:type="paragraph" w:customStyle="1" w:styleId="8522649EDF64471D807CB922C1619428">
    <w:name w:val="8522649EDF64471D807CB922C1619428"/>
    <w:rsid w:val="00493B70"/>
  </w:style>
  <w:style w:type="paragraph" w:customStyle="1" w:styleId="C3B19F21FCDB4566A55A12F92397BB99">
    <w:name w:val="C3B19F21FCDB4566A55A12F92397BB99"/>
    <w:rsid w:val="00493B70"/>
  </w:style>
  <w:style w:type="paragraph" w:customStyle="1" w:styleId="F91971C791364121BE7538A5AB835F50">
    <w:name w:val="F91971C791364121BE7538A5AB835F50"/>
    <w:rsid w:val="00493B70"/>
  </w:style>
  <w:style w:type="paragraph" w:customStyle="1" w:styleId="D539DD0780E2499C964B8C0694BFA619">
    <w:name w:val="D539DD0780E2499C964B8C0694BFA619"/>
    <w:rsid w:val="00493B70"/>
  </w:style>
  <w:style w:type="paragraph" w:customStyle="1" w:styleId="FAD309CC33D54AF99066BCE72E66AB3D">
    <w:name w:val="FAD309CC33D54AF99066BCE72E66AB3D"/>
    <w:rsid w:val="00493B70"/>
  </w:style>
  <w:style w:type="paragraph" w:customStyle="1" w:styleId="FEC4E1C19E374B76913B8AD4D606C798">
    <w:name w:val="FEC4E1C19E374B76913B8AD4D606C798"/>
    <w:rsid w:val="00493B70"/>
  </w:style>
  <w:style w:type="paragraph" w:customStyle="1" w:styleId="C55337EDFF86469FB21C89FC227C4042">
    <w:name w:val="C55337EDFF86469FB21C89FC227C4042"/>
    <w:rsid w:val="00493B70"/>
  </w:style>
  <w:style w:type="paragraph" w:customStyle="1" w:styleId="78E2DBA8F48847978F0A8EF1161995C5">
    <w:name w:val="78E2DBA8F48847978F0A8EF1161995C5"/>
    <w:rsid w:val="00493B70"/>
  </w:style>
  <w:style w:type="paragraph" w:customStyle="1" w:styleId="031FAD125D7C4D5990B05334E5B729E3">
    <w:name w:val="031FAD125D7C4D5990B05334E5B729E3"/>
    <w:rsid w:val="00493B70"/>
  </w:style>
  <w:style w:type="paragraph" w:customStyle="1" w:styleId="85400F3A12B44A4DAFD639DE48D9DB95">
    <w:name w:val="85400F3A12B44A4DAFD639DE48D9DB95"/>
    <w:rsid w:val="00493B70"/>
  </w:style>
  <w:style w:type="paragraph" w:customStyle="1" w:styleId="7B4394B376F24DF1BC80E6D2C3E031D9">
    <w:name w:val="7B4394B376F24DF1BC80E6D2C3E031D9"/>
    <w:rsid w:val="00493B70"/>
  </w:style>
  <w:style w:type="paragraph" w:customStyle="1" w:styleId="A9B9DCC12AC3402699A49128B2BA01E4">
    <w:name w:val="A9B9DCC12AC3402699A49128B2BA01E4"/>
    <w:rsid w:val="00493B70"/>
  </w:style>
  <w:style w:type="paragraph" w:customStyle="1" w:styleId="3C3030BAF8104192A0226BFBA0D5A7C2">
    <w:name w:val="3C3030BAF8104192A0226BFBA0D5A7C2"/>
    <w:rsid w:val="00493B70"/>
  </w:style>
  <w:style w:type="paragraph" w:customStyle="1" w:styleId="1E07DA25D78F4EA49582B64E6A8B6D57">
    <w:name w:val="1E07DA25D78F4EA49582B64E6A8B6D57"/>
    <w:rsid w:val="00493B70"/>
  </w:style>
  <w:style w:type="paragraph" w:customStyle="1" w:styleId="23B521671C7B4A838F79982A7E88B85F">
    <w:name w:val="23B521671C7B4A838F79982A7E88B85F"/>
    <w:rsid w:val="00493B70"/>
  </w:style>
  <w:style w:type="paragraph" w:customStyle="1" w:styleId="ED1345084E0649DAB4761328E1C77B25">
    <w:name w:val="ED1345084E0649DAB4761328E1C77B25"/>
    <w:rsid w:val="00493B70"/>
  </w:style>
  <w:style w:type="paragraph" w:customStyle="1" w:styleId="D915CFC26EF04FD39951D0671680A9FF">
    <w:name w:val="D915CFC26EF04FD39951D0671680A9FF"/>
    <w:rsid w:val="00493B70"/>
  </w:style>
  <w:style w:type="paragraph" w:customStyle="1" w:styleId="AD1D05A51D73408894A1203C1373736E">
    <w:name w:val="AD1D05A51D73408894A1203C1373736E"/>
    <w:rsid w:val="00493B70"/>
  </w:style>
  <w:style w:type="paragraph" w:customStyle="1" w:styleId="6B69E454CFAD4ED08B05974D2461D8E7">
    <w:name w:val="6B69E454CFAD4ED08B05974D2461D8E7"/>
    <w:rsid w:val="00493B70"/>
  </w:style>
  <w:style w:type="paragraph" w:customStyle="1" w:styleId="FE3E74AD43B84A3D9B86F46086B4EEAF">
    <w:name w:val="FE3E74AD43B84A3D9B86F46086B4EEAF"/>
    <w:rsid w:val="00493B70"/>
  </w:style>
  <w:style w:type="paragraph" w:customStyle="1" w:styleId="82A1651C528448A38BBCDC8E63188FE5">
    <w:name w:val="82A1651C528448A38BBCDC8E63188FE5"/>
    <w:rsid w:val="00493B70"/>
  </w:style>
  <w:style w:type="paragraph" w:customStyle="1" w:styleId="508272765B6740E58A67C4ABF3905D36">
    <w:name w:val="508272765B6740E58A67C4ABF3905D36"/>
    <w:rsid w:val="00493B70"/>
  </w:style>
  <w:style w:type="paragraph" w:customStyle="1" w:styleId="29DD22B43CAA4749A9AAB30E960D6227">
    <w:name w:val="29DD22B43CAA4749A9AAB30E960D6227"/>
    <w:rsid w:val="00493B70"/>
  </w:style>
  <w:style w:type="paragraph" w:customStyle="1" w:styleId="0FBEBBCAC46747F1992DF26CBE559650">
    <w:name w:val="0FBEBBCAC46747F1992DF26CBE559650"/>
    <w:rsid w:val="00493B70"/>
  </w:style>
  <w:style w:type="paragraph" w:customStyle="1" w:styleId="31ADE80A6B07417DBD6B34D0201140AE">
    <w:name w:val="31ADE80A6B07417DBD6B34D0201140AE"/>
    <w:rsid w:val="00493B70"/>
  </w:style>
  <w:style w:type="paragraph" w:customStyle="1" w:styleId="A464DC6422134BB9BF0E0F5D690498D3">
    <w:name w:val="A464DC6422134BB9BF0E0F5D690498D3"/>
    <w:rsid w:val="00493B70"/>
  </w:style>
  <w:style w:type="paragraph" w:customStyle="1" w:styleId="7D114B7112D148B4B67AF45D6C1ABE08">
    <w:name w:val="7D114B7112D148B4B67AF45D6C1ABE08"/>
    <w:rsid w:val="00493B70"/>
  </w:style>
  <w:style w:type="paragraph" w:customStyle="1" w:styleId="12F518537591470788BD1AF39D67542F">
    <w:name w:val="12F518537591470788BD1AF39D67542F"/>
    <w:rsid w:val="00A83695"/>
    <w:pPr>
      <w:spacing w:line="278" w:lineRule="auto"/>
    </w:pPr>
    <w:rPr>
      <w:kern w:val="2"/>
      <w:sz w:val="24"/>
      <w:szCs w:val="24"/>
      <w14:ligatures w14:val="standardContextual"/>
    </w:rPr>
  </w:style>
  <w:style w:type="paragraph" w:customStyle="1" w:styleId="6FD46A54B1B64AB28C27187017052A25">
    <w:name w:val="6FD46A54B1B64AB28C27187017052A25"/>
    <w:rsid w:val="00A32B70"/>
    <w:rPr>
      <w:lang w:val="es-ES" w:eastAsia="es-ES"/>
    </w:rPr>
  </w:style>
  <w:style w:type="paragraph" w:customStyle="1" w:styleId="02A3DC17DCD64952A9E1593713E39E94">
    <w:name w:val="02A3DC17DCD64952A9E1593713E39E94"/>
    <w:rsid w:val="00A32B70"/>
    <w:rPr>
      <w:lang w:val="es-ES"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21FFA5-3D5D-4FDB-9A95-A8986DAC7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959</TotalTime>
  <Pages>36</Pages>
  <Words>14331</Words>
  <Characters>78824</Characters>
  <Application>Microsoft Office Word</Application>
  <DocSecurity>0</DocSecurity>
  <Lines>656</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Andres Felipe Cruz Martinez</cp:lastModifiedBy>
  <cp:revision>26</cp:revision>
  <cp:lastPrinted>2025-04-30T21:52:00Z</cp:lastPrinted>
  <dcterms:created xsi:type="dcterms:W3CDTF">2026-07-17T20:25:00Z</dcterms:created>
  <dcterms:modified xsi:type="dcterms:W3CDTF">2026-07-29T19:41:00Z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2024-12-12T21:00:02Z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d4083a30-47a7-40e8-9929-b6e415a63411</vt:lpwstr>
  </property>
  <property fmtid="{D5CDD505-2E9C-101B-9397-08002B2CF9AE}" pid="8" name="MSIP_Label_fc111285-cafa-4fc9-8a9a-bd902089b24f_ContentBits">
    <vt:lpwstr>0</vt:lpwstr>
  </property>
</Properties>
</file>