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2">
      <w:pPr>
        <w:pStyle w:val="Heading2"/>
        <w:tabs>
          <w:tab w:val="left" w:leader="none" w:pos="709"/>
        </w:tabs>
        <w:jc w:val="center"/>
        <w:rPr>
          <w:rFonts w:ascii="Verdana" w:cs="Verdana" w:eastAsia="Verdana" w:hAnsi="Verdana"/>
          <w:b w:val="1"/>
          <w:bCs w:val="1"/>
          <w:color w:val="000000"/>
          <w:sz w:val="22"/>
          <w:szCs w:val="22"/>
        </w:rPr>
      </w:pPr>
      <w:bookmarkStart w:colFirst="0" w:colLast="0" w:name="_heading=h.owpcumtn2hbe" w:id="0"/>
      <w:bookmarkEnd w:id="0"/>
      <w:r w:rsidDel="00000000" w:rsidR="00000000" w:rsidRPr="00000000">
        <w:rPr>
          <w:rFonts w:ascii="Verdana" w:cs="Verdana" w:eastAsia="Verdana" w:hAnsi="Verdana"/>
          <w:b w:val="1"/>
          <w:bCs w:val="1"/>
          <w:color w:val="000000"/>
          <w:sz w:val="22"/>
          <w:szCs w:val="22"/>
          <w:rtl w:val="0"/>
        </w:rPr>
        <w:t xml:space="preserve">FORMATO No. 5</w:t>
      </w:r>
    </w:p>
    <w:p w:rsidR="00000000" w:rsidDel="00000000" w:rsidP="00000000" w:rsidRDefault="00000000" w:rsidRPr="00000000" w14:paraId="00000003">
      <w:pPr>
        <w:pStyle w:val="Heading2"/>
        <w:tabs>
          <w:tab w:val="left" w:leader="none" w:pos="709"/>
        </w:tabs>
        <w:jc w:val="center"/>
        <w:rPr>
          <w:rFonts w:ascii="Verdana" w:cs="Verdana" w:eastAsia="Verdana" w:hAnsi="Verdana"/>
          <w:b w:val="1"/>
          <w:bCs w:val="1"/>
          <w:color w:val="000000"/>
          <w:sz w:val="22"/>
          <w:szCs w:val="22"/>
        </w:rPr>
      </w:pPr>
      <w:bookmarkStart w:colFirst="0" w:colLast="0" w:name="_heading=h.hiwbi0nogxyt" w:id="1"/>
      <w:bookmarkEnd w:id="1"/>
      <w:r w:rsidDel="00000000" w:rsidR="00000000" w:rsidRPr="00000000">
        <w:rPr>
          <w:rFonts w:ascii="Verdana" w:cs="Verdana" w:eastAsia="Verdana" w:hAnsi="Verdana"/>
          <w:b w:val="1"/>
          <w:bCs w:val="1"/>
          <w:color w:val="000000"/>
          <w:sz w:val="22"/>
          <w:szCs w:val="22"/>
          <w:rtl w:val="0"/>
        </w:rPr>
        <w:t xml:space="preserve">MODELO CONFORMACIÓN UNIÓN TEMPORAL</w:t>
      </w:r>
    </w:p>
    <w:p w:rsidR="00000000" w:rsidDel="00000000" w:rsidP="00000000" w:rsidRDefault="00000000" w:rsidRPr="00000000" w14:paraId="00000004">
      <w:pPr>
        <w:pStyle w:val="Heading2"/>
        <w:tabs>
          <w:tab w:val="left" w:leader="none" w:pos="709"/>
        </w:tabs>
        <w:rPr>
          <w:rFonts w:ascii="Verdana" w:cs="Verdana" w:eastAsia="Verdana" w:hAnsi="Verdana"/>
        </w:rPr>
      </w:pPr>
      <w:bookmarkStart w:colFirst="0" w:colLast="0" w:name="_heading=h.ogyoar8le64b" w:id="2"/>
      <w:bookmarkEnd w:id="2"/>
      <w:r w:rsidDel="00000000" w:rsidR="00000000" w:rsidRPr="00000000">
        <w:rPr>
          <w:rtl w:val="0"/>
        </w:rPr>
      </w:r>
    </w:p>
    <w:p w:rsidR="00000000" w:rsidDel="00000000" w:rsidP="00000000" w:rsidRDefault="00000000" w:rsidRPr="00000000" w14:paraId="00000005">
      <w:pPr>
        <w:tabs>
          <w:tab w:val="left" w:leader="none" w:pos="709"/>
        </w:tabs>
        <w:ind w:right="14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6">
      <w:pPr>
        <w:ind w:right="-91"/>
        <w:jc w:val="both"/>
        <w:rPr>
          <w:rFonts w:ascii="Verdana" w:cs="Verdana" w:eastAsia="Verdana" w:hAnsi="Verdana"/>
          <w:sz w:val="22"/>
          <w:szCs w:val="22"/>
        </w:rPr>
      </w:pPr>
      <w:bookmarkStart w:colFirst="0" w:colLast="0" w:name="_heading=h.vjai9lygaly0" w:id="3"/>
      <w:bookmarkEnd w:id="3"/>
      <w:r w:rsidDel="00000000" w:rsidR="00000000" w:rsidRPr="00000000">
        <w:rPr>
          <w:rFonts w:ascii="Verdana" w:cs="Verdana" w:eastAsia="Verdana" w:hAnsi="Verdana"/>
          <w:sz w:val="22"/>
          <w:szCs w:val="22"/>
          <w:rtl w:val="0"/>
        </w:rPr>
        <w:t xml:space="preserve">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rsidR="00000000" w:rsidDel="00000000" w:rsidP="00000000" w:rsidRDefault="00000000" w:rsidRPr="00000000" w14:paraId="00000007">
      <w:pPr>
        <w:ind w:right="-9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Primera.  - Objeto y Alcance:</w:t>
      </w:r>
      <w:r w:rsidDel="00000000" w:rsidR="00000000" w:rsidRPr="00000000">
        <w:rPr>
          <w:rFonts w:ascii="Verdana" w:cs="Verdana" w:eastAsia="Verdana" w:hAnsi="Verdana"/>
          <w:sz w:val="22"/>
          <w:szCs w:val="22"/>
          <w:rtl w:val="0"/>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rsidR="00000000" w:rsidDel="00000000" w:rsidP="00000000" w:rsidRDefault="00000000" w:rsidRPr="00000000" w14:paraId="00000008">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rsidR="00000000" w:rsidDel="00000000" w:rsidP="00000000" w:rsidRDefault="00000000" w:rsidRPr="00000000" w14:paraId="00000009">
      <w:pPr>
        <w:ind w:right="-9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Segunda.  - Nombre y Domicilio:</w:t>
      </w:r>
      <w:r w:rsidDel="00000000" w:rsidR="00000000" w:rsidRPr="00000000">
        <w:rPr>
          <w:rFonts w:ascii="Verdana" w:cs="Verdana" w:eastAsia="Verdana" w:hAnsi="Verdana"/>
          <w:sz w:val="22"/>
          <w:szCs w:val="22"/>
          <w:rtl w:val="0"/>
        </w:rPr>
        <w:t xml:space="preserve"> La Unión Temporal se denominará ___________________________________, y su domicilio será la ciudad de ____________, con dirección en __________________, oficina, _______________, fax ______________, teléfono __________.</w:t>
      </w:r>
    </w:p>
    <w:p w:rsidR="00000000" w:rsidDel="00000000" w:rsidP="00000000" w:rsidRDefault="00000000" w:rsidRPr="00000000" w14:paraId="0000000A">
      <w:pPr>
        <w:ind w:right="-9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Tercera.  – Condiciones y extensión de la participación de acuerdo con la ley:</w:t>
      </w:r>
      <w:r w:rsidDel="00000000" w:rsidR="00000000" w:rsidRPr="00000000">
        <w:rPr>
          <w:rFonts w:ascii="Verdana" w:cs="Verdana" w:eastAsia="Verdana" w:hAnsi="Verdana"/>
          <w:sz w:val="22"/>
          <w:szCs w:val="22"/>
          <w:rtl w:val="0"/>
        </w:rPr>
        <w:t xml:space="preserve"> La participación de cada una de las partes que conforman el cien por ciento (100%), de la Unión Temporal no podrá ser modificada sin el consentimiento previo de la entidad, y será distribuida de la siguiente forma:</w:t>
      </w:r>
    </w:p>
    <w:p w:rsidR="00000000" w:rsidDel="00000000" w:rsidP="00000000" w:rsidRDefault="00000000" w:rsidRPr="00000000" w14:paraId="0000000B">
      <w:pPr>
        <w:ind w:right="-91"/>
        <w:jc w:val="both"/>
        <w:rPr>
          <w:rFonts w:ascii="Verdana" w:cs="Verdana" w:eastAsia="Verdana" w:hAnsi="Verdana"/>
          <w:sz w:val="22"/>
          <w:szCs w:val="22"/>
        </w:rPr>
      </w:pPr>
      <w:r w:rsidDel="00000000" w:rsidR="00000000" w:rsidRPr="00000000">
        <w:rPr>
          <w:rtl w:val="0"/>
        </w:rPr>
      </w:r>
    </w:p>
    <w:tbl>
      <w:tblPr>
        <w:tblStyle w:val="Table1"/>
        <w:tblW w:w="937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45"/>
        <w:gridCol w:w="1417"/>
        <w:gridCol w:w="4214"/>
        <w:tblGridChange w:id="0">
          <w:tblGrid>
            <w:gridCol w:w="3745"/>
            <w:gridCol w:w="1417"/>
            <w:gridCol w:w="4214"/>
          </w:tblGrid>
        </w:tblGridChange>
      </w:tblGrid>
      <w:tr>
        <w:trPr>
          <w:cantSplit w:val="0"/>
          <w:trHeight w:val="277" w:hRule="atLeast"/>
          <w:tblHeader w:val="0"/>
        </w:trPr>
        <w:tc>
          <w:tcPr>
            <w:vAlign w:val="center"/>
          </w:tcPr>
          <w:p w:rsidR="00000000" w:rsidDel="00000000" w:rsidP="00000000" w:rsidRDefault="00000000" w:rsidRPr="00000000" w14:paraId="0000000C">
            <w:pPr>
              <w:ind w:right="-91"/>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Integrantes</w:t>
            </w:r>
          </w:p>
        </w:tc>
        <w:tc>
          <w:tcPr>
            <w:vAlign w:val="center"/>
          </w:tcPr>
          <w:p w:rsidR="00000000" w:rsidDel="00000000" w:rsidP="00000000" w:rsidRDefault="00000000" w:rsidRPr="00000000" w14:paraId="0000000D">
            <w:pPr>
              <w:ind w:right="-91"/>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p>
        </w:tc>
        <w:tc>
          <w:tcPr>
            <w:vAlign w:val="center"/>
          </w:tcPr>
          <w:p w:rsidR="00000000" w:rsidDel="00000000" w:rsidP="00000000" w:rsidRDefault="00000000" w:rsidRPr="00000000" w14:paraId="0000000E">
            <w:pPr>
              <w:ind w:right="-91"/>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Labor a desarrollar en la propuesta (administrativos, jurídicos, técnicos y económicos)</w:t>
            </w:r>
          </w:p>
        </w:tc>
      </w:tr>
      <w:tr>
        <w:trPr>
          <w:cantSplit w:val="0"/>
          <w:trHeight w:val="258" w:hRule="atLeast"/>
          <w:tblHeader w:val="0"/>
        </w:trPr>
        <w:tc>
          <w:tcPr>
            <w:vAlign w:val="center"/>
          </w:tcPr>
          <w:p w:rsidR="00000000" w:rsidDel="00000000" w:rsidP="00000000" w:rsidRDefault="00000000" w:rsidRPr="00000000" w14:paraId="0000000F">
            <w:pPr>
              <w:ind w:right="-91"/>
              <w:jc w:val="both"/>
              <w:rPr>
                <w:rFonts w:ascii="Verdana" w:cs="Verdana" w:eastAsia="Verdana" w:hAnsi="Verdana"/>
                <w:sz w:val="22"/>
                <w:szCs w:val="22"/>
              </w:rPr>
            </w:pPr>
            <w:r w:rsidDel="00000000" w:rsidR="00000000" w:rsidRPr="00000000">
              <w:rPr>
                <w:rtl w:val="0"/>
              </w:rPr>
            </w:r>
          </w:p>
        </w:tc>
        <w:tc>
          <w:tcPr>
            <w:vAlign w:val="center"/>
          </w:tcPr>
          <w:p w:rsidR="00000000" w:rsidDel="00000000" w:rsidP="00000000" w:rsidRDefault="00000000" w:rsidRPr="00000000" w14:paraId="00000010">
            <w:pPr>
              <w:ind w:right="-91"/>
              <w:jc w:val="both"/>
              <w:rPr>
                <w:rFonts w:ascii="Verdana" w:cs="Verdana" w:eastAsia="Verdana" w:hAnsi="Verdana"/>
                <w:sz w:val="22"/>
                <w:szCs w:val="22"/>
              </w:rPr>
            </w:pPr>
            <w:r w:rsidDel="00000000" w:rsidR="00000000" w:rsidRPr="00000000">
              <w:rPr>
                <w:rtl w:val="0"/>
              </w:rPr>
            </w:r>
          </w:p>
        </w:tc>
        <w:tc>
          <w:tcPr>
            <w:vAlign w:val="center"/>
          </w:tcPr>
          <w:p w:rsidR="00000000" w:rsidDel="00000000" w:rsidP="00000000" w:rsidRDefault="00000000" w:rsidRPr="00000000" w14:paraId="00000011">
            <w:pPr>
              <w:ind w:right="-91"/>
              <w:jc w:val="both"/>
              <w:rPr>
                <w:rFonts w:ascii="Verdana" w:cs="Verdana" w:eastAsia="Verdana" w:hAnsi="Verdana"/>
                <w:sz w:val="22"/>
                <w:szCs w:val="22"/>
              </w:rPr>
            </w:pPr>
            <w:r w:rsidDel="00000000" w:rsidR="00000000" w:rsidRPr="00000000">
              <w:rPr>
                <w:rtl w:val="0"/>
              </w:rPr>
            </w:r>
          </w:p>
        </w:tc>
      </w:tr>
      <w:tr>
        <w:trPr>
          <w:cantSplit w:val="0"/>
          <w:trHeight w:val="277" w:hRule="atLeast"/>
          <w:tblHeader w:val="0"/>
        </w:trPr>
        <w:tc>
          <w:tcPr>
            <w:vAlign w:val="center"/>
          </w:tcPr>
          <w:p w:rsidR="00000000" w:rsidDel="00000000" w:rsidP="00000000" w:rsidRDefault="00000000" w:rsidRPr="00000000" w14:paraId="00000012">
            <w:pPr>
              <w:ind w:right="-91"/>
              <w:jc w:val="both"/>
              <w:rPr>
                <w:rFonts w:ascii="Verdana" w:cs="Verdana" w:eastAsia="Verdana" w:hAnsi="Verdana"/>
                <w:sz w:val="22"/>
                <w:szCs w:val="22"/>
              </w:rPr>
            </w:pPr>
            <w:r w:rsidDel="00000000" w:rsidR="00000000" w:rsidRPr="00000000">
              <w:rPr>
                <w:rtl w:val="0"/>
              </w:rPr>
            </w:r>
          </w:p>
        </w:tc>
        <w:tc>
          <w:tcPr>
            <w:vAlign w:val="center"/>
          </w:tcPr>
          <w:p w:rsidR="00000000" w:rsidDel="00000000" w:rsidP="00000000" w:rsidRDefault="00000000" w:rsidRPr="00000000" w14:paraId="00000013">
            <w:pPr>
              <w:ind w:right="-91"/>
              <w:jc w:val="both"/>
              <w:rPr>
                <w:rFonts w:ascii="Verdana" w:cs="Verdana" w:eastAsia="Verdana" w:hAnsi="Verdana"/>
                <w:sz w:val="22"/>
                <w:szCs w:val="22"/>
              </w:rPr>
            </w:pPr>
            <w:r w:rsidDel="00000000" w:rsidR="00000000" w:rsidRPr="00000000">
              <w:rPr>
                <w:rtl w:val="0"/>
              </w:rPr>
            </w:r>
          </w:p>
        </w:tc>
        <w:tc>
          <w:tcPr>
            <w:vAlign w:val="center"/>
          </w:tcPr>
          <w:p w:rsidR="00000000" w:rsidDel="00000000" w:rsidP="00000000" w:rsidRDefault="00000000" w:rsidRPr="00000000" w14:paraId="00000014">
            <w:pPr>
              <w:ind w:right="-91"/>
              <w:jc w:val="both"/>
              <w:rPr>
                <w:rFonts w:ascii="Verdana" w:cs="Verdana" w:eastAsia="Verdana" w:hAnsi="Verdana"/>
                <w:sz w:val="22"/>
                <w:szCs w:val="22"/>
              </w:rPr>
            </w:pPr>
            <w:r w:rsidDel="00000000" w:rsidR="00000000" w:rsidRPr="00000000">
              <w:rPr>
                <w:rtl w:val="0"/>
              </w:rPr>
            </w:r>
          </w:p>
        </w:tc>
      </w:tr>
    </w:tbl>
    <w:p w:rsidR="00000000" w:rsidDel="00000000" w:rsidP="00000000" w:rsidRDefault="00000000" w:rsidRPr="00000000" w14:paraId="00000015">
      <w:pPr>
        <w:ind w:right="-9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6">
      <w:pPr>
        <w:ind w:right="-9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Cuarta.  - Obligaciones y sanciones:</w:t>
      </w:r>
      <w:r w:rsidDel="00000000" w:rsidR="00000000" w:rsidRPr="00000000">
        <w:rPr>
          <w:rFonts w:ascii="Verdana" w:cs="Verdana" w:eastAsia="Verdana" w:hAnsi="Verdana"/>
          <w:sz w:val="22"/>
          <w:szCs w:val="22"/>
          <w:rtl w:val="0"/>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rsidR="00000000" w:rsidDel="00000000" w:rsidP="00000000" w:rsidRDefault="00000000" w:rsidRPr="00000000" w14:paraId="00000017">
      <w:pPr>
        <w:ind w:right="-9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Quinta.  – Duración:</w:t>
      </w:r>
      <w:r w:rsidDel="00000000" w:rsidR="00000000" w:rsidRPr="00000000">
        <w:rPr>
          <w:rFonts w:ascii="Verdana" w:cs="Verdana" w:eastAsia="Verdana" w:hAnsi="Verdana"/>
          <w:sz w:val="22"/>
          <w:szCs w:val="22"/>
          <w:rtl w:val="0"/>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 En todo caso la Unión Temporal durará todo el término necesario para atender las garantías prestadas.</w:t>
      </w:r>
    </w:p>
    <w:p w:rsidR="00000000" w:rsidDel="00000000" w:rsidP="00000000" w:rsidRDefault="00000000" w:rsidRPr="00000000" w14:paraId="00000018">
      <w:pPr>
        <w:ind w:right="-9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Sexta.  – Cesión:</w:t>
      </w:r>
      <w:r w:rsidDel="00000000" w:rsidR="00000000" w:rsidRPr="00000000">
        <w:rPr>
          <w:rFonts w:ascii="Verdana" w:cs="Verdana" w:eastAsia="Verdana" w:hAnsi="Verdana"/>
          <w:sz w:val="22"/>
          <w:szCs w:val="22"/>
          <w:rtl w:val="0"/>
        </w:rPr>
        <w:t xml:space="preserve"> No se podrá ceder en todo o en parte la participación de alguno de los integrantes de la Unión Temporal, entre ellos.  Cuando se trate de cesión a un tercero se requerirá aprobación escrita previa de la entidad contratante.</w:t>
      </w:r>
    </w:p>
    <w:p w:rsidR="00000000" w:rsidDel="00000000" w:rsidP="00000000" w:rsidRDefault="00000000" w:rsidRPr="00000000" w14:paraId="00000019">
      <w:pPr>
        <w:ind w:right="-9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Séptima.  - Representante legal de la unión temporal:</w:t>
      </w:r>
      <w:r w:rsidDel="00000000" w:rsidR="00000000" w:rsidRPr="00000000">
        <w:rPr>
          <w:rFonts w:ascii="Verdana" w:cs="Verdana" w:eastAsia="Verdana" w:hAnsi="Verdana"/>
          <w:sz w:val="22"/>
          <w:szCs w:val="22"/>
          <w:rtl w:val="0"/>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rsidR="00000000" w:rsidDel="00000000" w:rsidP="00000000" w:rsidRDefault="00000000" w:rsidRPr="00000000" w14:paraId="0000001A">
      <w:pPr>
        <w:ind w:right="-9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Octava.  Cláusulas opcionales:</w:t>
      </w:r>
      <w:r w:rsidDel="00000000" w:rsidR="00000000" w:rsidRPr="00000000">
        <w:rPr>
          <w:rFonts w:ascii="Verdana" w:cs="Verdana" w:eastAsia="Verdana" w:hAnsi="Verdana"/>
          <w:sz w:val="22"/>
          <w:szCs w:val="22"/>
          <w:rtl w:val="0"/>
        </w:rPr>
        <w:t xml:space="preserve"> El documento podrá contener las cláusulas opcionales que los asociados consideren pertinentes, siempre y cuando no contravengan lo dispuesto en la ley 80/93.</w:t>
      </w:r>
    </w:p>
    <w:p w:rsidR="00000000" w:rsidDel="00000000" w:rsidP="00000000" w:rsidRDefault="00000000" w:rsidRPr="00000000" w14:paraId="0000001B">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constancia y aprobación, el presente documento se firma en la ciudad de ____________________ a los ___________ días del mes de ______________ de _________, por quienes intervinieron.</w:t>
      </w:r>
    </w:p>
    <w:tbl>
      <w:tblPr>
        <w:tblStyle w:val="Table2"/>
        <w:tblW w:w="9200.0" w:type="dxa"/>
        <w:jc w:val="left"/>
        <w:tblInd w:w="-68.0" w:type="dxa"/>
        <w:tblLayout w:type="fixed"/>
        <w:tblLook w:val="0000"/>
      </w:tblPr>
      <w:tblGrid>
        <w:gridCol w:w="4690"/>
        <w:gridCol w:w="4510"/>
        <w:tblGridChange w:id="0">
          <w:tblGrid>
            <w:gridCol w:w="4690"/>
            <w:gridCol w:w="4510"/>
          </w:tblGrid>
        </w:tblGridChange>
      </w:tblGrid>
      <w:tr>
        <w:trPr>
          <w:cantSplit w:val="0"/>
          <w:tblHeader w:val="0"/>
        </w:trPr>
        <w:tc>
          <w:tcPr/>
          <w:p w:rsidR="00000000" w:rsidDel="00000000" w:rsidP="00000000" w:rsidRDefault="00000000" w:rsidRPr="00000000" w14:paraId="0000001C">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__________________________________</w:t>
            </w:r>
          </w:p>
          <w:p w:rsidR="00000000" w:rsidDel="00000000" w:rsidP="00000000" w:rsidRDefault="00000000" w:rsidRPr="00000000" w14:paraId="0000001D">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Nombre</w:t>
            </w:r>
          </w:p>
          <w:p w:rsidR="00000000" w:rsidDel="00000000" w:rsidP="00000000" w:rsidRDefault="00000000" w:rsidRPr="00000000" w14:paraId="0000001E">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CC</w:t>
            </w:r>
          </w:p>
          <w:p w:rsidR="00000000" w:rsidDel="00000000" w:rsidP="00000000" w:rsidRDefault="00000000" w:rsidRPr="00000000" w14:paraId="0000001F">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Representante legal</w:t>
            </w:r>
          </w:p>
          <w:p w:rsidR="00000000" w:rsidDel="00000000" w:rsidP="00000000" w:rsidRDefault="00000000" w:rsidRPr="00000000" w14:paraId="00000020">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NIT:</w:t>
            </w:r>
          </w:p>
          <w:p w:rsidR="00000000" w:rsidDel="00000000" w:rsidP="00000000" w:rsidRDefault="00000000" w:rsidRPr="00000000" w14:paraId="00000021">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Dirección:</w:t>
            </w:r>
          </w:p>
          <w:p w:rsidR="00000000" w:rsidDel="00000000" w:rsidP="00000000" w:rsidRDefault="00000000" w:rsidRPr="00000000" w14:paraId="00000022">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Teléfono:</w:t>
            </w:r>
          </w:p>
        </w:tc>
        <w:tc>
          <w:tcPr/>
          <w:p w:rsidR="00000000" w:rsidDel="00000000" w:rsidP="00000000" w:rsidRDefault="00000000" w:rsidRPr="00000000" w14:paraId="00000023">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__________________________________</w:t>
            </w:r>
          </w:p>
          <w:p w:rsidR="00000000" w:rsidDel="00000000" w:rsidP="00000000" w:rsidRDefault="00000000" w:rsidRPr="00000000" w14:paraId="00000024">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Nombre</w:t>
            </w:r>
          </w:p>
          <w:p w:rsidR="00000000" w:rsidDel="00000000" w:rsidP="00000000" w:rsidRDefault="00000000" w:rsidRPr="00000000" w14:paraId="00000025">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CC</w:t>
            </w:r>
          </w:p>
          <w:p w:rsidR="00000000" w:rsidDel="00000000" w:rsidP="00000000" w:rsidRDefault="00000000" w:rsidRPr="00000000" w14:paraId="00000026">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Representante legal</w:t>
            </w:r>
          </w:p>
          <w:p w:rsidR="00000000" w:rsidDel="00000000" w:rsidP="00000000" w:rsidRDefault="00000000" w:rsidRPr="00000000" w14:paraId="00000027">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NIT:</w:t>
            </w:r>
          </w:p>
          <w:p w:rsidR="00000000" w:rsidDel="00000000" w:rsidP="00000000" w:rsidRDefault="00000000" w:rsidRPr="00000000" w14:paraId="00000028">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Dirección:</w:t>
            </w:r>
          </w:p>
          <w:p w:rsidR="00000000" w:rsidDel="00000000" w:rsidP="00000000" w:rsidRDefault="00000000" w:rsidRPr="00000000" w14:paraId="00000029">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Teléfono:</w:t>
            </w:r>
          </w:p>
        </w:tc>
      </w:tr>
      <w:tr>
        <w:trPr>
          <w:cantSplit w:val="0"/>
          <w:tblHeader w:val="0"/>
        </w:trPr>
        <w:tc>
          <w:tcPr/>
          <w:p w:rsidR="00000000" w:rsidDel="00000000" w:rsidP="00000000" w:rsidRDefault="00000000" w:rsidRPr="00000000" w14:paraId="0000002A">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Acepto</w:t>
            </w:r>
          </w:p>
          <w:p w:rsidR="00000000" w:rsidDel="00000000" w:rsidP="00000000" w:rsidRDefault="00000000" w:rsidRPr="00000000" w14:paraId="0000002B">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__________________________________</w:t>
            </w:r>
          </w:p>
          <w:p w:rsidR="00000000" w:rsidDel="00000000" w:rsidP="00000000" w:rsidRDefault="00000000" w:rsidRPr="00000000" w14:paraId="0000002C">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Nombre</w:t>
            </w:r>
          </w:p>
          <w:p w:rsidR="00000000" w:rsidDel="00000000" w:rsidP="00000000" w:rsidRDefault="00000000" w:rsidRPr="00000000" w14:paraId="0000002D">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CC</w:t>
            </w:r>
          </w:p>
          <w:p w:rsidR="00000000" w:rsidDel="00000000" w:rsidP="00000000" w:rsidRDefault="00000000" w:rsidRPr="00000000" w14:paraId="0000002E">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Representante legal</w:t>
            </w:r>
          </w:p>
          <w:p w:rsidR="00000000" w:rsidDel="00000000" w:rsidP="00000000" w:rsidRDefault="00000000" w:rsidRPr="00000000" w14:paraId="0000002F">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NIT:</w:t>
            </w:r>
          </w:p>
          <w:p w:rsidR="00000000" w:rsidDel="00000000" w:rsidP="00000000" w:rsidRDefault="00000000" w:rsidRPr="00000000" w14:paraId="00000030">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Dirección:</w:t>
            </w:r>
          </w:p>
          <w:p w:rsidR="00000000" w:rsidDel="00000000" w:rsidP="00000000" w:rsidRDefault="00000000" w:rsidRPr="00000000" w14:paraId="00000031">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Teléfono:</w:t>
            </w:r>
          </w:p>
        </w:tc>
        <w:tc>
          <w:tcPr/>
          <w:p w:rsidR="00000000" w:rsidDel="00000000" w:rsidP="00000000" w:rsidRDefault="00000000" w:rsidRPr="00000000" w14:paraId="00000032">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Acepto</w:t>
            </w:r>
          </w:p>
          <w:p w:rsidR="00000000" w:rsidDel="00000000" w:rsidP="00000000" w:rsidRDefault="00000000" w:rsidRPr="00000000" w14:paraId="00000033">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__________________________________</w:t>
            </w:r>
          </w:p>
          <w:p w:rsidR="00000000" w:rsidDel="00000000" w:rsidP="00000000" w:rsidRDefault="00000000" w:rsidRPr="00000000" w14:paraId="00000034">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Nombre</w:t>
            </w:r>
          </w:p>
          <w:p w:rsidR="00000000" w:rsidDel="00000000" w:rsidP="00000000" w:rsidRDefault="00000000" w:rsidRPr="00000000" w14:paraId="00000035">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CC</w:t>
            </w:r>
          </w:p>
          <w:p w:rsidR="00000000" w:rsidDel="00000000" w:rsidP="00000000" w:rsidRDefault="00000000" w:rsidRPr="00000000" w14:paraId="00000036">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Representante legal</w:t>
            </w:r>
          </w:p>
          <w:p w:rsidR="00000000" w:rsidDel="00000000" w:rsidP="00000000" w:rsidRDefault="00000000" w:rsidRPr="00000000" w14:paraId="00000037">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NIT:</w:t>
            </w:r>
          </w:p>
          <w:p w:rsidR="00000000" w:rsidDel="00000000" w:rsidP="00000000" w:rsidRDefault="00000000" w:rsidRPr="00000000" w14:paraId="00000038">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Dirección:</w:t>
            </w:r>
          </w:p>
          <w:p w:rsidR="00000000" w:rsidDel="00000000" w:rsidP="00000000" w:rsidRDefault="00000000" w:rsidRPr="00000000" w14:paraId="00000039">
            <w:pPr>
              <w:ind w:right="-9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Teléfono:</w:t>
            </w:r>
          </w:p>
        </w:tc>
      </w:tr>
    </w:tbl>
    <w:p w:rsidR="00000000" w:rsidDel="00000000" w:rsidP="00000000" w:rsidRDefault="00000000" w:rsidRPr="00000000" w14:paraId="0000003A">
      <w:pPr>
        <w:tabs>
          <w:tab w:val="left" w:leader="none" w:pos="709"/>
        </w:tabs>
        <w:ind w:right="142"/>
        <w:jc w:val="both"/>
        <w:rPr>
          <w:rFonts w:ascii="Verdana" w:cs="Verdana" w:eastAsia="Verdana" w:hAnsi="Verdana"/>
          <w:b w:val="1"/>
          <w:bCs w:val="1"/>
          <w:sz w:val="22"/>
          <w:szCs w:val="22"/>
          <w:u w:val="single"/>
        </w:rPr>
      </w:pPr>
      <w:r w:rsidDel="00000000" w:rsidR="00000000" w:rsidRPr="00000000">
        <w:rPr>
          <w:rtl w:val="0"/>
        </w:rPr>
      </w:r>
    </w:p>
    <w:p w:rsidR="00000000" w:rsidDel="00000000" w:rsidP="00000000" w:rsidRDefault="00000000" w:rsidRPr="00000000" w14:paraId="0000003B">
      <w:pPr>
        <w:tabs>
          <w:tab w:val="left" w:leader="none" w:pos="709"/>
        </w:tabs>
        <w:ind w:right="142"/>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u w:val="single"/>
          <w:rtl w:val="0"/>
        </w:rPr>
        <w:t xml:space="preserve">NOTA 1 Señor Proponente Recuerde que el presente Anexo solo deberá diligenciarse y presentarse en el caso en el que su propuesta sea en calidad de UNIÓN TEMPORAL. En tal sentido en el caso de no aplicar NO DEBERA ANEXARSE NI DILIGENCIARSE.</w:t>
      </w:r>
      <w:r w:rsidDel="00000000" w:rsidR="00000000" w:rsidRPr="00000000">
        <w:rPr>
          <w:rtl w:val="0"/>
        </w:rPr>
      </w:r>
    </w:p>
    <w:p w:rsidR="00000000" w:rsidDel="00000000" w:rsidP="00000000" w:rsidRDefault="00000000" w:rsidRPr="00000000" w14:paraId="0000003C">
      <w:pPr>
        <w:pStyle w:val="Title"/>
        <w:jc w:val="both"/>
        <w:rPr>
          <w:rFonts w:ascii="Verdana" w:cs="Verdana" w:eastAsia="Verdana" w:hAnsi="Verdana"/>
          <w:sz w:val="22"/>
          <w:szCs w:val="22"/>
        </w:rPr>
      </w:pPr>
      <w:r w:rsidDel="00000000" w:rsidR="00000000" w:rsidRPr="00000000">
        <w:rPr>
          <w:rtl w:val="0"/>
        </w:rPr>
      </w:r>
    </w:p>
    <w:sectPr>
      <w:headerReference r:id="rId7" w:type="default"/>
      <w:headerReference r:id="rId8" w:type="first"/>
      <w:headerReference r:id="rId9" w:type="even"/>
      <w:footerReference r:id="rId10" w:type="default"/>
      <w:pgSz w:h="15840" w:w="12240" w:orient="portrait"/>
      <w:pgMar w:bottom="567" w:top="567" w:left="1701" w:right="1134" w:header="537" w:footer="83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Verdan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Página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48">
    <w:pPr>
      <w:tabs>
        <w:tab w:val="left" w:leader="none" w:pos="750"/>
      </w:tabs>
      <w:rPr/>
    </w:pPr>
    <w:r w:rsidDel="00000000" w:rsidR="00000000" w:rsidRPr="00000000">
      <w:rPr>
        <w:rtl w:val="0"/>
      </w:rPr>
      <w:tab/>
    </w:r>
  </w:p>
  <w:p w:rsidR="00000000" w:rsidDel="00000000" w:rsidP="00000000" w:rsidRDefault="00000000" w:rsidRPr="00000000" w14:paraId="0000004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widowControl w:val="0"/>
      <w:spacing w:line="276" w:lineRule="auto"/>
      <w:rPr>
        <w:rFonts w:ascii="Arial Narrow" w:cs="Arial Narrow" w:eastAsia="Arial Narrow" w:hAnsi="Arial Narrow"/>
        <w:color w:val="a6a6a6"/>
        <w:sz w:val="22"/>
        <w:szCs w:val="22"/>
      </w:rPr>
    </w:pPr>
    <w:r w:rsidDel="00000000" w:rsidR="00000000" w:rsidRPr="00000000">
      <w:rPr>
        <w:rtl w:val="0"/>
      </w:rPr>
    </w:r>
  </w:p>
  <w:tbl>
    <w:tblPr>
      <w:tblStyle w:val="Table3"/>
      <w:tblW w:w="9620.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43"/>
      <w:gridCol w:w="3696"/>
      <w:gridCol w:w="3481"/>
      <w:tblGridChange w:id="0">
        <w:tblGrid>
          <w:gridCol w:w="2443"/>
          <w:gridCol w:w="3696"/>
          <w:gridCol w:w="3481"/>
        </w:tblGrid>
      </w:tblGridChange>
    </w:tblGrid>
    <w:tr>
      <w:trPr>
        <w:cantSplit w:val="0"/>
        <w:trHeight w:val="1262" w:hRule="atLeast"/>
        <w:tblHeader w:val="0"/>
      </w:trPr>
      <w:tc>
        <w:tcPr>
          <w:tcBorders>
            <w:top w:color="ffffff" w:space="0" w:sz="4" w:val="single"/>
            <w:left w:color="ffffff" w:space="0" w:sz="4" w:val="single"/>
            <w:bottom w:color="ffffff" w:space="0" w:sz="4" w:val="single"/>
            <w:right w:color="ffffff" w:space="0" w:sz="4" w:val="single"/>
          </w:tcBorders>
          <w:vAlign w:val="top"/>
        </w:tcPr>
        <w:p w:rsidR="00000000" w:rsidDel="00000000" w:rsidP="00000000" w:rsidRDefault="00000000" w:rsidRPr="00000000" w14:paraId="0000003E">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1084580</wp:posOffset>
                </wp:positionH>
                <wp:positionV relativeFrom="paragraph">
                  <wp:posOffset>81280</wp:posOffset>
                </wp:positionV>
                <wp:extent cx="1609725" cy="607695"/>
                <wp:effectExtent b="0" l="0" r="0" t="0"/>
                <wp:wrapNone/>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09725" cy="607695"/>
                        </a:xfrm>
                        <a:prstGeom prst="rect"/>
                        <a:ln/>
                      </pic:spPr>
                    </pic:pic>
                  </a:graphicData>
                </a:graphic>
              </wp:anchor>
            </w:drawing>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3F">
          <w:pPr>
            <w:jc w:val="center"/>
            <w:rPr>
              <w:rFonts w:ascii="Arial Narrow" w:cs="Arial Narrow" w:eastAsia="Arial Narrow" w:hAnsi="Arial Narrow"/>
              <w:sz w:val="22"/>
              <w:szCs w:val="22"/>
            </w:rPr>
          </w:pP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40">
          <w:pPr>
            <w:jc w:val="center"/>
            <w:rPr/>
          </w:pPr>
          <w:r w:rsidDel="00000000" w:rsidR="00000000" w:rsidRPr="00000000">
            <w:rPr>
              <w:rFonts w:ascii="Verdana" w:cs="Verdana" w:eastAsia="Verdana" w:hAnsi="Verdana"/>
              <w:sz w:val="22"/>
              <w:szCs w:val="22"/>
            </w:rPr>
            <w:drawing>
              <wp:inline distB="114300" distT="114300" distL="114300" distR="114300">
                <wp:extent cx="2076450" cy="381000"/>
                <wp:effectExtent b="0" l="0" r="0" t="0"/>
                <wp:docPr id="6"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20764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jc w:val="center"/>
            <w:rPr/>
          </w:pPr>
          <w:r w:rsidDel="00000000" w:rsidR="00000000" w:rsidRPr="00000000">
            <w:rPr>
              <w:rtl w:val="0"/>
            </w:rPr>
          </w:r>
        </w:p>
        <w:p w:rsidR="00000000" w:rsidDel="00000000" w:rsidP="00000000" w:rsidRDefault="00000000" w:rsidRPr="00000000" w14:paraId="00000042">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Páginas </w:t>
          </w:r>
          <w:r w:rsidDel="00000000" w:rsidR="00000000" w:rsidRPr="00000000">
            <w:rPr>
              <w:rFonts w:ascii="Arial Narrow" w:cs="Arial Narrow" w:eastAsia="Arial Narrow" w:hAnsi="Arial Narrow"/>
              <w:sz w:val="22"/>
              <w:szCs w:val="22"/>
            </w:rPr>
            <w:fldChar w:fldCharType="begin"/>
            <w:instrText xml:space="preserve">PAGE</w:instrText>
            <w:fldChar w:fldCharType="separate"/>
            <w:fldChar w:fldCharType="end"/>
          </w:r>
          <w:r w:rsidDel="00000000" w:rsidR="00000000" w:rsidRPr="00000000">
            <w:rPr>
              <w:rFonts w:ascii="Arial Narrow" w:cs="Arial Narrow" w:eastAsia="Arial Narrow" w:hAnsi="Arial Narrow"/>
              <w:sz w:val="22"/>
              <w:szCs w:val="22"/>
              <w:rtl w:val="0"/>
            </w:rPr>
            <w:t xml:space="preserve"> de </w:t>
          </w:r>
          <w:r w:rsidDel="00000000" w:rsidR="00000000" w:rsidRPr="00000000">
            <w:rPr>
              <w:rFonts w:ascii="Arial Narrow" w:cs="Arial Narrow" w:eastAsia="Arial Narrow" w:hAnsi="Arial Narrow"/>
              <w:sz w:val="22"/>
              <w:szCs w:val="22"/>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9214"/>
      </w:tabs>
      <w:spacing w:after="0" w:before="0" w:line="240" w:lineRule="auto"/>
      <w:ind w:left="0" w:right="-568"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1" name=""/>
              <a:graphic>
                <a:graphicData uri="http://schemas.microsoft.com/office/word/2010/wordprocessingShape">
                  <wps:wsp>
                    <wps:cNvSpPr/>
                    <wps:cNvPr id="2" name="Shape 2"/>
                    <wps:spPr>
                      <a:xfrm rot="-2700000">
                        <a:off x="2398965" y="2516985"/>
                        <a:ext cx="5894070" cy="2526030"/>
                      </a:xfrm>
                      <a:custGeom>
                        <a:rect b="b" l="l" r="r" t="t"/>
                        <a:pathLst>
                          <a:path extrusionOk="0" h="2526030" w="5894070">
                            <a:moveTo>
                              <a:pt x="0" y="0"/>
                            </a:moveTo>
                            <a:lnTo>
                              <a:pt x="0" y="2526030"/>
                            </a:lnTo>
                            <a:lnTo>
                              <a:pt x="5894070" y="2526030"/>
                            </a:lnTo>
                            <a:lnTo>
                              <a:pt x="5894070" y="0"/>
                            </a:lnTo>
                            <a:close/>
                          </a:path>
                        </a:pathLst>
                      </a:cu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72"/>
                              <w:vertAlign w:val="baseline"/>
                            </w:rPr>
                            <w:t xml:space="preserve">PUBLICA</w:t>
                          </w:r>
                        </w:p>
                      </w:txbxContent>
                    </wps:txbx>
                    <wps:bodyPr anchorCtr="0" anchor="t" bIns="0" lIns="114300" spcFirstLastPara="1" rIns="114300" wrap="square" tIns="0">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1" name="image3.png"/>
              <a:graphic>
                <a:graphicData uri="http://schemas.openxmlformats.org/drawingml/2006/picture">
                  <pic:pic>
                    <pic:nvPicPr>
                      <pic:cNvPr id="0" name="image3.png"/>
                      <pic:cNvPicPr preferRelativeResize="0"/>
                    </pic:nvPicPr>
                    <pic:blipFill>
                      <a:blip r:embed="rId3"/>
                      <a:srcRect/>
                      <a:stretch>
                        <a:fillRect/>
                      </a:stretch>
                    </pic:blipFill>
                    <pic:spPr>
                      <a:xfrm>
                        <a:off x="0" y="0"/>
                        <a:ext cx="8452620" cy="8452620"/>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9214"/>
      </w:tabs>
      <w:spacing w:after="0" w:before="0" w:line="240" w:lineRule="auto"/>
      <w:ind w:left="0" w:right="-568"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2" name=""/>
              <a:graphic>
                <a:graphicData uri="http://schemas.microsoft.com/office/word/2010/wordprocessingShape">
                  <wps:wsp>
                    <wps:cNvSpPr/>
                    <wps:cNvPr id="3" name="Shape 3"/>
                    <wps:spPr>
                      <a:xfrm rot="-2700000">
                        <a:off x="2398965" y="2516985"/>
                        <a:ext cx="5894070" cy="2526030"/>
                      </a:xfrm>
                      <a:custGeom>
                        <a:rect b="b" l="l" r="r" t="t"/>
                        <a:pathLst>
                          <a:path extrusionOk="0" h="2526030" w="5894070">
                            <a:moveTo>
                              <a:pt x="0" y="0"/>
                            </a:moveTo>
                            <a:lnTo>
                              <a:pt x="0" y="2526030"/>
                            </a:lnTo>
                            <a:lnTo>
                              <a:pt x="5894070" y="2526030"/>
                            </a:lnTo>
                            <a:lnTo>
                              <a:pt x="5894070" y="0"/>
                            </a:lnTo>
                            <a:close/>
                          </a:path>
                        </a:pathLst>
                      </a:cu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72"/>
                              <w:vertAlign w:val="baseline"/>
                            </w:rPr>
                            <w:t xml:space="preserve">PUBLICA</w:t>
                          </w:r>
                        </w:p>
                      </w:txbxContent>
                    </wps:txbx>
                    <wps:bodyPr anchorCtr="0" anchor="t" bIns="0" lIns="114300" spcFirstLastPara="1" rIns="114300" wrap="square" tIns="0">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2"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3" name=""/>
              <a:graphic>
                <a:graphicData uri="http://schemas.microsoft.com/office/word/2010/wordprocessingShape">
                  <wps:wsp>
                    <wps:cNvSpPr/>
                    <wps:cNvPr id="4" name="Shape 4"/>
                    <wps:spPr>
                      <a:xfrm rot="-2700000">
                        <a:off x="2398965" y="2516985"/>
                        <a:ext cx="5894070" cy="2526030"/>
                      </a:xfrm>
                      <a:custGeom>
                        <a:rect b="b" l="l" r="r" t="t"/>
                        <a:pathLst>
                          <a:path extrusionOk="0" h="2526030" w="5894070">
                            <a:moveTo>
                              <a:pt x="0" y="0"/>
                            </a:moveTo>
                            <a:lnTo>
                              <a:pt x="0" y="2526030"/>
                            </a:lnTo>
                            <a:lnTo>
                              <a:pt x="5894070" y="2526030"/>
                            </a:lnTo>
                            <a:lnTo>
                              <a:pt x="5894070" y="0"/>
                            </a:lnTo>
                            <a:close/>
                          </a:path>
                        </a:pathLst>
                      </a:cu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72"/>
                              <w:vertAlign w:val="baseline"/>
                            </w:rPr>
                            <w:t xml:space="preserve">PUBLICA</w:t>
                          </w:r>
                        </w:p>
                      </w:txbxContent>
                    </wps:txbx>
                    <wps:bodyPr anchorCtr="0" anchor="t" bIns="0" lIns="114300" spcFirstLastPara="1" rIns="114300" wrap="square" tIns="0">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3"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4" name=""/>
              <a:graphic>
                <a:graphicData uri="http://schemas.microsoft.com/office/word/2010/wordprocessingShape">
                  <wps:wsp>
                    <wps:cNvSpPr/>
                    <wps:cNvPr id="5" name="Shape 5"/>
                    <wps:spPr>
                      <a:xfrm rot="-2700000">
                        <a:off x="2398965" y="2516985"/>
                        <a:ext cx="5894070" cy="252603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PÚBLICA</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4"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sz w:val="20"/>
      <w:szCs w:val="20"/>
      <w:u w:val="single"/>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jc w:val="center"/>
    </w:pPr>
    <w:rPr>
      <w:rFonts w:ascii="Arial" w:cs="Arial" w:eastAsia="Arial" w:hAnsi="Arial"/>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keepNext w:val="1"/>
    </w:pPr>
    <w:rPr>
      <w:b w:val="1"/>
      <w:bCs w:val="1"/>
    </w:rPr>
  </w:style>
  <w:style w:type="paragraph" w:styleId="Heading6">
    <w:name w:val="heading 6"/>
    <w:basedOn w:val="Normal"/>
    <w:next w:val="Normal"/>
    <w:pPr>
      <w:keepNext w:val="1"/>
      <w:jc w:val="center"/>
    </w:pPr>
    <w:rPr>
      <w:rFonts w:ascii="Arial" w:cs="Arial" w:eastAsia="Arial" w:hAnsi="Arial"/>
      <w:b w:val="1"/>
      <w:bCs w:val="1"/>
    </w:rPr>
  </w:style>
  <w:style w:type="paragraph" w:styleId="Title">
    <w:name w:val="Title"/>
    <w:basedOn w:val="Normal"/>
    <w:next w:val="Normal"/>
    <w:pPr>
      <w:jc w:val="center"/>
    </w:pPr>
    <w:rPr>
      <w:rFonts w:ascii="Arial" w:cs="Arial" w:eastAsia="Arial" w:hAnsi="Arial"/>
    </w:rPr>
  </w:style>
  <w:style w:type="paragraph" w:styleId="Subtitle">
    <w:name w:val="Subtitle"/>
    <w:basedOn w:val="Normal"/>
    <w:next w:val="Normal"/>
    <w:pPr>
      <w:jc w:val="center"/>
    </w:pPr>
    <w:rPr>
      <w:rFonts w:ascii="Arial" w:cs="Arial" w:eastAsia="Arial" w:hAnsi="Arial"/>
      <w:b w:val="1"/>
      <w:bCs w:val="1"/>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xyZTLquEbNP9vc4kvkoOONyxhQ==">CgMxLjAyDmgub3dwY3VtdG4yaGJlMg5oLmhpd2JpMG5vZ3h5dDIOaC5vZ3lvYXI4bGU2NGIyDmgudmphaTlseWdhbHkwOAByITFXV01HdnRqbVFwQ0hXeWRta1BDRjlFdGMxRFJqenJoVg==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