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0FD84" w14:textId="79B06642" w:rsidR="003D4D5F" w:rsidRDefault="00233BD2" w:rsidP="00233BD2">
      <w:pPr>
        <w:pStyle w:val="Prrafodelista"/>
        <w:ind w:left="0"/>
        <w:jc w:val="both"/>
        <w:rPr>
          <w:rFonts w:ascii="Verdana" w:hAnsi="Verdana"/>
          <w:sz w:val="22"/>
          <w:szCs w:val="22"/>
        </w:rPr>
      </w:pPr>
      <w:r w:rsidRPr="00233BD2">
        <w:rPr>
          <w:rFonts w:ascii="Verdana" w:hAnsi="Verdana"/>
          <w:sz w:val="22"/>
          <w:szCs w:val="22"/>
        </w:rPr>
        <w:t>DR08-3202032-1-047 Prestación de servicios de mantenimiento preventivo y correctivo para las aeronaves no tripuladas (Drones/UAS) asignadas a la Dirección Territorial Orinoquia y sus áreas protegidas, incluyendo el suministro de repuestos originales, actualizaciones de software/firmware y la mano de obra técnica calificada requerida, en el marco de las actividades de monitoreo, vigilancia y control del proyecto de conservación.</w:t>
      </w:r>
    </w:p>
    <w:p w14:paraId="7F4FFA45" w14:textId="77777777" w:rsidR="00233BD2" w:rsidRDefault="00233BD2" w:rsidP="003D4D5F">
      <w:pPr>
        <w:pStyle w:val="Prrafodelista"/>
        <w:rPr>
          <w:rFonts w:ascii="Verdana" w:hAnsi="Verdana"/>
          <w:b/>
        </w:rPr>
      </w:pPr>
    </w:p>
    <w:p w14:paraId="3CBA8972" w14:textId="77777777" w:rsidR="003D4D5F" w:rsidRPr="00D40E30" w:rsidRDefault="003D4D5F" w:rsidP="00352A55">
      <w:pPr>
        <w:numPr>
          <w:ilvl w:val="0"/>
          <w:numId w:val="8"/>
        </w:numPr>
        <w:suppressAutoHyphens/>
        <w:autoSpaceDE w:val="0"/>
        <w:autoSpaceDN w:val="0"/>
        <w:adjustRightInd w:val="0"/>
        <w:jc w:val="center"/>
        <w:textAlignment w:val="baseline"/>
        <w:rPr>
          <w:rFonts w:ascii="Verdana" w:hAnsi="Verdana"/>
          <w:b/>
          <w:sz w:val="22"/>
          <w:szCs w:val="22"/>
        </w:rPr>
      </w:pPr>
      <w:r w:rsidRPr="00D40E30">
        <w:rPr>
          <w:rFonts w:ascii="Verdana" w:hAnsi="Verdana"/>
          <w:b/>
          <w:sz w:val="22"/>
          <w:szCs w:val="22"/>
        </w:rPr>
        <w:t xml:space="preserve">ESPECIFICACIONES TÉCNICAS DEL SERVICIO </w:t>
      </w:r>
    </w:p>
    <w:p w14:paraId="5B37A1BF" w14:textId="77777777" w:rsidR="003D4D5F" w:rsidRPr="00D40E30" w:rsidRDefault="003D4D5F" w:rsidP="003D4D5F">
      <w:pPr>
        <w:autoSpaceDE w:val="0"/>
        <w:adjustRightInd w:val="0"/>
        <w:rPr>
          <w:rFonts w:ascii="Verdana" w:hAnsi="Verdana"/>
          <w:bCs/>
          <w:sz w:val="22"/>
          <w:szCs w:val="22"/>
        </w:rPr>
      </w:pPr>
    </w:p>
    <w:p w14:paraId="0044F33C" w14:textId="2A79402F" w:rsidR="003D4D5F" w:rsidRPr="00D40E30" w:rsidRDefault="009E1348" w:rsidP="003D4D5F">
      <w:pPr>
        <w:autoSpaceDE w:val="0"/>
        <w:adjustRightInd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1</w:t>
      </w:r>
      <w:r w:rsidR="003D4D5F" w:rsidRPr="00D40E30">
        <w:rPr>
          <w:rFonts w:ascii="Verdana" w:hAnsi="Verdana"/>
          <w:b/>
          <w:sz w:val="22"/>
          <w:szCs w:val="22"/>
        </w:rPr>
        <w:t>.1. CLASIFICACION UNSPSC</w:t>
      </w:r>
    </w:p>
    <w:p w14:paraId="7033E5EA" w14:textId="77777777" w:rsidR="003D4D5F" w:rsidRPr="00D40E30" w:rsidRDefault="003D4D5F" w:rsidP="003D4D5F">
      <w:pPr>
        <w:autoSpaceDE w:val="0"/>
        <w:adjustRightInd w:val="0"/>
        <w:rPr>
          <w:rFonts w:ascii="Verdana" w:hAnsi="Verdana"/>
          <w:sz w:val="22"/>
          <w:szCs w:val="22"/>
        </w:rPr>
      </w:pPr>
    </w:p>
    <w:p w14:paraId="120826CA" w14:textId="2CDE83AC" w:rsidR="003D4D5F" w:rsidRDefault="003D4D5F" w:rsidP="003D4D5F">
      <w:pPr>
        <w:autoSpaceDE w:val="0"/>
        <w:adjustRightInd w:val="0"/>
      </w:pPr>
      <w:r w:rsidRPr="00D40E30">
        <w:rPr>
          <w:rFonts w:ascii="Verdana" w:hAnsi="Verdana"/>
          <w:sz w:val="22"/>
          <w:szCs w:val="22"/>
        </w:rPr>
        <w:t>El objeto contractual se enmarca dentro del siguiente código del Clasificador de Bienes y Servicios:</w:t>
      </w:r>
      <w:r w:rsidRPr="006C7C8A">
        <w:t xml:space="preserve"> </w:t>
      </w:r>
    </w:p>
    <w:p w14:paraId="6F6E21AB" w14:textId="6F0E8232" w:rsidR="00233BD2" w:rsidRDefault="00233BD2" w:rsidP="003D4D5F">
      <w:pPr>
        <w:autoSpaceDE w:val="0"/>
        <w:adjustRightInd w:val="0"/>
      </w:pPr>
    </w:p>
    <w:p w14:paraId="1AA5B9B8" w14:textId="77777777" w:rsidR="00233BD2" w:rsidRDefault="00233BD2" w:rsidP="003D4D5F">
      <w:pPr>
        <w:autoSpaceDE w:val="0"/>
        <w:adjustRightInd w:val="0"/>
      </w:pPr>
    </w:p>
    <w:p w14:paraId="26FC01D1" w14:textId="77777777" w:rsidR="00233BD2" w:rsidRDefault="00233BD2" w:rsidP="003D4D5F">
      <w:pPr>
        <w:autoSpaceDE w:val="0"/>
        <w:adjustRightInd w:val="0"/>
      </w:pPr>
    </w:p>
    <w:tbl>
      <w:tblPr>
        <w:tblStyle w:val="TableNormal"/>
        <w:tblW w:w="5011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875"/>
        <w:gridCol w:w="1588"/>
        <w:gridCol w:w="1758"/>
        <w:gridCol w:w="1735"/>
        <w:gridCol w:w="2069"/>
      </w:tblGrid>
      <w:tr w:rsidR="00233BD2" w:rsidRPr="00D6100E" w14:paraId="5452026D" w14:textId="77777777" w:rsidTr="00E87AD0">
        <w:trPr>
          <w:trHeight w:val="590"/>
        </w:trPr>
        <w:tc>
          <w:tcPr>
            <w:tcW w:w="1039" w:type="pct"/>
            <w:shd w:val="clear" w:color="auto" w:fill="D9D9D9"/>
            <w:vAlign w:val="center"/>
          </w:tcPr>
          <w:p w14:paraId="253BAF2E" w14:textId="77777777" w:rsidR="00233BD2" w:rsidRPr="00D6100E" w:rsidRDefault="00233BD2" w:rsidP="00E87AD0">
            <w:pPr>
              <w:pStyle w:val="TableParagraph"/>
              <w:ind w:hanging="2"/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D6100E">
              <w:rPr>
                <w:rFonts w:ascii="Verdana" w:hAnsi="Verdana"/>
                <w:b/>
                <w:color w:val="000000" w:themeColor="text1"/>
                <w:spacing w:val="-2"/>
                <w:sz w:val="20"/>
                <w:szCs w:val="20"/>
              </w:rPr>
              <w:t>CLASIFICACIÓN UNSPSC</w:t>
            </w:r>
          </w:p>
        </w:tc>
        <w:tc>
          <w:tcPr>
            <w:tcW w:w="880" w:type="pct"/>
            <w:shd w:val="clear" w:color="auto" w:fill="D9D9D9"/>
            <w:vAlign w:val="center"/>
          </w:tcPr>
          <w:p w14:paraId="7DBC3C1E" w14:textId="77777777" w:rsidR="00233BD2" w:rsidRPr="00D6100E" w:rsidRDefault="00233BD2" w:rsidP="00E87AD0">
            <w:pPr>
              <w:pStyle w:val="TableParagraph"/>
              <w:ind w:hanging="2"/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D6100E">
              <w:rPr>
                <w:rFonts w:ascii="Verdana" w:hAnsi="Verdana"/>
                <w:b/>
                <w:color w:val="000000" w:themeColor="text1"/>
                <w:spacing w:val="-2"/>
                <w:sz w:val="20"/>
                <w:szCs w:val="20"/>
              </w:rPr>
              <w:t>SEGMENTO</w:t>
            </w:r>
          </w:p>
        </w:tc>
        <w:tc>
          <w:tcPr>
            <w:tcW w:w="974" w:type="pct"/>
            <w:shd w:val="clear" w:color="auto" w:fill="D9D9D9"/>
            <w:vAlign w:val="center"/>
          </w:tcPr>
          <w:p w14:paraId="395B44E2" w14:textId="77777777" w:rsidR="00233BD2" w:rsidRPr="00D6100E" w:rsidRDefault="00233BD2" w:rsidP="00E87AD0">
            <w:pPr>
              <w:pStyle w:val="TableParagraph"/>
              <w:ind w:right="4" w:hanging="2"/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D6100E">
              <w:rPr>
                <w:rFonts w:ascii="Verdana" w:hAnsi="Verdana"/>
                <w:b/>
                <w:color w:val="000000" w:themeColor="text1"/>
                <w:spacing w:val="-2"/>
                <w:sz w:val="20"/>
                <w:szCs w:val="20"/>
              </w:rPr>
              <w:t>FAMILIA</w:t>
            </w:r>
          </w:p>
        </w:tc>
        <w:tc>
          <w:tcPr>
            <w:tcW w:w="961" w:type="pct"/>
            <w:shd w:val="clear" w:color="auto" w:fill="D9D9D9"/>
            <w:vAlign w:val="center"/>
          </w:tcPr>
          <w:p w14:paraId="7D6E60D9" w14:textId="77777777" w:rsidR="00233BD2" w:rsidRPr="00D6100E" w:rsidRDefault="00233BD2" w:rsidP="00E87AD0">
            <w:pPr>
              <w:pStyle w:val="TableParagraph"/>
              <w:ind w:right="103" w:hanging="2"/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D6100E">
              <w:rPr>
                <w:rFonts w:ascii="Verdana" w:hAnsi="Verdana"/>
                <w:b/>
                <w:color w:val="000000" w:themeColor="text1"/>
                <w:spacing w:val="-2"/>
                <w:sz w:val="20"/>
                <w:szCs w:val="20"/>
              </w:rPr>
              <w:t>CLASE</w:t>
            </w:r>
          </w:p>
        </w:tc>
        <w:tc>
          <w:tcPr>
            <w:tcW w:w="1146" w:type="pct"/>
            <w:shd w:val="clear" w:color="auto" w:fill="D9D9D9"/>
            <w:vAlign w:val="center"/>
          </w:tcPr>
          <w:p w14:paraId="0E86615E" w14:textId="77777777" w:rsidR="00233BD2" w:rsidRPr="00D6100E" w:rsidRDefault="00233BD2" w:rsidP="00E87AD0">
            <w:pPr>
              <w:pStyle w:val="TableParagraph"/>
              <w:ind w:right="79" w:hanging="2"/>
              <w:jc w:val="center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  <w:r w:rsidRPr="00D6100E">
              <w:rPr>
                <w:rFonts w:ascii="Verdana" w:hAnsi="Verdana"/>
                <w:b/>
                <w:color w:val="000000" w:themeColor="text1"/>
                <w:spacing w:val="-2"/>
                <w:sz w:val="20"/>
                <w:szCs w:val="20"/>
              </w:rPr>
              <w:t>PRODUCTO</w:t>
            </w:r>
          </w:p>
        </w:tc>
      </w:tr>
      <w:tr w:rsidR="00233BD2" w:rsidRPr="00D6100E" w14:paraId="11CDA539" w14:textId="77777777" w:rsidTr="00E87AD0">
        <w:trPr>
          <w:trHeight w:val="654"/>
        </w:trPr>
        <w:tc>
          <w:tcPr>
            <w:tcW w:w="1039" w:type="pct"/>
            <w:vAlign w:val="center"/>
          </w:tcPr>
          <w:p w14:paraId="69340109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-Bold"/>
                <w:b/>
                <w:bCs/>
                <w:color w:val="000000" w:themeColor="text1"/>
                <w:sz w:val="20"/>
                <w:szCs w:val="20"/>
              </w:rPr>
            </w:pPr>
            <w:r w:rsidRPr="00AD7F7B">
              <w:rPr>
                <w:rFonts w:ascii="Verdana-Bold" w:hAnsi="Verdana-Bold" w:cs="Verdana-Bold"/>
                <w:b/>
                <w:bCs/>
                <w:sz w:val="20"/>
                <w:szCs w:val="20"/>
              </w:rPr>
              <w:t>25131705</w:t>
            </w:r>
          </w:p>
        </w:tc>
        <w:tc>
          <w:tcPr>
            <w:tcW w:w="880" w:type="pct"/>
            <w:vAlign w:val="center"/>
          </w:tcPr>
          <w:p w14:paraId="0B18B6A0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color w:val="000000" w:themeColor="text1"/>
                <w:sz w:val="20"/>
                <w:szCs w:val="20"/>
              </w:rPr>
            </w:pPr>
            <w:r w:rsidRPr="00AD7F7B">
              <w:rPr>
                <w:rFonts w:ascii="Verdana" w:hAnsi="Verdana" w:cs="Verdana"/>
                <w:sz w:val="20"/>
                <w:szCs w:val="20"/>
              </w:rPr>
              <w:t>Vehículos comerciales, militares y particulares, accesorios y componentes</w:t>
            </w:r>
          </w:p>
        </w:tc>
        <w:tc>
          <w:tcPr>
            <w:tcW w:w="974" w:type="pct"/>
            <w:vAlign w:val="center"/>
          </w:tcPr>
          <w:p w14:paraId="4E22D15F" w14:textId="77777777" w:rsidR="00233BD2" w:rsidRPr="00AD7F7B" w:rsidRDefault="00233BD2" w:rsidP="00E87AD0">
            <w:pPr>
              <w:pStyle w:val="TableParagraph"/>
              <w:spacing w:line="242" w:lineRule="auto"/>
              <w:ind w:hanging="2"/>
              <w:jc w:val="center"/>
              <w:rPr>
                <w:rFonts w:ascii="Verdana" w:hAnsi="Verdana"/>
                <w:color w:val="000000" w:themeColor="text1"/>
                <w:sz w:val="20"/>
                <w:szCs w:val="20"/>
                <w:lang w:eastAsia="es-CO"/>
              </w:rPr>
            </w:pPr>
            <w:r w:rsidRPr="00AD7F7B">
              <w:rPr>
                <w:sz w:val="20"/>
                <w:szCs w:val="20"/>
                <w:lang w:val="es-CO" w:eastAsia="es-CO"/>
              </w:rPr>
              <w:t>Aeronaves</w:t>
            </w:r>
          </w:p>
        </w:tc>
        <w:tc>
          <w:tcPr>
            <w:tcW w:w="961" w:type="pct"/>
            <w:vAlign w:val="center"/>
          </w:tcPr>
          <w:p w14:paraId="28C6FAA9" w14:textId="77777777" w:rsidR="00233BD2" w:rsidRPr="00D6100E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color w:val="000000" w:themeColor="text1"/>
                <w:sz w:val="20"/>
                <w:szCs w:val="20"/>
              </w:rPr>
            </w:pPr>
            <w:r w:rsidRPr="00AD7F7B">
              <w:rPr>
                <w:rFonts w:ascii="Verdana" w:hAnsi="Verdana" w:cs="Verdana"/>
                <w:sz w:val="20"/>
                <w:szCs w:val="20"/>
              </w:rPr>
              <w:t>Aeronave de ala fija militar</w:t>
            </w:r>
          </w:p>
        </w:tc>
        <w:tc>
          <w:tcPr>
            <w:tcW w:w="1146" w:type="pct"/>
            <w:vAlign w:val="center"/>
          </w:tcPr>
          <w:p w14:paraId="748AF45E" w14:textId="77777777" w:rsidR="00233BD2" w:rsidRPr="00D6100E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color w:val="000000" w:themeColor="text1"/>
                <w:sz w:val="20"/>
                <w:szCs w:val="20"/>
              </w:rPr>
            </w:pPr>
            <w:r w:rsidRPr="00AD7F7B">
              <w:rPr>
                <w:rFonts w:ascii="Verdana" w:hAnsi="Verdana" w:cs="Verdana"/>
                <w:sz w:val="20"/>
                <w:szCs w:val="20"/>
              </w:rPr>
              <w:t>Aviones no tripulados objetivo o de reconocimiento</w:t>
            </w:r>
          </w:p>
        </w:tc>
      </w:tr>
      <w:tr w:rsidR="00233BD2" w:rsidRPr="00D6100E" w14:paraId="4C9FF262" w14:textId="77777777" w:rsidTr="00E87AD0">
        <w:trPr>
          <w:trHeight w:val="654"/>
        </w:trPr>
        <w:tc>
          <w:tcPr>
            <w:tcW w:w="1039" w:type="pct"/>
            <w:vAlign w:val="center"/>
          </w:tcPr>
          <w:p w14:paraId="194844EA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-Bold" w:hAnsi="Verdana-Bold" w:cs="Verdana-Bold"/>
                <w:b/>
                <w:bCs/>
                <w:sz w:val="20"/>
                <w:szCs w:val="20"/>
              </w:rPr>
            </w:pPr>
            <w:r w:rsidRPr="00AD7F7B">
              <w:rPr>
                <w:rFonts w:ascii="Verdana" w:hAnsi="Verdana" w:cs="Verdana-Bold"/>
                <w:b/>
                <w:bCs/>
                <w:color w:val="000000" w:themeColor="text1"/>
                <w:sz w:val="20"/>
                <w:szCs w:val="20"/>
              </w:rPr>
              <w:t>26111703</w:t>
            </w:r>
          </w:p>
        </w:tc>
        <w:tc>
          <w:tcPr>
            <w:tcW w:w="880" w:type="pct"/>
            <w:vAlign w:val="center"/>
          </w:tcPr>
          <w:p w14:paraId="04888A3F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AD7F7B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Maquinaria y Accesorios para Generación y Distribución de Energía</w:t>
            </w:r>
          </w:p>
        </w:tc>
        <w:tc>
          <w:tcPr>
            <w:tcW w:w="974" w:type="pct"/>
            <w:vAlign w:val="center"/>
          </w:tcPr>
          <w:p w14:paraId="052C4013" w14:textId="77777777" w:rsidR="00233BD2" w:rsidRPr="00AD7F7B" w:rsidRDefault="00233BD2" w:rsidP="00E87AD0">
            <w:pPr>
              <w:pStyle w:val="TableParagraph"/>
              <w:spacing w:line="242" w:lineRule="auto"/>
              <w:ind w:hanging="2"/>
              <w:jc w:val="center"/>
              <w:rPr>
                <w:sz w:val="20"/>
                <w:szCs w:val="20"/>
                <w:lang w:val="es-CO" w:eastAsia="es-CO"/>
              </w:rPr>
            </w:pPr>
            <w:r w:rsidRPr="00233BD2">
              <w:rPr>
                <w:rFonts w:ascii="Verdana" w:hAnsi="Verdana" w:cs="Verdana"/>
                <w:color w:val="000000" w:themeColor="text1"/>
                <w:sz w:val="20"/>
                <w:szCs w:val="20"/>
                <w:lang w:val="es-CO" w:eastAsia="es-CO"/>
              </w:rPr>
              <w:t>Baterías y generadores y transmisión de energía cinética</w:t>
            </w:r>
          </w:p>
        </w:tc>
        <w:tc>
          <w:tcPr>
            <w:tcW w:w="961" w:type="pct"/>
            <w:vAlign w:val="center"/>
          </w:tcPr>
          <w:p w14:paraId="0DA2BA53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AD7F7B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Baterías, pilas y accesorios</w:t>
            </w:r>
          </w:p>
        </w:tc>
        <w:tc>
          <w:tcPr>
            <w:tcW w:w="1146" w:type="pct"/>
            <w:vAlign w:val="center"/>
          </w:tcPr>
          <w:p w14:paraId="36D2B614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AD7F7B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Baterías para vehículos</w:t>
            </w:r>
          </w:p>
        </w:tc>
      </w:tr>
      <w:tr w:rsidR="00233BD2" w:rsidRPr="00D6100E" w14:paraId="3B23D027" w14:textId="77777777" w:rsidTr="00E87AD0">
        <w:trPr>
          <w:trHeight w:val="654"/>
        </w:trPr>
        <w:tc>
          <w:tcPr>
            <w:tcW w:w="1039" w:type="pct"/>
            <w:vAlign w:val="center"/>
          </w:tcPr>
          <w:p w14:paraId="2F2280A1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-Bold" w:hAnsi="Verdana-Bold" w:cs="Verdana-Bold"/>
                <w:b/>
                <w:bCs/>
                <w:sz w:val="20"/>
                <w:szCs w:val="20"/>
              </w:rPr>
            </w:pPr>
            <w:r w:rsidRPr="00AD7F7B">
              <w:rPr>
                <w:rFonts w:ascii="Verdana-Bold" w:hAnsi="Verdana-Bold" w:cs="Verdana-Bold"/>
                <w:b/>
                <w:bCs/>
                <w:sz w:val="20"/>
                <w:szCs w:val="20"/>
              </w:rPr>
              <w:t>78181802</w:t>
            </w:r>
          </w:p>
        </w:tc>
        <w:tc>
          <w:tcPr>
            <w:tcW w:w="880" w:type="pct"/>
            <w:vAlign w:val="center"/>
          </w:tcPr>
          <w:p w14:paraId="59AD70F6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AD7F7B">
              <w:rPr>
                <w:rFonts w:ascii="Verdana" w:hAnsi="Verdana" w:cs="Verdana"/>
                <w:sz w:val="20"/>
                <w:szCs w:val="20"/>
              </w:rPr>
              <w:t>Servicios de transporte, almacenaje y correo</w:t>
            </w:r>
          </w:p>
        </w:tc>
        <w:tc>
          <w:tcPr>
            <w:tcW w:w="974" w:type="pct"/>
            <w:vAlign w:val="center"/>
          </w:tcPr>
          <w:p w14:paraId="6DD36A5A" w14:textId="77777777" w:rsidR="00233BD2" w:rsidRPr="00AD7F7B" w:rsidRDefault="00233BD2" w:rsidP="00E87AD0">
            <w:pPr>
              <w:pStyle w:val="TableParagraph"/>
              <w:spacing w:line="242" w:lineRule="auto"/>
              <w:ind w:hanging="2"/>
              <w:jc w:val="center"/>
              <w:rPr>
                <w:sz w:val="20"/>
                <w:szCs w:val="20"/>
                <w:lang w:val="es-CO" w:eastAsia="es-CO"/>
              </w:rPr>
            </w:pPr>
            <w:r w:rsidRPr="00AD7F7B">
              <w:rPr>
                <w:rFonts w:ascii="Verdana" w:hAnsi="Verdana" w:cs="Verdana"/>
                <w:sz w:val="20"/>
                <w:szCs w:val="20"/>
                <w:lang w:val="es-CO" w:eastAsia="es-CO"/>
              </w:rPr>
              <w:t>Servicio de mantenimiento o reparación de transportes</w:t>
            </w:r>
          </w:p>
        </w:tc>
        <w:tc>
          <w:tcPr>
            <w:tcW w:w="961" w:type="pct"/>
            <w:vAlign w:val="center"/>
          </w:tcPr>
          <w:p w14:paraId="62A3E87E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AD7F7B">
              <w:rPr>
                <w:rFonts w:ascii="Verdana" w:hAnsi="Verdana" w:cs="Verdana"/>
                <w:sz w:val="20"/>
                <w:szCs w:val="20"/>
              </w:rPr>
              <w:t>Servicio de mantenimiento y reparación de aeronaves</w:t>
            </w:r>
          </w:p>
        </w:tc>
        <w:tc>
          <w:tcPr>
            <w:tcW w:w="1146" w:type="pct"/>
            <w:vAlign w:val="center"/>
          </w:tcPr>
          <w:p w14:paraId="451B15E5" w14:textId="77777777" w:rsidR="00233BD2" w:rsidRPr="00AD7F7B" w:rsidRDefault="00233BD2" w:rsidP="00E87AD0">
            <w:pPr>
              <w:autoSpaceDE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AD7F7B">
              <w:rPr>
                <w:rFonts w:ascii="Verdana" w:hAnsi="Verdana" w:cs="Verdana"/>
                <w:sz w:val="20"/>
                <w:szCs w:val="20"/>
              </w:rPr>
              <w:t xml:space="preserve">Mantenimiento de </w:t>
            </w:r>
            <w:proofErr w:type="spellStart"/>
            <w:r w:rsidRPr="00AD7F7B">
              <w:rPr>
                <w:rFonts w:ascii="Verdana" w:hAnsi="Verdana" w:cs="Verdana"/>
                <w:sz w:val="20"/>
                <w:szCs w:val="20"/>
              </w:rPr>
              <w:t>alas</w:t>
            </w:r>
            <w:proofErr w:type="spellEnd"/>
            <w:r w:rsidRPr="00AD7F7B">
              <w:rPr>
                <w:rFonts w:ascii="Verdana" w:hAnsi="Verdana" w:cs="Verdana"/>
                <w:sz w:val="20"/>
                <w:szCs w:val="20"/>
              </w:rPr>
              <w:t xml:space="preserve"> rotativas de aeronaves</w:t>
            </w:r>
          </w:p>
        </w:tc>
      </w:tr>
      <w:tr w:rsidR="00233BD2" w:rsidRPr="00D6100E" w14:paraId="59B5BD86" w14:textId="77777777" w:rsidTr="00E87AD0">
        <w:trPr>
          <w:trHeight w:val="657"/>
        </w:trPr>
        <w:tc>
          <w:tcPr>
            <w:tcW w:w="1039" w:type="pct"/>
            <w:vAlign w:val="center"/>
          </w:tcPr>
          <w:p w14:paraId="67F53977" w14:textId="77777777" w:rsidR="00233BD2" w:rsidRPr="00D6100E" w:rsidRDefault="00233BD2" w:rsidP="00E87AD0">
            <w:pPr>
              <w:autoSpaceDE w:val="0"/>
              <w:adjustRightInd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AD7F7B">
              <w:rPr>
                <w:rFonts w:ascii="Verdana" w:hAnsi="Verdana" w:cs="Verdana-Bold"/>
                <w:b/>
                <w:bCs/>
                <w:color w:val="000000" w:themeColor="text1"/>
                <w:sz w:val="20"/>
                <w:szCs w:val="20"/>
              </w:rPr>
              <w:t>81111500</w:t>
            </w:r>
          </w:p>
        </w:tc>
        <w:tc>
          <w:tcPr>
            <w:tcW w:w="880" w:type="pct"/>
            <w:vAlign w:val="center"/>
          </w:tcPr>
          <w:p w14:paraId="45AA6724" w14:textId="77777777" w:rsidR="00233BD2" w:rsidRPr="00D6100E" w:rsidRDefault="00233BD2" w:rsidP="00E87AD0">
            <w:pPr>
              <w:autoSpaceDE w:val="0"/>
              <w:adjustRightInd w:val="0"/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AD7F7B">
              <w:rPr>
                <w:rFonts w:ascii="Verdana" w:hAnsi="Verdana" w:cs="Verdana"/>
                <w:color w:val="000000" w:themeColor="text1"/>
                <w:sz w:val="20"/>
                <w:szCs w:val="20"/>
              </w:rPr>
              <w:t>Servicios Basados en Ingeniería, Investigación y Tecnología</w:t>
            </w:r>
          </w:p>
        </w:tc>
        <w:tc>
          <w:tcPr>
            <w:tcW w:w="974" w:type="pct"/>
            <w:vAlign w:val="center"/>
          </w:tcPr>
          <w:p w14:paraId="3543B2E9" w14:textId="77777777" w:rsidR="00233BD2" w:rsidRPr="00D6100E" w:rsidRDefault="00233BD2" w:rsidP="00E87AD0">
            <w:pPr>
              <w:pStyle w:val="TableParagraph"/>
              <w:spacing w:line="242" w:lineRule="auto"/>
              <w:ind w:hanging="2"/>
              <w:jc w:val="center"/>
              <w:rPr>
                <w:rFonts w:ascii="Verdana" w:hAnsi="Verdana"/>
                <w:color w:val="000000" w:themeColor="text1"/>
                <w:sz w:val="20"/>
                <w:szCs w:val="20"/>
                <w:lang w:val="es-CO" w:eastAsia="es-CO"/>
              </w:rPr>
            </w:pPr>
            <w:proofErr w:type="spellStart"/>
            <w:r w:rsidRPr="00AD7F7B">
              <w:rPr>
                <w:rFonts w:ascii="Verdana" w:hAnsi="Verdana"/>
                <w:color w:val="000000" w:themeColor="text1"/>
                <w:sz w:val="20"/>
                <w:szCs w:val="20"/>
                <w:lang w:eastAsia="es-CO"/>
              </w:rPr>
              <w:t>Servicios</w:t>
            </w:r>
            <w:proofErr w:type="spellEnd"/>
            <w:r w:rsidRPr="00AD7F7B">
              <w:rPr>
                <w:rFonts w:ascii="Verdana" w:hAnsi="Verdana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AD7F7B">
              <w:rPr>
                <w:rFonts w:ascii="Verdana" w:hAnsi="Verdana"/>
                <w:color w:val="000000" w:themeColor="text1"/>
                <w:sz w:val="20"/>
                <w:szCs w:val="20"/>
                <w:lang w:eastAsia="es-CO"/>
              </w:rPr>
              <w:t>informáticos</w:t>
            </w:r>
            <w:proofErr w:type="spellEnd"/>
          </w:p>
        </w:tc>
        <w:tc>
          <w:tcPr>
            <w:tcW w:w="961" w:type="pct"/>
            <w:vAlign w:val="center"/>
          </w:tcPr>
          <w:p w14:paraId="01335E87" w14:textId="77777777" w:rsidR="00233BD2" w:rsidRPr="00D6100E" w:rsidRDefault="00233BD2" w:rsidP="00E87AD0">
            <w:pPr>
              <w:pStyle w:val="TableParagraph"/>
              <w:spacing w:line="242" w:lineRule="auto"/>
              <w:ind w:hanging="2"/>
              <w:jc w:val="center"/>
              <w:rPr>
                <w:rFonts w:ascii="Verdana" w:hAnsi="Verdana"/>
                <w:color w:val="000000" w:themeColor="text1"/>
                <w:sz w:val="20"/>
                <w:szCs w:val="20"/>
                <w:lang w:val="es-CO" w:eastAsia="es-CO"/>
              </w:rPr>
            </w:pPr>
            <w:r w:rsidRPr="00233BD2">
              <w:rPr>
                <w:rFonts w:ascii="Verdana" w:hAnsi="Verdana"/>
                <w:color w:val="000000" w:themeColor="text1"/>
                <w:sz w:val="20"/>
                <w:szCs w:val="20"/>
                <w:lang w:val="es-CO" w:eastAsia="es-CO"/>
              </w:rPr>
              <w:t>Ingeniería de software o hardware</w:t>
            </w:r>
          </w:p>
        </w:tc>
        <w:tc>
          <w:tcPr>
            <w:tcW w:w="1146" w:type="pct"/>
            <w:vAlign w:val="center"/>
          </w:tcPr>
          <w:p w14:paraId="2ABE1844" w14:textId="77777777" w:rsidR="00233BD2" w:rsidRPr="00D6100E" w:rsidRDefault="00233BD2" w:rsidP="00E87AD0">
            <w:pPr>
              <w:pStyle w:val="TableParagraph"/>
              <w:spacing w:line="242" w:lineRule="auto"/>
              <w:ind w:hanging="2"/>
              <w:jc w:val="center"/>
              <w:rPr>
                <w:rFonts w:ascii="Verdana" w:hAnsi="Verdana"/>
                <w:color w:val="000000" w:themeColor="text1"/>
                <w:sz w:val="20"/>
                <w:szCs w:val="20"/>
                <w:lang w:val="es-CO" w:eastAsia="es-CO"/>
              </w:rPr>
            </w:pPr>
            <w:r w:rsidRPr="00233BD2">
              <w:rPr>
                <w:rFonts w:ascii="Verdana" w:hAnsi="Verdana"/>
                <w:color w:val="000000" w:themeColor="text1"/>
                <w:sz w:val="20"/>
                <w:szCs w:val="20"/>
                <w:lang w:val="es-CO" w:eastAsia="es-CO"/>
              </w:rPr>
              <w:t>Diseño de aplicaciones de software de la unidad central</w:t>
            </w:r>
          </w:p>
        </w:tc>
      </w:tr>
    </w:tbl>
    <w:p w14:paraId="5DC4E115" w14:textId="77777777" w:rsidR="003D4D5F" w:rsidRDefault="003D4D5F" w:rsidP="003D4D5F">
      <w:pPr>
        <w:autoSpaceDE w:val="0"/>
        <w:adjustRightInd w:val="0"/>
      </w:pPr>
    </w:p>
    <w:p w14:paraId="396841AA" w14:textId="50FF8EDE" w:rsidR="00233BD2" w:rsidRPr="004E0586" w:rsidRDefault="00BB2820" w:rsidP="00233BD2">
      <w:pPr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1</w:t>
      </w:r>
      <w:r w:rsidR="00233BD2" w:rsidRPr="004E0586">
        <w:rPr>
          <w:rFonts w:ascii="Verdana" w:hAnsi="Verdana"/>
          <w:b/>
          <w:color w:val="000000" w:themeColor="text1"/>
          <w:sz w:val="20"/>
          <w:szCs w:val="20"/>
        </w:rPr>
        <w:t>.2. DESCRIPCIÓN TÉCNICA DE LOS SERVICIOS</w:t>
      </w:r>
    </w:p>
    <w:p w14:paraId="6FABE2BC" w14:textId="77777777" w:rsidR="00233BD2" w:rsidRPr="004E0586" w:rsidRDefault="00233BD2" w:rsidP="00233BD2">
      <w:pPr>
        <w:rPr>
          <w:rFonts w:ascii="Verdana" w:hAnsi="Verdana"/>
          <w:bCs/>
          <w:color w:val="000000" w:themeColor="text1"/>
          <w:sz w:val="20"/>
          <w:szCs w:val="20"/>
        </w:rPr>
      </w:pPr>
    </w:p>
    <w:p w14:paraId="3026272E" w14:textId="77777777" w:rsidR="00233BD2" w:rsidRPr="00572B35" w:rsidRDefault="00233BD2" w:rsidP="00233BD2">
      <w:pPr>
        <w:jc w:val="both"/>
      </w:pPr>
      <w:r w:rsidRPr="00572B35">
        <w:t>Las siguientes especificaciones técnicas mínimas se definen para la prestación de servicio de mantenimiento preventivo y correctivo incluyendo el suministro de repuestos originales para sistema de aeronave no tripulada (UAS):</w:t>
      </w:r>
    </w:p>
    <w:p w14:paraId="42B9E44E" w14:textId="77777777" w:rsidR="00233BD2" w:rsidRDefault="00233BD2" w:rsidP="00233BD2">
      <w:pPr>
        <w:jc w:val="both"/>
        <w:rPr>
          <w:rFonts w:ascii="Verdana" w:hAnsi="Verdana"/>
          <w:sz w:val="20"/>
          <w:szCs w:val="20"/>
        </w:rPr>
      </w:pPr>
    </w:p>
    <w:tbl>
      <w:tblPr>
        <w:tblW w:w="9649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61"/>
        <w:gridCol w:w="6520"/>
        <w:gridCol w:w="1418"/>
        <w:gridCol w:w="850"/>
      </w:tblGrid>
      <w:tr w:rsidR="00233BD2" w:rsidRPr="009C69DF" w14:paraId="5822D6FA" w14:textId="77777777" w:rsidTr="00E87AD0">
        <w:trPr>
          <w:trHeight w:val="457"/>
        </w:trPr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07860F2" w14:textId="77777777" w:rsidR="00233BD2" w:rsidRPr="009C69DF" w:rsidRDefault="00233BD2" w:rsidP="00E87AD0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 w:rsidRPr="009C69DF">
              <w:rPr>
                <w:rFonts w:ascii="Verdana" w:eastAsia="Verdana" w:hAnsi="Verdana" w:cs="Verdana"/>
                <w:b/>
                <w:sz w:val="20"/>
                <w:szCs w:val="20"/>
              </w:rPr>
              <w:t>ITEM</w:t>
            </w:r>
          </w:p>
        </w:tc>
        <w:tc>
          <w:tcPr>
            <w:tcW w:w="6520" w:type="dxa"/>
            <w:shd w:val="clear" w:color="auto" w:fill="D9D9D9" w:themeFill="background1" w:themeFillShade="D9"/>
            <w:vAlign w:val="center"/>
          </w:tcPr>
          <w:p w14:paraId="552C113C" w14:textId="77777777" w:rsidR="00233BD2" w:rsidRPr="009C69DF" w:rsidRDefault="00233BD2" w:rsidP="00E87AD0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 w:rsidRPr="009C69DF">
              <w:rPr>
                <w:rFonts w:ascii="Verdana" w:eastAsia="Verdana" w:hAnsi="Verdana" w:cs="Verdana"/>
                <w:b/>
                <w:sz w:val="20"/>
                <w:szCs w:val="20"/>
              </w:rPr>
              <w:t>DESCRIPCION DETALLADA DE LOS BIENES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69E053D" w14:textId="77777777" w:rsidR="00233BD2" w:rsidRPr="009C69DF" w:rsidRDefault="00233BD2" w:rsidP="00E87AD0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 w:rsidRPr="009C69DF">
              <w:rPr>
                <w:rFonts w:ascii="Verdana" w:eastAsia="Verdana" w:hAnsi="Verdana" w:cs="Verdana"/>
                <w:b/>
                <w:sz w:val="20"/>
                <w:szCs w:val="20"/>
              </w:rPr>
              <w:t>UNIDAD DE MEDIDA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73BB1DA" w14:textId="77777777" w:rsidR="00233BD2" w:rsidRPr="009C69DF" w:rsidRDefault="00233BD2" w:rsidP="00E87AD0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 w:rsidRPr="009C69DF">
              <w:rPr>
                <w:rFonts w:ascii="Verdana" w:eastAsia="Verdana" w:hAnsi="Verdana" w:cs="Verdana"/>
                <w:b/>
                <w:sz w:val="20"/>
                <w:szCs w:val="20"/>
              </w:rPr>
              <w:t>CANT</w:t>
            </w:r>
          </w:p>
        </w:tc>
      </w:tr>
      <w:tr w:rsidR="00233BD2" w:rsidRPr="009C69DF" w14:paraId="04B5059C" w14:textId="77777777" w:rsidTr="00E87AD0">
        <w:trPr>
          <w:trHeight w:val="138"/>
        </w:trPr>
        <w:tc>
          <w:tcPr>
            <w:tcW w:w="861" w:type="dxa"/>
            <w:vAlign w:val="center"/>
          </w:tcPr>
          <w:p w14:paraId="4B9E2C68" w14:textId="77777777" w:rsidR="00233BD2" w:rsidRPr="009C69DF" w:rsidRDefault="00233BD2" w:rsidP="00E87AD0">
            <w:pPr>
              <w:spacing w:line="276" w:lineRule="auto"/>
              <w:jc w:val="center"/>
              <w:rPr>
                <w:rFonts w:ascii="Verdana" w:eastAsia="Verdana" w:hAnsi="Verdana" w:cs="Verdana"/>
                <w:b/>
                <w:sz w:val="20"/>
                <w:szCs w:val="20"/>
                <w:highlight w:val="green"/>
              </w:rPr>
            </w:pPr>
            <w:r w:rsidRPr="00A741A1">
              <w:rPr>
                <w:rFonts w:ascii="Verdana" w:hAnsi="Verdana"/>
                <w:spacing w:val="-10"/>
                <w:sz w:val="20"/>
                <w:szCs w:val="20"/>
              </w:rPr>
              <w:lastRenderedPageBreak/>
              <w:t>1</w:t>
            </w:r>
          </w:p>
        </w:tc>
        <w:tc>
          <w:tcPr>
            <w:tcW w:w="6520" w:type="dxa"/>
            <w:shd w:val="clear" w:color="auto" w:fill="FFFFFF"/>
          </w:tcPr>
          <w:p w14:paraId="0E1A67BA" w14:textId="77777777" w:rsidR="00233BD2" w:rsidRPr="003B47BC" w:rsidRDefault="00233BD2" w:rsidP="00E87AD0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741A1">
              <w:rPr>
                <w:rFonts w:ascii="Verdana" w:hAnsi="Verdana"/>
                <w:sz w:val="20"/>
                <w:szCs w:val="20"/>
              </w:rPr>
              <w:t xml:space="preserve">Se requiere efectuar el mantenimiento de un (1) sistema de aeronave no tripulada (UAS), marca DJI, modelo </w:t>
            </w:r>
            <w:proofErr w:type="spellStart"/>
            <w:r w:rsidRPr="00A741A1">
              <w:rPr>
                <w:rFonts w:ascii="Verdana" w:hAnsi="Verdana"/>
                <w:sz w:val="20"/>
                <w:szCs w:val="20"/>
              </w:rPr>
              <w:t>Mavic</w:t>
            </w:r>
            <w:proofErr w:type="spellEnd"/>
            <w:r w:rsidRPr="00A741A1">
              <w:rPr>
                <w:rFonts w:ascii="Verdana" w:hAnsi="Verdana"/>
                <w:sz w:val="20"/>
                <w:szCs w:val="20"/>
              </w:rPr>
              <w:t xml:space="preserve"> 2, implementando los procedimientos establecidos para garantizar la aeronavegabilidad y buen funcionamiento, conforme a las normativas y estándares vigentes. Los trabajos a realizar incluyen los siguientes procedimientos:</w:t>
            </w:r>
          </w:p>
          <w:p w14:paraId="260A0B29" w14:textId="77777777" w:rsidR="00233BD2" w:rsidRPr="00A741A1" w:rsidRDefault="00233BD2" w:rsidP="00E87AD0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A5AED66" w14:textId="77777777" w:rsidR="00233BD2" w:rsidRDefault="00233BD2" w:rsidP="00352A55">
            <w:pPr>
              <w:pStyle w:val="Prrafodelista"/>
              <w:widowControl/>
              <w:numPr>
                <w:ilvl w:val="1"/>
                <w:numId w:val="14"/>
              </w:numPr>
              <w:spacing w:after="160" w:line="259" w:lineRule="auto"/>
              <w:ind w:left="456"/>
              <w:jc w:val="both"/>
              <w:rPr>
                <w:rFonts w:ascii="Verdana" w:hAnsi="Verdana"/>
                <w:lang w:eastAsia="es-ES"/>
              </w:rPr>
            </w:pPr>
            <w:r w:rsidRPr="00033717">
              <w:rPr>
                <w:rFonts w:ascii="Verdana" w:hAnsi="Verdana"/>
                <w:b/>
                <w:bCs/>
              </w:rPr>
              <w:t>Mantenimiento mayor</w:t>
            </w:r>
            <w:r w:rsidRPr="00033717">
              <w:rPr>
                <w:rFonts w:ascii="Verdana" w:hAnsi="Verdana"/>
              </w:rPr>
              <w:t xml:space="preserve"> </w:t>
            </w:r>
          </w:p>
          <w:p w14:paraId="3D52432A" w14:textId="77777777" w:rsidR="00233BD2" w:rsidRPr="00033717" w:rsidRDefault="00233BD2" w:rsidP="00352A55">
            <w:pPr>
              <w:pStyle w:val="Prrafodelista"/>
              <w:widowControl/>
              <w:numPr>
                <w:ilvl w:val="1"/>
                <w:numId w:val="14"/>
              </w:numPr>
              <w:spacing w:after="160" w:line="259" w:lineRule="auto"/>
              <w:ind w:left="456"/>
              <w:jc w:val="both"/>
              <w:rPr>
                <w:rFonts w:ascii="Verdana" w:hAnsi="Verdana"/>
                <w:lang w:eastAsia="es-ES"/>
              </w:rPr>
            </w:pPr>
            <w:r w:rsidRPr="00033717">
              <w:rPr>
                <w:rFonts w:ascii="Verdana" w:hAnsi="Verdana"/>
                <w:b/>
                <w:bCs/>
              </w:rPr>
              <w:t>Mantenimiento correctivo</w:t>
            </w:r>
            <w:r w:rsidRPr="00033717">
              <w:rPr>
                <w:rFonts w:ascii="Verdana" w:hAnsi="Verdana"/>
              </w:rPr>
              <w:t xml:space="preserve"> </w:t>
            </w:r>
          </w:p>
          <w:p w14:paraId="17E76552" w14:textId="77777777" w:rsidR="00233BD2" w:rsidRPr="00A741A1" w:rsidRDefault="00233BD2" w:rsidP="00E87AD0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741A1">
              <w:rPr>
                <w:rFonts w:ascii="Verdana" w:hAnsi="Verdana"/>
                <w:sz w:val="20"/>
                <w:szCs w:val="20"/>
              </w:rPr>
              <w:t>En la ejecución del mantenimiento de la aeronavegabilidad de los UAS se deben realizar los siguientes procesos primarios de mantenimiento:</w:t>
            </w:r>
          </w:p>
          <w:p w14:paraId="2326C412" w14:textId="77777777" w:rsidR="00233BD2" w:rsidRPr="00A741A1" w:rsidRDefault="00233BD2" w:rsidP="00E87AD0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13CB2BE" w14:textId="77777777" w:rsidR="00233BD2" w:rsidRPr="00033717" w:rsidRDefault="00233BD2" w:rsidP="00352A55">
            <w:pPr>
              <w:pStyle w:val="Prrafodelista"/>
              <w:widowControl/>
              <w:numPr>
                <w:ilvl w:val="0"/>
                <w:numId w:val="11"/>
              </w:numPr>
              <w:ind w:left="357" w:hanging="357"/>
              <w:jc w:val="both"/>
              <w:rPr>
                <w:rFonts w:ascii="Verdana" w:hAnsi="Verdana"/>
              </w:rPr>
            </w:pPr>
            <w:proofErr w:type="spellStart"/>
            <w:r w:rsidRPr="00A741A1">
              <w:rPr>
                <w:rFonts w:ascii="Verdana" w:hAnsi="Verdana"/>
                <w:b/>
                <w:bCs/>
              </w:rPr>
              <w:t>Hard</w:t>
            </w:r>
            <w:proofErr w:type="spellEnd"/>
            <w:r w:rsidRPr="00A741A1">
              <w:rPr>
                <w:rFonts w:ascii="Verdana" w:hAnsi="Verdana"/>
                <w:b/>
                <w:bCs/>
              </w:rPr>
              <w:t xml:space="preserve"> time (HT);</w:t>
            </w:r>
            <w:r w:rsidRPr="00A741A1">
              <w:rPr>
                <w:rFonts w:ascii="Verdana" w:hAnsi="Verdana"/>
              </w:rPr>
              <w:t xml:space="preserve"> </w:t>
            </w:r>
          </w:p>
          <w:p w14:paraId="30A1F273" w14:textId="77777777" w:rsidR="00233BD2" w:rsidRPr="00033717" w:rsidRDefault="00233BD2" w:rsidP="00352A55">
            <w:pPr>
              <w:pStyle w:val="Prrafodelista"/>
              <w:widowControl/>
              <w:numPr>
                <w:ilvl w:val="0"/>
                <w:numId w:val="11"/>
              </w:numPr>
              <w:ind w:left="357" w:hanging="357"/>
              <w:jc w:val="both"/>
              <w:rPr>
                <w:rFonts w:ascii="Verdana" w:hAnsi="Verdana"/>
              </w:rPr>
            </w:pPr>
            <w:proofErr w:type="spellStart"/>
            <w:r w:rsidRPr="00A741A1">
              <w:rPr>
                <w:rFonts w:ascii="Verdana" w:hAnsi="Verdana"/>
                <w:b/>
                <w:bCs/>
              </w:rPr>
              <w:t>On-condition</w:t>
            </w:r>
            <w:proofErr w:type="spellEnd"/>
            <w:r w:rsidRPr="00A741A1">
              <w:rPr>
                <w:rFonts w:ascii="Verdana" w:hAnsi="Verdana"/>
                <w:b/>
                <w:bCs/>
              </w:rPr>
              <w:t xml:space="preserve"> (OC)</w:t>
            </w:r>
          </w:p>
          <w:p w14:paraId="4FDEEDEF" w14:textId="77777777" w:rsidR="00233BD2" w:rsidRPr="00A741A1" w:rsidRDefault="00233BD2" w:rsidP="00352A55">
            <w:pPr>
              <w:pStyle w:val="Prrafodelista"/>
              <w:widowControl/>
              <w:numPr>
                <w:ilvl w:val="0"/>
                <w:numId w:val="11"/>
              </w:numPr>
              <w:ind w:left="357" w:hanging="357"/>
              <w:jc w:val="both"/>
              <w:rPr>
                <w:rFonts w:ascii="Verdana" w:hAnsi="Verdana"/>
              </w:rPr>
            </w:pPr>
            <w:proofErr w:type="spellStart"/>
            <w:r w:rsidRPr="00A741A1">
              <w:rPr>
                <w:rFonts w:ascii="Verdana" w:hAnsi="Verdana"/>
                <w:b/>
                <w:bCs/>
              </w:rPr>
              <w:t>Condition</w:t>
            </w:r>
            <w:proofErr w:type="spellEnd"/>
            <w:r w:rsidRPr="00A741A1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A741A1">
              <w:rPr>
                <w:rFonts w:ascii="Verdana" w:hAnsi="Verdana"/>
                <w:b/>
                <w:bCs/>
              </w:rPr>
              <w:t>monitoring</w:t>
            </w:r>
            <w:proofErr w:type="spellEnd"/>
            <w:r w:rsidRPr="00A741A1">
              <w:rPr>
                <w:rFonts w:ascii="Verdana" w:hAnsi="Verdana"/>
                <w:b/>
                <w:bCs/>
              </w:rPr>
              <w:t xml:space="preserve"> (monitoreo por condición) (CM)</w:t>
            </w:r>
            <w:r w:rsidRPr="00A741A1">
              <w:rPr>
                <w:rFonts w:ascii="Verdana" w:hAnsi="Verdana"/>
              </w:rPr>
              <w:t xml:space="preserve"> </w:t>
            </w:r>
          </w:p>
          <w:p w14:paraId="365AC098" w14:textId="77777777" w:rsidR="00233BD2" w:rsidRPr="00A741A1" w:rsidRDefault="00233BD2" w:rsidP="00E87AD0">
            <w:pPr>
              <w:spacing w:line="276" w:lineRule="auto"/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529B47BB" w14:textId="77777777" w:rsidR="00233BD2" w:rsidRPr="00A741A1" w:rsidRDefault="00233BD2" w:rsidP="00E87AD0">
            <w:pPr>
              <w:spacing w:line="276" w:lineRule="auto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A741A1">
              <w:rPr>
                <w:rFonts w:ascii="Verdana" w:hAnsi="Verdana"/>
                <w:spacing w:val="-2"/>
                <w:sz w:val="20"/>
                <w:szCs w:val="20"/>
              </w:rPr>
              <w:t>UNIDAD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2A1BB9D6" w14:textId="77777777" w:rsidR="00233BD2" w:rsidRPr="00A741A1" w:rsidRDefault="00233BD2" w:rsidP="00E87AD0">
            <w:pPr>
              <w:spacing w:line="276" w:lineRule="auto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 w:rsidRPr="00A741A1">
              <w:rPr>
                <w:rFonts w:ascii="Verdana" w:hAnsi="Verdana"/>
                <w:spacing w:val="-10"/>
                <w:sz w:val="20"/>
                <w:szCs w:val="20"/>
              </w:rPr>
              <w:t>1</w:t>
            </w:r>
          </w:p>
        </w:tc>
      </w:tr>
    </w:tbl>
    <w:p w14:paraId="2FA4F45C" w14:textId="77777777" w:rsidR="00233BD2" w:rsidRPr="004E0586" w:rsidRDefault="00233BD2" w:rsidP="00233BD2">
      <w:pPr>
        <w:jc w:val="both"/>
        <w:rPr>
          <w:rFonts w:ascii="Verdana" w:hAnsi="Verdana" w:cs="Arial"/>
          <w:sz w:val="20"/>
          <w:szCs w:val="20"/>
        </w:rPr>
      </w:pPr>
    </w:p>
    <w:p w14:paraId="663F3A39" w14:textId="77777777" w:rsidR="00233BD2" w:rsidRPr="009C69DF" w:rsidRDefault="00233BD2" w:rsidP="00233BD2">
      <w:pPr>
        <w:autoSpaceDE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873BF">
        <w:rPr>
          <w:rFonts w:ascii="Verdana-Bold" w:hAnsi="Verdana-Bold" w:cs="Verdana-Bold"/>
          <w:b/>
          <w:bCs/>
          <w:sz w:val="20"/>
          <w:szCs w:val="20"/>
        </w:rPr>
        <w:t xml:space="preserve">Nota: </w:t>
      </w:r>
      <w:r w:rsidRPr="00B873BF">
        <w:rPr>
          <w:rFonts w:ascii="Verdana-Bold" w:hAnsi="Verdana-Bold" w:cs="Verdana-Bold"/>
          <w:sz w:val="20"/>
          <w:szCs w:val="20"/>
        </w:rPr>
        <w:t>los mantenimientos se realizarán en la vigencia establecida para el presente proceso y e</w:t>
      </w:r>
      <w:r w:rsidRPr="00B873BF">
        <w:rPr>
          <w:rFonts w:ascii="Verdana" w:hAnsi="Verdana" w:cs="Verdana"/>
          <w:sz w:val="20"/>
          <w:szCs w:val="20"/>
        </w:rPr>
        <w:t xml:space="preserve">l proveedor asumirá los gastos y el transporte de los bienes objeto de mantenimiento, para su recepción y entrega en el área protegida, Parque Nacional Natural Serranía de </w:t>
      </w:r>
      <w:proofErr w:type="spellStart"/>
      <w:r w:rsidRPr="00B873BF">
        <w:rPr>
          <w:rFonts w:ascii="Verdana" w:hAnsi="Verdana" w:cs="Verdana"/>
          <w:sz w:val="20"/>
          <w:szCs w:val="20"/>
        </w:rPr>
        <w:t>Manacacias</w:t>
      </w:r>
      <w:proofErr w:type="spellEnd"/>
      <w:r w:rsidRPr="00B873BF">
        <w:rPr>
          <w:rFonts w:ascii="Verdana" w:hAnsi="Verdana" w:cs="Verdana"/>
          <w:sz w:val="20"/>
          <w:szCs w:val="20"/>
        </w:rPr>
        <w:t>, al funcionario (profesional o técnico administrativo) del Parque y/o contratista autorizado por el supervisor del contrato.</w:t>
      </w:r>
      <w:r w:rsidRPr="009C69DF">
        <w:rPr>
          <w:rFonts w:ascii="Verdana" w:hAnsi="Verdana" w:cs="Verdana"/>
          <w:sz w:val="20"/>
          <w:szCs w:val="20"/>
        </w:rPr>
        <w:t xml:space="preserve"> </w:t>
      </w:r>
    </w:p>
    <w:p w14:paraId="22A97D84" w14:textId="77777777" w:rsidR="00233BD2" w:rsidRPr="004E0586" w:rsidRDefault="00233BD2" w:rsidP="00233BD2">
      <w:pPr>
        <w:autoSpaceDE w:val="0"/>
        <w:adjustRightInd w:val="0"/>
        <w:jc w:val="both"/>
        <w:rPr>
          <w:rFonts w:ascii="Verdana" w:hAnsi="Verdana" w:cs="Arial Narrow"/>
          <w:bCs/>
          <w:sz w:val="20"/>
          <w:szCs w:val="20"/>
        </w:rPr>
      </w:pPr>
    </w:p>
    <w:p w14:paraId="5B40FE81" w14:textId="08EAFB6F" w:rsidR="00233BD2" w:rsidRPr="009C69DF" w:rsidRDefault="00BB2820" w:rsidP="00233BD2">
      <w:pPr>
        <w:pStyle w:val="Prrafodelista"/>
        <w:numPr>
          <w:ilvl w:val="1"/>
          <w:numId w:val="0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1080" w:hanging="720"/>
        <w:jc w:val="both"/>
        <w:rPr>
          <w:rFonts w:ascii="Verdana" w:eastAsia="Verdana" w:hAnsi="Verdana" w:cs="Verdana"/>
          <w:b/>
          <w:bCs/>
        </w:rPr>
      </w:pPr>
      <w:r>
        <w:rPr>
          <w:rFonts w:ascii="Verdana" w:hAnsi="Verdana" w:cs="Arial Narrow"/>
          <w:b/>
        </w:rPr>
        <w:t>2</w:t>
      </w:r>
      <w:r w:rsidR="00233BD2" w:rsidRPr="004E0586">
        <w:rPr>
          <w:rFonts w:ascii="Verdana" w:hAnsi="Verdana" w:cs="Arial Narrow"/>
          <w:b/>
        </w:rPr>
        <w:t xml:space="preserve">. </w:t>
      </w:r>
      <w:r w:rsidR="00233BD2" w:rsidRPr="009C69DF">
        <w:rPr>
          <w:rFonts w:ascii="Verdana" w:eastAsia="Verdana" w:hAnsi="Verdana" w:cs="Verdana"/>
          <w:b/>
          <w:bCs/>
        </w:rPr>
        <w:t>OBLIGACIONES GENERALES DEL CONTRATISTA</w:t>
      </w:r>
    </w:p>
    <w:p w14:paraId="677074A0" w14:textId="77777777" w:rsidR="00233BD2" w:rsidRPr="00516903" w:rsidRDefault="00233BD2" w:rsidP="00233BD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60370F31" w14:textId="77777777" w:rsidR="00233BD2" w:rsidRPr="009C69DF" w:rsidRDefault="00233BD2" w:rsidP="00233BD2">
      <w:pPr>
        <w:spacing w:line="276" w:lineRule="auto"/>
        <w:jc w:val="both"/>
        <w:rPr>
          <w:rFonts w:ascii="Verdana" w:eastAsia="Verdana" w:hAnsi="Verdana" w:cs="Verdana"/>
          <w:sz w:val="20"/>
          <w:szCs w:val="20"/>
        </w:rPr>
      </w:pPr>
      <w:r w:rsidRPr="009C69DF">
        <w:rPr>
          <w:rFonts w:ascii="Verdana" w:eastAsia="Verdana" w:hAnsi="Verdana" w:cs="Verdana"/>
          <w:sz w:val="20"/>
          <w:szCs w:val="20"/>
        </w:rPr>
        <w:t xml:space="preserve">El contratista se obliga a cumplir las siguientes actividades: </w:t>
      </w:r>
    </w:p>
    <w:p w14:paraId="3B4EA850" w14:textId="77777777" w:rsidR="00233BD2" w:rsidRPr="009C69DF" w:rsidRDefault="00233BD2" w:rsidP="00233BD2">
      <w:pPr>
        <w:spacing w:line="276" w:lineRule="auto"/>
        <w:jc w:val="both"/>
        <w:rPr>
          <w:rFonts w:ascii="Verdana" w:eastAsia="Verdana" w:hAnsi="Verdana" w:cs="Verdana"/>
          <w:sz w:val="20"/>
          <w:szCs w:val="20"/>
        </w:rPr>
      </w:pPr>
    </w:p>
    <w:p w14:paraId="539BD2EA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 xml:space="preserve">Obrar con lealtad y buena fe en las distintas etapas contractuales. </w:t>
      </w:r>
    </w:p>
    <w:p w14:paraId="1BF72A49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 xml:space="preserve">Atender el objeto contratado en forma oportuna. </w:t>
      </w:r>
    </w:p>
    <w:p w14:paraId="741DECBC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>Cumplir con PARQUES NACIONACIONALES NATURALES DE COLOMBIA para que el objeto contratado se cumpla y que sea de buena calidad.</w:t>
      </w:r>
    </w:p>
    <w:p w14:paraId="3B0FEDAB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>Acatar las instrucciones que para el desarrollo del contrato le imparta el supervisor.</w:t>
      </w:r>
    </w:p>
    <w:p w14:paraId="6D1D9F3F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>Reportar de manera inmediata al supervisor del contrato cualquier novedad o anomalía que se presente durante su ejecución.</w:t>
      </w:r>
    </w:p>
    <w:p w14:paraId="247323D5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>Guardar estricta confidencialidad y reserva sobre la información y documentos que en virtud de este contrato llegare a conocer.</w:t>
      </w:r>
    </w:p>
    <w:p w14:paraId="7032643D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>Constituir las garantías pactadas en el contrato dentro del término que se establezca en el mismo y mantener la vigencia de las mismas.</w:t>
      </w:r>
    </w:p>
    <w:p w14:paraId="583C6B66" w14:textId="77777777" w:rsidR="00233BD2" w:rsidRPr="007E5EAA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>Tomar las precauciones necesarias para la seguridad del personal a su cargo o servicio, de acuerdo con las reglamentaciones vigentes en el país.</w:t>
      </w:r>
    </w:p>
    <w:p w14:paraId="20F10FFC" w14:textId="77777777" w:rsidR="00233BD2" w:rsidRDefault="00233BD2" w:rsidP="00352A55">
      <w:pPr>
        <w:pStyle w:val="Prrafodelista"/>
        <w:widowControl/>
        <w:numPr>
          <w:ilvl w:val="0"/>
          <w:numId w:val="9"/>
        </w:numPr>
        <w:jc w:val="both"/>
        <w:rPr>
          <w:rFonts w:ascii="Verdana" w:hAnsi="Verdana"/>
        </w:rPr>
      </w:pPr>
      <w:r w:rsidRPr="007E5EAA">
        <w:rPr>
          <w:rFonts w:ascii="Verdana" w:hAnsi="Verdana"/>
        </w:rPr>
        <w:t>Cumplir en general las que se desprendan de la naturaleza del contrato y de su objeto.</w:t>
      </w:r>
    </w:p>
    <w:p w14:paraId="5AFEE78C" w14:textId="77777777" w:rsidR="00233BD2" w:rsidRDefault="00233BD2" w:rsidP="00233BD2">
      <w:pPr>
        <w:jc w:val="both"/>
        <w:rPr>
          <w:rFonts w:ascii="Verdana" w:eastAsiaTheme="minorHAnsi" w:hAnsi="Verdana"/>
          <w:sz w:val="20"/>
          <w:szCs w:val="20"/>
        </w:rPr>
      </w:pPr>
    </w:p>
    <w:p w14:paraId="0005DE20" w14:textId="1460909F" w:rsidR="00233BD2" w:rsidRPr="009C69DF" w:rsidRDefault="00BB2820" w:rsidP="00233BD2">
      <w:pPr>
        <w:pStyle w:val="Prrafodelista"/>
        <w:numPr>
          <w:ilvl w:val="1"/>
          <w:numId w:val="0"/>
        </w:numPr>
        <w:suppressAutoHyphens/>
        <w:spacing w:line="276" w:lineRule="auto"/>
        <w:ind w:left="1080" w:hanging="720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3</w:t>
      </w:r>
      <w:r w:rsidR="00233BD2">
        <w:rPr>
          <w:rFonts w:ascii="Verdana" w:eastAsia="Verdana" w:hAnsi="Verdana" w:cs="Verdana"/>
          <w:b/>
        </w:rPr>
        <w:t xml:space="preserve">. </w:t>
      </w:r>
      <w:r w:rsidR="00233BD2" w:rsidRPr="009C69DF">
        <w:rPr>
          <w:rFonts w:ascii="Verdana" w:eastAsia="Verdana" w:hAnsi="Verdana" w:cs="Verdana"/>
          <w:b/>
        </w:rPr>
        <w:t>Obligaciones específicas del Contratista:</w:t>
      </w:r>
    </w:p>
    <w:p w14:paraId="7C271331" w14:textId="77777777" w:rsidR="00233BD2" w:rsidRDefault="00233BD2" w:rsidP="00233BD2">
      <w:pPr>
        <w:jc w:val="both"/>
        <w:rPr>
          <w:rFonts w:ascii="Verdana" w:eastAsiaTheme="minorHAnsi" w:hAnsi="Verdana"/>
          <w:sz w:val="20"/>
          <w:szCs w:val="20"/>
        </w:rPr>
      </w:pPr>
    </w:p>
    <w:p w14:paraId="02182708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Ejecutar el mantenimiento preventivo y correctivo</w:t>
      </w:r>
      <w:r w:rsidRPr="00150689">
        <w:rPr>
          <w:rFonts w:ascii="Verdana" w:eastAsiaTheme="minorHAnsi" w:hAnsi="Verdana"/>
          <w:sz w:val="20"/>
          <w:szCs w:val="20"/>
        </w:rPr>
        <w:t xml:space="preserve"> del sistema de aeronave no tripulada (UAS-DRONE) objeto del contrato, de conformidad con los manuales, boletines técnicos y procedimientos establecidos por el fabricante, la normatividad vigente de la Aeronáutica Civil de Colombia y las especificaciones técnicas definidas por la Entidad. </w:t>
      </w:r>
    </w:p>
    <w:p w14:paraId="739E1247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lastRenderedPageBreak/>
        <w:t>Estar autorizado o certificado por el fabricante</w:t>
      </w:r>
      <w:r w:rsidRPr="00150689">
        <w:rPr>
          <w:rFonts w:ascii="Verdana" w:eastAsiaTheme="minorHAnsi" w:hAnsi="Verdana"/>
          <w:sz w:val="20"/>
          <w:szCs w:val="20"/>
        </w:rPr>
        <w:t xml:space="preserve">, o demostrar que cuenta con personal técnico debidamente capacitado para realizar actividades de mantenimiento sobre la marca y modelo del UAS objeto del contrato, garantizando el cumplimiento de los estándares de aeronavegabilidad exigidos por el fabricante y la Aerocivil. </w:t>
      </w:r>
    </w:p>
    <w:p w14:paraId="12302CBA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Realizar todas las actividades de mantenimiento</w:t>
      </w:r>
      <w:r w:rsidRPr="00150689">
        <w:rPr>
          <w:rFonts w:ascii="Verdana" w:eastAsiaTheme="minorHAnsi" w:hAnsi="Verdana"/>
          <w:sz w:val="20"/>
          <w:szCs w:val="20"/>
        </w:rPr>
        <w:t xml:space="preserve"> utilizando herramientas, equipos de diagnóstico, software especializado e instrumentos calibrados, en instalaciones adecuadas para este tipo de procedimientos, cumpliendo las condiciones técnicas y de seguridad establecidas por el fabricante y la Aerocivil. </w:t>
      </w:r>
    </w:p>
    <w:p w14:paraId="5D309A95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Efectuar un diagnóstico técnico inicial</w:t>
      </w:r>
      <w:r w:rsidRPr="00150689">
        <w:rPr>
          <w:rFonts w:ascii="Verdana" w:eastAsiaTheme="minorHAnsi" w:hAnsi="Verdana"/>
          <w:sz w:val="20"/>
          <w:szCs w:val="20"/>
        </w:rPr>
        <w:t xml:space="preserve"> del UAS antes de iniciar cualquier intervención, identificando el estado de los componentes, sistemas, baterías, sensores y accesorios, e informar al supervisor cualquier novedad o requerimiento de cambio de repuestos antes de ejecutar trabajos adicionales. </w:t>
      </w:r>
    </w:p>
    <w:p w14:paraId="2CA73D1E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Garantizar que todos los repuestos, componentes y accesorios instalados sean nuevos, originales y compatibles</w:t>
      </w:r>
      <w:r w:rsidRPr="00150689">
        <w:rPr>
          <w:rFonts w:ascii="Verdana" w:eastAsiaTheme="minorHAnsi" w:hAnsi="Verdana"/>
          <w:sz w:val="20"/>
          <w:szCs w:val="20"/>
        </w:rPr>
        <w:t xml:space="preserve"> con la aeronave intervenida, conservando su trazabilidad y documentación técnica correspondiente. </w:t>
      </w:r>
    </w:p>
    <w:p w14:paraId="26E06C76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Reemplazar sin costo adicional</w:t>
      </w:r>
      <w:r w:rsidRPr="00150689">
        <w:rPr>
          <w:rFonts w:ascii="Verdana" w:eastAsiaTheme="minorHAnsi" w:hAnsi="Verdana"/>
          <w:sz w:val="20"/>
          <w:szCs w:val="20"/>
        </w:rPr>
        <w:t xml:space="preserve"> cualquier repuesto o componente suministrado durante la ejecución del contrato que presente fallas de fabricación, defectos de funcionamiento o incumplimiento de las especificaciones técnicas, durante el período de garantía. </w:t>
      </w:r>
    </w:p>
    <w:p w14:paraId="0AADA610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Realizar el mantenimiento de los sistemas de almacenamiento de energía (baterías inteligentes)</w:t>
      </w:r>
      <w:r w:rsidRPr="00150689">
        <w:rPr>
          <w:rFonts w:ascii="Verdana" w:eastAsiaTheme="minorHAnsi" w:hAnsi="Verdana"/>
          <w:sz w:val="20"/>
          <w:szCs w:val="20"/>
        </w:rPr>
        <w:t xml:space="preserve"> conforme a los procedimientos del fabricante, garantizando su adecuada inspección, diagnóstico, almacenamiento, transporte, control de ciclos de carga y disposición final cuando corresponda. </w:t>
      </w:r>
    </w:p>
    <w:p w14:paraId="42C87A52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Ejecutar las actividades de inspección y mantenimiento necesarias para la prevención de corrosión, deterioro o afectaciones</w:t>
      </w:r>
      <w:r w:rsidRPr="00150689">
        <w:rPr>
          <w:rFonts w:ascii="Verdana" w:eastAsiaTheme="minorHAnsi" w:hAnsi="Verdana"/>
          <w:sz w:val="20"/>
          <w:szCs w:val="20"/>
        </w:rPr>
        <w:t xml:space="preserve"> que comprometan la integridad estructural y operativa del UAS. </w:t>
      </w:r>
    </w:p>
    <w:p w14:paraId="200972B5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Mantener procedimientos documentados</w:t>
      </w:r>
      <w:r w:rsidRPr="00150689">
        <w:rPr>
          <w:rFonts w:ascii="Verdana" w:eastAsiaTheme="minorHAnsi" w:hAnsi="Verdana"/>
          <w:sz w:val="20"/>
          <w:szCs w:val="20"/>
        </w:rPr>
        <w:t xml:space="preserve"> para el manejo, almacenamiento, control de inventarios, preservación y disposición final de componentes, repuestos, baterías y demás elementos sustituidos durante las actividades de mantenimiento. </w:t>
      </w:r>
    </w:p>
    <w:p w14:paraId="25825835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Llevar control de los componentes sujetos a inspección o reemplazo por tiempo calendario, horas de vuelo, ciclos o condición operacional</w:t>
      </w:r>
      <w:r w:rsidRPr="00150689">
        <w:rPr>
          <w:rFonts w:ascii="Verdana" w:eastAsiaTheme="minorHAnsi" w:hAnsi="Verdana"/>
          <w:sz w:val="20"/>
          <w:szCs w:val="20"/>
        </w:rPr>
        <w:t xml:space="preserve">, de acuerdo con los límites de vida útil establecidos por el fabricante. </w:t>
      </w:r>
    </w:p>
    <w:p w14:paraId="147EA38D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Realizar las pruebas funcionales, operacionales y de vuelo</w:t>
      </w:r>
      <w:r w:rsidRPr="00150689">
        <w:rPr>
          <w:rFonts w:ascii="Verdana" w:eastAsiaTheme="minorHAnsi" w:hAnsi="Verdana"/>
          <w:sz w:val="20"/>
          <w:szCs w:val="20"/>
        </w:rPr>
        <w:t xml:space="preserve"> posteriores al mantenimiento cuando estas sean requeridas, verificando el correcto funcionamiento de la aeronave y sus sistemas, cumpliendo la reglamentación vigente de la Aerocivil y dejando los respectivos registros técnicos. </w:t>
      </w:r>
    </w:p>
    <w:p w14:paraId="595517D6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Garantizar la aeronavegabilidad y correcto funcionamiento operativo del UAS</w:t>
      </w:r>
      <w:r w:rsidRPr="00150689">
        <w:rPr>
          <w:rFonts w:ascii="Verdana" w:eastAsiaTheme="minorHAnsi" w:hAnsi="Verdana"/>
          <w:sz w:val="20"/>
          <w:szCs w:val="20"/>
        </w:rPr>
        <w:t xml:space="preserve"> una vez finalizado el mantenimiento, certificando que el equipo se encuentra en condiciones seguras para su operación. </w:t>
      </w:r>
    </w:p>
    <w:p w14:paraId="30804EC0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Realizar la evaluación técnica de daños</w:t>
      </w:r>
      <w:r w:rsidRPr="00150689">
        <w:rPr>
          <w:rFonts w:ascii="Verdana" w:eastAsiaTheme="minorHAnsi" w:hAnsi="Verdana"/>
          <w:sz w:val="20"/>
          <w:szCs w:val="20"/>
        </w:rPr>
        <w:t xml:space="preserve"> cuando el UAS presente averías o incidentes, emitiendo el concepto técnico correspondiente con las recomendaciones para su reparación. </w:t>
      </w:r>
    </w:p>
    <w:p w14:paraId="4559E5B4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Entregar junto con cada servicio un certificado o registro de mantenimiento</w:t>
      </w:r>
      <w:r w:rsidRPr="00150689">
        <w:rPr>
          <w:rFonts w:ascii="Verdana" w:eastAsiaTheme="minorHAnsi" w:hAnsi="Verdana"/>
          <w:sz w:val="20"/>
          <w:szCs w:val="20"/>
        </w:rPr>
        <w:t xml:space="preserve">, expedido por el taller o centro de servicio autorizado, en el cual conste el tipo de mantenimiento realizado, los componentes intervenidos, los repuestos instalados y la certificación de funcionamiento. </w:t>
      </w:r>
    </w:p>
    <w:p w14:paraId="24CE0EF2" w14:textId="77777777" w:rsidR="00233BD2" w:rsidRPr="00150689" w:rsidRDefault="00233BD2" w:rsidP="00352A55">
      <w:pPr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Presentar un informe técnico detallado por cada mantenimiento realizado</w:t>
      </w:r>
      <w:r w:rsidRPr="00150689">
        <w:rPr>
          <w:rFonts w:ascii="Verdana" w:eastAsiaTheme="minorHAnsi" w:hAnsi="Verdana"/>
          <w:sz w:val="20"/>
          <w:szCs w:val="20"/>
        </w:rPr>
        <w:t xml:space="preserve">, dirigido al supervisor del contrato, el cual deberá contener como mínimo: </w:t>
      </w:r>
    </w:p>
    <w:p w14:paraId="10202A9D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Identificación del UAS intervenido. </w:t>
      </w:r>
    </w:p>
    <w:p w14:paraId="3D0F9490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Diagnóstico inicial. </w:t>
      </w:r>
    </w:p>
    <w:p w14:paraId="19C335C0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Actividades ejecutadas. </w:t>
      </w:r>
    </w:p>
    <w:p w14:paraId="70F1CDA1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Relación de repuestos y componentes reemplazados. </w:t>
      </w:r>
    </w:p>
    <w:p w14:paraId="076A9340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lastRenderedPageBreak/>
        <w:t xml:space="preserve">Registro fotográfico de las actividades realizadas. </w:t>
      </w:r>
    </w:p>
    <w:p w14:paraId="1E9FB82C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Evidencias de las pruebas funcionales y de vuelo, cuando aplique. </w:t>
      </w:r>
    </w:p>
    <w:p w14:paraId="7069331E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Registro de disposición final de componentes reemplazados. </w:t>
      </w:r>
    </w:p>
    <w:p w14:paraId="0EDAFC83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Certificación de calibración o trazabilidad metrológica de los equipos utilizados cuando corresponda. </w:t>
      </w:r>
    </w:p>
    <w:p w14:paraId="0215F5C0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Identificación del técnico responsable, incluyendo sus certificaciones o capacitación vigente. </w:t>
      </w:r>
    </w:p>
    <w:p w14:paraId="1F817728" w14:textId="77777777" w:rsidR="00233BD2" w:rsidRPr="00150689" w:rsidRDefault="00233BD2" w:rsidP="00352A55">
      <w:pPr>
        <w:numPr>
          <w:ilvl w:val="0"/>
          <w:numId w:val="13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sz w:val="20"/>
          <w:szCs w:val="20"/>
        </w:rPr>
        <w:t xml:space="preserve">Concepto técnico sobre el estado final de aeronavegabilidad del equipo. </w:t>
      </w:r>
    </w:p>
    <w:p w14:paraId="44C4FA0C" w14:textId="77777777" w:rsidR="00233BD2" w:rsidRPr="00150689" w:rsidRDefault="00233BD2" w:rsidP="00352A55">
      <w:pPr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Presentar al inicio de la ejecución contractual</w:t>
      </w:r>
      <w:r w:rsidRPr="00150689">
        <w:rPr>
          <w:rFonts w:ascii="Verdana" w:eastAsiaTheme="minorHAnsi" w:hAnsi="Verdana"/>
          <w:sz w:val="20"/>
          <w:szCs w:val="20"/>
        </w:rPr>
        <w:t xml:space="preserve"> la proyección de mantenimiento del UAS, indicando los intervalos para mantenimientos preventivos, inspecciones mayores y reemplazo de componentes conforme a los criterios establecidos por el fabricante. </w:t>
      </w:r>
    </w:p>
    <w:p w14:paraId="53B977E6" w14:textId="77777777" w:rsidR="00233BD2" w:rsidRPr="00150689" w:rsidRDefault="00233BD2" w:rsidP="00352A55">
      <w:pPr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>
        <w:rPr>
          <w:rFonts w:ascii="Verdana" w:eastAsiaTheme="minorHAnsi" w:hAnsi="Verdana"/>
          <w:b/>
          <w:bCs/>
          <w:sz w:val="20"/>
          <w:szCs w:val="20"/>
        </w:rPr>
        <w:t>Recoger y entregar</w:t>
      </w:r>
      <w:r w:rsidRPr="00150689">
        <w:rPr>
          <w:rFonts w:ascii="Verdana" w:eastAsiaTheme="minorHAnsi" w:hAnsi="Verdana"/>
          <w:b/>
          <w:bCs/>
          <w:sz w:val="20"/>
          <w:szCs w:val="20"/>
        </w:rPr>
        <w:t xml:space="preserve"> el UAS mantenido</w:t>
      </w:r>
      <w:r w:rsidRPr="00150689">
        <w:rPr>
          <w:rFonts w:ascii="Verdana" w:eastAsiaTheme="minorHAnsi" w:hAnsi="Verdana"/>
          <w:sz w:val="20"/>
          <w:szCs w:val="20"/>
        </w:rPr>
        <w:t xml:space="preserve"> en la sede administrativa del Parque Nacional Natural Serranía de </w:t>
      </w:r>
      <w:proofErr w:type="spellStart"/>
      <w:r w:rsidRPr="00150689">
        <w:rPr>
          <w:rFonts w:ascii="Verdana" w:eastAsiaTheme="minorHAnsi" w:hAnsi="Verdana"/>
          <w:sz w:val="20"/>
          <w:szCs w:val="20"/>
        </w:rPr>
        <w:t>Manacacías</w:t>
      </w:r>
      <w:proofErr w:type="spellEnd"/>
      <w:r w:rsidRPr="00150689">
        <w:rPr>
          <w:rFonts w:ascii="Verdana" w:eastAsiaTheme="minorHAnsi" w:hAnsi="Verdana"/>
          <w:sz w:val="20"/>
          <w:szCs w:val="20"/>
        </w:rPr>
        <w:t xml:space="preserve">, ubicada en la Carrera 9 No. 8-31 del municipio de San Martín (Meta), dentro de los plazos establecidos en el contrato y en perfectas condiciones de funcionamiento. </w:t>
      </w:r>
    </w:p>
    <w:p w14:paraId="0D398EB8" w14:textId="77777777" w:rsidR="00233BD2" w:rsidRPr="00150689" w:rsidRDefault="00233BD2" w:rsidP="00352A55">
      <w:pPr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Responder por la calidad, oportunidad y garantía de los servicios prestados</w:t>
      </w:r>
      <w:r w:rsidRPr="00150689">
        <w:rPr>
          <w:rFonts w:ascii="Verdana" w:eastAsiaTheme="minorHAnsi" w:hAnsi="Verdana"/>
          <w:sz w:val="20"/>
          <w:szCs w:val="20"/>
        </w:rPr>
        <w:t xml:space="preserve">, asumiendo los costos derivados de fallas atribuibles al mantenimiento ejecutado durante el período de garantía. </w:t>
      </w:r>
    </w:p>
    <w:p w14:paraId="7424EC5A" w14:textId="77777777" w:rsidR="00233BD2" w:rsidRPr="00150689" w:rsidRDefault="00233BD2" w:rsidP="00352A55">
      <w:pPr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Atender las instrucciones impartidas por el supervisor del contrato</w:t>
      </w:r>
      <w:r w:rsidRPr="00150689">
        <w:rPr>
          <w:rFonts w:ascii="Verdana" w:eastAsiaTheme="minorHAnsi" w:hAnsi="Verdana"/>
          <w:sz w:val="20"/>
          <w:szCs w:val="20"/>
        </w:rPr>
        <w:t xml:space="preserve">, suministrando oportunamente la información técnica y administrativa requerida para el adecuado seguimiento de la ejecución contractual. </w:t>
      </w:r>
    </w:p>
    <w:p w14:paraId="478C2BC9" w14:textId="77777777" w:rsidR="00233BD2" w:rsidRPr="00150689" w:rsidRDefault="00233BD2" w:rsidP="00352A55">
      <w:pPr>
        <w:numPr>
          <w:ilvl w:val="0"/>
          <w:numId w:val="14"/>
        </w:numPr>
        <w:suppressAutoHyphens/>
        <w:autoSpaceDN w:val="0"/>
        <w:jc w:val="both"/>
        <w:textAlignment w:val="baseline"/>
        <w:rPr>
          <w:rFonts w:ascii="Verdana" w:eastAsiaTheme="minorHAnsi" w:hAnsi="Verdana"/>
          <w:sz w:val="20"/>
          <w:szCs w:val="20"/>
        </w:rPr>
      </w:pPr>
      <w:r w:rsidRPr="00150689">
        <w:rPr>
          <w:rFonts w:ascii="Verdana" w:eastAsiaTheme="minorHAnsi" w:hAnsi="Verdana"/>
          <w:b/>
          <w:bCs/>
          <w:sz w:val="20"/>
          <w:szCs w:val="20"/>
        </w:rPr>
        <w:t>Mantener fijos los precios ofertados</w:t>
      </w:r>
      <w:r w:rsidRPr="00150689">
        <w:rPr>
          <w:rFonts w:ascii="Verdana" w:eastAsiaTheme="minorHAnsi" w:hAnsi="Verdana"/>
          <w:sz w:val="20"/>
          <w:szCs w:val="20"/>
        </w:rPr>
        <w:t xml:space="preserve"> durante toda la ejecución del contrato y cumplir las obligaciones jurídicas, técnicas, administrativas, financieras, laborales, tributarias y de seguridad social exigidas por la normatividad vigente y por la Entidad para el perfeccionamiento, ejecución y pago del contrato.</w:t>
      </w:r>
    </w:p>
    <w:p w14:paraId="677897DB" w14:textId="77777777" w:rsidR="00233BD2" w:rsidRPr="00CB37D8" w:rsidRDefault="00233BD2" w:rsidP="00233BD2">
      <w:pPr>
        <w:jc w:val="both"/>
        <w:rPr>
          <w:rFonts w:ascii="Verdana" w:eastAsiaTheme="minorHAnsi" w:hAnsi="Verdana"/>
          <w:sz w:val="20"/>
          <w:szCs w:val="20"/>
        </w:rPr>
      </w:pPr>
    </w:p>
    <w:p w14:paraId="1866A499" w14:textId="1E100AA0" w:rsidR="00233BD2" w:rsidRPr="004E0586" w:rsidRDefault="00BB2820" w:rsidP="00233BD2">
      <w:pPr>
        <w:autoSpaceDE w:val="0"/>
        <w:adjustRightInd w:val="0"/>
        <w:rPr>
          <w:rFonts w:ascii="Verdana" w:hAnsi="Verdana" w:cs="Arial Narrow"/>
          <w:b/>
          <w:sz w:val="20"/>
          <w:szCs w:val="20"/>
        </w:rPr>
      </w:pPr>
      <w:r>
        <w:rPr>
          <w:rFonts w:ascii="Verdana" w:hAnsi="Verdana" w:cs="Arial Narrow"/>
          <w:b/>
          <w:sz w:val="20"/>
          <w:szCs w:val="20"/>
        </w:rPr>
        <w:t>4</w:t>
      </w:r>
      <w:r w:rsidR="00233BD2" w:rsidRPr="004E0586">
        <w:rPr>
          <w:rFonts w:ascii="Verdana" w:hAnsi="Verdana" w:cs="Arial Narrow"/>
          <w:b/>
          <w:sz w:val="20"/>
          <w:szCs w:val="20"/>
        </w:rPr>
        <w:t>. OBLIGACIONES DE PARQUES</w:t>
      </w:r>
    </w:p>
    <w:p w14:paraId="34C5349C" w14:textId="77777777" w:rsidR="00233BD2" w:rsidRPr="004E0586" w:rsidRDefault="00233BD2" w:rsidP="00233BD2">
      <w:pPr>
        <w:pStyle w:val="Sinespaciado"/>
        <w:ind w:hanging="2"/>
        <w:rPr>
          <w:rFonts w:ascii="Verdana" w:hAnsi="Verdana"/>
          <w:sz w:val="20"/>
          <w:szCs w:val="20"/>
        </w:rPr>
      </w:pPr>
    </w:p>
    <w:p w14:paraId="0C8012E7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4E0586">
        <w:rPr>
          <w:rFonts w:ascii="Verdana" w:hAnsi="Verdana" w:cs="Arial"/>
        </w:rPr>
        <w:t>Expedir constancia(s) de cumplimiento en forma oportuna para el respectivo pago.</w:t>
      </w:r>
    </w:p>
    <w:p w14:paraId="2861CD4F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4E0586">
        <w:rPr>
          <w:rFonts w:ascii="Verdana" w:hAnsi="Verdana" w:cs="Arial"/>
        </w:rPr>
        <w:t>Verificar el cumplimiento de las obligaciones contraídas por el Contratista.</w:t>
      </w:r>
    </w:p>
    <w:p w14:paraId="4B0E1BAD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4E0586">
        <w:rPr>
          <w:rFonts w:ascii="Verdana" w:hAnsi="Verdana" w:cs="Arial"/>
        </w:rPr>
        <w:t>Prestar la colaboración necesaria para que el Contratista satisfaga plenamente el objeto contractual.</w:t>
      </w:r>
    </w:p>
    <w:p w14:paraId="77489CBA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4E0586">
        <w:rPr>
          <w:rFonts w:ascii="Verdana" w:hAnsi="Verdana" w:cs="Arial"/>
        </w:rPr>
        <w:t>Efectuar los pagos en la forma pactada en el presente contrato.</w:t>
      </w:r>
    </w:p>
    <w:p w14:paraId="37B18674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"/>
        </w:rPr>
      </w:pPr>
      <w:r w:rsidRPr="004E0586">
        <w:rPr>
          <w:rFonts w:ascii="Verdana" w:hAnsi="Verdana" w:cs="Arial"/>
        </w:rPr>
        <w:t>Dirimir las controversias que se presenten entre el Supervisor y el Contratista en la ejecución del Contrato.</w:t>
      </w:r>
    </w:p>
    <w:p w14:paraId="307FE5C9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 Narrow"/>
        </w:rPr>
      </w:pPr>
      <w:r w:rsidRPr="004E0586">
        <w:rPr>
          <w:rFonts w:ascii="Verdana" w:hAnsi="Verdana" w:cs="Arial Narrow"/>
        </w:rPr>
        <w:t>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contrato.</w:t>
      </w:r>
    </w:p>
    <w:p w14:paraId="359F1B19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 Narrow"/>
        </w:rPr>
      </w:pPr>
      <w:r w:rsidRPr="004E0586">
        <w:rPr>
          <w:rFonts w:ascii="Verdana" w:hAnsi="Verdana" w:cs="Arial Narrow"/>
          <w:lang w:val="es-ES"/>
        </w:rPr>
        <w:t xml:space="preserve">Remitir </w:t>
      </w:r>
      <w:r>
        <w:rPr>
          <w:rFonts w:ascii="Verdana" w:hAnsi="Verdana" w:cs="Arial Narrow"/>
          <w:lang w:val="es-ES"/>
        </w:rPr>
        <w:t xml:space="preserve">el día del traslado del </w:t>
      </w:r>
      <w:r w:rsidRPr="00150689">
        <w:rPr>
          <w:rFonts w:ascii="Verdana" w:hAnsi="Verdana"/>
        </w:rPr>
        <w:t>sistema de aeronave no tripulada (UAS-DRONE)</w:t>
      </w:r>
      <w:r w:rsidRPr="004E0586">
        <w:rPr>
          <w:rFonts w:ascii="Verdana" w:hAnsi="Verdana" w:cs="Arial Narrow"/>
          <w:lang w:val="es-ES"/>
        </w:rPr>
        <w:t xml:space="preserve">, el formato de </w:t>
      </w:r>
      <w:r>
        <w:rPr>
          <w:rFonts w:ascii="Verdana" w:hAnsi="Verdana" w:cs="Arial Narrow"/>
          <w:lang w:val="es-ES"/>
        </w:rPr>
        <w:t>traslado de inventario</w:t>
      </w:r>
      <w:r w:rsidRPr="004E0586">
        <w:rPr>
          <w:rFonts w:ascii="Verdana" w:hAnsi="Verdana" w:cs="Arial Narrow"/>
          <w:lang w:val="es-ES"/>
        </w:rPr>
        <w:t>, debidamente firmado por el supervisor</w:t>
      </w:r>
      <w:r>
        <w:rPr>
          <w:rFonts w:ascii="Verdana" w:hAnsi="Verdana" w:cs="Arial Narrow"/>
          <w:lang w:val="es-ES"/>
        </w:rPr>
        <w:t>.</w:t>
      </w:r>
    </w:p>
    <w:p w14:paraId="33DF6812" w14:textId="77777777" w:rsidR="00233BD2" w:rsidRPr="004E0586" w:rsidRDefault="00233BD2" w:rsidP="00352A55">
      <w:pPr>
        <w:pStyle w:val="Prrafodelista"/>
        <w:widowControl/>
        <w:numPr>
          <w:ilvl w:val="0"/>
          <w:numId w:val="10"/>
        </w:numPr>
        <w:autoSpaceDE w:val="0"/>
        <w:autoSpaceDN w:val="0"/>
        <w:adjustRightInd w:val="0"/>
        <w:ind w:left="709"/>
        <w:jc w:val="both"/>
        <w:rPr>
          <w:rFonts w:ascii="Verdana" w:hAnsi="Verdana" w:cs="Arial Narrow"/>
        </w:rPr>
      </w:pPr>
      <w:r w:rsidRPr="004E0586">
        <w:rPr>
          <w:rFonts w:ascii="Verdana" w:hAnsi="Verdana" w:cs="Arial Narrow"/>
        </w:rPr>
        <w:t>Parques de acuerdo con la normatividad vigente en materia de contratación impondrá las multas a que haya lugar, siempre que se compruebe el incumplimiento del objeto del contrato</w:t>
      </w:r>
    </w:p>
    <w:p w14:paraId="2F1AFCFD" w14:textId="77777777" w:rsidR="00233BD2" w:rsidRPr="008F3599" w:rsidRDefault="00233BD2" w:rsidP="0092656A">
      <w:pPr>
        <w:autoSpaceDE w:val="0"/>
        <w:autoSpaceDN w:val="0"/>
        <w:adjustRightInd w:val="0"/>
        <w:jc w:val="both"/>
        <w:rPr>
          <w:rFonts w:ascii="Verdana" w:eastAsia="Calibri" w:hAnsi="Verdana" w:cs="Arial Narrow"/>
          <w:kern w:val="2"/>
          <w:sz w:val="20"/>
          <w:szCs w:val="20"/>
          <w:lang w:eastAsia="en-US"/>
          <w14:ligatures w14:val="standardContextual"/>
        </w:rPr>
      </w:pPr>
    </w:p>
    <w:p w14:paraId="07F8E8D1" w14:textId="77777777" w:rsidR="00243AEF" w:rsidRPr="008F3599" w:rsidRDefault="00243AEF" w:rsidP="0092656A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4E0C99D4" w14:textId="77777777" w:rsidR="0092656A" w:rsidRPr="008F3599" w:rsidRDefault="0092656A" w:rsidP="0092656A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 xml:space="preserve">Bajo la gravedad del juramento y de conformidad con lo exigido en el presente proceso, me permito certificar que: </w:t>
      </w:r>
    </w:p>
    <w:p w14:paraId="547640E4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57A453BA" w14:textId="77777777" w:rsidR="0092656A" w:rsidRPr="008F3599" w:rsidRDefault="0092656A" w:rsidP="0092656A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562CEBCC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145EDA29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 xml:space="preserve">Atentamente: </w:t>
      </w:r>
    </w:p>
    <w:p w14:paraId="15E423B3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6C3A4478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</w:p>
    <w:p w14:paraId="1261A383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8F3599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8F3599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46CA8C11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>Dirección…………………………………………………………………</w:t>
      </w:r>
      <w:proofErr w:type="gramStart"/>
      <w:r w:rsidRPr="008F3599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8F3599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636C39D9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 xml:space="preserve">E-mail…………………………………………………………………………… </w:t>
      </w:r>
    </w:p>
    <w:p w14:paraId="49F41339" w14:textId="77777777" w:rsidR="0092656A" w:rsidRPr="008F3599" w:rsidRDefault="0092656A" w:rsidP="0092656A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 xml:space="preserve">FAX……………………………………………………………………………… </w:t>
      </w:r>
    </w:p>
    <w:p w14:paraId="33923FEF" w14:textId="77777777" w:rsidR="0092656A" w:rsidRPr="008F3599" w:rsidRDefault="0092656A" w:rsidP="0092656A">
      <w:pPr>
        <w:rPr>
          <w:rFonts w:ascii="Verdana" w:hAnsi="Verdana"/>
          <w:b/>
          <w:sz w:val="20"/>
          <w:szCs w:val="20"/>
        </w:rPr>
      </w:pPr>
      <w:r w:rsidRPr="008F3599">
        <w:rPr>
          <w:rFonts w:ascii="Verdana" w:hAnsi="Verdana" w:cs="Arial"/>
          <w:color w:val="000000"/>
          <w:sz w:val="20"/>
          <w:szCs w:val="20"/>
        </w:rPr>
        <w:t>FIRMA:</w:t>
      </w:r>
    </w:p>
    <w:p w14:paraId="23D00BA0" w14:textId="77777777" w:rsidR="0092656A" w:rsidRPr="008F3599" w:rsidRDefault="0092656A" w:rsidP="0092656A">
      <w:pPr>
        <w:rPr>
          <w:rFonts w:ascii="Verdana" w:eastAsia="Arial Narrow" w:hAnsi="Verdana"/>
          <w:sz w:val="20"/>
          <w:szCs w:val="20"/>
        </w:rPr>
      </w:pPr>
    </w:p>
    <w:sectPr w:rsidR="0092656A" w:rsidRPr="008F35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8705"/>
      <w:pgMar w:top="2727" w:right="1185" w:bottom="1701" w:left="1701" w:header="1079" w:footer="6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93B9E" w14:textId="77777777" w:rsidR="00352A55" w:rsidRDefault="00352A55">
      <w:r>
        <w:separator/>
      </w:r>
    </w:p>
  </w:endnote>
  <w:endnote w:type="continuationSeparator" w:id="0">
    <w:p w14:paraId="4694781A" w14:textId="77777777" w:rsidR="00352A55" w:rsidRDefault="00352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-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0D01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ACC55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3F3DBB56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3E489FA5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b/>
        <w:sz w:val="20"/>
        <w:szCs w:val="20"/>
      </w:rPr>
    </w:pPr>
    <w:r>
      <w:rPr>
        <w:rFonts w:ascii="Verdana" w:eastAsia="Verdana" w:hAnsi="Verdana" w:cs="Verdana"/>
        <w:b/>
        <w:sz w:val="20"/>
        <w:szCs w:val="20"/>
      </w:rPr>
      <w:t>Dirección Territorial Orinoquía</w:t>
    </w:r>
  </w:p>
  <w:p w14:paraId="032148C6" w14:textId="6CE76541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sz w:val="20"/>
        <w:szCs w:val="20"/>
      </w:rPr>
    </w:pPr>
    <w:r>
      <w:rPr>
        <w:rFonts w:ascii="Verdana" w:eastAsia="Verdana" w:hAnsi="Verdana" w:cs="Verdana"/>
        <w:sz w:val="20"/>
        <w:szCs w:val="20"/>
      </w:rPr>
      <w:t xml:space="preserve">Dirección: </w:t>
    </w:r>
    <w:r w:rsidR="001A667E" w:rsidRPr="001A667E">
      <w:rPr>
        <w:rFonts w:ascii="Verdana" w:eastAsia="Verdana" w:hAnsi="Verdana" w:cs="Verdana"/>
        <w:sz w:val="20"/>
        <w:szCs w:val="20"/>
      </w:rPr>
      <w:t xml:space="preserve">Calle 41 No 27-39 </w:t>
    </w:r>
    <w:r w:rsidR="001A667E">
      <w:rPr>
        <w:rFonts w:ascii="Verdana" w:eastAsia="Verdana" w:hAnsi="Verdana" w:cs="Verdana"/>
        <w:sz w:val="20"/>
        <w:szCs w:val="20"/>
      </w:rPr>
      <w:t>B</w:t>
    </w:r>
    <w:r w:rsidR="001A667E" w:rsidRPr="001A667E">
      <w:rPr>
        <w:rFonts w:ascii="Verdana" w:eastAsia="Verdana" w:hAnsi="Verdana" w:cs="Verdana"/>
        <w:sz w:val="20"/>
        <w:szCs w:val="20"/>
      </w:rPr>
      <w:t xml:space="preserve">arrio </w:t>
    </w:r>
    <w:r w:rsidR="001A667E">
      <w:rPr>
        <w:rFonts w:ascii="Verdana" w:eastAsia="Verdana" w:hAnsi="Verdana" w:cs="Verdana"/>
        <w:sz w:val="20"/>
        <w:szCs w:val="20"/>
      </w:rPr>
      <w:t>E</w:t>
    </w:r>
    <w:r w:rsidR="001A667E" w:rsidRPr="001A667E">
      <w:rPr>
        <w:rFonts w:ascii="Verdana" w:eastAsia="Verdana" w:hAnsi="Verdana" w:cs="Verdana"/>
        <w:sz w:val="20"/>
        <w:szCs w:val="20"/>
      </w:rPr>
      <w:t xml:space="preserve">l </w:t>
    </w:r>
    <w:r w:rsidR="001A667E">
      <w:rPr>
        <w:rFonts w:ascii="Verdana" w:eastAsia="Verdana" w:hAnsi="Verdana" w:cs="Verdana"/>
        <w:sz w:val="20"/>
        <w:szCs w:val="20"/>
      </w:rPr>
      <w:t>E</w:t>
    </w:r>
    <w:r w:rsidR="001A667E" w:rsidRPr="001A667E">
      <w:rPr>
        <w:rFonts w:ascii="Verdana" w:eastAsia="Verdana" w:hAnsi="Verdana" w:cs="Verdana"/>
        <w:sz w:val="20"/>
        <w:szCs w:val="20"/>
      </w:rPr>
      <w:t>mporio</w:t>
    </w:r>
    <w:r>
      <w:rPr>
        <w:rFonts w:ascii="Verdana" w:eastAsia="Verdana" w:hAnsi="Verdana" w:cs="Verdana"/>
        <w:sz w:val="20"/>
        <w:szCs w:val="20"/>
      </w:rPr>
      <w:t>, Villavicencio - Meta, Colombia</w:t>
    </w:r>
  </w:p>
  <w:p w14:paraId="2EF18083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sz w:val="20"/>
        <w:szCs w:val="20"/>
      </w:rPr>
    </w:pPr>
    <w:r>
      <w:rPr>
        <w:rFonts w:ascii="Verdana" w:eastAsia="Verdana" w:hAnsi="Verdana" w:cs="Verdana"/>
        <w:sz w:val="20"/>
        <w:szCs w:val="20"/>
      </w:rPr>
      <w:t>Conmutador: (+57) 601 353 2400</w:t>
    </w:r>
  </w:p>
  <w:p w14:paraId="01DBFE5C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66" w:hanging="135"/>
      <w:rPr>
        <w:rFonts w:ascii="Verdana" w:eastAsia="Verdana" w:hAnsi="Verdana" w:cs="Verdana"/>
        <w:sz w:val="20"/>
        <w:szCs w:val="20"/>
      </w:rPr>
    </w:pPr>
    <w:r>
      <w:rPr>
        <w:rFonts w:ascii="Verdana" w:eastAsia="Verdana" w:hAnsi="Verdana" w:cs="Verdana"/>
        <w:sz w:val="20"/>
        <w:szCs w:val="20"/>
      </w:rPr>
      <w:t>Línea Gratuita: (+57) 01 8000 129722</w:t>
    </w:r>
  </w:p>
  <w:p w14:paraId="6FB9AE97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sz w:val="18"/>
        <w:szCs w:val="18"/>
      </w:rPr>
    </w:pPr>
  </w:p>
  <w:p w14:paraId="416BC647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  <w:r>
      <w:rPr>
        <w:rFonts w:ascii="Arial Narrow" w:eastAsia="Arial Narrow" w:hAnsi="Arial Narrow" w:cs="Arial Narrow"/>
        <w:b/>
        <w:color w:val="000000"/>
        <w:sz w:val="18"/>
        <w:szCs w:val="18"/>
      </w:rPr>
      <w:t xml:space="preserve">                                            </w:t>
    </w:r>
  </w:p>
  <w:p w14:paraId="5EA26017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  <w:sz w:val="18"/>
        <w:szCs w:val="18"/>
      </w:rPr>
    </w:pPr>
  </w:p>
  <w:p w14:paraId="164D4B71" w14:textId="77777777" w:rsidR="008906D5" w:rsidRDefault="00AA7C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225"/>
        <w:tab w:val="right" w:pos="969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B0FFA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5263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5B015" w14:textId="77777777" w:rsidR="00352A55" w:rsidRDefault="00352A55">
      <w:r>
        <w:separator/>
      </w:r>
    </w:p>
  </w:footnote>
  <w:footnote w:type="continuationSeparator" w:id="0">
    <w:p w14:paraId="1F7B2A27" w14:textId="77777777" w:rsidR="00352A55" w:rsidRDefault="00352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908DB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1E412" w14:textId="77EDC2EB" w:rsidR="008906D5" w:rsidRDefault="008906D5">
    <w:pPr>
      <w:widowControl w:val="0"/>
      <w:spacing w:line="14" w:lineRule="auto"/>
      <w:rPr>
        <w:rFonts w:ascii="Arial" w:eastAsia="Arial" w:hAnsi="Arial" w:cs="Arial"/>
        <w:b/>
        <w:color w:val="333333"/>
        <w:sz w:val="18"/>
        <w:szCs w:val="18"/>
      </w:rPr>
    </w:pPr>
  </w:p>
  <w:p w14:paraId="61F7640C" w14:textId="77777777" w:rsidR="008906D5" w:rsidRDefault="008906D5">
    <w:pPr>
      <w:tabs>
        <w:tab w:val="left" w:pos="9000"/>
      </w:tabs>
      <w:ind w:left="1560" w:right="20"/>
      <w:rPr>
        <w:rFonts w:ascii="Arial Narrow" w:eastAsia="Arial Narrow" w:hAnsi="Arial Narrow" w:cs="Arial Narrow"/>
        <w:b/>
      </w:rPr>
    </w:pPr>
  </w:p>
  <w:p w14:paraId="6AC61492" w14:textId="77777777" w:rsidR="008906D5" w:rsidRDefault="008906D5">
    <w:pPr>
      <w:tabs>
        <w:tab w:val="left" w:pos="9000"/>
      </w:tabs>
      <w:ind w:right="20"/>
      <w:jc w:val="center"/>
      <w:rPr>
        <w:rFonts w:ascii="Arial Narrow" w:eastAsia="Arial Narrow" w:hAnsi="Arial Narrow" w:cs="Arial Narrow"/>
        <w:b/>
      </w:rPr>
    </w:pPr>
  </w:p>
  <w:p w14:paraId="1722368A" w14:textId="77777777" w:rsidR="0092656A" w:rsidRPr="00D94339" w:rsidRDefault="0092656A" w:rsidP="0092656A">
    <w:pPr>
      <w:jc w:val="center"/>
      <w:rPr>
        <w:rFonts w:ascii="Arial Narrow" w:hAnsi="Arial Narrow"/>
        <w:b/>
      </w:rPr>
    </w:pPr>
    <w:r w:rsidRPr="00D94339">
      <w:rPr>
        <w:rFonts w:ascii="Arial Narrow" w:hAnsi="Arial Narrow"/>
        <w:b/>
      </w:rPr>
      <w:t>ANE</w:t>
    </w:r>
    <w:r>
      <w:rPr>
        <w:rFonts w:ascii="Arial Narrow" w:hAnsi="Arial Narrow"/>
        <w:b/>
      </w:rPr>
      <w:t>X</w:t>
    </w:r>
    <w:r w:rsidRPr="00D94339">
      <w:rPr>
        <w:rFonts w:ascii="Arial Narrow" w:hAnsi="Arial Narrow"/>
        <w:b/>
      </w:rPr>
      <w:t>O 1</w:t>
    </w:r>
  </w:p>
  <w:p w14:paraId="1692F9FE" w14:textId="6571BD23" w:rsidR="0092656A" w:rsidRPr="00D94339" w:rsidRDefault="0092656A" w:rsidP="0092656A">
    <w:pPr>
      <w:jc w:val="center"/>
      <w:rPr>
        <w:rFonts w:ascii="Arial Narrow" w:hAnsi="Arial Narrow"/>
        <w:b/>
      </w:rPr>
    </w:pPr>
    <w:r w:rsidRPr="00D94339">
      <w:rPr>
        <w:rFonts w:ascii="Arial Narrow" w:hAnsi="Arial Narrow"/>
        <w:b/>
      </w:rPr>
      <w:t>ESPECIFICACIONES TÉ</w:t>
    </w:r>
    <w:r>
      <w:rPr>
        <w:rFonts w:ascii="Arial Narrow" w:hAnsi="Arial Narrow"/>
        <w:b/>
      </w:rPr>
      <w:t xml:space="preserve">CNICAS DEL PROCESO </w:t>
    </w:r>
    <w:r w:rsidR="00233BD2" w:rsidRPr="00233BD2">
      <w:rPr>
        <w:rFonts w:ascii="Arial Narrow" w:hAnsi="Arial Narrow"/>
        <w:b/>
      </w:rPr>
      <w:t>IPMC-DTOR-076-2026</w:t>
    </w:r>
  </w:p>
  <w:p w14:paraId="20DC3F95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27"/>
      <w:jc w:val="center"/>
      <w:rPr>
        <w:rFonts w:ascii="Arial Narrow" w:eastAsia="Arial Narrow" w:hAnsi="Arial Narrow" w:cs="Arial Narrow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DA689" w14:textId="77777777" w:rsidR="008906D5" w:rsidRDefault="008906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2788E4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B8729C9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F912B53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D6F61DD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1F5288"/>
    <w:multiLevelType w:val="multilevel"/>
    <w:tmpl w:val="E1B8CBFA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0BA45259"/>
    <w:multiLevelType w:val="multilevel"/>
    <w:tmpl w:val="EB06E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8D7077"/>
    <w:multiLevelType w:val="multilevel"/>
    <w:tmpl w:val="B6B27E0C"/>
    <w:styleLink w:val="Listaactual1"/>
    <w:lvl w:ilvl="0">
      <w:start w:val="1"/>
      <w:numFmt w:val="decimal"/>
      <w:lvlText w:val="%1."/>
      <w:lvlJc w:val="left"/>
      <w:pPr>
        <w:ind w:left="1705" w:hanging="288"/>
      </w:pPr>
      <w:rPr>
        <w:rFonts w:ascii="Verdana" w:eastAsia="Verdana" w:hAnsi="Verdana" w:hint="default"/>
        <w:spacing w:val="-6"/>
        <w:w w:val="102"/>
        <w:sz w:val="21"/>
        <w:szCs w:val="21"/>
      </w:rPr>
    </w:lvl>
    <w:lvl w:ilvl="1">
      <w:start w:val="1"/>
      <w:numFmt w:val="lowerRoman"/>
      <w:lvlText w:val="%2."/>
      <w:lvlJc w:val="left"/>
      <w:pPr>
        <w:ind w:left="2426" w:hanging="505"/>
        <w:jc w:val="right"/>
      </w:pPr>
      <w:rPr>
        <w:rFonts w:ascii="Verdana" w:eastAsia="Verdana" w:hAnsi="Verdana" w:hint="default"/>
        <w:w w:val="102"/>
        <w:sz w:val="21"/>
        <w:szCs w:val="21"/>
      </w:rPr>
    </w:lvl>
    <w:lvl w:ilvl="2">
      <w:start w:val="1"/>
      <w:numFmt w:val="bullet"/>
      <w:lvlText w:val="•"/>
      <w:lvlJc w:val="left"/>
      <w:pPr>
        <w:ind w:left="2738" w:hanging="50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26" w:hanging="50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13" w:hanging="5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301" w:hanging="5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489" w:hanging="5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676" w:hanging="5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864" w:hanging="505"/>
      </w:pPr>
      <w:rPr>
        <w:rFonts w:hint="default"/>
      </w:rPr>
    </w:lvl>
  </w:abstractNum>
  <w:abstractNum w:abstractNumId="7" w15:restartNumberingAfterBreak="0">
    <w:nsid w:val="1FE6664A"/>
    <w:multiLevelType w:val="multilevel"/>
    <w:tmpl w:val="BD7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D659F1"/>
    <w:multiLevelType w:val="multilevel"/>
    <w:tmpl w:val="C416245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3"/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7D230E"/>
    <w:multiLevelType w:val="hybridMultilevel"/>
    <w:tmpl w:val="26A29846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>
      <w:start w:val="1"/>
      <w:numFmt w:val="lowerLetter"/>
      <w:lvlText w:val="%5."/>
      <w:lvlJc w:val="left"/>
      <w:pPr>
        <w:ind w:left="3382" w:hanging="360"/>
      </w:pPr>
    </w:lvl>
    <w:lvl w:ilvl="5" w:tplc="240A001B">
      <w:start w:val="1"/>
      <w:numFmt w:val="lowerRoman"/>
      <w:lvlText w:val="%6."/>
      <w:lvlJc w:val="right"/>
      <w:pPr>
        <w:ind w:left="4102" w:hanging="180"/>
      </w:pPr>
    </w:lvl>
    <w:lvl w:ilvl="6" w:tplc="240A000F">
      <w:start w:val="1"/>
      <w:numFmt w:val="decimal"/>
      <w:lvlText w:val="%7."/>
      <w:lvlJc w:val="left"/>
      <w:pPr>
        <w:ind w:left="4822" w:hanging="360"/>
      </w:pPr>
    </w:lvl>
    <w:lvl w:ilvl="7" w:tplc="240A0019">
      <w:start w:val="1"/>
      <w:numFmt w:val="lowerLetter"/>
      <w:lvlText w:val="%8."/>
      <w:lvlJc w:val="left"/>
      <w:pPr>
        <w:ind w:left="5542" w:hanging="360"/>
      </w:pPr>
    </w:lvl>
    <w:lvl w:ilvl="8" w:tplc="240A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3D45978"/>
    <w:multiLevelType w:val="multilevel"/>
    <w:tmpl w:val="9AA06A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11" w15:restartNumberingAfterBreak="0">
    <w:nsid w:val="4752693D"/>
    <w:multiLevelType w:val="hybridMultilevel"/>
    <w:tmpl w:val="08169C60"/>
    <w:lvl w:ilvl="0" w:tplc="080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436F7"/>
    <w:multiLevelType w:val="multilevel"/>
    <w:tmpl w:val="D0EEDFB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71482DC1"/>
    <w:multiLevelType w:val="hybridMultilevel"/>
    <w:tmpl w:val="DC646DB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10"/>
  </w:num>
  <w:num w:numId="9">
    <w:abstractNumId w:val="9"/>
  </w:num>
  <w:num w:numId="10">
    <w:abstractNumId w:val="11"/>
  </w:num>
  <w:num w:numId="11">
    <w:abstractNumId w:val="13"/>
  </w:num>
  <w:num w:numId="12">
    <w:abstractNumId w:val="5"/>
  </w:num>
  <w:num w:numId="13">
    <w:abstractNumId w:val="7"/>
  </w:num>
  <w:num w:numId="14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6D5"/>
    <w:rsid w:val="000736A2"/>
    <w:rsid w:val="00143E21"/>
    <w:rsid w:val="0014437D"/>
    <w:rsid w:val="00144C08"/>
    <w:rsid w:val="00155EDA"/>
    <w:rsid w:val="00177E18"/>
    <w:rsid w:val="0018741D"/>
    <w:rsid w:val="001A667E"/>
    <w:rsid w:val="001C2DF8"/>
    <w:rsid w:val="002307C8"/>
    <w:rsid w:val="00232FD6"/>
    <w:rsid w:val="00233BD2"/>
    <w:rsid w:val="00243AEF"/>
    <w:rsid w:val="00275EE8"/>
    <w:rsid w:val="0032441F"/>
    <w:rsid w:val="00347F33"/>
    <w:rsid w:val="00352A55"/>
    <w:rsid w:val="00373763"/>
    <w:rsid w:val="003A29AF"/>
    <w:rsid w:val="003D4D5F"/>
    <w:rsid w:val="0047462D"/>
    <w:rsid w:val="00486DD9"/>
    <w:rsid w:val="004A35C4"/>
    <w:rsid w:val="004A5A2A"/>
    <w:rsid w:val="004B0FFA"/>
    <w:rsid w:val="004C0225"/>
    <w:rsid w:val="00502689"/>
    <w:rsid w:val="00632658"/>
    <w:rsid w:val="00633470"/>
    <w:rsid w:val="00690CF3"/>
    <w:rsid w:val="006C1A99"/>
    <w:rsid w:val="007076E2"/>
    <w:rsid w:val="0075348F"/>
    <w:rsid w:val="007B6818"/>
    <w:rsid w:val="007D57F7"/>
    <w:rsid w:val="00823556"/>
    <w:rsid w:val="00844685"/>
    <w:rsid w:val="00865D36"/>
    <w:rsid w:val="00887959"/>
    <w:rsid w:val="008906D5"/>
    <w:rsid w:val="00893276"/>
    <w:rsid w:val="008F3599"/>
    <w:rsid w:val="00911105"/>
    <w:rsid w:val="0092656A"/>
    <w:rsid w:val="009342F8"/>
    <w:rsid w:val="00971B92"/>
    <w:rsid w:val="009E1348"/>
    <w:rsid w:val="009F716B"/>
    <w:rsid w:val="00A13153"/>
    <w:rsid w:val="00A3751B"/>
    <w:rsid w:val="00AA7CE4"/>
    <w:rsid w:val="00B333A8"/>
    <w:rsid w:val="00B414E2"/>
    <w:rsid w:val="00BB2820"/>
    <w:rsid w:val="00BC38EE"/>
    <w:rsid w:val="00BD5C63"/>
    <w:rsid w:val="00C60204"/>
    <w:rsid w:val="00C7732F"/>
    <w:rsid w:val="00C83E87"/>
    <w:rsid w:val="00D96985"/>
    <w:rsid w:val="00D97CAA"/>
    <w:rsid w:val="00DA2116"/>
    <w:rsid w:val="00DC56C3"/>
    <w:rsid w:val="00E0277E"/>
    <w:rsid w:val="00E10A2E"/>
    <w:rsid w:val="00EE3F9F"/>
    <w:rsid w:val="00EE54CC"/>
    <w:rsid w:val="00F249FF"/>
    <w:rsid w:val="00F519C8"/>
    <w:rsid w:val="00F7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2B447"/>
  <w15:docId w15:val="{0DFD558F-07DE-40EB-BE18-5AE5039B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aliases w:val="título 1,Document Header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aliases w:val="título 2"/>
    <w:basedOn w:val="Normal"/>
    <w:next w:val="Normal"/>
    <w:link w:val="Ttulo2Car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aliases w:val="Edgar 3,1.1.1Título 3"/>
    <w:basedOn w:val="Normal"/>
    <w:next w:val="Normal"/>
    <w:link w:val="Ttulo3Car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232FD6"/>
    <w:pPr>
      <w:keepNext/>
      <w:spacing w:after="160" w:line="259" w:lineRule="auto"/>
      <w:jc w:val="center"/>
      <w:outlineLvl w:val="6"/>
    </w:pPr>
    <w:rPr>
      <w:rFonts w:ascii="Arial" w:hAnsi="Arial"/>
      <w:b/>
      <w:bCs/>
      <w:iCs/>
      <w:kern w:val="2"/>
      <w:sz w:val="22"/>
      <w:szCs w:val="22"/>
      <w:lang w:val="es" w:eastAsia="en-US"/>
    </w:rPr>
  </w:style>
  <w:style w:type="paragraph" w:styleId="Ttulo8">
    <w:name w:val="heading 8"/>
    <w:basedOn w:val="Normal"/>
    <w:next w:val="Normal"/>
    <w:link w:val="Ttulo8Car"/>
    <w:qFormat/>
    <w:rsid w:val="00232FD6"/>
    <w:pPr>
      <w:spacing w:before="240" w:after="60" w:line="259" w:lineRule="auto"/>
      <w:outlineLvl w:val="7"/>
    </w:pPr>
    <w:rPr>
      <w:rFonts w:asciiTheme="minorHAnsi" w:hAnsiTheme="minorHAnsi"/>
      <w:i/>
      <w:iCs/>
      <w:kern w:val="2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232FD6"/>
    <w:pPr>
      <w:keepNext/>
      <w:spacing w:after="160" w:line="259" w:lineRule="auto"/>
      <w:outlineLvl w:val="8"/>
    </w:pPr>
    <w:rPr>
      <w:rFonts w:ascii="Arial Narrow" w:hAnsi="Arial Narrow"/>
      <w:b/>
      <w:iCs/>
      <w:kern w:val="2"/>
      <w:sz w:val="22"/>
      <w:szCs w:val="22"/>
      <w:lang w:val="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275EE8"/>
    <w:pPr>
      <w:spacing w:before="100" w:beforeAutospacing="1" w:after="100" w:afterAutospacing="1"/>
    </w:p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Fotografía,List Paragraph,Foot,Fo"/>
    <w:basedOn w:val="Normal"/>
    <w:link w:val="PrrafodelistaCar"/>
    <w:uiPriority w:val="34"/>
    <w:qFormat/>
    <w:rsid w:val="0032441F"/>
    <w:pPr>
      <w:widowControl w:val="0"/>
      <w:ind w:left="720"/>
      <w:contextualSpacing/>
    </w:pPr>
    <w:rPr>
      <w:sz w:val="20"/>
      <w:szCs w:val="20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1"/>
    <w:qFormat/>
    <w:rsid w:val="0092656A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1"/>
    <w:qFormat/>
    <w:rsid w:val="0092656A"/>
    <w:rPr>
      <w:rFonts w:ascii="Arial" w:hAnsi="Arial"/>
      <w:i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232FD6"/>
    <w:rPr>
      <w:rFonts w:ascii="Arial" w:hAnsi="Arial"/>
      <w:b/>
      <w:bCs/>
      <w:iCs/>
      <w:kern w:val="2"/>
      <w:sz w:val="22"/>
      <w:szCs w:val="22"/>
      <w:lang w:val="es" w:eastAsia="en-US"/>
    </w:rPr>
  </w:style>
  <w:style w:type="character" w:customStyle="1" w:styleId="Ttulo8Car">
    <w:name w:val="Título 8 Car"/>
    <w:basedOn w:val="Fuentedeprrafopredeter"/>
    <w:link w:val="Ttulo8"/>
    <w:rsid w:val="00232FD6"/>
    <w:rPr>
      <w:rFonts w:asciiTheme="minorHAnsi" w:hAnsiTheme="minorHAnsi"/>
      <w:i/>
      <w:iCs/>
      <w:kern w:val="2"/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rsid w:val="00232FD6"/>
    <w:rPr>
      <w:rFonts w:ascii="Arial Narrow" w:hAnsi="Arial Narrow"/>
      <w:b/>
      <w:iCs/>
      <w:kern w:val="2"/>
      <w:sz w:val="22"/>
      <w:szCs w:val="22"/>
      <w:lang w:val="es" w:eastAsia="en-US"/>
    </w:rPr>
  </w:style>
  <w:style w:type="character" w:customStyle="1" w:styleId="Ttulo1Car">
    <w:name w:val="Título 1 Car"/>
    <w:aliases w:val="título 1 Car,Document Header1 Car"/>
    <w:basedOn w:val="Fuentedeprrafopredeter"/>
    <w:link w:val="Ttulo1"/>
    <w:rsid w:val="00232FD6"/>
    <w:rPr>
      <w:b/>
      <w:sz w:val="48"/>
      <w:szCs w:val="48"/>
    </w:rPr>
  </w:style>
  <w:style w:type="character" w:styleId="Textoennegrita">
    <w:name w:val="Strong"/>
    <w:uiPriority w:val="22"/>
    <w:qFormat/>
    <w:rsid w:val="00232FD6"/>
    <w:rPr>
      <w:b/>
      <w:bCs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uiPriority w:val="34"/>
    <w:qFormat/>
    <w:locked/>
    <w:rsid w:val="00232FD6"/>
    <w:rPr>
      <w:sz w:val="20"/>
      <w:szCs w:val="20"/>
    </w:rPr>
  </w:style>
  <w:style w:type="character" w:customStyle="1" w:styleId="Ttulo2Car">
    <w:name w:val="Título 2 Car"/>
    <w:aliases w:val="título 2 Car"/>
    <w:basedOn w:val="Fuentedeprrafopredeter"/>
    <w:link w:val="Ttulo2"/>
    <w:qFormat/>
    <w:rsid w:val="00232FD6"/>
    <w:rPr>
      <w:b/>
      <w:sz w:val="36"/>
      <w:szCs w:val="36"/>
    </w:rPr>
  </w:style>
  <w:style w:type="character" w:customStyle="1" w:styleId="Ttulo3Car">
    <w:name w:val="Título 3 Car"/>
    <w:aliases w:val="Edgar 3 Car,1.1.1Título 3 Car"/>
    <w:basedOn w:val="Fuentedeprrafopredeter"/>
    <w:link w:val="Ttulo3"/>
    <w:rsid w:val="00232FD6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232FD6"/>
    <w:rPr>
      <w:b/>
    </w:rPr>
  </w:style>
  <w:style w:type="character" w:customStyle="1" w:styleId="Ttulo5Car">
    <w:name w:val="Título 5 Car"/>
    <w:basedOn w:val="Fuentedeprrafopredeter"/>
    <w:link w:val="Ttulo5"/>
    <w:rsid w:val="00232FD6"/>
    <w:rPr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232FD6"/>
    <w:rPr>
      <w:b/>
      <w:sz w:val="20"/>
      <w:szCs w:val="20"/>
    </w:rPr>
  </w:style>
  <w:style w:type="paragraph" w:styleId="Encabezado">
    <w:name w:val="header"/>
    <w:aliases w:val="h,h8,h9,h10,h18,Encabezado 1,Encabezado1"/>
    <w:basedOn w:val="Normal"/>
    <w:link w:val="EncabezadoCar"/>
    <w:uiPriority w:val="99"/>
    <w:qFormat/>
    <w:rsid w:val="00232FD6"/>
    <w:pPr>
      <w:tabs>
        <w:tab w:val="center" w:pos="4419"/>
        <w:tab w:val="right" w:pos="8838"/>
      </w:tabs>
      <w:spacing w:after="160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Encabezado 1 Car,Encabezado1 Car"/>
    <w:basedOn w:val="Fuentedeprrafopredeter"/>
    <w:link w:val="Encabezado"/>
    <w:uiPriority w:val="99"/>
    <w:rsid w:val="00232FD6"/>
    <w:rPr>
      <w:rFonts w:asciiTheme="minorHAnsi" w:hAnsiTheme="minorHAnsi"/>
      <w:kern w:val="2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qFormat/>
    <w:rsid w:val="00232FD6"/>
    <w:pPr>
      <w:tabs>
        <w:tab w:val="center" w:pos="4419"/>
        <w:tab w:val="right" w:pos="8838"/>
      </w:tabs>
      <w:spacing w:after="160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232FD6"/>
    <w:rPr>
      <w:rFonts w:asciiTheme="minorHAnsi" w:hAnsiTheme="minorHAnsi"/>
      <w:kern w:val="2"/>
      <w:sz w:val="22"/>
      <w:szCs w:val="22"/>
      <w:lang w:eastAsia="en-US"/>
    </w:rPr>
  </w:style>
  <w:style w:type="character" w:styleId="Hipervnculo">
    <w:name w:val="Hyperlink"/>
    <w:uiPriority w:val="99"/>
    <w:qFormat/>
    <w:rsid w:val="00232FD6"/>
    <w:rPr>
      <w:color w:val="0000FF"/>
      <w:u w:val="single"/>
    </w:rPr>
  </w:style>
  <w:style w:type="character" w:customStyle="1" w:styleId="TtuloCar">
    <w:name w:val="Título Car"/>
    <w:basedOn w:val="Fuentedeprrafopredeter"/>
    <w:link w:val="Ttulo"/>
    <w:rsid w:val="00232FD6"/>
    <w:rPr>
      <w:b/>
      <w:sz w:val="72"/>
      <w:szCs w:val="72"/>
    </w:rPr>
  </w:style>
  <w:style w:type="paragraph" w:styleId="Textoindependiente3">
    <w:name w:val="Body Text 3"/>
    <w:basedOn w:val="Normal"/>
    <w:link w:val="Textoindependiente3Car"/>
    <w:rsid w:val="00232FD6"/>
    <w:pPr>
      <w:spacing w:after="120" w:line="259" w:lineRule="auto"/>
    </w:pPr>
    <w:rPr>
      <w:rFonts w:asciiTheme="minorHAnsi" w:hAnsiTheme="minorHAnsi"/>
      <w:kern w:val="2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232FD6"/>
    <w:rPr>
      <w:rFonts w:asciiTheme="minorHAnsi" w:hAnsiTheme="minorHAnsi"/>
      <w:kern w:val="2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32FD6"/>
    <w:pPr>
      <w:widowControl w:val="0"/>
      <w:overflowPunct w:val="0"/>
      <w:autoSpaceDE w:val="0"/>
      <w:spacing w:after="160" w:line="259" w:lineRule="auto"/>
      <w:jc w:val="both"/>
    </w:pPr>
    <w:rPr>
      <w:rFonts w:ascii="Century Gothic" w:hAnsi="Century Gothic"/>
      <w:kern w:val="2"/>
      <w:sz w:val="20"/>
      <w:szCs w:val="20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232FD6"/>
    <w:rPr>
      <w:rFonts w:ascii="Century Gothic" w:hAnsi="Century Gothic"/>
      <w:kern w:val="2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qFormat/>
    <w:rsid w:val="00232FD6"/>
    <w:pPr>
      <w:spacing w:after="160" w:line="259" w:lineRule="auto"/>
    </w:pPr>
    <w:rPr>
      <w:rFonts w:ascii="Tahoma" w:hAnsi="Tahoma" w:cs="Tahoma"/>
      <w:kern w:val="2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32FD6"/>
    <w:rPr>
      <w:rFonts w:ascii="Tahoma" w:hAnsi="Tahoma" w:cs="Tahoma"/>
      <w:kern w:val="2"/>
      <w:sz w:val="16"/>
      <w:szCs w:val="16"/>
      <w:lang w:eastAsia="en-US"/>
    </w:rPr>
  </w:style>
  <w:style w:type="paragraph" w:customStyle="1" w:styleId="CarCarCarCar">
    <w:name w:val="Car Car Car Car"/>
    <w:basedOn w:val="Normal"/>
    <w:rsid w:val="00232FD6"/>
    <w:pPr>
      <w:spacing w:after="160" w:line="240" w:lineRule="exact"/>
    </w:pPr>
    <w:rPr>
      <w:rFonts w:ascii="Verdana" w:hAnsi="Verdana"/>
      <w:kern w:val="2"/>
      <w:sz w:val="20"/>
      <w:szCs w:val="20"/>
      <w:lang w:val="en-US" w:eastAsia="en-US"/>
    </w:rPr>
  </w:style>
  <w:style w:type="paragraph" w:styleId="Sangradetextonormal">
    <w:name w:val="Body Text Indent"/>
    <w:aliases w:val="Sangría de t. independiente"/>
    <w:basedOn w:val="Normal"/>
    <w:link w:val="SangradetextonormalCar1"/>
    <w:rsid w:val="00232FD6"/>
    <w:pPr>
      <w:spacing w:after="160" w:line="259" w:lineRule="auto"/>
      <w:ind w:left="720" w:hanging="12"/>
      <w:jc w:val="both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rsid w:val="00232FD6"/>
  </w:style>
  <w:style w:type="paragraph" w:styleId="Sangra2detindependiente">
    <w:name w:val="Body Text Indent 2"/>
    <w:basedOn w:val="Normal"/>
    <w:link w:val="Sangra2detindependienteCar"/>
    <w:rsid w:val="00232FD6"/>
    <w:pPr>
      <w:spacing w:after="160" w:line="259" w:lineRule="auto"/>
      <w:ind w:left="720"/>
      <w:jc w:val="both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styleId="Sangra3detindependiente">
    <w:name w:val="Body Text Indent 3"/>
    <w:basedOn w:val="Normal"/>
    <w:link w:val="Sangra3detindependienteCar"/>
    <w:rsid w:val="00232FD6"/>
    <w:pPr>
      <w:spacing w:after="160" w:line="259" w:lineRule="auto"/>
      <w:ind w:left="708"/>
      <w:jc w:val="both"/>
    </w:pPr>
    <w:rPr>
      <w:rFonts w:ascii="Arial" w:hAnsi="Arial"/>
      <w:bCs/>
      <w:iCs/>
      <w:kern w:val="2"/>
      <w:sz w:val="22"/>
      <w:szCs w:val="22"/>
      <w:lang w:val="es" w:eastAsia="en-U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232FD6"/>
    <w:rPr>
      <w:rFonts w:ascii="Arial" w:hAnsi="Arial"/>
      <w:bCs/>
      <w:iCs/>
      <w:kern w:val="2"/>
      <w:sz w:val="22"/>
      <w:szCs w:val="22"/>
      <w:lang w:val="es" w:eastAsia="en-US"/>
    </w:rPr>
  </w:style>
  <w:style w:type="character" w:styleId="Hipervnculovisitado">
    <w:name w:val="FollowedHyperlink"/>
    <w:uiPriority w:val="99"/>
    <w:qFormat/>
    <w:rsid w:val="00232FD6"/>
    <w:rPr>
      <w:color w:val="800080"/>
      <w:u w:val="single"/>
    </w:rPr>
  </w:style>
  <w:style w:type="character" w:customStyle="1" w:styleId="SubttuloCar">
    <w:name w:val="Subtítulo Car"/>
    <w:basedOn w:val="Fuentedeprrafopredeter"/>
    <w:link w:val="Subttulo"/>
    <w:rsid w:val="00232FD6"/>
    <w:rPr>
      <w:rFonts w:ascii="Georgia" w:eastAsia="Georgia" w:hAnsi="Georgia" w:cs="Georgia"/>
      <w:i/>
      <w:color w:val="666666"/>
      <w:sz w:val="48"/>
      <w:szCs w:val="48"/>
    </w:rPr>
  </w:style>
  <w:style w:type="paragraph" w:styleId="HTMLconformatoprevio">
    <w:name w:val="HTML Preformatted"/>
    <w:basedOn w:val="Normal"/>
    <w:link w:val="HTMLconformatoprevioCar"/>
    <w:rsid w:val="00232F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/>
      <w:bCs/>
      <w:iCs/>
      <w:kern w:val="2"/>
      <w:sz w:val="20"/>
      <w:szCs w:val="20"/>
      <w:lang w:eastAsia="en-US"/>
    </w:rPr>
  </w:style>
  <w:style w:type="character" w:customStyle="1" w:styleId="HTMLconformatoprevioCar">
    <w:name w:val="HTML con formato previo Car"/>
    <w:basedOn w:val="Fuentedeprrafopredeter"/>
    <w:link w:val="HTMLconformatoprevio"/>
    <w:rsid w:val="00232FD6"/>
    <w:rPr>
      <w:rFonts w:ascii="Courier New" w:hAnsi="Courier New"/>
      <w:bCs/>
      <w:iCs/>
      <w:kern w:val="2"/>
      <w:sz w:val="20"/>
      <w:szCs w:val="20"/>
      <w:lang w:eastAsia="en-US"/>
    </w:rPr>
  </w:style>
  <w:style w:type="character" w:styleId="MquinadeescribirHTML">
    <w:name w:val="HTML Typewriter"/>
    <w:rsid w:val="00232FD6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rsid w:val="00232FD6"/>
    <w:pPr>
      <w:spacing w:after="160" w:line="259" w:lineRule="auto"/>
      <w:ind w:left="283" w:hanging="283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Lista2">
    <w:name w:val="List 2"/>
    <w:basedOn w:val="Normal"/>
    <w:rsid w:val="00232FD6"/>
    <w:pPr>
      <w:spacing w:after="160" w:line="259" w:lineRule="auto"/>
      <w:ind w:left="566" w:hanging="283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Encabezadodemensaje">
    <w:name w:val="Message Header"/>
    <w:basedOn w:val="Normal"/>
    <w:link w:val="EncabezadodemensajeCar"/>
    <w:rsid w:val="00232FD6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160" w:line="259" w:lineRule="auto"/>
      <w:ind w:left="1134" w:hanging="1134"/>
    </w:pPr>
    <w:rPr>
      <w:rFonts w:ascii="Arial" w:hAnsi="Arial"/>
      <w:bCs/>
      <w:iCs/>
      <w:kern w:val="2"/>
      <w:sz w:val="22"/>
      <w:szCs w:val="22"/>
      <w:lang w:val="es" w:eastAsia="en-US"/>
    </w:rPr>
  </w:style>
  <w:style w:type="character" w:customStyle="1" w:styleId="EncabezadodemensajeCar">
    <w:name w:val="Encabezado de mensaje Car"/>
    <w:basedOn w:val="Fuentedeprrafopredeter"/>
    <w:link w:val="Encabezadodemensaje"/>
    <w:rsid w:val="00232FD6"/>
    <w:rPr>
      <w:rFonts w:ascii="Arial" w:hAnsi="Arial"/>
      <w:bCs/>
      <w:iCs/>
      <w:kern w:val="2"/>
      <w:sz w:val="22"/>
      <w:szCs w:val="22"/>
      <w:lang w:val="es" w:eastAsia="en-US"/>
    </w:rPr>
  </w:style>
  <w:style w:type="paragraph" w:styleId="Saludo">
    <w:name w:val="Salutation"/>
    <w:basedOn w:val="Normal"/>
    <w:next w:val="Normal"/>
    <w:link w:val="SaludoCar"/>
    <w:rsid w:val="00232FD6"/>
    <w:pPr>
      <w:spacing w:after="160" w:line="259" w:lineRule="auto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SaludoCar">
    <w:name w:val="Saludo Car"/>
    <w:basedOn w:val="Fuentedeprrafopredeter"/>
    <w:link w:val="Saludo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styleId="Cierre">
    <w:name w:val="Closing"/>
    <w:basedOn w:val="Normal"/>
    <w:link w:val="CierreCar"/>
    <w:rsid w:val="00232FD6"/>
    <w:pPr>
      <w:numPr>
        <w:numId w:val="2"/>
      </w:numPr>
      <w:spacing w:after="160" w:line="259" w:lineRule="auto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CierreCar">
    <w:name w:val="Cierre Car"/>
    <w:basedOn w:val="Fuentedeprrafopredeter"/>
    <w:link w:val="Cierre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styleId="Listaconvietas2">
    <w:name w:val="List Bullet 2"/>
    <w:basedOn w:val="Normal"/>
    <w:autoRedefine/>
    <w:rsid w:val="00232FD6"/>
    <w:pPr>
      <w:numPr>
        <w:numId w:val="1"/>
      </w:numPr>
      <w:spacing w:after="160" w:line="259" w:lineRule="auto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customStyle="1" w:styleId="ListaCC">
    <w:name w:val="Lista CC."/>
    <w:basedOn w:val="Normal"/>
    <w:rsid w:val="00232FD6"/>
    <w:pPr>
      <w:spacing w:after="160" w:line="259" w:lineRule="auto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Continuarlista2">
    <w:name w:val="List Continue 2"/>
    <w:basedOn w:val="Normal"/>
    <w:rsid w:val="00232FD6"/>
    <w:pPr>
      <w:spacing w:after="120" w:line="259" w:lineRule="auto"/>
      <w:ind w:left="566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paragraph" w:styleId="Firma">
    <w:name w:val="Signature"/>
    <w:basedOn w:val="Normal"/>
    <w:link w:val="FirmaCar"/>
    <w:rsid w:val="00232FD6"/>
    <w:pPr>
      <w:spacing w:after="160" w:line="259" w:lineRule="auto"/>
      <w:ind w:left="4252"/>
    </w:pPr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FirmaCar">
    <w:name w:val="Firma Car"/>
    <w:basedOn w:val="Fuentedeprrafopredeter"/>
    <w:link w:val="Firma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paragraph" w:customStyle="1" w:styleId="Firmapuesto">
    <w:name w:val="Firma puesto"/>
    <w:basedOn w:val="Firma"/>
    <w:rsid w:val="00232FD6"/>
  </w:style>
  <w:style w:type="paragraph" w:customStyle="1" w:styleId="Firmaorganizacin">
    <w:name w:val="Firma organización"/>
    <w:basedOn w:val="Firma"/>
    <w:rsid w:val="00232FD6"/>
  </w:style>
  <w:style w:type="paragraph" w:customStyle="1" w:styleId="Infodocumentosadjuntos">
    <w:name w:val="Info documentos adjuntos"/>
    <w:basedOn w:val="Normal"/>
    <w:rsid w:val="00232FD6"/>
    <w:pPr>
      <w:spacing w:after="160" w:line="259" w:lineRule="auto"/>
    </w:pPr>
    <w:rPr>
      <w:rFonts w:ascii="Arial Narrow" w:hAnsi="Arial Narrow" w:cs="Arial"/>
      <w:bCs/>
      <w:iCs/>
      <w:kern w:val="2"/>
      <w:sz w:val="22"/>
      <w:szCs w:val="22"/>
      <w:lang w:val="es" w:eastAsia="en-US"/>
    </w:rPr>
  </w:style>
  <w:style w:type="character" w:styleId="Refdecomentario">
    <w:name w:val="annotation reference"/>
    <w:uiPriority w:val="99"/>
    <w:qFormat/>
    <w:rsid w:val="00232F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sid w:val="00232FD6"/>
    <w:pPr>
      <w:spacing w:after="160" w:line="259" w:lineRule="auto"/>
    </w:pPr>
    <w:rPr>
      <w:rFonts w:ascii="Arial Narrow" w:hAnsi="Arial Narrow"/>
      <w:kern w:val="2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232FD6"/>
    <w:rPr>
      <w:rFonts w:ascii="Arial Narrow" w:hAnsi="Arial Narrow"/>
      <w:kern w:val="2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qFormat/>
    <w:rsid w:val="00232FD6"/>
    <w:rPr>
      <w:b/>
      <w:bCs/>
      <w:i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32FD6"/>
    <w:rPr>
      <w:rFonts w:ascii="Arial Narrow" w:hAnsi="Arial Narrow"/>
      <w:b/>
      <w:bCs/>
      <w:iCs/>
      <w:kern w:val="2"/>
      <w:sz w:val="20"/>
      <w:szCs w:val="20"/>
      <w:lang w:eastAsia="en-US"/>
    </w:rPr>
  </w:style>
  <w:style w:type="paragraph" w:customStyle="1" w:styleId="CM73">
    <w:name w:val="CM73"/>
    <w:basedOn w:val="Normal"/>
    <w:next w:val="Normal"/>
    <w:rsid w:val="00232FD6"/>
    <w:pPr>
      <w:widowControl w:val="0"/>
      <w:autoSpaceDE w:val="0"/>
      <w:spacing w:after="103" w:line="259" w:lineRule="auto"/>
    </w:pPr>
    <w:rPr>
      <w:rFonts w:ascii="Arial Narrow" w:hAnsi="Arial Narrow"/>
      <w:kern w:val="2"/>
      <w:sz w:val="22"/>
      <w:szCs w:val="22"/>
      <w:lang w:eastAsia="en-US"/>
    </w:rPr>
  </w:style>
  <w:style w:type="paragraph" w:customStyle="1" w:styleId="NormalSencillo">
    <w:name w:val="Normal Sencillo"/>
    <w:basedOn w:val="Normal"/>
    <w:next w:val="Normal"/>
    <w:rsid w:val="00232FD6"/>
    <w:pPr>
      <w:spacing w:after="160" w:line="259" w:lineRule="auto"/>
      <w:jc w:val="both"/>
    </w:pPr>
    <w:rPr>
      <w:rFonts w:ascii="Arial" w:hAnsi="Arial"/>
      <w:kern w:val="2"/>
      <w:sz w:val="20"/>
      <w:szCs w:val="20"/>
      <w:lang w:val="es" w:eastAsia="en-US"/>
    </w:rPr>
  </w:style>
  <w:style w:type="paragraph" w:customStyle="1" w:styleId="MARITZA3">
    <w:name w:val="MARITZA3"/>
    <w:qFormat/>
    <w:rsid w:val="00232FD6"/>
    <w:pPr>
      <w:widowControl w:val="0"/>
      <w:tabs>
        <w:tab w:val="left" w:pos="-720"/>
        <w:tab w:val="left" w:pos="0"/>
      </w:tabs>
      <w:suppressAutoHyphens/>
      <w:autoSpaceDN w:val="0"/>
      <w:jc w:val="both"/>
      <w:textAlignment w:val="baseline"/>
    </w:pPr>
    <w:rPr>
      <w:rFonts w:ascii="Courier New" w:hAnsi="Courier New"/>
      <w:spacing w:val="-2"/>
      <w:szCs w:val="20"/>
      <w:lang w:val="en-US" w:eastAsia="es-ES"/>
    </w:rPr>
  </w:style>
  <w:style w:type="paragraph" w:customStyle="1" w:styleId="BodyText21">
    <w:name w:val="Body Text 21"/>
    <w:basedOn w:val="Normal"/>
    <w:rsid w:val="00232FD6"/>
    <w:pPr>
      <w:widowControl w:val="0"/>
      <w:spacing w:after="160" w:line="259" w:lineRule="auto"/>
      <w:jc w:val="both"/>
    </w:pPr>
    <w:rPr>
      <w:rFonts w:ascii="Arial" w:hAnsi="Arial"/>
      <w:b/>
      <w:kern w:val="2"/>
      <w:sz w:val="22"/>
      <w:szCs w:val="20"/>
      <w:lang w:eastAsia="en-US"/>
    </w:rPr>
  </w:style>
  <w:style w:type="paragraph" w:styleId="Textodebloque">
    <w:name w:val="Block Text"/>
    <w:basedOn w:val="Normal"/>
    <w:rsid w:val="00232FD6"/>
    <w:pPr>
      <w:tabs>
        <w:tab w:val="left" w:pos="-720"/>
      </w:tabs>
      <w:spacing w:after="160" w:line="259" w:lineRule="auto"/>
      <w:ind w:left="360" w:right="51"/>
      <w:jc w:val="both"/>
    </w:pPr>
    <w:rPr>
      <w:rFonts w:ascii="Arial" w:hAnsi="Arial"/>
      <w:kern w:val="2"/>
      <w:sz w:val="22"/>
      <w:szCs w:val="20"/>
      <w:lang w:val="es" w:eastAsia="en-US"/>
    </w:rPr>
  </w:style>
  <w:style w:type="paragraph" w:customStyle="1" w:styleId="Default">
    <w:name w:val="Default"/>
    <w:link w:val="DefaultCar"/>
    <w:qFormat/>
    <w:rsid w:val="00232FD6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lang w:val="es-ES" w:eastAsia="es-ES"/>
    </w:rPr>
  </w:style>
  <w:style w:type="paragraph" w:customStyle="1" w:styleId="font5">
    <w:name w:val="font5"/>
    <w:basedOn w:val="Normal"/>
    <w:rsid w:val="00232FD6"/>
    <w:pP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67">
    <w:name w:val="xl67"/>
    <w:basedOn w:val="Normal"/>
    <w:rsid w:val="00232FD6"/>
    <w:pPr>
      <w:spacing w:before="100" w:after="100" w:line="259" w:lineRule="auto"/>
      <w:jc w:val="right"/>
    </w:pPr>
    <w:rPr>
      <w:rFonts w:ascii="Calibri" w:hAnsi="Calibri"/>
      <w:color w:val="000000"/>
      <w:kern w:val="2"/>
      <w:sz w:val="18"/>
      <w:szCs w:val="18"/>
    </w:rPr>
  </w:style>
  <w:style w:type="paragraph" w:customStyle="1" w:styleId="xl68">
    <w:name w:val="xl68"/>
    <w:basedOn w:val="Normal"/>
    <w:rsid w:val="00232FD6"/>
    <w:pPr>
      <w:spacing w:before="100" w:after="100" w:line="259" w:lineRule="auto"/>
    </w:pPr>
    <w:rPr>
      <w:rFonts w:ascii="Calibri" w:hAnsi="Calibri"/>
      <w:color w:val="000000"/>
      <w:kern w:val="2"/>
      <w:sz w:val="18"/>
      <w:szCs w:val="18"/>
    </w:rPr>
  </w:style>
  <w:style w:type="paragraph" w:customStyle="1" w:styleId="xl69">
    <w:name w:val="xl69"/>
    <w:basedOn w:val="Normal"/>
    <w:rsid w:val="00232FD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0">
    <w:name w:val="xl70"/>
    <w:basedOn w:val="Normal"/>
    <w:rsid w:val="00232FD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1">
    <w:name w:val="xl71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2">
    <w:name w:val="xl72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3">
    <w:name w:val="xl73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74">
    <w:name w:val="xl74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5">
    <w:name w:val="xl75"/>
    <w:basedOn w:val="Normal"/>
    <w:rsid w:val="00232FD6"/>
    <w:pP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6">
    <w:name w:val="xl76"/>
    <w:basedOn w:val="Normal"/>
    <w:rsid w:val="00232FD6"/>
    <w:pPr>
      <w:shd w:val="clear" w:color="auto" w:fill="FFFFFF"/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7">
    <w:name w:val="xl77"/>
    <w:basedOn w:val="Normal"/>
    <w:rsid w:val="00232FD6"/>
    <w:pPr>
      <w:spacing w:before="100" w:after="100" w:line="259" w:lineRule="auto"/>
    </w:pPr>
    <w:rPr>
      <w:rFonts w:ascii="Arial" w:hAnsi="Arial" w:cs="Arial"/>
      <w:kern w:val="2"/>
      <w:sz w:val="18"/>
      <w:szCs w:val="18"/>
    </w:rPr>
  </w:style>
  <w:style w:type="paragraph" w:customStyle="1" w:styleId="xl78">
    <w:name w:val="xl78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79">
    <w:name w:val="xl79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0">
    <w:name w:val="xl80"/>
    <w:basedOn w:val="Normal"/>
    <w:rsid w:val="00232FD6"/>
    <w:pP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1">
    <w:name w:val="xl81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2">
    <w:name w:val="xl82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3">
    <w:name w:val="xl83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4">
    <w:name w:val="xl84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5">
    <w:name w:val="xl85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6">
    <w:name w:val="xl86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7">
    <w:name w:val="xl87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8">
    <w:name w:val="xl88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89">
    <w:name w:val="xl89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0">
    <w:name w:val="xl90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1">
    <w:name w:val="xl91"/>
    <w:basedOn w:val="Normal"/>
    <w:rsid w:val="00232FD6"/>
    <w:pP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2">
    <w:name w:val="xl92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kern w:val="2"/>
      <w:sz w:val="18"/>
      <w:szCs w:val="18"/>
    </w:rPr>
  </w:style>
  <w:style w:type="paragraph" w:customStyle="1" w:styleId="xl93">
    <w:name w:val="xl93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kern w:val="2"/>
      <w:sz w:val="18"/>
      <w:szCs w:val="18"/>
    </w:rPr>
  </w:style>
  <w:style w:type="paragraph" w:customStyle="1" w:styleId="xl94">
    <w:name w:val="xl94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right"/>
    </w:pPr>
    <w:rPr>
      <w:rFonts w:ascii="Arial" w:hAnsi="Arial" w:cs="Arial"/>
      <w:kern w:val="2"/>
      <w:sz w:val="18"/>
      <w:szCs w:val="18"/>
    </w:rPr>
  </w:style>
  <w:style w:type="paragraph" w:customStyle="1" w:styleId="xl95">
    <w:name w:val="xl95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  <w:jc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6">
    <w:name w:val="xl96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7">
    <w:name w:val="xl97"/>
    <w:basedOn w:val="Normal"/>
    <w:rsid w:val="00232F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59" w:lineRule="auto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xl98">
    <w:name w:val="xl98"/>
    <w:basedOn w:val="Normal"/>
    <w:rsid w:val="00232FD6"/>
    <w:pPr>
      <w:spacing w:before="100" w:after="100" w:line="259" w:lineRule="auto"/>
      <w:jc w:val="center"/>
    </w:pPr>
    <w:rPr>
      <w:rFonts w:ascii="Arial Narrow" w:hAnsi="Arial Narrow"/>
      <w:b/>
      <w:bCs/>
      <w:color w:val="000000"/>
      <w:kern w:val="2"/>
      <w:sz w:val="18"/>
      <w:szCs w:val="18"/>
    </w:rPr>
  </w:style>
  <w:style w:type="paragraph" w:customStyle="1" w:styleId="xl99">
    <w:name w:val="xl99"/>
    <w:basedOn w:val="Normal"/>
    <w:rsid w:val="00232FD6"/>
    <w:pPr>
      <w:spacing w:before="100" w:after="100" w:line="259" w:lineRule="auto"/>
      <w:textAlignment w:val="center"/>
    </w:pPr>
    <w:rPr>
      <w:rFonts w:ascii="Arial" w:hAnsi="Arial" w:cs="Arial"/>
      <w:color w:val="000000"/>
      <w:kern w:val="2"/>
      <w:sz w:val="18"/>
      <w:szCs w:val="18"/>
    </w:rPr>
  </w:style>
  <w:style w:type="paragraph" w:customStyle="1" w:styleId="Car">
    <w:name w:val="Car"/>
    <w:basedOn w:val="Normal"/>
    <w:rsid w:val="00232FD6"/>
    <w:pPr>
      <w:spacing w:after="160" w:line="240" w:lineRule="exact"/>
    </w:pPr>
    <w:rPr>
      <w:rFonts w:ascii="Verdana" w:hAnsi="Verdana" w:cs="Verdana"/>
      <w:kern w:val="2"/>
      <w:sz w:val="20"/>
      <w:szCs w:val="20"/>
      <w:lang w:val="en-US" w:eastAsia="en-US"/>
    </w:rPr>
  </w:style>
  <w:style w:type="paragraph" w:customStyle="1" w:styleId="Textoindependiente31">
    <w:name w:val="Texto independiente 31"/>
    <w:basedOn w:val="Normal"/>
    <w:rsid w:val="00232FD6"/>
    <w:pPr>
      <w:numPr>
        <w:ilvl w:val="12"/>
      </w:numPr>
      <w:overflowPunct w:val="0"/>
      <w:autoSpaceDE w:val="0"/>
      <w:adjustRightInd w:val="0"/>
      <w:spacing w:after="160" w:line="259" w:lineRule="auto"/>
      <w:jc w:val="both"/>
    </w:pPr>
    <w:rPr>
      <w:rFonts w:ascii="Tahoma" w:hAnsi="Tahoma"/>
      <w:kern w:val="2"/>
      <w:sz w:val="20"/>
      <w:szCs w:val="20"/>
      <w:lang w:val="es-ES_tradnl" w:eastAsia="en-US"/>
    </w:rPr>
  </w:style>
  <w:style w:type="table" w:styleId="Tablaconcuadrcula">
    <w:name w:val="Table Grid"/>
    <w:aliases w:val="Tabla Yago"/>
    <w:basedOn w:val="Tablanormal"/>
    <w:uiPriority w:val="39"/>
    <w:rsid w:val="00232F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FO1">
    <w:name w:val="LFO1"/>
    <w:basedOn w:val="Sinlista"/>
    <w:rsid w:val="00232FD6"/>
    <w:pPr>
      <w:numPr>
        <w:numId w:val="1"/>
      </w:numPr>
    </w:pPr>
  </w:style>
  <w:style w:type="numbering" w:customStyle="1" w:styleId="LFO2">
    <w:name w:val="LFO2"/>
    <w:basedOn w:val="Sinlista"/>
    <w:rsid w:val="00232FD6"/>
    <w:pPr>
      <w:numPr>
        <w:numId w:val="2"/>
      </w:numPr>
    </w:pPr>
  </w:style>
  <w:style w:type="paragraph" w:styleId="Textosinformato">
    <w:name w:val="Plain Text"/>
    <w:basedOn w:val="Normal"/>
    <w:link w:val="TextosinformatoCar"/>
    <w:unhideWhenUsed/>
    <w:rsid w:val="00232FD6"/>
    <w:pPr>
      <w:spacing w:after="160" w:line="259" w:lineRule="auto"/>
    </w:pPr>
    <w:rPr>
      <w:rFonts w:ascii="Courier New" w:hAnsi="Courier New"/>
      <w:kern w:val="2"/>
      <w:sz w:val="20"/>
      <w:szCs w:val="20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rsid w:val="00232FD6"/>
    <w:rPr>
      <w:rFonts w:ascii="Courier New" w:hAnsi="Courier New"/>
      <w:kern w:val="2"/>
      <w:sz w:val="20"/>
      <w:szCs w:val="20"/>
      <w:lang w:eastAsia="en-US"/>
    </w:rPr>
  </w:style>
  <w:style w:type="paragraph" w:customStyle="1" w:styleId="Textosinformato1">
    <w:name w:val="Texto sin formato1"/>
    <w:basedOn w:val="Normal"/>
    <w:rsid w:val="00232FD6"/>
    <w:pPr>
      <w:spacing w:after="160" w:line="259" w:lineRule="auto"/>
    </w:pPr>
    <w:rPr>
      <w:rFonts w:ascii="Courier New" w:hAnsi="Courier New"/>
      <w:kern w:val="2"/>
      <w:sz w:val="20"/>
      <w:szCs w:val="20"/>
      <w:lang w:eastAsia="en-US"/>
    </w:rPr>
  </w:style>
  <w:style w:type="character" w:customStyle="1" w:styleId="apple-converted-space">
    <w:name w:val="apple-converted-space"/>
    <w:rsid w:val="00232FD6"/>
  </w:style>
  <w:style w:type="paragraph" w:customStyle="1" w:styleId="western">
    <w:name w:val="western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rsid w:val="00232FD6"/>
    <w:pPr>
      <w:spacing w:after="160" w:line="259" w:lineRule="auto"/>
    </w:pPr>
    <w:rPr>
      <w:rFonts w:asciiTheme="minorHAnsi" w:hAnsiTheme="minorHAnsi"/>
      <w:kern w:val="2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rsid w:val="00232FD6"/>
    <w:rPr>
      <w:rFonts w:asciiTheme="minorHAnsi" w:hAnsiTheme="minorHAnsi"/>
      <w:kern w:val="2"/>
      <w:sz w:val="20"/>
      <w:szCs w:val="20"/>
      <w:lang w:eastAsia="en-US"/>
    </w:rPr>
  </w:style>
  <w:style w:type="character" w:styleId="Refdenotaalpie">
    <w:name w:val="footnote reference"/>
    <w:rsid w:val="00232FD6"/>
    <w:rPr>
      <w:vertAlign w:val="superscript"/>
    </w:rPr>
  </w:style>
  <w:style w:type="paragraph" w:customStyle="1" w:styleId="subtitulos">
    <w:name w:val="subtitulos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kern w:val="2"/>
      <w:sz w:val="22"/>
      <w:szCs w:val="22"/>
    </w:rPr>
  </w:style>
  <w:style w:type="character" w:styleId="Nmerodepgina">
    <w:name w:val="page number"/>
    <w:qFormat/>
    <w:rsid w:val="00232FD6"/>
  </w:style>
  <w:style w:type="character" w:customStyle="1" w:styleId="A9">
    <w:name w:val="A9"/>
    <w:rsid w:val="00232FD6"/>
    <w:rPr>
      <w:color w:val="211D1E"/>
      <w:sz w:val="19"/>
      <w:szCs w:val="19"/>
    </w:rPr>
  </w:style>
  <w:style w:type="paragraph" w:customStyle="1" w:styleId="Estilo">
    <w:name w:val="Estilo"/>
    <w:qFormat/>
    <w:rsid w:val="00232FD6"/>
    <w:pPr>
      <w:widowControl w:val="0"/>
      <w:autoSpaceDE w:val="0"/>
      <w:autoSpaceDN w:val="0"/>
      <w:adjustRightInd w:val="0"/>
    </w:pPr>
    <w:rPr>
      <w:rFonts w:ascii="Arial" w:hAnsi="Arial" w:cs="Arial"/>
      <w:lang w:val="es-ES" w:eastAsia="es-ES"/>
    </w:rPr>
  </w:style>
  <w:style w:type="paragraph" w:styleId="Continuarlista">
    <w:name w:val="List Continue"/>
    <w:basedOn w:val="Normal"/>
    <w:rsid w:val="00232FD6"/>
    <w:pPr>
      <w:spacing w:after="120" w:line="360" w:lineRule="auto"/>
      <w:ind w:left="283"/>
    </w:pPr>
    <w:rPr>
      <w:rFonts w:ascii="Verdana" w:hAnsi="Verdana"/>
      <w:kern w:val="2"/>
      <w:sz w:val="22"/>
      <w:szCs w:val="20"/>
      <w:lang w:eastAsia="en-US"/>
    </w:rPr>
  </w:style>
  <w:style w:type="paragraph" w:customStyle="1" w:styleId="CUERPOTEXTO">
    <w:name w:val="CUERPO TEXTO"/>
    <w:rsid w:val="00232FD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sz w:val="20"/>
      <w:szCs w:val="20"/>
      <w:lang w:val="es-ES" w:eastAsia="es-ES"/>
    </w:rPr>
  </w:style>
  <w:style w:type="paragraph" w:customStyle="1" w:styleId="MARITZA4">
    <w:name w:val="MARITZA4"/>
    <w:basedOn w:val="MARITZA3"/>
    <w:rsid w:val="00232FD6"/>
    <w:pPr>
      <w:autoSpaceDN/>
      <w:jc w:val="center"/>
      <w:textAlignment w:val="auto"/>
    </w:pPr>
    <w:rPr>
      <w:b/>
      <w:snapToGrid w:val="0"/>
    </w:rPr>
  </w:style>
  <w:style w:type="paragraph" w:customStyle="1" w:styleId="Sangra2detindependiente1">
    <w:name w:val="Sangría 2 de t. independiente1"/>
    <w:basedOn w:val="Normal"/>
    <w:rsid w:val="00232FD6"/>
    <w:pPr>
      <w:tabs>
        <w:tab w:val="left" w:pos="709"/>
      </w:tabs>
      <w:spacing w:after="160" w:line="259" w:lineRule="auto"/>
      <w:ind w:left="709" w:hanging="709"/>
      <w:jc w:val="both"/>
    </w:pPr>
    <w:rPr>
      <w:rFonts w:ascii="Arial" w:hAnsi="Arial"/>
      <w:kern w:val="2"/>
      <w:sz w:val="22"/>
      <w:szCs w:val="20"/>
      <w:lang w:eastAsia="en-US"/>
    </w:rPr>
  </w:style>
  <w:style w:type="paragraph" w:customStyle="1" w:styleId="Textoindependiente32">
    <w:name w:val="Texto independiente 32"/>
    <w:basedOn w:val="Normal"/>
    <w:rsid w:val="00232FD6"/>
    <w:pPr>
      <w:tabs>
        <w:tab w:val="left" w:pos="-284"/>
      </w:tabs>
      <w:spacing w:after="160" w:line="259" w:lineRule="auto"/>
      <w:jc w:val="both"/>
    </w:pPr>
    <w:rPr>
      <w:rFonts w:ascii="Arial" w:hAnsi="Arial"/>
      <w:b/>
      <w:kern w:val="2"/>
      <w:sz w:val="28"/>
      <w:szCs w:val="20"/>
      <w:lang w:eastAsia="en-US"/>
    </w:rPr>
  </w:style>
  <w:style w:type="paragraph" w:customStyle="1" w:styleId="BodyText31">
    <w:name w:val="Body Text 31"/>
    <w:basedOn w:val="Normal"/>
    <w:rsid w:val="00232FD6"/>
    <w:pPr>
      <w:widowControl w:val="0"/>
      <w:spacing w:after="160" w:line="259" w:lineRule="auto"/>
      <w:jc w:val="both"/>
    </w:pPr>
    <w:rPr>
      <w:rFonts w:ascii="Arial" w:hAnsi="Arial"/>
      <w:kern w:val="2"/>
      <w:sz w:val="22"/>
      <w:szCs w:val="20"/>
      <w:lang w:val="es-ES_tradnl" w:eastAsia="en-US"/>
    </w:rPr>
  </w:style>
  <w:style w:type="paragraph" w:customStyle="1" w:styleId="MARITZA2">
    <w:name w:val="MARITZA2"/>
    <w:rsid w:val="00232FD6"/>
    <w:pPr>
      <w:widowControl w:val="0"/>
      <w:jc w:val="both"/>
    </w:pPr>
    <w:rPr>
      <w:noProof/>
      <w:sz w:val="20"/>
      <w:szCs w:val="20"/>
      <w:lang w:val="es-ES" w:eastAsia="es-ES"/>
    </w:rPr>
  </w:style>
  <w:style w:type="paragraph" w:customStyle="1" w:styleId="Tibitoc">
    <w:name w:val="Tibitoc"/>
    <w:basedOn w:val="Normal"/>
    <w:rsid w:val="00232FD6"/>
    <w:pPr>
      <w:widowControl w:val="0"/>
      <w:spacing w:after="160" w:line="259" w:lineRule="auto"/>
      <w:jc w:val="center"/>
    </w:pPr>
    <w:rPr>
      <w:rFonts w:ascii="Arial" w:hAnsi="Arial"/>
      <w:b/>
      <w:kern w:val="2"/>
      <w:sz w:val="22"/>
      <w:szCs w:val="20"/>
      <w:lang w:val="es-ES_tradnl" w:eastAsia="en-US"/>
    </w:rPr>
  </w:style>
  <w:style w:type="paragraph" w:customStyle="1" w:styleId="Textoindependiente21">
    <w:name w:val="Texto independiente 21"/>
    <w:basedOn w:val="Normal"/>
    <w:rsid w:val="00232FD6"/>
    <w:pPr>
      <w:tabs>
        <w:tab w:val="left" w:pos="10065"/>
      </w:tabs>
      <w:overflowPunct w:val="0"/>
      <w:autoSpaceDE w:val="0"/>
      <w:adjustRightInd w:val="0"/>
      <w:spacing w:after="160" w:line="259" w:lineRule="auto"/>
      <w:ind w:left="708"/>
      <w:jc w:val="both"/>
    </w:pPr>
    <w:rPr>
      <w:rFonts w:ascii="Arial" w:hAnsi="Arial"/>
      <w:kern w:val="2"/>
      <w:sz w:val="22"/>
      <w:szCs w:val="20"/>
      <w:lang w:val="es-ES_tradnl" w:eastAsia="en-US"/>
    </w:rPr>
  </w:style>
  <w:style w:type="paragraph" w:styleId="TDC1">
    <w:name w:val="toc 1"/>
    <w:basedOn w:val="Normal"/>
    <w:next w:val="Normal"/>
    <w:autoRedefine/>
    <w:rsid w:val="00232FD6"/>
    <w:pPr>
      <w:spacing w:before="240" w:after="120" w:line="259" w:lineRule="auto"/>
    </w:pPr>
    <w:rPr>
      <w:rFonts w:asciiTheme="minorHAnsi" w:hAnsiTheme="minorHAnsi"/>
      <w:b/>
      <w:bCs/>
      <w:kern w:val="2"/>
      <w:sz w:val="20"/>
      <w:szCs w:val="20"/>
      <w:lang w:eastAsia="en-US"/>
    </w:rPr>
  </w:style>
  <w:style w:type="paragraph" w:customStyle="1" w:styleId="BodyText22">
    <w:name w:val="Body Text 22"/>
    <w:basedOn w:val="Normal"/>
    <w:rsid w:val="00232FD6"/>
    <w:pPr>
      <w:widowControl w:val="0"/>
      <w:spacing w:after="160" w:line="259" w:lineRule="auto"/>
      <w:jc w:val="both"/>
    </w:pPr>
    <w:rPr>
      <w:rFonts w:ascii="Arial" w:eastAsia="MS Mincho" w:hAnsi="Arial"/>
      <w:kern w:val="2"/>
      <w:sz w:val="22"/>
      <w:szCs w:val="20"/>
      <w:lang w:eastAsia="en-US"/>
    </w:rPr>
  </w:style>
  <w:style w:type="paragraph" w:customStyle="1" w:styleId="olv2">
    <w:name w:val="olv2"/>
    <w:basedOn w:val="Default"/>
    <w:next w:val="Default"/>
    <w:rsid w:val="00232FD6"/>
    <w:pPr>
      <w:suppressAutoHyphens w:val="0"/>
      <w:adjustRightInd w:val="0"/>
      <w:textAlignment w:val="auto"/>
    </w:pPr>
    <w:rPr>
      <w:rFonts w:ascii="BJPJJB+Verdana" w:hAnsi="BJPJJB+Verdana" w:cs="Times New Roman"/>
      <w:color w:val="auto"/>
    </w:rPr>
  </w:style>
  <w:style w:type="paragraph" w:customStyle="1" w:styleId="olv3">
    <w:name w:val="olv3"/>
    <w:basedOn w:val="Default"/>
    <w:next w:val="Default"/>
    <w:rsid w:val="00232FD6"/>
    <w:pPr>
      <w:suppressAutoHyphens w:val="0"/>
      <w:adjustRightInd w:val="0"/>
      <w:textAlignment w:val="auto"/>
    </w:pPr>
    <w:rPr>
      <w:rFonts w:ascii="BJPJJB+Verdana" w:hAnsi="BJPJJB+Verdana" w:cs="Times New Roman"/>
      <w:color w:val="auto"/>
    </w:rPr>
  </w:style>
  <w:style w:type="paragraph" w:customStyle="1" w:styleId="General">
    <w:name w:val="General"/>
    <w:basedOn w:val="Normal"/>
    <w:rsid w:val="00232FD6"/>
    <w:pPr>
      <w:spacing w:after="160" w:line="259" w:lineRule="auto"/>
      <w:jc w:val="both"/>
    </w:pPr>
    <w:rPr>
      <w:rFonts w:ascii="Arial" w:hAnsi="Arial"/>
      <w:kern w:val="2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232FD6"/>
    <w:pPr>
      <w:tabs>
        <w:tab w:val="left" w:pos="567"/>
      </w:tabs>
      <w:spacing w:after="160" w:line="259" w:lineRule="auto"/>
      <w:jc w:val="both"/>
    </w:pPr>
    <w:rPr>
      <w:rFonts w:ascii="Tahoma" w:hAnsi="Tahoma"/>
      <w:kern w:val="2"/>
      <w:sz w:val="22"/>
      <w:szCs w:val="22"/>
      <w:lang w:val="es-ES_tradnl" w:eastAsia="en-US"/>
    </w:rPr>
  </w:style>
  <w:style w:type="character" w:customStyle="1" w:styleId="apple-style-span">
    <w:name w:val="apple-style-span"/>
    <w:basedOn w:val="Fuentedeprrafopredeter"/>
    <w:rsid w:val="00232FD6"/>
  </w:style>
  <w:style w:type="paragraph" w:styleId="Descripcin">
    <w:name w:val="caption"/>
    <w:basedOn w:val="Normal"/>
    <w:next w:val="Normal"/>
    <w:qFormat/>
    <w:rsid w:val="00232FD6"/>
    <w:pPr>
      <w:spacing w:after="160" w:line="259" w:lineRule="auto"/>
      <w:jc w:val="center"/>
    </w:pPr>
    <w:rPr>
      <w:rFonts w:ascii="Arial" w:hAnsi="Arial" w:cs="Arial"/>
      <w:b/>
      <w:bCs/>
      <w:i/>
      <w:iCs/>
      <w:kern w:val="2"/>
      <w:sz w:val="22"/>
      <w:szCs w:val="22"/>
      <w:lang w:eastAsia="en-US"/>
    </w:rPr>
  </w:style>
  <w:style w:type="paragraph" w:customStyle="1" w:styleId="CM46">
    <w:name w:val="CM46"/>
    <w:basedOn w:val="Normal"/>
    <w:next w:val="Normal"/>
    <w:uiPriority w:val="99"/>
    <w:rsid w:val="00232FD6"/>
    <w:pPr>
      <w:autoSpaceDE w:val="0"/>
      <w:adjustRightInd w:val="0"/>
      <w:spacing w:after="160" w:line="259" w:lineRule="auto"/>
    </w:pPr>
    <w:rPr>
      <w:rFonts w:ascii="Arial" w:hAnsi="Arial" w:cs="Arial"/>
      <w:kern w:val="2"/>
      <w:sz w:val="22"/>
      <w:szCs w:val="22"/>
      <w:lang w:eastAsia="en-US"/>
    </w:rPr>
  </w:style>
  <w:style w:type="paragraph" w:customStyle="1" w:styleId="xl100">
    <w:name w:val="xl100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01">
    <w:name w:val="xl101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02">
    <w:name w:val="xl102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3">
    <w:name w:val="xl10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4">
    <w:name w:val="xl104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5">
    <w:name w:val="xl105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6">
    <w:name w:val="xl10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07">
    <w:name w:val="xl107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8">
    <w:name w:val="xl108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09">
    <w:name w:val="xl109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0">
    <w:name w:val="xl110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1">
    <w:name w:val="xl111"/>
    <w:basedOn w:val="Normal"/>
    <w:rsid w:val="00232F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2">
    <w:name w:val="xl112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3">
    <w:name w:val="xl11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14">
    <w:name w:val="xl114"/>
    <w:basedOn w:val="Normal"/>
    <w:rsid w:val="00232FD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5">
    <w:name w:val="xl115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6">
    <w:name w:val="xl11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7">
    <w:name w:val="xl117"/>
    <w:basedOn w:val="Normal"/>
    <w:rsid w:val="00232F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8">
    <w:name w:val="xl118"/>
    <w:basedOn w:val="Normal"/>
    <w:rsid w:val="00232FD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19">
    <w:name w:val="xl119"/>
    <w:basedOn w:val="Normal"/>
    <w:rsid w:val="00232FD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0">
    <w:name w:val="xl120"/>
    <w:basedOn w:val="Normal"/>
    <w:rsid w:val="00232FD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1">
    <w:name w:val="xl121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2">
    <w:name w:val="xl122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3">
    <w:name w:val="xl12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4">
    <w:name w:val="xl124"/>
    <w:basedOn w:val="Normal"/>
    <w:rsid w:val="00232FD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5">
    <w:name w:val="xl125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6">
    <w:name w:val="xl12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7">
    <w:name w:val="xl127"/>
    <w:basedOn w:val="Normal"/>
    <w:rsid w:val="00232F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8">
    <w:name w:val="xl128"/>
    <w:basedOn w:val="Normal"/>
    <w:rsid w:val="00232FD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29">
    <w:name w:val="xl129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0">
    <w:name w:val="xl130"/>
    <w:basedOn w:val="Normal"/>
    <w:rsid w:val="00232F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1">
    <w:name w:val="xl131"/>
    <w:basedOn w:val="Normal"/>
    <w:rsid w:val="00232FD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2">
    <w:name w:val="xl132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3">
    <w:name w:val="xl133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4">
    <w:name w:val="xl134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5">
    <w:name w:val="xl135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right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36">
    <w:name w:val="xl136"/>
    <w:basedOn w:val="Normal"/>
    <w:rsid w:val="00232F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7">
    <w:name w:val="xl137"/>
    <w:basedOn w:val="Normal"/>
    <w:rsid w:val="00232F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8">
    <w:name w:val="xl138"/>
    <w:basedOn w:val="Normal"/>
    <w:rsid w:val="00232F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39">
    <w:name w:val="xl139"/>
    <w:basedOn w:val="Normal"/>
    <w:rsid w:val="00232FD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 Narrow" w:hAnsi="Arial Narrow"/>
      <w:b/>
      <w:bCs/>
      <w:kern w:val="2"/>
      <w:sz w:val="12"/>
      <w:szCs w:val="12"/>
      <w:lang w:eastAsia="en-US"/>
    </w:rPr>
  </w:style>
  <w:style w:type="paragraph" w:customStyle="1" w:styleId="xl140">
    <w:name w:val="xl140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right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41">
    <w:name w:val="xl141"/>
    <w:basedOn w:val="Normal"/>
    <w:rsid w:val="00232FD6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42">
    <w:name w:val="xl142"/>
    <w:basedOn w:val="Normal"/>
    <w:rsid w:val="00232FD6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xl143">
    <w:name w:val="xl143"/>
    <w:basedOn w:val="Normal"/>
    <w:rsid w:val="00232FD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59" w:lineRule="auto"/>
      <w:jc w:val="center"/>
    </w:pPr>
    <w:rPr>
      <w:rFonts w:ascii="Arial Narrow" w:hAnsi="Arial Narrow"/>
      <w:kern w:val="2"/>
      <w:sz w:val="12"/>
      <w:szCs w:val="1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232FD6"/>
    <w:pPr>
      <w:widowControl w:val="0"/>
      <w:spacing w:after="160" w:line="259" w:lineRule="auto"/>
    </w:pPr>
    <w:rPr>
      <w:rFonts w:ascii="Calibri" w:eastAsia="Calibri" w:hAnsi="Calibri"/>
      <w:kern w:val="2"/>
      <w:sz w:val="22"/>
      <w:szCs w:val="22"/>
      <w:lang w:val="en-US" w:eastAsia="en-US"/>
    </w:rPr>
  </w:style>
  <w:style w:type="paragraph" w:customStyle="1" w:styleId="xl63">
    <w:name w:val="xl63"/>
    <w:basedOn w:val="Normal"/>
    <w:rsid w:val="00232FD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  <w:b/>
      <w:bCs/>
      <w:color w:val="000000"/>
      <w:kern w:val="2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32FD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59" w:lineRule="auto"/>
      <w:jc w:val="center"/>
      <w:textAlignment w:val="center"/>
    </w:pPr>
    <w:rPr>
      <w:rFonts w:ascii="Arial" w:hAnsi="Arial" w:cs="Arial"/>
      <w:b/>
      <w:bCs/>
      <w:color w:val="000000"/>
      <w:kern w:val="2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32FD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59" w:lineRule="auto"/>
      <w:jc w:val="center"/>
    </w:pPr>
    <w:rPr>
      <w:rFonts w:ascii="Arial" w:hAnsi="Arial" w:cs="Arial"/>
      <w:b/>
      <w:bCs/>
      <w:color w:val="000000"/>
      <w:kern w:val="2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b/>
      <w:bCs/>
      <w:kern w:val="2"/>
      <w:sz w:val="22"/>
      <w:szCs w:val="22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232FD6"/>
    <w:rPr>
      <w:lang w:eastAsia="es-ES"/>
    </w:rPr>
  </w:style>
  <w:style w:type="character" w:customStyle="1" w:styleId="vortalspan">
    <w:name w:val="vortalspan"/>
    <w:rsid w:val="00232FD6"/>
  </w:style>
  <w:style w:type="character" w:customStyle="1" w:styleId="PuestoCar1">
    <w:name w:val="Puesto Car1"/>
    <w:rsid w:val="00232FD6"/>
    <w:rPr>
      <w:rFonts w:ascii="Times New Roman" w:eastAsia="Times New Roman" w:hAnsi="Times New Roman" w:cs="Times New Roman"/>
      <w:b/>
      <w:sz w:val="24"/>
      <w:szCs w:val="20"/>
      <w:lang w:val="es-ES_tradnl" w:eastAsia="x-none"/>
    </w:rPr>
  </w:style>
  <w:style w:type="paragraph" w:customStyle="1" w:styleId="NormalCharly">
    <w:name w:val="Normal.Charly"/>
    <w:rsid w:val="00232FD6"/>
    <w:pPr>
      <w:autoSpaceDE w:val="0"/>
      <w:autoSpaceDN w:val="0"/>
      <w:adjustRightInd w:val="0"/>
    </w:pPr>
    <w:rPr>
      <w:rFonts w:ascii="Arial" w:hAnsi="Arial" w:cs="Arial"/>
      <w:sz w:val="22"/>
      <w:szCs w:val="22"/>
      <w:lang w:val="es-ES_tradnl" w:eastAsia="es-ES"/>
    </w:rPr>
  </w:style>
  <w:style w:type="paragraph" w:styleId="DireccinHTML">
    <w:name w:val="HTML Address"/>
    <w:basedOn w:val="Normal"/>
    <w:link w:val="DireccinHTMLCar"/>
    <w:uiPriority w:val="99"/>
    <w:unhideWhenUsed/>
    <w:rsid w:val="00232FD6"/>
    <w:pPr>
      <w:spacing w:after="160" w:line="259" w:lineRule="auto"/>
    </w:pPr>
    <w:rPr>
      <w:rFonts w:asciiTheme="minorHAnsi" w:hAnsiTheme="minorHAnsi"/>
      <w:i/>
      <w:iCs/>
      <w:kern w:val="2"/>
      <w:sz w:val="22"/>
      <w:szCs w:val="22"/>
      <w:lang w:val="x-none" w:eastAsia="x-none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232FD6"/>
    <w:rPr>
      <w:rFonts w:asciiTheme="minorHAnsi" w:hAnsiTheme="minorHAnsi"/>
      <w:i/>
      <w:iCs/>
      <w:kern w:val="2"/>
      <w:sz w:val="22"/>
      <w:szCs w:val="22"/>
      <w:lang w:val="x-none" w:eastAsia="x-none"/>
    </w:rPr>
  </w:style>
  <w:style w:type="paragraph" w:customStyle="1" w:styleId="msonormal0">
    <w:name w:val="msonormal"/>
    <w:basedOn w:val="Normal"/>
    <w:rsid w:val="00232FD6"/>
    <w:pPr>
      <w:spacing w:before="100" w:beforeAutospacing="1" w:after="100" w:afterAutospacing="1" w:line="259" w:lineRule="auto"/>
    </w:pPr>
    <w:rPr>
      <w:rFonts w:asciiTheme="minorHAnsi" w:hAnsiTheme="minorHAnsi"/>
      <w:kern w:val="2"/>
      <w:sz w:val="22"/>
      <w:szCs w:val="22"/>
    </w:rPr>
  </w:style>
  <w:style w:type="paragraph" w:styleId="TDC3">
    <w:name w:val="toc 3"/>
    <w:basedOn w:val="Normal"/>
    <w:next w:val="Normal"/>
    <w:autoRedefine/>
    <w:rsid w:val="00232FD6"/>
    <w:pPr>
      <w:spacing w:after="160" w:line="259" w:lineRule="auto"/>
      <w:ind w:left="48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2">
    <w:name w:val="toc 2"/>
    <w:basedOn w:val="Normal"/>
    <w:next w:val="Normal"/>
    <w:autoRedefine/>
    <w:rsid w:val="00232FD6"/>
    <w:pPr>
      <w:spacing w:before="120" w:after="160" w:line="259" w:lineRule="auto"/>
      <w:ind w:left="240"/>
    </w:pPr>
    <w:rPr>
      <w:rFonts w:asciiTheme="minorHAnsi" w:hAnsiTheme="minorHAnsi"/>
      <w:i/>
      <w:iCs/>
      <w:kern w:val="2"/>
      <w:sz w:val="20"/>
      <w:szCs w:val="20"/>
      <w:lang w:eastAsia="en-US"/>
    </w:rPr>
  </w:style>
  <w:style w:type="paragraph" w:styleId="TDC4">
    <w:name w:val="toc 4"/>
    <w:basedOn w:val="Normal"/>
    <w:next w:val="Normal"/>
    <w:autoRedefine/>
    <w:rsid w:val="00232FD6"/>
    <w:pPr>
      <w:spacing w:after="160" w:line="259" w:lineRule="auto"/>
      <w:ind w:left="72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5">
    <w:name w:val="toc 5"/>
    <w:basedOn w:val="Normal"/>
    <w:next w:val="Normal"/>
    <w:autoRedefine/>
    <w:rsid w:val="00232FD6"/>
    <w:pPr>
      <w:spacing w:after="160" w:line="259" w:lineRule="auto"/>
      <w:ind w:left="96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6">
    <w:name w:val="toc 6"/>
    <w:basedOn w:val="Normal"/>
    <w:next w:val="Normal"/>
    <w:autoRedefine/>
    <w:rsid w:val="00232FD6"/>
    <w:pPr>
      <w:spacing w:after="160" w:line="259" w:lineRule="auto"/>
      <w:ind w:left="120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7">
    <w:name w:val="toc 7"/>
    <w:basedOn w:val="Normal"/>
    <w:next w:val="Normal"/>
    <w:autoRedefine/>
    <w:rsid w:val="00232FD6"/>
    <w:pPr>
      <w:spacing w:after="160" w:line="259" w:lineRule="auto"/>
      <w:ind w:left="144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8">
    <w:name w:val="toc 8"/>
    <w:basedOn w:val="Normal"/>
    <w:next w:val="Normal"/>
    <w:autoRedefine/>
    <w:rsid w:val="00232FD6"/>
    <w:pPr>
      <w:spacing w:after="160" w:line="259" w:lineRule="auto"/>
      <w:ind w:left="1680"/>
    </w:pPr>
    <w:rPr>
      <w:rFonts w:asciiTheme="minorHAnsi" w:hAnsiTheme="minorHAnsi"/>
      <w:kern w:val="2"/>
      <w:sz w:val="20"/>
      <w:szCs w:val="20"/>
      <w:lang w:eastAsia="en-US"/>
    </w:rPr>
  </w:style>
  <w:style w:type="paragraph" w:styleId="TDC9">
    <w:name w:val="toc 9"/>
    <w:basedOn w:val="Normal"/>
    <w:next w:val="Normal"/>
    <w:autoRedefine/>
    <w:rsid w:val="00232FD6"/>
    <w:pPr>
      <w:spacing w:after="160" w:line="259" w:lineRule="auto"/>
      <w:ind w:left="1920"/>
    </w:pPr>
    <w:rPr>
      <w:rFonts w:asciiTheme="minorHAnsi" w:hAnsiTheme="minorHAnsi"/>
      <w:kern w:val="2"/>
      <w:sz w:val="20"/>
      <w:szCs w:val="20"/>
      <w:lang w:eastAsia="en-US"/>
    </w:rPr>
  </w:style>
  <w:style w:type="character" w:customStyle="1" w:styleId="PuestoCar">
    <w:name w:val="Puesto Car"/>
    <w:rsid w:val="00232FD6"/>
    <w:rPr>
      <w:b/>
      <w:sz w:val="24"/>
      <w:lang w:val="es-ES_tradnl" w:eastAsia="es-ES"/>
    </w:rPr>
  </w:style>
  <w:style w:type="paragraph" w:customStyle="1" w:styleId="Ttulo10">
    <w:name w:val="Título1"/>
    <w:basedOn w:val="Normal"/>
    <w:qFormat/>
    <w:rsid w:val="00232FD6"/>
    <w:pPr>
      <w:numPr>
        <w:ilvl w:val="12"/>
      </w:numPr>
      <w:overflowPunct w:val="0"/>
      <w:autoSpaceDE w:val="0"/>
      <w:adjustRightInd w:val="0"/>
      <w:spacing w:after="160" w:line="259" w:lineRule="auto"/>
      <w:jc w:val="center"/>
    </w:pPr>
    <w:rPr>
      <w:rFonts w:asciiTheme="minorHAnsi" w:hAnsiTheme="minorHAnsi"/>
      <w:b/>
      <w:kern w:val="2"/>
      <w:sz w:val="22"/>
      <w:szCs w:val="20"/>
      <w:lang w:val="es-ES_tradnl" w:eastAsia="en-US"/>
    </w:rPr>
  </w:style>
  <w:style w:type="character" w:styleId="nfasis">
    <w:name w:val="Emphasis"/>
    <w:qFormat/>
    <w:rsid w:val="00232FD6"/>
    <w:rPr>
      <w:i/>
      <w:iCs/>
    </w:rPr>
  </w:style>
  <w:style w:type="character" w:customStyle="1" w:styleId="Cuadrculamedia1-nfasis2Car">
    <w:name w:val="Cuadrícula media 1 - Énfasis 2 Car"/>
    <w:link w:val="Cuadrculamedia1-nfasis2"/>
    <w:uiPriority w:val="34"/>
    <w:locked/>
    <w:rsid w:val="00232FD6"/>
    <w:rPr>
      <w:rFonts w:ascii="Arial" w:eastAsia="Arial" w:hAnsi="Arial" w:cs="Arial"/>
      <w:color w:val="000000"/>
      <w:sz w:val="22"/>
      <w:szCs w:val="22"/>
    </w:rPr>
  </w:style>
  <w:style w:type="table" w:styleId="Cuadrculamedia1-nfasis2">
    <w:name w:val="Medium Grid 1 Accent 2"/>
    <w:basedOn w:val="Tablanormal"/>
    <w:link w:val="Cuadrculamedia1-nfasis2Car"/>
    <w:uiPriority w:val="34"/>
    <w:rsid w:val="00232FD6"/>
    <w:rPr>
      <w:rFonts w:ascii="Arial" w:eastAsia="Arial" w:hAnsi="Arial" w:cs="Arial"/>
      <w:color w:val="000000"/>
      <w:sz w:val="22"/>
      <w:szCs w:val="22"/>
    </w:rPr>
    <w:tblPr>
      <w:tblStyleRowBandSize w:val="1"/>
      <w:tblStyleColBandSize w:val="1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  <w:insideV w:val="single" w:sz="8" w:space="0" w:color="F19D64"/>
      </w:tblBorders>
    </w:tblPr>
    <w:tcPr>
      <w:shd w:val="clear" w:color="auto" w:fill="FADECB"/>
    </w:tcPr>
    <w:tblStylePr w:type="lastRow">
      <w:tblPr/>
      <w:tcPr>
        <w:tcBorders>
          <w:top w:val="single" w:sz="18" w:space="0" w:color="F19D64"/>
        </w:tcBorders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paragraph" w:styleId="Lista3">
    <w:name w:val="List 3"/>
    <w:basedOn w:val="Normal"/>
    <w:uiPriority w:val="99"/>
    <w:unhideWhenUsed/>
    <w:rsid w:val="00232FD6"/>
    <w:pPr>
      <w:spacing w:after="160" w:line="259" w:lineRule="auto"/>
      <w:ind w:left="849" w:hanging="283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4">
    <w:name w:val="List 4"/>
    <w:basedOn w:val="Normal"/>
    <w:uiPriority w:val="99"/>
    <w:unhideWhenUsed/>
    <w:rsid w:val="00232FD6"/>
    <w:pPr>
      <w:spacing w:after="160" w:line="259" w:lineRule="auto"/>
      <w:ind w:left="1132" w:hanging="283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">
    <w:name w:val="List Bullet"/>
    <w:basedOn w:val="Normal"/>
    <w:uiPriority w:val="99"/>
    <w:unhideWhenUsed/>
    <w:rsid w:val="00232FD6"/>
    <w:pPr>
      <w:numPr>
        <w:numId w:val="4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3">
    <w:name w:val="List Bullet 3"/>
    <w:basedOn w:val="Normal"/>
    <w:uiPriority w:val="99"/>
    <w:unhideWhenUsed/>
    <w:rsid w:val="00232FD6"/>
    <w:pPr>
      <w:numPr>
        <w:numId w:val="5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4">
    <w:name w:val="List Bullet 4"/>
    <w:basedOn w:val="Normal"/>
    <w:uiPriority w:val="99"/>
    <w:unhideWhenUsed/>
    <w:rsid w:val="00232FD6"/>
    <w:pPr>
      <w:numPr>
        <w:numId w:val="3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Listaconvietas5">
    <w:name w:val="List Bullet 5"/>
    <w:basedOn w:val="Normal"/>
    <w:uiPriority w:val="99"/>
    <w:unhideWhenUsed/>
    <w:rsid w:val="00232FD6"/>
    <w:pPr>
      <w:numPr>
        <w:numId w:val="6"/>
      </w:numPr>
      <w:spacing w:after="160" w:line="259" w:lineRule="auto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styleId="Continuarlista3">
    <w:name w:val="List Continue 3"/>
    <w:basedOn w:val="Normal"/>
    <w:uiPriority w:val="99"/>
    <w:unhideWhenUsed/>
    <w:rsid w:val="00232FD6"/>
    <w:pPr>
      <w:spacing w:after="120" w:line="259" w:lineRule="auto"/>
      <w:ind w:left="849"/>
      <w:contextualSpacing/>
    </w:pPr>
    <w:rPr>
      <w:rFonts w:asciiTheme="minorHAnsi" w:hAnsiTheme="minorHAnsi"/>
      <w:kern w:val="2"/>
      <w:sz w:val="22"/>
      <w:szCs w:val="22"/>
      <w:lang w:eastAsia="en-US"/>
    </w:rPr>
  </w:style>
  <w:style w:type="paragraph" w:customStyle="1" w:styleId="Direccininterior">
    <w:name w:val="Dirección interior"/>
    <w:basedOn w:val="Normal"/>
    <w:rsid w:val="00232FD6"/>
    <w:pPr>
      <w:spacing w:after="160" w:line="259" w:lineRule="auto"/>
    </w:pPr>
    <w:rPr>
      <w:rFonts w:asciiTheme="minorHAnsi" w:hAnsiTheme="minorHAnsi"/>
      <w:kern w:val="2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32FD6"/>
    <w:pPr>
      <w:ind w:left="360" w:firstLine="360"/>
      <w:jc w:val="left"/>
    </w:pPr>
    <w:rPr>
      <w:rFonts w:ascii="Times New Roman" w:hAnsi="Times New Roman"/>
      <w:bCs w:val="0"/>
      <w:iCs w:val="0"/>
      <w:lang w:val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32FD6"/>
    <w:rPr>
      <w:kern w:val="2"/>
      <w:sz w:val="22"/>
      <w:szCs w:val="22"/>
      <w:lang w:eastAsia="en-US"/>
    </w:rPr>
  </w:style>
  <w:style w:type="character" w:customStyle="1" w:styleId="SangradetextonormalCar1">
    <w:name w:val="Sangría de texto normal Car1"/>
    <w:aliases w:val="Sangría de t. independiente Car1"/>
    <w:link w:val="Sangradetextonormal"/>
    <w:rsid w:val="00232FD6"/>
    <w:rPr>
      <w:rFonts w:ascii="Arial Narrow" w:hAnsi="Arial Narrow"/>
      <w:bCs/>
      <w:iCs/>
      <w:kern w:val="2"/>
      <w:sz w:val="22"/>
      <w:szCs w:val="22"/>
      <w:lang w:val="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2FD6"/>
    <w:rPr>
      <w:rFonts w:cs="Times New Roman"/>
      <w:color w:val="605E5C"/>
      <w:shd w:val="clear" w:color="auto" w:fill="E1DFDD"/>
    </w:rPr>
  </w:style>
  <w:style w:type="character" w:customStyle="1" w:styleId="PrrafodelistaCar1">
    <w:name w:val="Párrafo de lista Car1"/>
    <w:rsid w:val="00232FD6"/>
    <w:rPr>
      <w:w w:val="100"/>
      <w:effect w:val="none"/>
      <w:vertAlign w:val="baseline"/>
      <w:em w:val="none"/>
    </w:rPr>
  </w:style>
  <w:style w:type="character" w:customStyle="1" w:styleId="Fuentedeprrafopredeter1">
    <w:name w:val="Fuente de párrafo predeter.1"/>
    <w:rsid w:val="00232FD6"/>
    <w:rPr>
      <w:w w:val="100"/>
      <w:effect w:val="none"/>
      <w:vertAlign w:val="baseline"/>
      <w:em w:val="none"/>
    </w:rPr>
  </w:style>
  <w:style w:type="paragraph" w:customStyle="1" w:styleId="m3940220440436659502gmail-msonospacing">
    <w:name w:val="m_3940220440436659502gmail-msonospacing"/>
    <w:basedOn w:val="Normal"/>
    <w:rsid w:val="00232FD6"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position w:val="-1"/>
      <w:lang w:eastAsia="es-MX"/>
    </w:rPr>
  </w:style>
  <w:style w:type="paragraph" w:styleId="Revisin">
    <w:name w:val="Revision"/>
    <w:uiPriority w:val="99"/>
    <w:rsid w:val="00232FD6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szCs w:val="22"/>
      <w:lang w:eastAsia="es-MX"/>
    </w:rPr>
  </w:style>
  <w:style w:type="paragraph" w:customStyle="1" w:styleId="Ttulo20">
    <w:name w:val="Título2"/>
    <w:basedOn w:val="Normal"/>
    <w:rsid w:val="00232FD6"/>
    <w:pPr>
      <w:suppressAutoHyphens/>
      <w:overflowPunct w:val="0"/>
      <w:autoSpaceDE w:val="0"/>
      <w:autoSpaceDN w:val="0"/>
      <w:jc w:val="center"/>
      <w:textAlignment w:val="baseline"/>
    </w:pPr>
    <w:rPr>
      <w:b/>
      <w:szCs w:val="20"/>
      <w:lang w:val="es" w:eastAsia="es-ES"/>
    </w:rPr>
  </w:style>
  <w:style w:type="table" w:styleId="Tabladelista3-nfasis3">
    <w:name w:val="List Table 3 Accent 3"/>
    <w:basedOn w:val="Tablanormal"/>
    <w:uiPriority w:val="48"/>
    <w:rsid w:val="00232FD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3">
    <w:name w:val="List Table 3"/>
    <w:basedOn w:val="Tablanormal"/>
    <w:uiPriority w:val="48"/>
    <w:rsid w:val="00232FD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customStyle="1" w:styleId="docs-sheet-tab-name">
    <w:name w:val="docs-sheet-tab-name"/>
    <w:basedOn w:val="Fuentedeprrafopredeter"/>
    <w:rsid w:val="00232FD6"/>
  </w:style>
  <w:style w:type="character" w:customStyle="1" w:styleId="DefaultCar">
    <w:name w:val="Default Car"/>
    <w:link w:val="Default"/>
    <w:locked/>
    <w:rsid w:val="00F77EB7"/>
    <w:rPr>
      <w:rFonts w:ascii="Arial" w:hAnsi="Arial" w:cs="Arial"/>
      <w:color w:val="000000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E10A2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E10A2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EE54CC"/>
    <w:pPr>
      <w:spacing w:before="100" w:beforeAutospacing="1" w:after="100" w:afterAutospacing="1"/>
    </w:pPr>
  </w:style>
  <w:style w:type="paragraph" w:customStyle="1" w:styleId="font1">
    <w:name w:val="font1"/>
    <w:basedOn w:val="Normal"/>
    <w:rsid w:val="00EE54CC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table" w:customStyle="1" w:styleId="125">
    <w:name w:val="125"/>
    <w:basedOn w:val="Tablanormal"/>
    <w:next w:val="Tablanormal"/>
    <w:rsid w:val="00EE54CC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Ind w:w="0" w:type="nil"/>
      <w:tblCellMar>
        <w:top w:w="28" w:type="dxa"/>
        <w:left w:w="115" w:type="dxa"/>
        <w:bottom w:w="28" w:type="dxa"/>
        <w:right w:w="115" w:type="dxa"/>
      </w:tblCellMar>
    </w:tblPr>
  </w:style>
  <w:style w:type="character" w:customStyle="1" w:styleId="SinespaciadoCar">
    <w:name w:val="Sin espaciado Car"/>
    <w:link w:val="Sinespaciado"/>
    <w:uiPriority w:val="1"/>
    <w:locked/>
    <w:rsid w:val="002307C8"/>
    <w:rPr>
      <w:lang w:eastAsia="es-ES"/>
    </w:rPr>
  </w:style>
  <w:style w:type="numbering" w:customStyle="1" w:styleId="Listaactual1">
    <w:name w:val="Lista actual1"/>
    <w:uiPriority w:val="99"/>
    <w:rsid w:val="009F716B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6z36RKOhOYGaMyNJ8p280KaBrQ==">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1704</Words>
  <Characters>9377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HAROLD EDER VARGAS QUEVEDO</cp:lastModifiedBy>
  <cp:revision>34</cp:revision>
  <cp:lastPrinted>2024-02-23T15:30:00Z</cp:lastPrinted>
  <dcterms:created xsi:type="dcterms:W3CDTF">2024-03-04T14:12:00Z</dcterms:created>
  <dcterms:modified xsi:type="dcterms:W3CDTF">2026-08-11T14:43:00Z</dcterms:modified>
</cp:coreProperties>
</file>