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2515A" w14:textId="77777777" w:rsidR="000D6DA8" w:rsidRDefault="000D6DA8">
      <w:pPr>
        <w:widowControl w:val="0"/>
        <w:pBdr>
          <w:top w:val="nil"/>
          <w:left w:val="nil"/>
          <w:bottom w:val="nil"/>
          <w:right w:val="nil"/>
          <w:between w:val="nil"/>
        </w:pBdr>
        <w:jc w:val="left"/>
        <w:rPr>
          <w:rFonts w:ascii="Arial" w:eastAsia="Arial" w:hAnsi="Arial" w:cs="Arial"/>
          <w:color w:val="000000"/>
        </w:rPr>
      </w:pPr>
    </w:p>
    <w:tbl>
      <w:tblPr>
        <w:tblStyle w:val="a"/>
        <w:tblpPr w:leftFromText="142" w:rightFromText="142" w:vertAnchor="text" w:tblpY="1"/>
        <w:tblW w:w="9394" w:type="dxa"/>
        <w:tblInd w:w="0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ayout w:type="fixed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0D6DA8" w14:paraId="1C732839" w14:textId="77777777" w:rsidTr="000D6D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vAlign w:val="center"/>
          </w:tcPr>
          <w:p w14:paraId="4357DAD6" w14:textId="77777777" w:rsidR="000D6DA8" w:rsidRDefault="00620E90">
            <w:pPr>
              <w:jc w:val="center"/>
            </w:pPr>
            <w:r>
              <w:t>PROCESO</w:t>
            </w:r>
          </w:p>
        </w:tc>
      </w:tr>
      <w:tr w:rsidR="000D6DA8" w14:paraId="4F478456" w14:textId="77777777" w:rsidTr="000D6D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shd w:val="clear" w:color="auto" w:fill="F2F2F2"/>
            <w:vAlign w:val="center"/>
          </w:tcPr>
          <w:p w14:paraId="08DADC71" w14:textId="77777777" w:rsidR="000D6DA8" w:rsidRDefault="00620E90">
            <w:pPr>
              <w:jc w:val="center"/>
            </w:pPr>
            <w:r>
              <w:t>GESTIÓN CONTRACTUAL</w:t>
            </w:r>
          </w:p>
        </w:tc>
      </w:tr>
      <w:tr w:rsidR="000D6DA8" w14:paraId="4D8DDEBD" w14:textId="77777777" w:rsidTr="000D6DA8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shd w:val="clear" w:color="auto" w:fill="000000"/>
            <w:vAlign w:val="center"/>
          </w:tcPr>
          <w:p w14:paraId="05ACB44F" w14:textId="77777777" w:rsidR="000D6DA8" w:rsidRDefault="00620E90">
            <w:pPr>
              <w:jc w:val="center"/>
            </w:pPr>
            <w:r>
              <w:t>NOMBRE DEL FORMATO</w:t>
            </w:r>
          </w:p>
        </w:tc>
      </w:tr>
      <w:tr w:rsidR="000D6DA8" w14:paraId="5B0591BA" w14:textId="77777777" w:rsidTr="000D6D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shd w:val="clear" w:color="auto" w:fill="FFFFFF"/>
            <w:vAlign w:val="center"/>
          </w:tcPr>
          <w:p w14:paraId="56A6E0A9" w14:textId="77777777" w:rsidR="000D6DA8" w:rsidRDefault="00620E90">
            <w:pPr>
              <w:jc w:val="center"/>
            </w:pPr>
            <w:r>
              <w:t>INFORME MENSUAL DE EJECUCIÓN CONTRACTUAL</w:t>
            </w:r>
          </w:p>
        </w:tc>
      </w:tr>
      <w:tr w:rsidR="000D6DA8" w14:paraId="4ABA8E6C" w14:textId="77777777" w:rsidTr="000D6DA8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94" w:type="dxa"/>
            <w:gridSpan w:val="6"/>
            <w:shd w:val="clear" w:color="auto" w:fill="000000"/>
            <w:vAlign w:val="center"/>
          </w:tcPr>
          <w:p w14:paraId="7FB480B5" w14:textId="77777777" w:rsidR="000D6DA8" w:rsidRDefault="00620E90">
            <w:pPr>
              <w:jc w:val="center"/>
            </w:pPr>
            <w:r>
              <w:t>CLASIFICACIÓN DE LA INFORMACIÓN</w:t>
            </w:r>
          </w:p>
        </w:tc>
      </w:tr>
      <w:tr w:rsidR="000D6DA8" w14:paraId="28DC97A7" w14:textId="77777777" w:rsidTr="000D6DA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8" w:type="dxa"/>
            <w:shd w:val="clear" w:color="auto" w:fill="FFFFFF"/>
            <w:vAlign w:val="center"/>
          </w:tcPr>
          <w:p w14:paraId="71F6AA03" w14:textId="77777777" w:rsidR="000D6DA8" w:rsidRDefault="00620E90">
            <w:r>
              <w:rPr>
                <w:b w:val="0"/>
                <w:bCs w:val="0"/>
              </w:rPr>
              <w:t>Pública</w:t>
            </w:r>
          </w:p>
        </w:tc>
        <w:tc>
          <w:tcPr>
            <w:tcW w:w="584" w:type="dxa"/>
            <w:shd w:val="clear" w:color="auto" w:fill="FFFFFF"/>
            <w:vAlign w:val="center"/>
          </w:tcPr>
          <w:p w14:paraId="1EE51AB2" w14:textId="77777777" w:rsidR="000D6DA8" w:rsidRDefault="00620E9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rPr>
                <w:b/>
                <w:bCs/>
              </w:rPr>
              <w:t>X</w:t>
            </w:r>
          </w:p>
        </w:tc>
        <w:tc>
          <w:tcPr>
            <w:tcW w:w="2533" w:type="dxa"/>
            <w:shd w:val="clear" w:color="auto" w:fill="FFFFFF"/>
            <w:vAlign w:val="center"/>
          </w:tcPr>
          <w:p w14:paraId="563DDDD4" w14:textId="77777777" w:rsidR="000D6DA8" w:rsidRDefault="00620E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Clasificada</w:t>
            </w:r>
          </w:p>
        </w:tc>
        <w:tc>
          <w:tcPr>
            <w:tcW w:w="599" w:type="dxa"/>
            <w:shd w:val="clear" w:color="auto" w:fill="FFFFFF"/>
            <w:vAlign w:val="center"/>
          </w:tcPr>
          <w:p w14:paraId="1E73EC94" w14:textId="77777777" w:rsidR="000D6DA8" w:rsidRDefault="000D6D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2519" w:type="dxa"/>
            <w:shd w:val="clear" w:color="auto" w:fill="FFFFFF"/>
            <w:vAlign w:val="center"/>
          </w:tcPr>
          <w:p w14:paraId="6047A615" w14:textId="77777777" w:rsidR="000D6DA8" w:rsidRDefault="00620E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>
              <w:t>Pública Reservada</w:t>
            </w:r>
          </w:p>
        </w:tc>
        <w:tc>
          <w:tcPr>
            <w:tcW w:w="611" w:type="dxa"/>
            <w:shd w:val="clear" w:color="auto" w:fill="FFFFFF"/>
            <w:vAlign w:val="center"/>
          </w:tcPr>
          <w:p w14:paraId="37BB55F0" w14:textId="77777777" w:rsidR="000D6DA8" w:rsidRDefault="000D6D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31B2B5BD" w14:textId="77777777" w:rsidR="000D6DA8" w:rsidRDefault="000D6DA8"/>
    <w:p w14:paraId="2FF2E5DC" w14:textId="77777777" w:rsidR="000D6DA8" w:rsidRDefault="00620E90">
      <w:pPr>
        <w:jc w:val="center"/>
        <w:rPr>
          <w:b/>
          <w:bCs/>
        </w:rPr>
      </w:pPr>
      <w:r>
        <w:rPr>
          <w:b/>
          <w:bCs/>
        </w:rPr>
        <w:t>INFORME MENSUAL EJECUCIÓN CONTRACTUAL</w:t>
      </w:r>
    </w:p>
    <w:p w14:paraId="1468E65E" w14:textId="77777777" w:rsidR="000D6DA8" w:rsidRDefault="000D6DA8"/>
    <w:p w14:paraId="175A5587" w14:textId="7000BD4F" w:rsidR="000D6DA8" w:rsidRDefault="00620E90">
      <w:pPr>
        <w:ind w:left="3402"/>
        <w:jc w:val="left"/>
      </w:pPr>
      <w:r>
        <w:t xml:space="preserve">   Medellín, 31 de ju</w:t>
      </w:r>
      <w:r w:rsidR="00AF5CBF">
        <w:t>l</w:t>
      </w:r>
      <w:r>
        <w:t>io de 2026.</w:t>
      </w:r>
    </w:p>
    <w:p w14:paraId="7F8FEA6A" w14:textId="77777777" w:rsidR="000D6DA8" w:rsidRDefault="000D6DA8"/>
    <w:p w14:paraId="4F20E48F" w14:textId="77777777" w:rsidR="000D6DA8" w:rsidRDefault="000D6DA8"/>
    <w:p w14:paraId="3BED2C20" w14:textId="77777777" w:rsidR="000D6DA8" w:rsidRDefault="00620E90">
      <w:r>
        <w:t>Señor(a)</w:t>
      </w:r>
    </w:p>
    <w:p w14:paraId="14C289DD" w14:textId="77777777" w:rsidR="000D6DA8" w:rsidRDefault="00620E90">
      <w:r>
        <w:t>Andrés David Álvarez Rojas</w:t>
      </w:r>
    </w:p>
    <w:p w14:paraId="062FACA5" w14:textId="535F03A0" w:rsidR="000D6DA8" w:rsidRDefault="00620E90">
      <w:r>
        <w:t xml:space="preserve">Supervisor(a) contrato nro. </w:t>
      </w:r>
      <w:r w:rsidR="00F07CBA">
        <w:rPr>
          <w:color w:val="000000"/>
        </w:rPr>
        <w:t>CO1.PCCNTR.9186245</w:t>
      </w:r>
      <w:r w:rsidR="00F07CBA">
        <w:rPr>
          <w:color w:val="000000"/>
        </w:rPr>
        <w:t xml:space="preserve"> </w:t>
      </w:r>
      <w:r>
        <w:t>DE 2026</w:t>
      </w:r>
    </w:p>
    <w:p w14:paraId="6DFEE2BF" w14:textId="77777777" w:rsidR="000D6DA8" w:rsidRDefault="00620E90">
      <w:r>
        <w:t>Coordinador académico</w:t>
      </w:r>
    </w:p>
    <w:p w14:paraId="664DAB0D" w14:textId="77777777" w:rsidR="000D6DA8" w:rsidRDefault="00620E90">
      <w:r>
        <w:t>Centro de Servicios de Salud</w:t>
      </w:r>
    </w:p>
    <w:p w14:paraId="4CA800B1" w14:textId="77777777" w:rsidR="000D6DA8" w:rsidRDefault="00620E90">
      <w:r>
        <w:t>Ciudad: Medellín</w:t>
      </w:r>
    </w:p>
    <w:p w14:paraId="642F6083" w14:textId="77777777" w:rsidR="000D6DA8" w:rsidRDefault="000D6DA8"/>
    <w:p w14:paraId="0896761B" w14:textId="77777777" w:rsidR="000D6DA8" w:rsidRDefault="00620E90">
      <w:pPr>
        <w:ind w:left="3402" w:hanging="21"/>
      </w:pPr>
      <w:r>
        <w:rPr>
          <w:b/>
          <w:bCs/>
        </w:rPr>
        <w:t>Asunto</w:t>
      </w:r>
      <w:r>
        <w:t>: Informe mensual de ejecución contractual Julio de 2026.</w:t>
      </w:r>
    </w:p>
    <w:p w14:paraId="0F3DAE99" w14:textId="77777777" w:rsidR="000D6DA8" w:rsidRDefault="000D6DA8"/>
    <w:p w14:paraId="4C5FCD51" w14:textId="687B8B5A" w:rsidR="000D6DA8" w:rsidRDefault="00620E90">
      <w:pPr>
        <w:ind w:left="3402" w:hanging="21"/>
      </w:pPr>
      <w:r>
        <w:rPr>
          <w:b/>
          <w:bCs/>
        </w:rPr>
        <w:t>Referencia</w:t>
      </w:r>
      <w:r>
        <w:t xml:space="preserve">: </w:t>
      </w:r>
      <w:r w:rsidR="00F07CBA">
        <w:rPr>
          <w:color w:val="000000"/>
        </w:rPr>
        <w:t>CO1.PCCNTR.9186245</w:t>
      </w:r>
      <w:r>
        <w:t xml:space="preserve"> DE 2026.</w:t>
      </w:r>
    </w:p>
    <w:p w14:paraId="12547CF0" w14:textId="77777777" w:rsidR="000D6DA8" w:rsidRDefault="000D6DA8"/>
    <w:p w14:paraId="4E49B4DD" w14:textId="7D857B33" w:rsidR="000D6DA8" w:rsidRDefault="00F07CBA">
      <w:r>
        <w:rPr>
          <w:color w:val="000000"/>
        </w:rPr>
        <w:t>Simón Molina Ochoa</w:t>
      </w:r>
      <w:r w:rsidR="00620E90">
        <w:t xml:space="preserve">, identificada con la cédula de ciudadanía nro. </w:t>
      </w:r>
      <w:r>
        <w:rPr>
          <w:color w:val="000000"/>
        </w:rPr>
        <w:t>1037620672</w:t>
      </w:r>
      <w:r w:rsidR="00620E90">
        <w:t>, en mi calidad de contratista del SENA, en cumplimiento del Contrato de Presta</w:t>
      </w:r>
      <w:r w:rsidR="00620E90">
        <w:t>ción de Servicios de la referencia, a continuación, presento el Informe de actividades realizadas en el mes objeto de cobro.</w:t>
      </w:r>
    </w:p>
    <w:p w14:paraId="7CAC6C88" w14:textId="77777777" w:rsidR="000D6DA8" w:rsidRDefault="000D6DA8"/>
    <w:p w14:paraId="7DCC8CF9" w14:textId="77777777" w:rsidR="000D6DA8" w:rsidRDefault="00620E90">
      <w:r>
        <w:rPr>
          <w:b/>
          <w:bCs/>
        </w:rPr>
        <w:t>Valor y forma de Pago:</w:t>
      </w:r>
      <w:r>
        <w:t xml:space="preserve"> Se fija como valor total para esta contratación la suma TREINTA Y OCHO MILLONES TRESCIENTOS TREINTA Y CUATR</w:t>
      </w:r>
      <w:r>
        <w:t>O MIL SEISCIENTOS SESENTA Y NUEVE PESOS M/CTE ($38.334.669). Esta suma será pagada por el SENA al contratista de la siguiente manera:  a) Un (1) Primer pago Correspondiente al mes de febrero de 2026, por valor de TRES MILLONES QUINIENTOS CUARENTA MIL CUATR</w:t>
      </w:r>
      <w:r>
        <w:t>OCIENTOS SESENTA Y TRES PESOS M/CTE ($3.540.463),  b) pagos iguales por los meses de marzo a noviembre de 2026, cada uno por valor de TRES MILLONES SEISCIENTOS SESENTA Y DOS MIL QUINIENTOS CUARENTA Y OCHO PESOS M/CTE ($3.662.548), y, c) Un (1) Pago final C</w:t>
      </w:r>
      <w:r>
        <w:t xml:space="preserve">orrespondiente al mes de diciembre </w:t>
      </w:r>
      <w:r>
        <w:lastRenderedPageBreak/>
        <w:t>de 2026, por valor de UN MILLÓN OCHOCIENTOS TREINTA Y UN MIL DOSCIENTOS SETENTA Y CUATRO PESOS M/CTE ($1.831.274).</w:t>
      </w:r>
    </w:p>
    <w:p w14:paraId="2B491821" w14:textId="77777777" w:rsidR="000D6DA8" w:rsidRDefault="000D6DA8"/>
    <w:p w14:paraId="2E2F8494" w14:textId="77777777" w:rsidR="000D6DA8" w:rsidRDefault="000D6DA8"/>
    <w:p w14:paraId="6FFDEC64" w14:textId="77777777" w:rsidR="000D6DA8" w:rsidRDefault="00620E90">
      <w:r>
        <w:rPr>
          <w:b/>
          <w:bCs/>
        </w:rPr>
        <w:t xml:space="preserve">Plazo: </w:t>
      </w:r>
      <w:r>
        <w:t>Será hasta el 15 de diciembre de 2026.</w:t>
      </w:r>
    </w:p>
    <w:p w14:paraId="7B62B53B" w14:textId="77777777" w:rsidR="000D6DA8" w:rsidRDefault="000D6DA8"/>
    <w:p w14:paraId="14CF90D9" w14:textId="77777777" w:rsidR="000D6DA8" w:rsidRDefault="00620E90">
      <w:r>
        <w:rPr>
          <w:b/>
          <w:bCs/>
        </w:rPr>
        <w:t xml:space="preserve">Objeto: </w:t>
      </w:r>
      <w:r>
        <w:t>5_9401_519 Prestar servicios profesionales de man</w:t>
      </w:r>
      <w:r>
        <w:t>era temporal para la planeación, ejecución, seguimiento y evaluación de los procesos de formación titulada y complementaria, en modalidad presencial, en el Centro de Servicios de Salud, asegurando el desarrollo integral de competencias en los aprendices, c</w:t>
      </w:r>
      <w:r>
        <w:t>onforme a los lineamientos pedagógicos, normativos y tecnológicos establecidos por la institución para la población Campesina.</w:t>
      </w:r>
    </w:p>
    <w:p w14:paraId="79F48469" w14:textId="77777777" w:rsidR="000D6DA8" w:rsidRDefault="000D6DA8"/>
    <w:p w14:paraId="34889719" w14:textId="718AB8B7" w:rsidR="000D6DA8" w:rsidRDefault="00620E90">
      <w:pPr>
        <w:rPr>
          <w:b/>
          <w:bCs/>
        </w:rPr>
      </w:pPr>
      <w:r>
        <w:rPr>
          <w:b/>
          <w:bCs/>
        </w:rPr>
        <w:t>Ejecución mensual de actividades</w:t>
      </w:r>
    </w:p>
    <w:p w14:paraId="71DD3578" w14:textId="77777777" w:rsidR="00F07CBA" w:rsidRDefault="00F07CBA">
      <w:pPr>
        <w:rPr>
          <w:b/>
          <w:bCs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4"/>
        <w:gridCol w:w="3602"/>
        <w:gridCol w:w="3119"/>
        <w:gridCol w:w="2169"/>
      </w:tblGrid>
      <w:tr w:rsidR="00F07CBA" w:rsidRPr="00F07CBA" w14:paraId="11B9007C" w14:textId="77777777" w:rsidTr="0009641C">
        <w:trPr>
          <w:trHeight w:val="580"/>
          <w:tblHeader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3C83C7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Nro.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3983353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Obligaciones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0F5BC51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Acciones realizadas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4615A3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Evidencias</w:t>
            </w:r>
          </w:p>
        </w:tc>
      </w:tr>
      <w:tr w:rsidR="00F07CBA" w:rsidRPr="00F07CBA" w14:paraId="0ECDE7D0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1545437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2F7A2E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Aplicar el conocimiento detallado conforme al procedimiento en el que incide el objeto contractual y las obligaciones asumidas para el cumplimiento puntual del mismo.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6EF308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Aplicación de estrategias de educación popular y experiencial en los procesos formativos y de articulación territorial.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66E415A" w14:textId="6BE6760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 w:rsidR="000264B7"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61CF4B67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42C4B9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8819C7C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Identificar e informar al supervisor los riesgos conforme al procedimiento establecido, en lo relativo a la ejecución del objeto contractual, las obligaciones y las actuaciones que le correspondan dentro del proceso de gestión de la ejecución de la Formación Profesional Integral.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F5D327E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Reporte constante de novedades sobre la gestión de inscripciones en SOFIA Plus y los ajustes en el cronograma de los grupos de Santa Cruz.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66BF8C" w14:textId="431C79C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F07CBA" w:rsidRPr="00F07CBA" w14:paraId="46D595FC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88C9DAF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58A38A9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Ejecutar las obligaciones contractuales de manera articulada con la planeación formativa vigente, informando al supervisor sobre avances y eventuales desviaciones que puedan afectar el cumplimiento del objeto contratado.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AC8F6C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Ejecución de plan de nivelación para el grupo de Santa Cruz, garantizando la continuidad pedagógica tras la fusión de los dos grupos y la pausa de tres semanas.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1070EF5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Aún no se hace reunión con el grupo completo de aprendices ya que se pausó el curso.</w:t>
            </w:r>
          </w:p>
        </w:tc>
      </w:tr>
      <w:tr w:rsidR="000264B7" w:rsidRPr="00F07CBA" w14:paraId="74A01CE4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AE7BB3E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706F311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Articular su participación con los equipos ejecutores, atendiendo los lineamientos y políticas institucionales aplicables, con el propósito de contribuir al cumplimiento de los objetivos del SENA.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0A7C032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Participación activa en reuniones técnicas y cursos de apoyo institucional para estandarizar las labores de inscripción de aprendices.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852318" w14:textId="19BABF8F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F07CBA" w:rsidRPr="00F07CBA" w14:paraId="3A239768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D815A7A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678D9B5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Prestar apoyo técnico a la planeación y ejecución del proceso de inducción de </w:t>
            </w:r>
            <w:r w:rsidRPr="00F07CBA">
              <w:rPr>
                <w:rFonts w:eastAsia="Times New Roman"/>
                <w:color w:val="000000"/>
              </w:rPr>
              <w:lastRenderedPageBreak/>
              <w:t>los aprendices del Centro de Formación de acuerdo con el programa de Formación Profesional Integral definido en el objeto contractual.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44B100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lastRenderedPageBreak/>
              <w:t xml:space="preserve">Se realizarán sesiones de inducción y contextualización </w:t>
            </w:r>
            <w:r w:rsidRPr="00F07CBA">
              <w:rPr>
                <w:rFonts w:eastAsia="Times New Roman"/>
                <w:color w:val="000000"/>
              </w:rPr>
              <w:lastRenderedPageBreak/>
              <w:t>para los alumnos nuevos del grupo unificado de Santa Cruz.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74701FA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lastRenderedPageBreak/>
              <w:t xml:space="preserve">Aún no se registran evidencias ya que el </w:t>
            </w:r>
            <w:r w:rsidRPr="00F07CBA">
              <w:rPr>
                <w:rFonts w:eastAsia="Times New Roman"/>
                <w:color w:val="000000"/>
              </w:rPr>
              <w:lastRenderedPageBreak/>
              <w:t xml:space="preserve">curso se retomará el </w:t>
            </w:r>
            <w:proofErr w:type="gramStart"/>
            <w:r w:rsidRPr="00F07CBA">
              <w:rPr>
                <w:rFonts w:eastAsia="Times New Roman"/>
                <w:color w:val="000000"/>
              </w:rPr>
              <w:t>Jueves</w:t>
            </w:r>
            <w:proofErr w:type="gramEnd"/>
            <w:r w:rsidRPr="00F07CBA">
              <w:rPr>
                <w:rFonts w:eastAsia="Times New Roman"/>
                <w:color w:val="000000"/>
              </w:rPr>
              <w:t xml:space="preserve"> 30 de Julio</w:t>
            </w:r>
          </w:p>
        </w:tc>
      </w:tr>
      <w:tr w:rsidR="000264B7" w:rsidRPr="00F07CBA" w14:paraId="5A98AF8B" w14:textId="77777777" w:rsidTr="0009641C">
        <w:trPr>
          <w:trHeight w:val="691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74447B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lastRenderedPageBreak/>
              <w:t>6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173D20A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Proporcionar al supervisor del contrato la información que le sea requerida, relacionada con la gestión de la formación profesional integral necesaria para el cumplimiento del objeto contractual.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4D9BAF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Recolección y sistematización de la información completa de los estudiantes para el proceso de cargue en SOFIA Plus. (aún no han sido registrados </w:t>
            </w:r>
            <w:proofErr w:type="gramStart"/>
            <w:r w:rsidRPr="00F07CBA">
              <w:rPr>
                <w:rFonts w:eastAsia="Times New Roman"/>
                <w:color w:val="000000"/>
              </w:rPr>
              <w:t>todos</w:t>
            </w:r>
            <w:proofErr w:type="gramEnd"/>
            <w:r w:rsidRPr="00F07CBA">
              <w:rPr>
                <w:rFonts w:eastAsia="Times New Roman"/>
                <w:color w:val="000000"/>
              </w:rPr>
              <w:t xml:space="preserve"> pero estarán listo para la semana del Jueves 30 de Julio)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5A4F15" w14:textId="2E7D737E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1DC51CC0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E935C50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649235B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Socializar y evaluar a los aprendices dentro de un plazo máximo de cinco (5) días, las observaciones técnicas o juicios evaluativos derivados de los productos formativos desarrollados en cada fase o competencia, aplicando el debido proceso y garantías necesarias conforme al Reglamento del Aprendiz para la Formación Profesional Integral.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EDE400A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Seguimiento y evaluación continua durante el proceso de </w:t>
            </w:r>
            <w:proofErr w:type="spellStart"/>
            <w:r w:rsidRPr="00F07CBA">
              <w:rPr>
                <w:rFonts w:eastAsia="Times New Roman"/>
                <w:color w:val="000000"/>
              </w:rPr>
              <w:t>desatraso</w:t>
            </w:r>
            <w:proofErr w:type="spellEnd"/>
            <w:r w:rsidRPr="00F07CBA">
              <w:rPr>
                <w:rFonts w:eastAsia="Times New Roman"/>
                <w:color w:val="000000"/>
              </w:rPr>
              <w:t xml:space="preserve"> académico en los grupos de Santa Cruz.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4B7B46" w14:textId="113BE009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Para el periodo del informe no se ejecutaron acciones referentes al cumplimiento de esta obligación.</w:t>
            </w:r>
          </w:p>
        </w:tc>
      </w:tr>
      <w:tr w:rsidR="00F07CBA" w:rsidRPr="00F07CBA" w14:paraId="3D19D6D1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DECAFF1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C26813F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Registrar los productos académicos derivados de cada fase o competencia de acuerdo con el programa de formación en las plataformas institucionales que disponga la entidad de conformidad con los lineamientos establecidos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393FC8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Proceso de inscripción de alumnos en la plataforma SOFIA Plus durante el mes de julio.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B5092BA" w14:textId="5FB1211A" w:rsidR="00F07CBA" w:rsidRPr="00F07CBA" w:rsidRDefault="000264B7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E</w:t>
            </w:r>
            <w:r w:rsidR="00F07CBA" w:rsidRPr="00F07CBA">
              <w:rPr>
                <w:rFonts w:eastAsia="Times New Roman"/>
                <w:color w:val="000000"/>
              </w:rPr>
              <w:t xml:space="preserve">videncias reposan en el </w:t>
            </w:r>
            <w:proofErr w:type="spellStart"/>
            <w:r w:rsidR="00F07CBA" w:rsidRPr="00F07CBA">
              <w:rPr>
                <w:rFonts w:eastAsia="Times New Roman"/>
                <w:color w:val="000000"/>
              </w:rPr>
              <w:t>sofia</w:t>
            </w:r>
            <w:proofErr w:type="spellEnd"/>
            <w:r w:rsidR="00F07CBA" w:rsidRPr="00F07CBA">
              <w:rPr>
                <w:rFonts w:eastAsia="Times New Roman"/>
                <w:color w:val="000000"/>
              </w:rPr>
              <w:t xml:space="preserve"> plus</w:t>
            </w:r>
          </w:p>
        </w:tc>
      </w:tr>
      <w:tr w:rsidR="00F07CBA" w:rsidRPr="00F07CBA" w14:paraId="138AAA22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52E353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9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DE7A0FF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Presentar en las fechas sugeridas al supervisor del contrato informes periódicos de ejecución contractual, describiendo productos entregados, avances y evidencias de cumplimiento, como soporte para el reconocimiento de honorarios.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A18392A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Elaboración y entrega del presente informe mensual de ejecución contractual correspondiente al mes de julio de 2026.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55FAFE" w14:textId="76A303E6" w:rsidR="00F07CBA" w:rsidRPr="00F07CBA" w:rsidRDefault="000264B7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/>
                <w:color w:val="000000"/>
              </w:rPr>
              <w:t>L</w:t>
            </w:r>
            <w:r w:rsidR="00F07CBA" w:rsidRPr="00F07CBA">
              <w:rPr>
                <w:rFonts w:eastAsia="Times New Roman"/>
                <w:color w:val="000000"/>
              </w:rPr>
              <w:t>a evidencia es la entrega de este informe</w:t>
            </w:r>
          </w:p>
        </w:tc>
      </w:tr>
      <w:tr w:rsidR="000264B7" w:rsidRPr="00F07CBA" w14:paraId="40D6B1F4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9AD953F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10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4362E3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Reportar oportunamente al supervisor del contrato, las novedades, irregularidades, y demás situaciones derivadas de la Formación Profesional Integral llevada a cabo con aprendices, incluidos aquellos asociados al registro de información en SOFÍA Plus, y remitir los insumos técnicos que sean requeridos para el análisis institucional </w:t>
            </w:r>
            <w:r w:rsidRPr="00F07CBA">
              <w:rPr>
                <w:rFonts w:eastAsia="Times New Roman"/>
                <w:color w:val="000000"/>
              </w:rPr>
              <w:lastRenderedPageBreak/>
              <w:t>correspondiente conforme al debido proceso establecido en el Reglamento del Aprendiz.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B355F80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lastRenderedPageBreak/>
              <w:t>Reporte de novedades sobre el estado de las inscripciones y la reorganización de grupos en Santa Cruz. </w:t>
            </w:r>
          </w:p>
          <w:p w14:paraId="799DA4D0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Avance con nuevos grupos en Urrao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FC8AE62" w14:textId="76173BC2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00A92176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75BB01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11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A93D547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Articular su participación en los Comités de Evaluación y Seguimiento de aprendices, contribuyendo al cumplimiento del debido proceso establecido en el Reglamento del Aprendiz vigente.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469DC50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Acompañamiento en el proceso de nivelación y unificación del grupo de Santa Cruz, asegurando el cumplimiento del Reglamento.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35A289" w14:textId="669D7968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04CC111E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3756E7A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B1C2A84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Brindar apoyo en el desarrollo de productos pedagógicos específicos asociados a programas de formación titulada y/o complementaria, así como en procesos de evaluación y Certificación de Competencias Laborales, según su perfil, siempre y cuando la necesidad del servicio lo requiera, en modalidad presencial o virtual.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297FA6D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Gestión estratégica con el rector del colegio en Urrao para organizar la oferta y participación de alumnos en cursos complementarios.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6ECD70" w14:textId="29933C84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5DEC95D2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B964B2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13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A58CE5E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Apoyar las actividades </w:t>
            </w:r>
          </w:p>
          <w:p w14:paraId="5BF1AD7C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definidas por el Centro de Formación orientadas al mejoramiento de la calidad de los procesos, y mantener </w:t>
            </w:r>
          </w:p>
          <w:p w14:paraId="619956DF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actualizada la certificación en las normas de competencia relacionadas con la orientación de la formación presencial </w:t>
            </w:r>
          </w:p>
          <w:p w14:paraId="52A68745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y virtual, de acuerdo con la normatividad institucional.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9A04F3C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Inscripción del curso de formación complementaria: "Evaluación del aprendizaje en la formación profesional integral".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60CA396" w14:textId="44D1E643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6EFECCF7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83C7B85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14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5B7C2D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Acompañar a los aprendices durante la etapa lectiva y productiva, según se requiera, contribuyendo con el cumplimiento del debido proceso de conformidad con el Reglamento del Aprendiz aplicable a la fecha de matrícula.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7B7A28B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Ejecución del curso vacacional en Rionegro aplicando herramientas pedagógicas basadas en la cultura </w:t>
            </w:r>
            <w:proofErr w:type="spellStart"/>
            <w:r w:rsidRPr="00F07CBA">
              <w:rPr>
                <w:rFonts w:eastAsia="Times New Roman"/>
                <w:color w:val="000000"/>
              </w:rPr>
              <w:t>freestyle</w:t>
            </w:r>
            <w:proofErr w:type="spellEnd"/>
            <w:r w:rsidRPr="00F07CBA">
              <w:rPr>
                <w:rFonts w:eastAsia="Times New Roman"/>
                <w:color w:val="000000"/>
              </w:rPr>
              <w:t>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AE359F5" w14:textId="539DBE4D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02EB3985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00A0C14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15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7E27EA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Articular su participación en la elaboración y desarrollo de diseños curriculares, proyectos de investigación aplicada, innovación pedagógica y desarrollo tecnológico de interés institucional, según la necesidad.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ECE353D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Aplicación de estrategias de animación sociocultural en el proyecto vacacional, promoviendo la innovación pedagógica en el territorio.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DD6150" w14:textId="0F1BBD89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F07CBA" w:rsidRPr="00F07CBA" w14:paraId="1F360CB3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50A55BF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lastRenderedPageBreak/>
              <w:t>16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8883D3B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Brindar apoyo técnico a las supervisiones y al área de contratación de bienes y servicios, de acuerdo con las necesidades del Centro de Formación.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DA1DDCC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Apoyo técnico en la distribución y organización de grupos para cursos complementarios en articulación con instituciones educativas.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5C69B06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no se presentan </w:t>
            </w:r>
            <w:proofErr w:type="gramStart"/>
            <w:r w:rsidRPr="00F07CBA">
              <w:rPr>
                <w:rFonts w:eastAsia="Times New Roman"/>
                <w:color w:val="000000"/>
              </w:rPr>
              <w:t>evidencias</w:t>
            </w:r>
            <w:proofErr w:type="gramEnd"/>
            <w:r w:rsidRPr="00F07CBA">
              <w:rPr>
                <w:rFonts w:eastAsia="Times New Roman"/>
                <w:color w:val="000000"/>
              </w:rPr>
              <w:t xml:space="preserve"> pero se hizo la gestión</w:t>
            </w:r>
          </w:p>
        </w:tc>
      </w:tr>
      <w:tr w:rsidR="000264B7" w:rsidRPr="00F07CBA" w14:paraId="08004252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791E87F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17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3913631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Elaborar requerimientos técnicos de los materiales necesarios para la Formación Profesional Integral, de acuerdo con la planeación establecida, y, según su experiencia, apoyar la recepción de materiales y la evaluación de proveedores cuando sea requerido.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4D8B88F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Planeación de recursos y logística para los cursos en Urrao, motivando la inscripción de los estudiantes.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92D4015" w14:textId="6F8A35F2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4EF0C58B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FCEB5B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DDDB1F0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Aplicar buenas prácticas ambientales para la protección de los recursos agua, aire y suelo en la ejecución de los productos contractuales, conforme a la normatividad vigente.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D0020A7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Integración de enfoques de sostenibilidad en el desarrollo de actividades formativas y vacacionales.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8F15FB1" w14:textId="4C05801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29DB714A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5D740D6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19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DDF1554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Apoyar la autoevaluación del Centro de Formación conforme a los lineamientos del Consejo Nacional de Acreditación (CNA) y la consolidación de la documentación requerida para el Sistema de Aseguramiento de la Calidad de la Educación Superior (Nuevo SACES).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420B35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Consolidación y organización de bases de datos de aprendices necesarias para los procesos de calidad del centro.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AB4EC56" w14:textId="29FA4E04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Para el periodo del informe no se ejecutaron acciones referentes al cumplimiento de esta obligación.</w:t>
            </w:r>
          </w:p>
        </w:tc>
      </w:tr>
      <w:tr w:rsidR="00F07CBA" w:rsidRPr="00F07CBA" w14:paraId="02314B2E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95F9C0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9B1ABC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Brindar atención y orientación presencial, virtual y/o a distancia a través de los canales y plataformas dispuestos por la entidad, conforme al objeto contractual y los tiempos definidos para la prestación del servicio.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F5D6BED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Orientación directa a estudiantes del colegio en Urrao sobre la oferta institucional y los beneficios de los cursos.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E021D78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La gestión se hizo junto al rector del colegio que llevo a cabo esta obligación</w:t>
            </w:r>
          </w:p>
        </w:tc>
      </w:tr>
      <w:tr w:rsidR="00F07CBA" w:rsidRPr="00F07CBA" w14:paraId="14A976FD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81DDB3C" w14:textId="77777777" w:rsidR="00F07CBA" w:rsidRPr="00F07CBA" w:rsidRDefault="00F07CBA" w:rsidP="00F07CB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21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705720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Responder por la integridad, custodia y buen uso de los materiales, equipos y demás bienes institucionales asignados, realizando inventarios cíclicos y garantizando su adecuada conservación.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CB5EA9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Custodia y manejo responsable de la información personal de los aprendices y equipos utilizados en las jornadas formativas.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0FB52F0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no se presentan </w:t>
            </w:r>
            <w:proofErr w:type="gramStart"/>
            <w:r w:rsidRPr="00F07CBA">
              <w:rPr>
                <w:rFonts w:eastAsia="Times New Roman"/>
                <w:color w:val="000000"/>
              </w:rPr>
              <w:t>evidencias</w:t>
            </w:r>
            <w:proofErr w:type="gramEnd"/>
            <w:r w:rsidRPr="00F07CBA">
              <w:rPr>
                <w:rFonts w:eastAsia="Times New Roman"/>
                <w:color w:val="000000"/>
              </w:rPr>
              <w:t xml:space="preserve"> pero se hizo buen uso de los equipos</w:t>
            </w:r>
          </w:p>
        </w:tc>
      </w:tr>
      <w:tr w:rsidR="000264B7" w:rsidRPr="00F07CBA" w14:paraId="29D7E87D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4468B6C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15F7AF6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Gestionar las comisiones de servicio desde su solicitud y aprobación previa al desplazamiento, así como elaborar los informes necesarios para su legalización, conforme a los tiempos </w:t>
            </w:r>
            <w:r w:rsidRPr="00F07CBA">
              <w:rPr>
                <w:rFonts w:eastAsia="Times New Roman"/>
                <w:color w:val="000000"/>
              </w:rPr>
              <w:lastRenderedPageBreak/>
              <w:t>establecidos en la Circular de Gastos de Desplazamiento vigente.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6FD0935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lastRenderedPageBreak/>
              <w:t>Gestión de las actividades territoriales y cumplimiento de los trámites administrativos necesarios para el desarrollo de la formación.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5707ED" w14:textId="11CEE82E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  <w:tr w:rsidR="000264B7" w:rsidRPr="00F07CBA" w14:paraId="3A0F0992" w14:textId="77777777" w:rsidTr="0009641C">
        <w:trPr>
          <w:trHeight w:val="29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AFED1A2" w14:textId="77777777" w:rsidR="000264B7" w:rsidRPr="00F07CBA" w:rsidRDefault="000264B7" w:rsidP="000264B7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CBD25F7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Cumplir las obligaciones contractuales con estricta observancia del Reglamento del Aprendiz del SENA y demás lineamientos establecidos en el procedimiento de ejecución de la formación profesional.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F666711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Aseguramiento del debido proceso y aplicación de la normativa SENA en la nivelación del grupo de Santa Cruz y procesos de articulación. </w:t>
            </w:r>
          </w:p>
        </w:tc>
        <w:tc>
          <w:tcPr>
            <w:tcW w:w="2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68CFE93" w14:textId="0800F7CB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 xml:space="preserve">La evidencia reposa en la </w:t>
            </w:r>
            <w:r>
              <w:rPr>
                <w:rFonts w:eastAsia="Times New Roman"/>
                <w:color w:val="000000"/>
              </w:rPr>
              <w:t>parte inferior de este informe</w:t>
            </w:r>
          </w:p>
        </w:tc>
      </w:tr>
    </w:tbl>
    <w:p w14:paraId="6CCC24AE" w14:textId="77777777" w:rsidR="000D6DA8" w:rsidRDefault="000D6DA8"/>
    <w:p w14:paraId="6EA81DE5" w14:textId="77777777" w:rsidR="000D6DA8" w:rsidRDefault="00620E90">
      <w:r>
        <w:t>A continuación, relaciono los desplazamientos que realicé previo a la presentación de este informe. Una vez finalizado cada desplazamiento presenté al ordenador del gasto el informe en el Formato para legalización del desplazamiento, en el que se describie</w:t>
      </w:r>
      <w:r>
        <w:t>ron las actividades desarrolladas y los resultados. Cada informe de legalización cuenta con el visto bueno del supervisor.</w:t>
      </w:r>
    </w:p>
    <w:p w14:paraId="428FCF9B" w14:textId="77777777" w:rsidR="000D6DA8" w:rsidRDefault="000D6DA8"/>
    <w:p w14:paraId="221C3910" w14:textId="77777777" w:rsidR="000D6DA8" w:rsidRDefault="00620E90">
      <w:r>
        <w:t>Se lista a continuación el soporte de la legalización de los desplazamientos realizados, los cuales forman parte integral del presen</w:t>
      </w:r>
      <w:r>
        <w:t xml:space="preserve">te informe de ejecución contractual. </w:t>
      </w:r>
    </w:p>
    <w:p w14:paraId="2FC5E6CB" w14:textId="77777777" w:rsidR="000D6DA8" w:rsidRDefault="000D6DA8"/>
    <w:tbl>
      <w:tblPr>
        <w:tblStyle w:val="a1"/>
        <w:tblW w:w="93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410"/>
        <w:gridCol w:w="2380"/>
        <w:gridCol w:w="1879"/>
        <w:gridCol w:w="1879"/>
      </w:tblGrid>
      <w:tr w:rsidR="000D6DA8" w14:paraId="69B3BFFA" w14:textId="77777777">
        <w:tc>
          <w:tcPr>
            <w:tcW w:w="846" w:type="dxa"/>
            <w:vAlign w:val="center"/>
          </w:tcPr>
          <w:p w14:paraId="5633B444" w14:textId="77777777" w:rsidR="000D6DA8" w:rsidRDefault="00620E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ÍTEM</w:t>
            </w:r>
          </w:p>
        </w:tc>
        <w:tc>
          <w:tcPr>
            <w:tcW w:w="2410" w:type="dxa"/>
            <w:vAlign w:val="center"/>
          </w:tcPr>
          <w:p w14:paraId="1897693A" w14:textId="77777777" w:rsidR="000D6DA8" w:rsidRDefault="00620E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NRO. DE LA ORDEN DE VIAJE</w:t>
            </w:r>
          </w:p>
        </w:tc>
        <w:tc>
          <w:tcPr>
            <w:tcW w:w="2380" w:type="dxa"/>
            <w:vAlign w:val="center"/>
          </w:tcPr>
          <w:p w14:paraId="03AC855B" w14:textId="77777777" w:rsidR="000D6DA8" w:rsidRDefault="00620E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LUGAR DE DESPLAZAMIENTO</w:t>
            </w:r>
          </w:p>
        </w:tc>
        <w:tc>
          <w:tcPr>
            <w:tcW w:w="1879" w:type="dxa"/>
            <w:vAlign w:val="center"/>
          </w:tcPr>
          <w:p w14:paraId="0C8498C7" w14:textId="77777777" w:rsidR="000D6DA8" w:rsidRDefault="00620E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FECHA DE DESPLAZAMIENTO INICIAL</w:t>
            </w:r>
          </w:p>
        </w:tc>
        <w:tc>
          <w:tcPr>
            <w:tcW w:w="1879" w:type="dxa"/>
            <w:vAlign w:val="center"/>
          </w:tcPr>
          <w:p w14:paraId="55E5BDEB" w14:textId="77777777" w:rsidR="000D6DA8" w:rsidRDefault="00620E90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FECHA DE DESPLAZAMIENTO FINAL</w:t>
            </w:r>
          </w:p>
        </w:tc>
      </w:tr>
      <w:tr w:rsidR="000D6DA8" w14:paraId="50F7E369" w14:textId="77777777">
        <w:tc>
          <w:tcPr>
            <w:tcW w:w="846" w:type="dxa"/>
            <w:vAlign w:val="center"/>
          </w:tcPr>
          <w:p w14:paraId="2FD8D155" w14:textId="77777777" w:rsidR="000D6DA8" w:rsidRDefault="00620E90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410" w:type="dxa"/>
            <w:vAlign w:val="center"/>
          </w:tcPr>
          <w:p w14:paraId="2BE378DB" w14:textId="77777777" w:rsidR="000D6DA8" w:rsidRDefault="000D6DA8">
            <w:pPr>
              <w:spacing w:line="276" w:lineRule="auto"/>
            </w:pPr>
          </w:p>
        </w:tc>
        <w:tc>
          <w:tcPr>
            <w:tcW w:w="2380" w:type="dxa"/>
            <w:vAlign w:val="center"/>
          </w:tcPr>
          <w:p w14:paraId="50A02E44" w14:textId="77777777" w:rsidR="000D6DA8" w:rsidRDefault="000D6DA8">
            <w:pPr>
              <w:spacing w:line="276" w:lineRule="auto"/>
            </w:pPr>
          </w:p>
        </w:tc>
        <w:tc>
          <w:tcPr>
            <w:tcW w:w="1879" w:type="dxa"/>
            <w:vAlign w:val="center"/>
          </w:tcPr>
          <w:p w14:paraId="2C1BD633" w14:textId="77777777" w:rsidR="000D6DA8" w:rsidRDefault="000D6DA8">
            <w:pPr>
              <w:spacing w:line="276" w:lineRule="auto"/>
            </w:pPr>
          </w:p>
        </w:tc>
        <w:tc>
          <w:tcPr>
            <w:tcW w:w="1879" w:type="dxa"/>
            <w:vAlign w:val="center"/>
          </w:tcPr>
          <w:p w14:paraId="42F520CB" w14:textId="77777777" w:rsidR="000D6DA8" w:rsidRDefault="000D6DA8">
            <w:pPr>
              <w:spacing w:line="276" w:lineRule="auto"/>
            </w:pPr>
          </w:p>
        </w:tc>
      </w:tr>
      <w:tr w:rsidR="000D6DA8" w14:paraId="5C2C4F28" w14:textId="77777777">
        <w:tc>
          <w:tcPr>
            <w:tcW w:w="846" w:type="dxa"/>
            <w:vAlign w:val="center"/>
          </w:tcPr>
          <w:p w14:paraId="50DC20EA" w14:textId="77777777" w:rsidR="000D6DA8" w:rsidRDefault="00620E90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410" w:type="dxa"/>
            <w:vAlign w:val="center"/>
          </w:tcPr>
          <w:p w14:paraId="27E78ED2" w14:textId="77777777" w:rsidR="000D6DA8" w:rsidRDefault="000D6DA8">
            <w:pPr>
              <w:spacing w:line="276" w:lineRule="auto"/>
            </w:pPr>
          </w:p>
        </w:tc>
        <w:tc>
          <w:tcPr>
            <w:tcW w:w="2380" w:type="dxa"/>
            <w:vAlign w:val="center"/>
          </w:tcPr>
          <w:p w14:paraId="795ED1A5" w14:textId="77777777" w:rsidR="000D6DA8" w:rsidRDefault="000D6DA8">
            <w:pPr>
              <w:spacing w:line="276" w:lineRule="auto"/>
            </w:pPr>
          </w:p>
        </w:tc>
        <w:tc>
          <w:tcPr>
            <w:tcW w:w="1879" w:type="dxa"/>
            <w:vAlign w:val="center"/>
          </w:tcPr>
          <w:p w14:paraId="459DB275" w14:textId="77777777" w:rsidR="000D6DA8" w:rsidRDefault="000D6DA8">
            <w:pPr>
              <w:spacing w:line="276" w:lineRule="auto"/>
            </w:pPr>
          </w:p>
        </w:tc>
        <w:tc>
          <w:tcPr>
            <w:tcW w:w="1879" w:type="dxa"/>
            <w:vAlign w:val="center"/>
          </w:tcPr>
          <w:p w14:paraId="4DD414BC" w14:textId="77777777" w:rsidR="000D6DA8" w:rsidRDefault="000D6DA8">
            <w:pPr>
              <w:spacing w:line="276" w:lineRule="auto"/>
            </w:pPr>
          </w:p>
        </w:tc>
      </w:tr>
    </w:tbl>
    <w:p w14:paraId="2AE589B9" w14:textId="77777777" w:rsidR="000D6DA8" w:rsidRDefault="000D6DA8"/>
    <w:p w14:paraId="42E15007" w14:textId="1AC0F45B" w:rsidR="000D6DA8" w:rsidRDefault="00620E90">
      <w:r>
        <w:t>Para el trámite de la cuenta me permito adjuntar: (i) Documentos electrónicos enunciados como evidencias del cumplimiento de las obligaciones contractuales, (</w:t>
      </w:r>
      <w:proofErr w:type="spellStart"/>
      <w:r>
        <w:t>ii</w:t>
      </w:r>
      <w:proofErr w:type="spellEnd"/>
      <w:r>
        <w:t>) los desplazamientos realizados y (</w:t>
      </w:r>
      <w:proofErr w:type="spellStart"/>
      <w:r>
        <w:t>iii</w:t>
      </w:r>
      <w:proofErr w:type="spellEnd"/>
      <w:r>
        <w:t>) el pago de la planilla de seguridad social y parafiscal</w:t>
      </w:r>
      <w:r>
        <w:t xml:space="preserve"> Nro. </w:t>
      </w:r>
      <w:r w:rsidR="00F07CBA">
        <w:rPr>
          <w:color w:val="000000"/>
        </w:rPr>
        <w:t> 9507137305</w:t>
      </w:r>
      <w:r>
        <w:t xml:space="preserve"> mediante aportes en línea referente al mes de </w:t>
      </w:r>
      <w:proofErr w:type="gramStart"/>
      <w:r>
        <w:t>Junio</w:t>
      </w:r>
      <w:proofErr w:type="gramEnd"/>
      <w:r>
        <w:t xml:space="preserve"> de 2026.</w:t>
      </w:r>
    </w:p>
    <w:p w14:paraId="58C803DE" w14:textId="77777777" w:rsidR="000D6DA8" w:rsidRDefault="000D6DA8"/>
    <w:p w14:paraId="0C494800" w14:textId="20646AF4" w:rsidR="000D6DA8" w:rsidRDefault="00620E90">
      <w:r>
        <w:t>Cordialmente,</w:t>
      </w:r>
    </w:p>
    <w:p w14:paraId="4767CBE3" w14:textId="77777777" w:rsidR="00F07CBA" w:rsidRDefault="00F07CBA"/>
    <w:p w14:paraId="48A55FBF" w14:textId="11FD75B8" w:rsidR="00F07CBA" w:rsidRDefault="00F07CBA" w:rsidP="00F07CBA">
      <w:pPr>
        <w:pStyle w:val="NormalWeb"/>
        <w:spacing w:before="0" w:beforeAutospacing="0" w:after="0" w:afterAutospacing="0"/>
        <w:jc w:val="both"/>
      </w:pPr>
      <w:r>
        <w:rPr>
          <w:rFonts w:ascii="Calibri" w:eastAsia="Calibri" w:hAnsi="Calibri" w:cs="Calibri"/>
          <w:noProof/>
          <w:sz w:val="22"/>
          <w:szCs w:val="22"/>
          <w:u w:val="single"/>
        </w:rPr>
        <w:drawing>
          <wp:inline distT="0" distB="0" distL="0" distR="0" wp14:anchorId="54D9F553" wp14:editId="5F28196E">
            <wp:extent cx="1424940" cy="754380"/>
            <wp:effectExtent l="0" t="0" r="0" b="0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935" b="43145"/>
                    <a:stretch/>
                  </pic:blipFill>
                  <pic:spPr bwMode="auto">
                    <a:xfrm>
                      <a:off x="0" y="0"/>
                      <a:ext cx="14249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70020" w14:textId="77777777" w:rsidR="00F07CBA" w:rsidRDefault="00F07CBA" w:rsidP="00F07CBA">
      <w:pPr>
        <w:pStyle w:val="NormalWeb"/>
        <w:spacing w:before="0" w:beforeAutospacing="0" w:after="0" w:afterAutospacing="0"/>
        <w:jc w:val="both"/>
      </w:pPr>
      <w:r>
        <w:rPr>
          <w:rFonts w:ascii="Calibri" w:hAnsi="Calibri" w:cs="Calibri"/>
          <w:b/>
          <w:bCs/>
          <w:color w:val="000000"/>
        </w:rPr>
        <w:t>Simón Molina Ochoa</w:t>
      </w:r>
    </w:p>
    <w:p w14:paraId="23AC8805" w14:textId="77777777" w:rsidR="00F07CBA" w:rsidRDefault="00F07CBA" w:rsidP="00F07CBA">
      <w:pPr>
        <w:pStyle w:val="NormalWeb"/>
        <w:spacing w:before="0" w:beforeAutospacing="0" w:after="0" w:afterAutospacing="0"/>
        <w:jc w:val="both"/>
      </w:pPr>
      <w:r>
        <w:rPr>
          <w:rFonts w:ascii="Calibri" w:hAnsi="Calibri" w:cs="Calibri"/>
          <w:color w:val="000000"/>
          <w:sz w:val="22"/>
          <w:szCs w:val="22"/>
        </w:rPr>
        <w:t>Contratista</w:t>
      </w:r>
    </w:p>
    <w:p w14:paraId="2CEAEABB" w14:textId="77777777" w:rsidR="00F07CBA" w:rsidRDefault="00F07CBA" w:rsidP="00F07CBA">
      <w:pPr>
        <w:pStyle w:val="NormalWeb"/>
        <w:spacing w:before="0" w:beforeAutospacing="0" w:after="0" w:afterAutospacing="0"/>
        <w:jc w:val="both"/>
      </w:pPr>
      <w:r>
        <w:rPr>
          <w:rFonts w:ascii="Calibri" w:hAnsi="Calibri" w:cs="Calibri"/>
          <w:b/>
          <w:bCs/>
          <w:color w:val="000000"/>
          <w:sz w:val="22"/>
          <w:szCs w:val="22"/>
        </w:rPr>
        <w:t>C.C 1037620672</w:t>
      </w:r>
    </w:p>
    <w:p w14:paraId="2312FBAB" w14:textId="77777777" w:rsidR="000D6DA8" w:rsidRDefault="000D6DA8">
      <w:pPr>
        <w:rPr>
          <w:b/>
          <w:bCs/>
        </w:rPr>
      </w:pPr>
    </w:p>
    <w:p w14:paraId="2A4D981B" w14:textId="77777777" w:rsidR="000D6DA8" w:rsidRDefault="000D6DA8"/>
    <w:p w14:paraId="7DD0FFA3" w14:textId="77777777" w:rsidR="000D6DA8" w:rsidRDefault="000D6DA8"/>
    <w:p w14:paraId="55EBFEC5" w14:textId="77777777" w:rsidR="000D6DA8" w:rsidRDefault="000D6DA8"/>
    <w:p w14:paraId="5999B909" w14:textId="77777777" w:rsidR="000D6DA8" w:rsidRDefault="000D6DA8"/>
    <w:p w14:paraId="795C7691" w14:textId="77777777" w:rsidR="000D6DA8" w:rsidRDefault="000D6DA8"/>
    <w:p w14:paraId="6B3D92E2" w14:textId="77777777" w:rsidR="000D6DA8" w:rsidRDefault="00620E90">
      <w:r>
        <w:t xml:space="preserve"> </w:t>
      </w:r>
    </w:p>
    <w:p w14:paraId="3438CBD5" w14:textId="77777777" w:rsidR="000D6DA8" w:rsidRDefault="00620E90">
      <w:r>
        <w:t>_____________________________________-</w:t>
      </w:r>
    </w:p>
    <w:p w14:paraId="01F07B3B" w14:textId="77777777" w:rsidR="000D6DA8" w:rsidRDefault="00620E90">
      <w:pPr>
        <w:rPr>
          <w:b/>
          <w:bCs/>
          <w:color w:val="000000"/>
        </w:rPr>
      </w:pPr>
      <w:r>
        <w:rPr>
          <w:b/>
          <w:bCs/>
        </w:rPr>
        <w:t>Andrés David Álvarez Rojas</w:t>
      </w:r>
    </w:p>
    <w:p w14:paraId="01B4398A" w14:textId="77777777" w:rsidR="000D6DA8" w:rsidRDefault="00620E90">
      <w:pPr>
        <w:rPr>
          <w:b/>
          <w:bCs/>
          <w:color w:val="000000"/>
        </w:rPr>
      </w:pPr>
      <w:r>
        <w:rPr>
          <w:b/>
          <w:bCs/>
          <w:color w:val="000000"/>
        </w:rPr>
        <w:t>Supervisor del contrato CO1.PCCNTR.</w:t>
      </w:r>
      <w:r>
        <w:t xml:space="preserve"> </w:t>
      </w:r>
      <w:r>
        <w:rPr>
          <w:b/>
          <w:bCs/>
          <w:color w:val="000000"/>
        </w:rPr>
        <w:t>9256686 DE 2026</w:t>
      </w:r>
    </w:p>
    <w:p w14:paraId="7A1011F6" w14:textId="77777777" w:rsidR="000D6DA8" w:rsidRDefault="00620E90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Coordinador </w:t>
      </w:r>
      <w:r>
        <w:rPr>
          <w:b/>
          <w:bCs/>
        </w:rPr>
        <w:t>A</w:t>
      </w:r>
      <w:r>
        <w:rPr>
          <w:b/>
          <w:bCs/>
          <w:color w:val="000000"/>
        </w:rPr>
        <w:t>cadémico</w:t>
      </w:r>
    </w:p>
    <w:p w14:paraId="558E0F5C" w14:textId="77777777" w:rsidR="000D6DA8" w:rsidRDefault="000D6DA8"/>
    <w:p w14:paraId="45F01E81" w14:textId="77777777" w:rsidR="000D6DA8" w:rsidRDefault="000D6DA8"/>
    <w:p w14:paraId="736A60B5" w14:textId="77777777" w:rsidR="00F07CBA" w:rsidRPr="00F07CBA" w:rsidRDefault="00F07CBA" w:rsidP="00F07CBA">
      <w:pPr>
        <w:spacing w:after="24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"/>
        <w:gridCol w:w="2410"/>
        <w:gridCol w:w="6417"/>
      </w:tblGrid>
      <w:tr w:rsidR="0009641C" w:rsidRPr="00F07CBA" w14:paraId="4F8916AB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0CE235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07CBA">
              <w:rPr>
                <w:rFonts w:eastAsia="Times New Roman"/>
                <w:b/>
                <w:bCs/>
                <w:color w:val="262626"/>
              </w:rPr>
              <w:t>Nro</w:t>
            </w:r>
            <w:proofErr w:type="spellEnd"/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04EFF2B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t>Obligaciones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19FEE62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t>Evidencias</w:t>
            </w:r>
          </w:p>
        </w:tc>
      </w:tr>
      <w:tr w:rsidR="0009641C" w:rsidRPr="00F07CBA" w14:paraId="166A719E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9377BA1" w14:textId="77777777" w:rsidR="00F07CBA" w:rsidRPr="00F07CBA" w:rsidRDefault="00F07CBA" w:rsidP="00F07CBA">
            <w:pPr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08EC3B4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t>    1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FF69FAA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Aplicar el conocimiento detallado conforme al procedimiento en el que incide el objeto contractual y las obligaciones asumidas para el cumplimiento puntual del mismo.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581D56" w14:textId="75D42279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712863A8" wp14:editId="0CC4D2B5">
                  <wp:extent cx="2903220" cy="1638300"/>
                  <wp:effectExtent l="0" t="0" r="0" b="0"/>
                  <wp:docPr id="33" name="Imagen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41C" w:rsidRPr="00F07CBA" w14:paraId="30260A1D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957A2A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t>    </w:t>
            </w:r>
          </w:p>
          <w:p w14:paraId="5D7C66D6" w14:textId="77777777" w:rsidR="00F07CBA" w:rsidRPr="00F07CBA" w:rsidRDefault="00F07CBA" w:rsidP="00F07CBA">
            <w:pPr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88207D2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t>   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72C23A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Identificar e informar al supervisor los riesgos conforme al procedimiento establecido, en lo relativo a la ejecución del objeto contractual, las obligaciones y las actuaciones que le correspondan dentro del proceso de gestión de la ejecución de la Formación Profesional Integral.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921B16" w14:textId="0FD13A79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35840657" wp14:editId="1BBF2A94">
                  <wp:extent cx="2903220" cy="2186940"/>
                  <wp:effectExtent l="0" t="0" r="0" b="3810"/>
                  <wp:docPr id="32" name="Imagen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41C" w:rsidRPr="00F07CBA" w14:paraId="0FAE2098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5EBC66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lastRenderedPageBreak/>
              <w:t>    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6E61EE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Articular su participación con los equipos ejecutores, atendiendo los lineamientos y políticas institucionales aplicables, con el propósito de contribuir al cumplimiento de los objetivos del SENA. 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AFCF3C" w14:textId="033D846D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24F3F712" wp14:editId="7474493D">
                  <wp:extent cx="1318260" cy="2848548"/>
                  <wp:effectExtent l="0" t="0" r="0" b="9525"/>
                  <wp:docPr id="31" name="Imagen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310" cy="28551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41C" w:rsidRPr="00F07CBA" w14:paraId="77A911F6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251AFF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t>    6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896FD1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Proporcionar al supervisor del contrato la información que le sea requerida, relacionada con la gestión de la formación profesional integral necesaria para el cumplimiento del objeto contractual.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939432" w14:textId="63A32E1C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3E5A419C" wp14:editId="7C94BD32">
                  <wp:extent cx="3788948" cy="1760220"/>
                  <wp:effectExtent l="0" t="0" r="2540" b="0"/>
                  <wp:docPr id="30" name="Imagen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3183" cy="1766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9641C" w:rsidRPr="00F07CBA" w14:paraId="7C17D711" w14:textId="77777777" w:rsidTr="0009641C">
        <w:trPr>
          <w:trHeight w:val="3618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C22F55E" w14:textId="77777777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lastRenderedPageBreak/>
              <w:t>  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542BD94F" w14:textId="77777777" w:rsidR="00F07CBA" w:rsidRPr="00F07CBA" w:rsidRDefault="00F07CBA" w:rsidP="00F07CBA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Reportar oportunamente al supervisor del contrato, las novedades, irregularidades, y demás situaciones derivadas de la Formación Profesional Integral llevada a cabo con aprendices, incluidos aquellos asociados al registro de información en SOFÍA Plus, y remitir los insumos técnicos que sean requeridos para el análisis institucional correspondiente conforme al debido proceso establecido en el Reglamento del Aprendiz.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3C9473" w14:textId="1CEAC8DC" w:rsidR="00F07CBA" w:rsidRPr="00F07CBA" w:rsidRDefault="00F07CBA" w:rsidP="00F07CB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2793CFDF" wp14:editId="2716B135">
                  <wp:extent cx="1943100" cy="4227355"/>
                  <wp:effectExtent l="0" t="0" r="0" b="1905"/>
                  <wp:docPr id="29" name="Imagen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6402" cy="4234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4FA9C588" w14:textId="77777777" w:rsidTr="0009641C">
        <w:trPr>
          <w:trHeight w:val="3618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A7D59" w14:textId="784638EC" w:rsidR="000264B7" w:rsidRPr="00F07CBA" w:rsidRDefault="000264B7" w:rsidP="000264B7">
            <w:pPr>
              <w:spacing w:line="240" w:lineRule="auto"/>
              <w:jc w:val="left"/>
              <w:rPr>
                <w:rFonts w:eastAsia="Times New Roman"/>
                <w:b/>
                <w:bCs/>
                <w:color w:val="262626"/>
              </w:rPr>
            </w:pPr>
            <w:r>
              <w:rPr>
                <w:rFonts w:eastAsia="Times New Roman"/>
                <w:b/>
                <w:bCs/>
                <w:color w:val="262626"/>
              </w:rPr>
              <w:t xml:space="preserve"> 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677D01" w14:textId="5F37DFA6" w:rsidR="000264B7" w:rsidRPr="00F07CBA" w:rsidRDefault="000264B7" w:rsidP="000264B7">
            <w:pPr>
              <w:spacing w:line="240" w:lineRule="auto"/>
              <w:rPr>
                <w:rFonts w:eastAsia="Times New Roman"/>
                <w:color w:val="000000"/>
              </w:rPr>
            </w:pPr>
            <w:r w:rsidRPr="00F07CBA">
              <w:rPr>
                <w:rFonts w:eastAsia="Times New Roman"/>
                <w:color w:val="000000"/>
              </w:rPr>
              <w:t>Articular su participación en los Comités de Evaluación y Seguimiento de aprendices, contribuyendo al cumplimiento del debido proceso establecido en el Reglamento del Aprendiz vigente.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32F49" w14:textId="7836DFD4" w:rsidR="000264B7" w:rsidRPr="00F07CBA" w:rsidRDefault="000264B7" w:rsidP="000264B7">
            <w:pPr>
              <w:spacing w:line="240" w:lineRule="auto"/>
              <w:jc w:val="left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C35CFB5" wp14:editId="0732276A">
                  <wp:extent cx="3947795" cy="2220595"/>
                  <wp:effectExtent l="0" t="0" r="0" b="8255"/>
                  <wp:docPr id="37" name="Imagen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n 37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7795" cy="2220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79BEF024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A29878" w14:textId="77777777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lastRenderedPageBreak/>
              <w:t>  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DBFFFA6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Brindar apoyo en el desarrollo de productos pedagógicos específicos asociados a programas de formación titulada y/o complementaria, así como en procesos de evaluación y Certificación de Competencias Laborales, según su perfil, siempre y cuando la necesidad del servicio lo requiera, en modalidad presencial o virtual.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BF44CB" w14:textId="77FB3F6F" w:rsidR="000264B7" w:rsidRPr="00F07CBA" w:rsidRDefault="000264B7" w:rsidP="000264B7">
            <w:pPr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CBD715E" wp14:editId="52045EF3">
                  <wp:extent cx="3646805" cy="7898130"/>
                  <wp:effectExtent l="0" t="0" r="0" b="7620"/>
                  <wp:docPr id="38" name="Imagen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n 38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6805" cy="7898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24E8D467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0F9176" w14:textId="3902AA66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lastRenderedPageBreak/>
              <w:t xml:space="preserve">  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94C236C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Apoyar las actividades </w:t>
            </w:r>
          </w:p>
          <w:p w14:paraId="08F7D1FC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definidas por el Centro de Formación orientadas al mejoramiento de la calidad de los procesos, y mantener </w:t>
            </w:r>
          </w:p>
          <w:p w14:paraId="263F6BAB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actualizada la certificación en las normas de competencia relacionadas con la orientación de la formación presencial </w:t>
            </w:r>
          </w:p>
          <w:p w14:paraId="6A123EA8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y virtual, de acuerdo con la normatividad institucional.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8FAB46E" w14:textId="1BB0DCD9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6C9A5B73" wp14:editId="5CC946D7">
                  <wp:extent cx="1760220" cy="3817942"/>
                  <wp:effectExtent l="0" t="0" r="0" b="0"/>
                  <wp:docPr id="28" name="Imagen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543" cy="3820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6E40220D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329313D" w14:textId="77777777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t>  14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E529F05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Acompañar a los aprendices durante la etapa lectiva y productiva, según se requiera, contribuyendo con el cumplimiento del debido proceso de conformidad con el Reglamento del Aprendiz aplicable a la fecha de matrícula.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AB3C96" w14:textId="018F7AA4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78B348E1" wp14:editId="680777E5">
                  <wp:extent cx="2583180" cy="1927860"/>
                  <wp:effectExtent l="0" t="0" r="7620" b="0"/>
                  <wp:docPr id="27" name="Imagen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180" cy="1927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238AAA79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674B94" w14:textId="77777777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lastRenderedPageBreak/>
              <w:t>  15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CB342B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Articular su participación en la elaboración y desarrollo de diseños curriculares, proyectos de investigación aplicada, innovación pedagógica y desarrollo tecnológico de interés institucional, según la necesidad.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49D59CC" w14:textId="0DD2AF85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10FFD48E" wp14:editId="2AD022C5">
                  <wp:extent cx="2903220" cy="2186940"/>
                  <wp:effectExtent l="0" t="0" r="0" b="3810"/>
                  <wp:docPr id="26" name="Imagen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3220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13A13764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BAA2C0" w14:textId="77777777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lastRenderedPageBreak/>
              <w:t>  17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8025B78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Elaborar requerimientos técnicos de los materiales necesarios para la Formación Profesional Integral, de acuerdo con la planeación establecida, y, según su experiencia, apoyar la recepción de materiales y la evaluación de proveedores cuando sea requerido.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7BDB83" w14:textId="349E215A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418A05F5" wp14:editId="75DE4D1F">
                  <wp:extent cx="1803447" cy="3924300"/>
                  <wp:effectExtent l="0" t="0" r="6350" b="0"/>
                  <wp:docPr id="25" name="Imagen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586" cy="3935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7CBA">
              <w:rPr>
                <w:noProof/>
              </w:rPr>
              <w:drawing>
                <wp:inline distT="0" distB="0" distL="0" distR="0" wp14:anchorId="67134E96" wp14:editId="70E19358">
                  <wp:extent cx="1892138" cy="4091940"/>
                  <wp:effectExtent l="0" t="0" r="0" b="3810"/>
                  <wp:docPr id="24" name="Imagen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4124" cy="409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07CBA">
              <w:rPr>
                <w:noProof/>
              </w:rPr>
              <w:lastRenderedPageBreak/>
              <w:drawing>
                <wp:inline distT="0" distB="0" distL="0" distR="0" wp14:anchorId="6ABAAE60" wp14:editId="0111F14B">
                  <wp:extent cx="1953727" cy="4274820"/>
                  <wp:effectExtent l="0" t="0" r="8890" b="0"/>
                  <wp:docPr id="23" name="Imagen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014" cy="42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3CAB30D9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F853E" w14:textId="1369CA29" w:rsidR="000264B7" w:rsidRPr="00F07CBA" w:rsidRDefault="000264B7" w:rsidP="000264B7">
            <w:pPr>
              <w:spacing w:line="240" w:lineRule="auto"/>
              <w:jc w:val="left"/>
              <w:rPr>
                <w:rFonts w:eastAsia="Times New Roman"/>
                <w:b/>
                <w:bCs/>
                <w:color w:val="262626"/>
              </w:rPr>
            </w:pPr>
            <w:r>
              <w:rPr>
                <w:rFonts w:eastAsia="Times New Roman"/>
                <w:b/>
                <w:bCs/>
                <w:color w:val="262626"/>
              </w:rPr>
              <w:lastRenderedPageBreak/>
              <w:t xml:space="preserve">  18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4677357" w14:textId="4FE24A40" w:rsidR="000264B7" w:rsidRPr="00F07CBA" w:rsidRDefault="000264B7" w:rsidP="000264B7">
            <w:pPr>
              <w:spacing w:line="240" w:lineRule="auto"/>
              <w:rPr>
                <w:rFonts w:eastAsia="Times New Roman"/>
                <w:color w:val="000000"/>
              </w:rPr>
            </w:pPr>
            <w:r w:rsidRPr="00F07CBA">
              <w:rPr>
                <w:rFonts w:eastAsia="Times New Roman"/>
                <w:color w:val="000000"/>
              </w:rPr>
              <w:t>Aplicar buenas prácticas ambientales para la protección de los recursos agua, aire y suelo en la ejecución de los productos contractuales, conforme a la normatividad vigente</w:t>
            </w:r>
            <w:r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0A5F3" w14:textId="461A8D3A" w:rsidR="000264B7" w:rsidRDefault="000264B7" w:rsidP="000264B7">
            <w:pPr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3A8BCCC" wp14:editId="6D405409">
                  <wp:extent cx="3947795" cy="2961005"/>
                  <wp:effectExtent l="0" t="0" r="0" b="0"/>
                  <wp:docPr id="36" name="Imagen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n 36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7795" cy="296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53052A1A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D6A21D" w14:textId="77777777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lastRenderedPageBreak/>
              <w:t>  22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7160183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Gestionar las comisiones de servicio desde su solicitud y aprobación previa al desplazamiento, así como elaborar los informes necesarios para su legalización, conforme a los tiempos establecidos en la Circular de Gastos de Desplazamiento vigente.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44C34C" w14:textId="006F0D8A" w:rsidR="000264B7" w:rsidRPr="00F07CBA" w:rsidRDefault="000264B7" w:rsidP="000264B7">
            <w:pPr>
              <w:spacing w:after="240"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3F67113E" wp14:editId="4C44CC13">
                  <wp:extent cx="5971540" cy="2454910"/>
                  <wp:effectExtent l="0" t="0" r="0" b="2540"/>
                  <wp:docPr id="35" name="Imagen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n 35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71540" cy="2454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64B7" w:rsidRPr="00F07CBA" w14:paraId="7E276739" w14:textId="77777777" w:rsidTr="0009641C"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2D0C14" w14:textId="77777777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b/>
                <w:bCs/>
                <w:color w:val="262626"/>
              </w:rPr>
              <w:t>  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3350C92" w14:textId="77777777" w:rsidR="000264B7" w:rsidRPr="00F07CBA" w:rsidRDefault="000264B7" w:rsidP="000264B7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rFonts w:eastAsia="Times New Roman"/>
                <w:color w:val="000000"/>
              </w:rPr>
              <w:t>Cumplir las obligaciones contractuales con estricta observancia del Reglamento del Aprendiz del SENA y demás lineamientos establecidos en el procedimiento de ejecución de la formación profesional.</w:t>
            </w:r>
          </w:p>
        </w:tc>
        <w:tc>
          <w:tcPr>
            <w:tcW w:w="641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300472" w14:textId="36F17092" w:rsidR="000264B7" w:rsidRPr="00F07CBA" w:rsidRDefault="000264B7" w:rsidP="000264B7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7CBA">
              <w:rPr>
                <w:noProof/>
              </w:rPr>
              <w:drawing>
                <wp:inline distT="0" distB="0" distL="0" distR="0" wp14:anchorId="16C08992" wp14:editId="3CB1BB2E">
                  <wp:extent cx="1775460" cy="3146923"/>
                  <wp:effectExtent l="0" t="0" r="0" b="0"/>
                  <wp:docPr id="22" name="Imagen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7726" cy="3150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8B38D2" w14:textId="77777777" w:rsidR="000D6DA8" w:rsidRDefault="000D6DA8" w:rsidP="00F07CBA"/>
    <w:sectPr w:rsidR="000D6DA8">
      <w:headerReference w:type="default" r:id="rId24"/>
      <w:footerReference w:type="default" r:id="rId25"/>
      <w:pgSz w:w="12240" w:h="15840"/>
      <w:pgMar w:top="1701" w:right="1418" w:bottom="1701" w:left="1418" w:header="709" w:footer="6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C2328" w14:textId="77777777" w:rsidR="00620E90" w:rsidRDefault="00620E90">
      <w:pPr>
        <w:spacing w:line="240" w:lineRule="auto"/>
      </w:pPr>
      <w:r>
        <w:separator/>
      </w:r>
    </w:p>
  </w:endnote>
  <w:endnote w:type="continuationSeparator" w:id="0">
    <w:p w14:paraId="0DE6E787" w14:textId="77777777" w:rsidR="00620E90" w:rsidRDefault="00620E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FC12D68-85F9-4F7D-B113-EBA31E693785}"/>
    <w:embedBold r:id="rId2" w:fontKey="{DD3EC540-8BAA-46C4-ABBB-B3208F5617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5113CFA2-66BE-42AF-A3CF-09D4D31E3E9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2469F979-39C3-458A-95A5-2EC9025800A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317BE" w14:textId="77777777" w:rsidR="000D6DA8" w:rsidRDefault="00620E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F5CBF">
      <w:rPr>
        <w:noProof/>
        <w:color w:val="000000"/>
      </w:rPr>
      <w:t>1</w:t>
    </w:r>
    <w:r>
      <w:rPr>
        <w:color w:val="000000"/>
      </w:rPr>
      <w:fldChar w:fldCharType="end"/>
    </w:r>
  </w:p>
  <w:p w14:paraId="7A72C743" w14:textId="77777777" w:rsidR="000D6DA8" w:rsidRDefault="00620E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t>GCCON-F-087 V2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7C79D" w14:textId="77777777" w:rsidR="00620E90" w:rsidRDefault="00620E90">
      <w:pPr>
        <w:spacing w:line="240" w:lineRule="auto"/>
      </w:pPr>
      <w:r>
        <w:separator/>
      </w:r>
    </w:p>
  </w:footnote>
  <w:footnote w:type="continuationSeparator" w:id="0">
    <w:p w14:paraId="5FBB1012" w14:textId="77777777" w:rsidR="00620E90" w:rsidRDefault="00620E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B4516" w14:textId="77777777" w:rsidR="000D6DA8" w:rsidRDefault="00620E9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3604314F" wp14:editId="59E46782">
          <wp:extent cx="592455" cy="561340"/>
          <wp:effectExtent l="0" t="0" r="0" b="0"/>
          <wp:docPr id="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DA8"/>
    <w:rsid w:val="000264B7"/>
    <w:rsid w:val="0009641C"/>
    <w:rsid w:val="000D6DA8"/>
    <w:rsid w:val="003616E9"/>
    <w:rsid w:val="00620E90"/>
    <w:rsid w:val="00AF5CBF"/>
    <w:rsid w:val="00F0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2645F"/>
  <w15:docId w15:val="{235F0BB5-3611-4D22-AAB0-0485B9161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outlineLvl w:val="0"/>
    </w:p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outlineLvl w:val="1"/>
    </w:pPr>
    <w:rPr>
      <w:color w:val="366091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  <w:bCs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1">
    <w:basedOn w:val="TableNormal"/>
    <w:pPr>
      <w:spacing w:after="160" w:line="480" w:lineRule="auto"/>
    </w:pPr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07CB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3Ef+cKbIXTYns/YyTOI3sCXZMw==">CgMxLjA4AHIhMVEyUXM4TFExZGZ2eEtGNUxzYzBZai1IYjRDODVMNkFD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2585</Words>
  <Characters>14220</Characters>
  <Application>Microsoft Office Word</Application>
  <DocSecurity>0</DocSecurity>
  <Lines>118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simon molina</cp:lastModifiedBy>
  <cp:revision>3</cp:revision>
  <dcterms:created xsi:type="dcterms:W3CDTF">2026-07-27T22:56:00Z</dcterms:created>
  <dcterms:modified xsi:type="dcterms:W3CDTF">2026-07-27T23:13:00Z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2026-04-07T20:55:47Z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408677fe-b64c-40f0-ab5d-493583b7d209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