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E1A3F4B" w14:textId="77777777" w:rsidR="00613262" w:rsidRPr="00A639E6" w:rsidRDefault="00613262" w:rsidP="006132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b/>
          <w:bCs/>
          <w:szCs w:val="22"/>
        </w:rPr>
        <w:t>CENTRAL ADMINISTRATIVA Y CONTABLE ESPECIALIZADA DE INGENIEROS</w:t>
      </w:r>
      <w:r w:rsidRPr="00A639E6">
        <w:rPr>
          <w:rFonts w:ascii="Verdana" w:hAnsi="Verdana"/>
          <w:b/>
          <w:bCs/>
          <w:szCs w:val="22"/>
        </w:rPr>
        <w:t xml:space="preserve"> </w:t>
      </w:r>
      <w:r>
        <w:rPr>
          <w:rFonts w:ascii="Verdana" w:hAnsi="Verdana"/>
          <w:b/>
          <w:bCs/>
          <w:szCs w:val="22"/>
        </w:rPr>
        <w:t>CENAC DE INGENIEROS</w:t>
      </w:r>
    </w:p>
    <w:p w14:paraId="1F9D054F" w14:textId="0ADF2A34" w:rsidR="000479F3" w:rsidRDefault="00613262" w:rsidP="00613262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/>
          <w:szCs w:val="22"/>
        </w:rPr>
      </w:pPr>
      <w:r w:rsidRPr="00B16B89">
        <w:rPr>
          <w:rFonts w:ascii="Verdana" w:hAnsi="Verdana"/>
          <w:szCs w:val="22"/>
        </w:rPr>
        <w:t>Bogotá D.C</w:t>
      </w:r>
    </w:p>
    <w:p w14:paraId="2E62C5D6" w14:textId="77777777" w:rsidR="00613262" w:rsidRPr="00FE6CB6" w:rsidRDefault="00613262" w:rsidP="00613262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28F69774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613262" w:rsidRPr="001161CD">
        <w:rPr>
          <w:rFonts w:ascii="Verdana" w:hAnsi="Verdana"/>
          <w:szCs w:val="22"/>
        </w:rPr>
        <w:t>265-SAMC-CENACINGENIEROS-2026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492B96B5" w14:textId="77777777" w:rsidR="00613262" w:rsidRPr="00AC1D23" w:rsidRDefault="00613262" w:rsidP="0061326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1161CD">
        <w:rPr>
          <w:rFonts w:ascii="Verdana" w:hAnsi="Verdana"/>
          <w:szCs w:val="22"/>
        </w:rPr>
        <w:t>MANTENIMIENTO DE LA CUBIERTA Y EL CERRAMIENTO DE BATALLÓN DE OPERACIONES ESPECIALES DE AVIACIÓN (BAOEA) UBICADO EN EL FUERTE MILITAR DE TOLEMAIDA, MUNICIPIO DE NILO, DEPARTAMENTO DE CUNDINAMARCA.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79BD818" w14:textId="77777777" w:rsidR="00613262" w:rsidRPr="00A639E6" w:rsidRDefault="00613262" w:rsidP="006132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b/>
          <w:bCs/>
          <w:szCs w:val="22"/>
        </w:rPr>
        <w:t>CENTRAL ADMINISTRATIVA Y CONTABLE ESPECIALIZADA DE INGENIEROS</w:t>
      </w:r>
      <w:r w:rsidRPr="00A639E6">
        <w:rPr>
          <w:rFonts w:ascii="Verdana" w:hAnsi="Verdana"/>
          <w:b/>
          <w:bCs/>
          <w:szCs w:val="22"/>
        </w:rPr>
        <w:t xml:space="preserve"> </w:t>
      </w:r>
      <w:r>
        <w:rPr>
          <w:rFonts w:ascii="Verdana" w:hAnsi="Verdana"/>
          <w:b/>
          <w:bCs/>
          <w:szCs w:val="22"/>
        </w:rPr>
        <w:t>CENAC DE INGENIEROS</w:t>
      </w:r>
    </w:p>
    <w:p w14:paraId="630CC867" w14:textId="77777777" w:rsidR="00613262" w:rsidRPr="00A639E6" w:rsidRDefault="00613262" w:rsidP="006132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szCs w:val="22"/>
        </w:rPr>
        <w:t>Bogotá D.C.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3788F605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613262" w:rsidRPr="001161CD">
        <w:rPr>
          <w:rFonts w:ascii="Verdana" w:hAnsi="Verdana"/>
          <w:szCs w:val="22"/>
        </w:rPr>
        <w:t>265-SAMC-CENACINGENIEROS-2026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0D56C81D" w:rsidR="001669D1" w:rsidRPr="00FE6CB6" w:rsidRDefault="00613262" w:rsidP="00A71CCC">
      <w:pPr>
        <w:rPr>
          <w:rFonts w:ascii="Verdana" w:hAnsi="Verdana" w:cs="Arial"/>
          <w:sz w:val="22"/>
          <w:szCs w:val="22"/>
        </w:rPr>
      </w:pPr>
      <w:r w:rsidRPr="001161CD">
        <w:rPr>
          <w:rFonts w:ascii="Verdana" w:hAnsi="Verdana"/>
          <w:szCs w:val="22"/>
        </w:rPr>
        <w:t>MANTENIMIENTO DE LA CUBIERTA Y EL CERRAMIENTO DE BATALLÓN DE OPERACIONES ESPECIALES DE AVIACIÓN (BAOEA) UBICADO EN EL FUERTE MILITAR DE TOLEMAIDA, MUNICIPIO DE NILO, DEPARTAMENTO DE CUNDINAMARCA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C8E3008" w14:textId="77777777" w:rsidR="00613262" w:rsidRPr="00A639E6" w:rsidRDefault="00613262" w:rsidP="006132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b/>
          <w:bCs/>
          <w:szCs w:val="22"/>
        </w:rPr>
        <w:t>CENTRAL ADMINISTRATIVA Y CONTABLE ESPECIALIZADA DE INGENIEROS</w:t>
      </w:r>
      <w:r w:rsidRPr="00A639E6">
        <w:rPr>
          <w:rFonts w:ascii="Verdana" w:hAnsi="Verdana"/>
          <w:b/>
          <w:bCs/>
          <w:szCs w:val="22"/>
        </w:rPr>
        <w:t xml:space="preserve"> </w:t>
      </w:r>
      <w:r>
        <w:rPr>
          <w:rFonts w:ascii="Verdana" w:hAnsi="Verdana"/>
          <w:b/>
          <w:bCs/>
          <w:szCs w:val="22"/>
        </w:rPr>
        <w:t>CENAC DE INGENIEROS</w:t>
      </w:r>
    </w:p>
    <w:p w14:paraId="15D55ABB" w14:textId="77777777" w:rsidR="00613262" w:rsidRPr="00A639E6" w:rsidRDefault="00613262" w:rsidP="0061326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B16B89">
        <w:rPr>
          <w:rFonts w:ascii="Verdana" w:hAnsi="Verdana"/>
          <w:szCs w:val="22"/>
        </w:rPr>
        <w:t>Bogotá D.C.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06C9926E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="00613262" w:rsidRPr="001161CD">
        <w:rPr>
          <w:rFonts w:ascii="Verdana" w:hAnsi="Verdana"/>
          <w:szCs w:val="22"/>
        </w:rPr>
        <w:t>265-SAMC-CENACINGENIEROS-2026</w:t>
      </w:r>
      <w:bookmarkStart w:id="1" w:name="_GoBack"/>
      <w:bookmarkEnd w:id="1"/>
      <w:r w:rsidRPr="00FE6CB6">
        <w:rPr>
          <w:rFonts w:ascii="Verdana" w:hAnsi="Verdana" w:cs="Arial"/>
          <w:sz w:val="22"/>
          <w:szCs w:val="22"/>
          <w:highlight w:val="lightGray"/>
        </w:rPr>
        <w:t xml:space="preserve">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433A3C01" w14:textId="78E4A746" w:rsidR="0042785B" w:rsidRDefault="00613262" w:rsidP="001E0A05">
      <w:pPr>
        <w:spacing w:line="276" w:lineRule="auto"/>
        <w:jc w:val="both"/>
        <w:rPr>
          <w:rFonts w:ascii="Verdana" w:hAnsi="Verdana"/>
          <w:szCs w:val="22"/>
        </w:rPr>
      </w:pPr>
      <w:r w:rsidRPr="001161CD">
        <w:rPr>
          <w:rFonts w:ascii="Verdana" w:hAnsi="Verdana"/>
          <w:szCs w:val="22"/>
        </w:rPr>
        <w:t>MANTENIMIENTO DE LA CUBIERTA Y EL CERRAMIENTO DE BATALLÓN DE OPERACIONES ESPECIALES DE AVIACIÓN (BAOEA) UBICADO EN EL FUERTE MILITAR DE TOLEMAIDA, MUNICIPIO DE NILO, DEPARTAMENTO DE CUNDINAMARCA</w:t>
      </w:r>
    </w:p>
    <w:p w14:paraId="76F20E1B" w14:textId="77777777" w:rsidR="00613262" w:rsidRPr="00FE6CB6" w:rsidRDefault="0061326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[indicar si es 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lastRenderedPageBreak/>
        <w:t>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 xmlns:w16sdtdh="http://schemas.microsoft.com/office/word/2020/wordml/sdtdatahash" xmlns:w16="http://schemas.microsoft.com/office/word/2018/wordml" xmlns:w16cex="http://schemas.microsoft.com/office/word/2018/wordml/cex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D830EE" w14:textId="77777777" w:rsidR="00B47B3A" w:rsidRDefault="00B47B3A" w:rsidP="00A10899">
      <w:r>
        <w:separator/>
      </w:r>
    </w:p>
  </w:endnote>
  <w:endnote w:type="continuationSeparator" w:id="0">
    <w:p w14:paraId="5D71A69C" w14:textId="77777777" w:rsidR="00B47B3A" w:rsidRDefault="00B47B3A" w:rsidP="00A10899">
      <w:r>
        <w:continuationSeparator/>
      </w:r>
    </w:p>
  </w:endnote>
  <w:endnote w:type="continuationNotice" w:id="1">
    <w:p w14:paraId="7B385285" w14:textId="77777777" w:rsidR="00B47B3A" w:rsidRDefault="00B47B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5A34E" w14:textId="77777777" w:rsidR="00B47B3A" w:rsidRDefault="00B47B3A" w:rsidP="00A10899">
      <w:r>
        <w:separator/>
      </w:r>
    </w:p>
  </w:footnote>
  <w:footnote w:type="continuationSeparator" w:id="0">
    <w:p w14:paraId="789715A0" w14:textId="77777777" w:rsidR="00B47B3A" w:rsidRDefault="00B47B3A" w:rsidP="00A10899">
      <w:r>
        <w:continuationSeparator/>
      </w:r>
    </w:p>
  </w:footnote>
  <w:footnote w:type="continuationNotice" w:id="1">
    <w:p w14:paraId="5726C9E2" w14:textId="77777777" w:rsidR="00B47B3A" w:rsidRDefault="00B47B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13262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47B3A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1326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1326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3BB7175-0244-432B-B926-06E6BA53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1757</Words>
  <Characters>9667</Characters>
  <Application>Microsoft Office Word</Application>
  <DocSecurity>0</DocSecurity>
  <Lines>80</Lines>
  <Paragraphs>22</Paragraphs>
  <ScaleCrop>false</ScaleCrop>
  <Company/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castañeda</cp:lastModifiedBy>
  <cp:revision>15</cp:revision>
  <cp:lastPrinted>2022-06-28T23:37:00Z</cp:lastPrinted>
  <dcterms:created xsi:type="dcterms:W3CDTF">2022-08-01T21:25:00Z</dcterms:created>
  <dcterms:modified xsi:type="dcterms:W3CDTF">2026-07-18T18:04:00Z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