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22FEEB" w14:textId="5A00D6E2" w:rsidR="00D70D7B" w:rsidRPr="00CB2A6B" w:rsidRDefault="00D70D7B" w:rsidP="187604FC">
      <w:pPr>
        <w:rPr>
          <w:rFonts w:ascii="Verdana" w:hAnsi="Verdana" w:cs="Arial"/>
          <w:color w:val="000000" w:themeColor="text1"/>
          <w:lang w:val="es-ES" w:eastAsia="es-CO"/>
        </w:rPr>
      </w:pPr>
      <w:r w:rsidRPr="00CB2A6B">
        <w:rPr>
          <w:rFonts w:ascii="Verdana" w:hAnsi="Verdana" w:cs="Arial"/>
          <w:color w:val="000000" w:themeColor="text1"/>
          <w:lang w:val="es-ES" w:eastAsia="es-CO"/>
        </w:rPr>
        <w:t xml:space="preserve">Para el presente </w:t>
      </w:r>
      <w:r w:rsidR="00C61BDB" w:rsidRPr="00CB2A6B">
        <w:rPr>
          <w:rFonts w:ascii="Verdana" w:hAnsi="Verdana" w:cs="Arial"/>
          <w:color w:val="000000" w:themeColor="text1"/>
          <w:lang w:val="es-ES" w:eastAsia="es-CO"/>
        </w:rPr>
        <w:t xml:space="preserve">procedimiento </w:t>
      </w:r>
      <w:r w:rsidRPr="00CB2A6B">
        <w:rPr>
          <w:rFonts w:ascii="Verdana" w:hAnsi="Verdana" w:cs="Arial"/>
          <w:color w:val="000000" w:themeColor="text1"/>
          <w:lang w:val="es-ES" w:eastAsia="es-CO"/>
        </w:rPr>
        <w:t xml:space="preserve">contractual, en atención </w:t>
      </w:r>
      <w:r w:rsidR="00B81B1F" w:rsidRPr="00CB2A6B">
        <w:rPr>
          <w:rFonts w:ascii="Verdana" w:hAnsi="Verdana" w:cs="Arial"/>
          <w:color w:val="000000" w:themeColor="text1"/>
          <w:lang w:val="es-ES" w:eastAsia="es-CO"/>
        </w:rPr>
        <w:t>a la</w:t>
      </w:r>
      <w:r w:rsidRPr="00CB2A6B">
        <w:rPr>
          <w:rFonts w:ascii="Verdana" w:hAnsi="Verdana" w:cs="Arial"/>
          <w:color w:val="000000" w:themeColor="text1"/>
          <w:lang w:val="es-ES" w:eastAsia="es-CO"/>
        </w:rPr>
        <w:t xml:space="preserve"> Ley 1150 de 2007 y los artículos 2.2.1.1.1.3.1 y 2.2.1.1.1.6.</w:t>
      </w:r>
      <w:r w:rsidR="00B81B1F" w:rsidRPr="00CB2A6B">
        <w:rPr>
          <w:rFonts w:ascii="Verdana" w:hAnsi="Verdana" w:cs="Arial"/>
          <w:color w:val="000000" w:themeColor="text1"/>
          <w:lang w:val="es-ES" w:eastAsia="es-CO"/>
        </w:rPr>
        <w:t>3. del</w:t>
      </w:r>
      <w:r w:rsidRPr="00CB2A6B">
        <w:rPr>
          <w:rFonts w:ascii="Verdana" w:hAnsi="Verdana" w:cs="Arial"/>
          <w:color w:val="000000" w:themeColor="text1"/>
          <w:lang w:val="es-ES" w:eastAsia="es-CO"/>
        </w:rPr>
        <w:t xml:space="preserve"> Decreto </w:t>
      </w:r>
      <w:r w:rsidR="00B81B1F" w:rsidRPr="00CB2A6B">
        <w:rPr>
          <w:rFonts w:ascii="Verdana" w:hAnsi="Verdana" w:cs="Arial"/>
          <w:color w:val="000000" w:themeColor="text1"/>
          <w:lang w:val="es-ES" w:eastAsia="es-CO"/>
        </w:rPr>
        <w:t>1082 de</w:t>
      </w:r>
      <w:r w:rsidR="006E6D9B" w:rsidRPr="00CB2A6B">
        <w:rPr>
          <w:rFonts w:ascii="Verdana" w:hAnsi="Verdana" w:cs="Arial"/>
          <w:color w:val="000000" w:themeColor="text1"/>
          <w:lang w:val="es-ES" w:eastAsia="es-CO"/>
        </w:rPr>
        <w:t xml:space="preserve"> 2015, entiéndase por </w:t>
      </w:r>
      <w:r w:rsidR="00624AC2" w:rsidRPr="00CB2A6B">
        <w:rPr>
          <w:rFonts w:ascii="Verdana" w:hAnsi="Verdana" w:cs="Arial"/>
          <w:color w:val="000000" w:themeColor="text1"/>
          <w:lang w:val="es-ES" w:eastAsia="es-CO"/>
        </w:rPr>
        <w:t>r</w:t>
      </w:r>
      <w:r w:rsidRPr="00CB2A6B">
        <w:rPr>
          <w:rFonts w:ascii="Verdana" w:hAnsi="Verdana" w:cs="Arial"/>
          <w:color w:val="000000" w:themeColor="text1"/>
          <w:lang w:val="es-ES" w:eastAsia="es-CO"/>
        </w:rPr>
        <w:t>iesgo</w:t>
      </w:r>
      <w:r w:rsidR="006E6D9B" w:rsidRPr="00CB2A6B">
        <w:rPr>
          <w:rFonts w:ascii="Verdana" w:hAnsi="Verdana" w:cs="Arial"/>
          <w:color w:val="000000" w:themeColor="text1"/>
          <w:lang w:val="es-ES" w:eastAsia="es-CO"/>
        </w:rPr>
        <w:t xml:space="preserve"> </w:t>
      </w:r>
      <w:r w:rsidRPr="00CB2A6B">
        <w:rPr>
          <w:rFonts w:ascii="Verdana" w:hAnsi="Verdana" w:cs="Arial"/>
          <w:color w:val="000000" w:themeColor="text1"/>
          <w:lang w:val="es-ES" w:eastAsia="es-CO"/>
        </w:rPr>
        <w:t xml:space="preserve">la probabilidad de ocurrencia de eventos aleatorios que afecten el desarrollo del mismo, generando una variación sobre el resultado esperado, tanto en relación con los costos </w:t>
      </w:r>
      <w:r w:rsidR="00B81B1F" w:rsidRPr="00CB2A6B">
        <w:rPr>
          <w:rFonts w:ascii="Verdana" w:hAnsi="Verdana" w:cs="Arial"/>
          <w:color w:val="000000" w:themeColor="text1"/>
          <w:lang w:val="es-ES" w:eastAsia="es-CO"/>
        </w:rPr>
        <w:t>como con</w:t>
      </w:r>
      <w:r w:rsidRPr="00CB2A6B">
        <w:rPr>
          <w:rFonts w:ascii="Verdana" w:hAnsi="Verdana" w:cs="Arial"/>
          <w:color w:val="000000" w:themeColor="text1"/>
          <w:lang w:val="es-ES" w:eastAsia="es-CO"/>
        </w:rPr>
        <w:t xml:space="preserve"> las actividades a desarrollar en la ejecución contractual.</w:t>
      </w:r>
    </w:p>
    <w:p w14:paraId="419A2FA6" w14:textId="77777777" w:rsidR="00B81B1F" w:rsidRPr="00CB2A6B" w:rsidRDefault="00B81B1F" w:rsidP="007C702A">
      <w:pPr>
        <w:rPr>
          <w:rFonts w:ascii="Verdana" w:hAnsi="Verdana" w:cs="Arial"/>
          <w:color w:val="000000" w:themeColor="text1"/>
          <w:lang w:val="es-ES_tradnl" w:eastAsia="es-CO"/>
        </w:rPr>
      </w:pPr>
    </w:p>
    <w:p w14:paraId="5322C892" w14:textId="6D4072CB" w:rsidR="00D70D7B" w:rsidRPr="00CB2A6B" w:rsidRDefault="00D70D7B" w:rsidP="007C702A">
      <w:pPr>
        <w:rPr>
          <w:rFonts w:ascii="Verdana" w:hAnsi="Verdana" w:cs="Arial"/>
          <w:color w:val="000000" w:themeColor="text1"/>
          <w:lang w:val="es-ES_tradnl" w:eastAsia="es-CO"/>
        </w:rPr>
      </w:pPr>
      <w:r w:rsidRPr="00CB2A6B">
        <w:rPr>
          <w:rFonts w:ascii="Verdana" w:hAnsi="Verdana" w:cs="Arial"/>
          <w:color w:val="000000" w:themeColor="text1"/>
          <w:lang w:val="es-ES_tradnl" w:eastAsia="es-CO"/>
        </w:rPr>
        <w:t>Corresponderá al contratista seleccionado la asunción de</w:t>
      </w:r>
      <w:r w:rsidR="006E6D9B" w:rsidRPr="00CB2A6B">
        <w:rPr>
          <w:rFonts w:ascii="Verdana" w:hAnsi="Verdana" w:cs="Arial"/>
          <w:color w:val="000000" w:themeColor="text1"/>
          <w:lang w:val="es-ES_tradnl" w:eastAsia="es-CO"/>
        </w:rPr>
        <w:t>l R</w:t>
      </w:r>
      <w:r w:rsidRPr="00CB2A6B">
        <w:rPr>
          <w:rFonts w:ascii="Verdana" w:hAnsi="Verdana" w:cs="Arial"/>
          <w:color w:val="000000" w:themeColor="text1"/>
          <w:lang w:val="es-ES_tradnl" w:eastAsia="es-CO"/>
        </w:rPr>
        <w:t xml:space="preserve">iesgo previsible propio de este tipo de contratación asumiendo su costo, siempre que el mismo no se encuentre expresamente a cargo de la </w:t>
      </w:r>
      <w:r w:rsidR="00624AC2" w:rsidRPr="00CB2A6B">
        <w:rPr>
          <w:rFonts w:ascii="Verdana" w:hAnsi="Verdana" w:cs="Arial"/>
          <w:color w:val="000000" w:themeColor="text1"/>
          <w:lang w:val="es-ES_tradnl" w:eastAsia="es-CO"/>
        </w:rPr>
        <w:t>e</w:t>
      </w:r>
      <w:r w:rsidRPr="00CB2A6B">
        <w:rPr>
          <w:rFonts w:ascii="Verdana" w:hAnsi="Verdana" w:cs="Arial"/>
          <w:color w:val="000000" w:themeColor="text1"/>
          <w:lang w:val="es-ES_tradnl" w:eastAsia="es-CO"/>
        </w:rPr>
        <w:t xml:space="preserve">ntidad en el contrato. </w:t>
      </w:r>
    </w:p>
    <w:p w14:paraId="78757E00" w14:textId="77777777" w:rsidR="00B81B1F" w:rsidRPr="00CB2A6B" w:rsidRDefault="00B81B1F" w:rsidP="007C702A">
      <w:pPr>
        <w:rPr>
          <w:rFonts w:ascii="Verdana" w:hAnsi="Verdana" w:cs="Arial"/>
          <w:color w:val="000000" w:themeColor="text1"/>
          <w:lang w:val="es-ES_tradnl" w:eastAsia="es-CO"/>
        </w:rPr>
      </w:pPr>
    </w:p>
    <w:p w14:paraId="2E7008F5" w14:textId="50C33CC2" w:rsidR="00545461" w:rsidRDefault="006E6D9B" w:rsidP="007C702A">
      <w:pPr>
        <w:rPr>
          <w:rFonts w:ascii="Verdana" w:hAnsi="Verdana" w:cs="Arial"/>
          <w:color w:val="000000" w:themeColor="text1"/>
          <w:lang w:val="es-ES_tradnl" w:eastAsia="es-CO"/>
        </w:rPr>
      </w:pPr>
      <w:r w:rsidRPr="00CB2A6B">
        <w:rPr>
          <w:rFonts w:ascii="Verdana" w:hAnsi="Verdana" w:cs="Arial"/>
          <w:color w:val="000000" w:themeColor="text1"/>
          <w:lang w:val="es-ES_tradnl" w:eastAsia="es-CO"/>
        </w:rPr>
        <w:t xml:space="preserve">De acuerdo con </w:t>
      </w:r>
      <w:r w:rsidR="00C61BDB" w:rsidRPr="00CB2A6B">
        <w:rPr>
          <w:rFonts w:ascii="Verdana" w:hAnsi="Verdana" w:cs="Arial"/>
          <w:color w:val="000000" w:themeColor="text1"/>
          <w:lang w:val="es-ES_tradnl" w:eastAsia="es-CO"/>
        </w:rPr>
        <w:t xml:space="preserve">procedimiento </w:t>
      </w:r>
      <w:r w:rsidR="00545461" w:rsidRPr="00CB2A6B">
        <w:rPr>
          <w:rFonts w:ascii="Verdana" w:hAnsi="Verdana" w:cs="Arial"/>
          <w:color w:val="000000" w:themeColor="text1"/>
          <w:lang w:val="es-ES_tradnl" w:eastAsia="es-CO"/>
        </w:rPr>
        <w:t xml:space="preserve">de la referencia, nos permitimos establecer la tipificación, estimación y asignación de los riesgos previsibles que puedan afectar el presente </w:t>
      </w:r>
      <w:r w:rsidR="00C61BDB" w:rsidRPr="00CB2A6B">
        <w:rPr>
          <w:rFonts w:ascii="Verdana" w:hAnsi="Verdana" w:cs="Arial"/>
          <w:color w:val="000000" w:themeColor="text1"/>
          <w:lang w:val="es-ES_tradnl" w:eastAsia="es-CO"/>
        </w:rPr>
        <w:t>procedimiento</w:t>
      </w:r>
      <w:r w:rsidR="00545461" w:rsidRPr="00CB2A6B">
        <w:rPr>
          <w:rFonts w:ascii="Verdana" w:hAnsi="Verdana" w:cs="Arial"/>
          <w:color w:val="000000" w:themeColor="text1"/>
          <w:lang w:val="es-ES_tradnl" w:eastAsia="es-CO"/>
        </w:rPr>
        <w:t>.</w:t>
      </w:r>
    </w:p>
    <w:p w14:paraId="6CFEB2C5" w14:textId="021D16AC" w:rsidR="00247092" w:rsidRDefault="00247092" w:rsidP="007C702A">
      <w:pPr>
        <w:rPr>
          <w:rFonts w:ascii="Verdana" w:hAnsi="Verdana" w:cs="Arial"/>
          <w:color w:val="000000" w:themeColor="text1"/>
          <w:lang w:val="es-ES_tradnl" w:eastAsia="es-CO"/>
        </w:rPr>
      </w:pPr>
    </w:p>
    <w:p w14:paraId="78933585" w14:textId="77777777" w:rsidR="00247092" w:rsidRPr="006252BE" w:rsidRDefault="00247092" w:rsidP="00247092">
      <w:pPr>
        <w:rPr>
          <w:rFonts w:ascii="Verdana" w:hAnsi="Verdana" w:cs="Arial"/>
          <w:b/>
          <w:bCs/>
          <w:color w:val="000000" w:themeColor="text1"/>
          <w:lang w:val="es-ES_tradnl" w:eastAsia="es-CO"/>
        </w:rPr>
      </w:pPr>
      <w:r w:rsidRPr="006252BE">
        <w:rPr>
          <w:rFonts w:ascii="Verdana" w:hAnsi="Verdana" w:cs="Arial"/>
          <w:b/>
          <w:bCs/>
          <w:color w:val="000000" w:themeColor="text1"/>
          <w:lang w:val="es-ES_tradnl" w:eastAsia="es-CO"/>
        </w:rPr>
        <w:t>INTRODUCCIÓN</w:t>
      </w:r>
    </w:p>
    <w:p w14:paraId="42793537" w14:textId="77777777" w:rsidR="00247092" w:rsidRPr="006252BE" w:rsidRDefault="00247092" w:rsidP="00247092">
      <w:pPr>
        <w:spacing w:line="240" w:lineRule="auto"/>
        <w:rPr>
          <w:rFonts w:ascii="Verdana" w:eastAsia="Arial" w:hAnsi="Verdana" w:cs="Arial"/>
          <w:color w:val="000000"/>
          <w:lang w:eastAsia="es-CO"/>
        </w:rPr>
      </w:pPr>
    </w:p>
    <w:p w14:paraId="3EFB493C" w14:textId="77777777" w:rsidR="00247092" w:rsidRPr="00B438A7" w:rsidRDefault="00247092" w:rsidP="00B438A7">
      <w:pPr>
        <w:rPr>
          <w:rFonts w:ascii="Verdana" w:hAnsi="Verdana" w:cs="Arial"/>
          <w:color w:val="000000" w:themeColor="text1"/>
          <w:lang w:val="es-ES" w:eastAsia="es-CO"/>
        </w:rPr>
      </w:pPr>
      <w:r w:rsidRPr="00B438A7">
        <w:rPr>
          <w:rFonts w:ascii="Verdana" w:hAnsi="Verdana" w:cs="Arial"/>
          <w:color w:val="000000" w:themeColor="text1"/>
          <w:lang w:val="es-ES" w:eastAsia="es-CO"/>
        </w:rPr>
        <w:t>La matriz que se presenta con este documento hace parte del estudio previo, detallando el análisis de Riesgo y la forma de mitigarlo, los riesgos asociados a la ejecución del contrato de obra, en el marco de un proceso de selección de menor cuantía, bajo los lineamientos establecidos en los pliegos tipo de infraestructura social.</w:t>
      </w:r>
    </w:p>
    <w:p w14:paraId="49355CDC" w14:textId="77777777" w:rsidR="00247092" w:rsidRPr="00B438A7" w:rsidRDefault="00247092" w:rsidP="00B438A7">
      <w:pPr>
        <w:rPr>
          <w:rFonts w:ascii="Verdana" w:hAnsi="Verdana" w:cs="Arial"/>
          <w:color w:val="000000" w:themeColor="text1"/>
          <w:lang w:val="es-ES" w:eastAsia="es-CO"/>
        </w:rPr>
      </w:pPr>
    </w:p>
    <w:p w14:paraId="1F384A80" w14:textId="77777777" w:rsidR="00247092" w:rsidRPr="00B438A7" w:rsidRDefault="00247092" w:rsidP="00B438A7">
      <w:pPr>
        <w:rPr>
          <w:rFonts w:ascii="Verdana" w:hAnsi="Verdana" w:cs="Arial"/>
          <w:color w:val="000000" w:themeColor="text1"/>
          <w:lang w:val="es-ES" w:eastAsia="es-CO"/>
        </w:rPr>
      </w:pPr>
      <w:r w:rsidRPr="00B438A7">
        <w:rPr>
          <w:rFonts w:ascii="Verdana" w:hAnsi="Verdana" w:cs="Arial"/>
          <w:color w:val="000000" w:themeColor="text1"/>
          <w:lang w:val="es-ES" w:eastAsia="es-CO"/>
        </w:rPr>
        <w:t>Su propósito es establecer los criterios, lineamientos y procedimientos necesarios para la identificación, análisis, valoración, asignación y mitigación de los riesgos previsibles, conforme a lo dispuesto en la normativa vigente en materia de contratación estatal, en especial lo contemplado en el Decreto 1082 de 2015</w:t>
      </w:r>
      <w:r w:rsidRPr="00B438A7">
        <w:rPr>
          <w:color w:val="000000" w:themeColor="text1"/>
          <w:lang w:val="es-ES"/>
        </w:rPr>
        <w:footnoteReference w:id="1"/>
      </w:r>
      <w:r w:rsidRPr="00B438A7">
        <w:rPr>
          <w:rFonts w:ascii="Verdana" w:hAnsi="Verdana" w:cs="Arial"/>
          <w:color w:val="000000" w:themeColor="text1"/>
          <w:lang w:val="es-ES" w:eastAsia="es-CO"/>
        </w:rPr>
        <w:t xml:space="preserve"> y las disposiciones aplicables a los documentos tipo adoptados por el Gobierno Nacional.</w:t>
      </w:r>
    </w:p>
    <w:p w14:paraId="4D8EDD87" w14:textId="77777777" w:rsidR="00247092" w:rsidRPr="00B438A7" w:rsidRDefault="00247092" w:rsidP="00B438A7">
      <w:pPr>
        <w:rPr>
          <w:rFonts w:ascii="Verdana" w:hAnsi="Verdana" w:cs="Arial"/>
          <w:color w:val="000000" w:themeColor="text1"/>
          <w:lang w:val="es-ES" w:eastAsia="es-CO"/>
        </w:rPr>
      </w:pPr>
    </w:p>
    <w:p w14:paraId="7CD55363" w14:textId="77777777" w:rsidR="00247092" w:rsidRPr="00B438A7" w:rsidRDefault="00247092" w:rsidP="00B438A7">
      <w:pPr>
        <w:rPr>
          <w:rFonts w:ascii="Verdana" w:hAnsi="Verdana" w:cs="Arial"/>
          <w:color w:val="000000" w:themeColor="text1"/>
          <w:lang w:val="es-ES" w:eastAsia="es-CO"/>
        </w:rPr>
      </w:pPr>
      <w:r w:rsidRPr="00B438A7">
        <w:rPr>
          <w:rFonts w:ascii="Verdana" w:hAnsi="Verdana" w:cs="Arial"/>
          <w:color w:val="000000" w:themeColor="text1"/>
          <w:lang w:val="es-ES" w:eastAsia="es-CO"/>
        </w:rPr>
        <w:t>Este plan se constituye en una herramienta fundamental para la adecuada estructuración y ejecución del contrato, permitiendo una distribución equilibrada de los riesgos entre la entidad contratante y el contratista, bajo los principios de transparencia, responsabilidad y economía, garantizando así la correcta ejecución del objeto contractual.</w:t>
      </w:r>
    </w:p>
    <w:p w14:paraId="1EED0AE2" w14:textId="77777777" w:rsidR="00247092" w:rsidRPr="00B438A7" w:rsidRDefault="00247092" w:rsidP="00B438A7">
      <w:pPr>
        <w:rPr>
          <w:rFonts w:ascii="Verdana" w:hAnsi="Verdana" w:cs="Arial"/>
          <w:color w:val="000000" w:themeColor="text1"/>
          <w:lang w:val="es-ES" w:eastAsia="es-CO"/>
        </w:rPr>
      </w:pPr>
    </w:p>
    <w:p w14:paraId="06C734C8" w14:textId="77777777" w:rsidR="00247092" w:rsidRPr="00B438A7" w:rsidRDefault="00247092" w:rsidP="00B438A7">
      <w:pPr>
        <w:rPr>
          <w:rFonts w:ascii="Verdana" w:hAnsi="Verdana" w:cs="Arial"/>
          <w:color w:val="000000" w:themeColor="text1"/>
          <w:lang w:val="es-ES" w:eastAsia="es-CO"/>
        </w:rPr>
      </w:pPr>
      <w:r w:rsidRPr="00B438A7">
        <w:rPr>
          <w:rFonts w:ascii="Verdana" w:hAnsi="Verdana" w:cs="Arial"/>
          <w:color w:val="000000" w:themeColor="text1"/>
          <w:lang w:val="es-ES" w:eastAsia="es-CO"/>
        </w:rPr>
        <w:t>De igual forma, busca anticipar situaciones que puedan afectar el desarrollo del proyecto, estableciendo medidas de control orientadas a minimizar impactos negativos en términos de plazo, costo, calidad y cumplimiento, así como en la seguridad de los trabajadores, terceros y del entorno donde se ejecuta la obra.</w:t>
      </w:r>
    </w:p>
    <w:p w14:paraId="2340845F" w14:textId="77777777" w:rsidR="00247092" w:rsidRPr="006252BE" w:rsidRDefault="00247092" w:rsidP="00247092">
      <w:pPr>
        <w:spacing w:line="240" w:lineRule="auto"/>
        <w:rPr>
          <w:rFonts w:ascii="Verdana" w:eastAsia="Arial" w:hAnsi="Verdana" w:cs="Arial"/>
          <w:b/>
          <w:bCs/>
          <w:color w:val="000000"/>
          <w:lang w:eastAsia="es-CO"/>
        </w:rPr>
      </w:pPr>
    </w:p>
    <w:p w14:paraId="03E650FA" w14:textId="77777777" w:rsidR="003C15A1" w:rsidRDefault="003C15A1" w:rsidP="00247092">
      <w:pPr>
        <w:spacing w:line="240" w:lineRule="auto"/>
        <w:rPr>
          <w:rFonts w:ascii="Verdana" w:eastAsia="Arial" w:hAnsi="Verdana" w:cs="Arial"/>
          <w:b/>
          <w:bCs/>
          <w:color w:val="000000"/>
          <w:lang w:eastAsia="es-CO"/>
        </w:rPr>
      </w:pPr>
    </w:p>
    <w:p w14:paraId="397D6FBF" w14:textId="77777777" w:rsidR="003C15A1" w:rsidRDefault="003C15A1" w:rsidP="00247092">
      <w:pPr>
        <w:spacing w:line="240" w:lineRule="auto"/>
        <w:rPr>
          <w:rFonts w:ascii="Verdana" w:eastAsia="Arial" w:hAnsi="Verdana" w:cs="Arial"/>
          <w:b/>
          <w:bCs/>
          <w:color w:val="000000"/>
          <w:lang w:eastAsia="es-CO"/>
        </w:rPr>
      </w:pPr>
    </w:p>
    <w:p w14:paraId="7D22EE53" w14:textId="35BD47EF" w:rsidR="00247092" w:rsidRPr="004F74B5" w:rsidRDefault="00247092" w:rsidP="003C15A1">
      <w:pPr>
        <w:pStyle w:val="Prrafodelista"/>
        <w:numPr>
          <w:ilvl w:val="0"/>
          <w:numId w:val="2"/>
        </w:numPr>
        <w:spacing w:line="240" w:lineRule="auto"/>
        <w:contextualSpacing w:val="0"/>
        <w:jc w:val="left"/>
        <w:rPr>
          <w:rFonts w:ascii="Verdana" w:eastAsia="Arial" w:hAnsi="Verdana" w:cs="Arial"/>
          <w:b/>
          <w:bCs/>
          <w:color w:val="000000"/>
          <w:lang w:eastAsia="es-CO"/>
        </w:rPr>
      </w:pPr>
      <w:r w:rsidRPr="004F74B5">
        <w:rPr>
          <w:rFonts w:ascii="Verdana" w:eastAsia="Arial" w:hAnsi="Verdana" w:cs="Arial"/>
          <w:b/>
          <w:bCs/>
          <w:color w:val="000000"/>
          <w:lang w:eastAsia="es-CO"/>
        </w:rPr>
        <w:lastRenderedPageBreak/>
        <w:t>Marco Conceptual</w:t>
      </w:r>
    </w:p>
    <w:p w14:paraId="401DE0BC" w14:textId="77777777" w:rsidR="00247092" w:rsidRPr="004F74B5" w:rsidRDefault="00247092" w:rsidP="00247092">
      <w:pPr>
        <w:spacing w:line="240" w:lineRule="auto"/>
        <w:rPr>
          <w:rFonts w:ascii="Verdana" w:eastAsia="Arial" w:hAnsi="Verdana" w:cs="Arial"/>
          <w:color w:val="000000"/>
          <w:lang w:eastAsia="es-CO"/>
        </w:rPr>
      </w:pPr>
    </w:p>
    <w:p w14:paraId="55436C6E" w14:textId="77777777" w:rsidR="00247092" w:rsidRPr="00B438A7" w:rsidRDefault="00247092" w:rsidP="00B438A7">
      <w:pPr>
        <w:rPr>
          <w:rFonts w:ascii="Verdana" w:hAnsi="Verdana" w:cs="Arial"/>
          <w:color w:val="000000" w:themeColor="text1"/>
          <w:lang w:val="es-ES" w:eastAsia="es-CO"/>
        </w:rPr>
      </w:pPr>
      <w:r w:rsidRPr="00B438A7">
        <w:rPr>
          <w:rFonts w:ascii="Verdana" w:hAnsi="Verdana" w:cs="Arial"/>
          <w:color w:val="000000" w:themeColor="text1"/>
          <w:lang w:val="es-ES" w:eastAsia="es-CO"/>
        </w:rPr>
        <w:t>La gestión del riesgo en el contexto de la obra implica un proceso continuo de identificación, evaluación y control de los riesgos potenciales que pueden afectar el proyecto. El riesgo se define como la probabilidad de que un evento adverso afecte la ejecución de la obra y sus resultados, considerando factores como la magnitud de los impactos y su probabilidad de ocurrencia. La gestión efectiva de estos riesgos permite no solo minimizar las consecuencias, sino también prevenir situaciones no deseadas a lo largo del desarrollo del proyecto.</w:t>
      </w:r>
    </w:p>
    <w:p w14:paraId="16A39387" w14:textId="77777777" w:rsidR="00247092" w:rsidRPr="004F74B5" w:rsidRDefault="00247092" w:rsidP="00247092">
      <w:pPr>
        <w:rPr>
          <w:rFonts w:ascii="Verdana" w:hAnsi="Verdana" w:cs="Arial"/>
          <w:b/>
          <w:bCs/>
          <w:color w:val="000000" w:themeColor="text1"/>
          <w:lang w:val="es-ES_tradnl" w:eastAsia="es-CO"/>
        </w:rPr>
      </w:pPr>
    </w:p>
    <w:p w14:paraId="1C5F542C" w14:textId="77777777" w:rsidR="00247092" w:rsidRPr="003814F0" w:rsidRDefault="00247092" w:rsidP="00D71493">
      <w:pPr>
        <w:pStyle w:val="Prrafodelista"/>
        <w:numPr>
          <w:ilvl w:val="0"/>
          <w:numId w:val="2"/>
        </w:numPr>
        <w:spacing w:line="240" w:lineRule="auto"/>
        <w:contextualSpacing w:val="0"/>
        <w:jc w:val="left"/>
        <w:rPr>
          <w:rFonts w:ascii="Verdana" w:eastAsia="Arial" w:hAnsi="Verdana" w:cs="Arial"/>
          <w:b/>
          <w:bCs/>
          <w:color w:val="000000"/>
          <w:lang w:eastAsia="es-CO"/>
        </w:rPr>
      </w:pPr>
      <w:r w:rsidRPr="003814F0">
        <w:rPr>
          <w:rFonts w:ascii="Verdana" w:eastAsia="Arial" w:hAnsi="Verdana" w:cs="Arial"/>
          <w:b/>
          <w:bCs/>
          <w:color w:val="000000"/>
          <w:lang w:eastAsia="es-CO"/>
        </w:rPr>
        <w:t>Descripción del Proyecto</w:t>
      </w:r>
    </w:p>
    <w:p w14:paraId="30FB7590" w14:textId="77777777" w:rsidR="00247092" w:rsidRPr="00CB2A6B" w:rsidRDefault="00247092" w:rsidP="007C702A">
      <w:pPr>
        <w:rPr>
          <w:rFonts w:ascii="Verdana" w:hAnsi="Verdana" w:cs="Arial"/>
          <w:color w:val="000000" w:themeColor="text1"/>
          <w:lang w:val="es-ES_tradnl" w:eastAsia="es-CO"/>
        </w:rPr>
      </w:pPr>
    </w:p>
    <w:p w14:paraId="778762A6" w14:textId="77777777" w:rsidR="00247092" w:rsidRPr="00B438A7" w:rsidRDefault="00247092" w:rsidP="00247092">
      <w:pPr>
        <w:rPr>
          <w:rFonts w:ascii="Verdana" w:hAnsi="Verdana" w:cs="Arial"/>
          <w:color w:val="000000" w:themeColor="text1"/>
          <w:lang w:val="es-ES" w:eastAsia="es-CO"/>
        </w:rPr>
      </w:pPr>
      <w:r w:rsidRPr="00B438A7">
        <w:rPr>
          <w:rFonts w:ascii="Verdana" w:hAnsi="Verdana" w:cs="Arial"/>
          <w:color w:val="000000" w:themeColor="text1"/>
          <w:lang w:val="es-ES" w:eastAsia="es-CO"/>
        </w:rPr>
        <w:t>En la actualidad, el Batallón de Operaciones Especiales de Aviación (BAOEA), ubicado en el Fuerte Militar de Tolemaida, municipio de Nilo, departamento de Cundinamarca, presenta un progresivo deterioro en las cubiertas de los edificios Plana Mayor – Subestación y en el cerramiento perimetral de sus instalaciones. Estas condiciones afectan la seguridad, funcionalidad y conservación de la infraestructura, generando riesgos para el personal, los equipos y el normal desarrollo de las actividades operacionales, administrativas y logísticas de la unidad.</w:t>
      </w:r>
    </w:p>
    <w:p w14:paraId="1FE0823A" w14:textId="77777777" w:rsidR="00247092" w:rsidRPr="00B438A7" w:rsidRDefault="00247092" w:rsidP="00247092">
      <w:pPr>
        <w:rPr>
          <w:rFonts w:ascii="Verdana" w:hAnsi="Verdana" w:cs="Arial"/>
          <w:color w:val="000000" w:themeColor="text1"/>
          <w:lang w:val="es-ES" w:eastAsia="es-CO"/>
        </w:rPr>
      </w:pPr>
    </w:p>
    <w:p w14:paraId="02F0B1BB" w14:textId="77777777" w:rsidR="00247092" w:rsidRPr="00B438A7" w:rsidRDefault="00247092" w:rsidP="00247092">
      <w:pPr>
        <w:rPr>
          <w:rFonts w:ascii="Verdana" w:hAnsi="Verdana" w:cs="Arial"/>
          <w:color w:val="000000" w:themeColor="text1"/>
          <w:lang w:val="es-ES" w:eastAsia="es-CO"/>
        </w:rPr>
      </w:pPr>
      <w:r w:rsidRPr="00B438A7">
        <w:rPr>
          <w:rFonts w:ascii="Verdana" w:hAnsi="Verdana" w:cs="Arial"/>
          <w:color w:val="000000" w:themeColor="text1"/>
          <w:lang w:val="es-ES" w:eastAsia="es-CO"/>
        </w:rPr>
        <w:t>El desgaste natural de los materiales, sumado a la exposición permanente a las condiciones climáticas y al uso continuo de las instalaciones, ha ocasionado filtraciones, deterioro estructural, haciendo indispensable la ejecución de obras de mantenimiento que permitan preservar la integridad de la edificación y garantizar condiciones óptimas de seguridad y operatividad.</w:t>
      </w:r>
    </w:p>
    <w:p w14:paraId="66DF116C" w14:textId="77777777" w:rsidR="00247092" w:rsidRPr="00B438A7" w:rsidRDefault="00247092" w:rsidP="00247092">
      <w:pPr>
        <w:rPr>
          <w:rFonts w:ascii="Verdana" w:hAnsi="Verdana" w:cs="Arial"/>
          <w:color w:val="000000" w:themeColor="text1"/>
          <w:lang w:val="es-ES" w:eastAsia="es-CO"/>
        </w:rPr>
      </w:pPr>
    </w:p>
    <w:p w14:paraId="16AC48D0" w14:textId="77777777" w:rsidR="00247092" w:rsidRPr="00B438A7" w:rsidRDefault="00247092" w:rsidP="00247092">
      <w:pPr>
        <w:rPr>
          <w:rFonts w:ascii="Verdana" w:hAnsi="Verdana" w:cs="Arial"/>
          <w:color w:val="000000" w:themeColor="text1"/>
          <w:lang w:val="es-ES" w:eastAsia="es-CO"/>
        </w:rPr>
      </w:pPr>
      <w:r w:rsidRPr="00B438A7">
        <w:rPr>
          <w:rFonts w:ascii="Verdana" w:hAnsi="Verdana" w:cs="Arial"/>
          <w:color w:val="000000" w:themeColor="text1"/>
          <w:lang w:val="es-ES" w:eastAsia="es-CO"/>
        </w:rPr>
        <w:t>El proyecto de mantenimiento de cubiertas y cerramiento del Batallón de Operaciones Especiales de Aviación (BAOEA) tiene como finalidad recuperar y optimizar las condiciones físicas y funcionales de esta infraestructura militar, mediante la intervención integral de los elementos deteriorados.</w:t>
      </w:r>
    </w:p>
    <w:p w14:paraId="77031AF6" w14:textId="7C091D82" w:rsidR="0058222E" w:rsidRDefault="0058222E" w:rsidP="007C702A">
      <w:pPr>
        <w:rPr>
          <w:rFonts w:ascii="Verdana" w:hAnsi="Verdana" w:cs="Arial"/>
          <w:color w:val="000000" w:themeColor="text1"/>
          <w:lang w:val="es-ES_tradnl" w:eastAsia="es-CO"/>
        </w:rPr>
      </w:pPr>
    </w:p>
    <w:p w14:paraId="0D571B62" w14:textId="77777777" w:rsidR="00247092" w:rsidRPr="00A32ED9" w:rsidRDefault="00247092" w:rsidP="00D71493">
      <w:pPr>
        <w:pStyle w:val="Prrafodelista"/>
        <w:numPr>
          <w:ilvl w:val="0"/>
          <w:numId w:val="2"/>
        </w:numPr>
        <w:spacing w:line="240" w:lineRule="auto"/>
        <w:contextualSpacing w:val="0"/>
        <w:jc w:val="left"/>
        <w:rPr>
          <w:rFonts w:ascii="Verdana" w:eastAsia="Arial" w:hAnsi="Verdana" w:cs="Arial"/>
          <w:b/>
          <w:bCs/>
          <w:color w:val="000000"/>
          <w:lang w:eastAsia="es-CO"/>
        </w:rPr>
      </w:pPr>
      <w:r w:rsidRPr="004F74B5">
        <w:rPr>
          <w:rFonts w:ascii="Verdana" w:hAnsi="Verdana" w:cs="Arial"/>
          <w:b/>
          <w:bCs/>
          <w:color w:val="000000" w:themeColor="text1"/>
          <w:lang w:val="es-ES_tradnl" w:eastAsia="es-CO"/>
        </w:rPr>
        <w:t>Partícipes</w:t>
      </w:r>
    </w:p>
    <w:p w14:paraId="61C244E2" w14:textId="77777777" w:rsidR="00247092" w:rsidRPr="004F74B5" w:rsidRDefault="00247092" w:rsidP="00247092">
      <w:pPr>
        <w:pStyle w:val="Prrafodelista"/>
        <w:spacing w:line="240" w:lineRule="auto"/>
        <w:ind w:left="360"/>
        <w:contextualSpacing w:val="0"/>
        <w:jc w:val="left"/>
        <w:rPr>
          <w:rFonts w:ascii="Verdana" w:eastAsia="Arial" w:hAnsi="Verdana" w:cs="Arial"/>
          <w:b/>
          <w:bCs/>
          <w:color w:val="000000"/>
          <w:lang w:eastAsia="es-CO"/>
        </w:rPr>
      </w:pPr>
    </w:p>
    <w:p w14:paraId="74D97A79" w14:textId="77777777" w:rsidR="00247092" w:rsidRPr="00A32ED9" w:rsidRDefault="00247092" w:rsidP="00D71493">
      <w:pPr>
        <w:pStyle w:val="Prrafodelista"/>
        <w:numPr>
          <w:ilvl w:val="0"/>
          <w:numId w:val="3"/>
        </w:numPr>
        <w:spacing w:line="240" w:lineRule="auto"/>
        <w:contextualSpacing w:val="0"/>
        <w:jc w:val="left"/>
        <w:rPr>
          <w:rFonts w:ascii="Verdana" w:eastAsia="Arial" w:hAnsi="Verdana" w:cs="Arial"/>
          <w:color w:val="000000"/>
          <w:lang w:eastAsia="es-CO"/>
        </w:rPr>
      </w:pPr>
      <w:r>
        <w:rPr>
          <w:rFonts w:ascii="Verdana" w:eastAsia="Arial" w:hAnsi="Verdana" w:cs="Arial"/>
          <w:b/>
          <w:bCs/>
          <w:color w:val="000000"/>
          <w:lang w:eastAsia="es-CO"/>
        </w:rPr>
        <w:t xml:space="preserve">Contratante: </w:t>
      </w:r>
      <w:r w:rsidRPr="00A32ED9">
        <w:rPr>
          <w:rFonts w:ascii="Verdana" w:eastAsia="Arial" w:hAnsi="Verdana" w:cs="Arial"/>
          <w:color w:val="000000"/>
          <w:lang w:eastAsia="es-CO"/>
        </w:rPr>
        <w:t>MDN-EJERCITO NACIONAL-CENTRAL ADMINISTRATIVA Y CONTABLE ESPECIALIZADA DE INGENIEROS CENAC.</w:t>
      </w:r>
    </w:p>
    <w:p w14:paraId="563C7522" w14:textId="77777777" w:rsidR="00247092" w:rsidRPr="00A32ED9" w:rsidRDefault="00247092" w:rsidP="00D71493">
      <w:pPr>
        <w:pStyle w:val="Prrafodelista"/>
        <w:numPr>
          <w:ilvl w:val="0"/>
          <w:numId w:val="3"/>
        </w:numPr>
        <w:spacing w:line="240" w:lineRule="auto"/>
        <w:contextualSpacing w:val="0"/>
        <w:jc w:val="left"/>
        <w:rPr>
          <w:rFonts w:ascii="Verdana" w:eastAsia="Arial" w:hAnsi="Verdana" w:cs="Arial"/>
          <w:b/>
          <w:bCs/>
          <w:color w:val="000000"/>
          <w:lang w:eastAsia="es-CO"/>
        </w:rPr>
      </w:pPr>
      <w:r w:rsidRPr="00A32ED9">
        <w:rPr>
          <w:rFonts w:ascii="Verdana" w:eastAsia="Arial" w:hAnsi="Verdana" w:cs="Arial"/>
          <w:b/>
          <w:bCs/>
          <w:color w:val="000000"/>
          <w:lang w:eastAsia="es-CO"/>
        </w:rPr>
        <w:t xml:space="preserve">Contratista: </w:t>
      </w:r>
      <w:r w:rsidRPr="00A32ED9">
        <w:rPr>
          <w:rFonts w:ascii="Verdana" w:eastAsia="Arial" w:hAnsi="Verdana" w:cs="Arial"/>
          <w:color w:val="000000"/>
          <w:lang w:eastAsia="es-CO"/>
        </w:rPr>
        <w:t>adjudicatario del proceso de selección.</w:t>
      </w:r>
    </w:p>
    <w:p w14:paraId="686678E2" w14:textId="77777777" w:rsidR="00247092" w:rsidRDefault="00247092" w:rsidP="00247092">
      <w:pPr>
        <w:spacing w:line="240" w:lineRule="auto"/>
        <w:contextualSpacing w:val="0"/>
        <w:jc w:val="left"/>
        <w:rPr>
          <w:rFonts w:ascii="Verdana" w:eastAsia="Arial" w:hAnsi="Verdana" w:cs="Arial"/>
          <w:b/>
          <w:bCs/>
          <w:color w:val="000000"/>
          <w:lang w:eastAsia="es-CO"/>
        </w:rPr>
      </w:pPr>
    </w:p>
    <w:p w14:paraId="3E3866A5" w14:textId="77777777" w:rsidR="00247092" w:rsidRPr="00A32ED9" w:rsidRDefault="00247092" w:rsidP="00D71493">
      <w:pPr>
        <w:pStyle w:val="Prrafodelista"/>
        <w:numPr>
          <w:ilvl w:val="0"/>
          <w:numId w:val="4"/>
        </w:numPr>
        <w:rPr>
          <w:rFonts w:ascii="Verdana" w:hAnsi="Verdana" w:cs="Arial"/>
          <w:b/>
          <w:bCs/>
          <w:color w:val="000000" w:themeColor="text1"/>
          <w:lang w:val="es-ES_tradnl" w:eastAsia="es-CO"/>
        </w:rPr>
      </w:pPr>
      <w:r w:rsidRPr="00A32ED9">
        <w:rPr>
          <w:rFonts w:ascii="Verdana" w:hAnsi="Verdana" w:cs="Arial"/>
          <w:b/>
          <w:bCs/>
          <w:color w:val="000000" w:themeColor="text1"/>
          <w:lang w:val="es-ES_tradnl" w:eastAsia="es-CO"/>
        </w:rPr>
        <w:t>Valor estimado del Contrato</w:t>
      </w:r>
    </w:p>
    <w:p w14:paraId="14C69B0A" w14:textId="77777777" w:rsidR="00247092" w:rsidRPr="00A32ED9" w:rsidRDefault="00247092" w:rsidP="00247092">
      <w:pPr>
        <w:rPr>
          <w:rFonts w:ascii="Verdana" w:hAnsi="Verdana" w:cs="Arial"/>
          <w:color w:val="000000" w:themeColor="text1"/>
          <w:lang w:val="es-ES_tradnl" w:eastAsia="es-CO"/>
        </w:rPr>
      </w:pPr>
    </w:p>
    <w:p w14:paraId="223692F8" w14:textId="77777777" w:rsidR="00247092" w:rsidRDefault="00247092" w:rsidP="00247092">
      <w:pPr>
        <w:rPr>
          <w:rFonts w:ascii="Verdana" w:hAnsi="Verdana" w:cs="Arial"/>
          <w:color w:val="000000" w:themeColor="text1"/>
          <w:lang w:val="es-ES_tradnl" w:eastAsia="es-CO"/>
        </w:rPr>
      </w:pPr>
      <w:r w:rsidRPr="00A32ED9">
        <w:rPr>
          <w:rFonts w:ascii="Verdana" w:hAnsi="Verdana" w:cs="Arial"/>
          <w:color w:val="000000" w:themeColor="text1"/>
          <w:lang w:val="es-ES_tradnl" w:eastAsia="es-CO"/>
        </w:rPr>
        <w:t xml:space="preserve">El valor estimado del contrato se presenta en el numeral </w:t>
      </w:r>
      <w:r>
        <w:rPr>
          <w:rFonts w:ascii="Verdana" w:hAnsi="Verdana" w:cs="Arial"/>
          <w:color w:val="000000" w:themeColor="text1"/>
          <w:lang w:val="es-ES_tradnl" w:eastAsia="es-CO"/>
        </w:rPr>
        <w:t>IV.</w:t>
      </w:r>
      <w:r w:rsidRPr="00A32ED9">
        <w:rPr>
          <w:rFonts w:ascii="Verdana" w:hAnsi="Verdana" w:cs="Arial"/>
          <w:color w:val="000000" w:themeColor="text1"/>
          <w:lang w:val="es-ES_tradnl" w:eastAsia="es-CO"/>
        </w:rPr>
        <w:t xml:space="preserve"> Valor estimado del contrato, de los Estudios y documentos previos del proceso.</w:t>
      </w:r>
    </w:p>
    <w:p w14:paraId="22B100BF" w14:textId="77777777" w:rsidR="00247092" w:rsidRDefault="00247092" w:rsidP="00247092">
      <w:pPr>
        <w:rPr>
          <w:rFonts w:ascii="Verdana" w:hAnsi="Verdana" w:cs="Arial"/>
          <w:color w:val="000000" w:themeColor="text1"/>
          <w:lang w:val="es-ES_tradnl" w:eastAsia="es-CO"/>
        </w:rPr>
      </w:pPr>
    </w:p>
    <w:p w14:paraId="492BC242" w14:textId="77777777" w:rsidR="003C15A1" w:rsidRDefault="003C15A1">
      <w:pPr>
        <w:spacing w:after="200"/>
        <w:contextualSpacing w:val="0"/>
        <w:jc w:val="left"/>
        <w:rPr>
          <w:rFonts w:ascii="Verdana" w:hAnsi="Verdana" w:cs="Arial"/>
          <w:b/>
          <w:bCs/>
          <w:color w:val="000000" w:themeColor="text1"/>
          <w:lang w:val="es-ES_tradnl" w:eastAsia="es-CO"/>
        </w:rPr>
      </w:pPr>
      <w:r>
        <w:rPr>
          <w:rFonts w:ascii="Verdana" w:hAnsi="Verdana" w:cs="Arial"/>
          <w:b/>
          <w:bCs/>
          <w:color w:val="000000" w:themeColor="text1"/>
          <w:lang w:val="es-ES_tradnl" w:eastAsia="es-CO"/>
        </w:rPr>
        <w:br w:type="page"/>
      </w:r>
    </w:p>
    <w:p w14:paraId="7B767241" w14:textId="2FDCEAE3" w:rsidR="00247092" w:rsidRPr="00792C9D" w:rsidRDefault="00247092" w:rsidP="00D71493">
      <w:pPr>
        <w:pStyle w:val="Prrafodelista"/>
        <w:numPr>
          <w:ilvl w:val="0"/>
          <w:numId w:val="4"/>
        </w:numPr>
        <w:rPr>
          <w:rFonts w:ascii="Verdana" w:hAnsi="Verdana" w:cs="Arial"/>
          <w:b/>
          <w:bCs/>
          <w:color w:val="000000" w:themeColor="text1"/>
          <w:lang w:val="es-ES_tradnl" w:eastAsia="es-CO"/>
        </w:rPr>
      </w:pPr>
      <w:r w:rsidRPr="00792C9D">
        <w:rPr>
          <w:rFonts w:ascii="Verdana" w:hAnsi="Verdana" w:cs="Arial"/>
          <w:b/>
          <w:bCs/>
          <w:color w:val="000000" w:themeColor="text1"/>
          <w:lang w:val="es-ES_tradnl" w:eastAsia="es-CO"/>
        </w:rPr>
        <w:lastRenderedPageBreak/>
        <w:t>Plazo estimado del Contrato</w:t>
      </w:r>
    </w:p>
    <w:p w14:paraId="0A0A23C6" w14:textId="77777777" w:rsidR="00247092" w:rsidRPr="00792C9D" w:rsidRDefault="00247092" w:rsidP="00247092">
      <w:pPr>
        <w:rPr>
          <w:rFonts w:ascii="Verdana" w:hAnsi="Verdana" w:cs="Arial"/>
          <w:color w:val="000000" w:themeColor="text1"/>
          <w:lang w:val="es-ES_tradnl" w:eastAsia="es-CO"/>
        </w:rPr>
      </w:pPr>
    </w:p>
    <w:p w14:paraId="420B15A8" w14:textId="77777777" w:rsidR="00247092" w:rsidRDefault="00247092" w:rsidP="00247092">
      <w:pPr>
        <w:rPr>
          <w:rFonts w:ascii="Verdana" w:hAnsi="Verdana" w:cs="Arial"/>
          <w:color w:val="000000" w:themeColor="text1"/>
          <w:lang w:val="es-ES_tradnl" w:eastAsia="es-CO"/>
        </w:rPr>
      </w:pPr>
      <w:r w:rsidRPr="00792C9D">
        <w:rPr>
          <w:rFonts w:ascii="Verdana" w:hAnsi="Verdana" w:cs="Arial"/>
          <w:color w:val="000000" w:themeColor="text1"/>
          <w:lang w:val="es-ES_tradnl" w:eastAsia="es-CO"/>
        </w:rPr>
        <w:t xml:space="preserve">El plazo estimado del contrato se presenta en el numeral </w:t>
      </w:r>
      <w:r>
        <w:rPr>
          <w:rFonts w:ascii="Verdana" w:hAnsi="Verdana" w:cs="Arial"/>
          <w:color w:val="000000" w:themeColor="text1"/>
          <w:lang w:val="es-ES_tradnl" w:eastAsia="es-CO"/>
        </w:rPr>
        <w:t xml:space="preserve">III. </w:t>
      </w:r>
      <w:r w:rsidRPr="00792C9D">
        <w:rPr>
          <w:rFonts w:ascii="Verdana" w:hAnsi="Verdana" w:cs="Arial"/>
          <w:color w:val="000000" w:themeColor="text1"/>
          <w:lang w:val="es-ES_tradnl" w:eastAsia="es-CO"/>
        </w:rPr>
        <w:t>Plazo</w:t>
      </w:r>
      <w:r>
        <w:rPr>
          <w:rFonts w:ascii="Verdana" w:hAnsi="Verdana" w:cs="Arial"/>
          <w:color w:val="000000" w:themeColor="text1"/>
          <w:lang w:val="es-ES_tradnl" w:eastAsia="es-CO"/>
        </w:rPr>
        <w:t xml:space="preserve"> de ejecución</w:t>
      </w:r>
      <w:r w:rsidRPr="00792C9D">
        <w:rPr>
          <w:rFonts w:ascii="Verdana" w:hAnsi="Verdana" w:cs="Arial"/>
          <w:color w:val="000000" w:themeColor="text1"/>
          <w:lang w:val="es-ES_tradnl" w:eastAsia="es-CO"/>
        </w:rPr>
        <w:t>, de los Estudios y documentos previos del proceso.</w:t>
      </w:r>
    </w:p>
    <w:p w14:paraId="3E4AA6BF" w14:textId="77777777" w:rsidR="00247092" w:rsidRPr="00B41313" w:rsidRDefault="00247092" w:rsidP="00247092">
      <w:pPr>
        <w:rPr>
          <w:rFonts w:ascii="Verdana" w:hAnsi="Verdana" w:cs="Arial"/>
          <w:b/>
          <w:bCs/>
          <w:color w:val="000000" w:themeColor="text1"/>
          <w:lang w:val="es-ES_tradnl" w:eastAsia="es-CO"/>
        </w:rPr>
      </w:pPr>
    </w:p>
    <w:p w14:paraId="50EBC99F" w14:textId="77777777" w:rsidR="00247092" w:rsidRPr="00B41313" w:rsidRDefault="00247092" w:rsidP="00D71493">
      <w:pPr>
        <w:pStyle w:val="Prrafodelista"/>
        <w:numPr>
          <w:ilvl w:val="0"/>
          <w:numId w:val="4"/>
        </w:numPr>
        <w:rPr>
          <w:rFonts w:ascii="Verdana" w:hAnsi="Verdana" w:cs="Arial"/>
          <w:b/>
          <w:bCs/>
          <w:color w:val="000000" w:themeColor="text1"/>
          <w:lang w:val="es-ES_tradnl" w:eastAsia="es-CO"/>
        </w:rPr>
      </w:pPr>
      <w:r w:rsidRPr="00B41313">
        <w:rPr>
          <w:rFonts w:ascii="Verdana" w:hAnsi="Verdana" w:cs="Arial"/>
          <w:b/>
          <w:bCs/>
          <w:color w:val="000000" w:themeColor="text1"/>
          <w:lang w:val="es-ES_tradnl" w:eastAsia="es-CO"/>
        </w:rPr>
        <w:t>Normatividad aplicable al objeto del proceso de contratación</w:t>
      </w:r>
    </w:p>
    <w:p w14:paraId="00A2C99C" w14:textId="77777777" w:rsidR="00247092" w:rsidRPr="00B41313" w:rsidRDefault="00247092" w:rsidP="00247092">
      <w:pPr>
        <w:rPr>
          <w:rFonts w:ascii="Verdana" w:hAnsi="Verdana" w:cs="Arial"/>
          <w:color w:val="000000" w:themeColor="text1"/>
          <w:lang w:val="es-ES_tradnl" w:eastAsia="es-CO"/>
        </w:rPr>
      </w:pPr>
    </w:p>
    <w:p w14:paraId="001D07EB" w14:textId="77777777" w:rsidR="00247092" w:rsidRPr="00BE4E6D" w:rsidRDefault="00247092" w:rsidP="00247092">
      <w:pPr>
        <w:rPr>
          <w:rFonts w:ascii="Verdana" w:hAnsi="Verdana" w:cs="Arial"/>
          <w:color w:val="000000" w:themeColor="text1"/>
          <w:lang w:val="es-ES" w:eastAsia="es-CO"/>
        </w:rPr>
      </w:pPr>
      <w:r w:rsidRPr="00BE4E6D">
        <w:rPr>
          <w:rFonts w:ascii="Verdana" w:hAnsi="Verdana" w:cs="Arial"/>
          <w:color w:val="000000" w:themeColor="text1"/>
          <w:lang w:val="es-ES" w:eastAsia="es-CO"/>
        </w:rPr>
        <w:t>A continuación, se relaciona de manera enunciativa la normatividad asociada al presente proceso de Menor Cuantía y el contrato resultante.  En todo caso, será de responsabilidad del interesado en proponer, el conocimiento integral y la aplicación del marco normativo:</w:t>
      </w:r>
    </w:p>
    <w:p w14:paraId="74C57638" w14:textId="77777777" w:rsidR="00247092" w:rsidRPr="00B41313" w:rsidRDefault="00247092" w:rsidP="00247092">
      <w:pPr>
        <w:rPr>
          <w:rFonts w:ascii="Verdana" w:hAnsi="Verdana" w:cs="Arial"/>
          <w:color w:val="000000" w:themeColor="text1"/>
          <w:lang w:val="es-ES_tradnl" w:eastAsia="es-CO"/>
        </w:rPr>
      </w:pPr>
    </w:p>
    <w:p w14:paraId="5655425B" w14:textId="77777777" w:rsidR="00247092" w:rsidRPr="00B41313" w:rsidRDefault="00247092" w:rsidP="00247092">
      <w:pPr>
        <w:rPr>
          <w:rFonts w:ascii="Verdana" w:hAnsi="Verdana" w:cs="Arial"/>
          <w:color w:val="000000" w:themeColor="text1"/>
          <w:lang w:val="es-ES_tradnl" w:eastAsia="es-CO"/>
        </w:rPr>
      </w:pPr>
      <w:r w:rsidRPr="00B41313">
        <w:rPr>
          <w:rFonts w:ascii="Segoe UI Symbol" w:hAnsi="Segoe UI Symbol" w:cs="Segoe UI Symbol"/>
          <w:color w:val="000000" w:themeColor="text1"/>
          <w:lang w:val="es-ES_tradnl" w:eastAsia="es-CO"/>
        </w:rPr>
        <w:t>⬧</w:t>
      </w:r>
      <w:r w:rsidRPr="00B41313">
        <w:rPr>
          <w:rFonts w:ascii="Verdana" w:hAnsi="Verdana" w:cs="Arial"/>
          <w:color w:val="000000" w:themeColor="text1"/>
          <w:lang w:val="es-ES_tradnl" w:eastAsia="es-CO"/>
        </w:rPr>
        <w:t xml:space="preserve">    Ley 80 de 1993</w:t>
      </w:r>
    </w:p>
    <w:p w14:paraId="1FDF82BD" w14:textId="77777777" w:rsidR="00247092" w:rsidRPr="00B41313" w:rsidRDefault="00247092" w:rsidP="00247092">
      <w:pPr>
        <w:rPr>
          <w:rFonts w:ascii="Verdana" w:hAnsi="Verdana" w:cs="Arial"/>
          <w:color w:val="000000" w:themeColor="text1"/>
          <w:lang w:val="es-ES_tradnl" w:eastAsia="es-CO"/>
        </w:rPr>
      </w:pPr>
      <w:r w:rsidRPr="00B41313">
        <w:rPr>
          <w:rFonts w:ascii="Segoe UI Symbol" w:hAnsi="Segoe UI Symbol" w:cs="Segoe UI Symbol"/>
          <w:color w:val="000000" w:themeColor="text1"/>
          <w:lang w:val="es-ES_tradnl" w:eastAsia="es-CO"/>
        </w:rPr>
        <w:t>⬧</w:t>
      </w:r>
      <w:r w:rsidRPr="00B41313">
        <w:rPr>
          <w:rFonts w:ascii="Verdana" w:hAnsi="Verdana" w:cs="Arial"/>
          <w:color w:val="000000" w:themeColor="text1"/>
          <w:lang w:val="es-ES_tradnl" w:eastAsia="es-CO"/>
        </w:rPr>
        <w:t xml:space="preserve">    Ley 1150 de 2007</w:t>
      </w:r>
    </w:p>
    <w:p w14:paraId="5CA752CB" w14:textId="77777777" w:rsidR="00247092" w:rsidRPr="00B41313" w:rsidRDefault="00247092" w:rsidP="00247092">
      <w:pPr>
        <w:rPr>
          <w:rFonts w:ascii="Verdana" w:hAnsi="Verdana" w:cs="Arial"/>
          <w:color w:val="000000" w:themeColor="text1"/>
          <w:lang w:val="es-ES_tradnl" w:eastAsia="es-CO"/>
        </w:rPr>
      </w:pPr>
      <w:r w:rsidRPr="00B41313">
        <w:rPr>
          <w:rFonts w:ascii="Segoe UI Symbol" w:hAnsi="Segoe UI Symbol" w:cs="Segoe UI Symbol"/>
          <w:color w:val="000000" w:themeColor="text1"/>
          <w:lang w:val="es-ES_tradnl" w:eastAsia="es-CO"/>
        </w:rPr>
        <w:t>⬧</w:t>
      </w:r>
      <w:r w:rsidRPr="00B41313">
        <w:rPr>
          <w:rFonts w:ascii="Verdana" w:hAnsi="Verdana" w:cs="Arial"/>
          <w:color w:val="000000" w:themeColor="text1"/>
          <w:lang w:val="es-ES_tradnl" w:eastAsia="es-CO"/>
        </w:rPr>
        <w:t xml:space="preserve">    Decreto 1082 de 2015</w:t>
      </w:r>
    </w:p>
    <w:p w14:paraId="1A201030" w14:textId="77777777" w:rsidR="00247092" w:rsidRPr="00A32ED9" w:rsidRDefault="00247092" w:rsidP="00247092">
      <w:pPr>
        <w:rPr>
          <w:rFonts w:ascii="Verdana" w:hAnsi="Verdana" w:cs="Arial"/>
          <w:color w:val="000000" w:themeColor="text1"/>
          <w:lang w:val="es-ES_tradnl" w:eastAsia="es-CO"/>
        </w:rPr>
      </w:pPr>
      <w:r w:rsidRPr="00B41313">
        <w:rPr>
          <w:rFonts w:ascii="Segoe UI Symbol" w:hAnsi="Segoe UI Symbol" w:cs="Segoe UI Symbol"/>
          <w:color w:val="000000" w:themeColor="text1"/>
          <w:lang w:val="es-ES_tradnl" w:eastAsia="es-CO"/>
        </w:rPr>
        <w:t>⬧</w:t>
      </w:r>
      <w:r w:rsidRPr="00B41313">
        <w:rPr>
          <w:rFonts w:ascii="Verdana" w:hAnsi="Verdana" w:cs="Arial"/>
          <w:color w:val="000000" w:themeColor="text1"/>
          <w:lang w:val="es-ES_tradnl" w:eastAsia="es-CO"/>
        </w:rPr>
        <w:t xml:space="preserve">    Entre otros</w:t>
      </w:r>
    </w:p>
    <w:p w14:paraId="5B19BE21" w14:textId="77777777" w:rsidR="00247092" w:rsidRDefault="00247092" w:rsidP="00247092">
      <w:pPr>
        <w:rPr>
          <w:rFonts w:ascii="Verdana" w:hAnsi="Verdana" w:cs="Arial"/>
          <w:color w:val="000000" w:themeColor="text1"/>
          <w:lang w:val="es-ES_tradnl" w:eastAsia="es-CO"/>
        </w:rPr>
      </w:pPr>
    </w:p>
    <w:p w14:paraId="059FD6C7" w14:textId="77777777" w:rsidR="00247092" w:rsidRPr="00A32ED9" w:rsidRDefault="00247092" w:rsidP="00D71493">
      <w:pPr>
        <w:pStyle w:val="Prrafodelista"/>
        <w:numPr>
          <w:ilvl w:val="0"/>
          <w:numId w:val="4"/>
        </w:numPr>
        <w:rPr>
          <w:rFonts w:ascii="Verdana" w:hAnsi="Verdana" w:cs="Arial"/>
          <w:b/>
          <w:bCs/>
          <w:color w:val="000000" w:themeColor="text1"/>
          <w:lang w:val="es-ES_tradnl" w:eastAsia="es-CO"/>
        </w:rPr>
      </w:pPr>
      <w:r w:rsidRPr="00A32ED9">
        <w:rPr>
          <w:rFonts w:ascii="Verdana" w:hAnsi="Verdana" w:cs="Arial"/>
          <w:b/>
          <w:bCs/>
          <w:color w:val="000000" w:themeColor="text1"/>
          <w:lang w:val="es-ES_tradnl" w:eastAsia="es-CO"/>
        </w:rPr>
        <w:t>Valoración de riesgos</w:t>
      </w:r>
    </w:p>
    <w:p w14:paraId="5FFF3B26" w14:textId="77777777" w:rsidR="00247092" w:rsidRPr="00CB2A6B" w:rsidRDefault="00247092" w:rsidP="00247092">
      <w:pPr>
        <w:rPr>
          <w:rFonts w:ascii="Verdana" w:hAnsi="Verdana" w:cs="Arial"/>
          <w:color w:val="000000" w:themeColor="text1"/>
          <w:lang w:val="es-ES_tradnl" w:eastAsia="es-CO"/>
        </w:rPr>
      </w:pPr>
    </w:p>
    <w:p w14:paraId="3F326F21" w14:textId="5ADC72DD" w:rsidR="00247092" w:rsidRDefault="00247092" w:rsidP="00B438A7">
      <w:pPr>
        <w:rPr>
          <w:rFonts w:ascii="Verdana" w:hAnsi="Verdana" w:cs="Arial"/>
          <w:color w:val="000000" w:themeColor="text1"/>
          <w:lang w:val="es-ES" w:eastAsia="es-CO"/>
        </w:rPr>
      </w:pPr>
      <w:r w:rsidRPr="00CB2A6B">
        <w:rPr>
          <w:rFonts w:ascii="Verdana" w:hAnsi="Verdana" w:cs="Arial"/>
          <w:color w:val="000000" w:themeColor="text1"/>
          <w:lang w:val="es-ES" w:eastAsia="es-CO"/>
        </w:rPr>
        <w:t>Para el presente procedimiento contractual, en atención a la Ley 1150 de 2007 y los artículos 2.2.1.1.1.3.1 y 2.2.1.1.1.6.3. del Decreto 1082 de 2015, entiéndase por riesgo la probabilidad de ocurrencia de eventos aleatorios que afecten el desarrollo del mismo, generando una variación sobre el resultado esperado, tanto en relación con los costos como con las actividades a desarrollar en la ejecución contractual.</w:t>
      </w:r>
    </w:p>
    <w:p w14:paraId="76778D64" w14:textId="77777777" w:rsidR="00B438A7" w:rsidRDefault="00B438A7" w:rsidP="00B438A7">
      <w:pPr>
        <w:rPr>
          <w:rFonts w:ascii="Verdana" w:hAnsi="Verdana" w:cs="Arial"/>
          <w:b/>
          <w:bCs/>
          <w:color w:val="000000" w:themeColor="text1"/>
          <w:lang w:val="es-ES_tradnl" w:eastAsia="es-CO"/>
        </w:rPr>
      </w:pPr>
    </w:p>
    <w:p w14:paraId="0CDE2619" w14:textId="77777777" w:rsidR="00247092" w:rsidRPr="003469CF" w:rsidRDefault="00247092" w:rsidP="00D71493">
      <w:pPr>
        <w:pStyle w:val="Prrafodelista"/>
        <w:numPr>
          <w:ilvl w:val="0"/>
          <w:numId w:val="4"/>
        </w:numPr>
        <w:rPr>
          <w:rFonts w:ascii="Verdana" w:hAnsi="Verdana" w:cs="Arial"/>
          <w:b/>
          <w:bCs/>
          <w:color w:val="000000" w:themeColor="text1"/>
          <w:lang w:val="es-ES_tradnl" w:eastAsia="es-CO"/>
        </w:rPr>
      </w:pPr>
      <w:r w:rsidRPr="003469CF">
        <w:rPr>
          <w:rFonts w:ascii="Verdana" w:hAnsi="Verdana" w:cs="Arial"/>
          <w:b/>
          <w:bCs/>
          <w:color w:val="000000" w:themeColor="text1"/>
          <w:lang w:val="es-ES_tradnl" w:eastAsia="es-CO"/>
        </w:rPr>
        <w:t xml:space="preserve">Objetivo del Plan de Gestión del Riesgo </w:t>
      </w:r>
      <w:r>
        <w:rPr>
          <w:rFonts w:ascii="Verdana" w:hAnsi="Verdana" w:cs="Arial"/>
          <w:b/>
          <w:bCs/>
          <w:color w:val="000000" w:themeColor="text1"/>
          <w:lang w:val="es-ES_tradnl" w:eastAsia="es-CO"/>
        </w:rPr>
        <w:t xml:space="preserve">(PGR) </w:t>
      </w:r>
      <w:r w:rsidRPr="003469CF">
        <w:rPr>
          <w:rFonts w:ascii="Verdana" w:hAnsi="Verdana" w:cs="Arial"/>
          <w:b/>
          <w:bCs/>
          <w:color w:val="000000" w:themeColor="text1"/>
          <w:lang w:val="es-ES_tradnl" w:eastAsia="es-CO"/>
        </w:rPr>
        <w:t>para el manejo de la Obra</w:t>
      </w:r>
    </w:p>
    <w:p w14:paraId="41685025" w14:textId="77777777" w:rsidR="00247092" w:rsidRDefault="00247092" w:rsidP="00247092">
      <w:pPr>
        <w:rPr>
          <w:rFonts w:ascii="Verdana" w:hAnsi="Verdana" w:cs="Arial"/>
          <w:color w:val="000000" w:themeColor="text1"/>
          <w:lang w:val="es-ES_tradnl" w:eastAsia="es-CO"/>
        </w:rPr>
      </w:pPr>
    </w:p>
    <w:p w14:paraId="59D764B8" w14:textId="77777777" w:rsidR="00247092" w:rsidRPr="00BE4E6D" w:rsidRDefault="00247092" w:rsidP="00247092">
      <w:pPr>
        <w:rPr>
          <w:rFonts w:ascii="Verdana" w:hAnsi="Verdana" w:cs="Arial"/>
          <w:color w:val="000000" w:themeColor="text1"/>
          <w:lang w:val="es-ES" w:eastAsia="es-CO"/>
        </w:rPr>
      </w:pPr>
      <w:r w:rsidRPr="00BE4E6D">
        <w:rPr>
          <w:rFonts w:ascii="Verdana" w:hAnsi="Verdana" w:cs="Arial"/>
          <w:color w:val="000000" w:themeColor="text1"/>
          <w:lang w:val="es-ES" w:eastAsia="es-CO"/>
        </w:rPr>
        <w:t>El objetivo principal de este plan es identificar, evaluar y gestionar los riesgos que puedan afectar la ejecución del proyecto. Esto incluye la creación de un sistema de control eficiente para minimizar los riesgos, la implementación de estrategias de mitigación y la preparación de planes de contingencia para garantizar que los impactos negativos sean manejados de manera efectiva.</w:t>
      </w:r>
    </w:p>
    <w:p w14:paraId="373FD969" w14:textId="77777777" w:rsidR="00247092" w:rsidRPr="00BE4E6D" w:rsidRDefault="00247092" w:rsidP="00247092">
      <w:pPr>
        <w:rPr>
          <w:rFonts w:ascii="Verdana" w:hAnsi="Verdana" w:cs="Arial"/>
          <w:color w:val="000000" w:themeColor="text1"/>
          <w:lang w:val="es-ES" w:eastAsia="es-CO"/>
        </w:rPr>
      </w:pPr>
    </w:p>
    <w:p w14:paraId="27846092" w14:textId="77777777" w:rsidR="00247092" w:rsidRPr="00BE4E6D" w:rsidRDefault="00247092" w:rsidP="00247092">
      <w:pPr>
        <w:rPr>
          <w:rFonts w:ascii="Verdana" w:hAnsi="Verdana" w:cs="Arial"/>
          <w:color w:val="000000" w:themeColor="text1"/>
          <w:lang w:val="es-ES" w:eastAsia="es-CO"/>
        </w:rPr>
      </w:pPr>
      <w:r w:rsidRPr="00BE4E6D">
        <w:rPr>
          <w:rFonts w:ascii="Verdana" w:hAnsi="Verdana" w:cs="Arial"/>
          <w:color w:val="000000" w:themeColor="text1"/>
          <w:lang w:val="es-ES" w:eastAsia="es-CO"/>
        </w:rPr>
        <w:t>Además, el plan busca asegurar que todos los involucrados en el proyecto, desde el equipo de trabajo hasta las partes interesadas externas, estén conscientes de los riesgos y comprometidos con las medidas de prevención.</w:t>
      </w:r>
    </w:p>
    <w:p w14:paraId="1C798933" w14:textId="77777777" w:rsidR="00247092" w:rsidRDefault="00247092" w:rsidP="00247092">
      <w:pPr>
        <w:rPr>
          <w:rFonts w:ascii="Verdana" w:hAnsi="Verdana" w:cs="Arial"/>
          <w:color w:val="000000" w:themeColor="text1"/>
          <w:lang w:val="es-ES_tradnl" w:eastAsia="es-CO"/>
        </w:rPr>
      </w:pPr>
    </w:p>
    <w:p w14:paraId="7D9119ED" w14:textId="77777777" w:rsidR="00247092" w:rsidRPr="00CB2A6B" w:rsidRDefault="00247092" w:rsidP="00247092">
      <w:pPr>
        <w:rPr>
          <w:rFonts w:ascii="Verdana" w:hAnsi="Verdana" w:cs="Arial"/>
          <w:color w:val="000000" w:themeColor="text1"/>
          <w:lang w:val="es-ES_tradnl" w:eastAsia="es-CO"/>
        </w:rPr>
      </w:pPr>
      <w:r w:rsidRPr="00CB2A6B">
        <w:rPr>
          <w:rFonts w:ascii="Verdana" w:hAnsi="Verdana" w:cs="Arial"/>
          <w:color w:val="000000" w:themeColor="text1"/>
          <w:lang w:val="es-ES_tradnl" w:eastAsia="es-CO"/>
        </w:rPr>
        <w:t xml:space="preserve">Corresponderá al contratista seleccionado la asunción del Riesgo previsible propio de este tipo de contratación asumiendo su costo, siempre que el mismo no se encuentre expresamente a cargo de la entidad en el contrato. </w:t>
      </w:r>
    </w:p>
    <w:p w14:paraId="429CA656" w14:textId="77777777" w:rsidR="00247092" w:rsidRPr="00CB2A6B" w:rsidRDefault="00247092" w:rsidP="00247092">
      <w:pPr>
        <w:rPr>
          <w:rFonts w:ascii="Verdana" w:hAnsi="Verdana" w:cs="Arial"/>
          <w:color w:val="000000" w:themeColor="text1"/>
          <w:lang w:val="es-ES_tradnl" w:eastAsia="es-CO"/>
        </w:rPr>
      </w:pPr>
    </w:p>
    <w:p w14:paraId="0EA61A38" w14:textId="77777777" w:rsidR="00247092" w:rsidRDefault="00247092" w:rsidP="00247092">
      <w:pPr>
        <w:rPr>
          <w:rFonts w:ascii="Verdana" w:hAnsi="Verdana" w:cs="Arial"/>
          <w:color w:val="000000" w:themeColor="text1"/>
          <w:lang w:val="es-ES_tradnl" w:eastAsia="es-CO"/>
        </w:rPr>
      </w:pPr>
      <w:r w:rsidRPr="00256174">
        <w:rPr>
          <w:rFonts w:ascii="Verdana" w:hAnsi="Verdana" w:cs="Arial"/>
          <w:color w:val="000000" w:themeColor="text1"/>
          <w:lang w:val="es-ES_tradnl" w:eastAsia="es-CO"/>
        </w:rPr>
        <w:lastRenderedPageBreak/>
        <w:t>Los criterios para identificar y evaluar riesgos en la contratación estatal colombiana se basan en el marco del Decreto 1082 de 2015 y los lineamientos de la Agencia Nacional de Contratación Pública - Colombia Compra Eficiente (ANCP-CCE).</w:t>
      </w:r>
    </w:p>
    <w:p w14:paraId="15489C2E" w14:textId="77777777" w:rsidR="00247092" w:rsidRDefault="00247092" w:rsidP="00247092">
      <w:pPr>
        <w:rPr>
          <w:rFonts w:ascii="Verdana" w:hAnsi="Verdana" w:cs="Arial"/>
          <w:color w:val="000000" w:themeColor="text1"/>
          <w:lang w:val="es-ES_tradnl" w:eastAsia="es-CO"/>
        </w:rPr>
      </w:pPr>
    </w:p>
    <w:p w14:paraId="1D9C4F47" w14:textId="77777777" w:rsidR="00247092" w:rsidRPr="008F02ED" w:rsidRDefault="00247092" w:rsidP="00247092">
      <w:pPr>
        <w:rPr>
          <w:rFonts w:ascii="Verdana" w:hAnsi="Verdana" w:cs="Arial"/>
          <w:color w:val="000000" w:themeColor="text1"/>
          <w:lang w:val="es-ES_tradnl" w:eastAsia="es-CO"/>
        </w:rPr>
      </w:pPr>
      <w:r w:rsidRPr="008F02ED">
        <w:rPr>
          <w:rFonts w:ascii="Verdana" w:hAnsi="Verdana" w:cs="Arial"/>
          <w:color w:val="000000" w:themeColor="text1"/>
          <w:lang w:val="es-ES_tradnl" w:eastAsia="es-CO"/>
        </w:rPr>
        <w:t>Colombia Compra Eficiente propone administrar los Riesgos del Proceso de Contratación</w:t>
      </w:r>
    </w:p>
    <w:p w14:paraId="109A23F9" w14:textId="77777777" w:rsidR="00247092" w:rsidRDefault="00247092" w:rsidP="00247092">
      <w:pPr>
        <w:rPr>
          <w:rFonts w:ascii="Verdana" w:hAnsi="Verdana" w:cs="Arial"/>
          <w:color w:val="000000" w:themeColor="text1"/>
          <w:lang w:val="es-ES_tradnl" w:eastAsia="es-CO"/>
        </w:rPr>
      </w:pPr>
      <w:r w:rsidRPr="008F02ED">
        <w:rPr>
          <w:rFonts w:ascii="Verdana" w:hAnsi="Verdana" w:cs="Arial"/>
          <w:color w:val="000000" w:themeColor="text1"/>
          <w:lang w:val="es-ES_tradnl" w:eastAsia="es-CO"/>
        </w:rPr>
        <w:t>siguiendo los pasos enumerados a continuación:</w:t>
      </w:r>
    </w:p>
    <w:p w14:paraId="0462BE62" w14:textId="77777777" w:rsidR="00247092" w:rsidRDefault="00247092" w:rsidP="00247092">
      <w:pPr>
        <w:rPr>
          <w:rFonts w:ascii="Verdana" w:hAnsi="Verdana" w:cs="Arial"/>
          <w:color w:val="000000" w:themeColor="text1"/>
          <w:lang w:val="es-ES_tradnl" w:eastAsia="es-CO"/>
        </w:rPr>
      </w:pPr>
    </w:p>
    <w:p w14:paraId="5B2E6E8C" w14:textId="77777777" w:rsidR="00247092" w:rsidRDefault="00247092" w:rsidP="00D71493">
      <w:pPr>
        <w:pStyle w:val="Prrafodelista"/>
        <w:numPr>
          <w:ilvl w:val="0"/>
          <w:numId w:val="5"/>
        </w:numPr>
        <w:rPr>
          <w:rFonts w:ascii="Verdana" w:hAnsi="Verdana" w:cs="Arial"/>
          <w:color w:val="000000" w:themeColor="text1"/>
          <w:lang w:val="es-ES_tradnl" w:eastAsia="es-CO"/>
        </w:rPr>
      </w:pPr>
      <w:r w:rsidRPr="00FC0518">
        <w:rPr>
          <w:rFonts w:ascii="Verdana" w:hAnsi="Verdana" w:cs="Arial"/>
          <w:color w:val="000000" w:themeColor="text1"/>
          <w:lang w:val="es-ES_tradnl" w:eastAsia="es-CO"/>
        </w:rPr>
        <w:t>Establecer el contexto en el cual se adelanta el Proceso de Contratación</w:t>
      </w:r>
      <w:r>
        <w:rPr>
          <w:rFonts w:ascii="Verdana" w:hAnsi="Verdana" w:cs="Arial"/>
          <w:color w:val="000000" w:themeColor="text1"/>
          <w:lang w:val="es-ES_tradnl" w:eastAsia="es-CO"/>
        </w:rPr>
        <w:t>. Se tienen en cuenta aspectos como:</w:t>
      </w:r>
    </w:p>
    <w:p w14:paraId="1F53CC80" w14:textId="77777777" w:rsidR="00247092" w:rsidRDefault="00247092" w:rsidP="00D71493">
      <w:pPr>
        <w:pStyle w:val="Prrafodelista"/>
        <w:numPr>
          <w:ilvl w:val="1"/>
          <w:numId w:val="5"/>
        </w:numPr>
        <w:rPr>
          <w:rFonts w:ascii="Verdana" w:hAnsi="Verdana" w:cs="Arial"/>
          <w:color w:val="000000" w:themeColor="text1"/>
          <w:lang w:val="es-ES_tradnl" w:eastAsia="es-CO"/>
        </w:rPr>
      </w:pPr>
      <w:r w:rsidRPr="00B32873">
        <w:rPr>
          <w:rFonts w:ascii="Verdana" w:hAnsi="Verdana" w:cs="Arial"/>
          <w:color w:val="000000" w:themeColor="text1"/>
          <w:lang w:val="es-ES_tradnl" w:eastAsia="es-CO"/>
        </w:rPr>
        <w:t>Objetivo del proceso</w:t>
      </w:r>
    </w:p>
    <w:p w14:paraId="6CD90398" w14:textId="77777777" w:rsidR="00247092" w:rsidRDefault="00247092" w:rsidP="00D71493">
      <w:pPr>
        <w:pStyle w:val="Prrafodelista"/>
        <w:numPr>
          <w:ilvl w:val="1"/>
          <w:numId w:val="5"/>
        </w:numPr>
        <w:rPr>
          <w:rFonts w:ascii="Verdana" w:hAnsi="Verdana" w:cs="Arial"/>
          <w:color w:val="000000" w:themeColor="text1"/>
          <w:lang w:val="es-ES_tradnl" w:eastAsia="es-CO"/>
        </w:rPr>
      </w:pPr>
      <w:r w:rsidRPr="00B32873">
        <w:rPr>
          <w:rFonts w:ascii="Verdana" w:hAnsi="Verdana" w:cs="Arial"/>
          <w:color w:val="000000" w:themeColor="text1"/>
          <w:lang w:val="es-ES_tradnl" w:eastAsia="es-CO"/>
        </w:rPr>
        <w:t>Alcance</w:t>
      </w:r>
    </w:p>
    <w:p w14:paraId="5C6BC7CB" w14:textId="77777777" w:rsidR="00247092" w:rsidRDefault="00247092" w:rsidP="00D71493">
      <w:pPr>
        <w:pStyle w:val="Prrafodelista"/>
        <w:numPr>
          <w:ilvl w:val="1"/>
          <w:numId w:val="5"/>
        </w:numPr>
        <w:rPr>
          <w:rFonts w:ascii="Verdana" w:hAnsi="Verdana" w:cs="Arial"/>
          <w:color w:val="000000" w:themeColor="text1"/>
          <w:lang w:val="es-ES_tradnl" w:eastAsia="es-CO"/>
        </w:rPr>
      </w:pPr>
      <w:r>
        <w:rPr>
          <w:rFonts w:ascii="Verdana" w:hAnsi="Verdana" w:cs="Arial"/>
          <w:color w:val="000000" w:themeColor="text1"/>
          <w:lang w:val="es-ES_tradnl" w:eastAsia="es-CO"/>
        </w:rPr>
        <w:t>R</w:t>
      </w:r>
      <w:r w:rsidRPr="00B32873">
        <w:rPr>
          <w:rFonts w:ascii="Verdana" w:hAnsi="Verdana" w:cs="Arial"/>
          <w:color w:val="000000" w:themeColor="text1"/>
          <w:lang w:val="es-ES_tradnl" w:eastAsia="es-CO"/>
        </w:rPr>
        <w:t>estricciones presupuestales y temporales</w:t>
      </w:r>
    </w:p>
    <w:p w14:paraId="2DDC8E0A" w14:textId="77777777" w:rsidR="00247092" w:rsidRDefault="00247092" w:rsidP="00D71493">
      <w:pPr>
        <w:pStyle w:val="Prrafodelista"/>
        <w:numPr>
          <w:ilvl w:val="1"/>
          <w:numId w:val="5"/>
        </w:numPr>
        <w:rPr>
          <w:rFonts w:ascii="Verdana" w:hAnsi="Verdana" w:cs="Arial"/>
          <w:color w:val="000000" w:themeColor="text1"/>
          <w:lang w:val="es-ES_tradnl" w:eastAsia="es-CO"/>
        </w:rPr>
      </w:pPr>
      <w:r>
        <w:rPr>
          <w:rFonts w:ascii="Verdana" w:hAnsi="Verdana" w:cs="Arial"/>
          <w:color w:val="000000" w:themeColor="text1"/>
          <w:lang w:val="es-ES_tradnl" w:eastAsia="es-CO"/>
        </w:rPr>
        <w:t>A</w:t>
      </w:r>
      <w:r w:rsidRPr="00B32873">
        <w:rPr>
          <w:rFonts w:ascii="Verdana" w:hAnsi="Verdana" w:cs="Arial"/>
          <w:color w:val="000000" w:themeColor="text1"/>
          <w:lang w:val="es-ES_tradnl" w:eastAsia="es-CO"/>
        </w:rPr>
        <w:t>ctores involucrados (contratante, supervisor, interventoría)</w:t>
      </w:r>
    </w:p>
    <w:p w14:paraId="0141E091" w14:textId="77777777" w:rsidR="00247092" w:rsidRPr="00B32873" w:rsidRDefault="00247092" w:rsidP="00D71493">
      <w:pPr>
        <w:pStyle w:val="Prrafodelista"/>
        <w:numPr>
          <w:ilvl w:val="1"/>
          <w:numId w:val="5"/>
        </w:numPr>
        <w:rPr>
          <w:rFonts w:ascii="Verdana" w:hAnsi="Verdana" w:cs="Arial"/>
          <w:color w:val="000000" w:themeColor="text1"/>
          <w:lang w:val="es-ES_tradnl" w:eastAsia="es-CO"/>
        </w:rPr>
      </w:pPr>
      <w:r>
        <w:rPr>
          <w:rFonts w:ascii="Verdana" w:hAnsi="Verdana" w:cs="Arial"/>
          <w:color w:val="000000" w:themeColor="text1"/>
          <w:lang w:val="es-ES_tradnl" w:eastAsia="es-CO"/>
        </w:rPr>
        <w:t>C</w:t>
      </w:r>
      <w:r w:rsidRPr="00B32873">
        <w:rPr>
          <w:rFonts w:ascii="Verdana" w:hAnsi="Verdana" w:cs="Arial"/>
          <w:color w:val="000000" w:themeColor="text1"/>
          <w:lang w:val="es-ES_tradnl" w:eastAsia="es-CO"/>
        </w:rPr>
        <w:t>ondiciones externas (clima, acceso, normativa local).</w:t>
      </w:r>
    </w:p>
    <w:p w14:paraId="5750C05D" w14:textId="77777777" w:rsidR="00247092" w:rsidRPr="00FC0518" w:rsidRDefault="00247092" w:rsidP="00247092">
      <w:pPr>
        <w:rPr>
          <w:rFonts w:ascii="Verdana" w:hAnsi="Verdana" w:cs="Arial"/>
          <w:color w:val="000000" w:themeColor="text1"/>
          <w:lang w:val="es-ES_tradnl" w:eastAsia="es-CO"/>
        </w:rPr>
      </w:pPr>
    </w:p>
    <w:p w14:paraId="4FF097A3" w14:textId="77777777" w:rsidR="00247092" w:rsidRPr="00DE4F4B" w:rsidRDefault="00247092" w:rsidP="00D71493">
      <w:pPr>
        <w:pStyle w:val="Prrafodelista"/>
        <w:numPr>
          <w:ilvl w:val="0"/>
          <w:numId w:val="5"/>
        </w:numPr>
        <w:rPr>
          <w:rFonts w:ascii="Verdana" w:hAnsi="Verdana" w:cs="Arial"/>
          <w:color w:val="000000" w:themeColor="text1"/>
          <w:lang w:val="es-ES_tradnl" w:eastAsia="es-CO"/>
        </w:rPr>
      </w:pPr>
      <w:r w:rsidRPr="00DE4F4B">
        <w:rPr>
          <w:rFonts w:ascii="Verdana" w:hAnsi="Verdana" w:cs="Arial"/>
          <w:color w:val="000000" w:themeColor="text1"/>
          <w:lang w:val="es-ES_tradnl" w:eastAsia="es-CO"/>
        </w:rPr>
        <w:t xml:space="preserve">Identificar y clasificar los Riesgos del Proceso de Contratación: </w:t>
      </w:r>
    </w:p>
    <w:p w14:paraId="5BF62413" w14:textId="77777777" w:rsidR="00247092" w:rsidRDefault="00247092" w:rsidP="00D71493">
      <w:pPr>
        <w:pStyle w:val="Prrafodelista"/>
        <w:numPr>
          <w:ilvl w:val="0"/>
          <w:numId w:val="6"/>
        </w:numPr>
        <w:rPr>
          <w:rFonts w:ascii="Verdana" w:hAnsi="Verdana" w:cs="Arial"/>
          <w:color w:val="000000" w:themeColor="text1"/>
          <w:lang w:val="es-ES_tradnl" w:eastAsia="es-CO"/>
        </w:rPr>
      </w:pPr>
      <w:r w:rsidRPr="00DE4F4B">
        <w:rPr>
          <w:rFonts w:ascii="Verdana" w:hAnsi="Verdana" w:cs="Arial"/>
          <w:color w:val="000000" w:themeColor="text1"/>
          <w:lang w:val="es-ES_tradnl" w:eastAsia="es-CO"/>
        </w:rPr>
        <w:t>Identificación sistemática de riesgos técnicos, contractuales, financieros, operativos, ambientales</w:t>
      </w:r>
      <w:r>
        <w:rPr>
          <w:rFonts w:ascii="Verdana" w:hAnsi="Verdana" w:cs="Arial"/>
          <w:color w:val="000000" w:themeColor="text1"/>
          <w:lang w:val="es-ES_tradnl" w:eastAsia="es-CO"/>
        </w:rPr>
        <w:t>, legales y regulatorios, de integridad.</w:t>
      </w:r>
    </w:p>
    <w:p w14:paraId="0CD2E145" w14:textId="77777777" w:rsidR="00247092" w:rsidRPr="00DE4F4B" w:rsidRDefault="00247092" w:rsidP="00D71493">
      <w:pPr>
        <w:pStyle w:val="Prrafodelista"/>
        <w:numPr>
          <w:ilvl w:val="0"/>
          <w:numId w:val="6"/>
        </w:numPr>
        <w:rPr>
          <w:rFonts w:ascii="Verdana" w:hAnsi="Verdana" w:cs="Arial"/>
          <w:color w:val="000000" w:themeColor="text1"/>
          <w:lang w:val="es-ES_tradnl" w:eastAsia="es-CO"/>
        </w:rPr>
      </w:pPr>
      <w:r w:rsidRPr="00DE4F4B">
        <w:rPr>
          <w:rFonts w:ascii="Verdana" w:hAnsi="Verdana" w:cs="Arial"/>
          <w:color w:val="000000" w:themeColor="text1"/>
          <w:lang w:val="es-ES_tradnl" w:eastAsia="es-CO"/>
        </w:rPr>
        <w:t>Clasificación por origen (interno/externo) y por impacto potencial (alto/medio/bajo). Registr</w:t>
      </w:r>
      <w:r>
        <w:rPr>
          <w:rFonts w:ascii="Verdana" w:hAnsi="Verdana" w:cs="Arial"/>
          <w:color w:val="000000" w:themeColor="text1"/>
          <w:lang w:val="es-ES_tradnl" w:eastAsia="es-CO"/>
        </w:rPr>
        <w:t>ar</w:t>
      </w:r>
      <w:r w:rsidRPr="00DE4F4B">
        <w:rPr>
          <w:rFonts w:ascii="Verdana" w:hAnsi="Verdana" w:cs="Arial"/>
          <w:color w:val="000000" w:themeColor="text1"/>
          <w:lang w:val="es-ES_tradnl" w:eastAsia="es-CO"/>
        </w:rPr>
        <w:t xml:space="preserve"> cada riesgo en una matriz con descripción, causa, efecto y evidencia</w:t>
      </w:r>
      <w:r>
        <w:rPr>
          <w:rFonts w:ascii="Verdana" w:hAnsi="Verdana" w:cs="Arial"/>
          <w:color w:val="000000" w:themeColor="text1"/>
          <w:lang w:val="es-ES_tradnl" w:eastAsia="es-CO"/>
        </w:rPr>
        <w:t>.</w:t>
      </w:r>
    </w:p>
    <w:p w14:paraId="1118CAEB" w14:textId="77777777" w:rsidR="00247092" w:rsidRPr="00DE4F4B" w:rsidRDefault="00247092" w:rsidP="00247092">
      <w:pPr>
        <w:pStyle w:val="Prrafodelista"/>
        <w:ind w:left="1440"/>
        <w:rPr>
          <w:rFonts w:ascii="Verdana" w:hAnsi="Verdana" w:cs="Arial"/>
          <w:color w:val="000000" w:themeColor="text1"/>
          <w:lang w:val="es-ES_tradnl" w:eastAsia="es-CO"/>
        </w:rPr>
      </w:pPr>
    </w:p>
    <w:p w14:paraId="7F2D4B58" w14:textId="77777777" w:rsidR="00247092" w:rsidRPr="00744F76" w:rsidRDefault="00247092" w:rsidP="00D71493">
      <w:pPr>
        <w:pStyle w:val="Prrafodelista"/>
        <w:numPr>
          <w:ilvl w:val="0"/>
          <w:numId w:val="5"/>
        </w:numPr>
        <w:rPr>
          <w:rFonts w:ascii="Verdana" w:hAnsi="Verdana" w:cs="Arial"/>
          <w:color w:val="000000" w:themeColor="text1"/>
          <w:lang w:val="es-ES_tradnl" w:eastAsia="es-CO"/>
        </w:rPr>
      </w:pPr>
      <w:r w:rsidRPr="00744F76">
        <w:rPr>
          <w:rFonts w:ascii="Verdana" w:hAnsi="Verdana" w:cs="Arial"/>
          <w:color w:val="000000" w:themeColor="text1"/>
          <w:lang w:val="es-ES_tradnl" w:eastAsia="es-CO"/>
        </w:rPr>
        <w:t>Evaluar y calificar los Riesgos.</w:t>
      </w:r>
      <w:r>
        <w:rPr>
          <w:rFonts w:ascii="Verdana" w:hAnsi="Verdana" w:cs="Arial"/>
          <w:color w:val="000000" w:themeColor="text1"/>
          <w:lang w:val="es-ES_tradnl" w:eastAsia="es-CO"/>
        </w:rPr>
        <w:t xml:space="preserve"> Es importante tener en cuenta la ocurrencia de hechos similares, el impacto que genera el posible hecho, la afectación del proyecto </w:t>
      </w:r>
    </w:p>
    <w:p w14:paraId="07B07518" w14:textId="77777777" w:rsidR="00247092" w:rsidRDefault="00247092" w:rsidP="00D71493">
      <w:pPr>
        <w:pStyle w:val="Prrafodelista"/>
        <w:numPr>
          <w:ilvl w:val="1"/>
          <w:numId w:val="5"/>
        </w:numPr>
        <w:rPr>
          <w:rFonts w:ascii="Verdana" w:hAnsi="Verdana" w:cs="Arial"/>
          <w:color w:val="000000" w:themeColor="text1"/>
          <w:lang w:val="es-ES_tradnl" w:eastAsia="es-CO"/>
        </w:rPr>
      </w:pPr>
      <w:r w:rsidRPr="006B161C">
        <w:rPr>
          <w:rFonts w:ascii="Verdana" w:hAnsi="Verdana" w:cs="Arial"/>
          <w:color w:val="000000" w:themeColor="text1"/>
          <w:lang w:val="es-ES_tradnl" w:eastAsia="es-CO"/>
        </w:rPr>
        <w:t>Probabilidad</w:t>
      </w:r>
      <w:r>
        <w:rPr>
          <w:rFonts w:ascii="Verdana" w:hAnsi="Verdana" w:cs="Arial"/>
          <w:color w:val="000000" w:themeColor="text1"/>
          <w:lang w:val="es-ES_tradnl" w:eastAsia="es-CO"/>
        </w:rPr>
        <w:t xml:space="preserve">. </w:t>
      </w:r>
      <w:r w:rsidRPr="004D5251">
        <w:rPr>
          <w:rFonts w:ascii="Verdana" w:hAnsi="Verdana" w:cs="Arial"/>
          <w:color w:val="000000" w:themeColor="text1"/>
          <w:lang w:val="es-ES_tradnl" w:eastAsia="es-CO"/>
        </w:rPr>
        <w:t xml:space="preserve">Se califica la posibilidad de que el evento suceda, generalmente en una escala de 1 a 5 (de "Raro" a "Casi </w:t>
      </w:r>
      <w:r>
        <w:rPr>
          <w:rFonts w:ascii="Verdana" w:hAnsi="Verdana" w:cs="Arial"/>
          <w:color w:val="000000" w:themeColor="text1"/>
          <w:lang w:val="es-ES_tradnl" w:eastAsia="es-CO"/>
        </w:rPr>
        <w:t>cierto</w:t>
      </w:r>
      <w:r w:rsidRPr="004D5251">
        <w:rPr>
          <w:rFonts w:ascii="Verdana" w:hAnsi="Verdana" w:cs="Arial"/>
          <w:color w:val="000000" w:themeColor="text1"/>
          <w:lang w:val="es-ES_tradnl" w:eastAsia="es-CO"/>
        </w:rPr>
        <w:t>").</w:t>
      </w:r>
    </w:p>
    <w:p w14:paraId="1788D298" w14:textId="77777777" w:rsidR="00247092" w:rsidRDefault="00247092" w:rsidP="00247092">
      <w:pPr>
        <w:pStyle w:val="Prrafodelista"/>
        <w:ind w:left="1440"/>
        <w:rPr>
          <w:rFonts w:ascii="Verdana" w:hAnsi="Verdana" w:cs="Arial"/>
          <w:color w:val="000000" w:themeColor="text1"/>
          <w:lang w:val="es-ES_tradnl" w:eastAsia="es-CO"/>
        </w:rPr>
      </w:pPr>
    </w:p>
    <w:p w14:paraId="7703BF85" w14:textId="77777777" w:rsidR="00247092" w:rsidRPr="004D5251" w:rsidRDefault="00247092" w:rsidP="00D71493">
      <w:pPr>
        <w:pStyle w:val="Prrafodelista"/>
        <w:numPr>
          <w:ilvl w:val="1"/>
          <w:numId w:val="5"/>
        </w:numPr>
        <w:rPr>
          <w:rFonts w:ascii="Verdana" w:hAnsi="Verdana" w:cs="Arial"/>
          <w:color w:val="000000" w:themeColor="text1"/>
          <w:lang w:val="es-ES_tradnl" w:eastAsia="es-CO"/>
        </w:rPr>
      </w:pPr>
      <w:r w:rsidRPr="004D5251">
        <w:rPr>
          <w:rFonts w:ascii="Verdana" w:hAnsi="Verdana" w:cs="Arial"/>
          <w:color w:val="000000" w:themeColor="text1"/>
          <w:lang w:val="es-ES_tradnl" w:eastAsia="es-CO"/>
        </w:rPr>
        <w:t>Impacto: Se mide el efecto sobre los objetivos del contrato. La ANCP-CCE establece que se debe tomar el mayor valor entre:</w:t>
      </w:r>
    </w:p>
    <w:p w14:paraId="65D75B42" w14:textId="77777777" w:rsidR="00247092" w:rsidRPr="004D5251" w:rsidRDefault="00247092" w:rsidP="00D71493">
      <w:pPr>
        <w:pStyle w:val="Prrafodelista"/>
        <w:numPr>
          <w:ilvl w:val="2"/>
          <w:numId w:val="5"/>
        </w:numPr>
        <w:rPr>
          <w:rFonts w:ascii="Verdana" w:hAnsi="Verdana" w:cs="Arial"/>
          <w:color w:val="000000" w:themeColor="text1"/>
          <w:lang w:val="es-ES_tradnl" w:eastAsia="es-CO"/>
        </w:rPr>
      </w:pPr>
      <w:r w:rsidRPr="004D5251">
        <w:rPr>
          <w:rFonts w:ascii="Verdana" w:hAnsi="Verdana" w:cs="Arial"/>
          <w:color w:val="000000" w:themeColor="text1"/>
          <w:lang w:val="es-ES_tradnl" w:eastAsia="es-CO"/>
        </w:rPr>
        <w:t>Calificación cualitativa: Gravedad del efecto en la ejecución (ej. imposibilidad de cumplir el objeto).</w:t>
      </w:r>
    </w:p>
    <w:p w14:paraId="11D4DC41" w14:textId="77777777" w:rsidR="00247092" w:rsidRPr="004D5251" w:rsidRDefault="00247092" w:rsidP="00D71493">
      <w:pPr>
        <w:pStyle w:val="Prrafodelista"/>
        <w:numPr>
          <w:ilvl w:val="2"/>
          <w:numId w:val="5"/>
        </w:numPr>
        <w:rPr>
          <w:rFonts w:ascii="Verdana" w:hAnsi="Verdana" w:cs="Arial"/>
          <w:color w:val="000000" w:themeColor="text1"/>
          <w:lang w:val="es-ES_tradnl" w:eastAsia="es-CO"/>
        </w:rPr>
      </w:pPr>
      <w:r w:rsidRPr="004D5251">
        <w:rPr>
          <w:rFonts w:ascii="Verdana" w:hAnsi="Verdana" w:cs="Arial"/>
          <w:color w:val="000000" w:themeColor="text1"/>
          <w:lang w:val="es-ES_tradnl" w:eastAsia="es-CO"/>
        </w:rPr>
        <w:t>Calificación monetaria: Estimación de los sobrecostos como porcentaje del presupuesto oficial (ej. si el impacto supera el 30% del valor del contrato, se califica como impacto "</w:t>
      </w:r>
      <w:r>
        <w:rPr>
          <w:rFonts w:ascii="Verdana" w:hAnsi="Verdana" w:cs="Arial"/>
          <w:color w:val="000000" w:themeColor="text1"/>
          <w:lang w:val="es-ES_tradnl" w:eastAsia="es-CO"/>
        </w:rPr>
        <w:t>Catastrófico</w:t>
      </w:r>
      <w:r w:rsidRPr="004D5251">
        <w:rPr>
          <w:rFonts w:ascii="Verdana" w:hAnsi="Verdana" w:cs="Arial"/>
          <w:color w:val="000000" w:themeColor="text1"/>
          <w:lang w:val="es-ES_tradnl" w:eastAsia="es-CO"/>
        </w:rPr>
        <w:t>")</w:t>
      </w:r>
      <w:r>
        <w:rPr>
          <w:rFonts w:ascii="Verdana" w:hAnsi="Verdana" w:cs="Arial"/>
          <w:color w:val="000000" w:themeColor="text1"/>
          <w:lang w:val="es-ES_tradnl" w:eastAsia="es-CO"/>
        </w:rPr>
        <w:t>.</w:t>
      </w:r>
    </w:p>
    <w:p w14:paraId="2E1264F5" w14:textId="77777777" w:rsidR="00247092" w:rsidRPr="006B161C" w:rsidRDefault="00247092" w:rsidP="00D71493">
      <w:pPr>
        <w:pStyle w:val="Prrafodelista"/>
        <w:numPr>
          <w:ilvl w:val="1"/>
          <w:numId w:val="5"/>
        </w:numPr>
        <w:rPr>
          <w:rFonts w:ascii="Verdana" w:hAnsi="Verdana" w:cs="Arial"/>
          <w:color w:val="000000" w:themeColor="text1"/>
          <w:lang w:val="es-ES_tradnl" w:eastAsia="es-CO"/>
        </w:rPr>
      </w:pPr>
      <w:r>
        <w:rPr>
          <w:rFonts w:ascii="Verdana" w:hAnsi="Verdana" w:cs="Arial"/>
          <w:color w:val="000000" w:themeColor="text1"/>
          <w:lang w:val="es-ES_tradnl" w:eastAsia="es-CO"/>
        </w:rPr>
        <w:t xml:space="preserve">Se priorizan </w:t>
      </w:r>
      <w:r w:rsidRPr="006B161C">
        <w:rPr>
          <w:rFonts w:ascii="Verdana" w:hAnsi="Verdana" w:cs="Arial"/>
          <w:color w:val="000000" w:themeColor="text1"/>
          <w:lang w:val="es-ES_tradnl" w:eastAsia="es-CO"/>
        </w:rPr>
        <w:t xml:space="preserve">riesgos con alto puntaje para tratamiento inmediato. </w:t>
      </w:r>
      <w:r>
        <w:rPr>
          <w:rFonts w:ascii="Verdana" w:hAnsi="Verdana" w:cs="Arial"/>
          <w:color w:val="000000" w:themeColor="text1"/>
          <w:lang w:val="es-ES_tradnl" w:eastAsia="es-CO"/>
        </w:rPr>
        <w:t>Se deben d</w:t>
      </w:r>
      <w:r w:rsidRPr="006B161C">
        <w:rPr>
          <w:rFonts w:ascii="Verdana" w:hAnsi="Verdana" w:cs="Arial"/>
          <w:color w:val="000000" w:themeColor="text1"/>
          <w:lang w:val="es-ES_tradnl" w:eastAsia="es-CO"/>
        </w:rPr>
        <w:t>ocument</w:t>
      </w:r>
      <w:r>
        <w:rPr>
          <w:rFonts w:ascii="Verdana" w:hAnsi="Verdana" w:cs="Arial"/>
          <w:color w:val="000000" w:themeColor="text1"/>
          <w:lang w:val="es-ES_tradnl" w:eastAsia="es-CO"/>
        </w:rPr>
        <w:t>ar</w:t>
      </w:r>
      <w:r w:rsidRPr="006B161C">
        <w:rPr>
          <w:rFonts w:ascii="Verdana" w:hAnsi="Verdana" w:cs="Arial"/>
          <w:color w:val="000000" w:themeColor="text1"/>
          <w:lang w:val="es-ES_tradnl" w:eastAsia="es-CO"/>
        </w:rPr>
        <w:t xml:space="preserve"> supuestos y fuentes de información usadas en la evaluación.</w:t>
      </w:r>
    </w:p>
    <w:p w14:paraId="12B7DF74" w14:textId="77777777" w:rsidR="00247092" w:rsidRPr="004369C9" w:rsidRDefault="00247092" w:rsidP="00247092">
      <w:pPr>
        <w:ind w:left="1080"/>
        <w:rPr>
          <w:rFonts w:ascii="Verdana" w:hAnsi="Verdana" w:cs="Arial"/>
          <w:color w:val="000000" w:themeColor="text1"/>
          <w:lang w:val="es-ES_tradnl" w:eastAsia="es-CO"/>
        </w:rPr>
      </w:pPr>
    </w:p>
    <w:p w14:paraId="33040D74" w14:textId="77777777" w:rsidR="00247092" w:rsidRDefault="00247092" w:rsidP="00D71493">
      <w:pPr>
        <w:pStyle w:val="Prrafodelista"/>
        <w:numPr>
          <w:ilvl w:val="0"/>
          <w:numId w:val="5"/>
        </w:numPr>
        <w:rPr>
          <w:rFonts w:ascii="Verdana" w:hAnsi="Verdana" w:cs="Arial"/>
          <w:color w:val="000000" w:themeColor="text1"/>
          <w:lang w:val="es-ES_tradnl" w:eastAsia="es-CO"/>
        </w:rPr>
      </w:pPr>
      <w:r w:rsidRPr="004369C9">
        <w:rPr>
          <w:rFonts w:ascii="Verdana" w:hAnsi="Verdana" w:cs="Arial"/>
          <w:color w:val="000000" w:themeColor="text1"/>
          <w:lang w:val="es-ES_tradnl" w:eastAsia="es-CO"/>
        </w:rPr>
        <w:t xml:space="preserve">Asignar y </w:t>
      </w:r>
      <w:r>
        <w:rPr>
          <w:rFonts w:ascii="Verdana" w:hAnsi="Verdana" w:cs="Arial"/>
          <w:color w:val="000000" w:themeColor="text1"/>
          <w:lang w:val="es-ES_tradnl" w:eastAsia="es-CO"/>
        </w:rPr>
        <w:t>monitorear</w:t>
      </w:r>
      <w:r w:rsidRPr="004369C9">
        <w:rPr>
          <w:rFonts w:ascii="Verdana" w:hAnsi="Verdana" w:cs="Arial"/>
          <w:color w:val="000000" w:themeColor="text1"/>
          <w:lang w:val="es-ES_tradnl" w:eastAsia="es-CO"/>
        </w:rPr>
        <w:t xml:space="preserve"> los Riesgos</w:t>
      </w:r>
      <w:r>
        <w:rPr>
          <w:rStyle w:val="Refdenotaalpie"/>
          <w:rFonts w:ascii="Verdana" w:hAnsi="Verdana" w:cs="Arial"/>
          <w:color w:val="000000" w:themeColor="text1"/>
          <w:lang w:val="es-ES_tradnl" w:eastAsia="es-CO"/>
        </w:rPr>
        <w:footnoteReference w:id="2"/>
      </w:r>
      <w:r w:rsidRPr="004369C9">
        <w:rPr>
          <w:rFonts w:ascii="Verdana" w:hAnsi="Verdana" w:cs="Arial"/>
          <w:color w:val="000000" w:themeColor="text1"/>
          <w:lang w:val="es-ES_tradnl" w:eastAsia="es-CO"/>
        </w:rPr>
        <w:t>.</w:t>
      </w:r>
      <w:r>
        <w:rPr>
          <w:rFonts w:ascii="Verdana" w:hAnsi="Verdana" w:cs="Arial"/>
          <w:color w:val="000000" w:themeColor="text1"/>
          <w:lang w:val="es-ES_tradnl" w:eastAsia="es-CO"/>
        </w:rPr>
        <w:t xml:space="preserve"> </w:t>
      </w:r>
      <w:r w:rsidRPr="00BB379C">
        <w:rPr>
          <w:rFonts w:ascii="Verdana" w:hAnsi="Verdana" w:cs="Arial"/>
          <w:color w:val="000000" w:themeColor="text1"/>
          <w:lang w:val="es-ES_tradnl" w:eastAsia="es-CO"/>
        </w:rPr>
        <w:t>Dependiendo del nivel de riesgo resultante de la combinación de probabilidad e impacto, la entidad define la respuesta</w:t>
      </w:r>
      <w:r>
        <w:rPr>
          <w:rFonts w:ascii="Verdana" w:hAnsi="Verdana" w:cs="Arial"/>
          <w:color w:val="000000" w:themeColor="text1"/>
          <w:lang w:val="es-ES_tradnl" w:eastAsia="es-CO"/>
        </w:rPr>
        <w:t>:</w:t>
      </w:r>
    </w:p>
    <w:p w14:paraId="3D84EA57" w14:textId="77777777" w:rsidR="00247092" w:rsidRDefault="00247092" w:rsidP="00D71493">
      <w:pPr>
        <w:pStyle w:val="Prrafodelista"/>
        <w:numPr>
          <w:ilvl w:val="1"/>
          <w:numId w:val="5"/>
        </w:numPr>
        <w:rPr>
          <w:rFonts w:ascii="Verdana" w:hAnsi="Verdana" w:cs="Arial"/>
          <w:color w:val="000000" w:themeColor="text1"/>
          <w:lang w:val="es-ES_tradnl" w:eastAsia="es-CO"/>
        </w:rPr>
      </w:pPr>
      <w:r w:rsidRPr="00BB379C">
        <w:rPr>
          <w:rFonts w:ascii="Verdana" w:hAnsi="Verdana" w:cs="Arial"/>
          <w:color w:val="000000" w:themeColor="text1"/>
          <w:lang w:val="es-ES_tradnl" w:eastAsia="es-CO"/>
        </w:rPr>
        <w:lastRenderedPageBreak/>
        <w:t>Opciones de tratamiento: Evitar, prevenir, reducir (mitigar), compartir (transferir mediante pólizas/garantías) o asumir el riesgo.</w:t>
      </w:r>
    </w:p>
    <w:p w14:paraId="2F1EE539" w14:textId="77777777" w:rsidR="00247092" w:rsidRDefault="00247092" w:rsidP="00D71493">
      <w:pPr>
        <w:pStyle w:val="Prrafodelista"/>
        <w:numPr>
          <w:ilvl w:val="1"/>
          <w:numId w:val="5"/>
        </w:numPr>
        <w:rPr>
          <w:rFonts w:ascii="Verdana" w:hAnsi="Verdana" w:cs="Arial"/>
          <w:color w:val="000000" w:themeColor="text1"/>
          <w:lang w:val="es-ES_tradnl" w:eastAsia="es-CO"/>
        </w:rPr>
      </w:pPr>
      <w:r w:rsidRPr="0063500F">
        <w:rPr>
          <w:rFonts w:ascii="Verdana" w:hAnsi="Verdana" w:cs="Arial"/>
          <w:color w:val="000000" w:themeColor="text1"/>
          <w:lang w:val="es-ES_tradnl" w:eastAsia="es-CO"/>
        </w:rPr>
        <w:t>Asignar responsables. Se determina quién está en mejor capacidad de gestionar el riesgo (la entidad estatal o el contratista). En las Licitaciones Públicas, esta asignación es objeto de una audiencia obligatoria para discutir la matriz con los interesados.</w:t>
      </w:r>
    </w:p>
    <w:p w14:paraId="4F4C7879" w14:textId="77777777" w:rsidR="00247092" w:rsidRPr="00331F04" w:rsidRDefault="00247092" w:rsidP="00247092">
      <w:pPr>
        <w:pStyle w:val="Prrafodelista"/>
        <w:ind w:left="1440"/>
        <w:rPr>
          <w:rFonts w:ascii="Verdana" w:hAnsi="Verdana" w:cs="Arial"/>
          <w:color w:val="000000" w:themeColor="text1"/>
          <w:lang w:val="es-ES_tradnl" w:eastAsia="es-CO"/>
        </w:rPr>
      </w:pPr>
    </w:p>
    <w:p w14:paraId="43B69FB6" w14:textId="77777777" w:rsidR="00247092" w:rsidRPr="004F7E1D" w:rsidRDefault="00247092" w:rsidP="00D71493">
      <w:pPr>
        <w:pStyle w:val="Prrafodelista"/>
        <w:numPr>
          <w:ilvl w:val="0"/>
          <w:numId w:val="5"/>
        </w:numPr>
        <w:rPr>
          <w:rFonts w:ascii="Verdana" w:hAnsi="Verdana" w:cs="Arial"/>
          <w:color w:val="000000" w:themeColor="text1"/>
          <w:lang w:val="es-ES_tradnl" w:eastAsia="es-CO"/>
        </w:rPr>
      </w:pPr>
      <w:r w:rsidRPr="004F7E1D">
        <w:rPr>
          <w:rFonts w:ascii="Verdana" w:hAnsi="Verdana" w:cs="Arial"/>
          <w:color w:val="000000" w:themeColor="text1"/>
          <w:lang w:val="es-ES_tradnl" w:eastAsia="es-CO"/>
        </w:rPr>
        <w:t>Monitorear y revisar la gestión de los Riesgos</w:t>
      </w:r>
    </w:p>
    <w:p w14:paraId="5019D638" w14:textId="77777777" w:rsidR="00247092" w:rsidRDefault="00247092" w:rsidP="00D71493">
      <w:pPr>
        <w:pStyle w:val="Prrafodelista"/>
        <w:numPr>
          <w:ilvl w:val="1"/>
          <w:numId w:val="5"/>
        </w:numPr>
        <w:rPr>
          <w:rFonts w:ascii="Verdana" w:hAnsi="Verdana" w:cs="Arial"/>
          <w:color w:val="000000" w:themeColor="text1"/>
          <w:lang w:val="es-ES_tradnl" w:eastAsia="es-CO"/>
        </w:rPr>
      </w:pPr>
      <w:r w:rsidRPr="00001333">
        <w:rPr>
          <w:rFonts w:ascii="Verdana" w:hAnsi="Verdana" w:cs="Arial"/>
          <w:color w:val="000000" w:themeColor="text1"/>
          <w:lang w:val="es-ES_tradnl" w:eastAsia="es-CO"/>
        </w:rPr>
        <w:t>Fijar fechas de inicio y terminación de las actividades requeridas</w:t>
      </w:r>
    </w:p>
    <w:p w14:paraId="0A3BF8AA" w14:textId="77777777" w:rsidR="00247092" w:rsidRDefault="00247092" w:rsidP="00D71493">
      <w:pPr>
        <w:pStyle w:val="Prrafodelista"/>
        <w:numPr>
          <w:ilvl w:val="1"/>
          <w:numId w:val="5"/>
        </w:numPr>
        <w:rPr>
          <w:rFonts w:ascii="Verdana" w:hAnsi="Verdana" w:cs="Arial"/>
          <w:color w:val="000000" w:themeColor="text1"/>
          <w:lang w:val="es-ES_tradnl" w:eastAsia="es-CO"/>
        </w:rPr>
      </w:pPr>
      <w:r w:rsidRPr="00001333">
        <w:rPr>
          <w:rFonts w:ascii="Verdana" w:hAnsi="Verdana" w:cs="Arial"/>
          <w:color w:val="000000" w:themeColor="text1"/>
          <w:lang w:val="es-ES_tradnl" w:eastAsia="es-CO"/>
        </w:rPr>
        <w:t>Señalar la forma de seguimiento (encuestas, muestreos aleatorios</w:t>
      </w:r>
      <w:r>
        <w:rPr>
          <w:rFonts w:ascii="Verdana" w:hAnsi="Verdana" w:cs="Arial"/>
          <w:color w:val="000000" w:themeColor="text1"/>
          <w:lang w:val="es-ES_tradnl" w:eastAsia="es-CO"/>
        </w:rPr>
        <w:t xml:space="preserve"> </w:t>
      </w:r>
      <w:r w:rsidRPr="00001333">
        <w:rPr>
          <w:rFonts w:ascii="Verdana" w:hAnsi="Verdana" w:cs="Arial"/>
          <w:color w:val="000000" w:themeColor="text1"/>
          <w:lang w:val="es-ES_tradnl" w:eastAsia="es-CO"/>
        </w:rPr>
        <w:t>de calidad, u otros)</w:t>
      </w:r>
    </w:p>
    <w:p w14:paraId="39BF4ED3" w14:textId="77777777" w:rsidR="00247092" w:rsidRPr="004F7E1D" w:rsidRDefault="00247092" w:rsidP="00D71493">
      <w:pPr>
        <w:pStyle w:val="Prrafodelista"/>
        <w:numPr>
          <w:ilvl w:val="1"/>
          <w:numId w:val="5"/>
        </w:numPr>
        <w:rPr>
          <w:rFonts w:ascii="Verdana" w:hAnsi="Verdana" w:cs="Arial"/>
          <w:color w:val="000000" w:themeColor="text1"/>
          <w:lang w:val="es-ES_tradnl" w:eastAsia="es-CO"/>
        </w:rPr>
      </w:pPr>
      <w:r w:rsidRPr="004F7E1D">
        <w:rPr>
          <w:rFonts w:ascii="Verdana" w:hAnsi="Verdana" w:cs="Arial"/>
          <w:color w:val="000000" w:themeColor="text1"/>
          <w:lang w:val="es-ES_tradnl" w:eastAsia="es-CO"/>
        </w:rPr>
        <w:t>Establecer frecuencia de seguimiento, indicadores (número de no conformidades, desviación de cronograma, cumplimiento de pruebas) y formatos de reporte.</w:t>
      </w:r>
    </w:p>
    <w:p w14:paraId="7B3FCFE9" w14:textId="77777777" w:rsidR="00247092" w:rsidRDefault="00247092" w:rsidP="00D71493">
      <w:pPr>
        <w:pStyle w:val="Prrafodelista"/>
        <w:numPr>
          <w:ilvl w:val="1"/>
          <w:numId w:val="5"/>
        </w:numPr>
        <w:rPr>
          <w:rFonts w:ascii="Verdana" w:hAnsi="Verdana" w:cs="Arial"/>
          <w:color w:val="000000" w:themeColor="text1"/>
          <w:lang w:val="es-ES_tradnl" w:eastAsia="es-CO"/>
        </w:rPr>
      </w:pPr>
      <w:r w:rsidRPr="00CF4463">
        <w:rPr>
          <w:rFonts w:ascii="Verdana" w:hAnsi="Verdana" w:cs="Arial"/>
          <w:color w:val="000000" w:themeColor="text1"/>
          <w:lang w:val="es-ES_tradnl" w:eastAsia="es-CO"/>
        </w:rPr>
        <w:t>Definir la periodicidad de revisión</w:t>
      </w:r>
    </w:p>
    <w:p w14:paraId="5A1826FD" w14:textId="77777777" w:rsidR="00247092" w:rsidRPr="00001333" w:rsidRDefault="00247092" w:rsidP="00D71493">
      <w:pPr>
        <w:pStyle w:val="Prrafodelista"/>
        <w:numPr>
          <w:ilvl w:val="1"/>
          <w:numId w:val="5"/>
        </w:numPr>
        <w:rPr>
          <w:rFonts w:ascii="Verdana" w:hAnsi="Verdana" w:cs="Arial"/>
          <w:color w:val="000000" w:themeColor="text1"/>
          <w:lang w:val="es-ES_tradnl" w:eastAsia="es-CO"/>
        </w:rPr>
      </w:pPr>
      <w:r w:rsidRPr="00CF4463">
        <w:rPr>
          <w:rFonts w:ascii="Verdana" w:hAnsi="Verdana" w:cs="Arial"/>
          <w:color w:val="000000" w:themeColor="text1"/>
          <w:lang w:val="es-ES_tradnl" w:eastAsia="es-CO"/>
        </w:rPr>
        <w:t>Documentar las actividades de monitoreo</w:t>
      </w:r>
    </w:p>
    <w:p w14:paraId="6B9C8FCC" w14:textId="77777777" w:rsidR="00247092" w:rsidRPr="004F7E1D" w:rsidRDefault="00247092" w:rsidP="00D71493">
      <w:pPr>
        <w:pStyle w:val="Prrafodelista"/>
        <w:numPr>
          <w:ilvl w:val="1"/>
          <w:numId w:val="5"/>
        </w:numPr>
        <w:rPr>
          <w:rFonts w:ascii="Verdana" w:hAnsi="Verdana" w:cs="Arial"/>
          <w:color w:val="000000" w:themeColor="text1"/>
          <w:lang w:val="es-ES_tradnl" w:eastAsia="es-CO"/>
        </w:rPr>
      </w:pPr>
      <w:r w:rsidRPr="004F7E1D">
        <w:rPr>
          <w:rFonts w:ascii="Verdana" w:hAnsi="Verdana" w:cs="Arial"/>
          <w:color w:val="000000" w:themeColor="text1"/>
          <w:lang w:val="es-ES_tradnl" w:eastAsia="es-CO"/>
        </w:rPr>
        <w:t>Implementar revisión periódica de la matriz de riesgos y actualizar tratamientos según evolución</w:t>
      </w:r>
      <w:r>
        <w:rPr>
          <w:rFonts w:ascii="Verdana" w:hAnsi="Verdana" w:cs="Arial"/>
          <w:color w:val="000000" w:themeColor="text1"/>
          <w:lang w:val="es-ES_tradnl" w:eastAsia="es-CO"/>
        </w:rPr>
        <w:t>.</w:t>
      </w:r>
    </w:p>
    <w:p w14:paraId="704587C8" w14:textId="77777777" w:rsidR="00247092" w:rsidRPr="00331F04" w:rsidRDefault="00247092" w:rsidP="00D71493">
      <w:pPr>
        <w:pStyle w:val="Prrafodelista"/>
        <w:numPr>
          <w:ilvl w:val="1"/>
          <w:numId w:val="5"/>
        </w:numPr>
        <w:rPr>
          <w:rFonts w:ascii="Verdana" w:hAnsi="Verdana" w:cs="Arial"/>
          <w:color w:val="000000" w:themeColor="text1"/>
          <w:lang w:val="es-ES_tradnl" w:eastAsia="es-CO"/>
        </w:rPr>
      </w:pPr>
      <w:r w:rsidRPr="00331F04">
        <w:rPr>
          <w:rFonts w:ascii="Verdana" w:hAnsi="Verdana" w:cs="Arial"/>
          <w:color w:val="000000" w:themeColor="text1"/>
          <w:lang w:val="es-ES_tradnl" w:eastAsia="es-CO"/>
        </w:rPr>
        <w:t>Incluir en los documentos del proceso: cláusulas contractuales que especifiquen quién asume cada riesgo, mecanismos de ajuste de precio y plazo por hallazgos, y requisitos de seguros y garantías.</w:t>
      </w:r>
    </w:p>
    <w:p w14:paraId="3676FB78" w14:textId="77777777" w:rsidR="00247092" w:rsidRDefault="00247092" w:rsidP="00247092">
      <w:pPr>
        <w:rPr>
          <w:rFonts w:ascii="Verdana" w:hAnsi="Verdana" w:cs="Arial"/>
          <w:color w:val="000000" w:themeColor="text1"/>
          <w:lang w:val="es-ES_tradnl" w:eastAsia="es-CO"/>
        </w:rPr>
      </w:pPr>
    </w:p>
    <w:p w14:paraId="5A303AF4" w14:textId="77777777" w:rsidR="00796E8E" w:rsidRDefault="00247092" w:rsidP="00796E8E">
      <w:pPr>
        <w:rPr>
          <w:rFonts w:ascii="Verdana" w:hAnsi="Verdana" w:cs="Arial"/>
          <w:color w:val="000000" w:themeColor="text1"/>
          <w:lang w:val="es-ES_tradnl" w:eastAsia="es-CO"/>
        </w:rPr>
      </w:pPr>
      <w:r>
        <w:rPr>
          <w:rFonts w:ascii="Verdana" w:hAnsi="Verdana" w:cs="Arial"/>
          <w:color w:val="000000" w:themeColor="text1"/>
          <w:lang w:val="es-ES_tradnl" w:eastAsia="es-CO"/>
        </w:rPr>
        <w:t xml:space="preserve">Los atributos </w:t>
      </w:r>
      <w:r w:rsidRPr="008A40D2">
        <w:rPr>
          <w:rFonts w:ascii="Verdana" w:hAnsi="Verdana" w:cs="Arial"/>
          <w:color w:val="000000" w:themeColor="text1"/>
          <w:lang w:val="es-ES_tradnl" w:eastAsia="es-CO"/>
        </w:rPr>
        <w:t>que permiten identificar, clasificar y asignar responsabilidades a cada riesgo dentro de la matriz de riesgos del proceso contractual</w:t>
      </w:r>
      <w:r>
        <w:rPr>
          <w:rFonts w:ascii="Verdana" w:hAnsi="Verdana" w:cs="Arial"/>
          <w:color w:val="000000" w:themeColor="text1"/>
          <w:lang w:val="es-ES_tradnl" w:eastAsia="es-CO"/>
        </w:rPr>
        <w:t xml:space="preserve">: </w:t>
      </w:r>
    </w:p>
    <w:p w14:paraId="01CEF440" w14:textId="77777777" w:rsidR="00796E8E" w:rsidRDefault="00796E8E" w:rsidP="00796E8E">
      <w:pPr>
        <w:rPr>
          <w:rFonts w:ascii="Verdana" w:hAnsi="Verdana" w:cs="Arial"/>
          <w:color w:val="000000" w:themeColor="text1"/>
          <w:lang w:val="es-ES_tradnl" w:eastAsia="es-CO"/>
        </w:rPr>
      </w:pPr>
    </w:p>
    <w:p w14:paraId="207A102F" w14:textId="075277EA" w:rsidR="00247092" w:rsidRPr="00E03DFC" w:rsidRDefault="00247092" w:rsidP="00796E8E">
      <w:pPr>
        <w:rPr>
          <w:rFonts w:ascii="Verdana" w:hAnsi="Verdana" w:cs="Arial"/>
          <w:b/>
          <w:bCs/>
          <w:color w:val="000000" w:themeColor="text1"/>
          <w:lang w:val="es-ES_tradnl" w:eastAsia="es-CO"/>
        </w:rPr>
      </w:pPr>
      <w:r w:rsidRPr="00E03DFC">
        <w:rPr>
          <w:rFonts w:ascii="Verdana" w:hAnsi="Verdana" w:cs="Arial"/>
          <w:b/>
          <w:bCs/>
          <w:color w:val="000000" w:themeColor="text1"/>
          <w:lang w:val="es-ES_tradnl" w:eastAsia="es-CO"/>
        </w:rPr>
        <w:t>CLASE</w:t>
      </w:r>
    </w:p>
    <w:p w14:paraId="05CBA987" w14:textId="77777777" w:rsidR="00247092" w:rsidRPr="008A40D2" w:rsidRDefault="00247092" w:rsidP="00D71493">
      <w:pPr>
        <w:pStyle w:val="Prrafodelista"/>
        <w:numPr>
          <w:ilvl w:val="0"/>
          <w:numId w:val="7"/>
        </w:numPr>
        <w:rPr>
          <w:rFonts w:ascii="Verdana" w:hAnsi="Verdana" w:cs="Arial"/>
          <w:color w:val="000000" w:themeColor="text1"/>
          <w:lang w:val="es-ES_tradnl" w:eastAsia="es-CO"/>
        </w:rPr>
      </w:pPr>
      <w:r w:rsidRPr="008A40D2">
        <w:rPr>
          <w:rFonts w:ascii="Verdana" w:hAnsi="Verdana" w:cs="Arial"/>
          <w:color w:val="000000" w:themeColor="text1"/>
          <w:lang w:val="es-ES_tradnl" w:eastAsia="es-CO"/>
        </w:rPr>
        <w:t>General: es un Riesgo de todos los Procesos de Contratación adelantados por la Entidad</w:t>
      </w:r>
      <w:r>
        <w:rPr>
          <w:rFonts w:ascii="Verdana" w:hAnsi="Verdana" w:cs="Arial"/>
          <w:color w:val="000000" w:themeColor="text1"/>
          <w:lang w:val="es-ES_tradnl" w:eastAsia="es-CO"/>
        </w:rPr>
        <w:t xml:space="preserve"> </w:t>
      </w:r>
      <w:r w:rsidRPr="008A40D2">
        <w:rPr>
          <w:rFonts w:ascii="Verdana" w:hAnsi="Verdana" w:cs="Arial"/>
          <w:color w:val="000000" w:themeColor="text1"/>
          <w:lang w:val="es-ES_tradnl" w:eastAsia="es-CO"/>
        </w:rPr>
        <w:t>Estatal, por lo cual está presente en toda su actividad contractual.</w:t>
      </w:r>
    </w:p>
    <w:p w14:paraId="71335A56" w14:textId="77777777" w:rsidR="00247092" w:rsidRDefault="00247092" w:rsidP="00D71493">
      <w:pPr>
        <w:pStyle w:val="Prrafodelista"/>
        <w:numPr>
          <w:ilvl w:val="0"/>
          <w:numId w:val="7"/>
        </w:numPr>
        <w:rPr>
          <w:rFonts w:ascii="Verdana" w:hAnsi="Verdana" w:cs="Arial"/>
          <w:color w:val="000000" w:themeColor="text1"/>
          <w:lang w:val="es-ES_tradnl" w:eastAsia="es-CO"/>
        </w:rPr>
      </w:pPr>
      <w:r w:rsidRPr="008A40D2">
        <w:rPr>
          <w:rFonts w:ascii="Verdana" w:hAnsi="Verdana" w:cs="Arial"/>
          <w:color w:val="000000" w:themeColor="text1"/>
          <w:lang w:val="es-ES_tradnl" w:eastAsia="es-CO"/>
        </w:rPr>
        <w:t>Específico: es un Riesgo propio del Proceso de Contratación objeto de análisis.</w:t>
      </w:r>
    </w:p>
    <w:p w14:paraId="5A1D7B38" w14:textId="77777777" w:rsidR="00247092" w:rsidRDefault="00247092" w:rsidP="00247092">
      <w:pPr>
        <w:rPr>
          <w:rFonts w:ascii="Verdana" w:hAnsi="Verdana" w:cs="Arial"/>
          <w:color w:val="000000" w:themeColor="text1"/>
          <w:lang w:val="es-ES_tradnl" w:eastAsia="es-CO"/>
        </w:rPr>
      </w:pPr>
    </w:p>
    <w:p w14:paraId="380CF56D" w14:textId="77777777" w:rsidR="00247092" w:rsidRPr="00E52ADC" w:rsidRDefault="00247092" w:rsidP="00247092">
      <w:pPr>
        <w:rPr>
          <w:rFonts w:ascii="Verdana" w:hAnsi="Verdana" w:cs="Arial"/>
          <w:b/>
          <w:bCs/>
          <w:color w:val="000000" w:themeColor="text1"/>
          <w:lang w:val="es-ES_tradnl" w:eastAsia="es-CO"/>
        </w:rPr>
      </w:pPr>
      <w:r w:rsidRPr="00E52ADC">
        <w:rPr>
          <w:rFonts w:ascii="Verdana" w:hAnsi="Verdana" w:cs="Arial"/>
          <w:b/>
          <w:bCs/>
          <w:color w:val="000000" w:themeColor="text1"/>
          <w:lang w:val="es-ES_tradnl" w:eastAsia="es-CO"/>
        </w:rPr>
        <w:t>FUENTE</w:t>
      </w:r>
    </w:p>
    <w:p w14:paraId="64302785" w14:textId="77777777" w:rsidR="00247092" w:rsidRPr="00E52ADC" w:rsidRDefault="00247092" w:rsidP="00D71493">
      <w:pPr>
        <w:pStyle w:val="Prrafodelista"/>
        <w:numPr>
          <w:ilvl w:val="0"/>
          <w:numId w:val="8"/>
        </w:numPr>
        <w:rPr>
          <w:rFonts w:ascii="Verdana" w:hAnsi="Verdana" w:cs="Arial"/>
          <w:color w:val="000000" w:themeColor="text1"/>
          <w:lang w:val="es-ES_tradnl" w:eastAsia="es-CO"/>
        </w:rPr>
      </w:pPr>
      <w:r w:rsidRPr="00E52ADC">
        <w:rPr>
          <w:rFonts w:ascii="Verdana" w:hAnsi="Verdana" w:cs="Arial"/>
          <w:color w:val="000000" w:themeColor="text1"/>
          <w:lang w:val="es-ES_tradnl" w:eastAsia="es-CO"/>
        </w:rPr>
        <w:t>Interno: es un Riesgo asociado a la operación, capacidad, o situación particular de la Entidad Estatal (reputacional, tecnológico).</w:t>
      </w:r>
    </w:p>
    <w:p w14:paraId="2668F9C0" w14:textId="77777777" w:rsidR="00247092" w:rsidRDefault="00247092" w:rsidP="00D71493">
      <w:pPr>
        <w:pStyle w:val="Prrafodelista"/>
        <w:numPr>
          <w:ilvl w:val="0"/>
          <w:numId w:val="8"/>
        </w:numPr>
        <w:rPr>
          <w:rFonts w:ascii="Verdana" w:hAnsi="Verdana" w:cs="Arial"/>
          <w:color w:val="000000" w:themeColor="text1"/>
          <w:lang w:val="es-ES_tradnl" w:eastAsia="es-CO"/>
        </w:rPr>
      </w:pPr>
      <w:r w:rsidRPr="00E52ADC">
        <w:rPr>
          <w:rFonts w:ascii="Verdana" w:hAnsi="Verdana" w:cs="Arial"/>
          <w:color w:val="000000" w:themeColor="text1"/>
          <w:lang w:val="es-ES_tradnl" w:eastAsia="es-CO"/>
        </w:rPr>
        <w:t>Externo: es un Riesgo del sector del objeto del Proceso de Contratación, o asociado a asuntos no referidos a la Entidad Estatal (desastres económicos, existencia de monopolios, circunstancias electorales).</w:t>
      </w:r>
    </w:p>
    <w:p w14:paraId="24420BD3" w14:textId="77777777" w:rsidR="00247092" w:rsidRDefault="00247092" w:rsidP="00247092">
      <w:pPr>
        <w:rPr>
          <w:rFonts w:ascii="Verdana" w:hAnsi="Verdana" w:cs="Arial"/>
          <w:b/>
          <w:bCs/>
          <w:color w:val="000000" w:themeColor="text1"/>
          <w:lang w:val="es-ES_tradnl" w:eastAsia="es-CO"/>
        </w:rPr>
      </w:pPr>
      <w:r>
        <w:rPr>
          <w:rFonts w:ascii="Verdana" w:hAnsi="Verdana" w:cs="Arial"/>
          <w:b/>
          <w:bCs/>
          <w:color w:val="000000" w:themeColor="text1"/>
          <w:lang w:val="es-ES_tradnl" w:eastAsia="es-CO"/>
        </w:rPr>
        <w:t>ETAPA</w:t>
      </w:r>
    </w:p>
    <w:p w14:paraId="14CC65A9" w14:textId="77777777" w:rsidR="00247092" w:rsidRPr="004D15F5" w:rsidRDefault="00247092" w:rsidP="00D71493">
      <w:pPr>
        <w:pStyle w:val="Prrafodelista"/>
        <w:numPr>
          <w:ilvl w:val="0"/>
          <w:numId w:val="9"/>
        </w:numPr>
        <w:rPr>
          <w:rFonts w:ascii="Verdana" w:hAnsi="Verdana" w:cs="Arial"/>
          <w:color w:val="000000" w:themeColor="text1"/>
          <w:lang w:val="es-ES_tradnl" w:eastAsia="es-CO"/>
        </w:rPr>
      </w:pPr>
      <w:r w:rsidRPr="004D15F5">
        <w:rPr>
          <w:rFonts w:ascii="Verdana" w:hAnsi="Verdana" w:cs="Arial"/>
          <w:color w:val="000000" w:themeColor="text1"/>
          <w:lang w:val="es-ES_tradnl" w:eastAsia="es-CO"/>
        </w:rPr>
        <w:t>Planeación</w:t>
      </w:r>
    </w:p>
    <w:p w14:paraId="0064CD3B" w14:textId="77777777" w:rsidR="00247092" w:rsidRPr="004D15F5" w:rsidRDefault="00247092" w:rsidP="00D71493">
      <w:pPr>
        <w:pStyle w:val="Prrafodelista"/>
        <w:numPr>
          <w:ilvl w:val="0"/>
          <w:numId w:val="9"/>
        </w:numPr>
        <w:rPr>
          <w:rFonts w:ascii="Verdana" w:hAnsi="Verdana" w:cs="Arial"/>
          <w:color w:val="000000" w:themeColor="text1"/>
          <w:lang w:val="es-ES_tradnl" w:eastAsia="es-CO"/>
        </w:rPr>
      </w:pPr>
      <w:r w:rsidRPr="004D15F5">
        <w:rPr>
          <w:rFonts w:ascii="Verdana" w:hAnsi="Verdana" w:cs="Arial"/>
          <w:color w:val="000000" w:themeColor="text1"/>
          <w:lang w:val="es-ES_tradnl" w:eastAsia="es-CO"/>
        </w:rPr>
        <w:t>Selección</w:t>
      </w:r>
    </w:p>
    <w:p w14:paraId="3621F2D4" w14:textId="77777777" w:rsidR="00247092" w:rsidRPr="004D15F5" w:rsidRDefault="00247092" w:rsidP="00D71493">
      <w:pPr>
        <w:pStyle w:val="Prrafodelista"/>
        <w:numPr>
          <w:ilvl w:val="0"/>
          <w:numId w:val="9"/>
        </w:numPr>
        <w:rPr>
          <w:rFonts w:ascii="Verdana" w:hAnsi="Verdana" w:cs="Arial"/>
          <w:color w:val="000000" w:themeColor="text1"/>
          <w:lang w:val="es-ES_tradnl" w:eastAsia="es-CO"/>
        </w:rPr>
      </w:pPr>
      <w:r w:rsidRPr="004D15F5">
        <w:rPr>
          <w:rFonts w:ascii="Verdana" w:hAnsi="Verdana" w:cs="Arial"/>
          <w:color w:val="000000" w:themeColor="text1"/>
          <w:lang w:val="es-ES_tradnl" w:eastAsia="es-CO"/>
        </w:rPr>
        <w:t>Contratación</w:t>
      </w:r>
    </w:p>
    <w:p w14:paraId="4F6D70CE" w14:textId="77777777" w:rsidR="00247092" w:rsidRDefault="00247092" w:rsidP="00D71493">
      <w:pPr>
        <w:pStyle w:val="Prrafodelista"/>
        <w:numPr>
          <w:ilvl w:val="0"/>
          <w:numId w:val="9"/>
        </w:numPr>
        <w:rPr>
          <w:rFonts w:ascii="Verdana" w:hAnsi="Verdana" w:cs="Arial"/>
          <w:color w:val="000000" w:themeColor="text1"/>
          <w:lang w:val="es-ES_tradnl" w:eastAsia="es-CO"/>
        </w:rPr>
      </w:pPr>
      <w:r w:rsidRPr="004D15F5">
        <w:rPr>
          <w:rFonts w:ascii="Verdana" w:hAnsi="Verdana" w:cs="Arial"/>
          <w:color w:val="000000" w:themeColor="text1"/>
          <w:lang w:val="es-ES_tradnl" w:eastAsia="es-CO"/>
        </w:rPr>
        <w:t>Ejecución</w:t>
      </w:r>
    </w:p>
    <w:p w14:paraId="2F20D017" w14:textId="77777777" w:rsidR="00247092" w:rsidRPr="004D15F5" w:rsidRDefault="00247092" w:rsidP="00247092">
      <w:pPr>
        <w:rPr>
          <w:rFonts w:ascii="Verdana" w:hAnsi="Verdana" w:cs="Arial"/>
          <w:b/>
          <w:bCs/>
          <w:color w:val="000000" w:themeColor="text1"/>
          <w:lang w:val="es-ES_tradnl" w:eastAsia="es-CO"/>
        </w:rPr>
      </w:pPr>
      <w:r>
        <w:rPr>
          <w:rFonts w:ascii="Verdana" w:hAnsi="Verdana" w:cs="Arial"/>
          <w:b/>
          <w:bCs/>
          <w:color w:val="000000" w:themeColor="text1"/>
          <w:lang w:val="es-ES_tradnl" w:eastAsia="es-CO"/>
        </w:rPr>
        <w:lastRenderedPageBreak/>
        <w:t>TIPO</w:t>
      </w:r>
    </w:p>
    <w:p w14:paraId="18DBD9CD" w14:textId="77777777" w:rsidR="00247092" w:rsidRPr="004D15F5" w:rsidRDefault="00247092" w:rsidP="00D71493">
      <w:pPr>
        <w:pStyle w:val="Prrafodelista"/>
        <w:numPr>
          <w:ilvl w:val="0"/>
          <w:numId w:val="10"/>
        </w:numPr>
        <w:rPr>
          <w:rFonts w:ascii="Verdana" w:hAnsi="Verdana" w:cs="Arial"/>
          <w:color w:val="000000" w:themeColor="text1"/>
          <w:lang w:val="es-ES_tradnl" w:eastAsia="es-CO"/>
        </w:rPr>
      </w:pPr>
      <w:r w:rsidRPr="004D15F5">
        <w:rPr>
          <w:rFonts w:ascii="Verdana" w:hAnsi="Verdana" w:cs="Arial"/>
          <w:color w:val="000000" w:themeColor="text1"/>
          <w:lang w:val="es-ES_tradnl" w:eastAsia="es-CO"/>
        </w:rPr>
        <w:t>Económico</w:t>
      </w:r>
    </w:p>
    <w:p w14:paraId="453F3FF9" w14:textId="77777777" w:rsidR="00247092" w:rsidRPr="004D15F5" w:rsidRDefault="00247092" w:rsidP="00D71493">
      <w:pPr>
        <w:pStyle w:val="Prrafodelista"/>
        <w:numPr>
          <w:ilvl w:val="0"/>
          <w:numId w:val="10"/>
        </w:numPr>
        <w:rPr>
          <w:rFonts w:ascii="Verdana" w:hAnsi="Verdana" w:cs="Arial"/>
          <w:color w:val="000000" w:themeColor="text1"/>
          <w:lang w:val="es-ES_tradnl" w:eastAsia="es-CO"/>
        </w:rPr>
      </w:pPr>
      <w:r w:rsidRPr="004D15F5">
        <w:rPr>
          <w:rFonts w:ascii="Verdana" w:hAnsi="Verdana" w:cs="Arial"/>
          <w:color w:val="000000" w:themeColor="text1"/>
          <w:lang w:val="es-ES_tradnl" w:eastAsia="es-CO"/>
        </w:rPr>
        <w:t>Social o político</w:t>
      </w:r>
    </w:p>
    <w:p w14:paraId="26861DA2" w14:textId="77777777" w:rsidR="00247092" w:rsidRPr="004D15F5" w:rsidRDefault="00247092" w:rsidP="00D71493">
      <w:pPr>
        <w:pStyle w:val="Prrafodelista"/>
        <w:numPr>
          <w:ilvl w:val="0"/>
          <w:numId w:val="10"/>
        </w:numPr>
        <w:rPr>
          <w:rFonts w:ascii="Verdana" w:hAnsi="Verdana" w:cs="Arial"/>
          <w:color w:val="000000" w:themeColor="text1"/>
          <w:lang w:val="es-ES_tradnl" w:eastAsia="es-CO"/>
        </w:rPr>
      </w:pPr>
      <w:r w:rsidRPr="004D15F5">
        <w:rPr>
          <w:rFonts w:ascii="Verdana" w:hAnsi="Verdana" w:cs="Arial"/>
          <w:color w:val="000000" w:themeColor="text1"/>
          <w:lang w:val="es-ES_tradnl" w:eastAsia="es-CO"/>
        </w:rPr>
        <w:t>Operacional</w:t>
      </w:r>
    </w:p>
    <w:p w14:paraId="022B9218" w14:textId="77777777" w:rsidR="00247092" w:rsidRPr="004D15F5" w:rsidRDefault="00247092" w:rsidP="00D71493">
      <w:pPr>
        <w:pStyle w:val="Prrafodelista"/>
        <w:numPr>
          <w:ilvl w:val="0"/>
          <w:numId w:val="10"/>
        </w:numPr>
        <w:rPr>
          <w:rFonts w:ascii="Verdana" w:hAnsi="Verdana" w:cs="Arial"/>
          <w:color w:val="000000" w:themeColor="text1"/>
          <w:lang w:val="es-ES_tradnl" w:eastAsia="es-CO"/>
        </w:rPr>
      </w:pPr>
      <w:r w:rsidRPr="004D15F5">
        <w:rPr>
          <w:rFonts w:ascii="Verdana" w:hAnsi="Verdana" w:cs="Arial"/>
          <w:color w:val="000000" w:themeColor="text1"/>
          <w:lang w:val="es-ES_tradnl" w:eastAsia="es-CO"/>
        </w:rPr>
        <w:t>Financiero</w:t>
      </w:r>
    </w:p>
    <w:p w14:paraId="5C9045B5" w14:textId="77777777" w:rsidR="00247092" w:rsidRPr="004D15F5" w:rsidRDefault="00247092" w:rsidP="00D71493">
      <w:pPr>
        <w:pStyle w:val="Prrafodelista"/>
        <w:numPr>
          <w:ilvl w:val="0"/>
          <w:numId w:val="10"/>
        </w:numPr>
        <w:rPr>
          <w:rFonts w:ascii="Verdana" w:hAnsi="Verdana" w:cs="Arial"/>
          <w:color w:val="000000" w:themeColor="text1"/>
          <w:lang w:val="es-ES_tradnl" w:eastAsia="es-CO"/>
        </w:rPr>
      </w:pPr>
      <w:r w:rsidRPr="004D15F5">
        <w:rPr>
          <w:rFonts w:ascii="Verdana" w:hAnsi="Verdana" w:cs="Arial"/>
          <w:color w:val="000000" w:themeColor="text1"/>
          <w:lang w:val="es-ES_tradnl" w:eastAsia="es-CO"/>
        </w:rPr>
        <w:t>Regulatorio</w:t>
      </w:r>
    </w:p>
    <w:p w14:paraId="25CF2A4B" w14:textId="77777777" w:rsidR="00247092" w:rsidRPr="004D15F5" w:rsidRDefault="00247092" w:rsidP="00D71493">
      <w:pPr>
        <w:pStyle w:val="Prrafodelista"/>
        <w:numPr>
          <w:ilvl w:val="0"/>
          <w:numId w:val="10"/>
        </w:numPr>
        <w:rPr>
          <w:rFonts w:ascii="Verdana" w:hAnsi="Verdana" w:cs="Arial"/>
          <w:color w:val="000000" w:themeColor="text1"/>
          <w:lang w:val="es-ES_tradnl" w:eastAsia="es-CO"/>
        </w:rPr>
      </w:pPr>
      <w:r w:rsidRPr="004D15F5">
        <w:rPr>
          <w:rFonts w:ascii="Verdana" w:hAnsi="Verdana" w:cs="Arial"/>
          <w:color w:val="000000" w:themeColor="text1"/>
          <w:lang w:val="es-ES_tradnl" w:eastAsia="es-CO"/>
        </w:rPr>
        <w:t>Naturaleza</w:t>
      </w:r>
    </w:p>
    <w:p w14:paraId="17963B31" w14:textId="77777777" w:rsidR="00247092" w:rsidRPr="004D15F5" w:rsidRDefault="00247092" w:rsidP="00D71493">
      <w:pPr>
        <w:pStyle w:val="Prrafodelista"/>
        <w:numPr>
          <w:ilvl w:val="0"/>
          <w:numId w:val="10"/>
        </w:numPr>
        <w:rPr>
          <w:rFonts w:ascii="Verdana" w:hAnsi="Verdana" w:cs="Arial"/>
          <w:color w:val="000000" w:themeColor="text1"/>
          <w:lang w:val="es-ES_tradnl" w:eastAsia="es-CO"/>
        </w:rPr>
      </w:pPr>
      <w:r w:rsidRPr="004D15F5">
        <w:rPr>
          <w:rFonts w:ascii="Verdana" w:hAnsi="Verdana" w:cs="Arial"/>
          <w:color w:val="000000" w:themeColor="text1"/>
          <w:lang w:val="es-ES_tradnl" w:eastAsia="es-CO"/>
        </w:rPr>
        <w:t>Ambientales</w:t>
      </w:r>
    </w:p>
    <w:p w14:paraId="79698643" w14:textId="77777777" w:rsidR="00247092" w:rsidRPr="004D15F5" w:rsidRDefault="00247092" w:rsidP="00D71493">
      <w:pPr>
        <w:pStyle w:val="Prrafodelista"/>
        <w:numPr>
          <w:ilvl w:val="0"/>
          <w:numId w:val="10"/>
        </w:numPr>
        <w:rPr>
          <w:rFonts w:ascii="Verdana" w:hAnsi="Verdana" w:cs="Arial"/>
          <w:color w:val="000000" w:themeColor="text1"/>
          <w:lang w:val="es-ES_tradnl" w:eastAsia="es-CO"/>
        </w:rPr>
      </w:pPr>
      <w:r w:rsidRPr="004D15F5">
        <w:rPr>
          <w:rFonts w:ascii="Verdana" w:hAnsi="Verdana" w:cs="Arial"/>
          <w:color w:val="000000" w:themeColor="text1"/>
          <w:lang w:val="es-ES_tradnl" w:eastAsia="es-CO"/>
        </w:rPr>
        <w:t>Tecnológicos</w:t>
      </w:r>
    </w:p>
    <w:p w14:paraId="04BDF29A" w14:textId="69B115FB" w:rsidR="00247092" w:rsidRDefault="00247092" w:rsidP="007C702A">
      <w:pPr>
        <w:rPr>
          <w:rFonts w:ascii="Verdana" w:hAnsi="Verdana" w:cs="Arial"/>
          <w:color w:val="000000" w:themeColor="text1"/>
          <w:lang w:val="es-ES_tradnl" w:eastAsia="es-C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61"/>
        <w:gridCol w:w="674"/>
        <w:gridCol w:w="2252"/>
        <w:gridCol w:w="961"/>
        <w:gridCol w:w="953"/>
        <w:gridCol w:w="276"/>
        <w:gridCol w:w="876"/>
        <w:gridCol w:w="1061"/>
        <w:gridCol w:w="1063"/>
        <w:gridCol w:w="127"/>
        <w:gridCol w:w="1098"/>
      </w:tblGrid>
      <w:tr w:rsidR="00247092" w:rsidRPr="00514D72" w14:paraId="2C5B1108" w14:textId="77777777" w:rsidTr="00F3749D">
        <w:trPr>
          <w:trHeight w:val="33"/>
        </w:trPr>
        <w:tc>
          <w:tcPr>
            <w:tcW w:w="579" w:type="pct"/>
            <w:gridSpan w:val="2"/>
            <w:vMerge w:val="restart"/>
            <w:tcBorders>
              <w:top w:val="nil"/>
              <w:left w:val="nil"/>
            </w:tcBorders>
          </w:tcPr>
          <w:p w14:paraId="02C47A34" w14:textId="77777777" w:rsidR="00247092" w:rsidRPr="00514D72" w:rsidRDefault="00247092" w:rsidP="00F3749D">
            <w:pPr>
              <w:pStyle w:val="Sinespaciado"/>
              <w:rPr>
                <w:rFonts w:cs="Arial"/>
                <w:sz w:val="14"/>
                <w:szCs w:val="14"/>
                <w:lang w:val="es-ES"/>
              </w:rPr>
            </w:pPr>
          </w:p>
        </w:tc>
        <w:tc>
          <w:tcPr>
            <w:tcW w:w="3861" w:type="pct"/>
            <w:gridSpan w:val="8"/>
            <w:shd w:val="clear" w:color="auto" w:fill="404040" w:themeFill="text1" w:themeFillTint="BF"/>
          </w:tcPr>
          <w:p w14:paraId="4690DA68" w14:textId="77777777" w:rsidR="00247092" w:rsidRPr="00514D72" w:rsidRDefault="00247092" w:rsidP="00F3749D">
            <w:pPr>
              <w:pStyle w:val="Sinespaciado"/>
              <w:jc w:val="center"/>
              <w:rPr>
                <w:rFonts w:cs="Arial"/>
                <w:b/>
                <w:color w:val="FFFFFF" w:themeColor="background1"/>
                <w:sz w:val="14"/>
                <w:szCs w:val="14"/>
                <w:lang w:val="es-ES"/>
              </w:rPr>
            </w:pPr>
            <w:r w:rsidRPr="00514D72">
              <w:rPr>
                <w:rFonts w:cs="Arial"/>
                <w:b/>
                <w:color w:val="FFFFFF" w:themeColor="background1"/>
                <w:sz w:val="14"/>
                <w:szCs w:val="14"/>
                <w:lang w:val="es-ES"/>
              </w:rPr>
              <w:t>CATEGORÍA DEL RIESGO</w:t>
            </w:r>
          </w:p>
        </w:tc>
        <w:tc>
          <w:tcPr>
            <w:tcW w:w="560" w:type="pct"/>
            <w:vMerge w:val="restart"/>
            <w:tcBorders>
              <w:top w:val="nil"/>
              <w:right w:val="nil"/>
            </w:tcBorders>
          </w:tcPr>
          <w:p w14:paraId="3E17A67E" w14:textId="77777777" w:rsidR="00247092" w:rsidRPr="00514D72" w:rsidRDefault="00247092" w:rsidP="00F3749D">
            <w:pPr>
              <w:pStyle w:val="Sinespaciado"/>
              <w:rPr>
                <w:rFonts w:cs="Arial"/>
                <w:sz w:val="14"/>
                <w:szCs w:val="14"/>
                <w:lang w:val="es-ES"/>
              </w:rPr>
            </w:pPr>
          </w:p>
        </w:tc>
      </w:tr>
      <w:tr w:rsidR="00247092" w:rsidRPr="00514D72" w14:paraId="2DF50717" w14:textId="77777777" w:rsidTr="00F3749D">
        <w:trPr>
          <w:trHeight w:val="33"/>
        </w:trPr>
        <w:tc>
          <w:tcPr>
            <w:tcW w:w="579" w:type="pct"/>
            <w:gridSpan w:val="2"/>
            <w:vMerge/>
            <w:tcBorders>
              <w:top w:val="nil"/>
              <w:left w:val="nil"/>
            </w:tcBorders>
          </w:tcPr>
          <w:p w14:paraId="3CA930E7" w14:textId="77777777" w:rsidR="00247092" w:rsidRPr="00514D72" w:rsidRDefault="00247092" w:rsidP="00F3749D">
            <w:pPr>
              <w:pStyle w:val="Sinespaciado"/>
              <w:rPr>
                <w:rFonts w:cs="Arial"/>
                <w:sz w:val="14"/>
                <w:szCs w:val="14"/>
                <w:lang w:val="es-ES"/>
              </w:rPr>
            </w:pPr>
          </w:p>
        </w:tc>
        <w:tc>
          <w:tcPr>
            <w:tcW w:w="2125" w:type="pct"/>
            <w:gridSpan w:val="3"/>
            <w:shd w:val="clear" w:color="auto" w:fill="404040" w:themeFill="text1" w:themeFillTint="BF"/>
          </w:tcPr>
          <w:p w14:paraId="41C5F552" w14:textId="77777777" w:rsidR="00247092" w:rsidRPr="00514D72" w:rsidRDefault="00247092" w:rsidP="00F3749D">
            <w:pPr>
              <w:pStyle w:val="Sinespaciado"/>
              <w:jc w:val="center"/>
              <w:rPr>
                <w:rFonts w:cs="Arial"/>
                <w:b/>
                <w:color w:val="FFFFFF" w:themeColor="background1"/>
                <w:sz w:val="14"/>
                <w:szCs w:val="14"/>
                <w:lang w:val="es-ES"/>
              </w:rPr>
            </w:pPr>
            <w:r w:rsidRPr="00514D72">
              <w:rPr>
                <w:rFonts w:cs="Arial"/>
                <w:b/>
                <w:color w:val="FFFFFF" w:themeColor="background1"/>
                <w:sz w:val="14"/>
                <w:szCs w:val="14"/>
                <w:lang w:val="es-ES"/>
              </w:rPr>
              <w:t>Valoración del Riesgo</w:t>
            </w:r>
          </w:p>
        </w:tc>
        <w:tc>
          <w:tcPr>
            <w:tcW w:w="1735" w:type="pct"/>
            <w:gridSpan w:val="5"/>
            <w:shd w:val="clear" w:color="auto" w:fill="404040" w:themeFill="text1" w:themeFillTint="BF"/>
          </w:tcPr>
          <w:p w14:paraId="626117BD" w14:textId="77777777" w:rsidR="00247092" w:rsidRPr="00514D72" w:rsidRDefault="00247092" w:rsidP="00F3749D">
            <w:pPr>
              <w:pStyle w:val="Sinespaciado"/>
              <w:jc w:val="center"/>
              <w:rPr>
                <w:rFonts w:cs="Arial"/>
                <w:b/>
                <w:color w:val="FFFFFF" w:themeColor="background1"/>
                <w:sz w:val="14"/>
                <w:szCs w:val="14"/>
                <w:lang w:val="es-ES"/>
              </w:rPr>
            </w:pPr>
            <w:r w:rsidRPr="00514D72">
              <w:rPr>
                <w:rFonts w:cs="Arial"/>
                <w:b/>
                <w:color w:val="FFFFFF" w:themeColor="background1"/>
                <w:sz w:val="14"/>
                <w:szCs w:val="14"/>
                <w:lang w:val="es-ES"/>
              </w:rPr>
              <w:t>Categoría</w:t>
            </w:r>
          </w:p>
        </w:tc>
        <w:tc>
          <w:tcPr>
            <w:tcW w:w="560" w:type="pct"/>
            <w:vMerge/>
            <w:tcBorders>
              <w:top w:val="nil"/>
              <w:right w:val="nil"/>
            </w:tcBorders>
          </w:tcPr>
          <w:p w14:paraId="41D89C68" w14:textId="77777777" w:rsidR="00247092" w:rsidRPr="00514D72" w:rsidRDefault="00247092" w:rsidP="00F3749D">
            <w:pPr>
              <w:pStyle w:val="Sinespaciado"/>
              <w:rPr>
                <w:rFonts w:cs="Arial"/>
                <w:sz w:val="14"/>
                <w:szCs w:val="14"/>
                <w:lang w:val="es-ES"/>
              </w:rPr>
            </w:pPr>
          </w:p>
        </w:tc>
      </w:tr>
      <w:tr w:rsidR="00247092" w:rsidRPr="00514D72" w14:paraId="112DAED8" w14:textId="77777777" w:rsidTr="00F3749D">
        <w:trPr>
          <w:trHeight w:val="33"/>
        </w:trPr>
        <w:tc>
          <w:tcPr>
            <w:tcW w:w="579" w:type="pct"/>
            <w:gridSpan w:val="2"/>
            <w:vMerge/>
            <w:tcBorders>
              <w:top w:val="nil"/>
              <w:left w:val="nil"/>
            </w:tcBorders>
          </w:tcPr>
          <w:p w14:paraId="2C1DD7DF" w14:textId="77777777" w:rsidR="00247092" w:rsidRPr="00514D72" w:rsidRDefault="00247092" w:rsidP="00F3749D">
            <w:pPr>
              <w:pStyle w:val="Sinespaciado"/>
              <w:rPr>
                <w:rFonts w:cs="Arial"/>
                <w:sz w:val="14"/>
                <w:szCs w:val="14"/>
                <w:lang w:val="es-ES"/>
              </w:rPr>
            </w:pPr>
          </w:p>
        </w:tc>
        <w:tc>
          <w:tcPr>
            <w:tcW w:w="2125" w:type="pct"/>
            <w:gridSpan w:val="3"/>
            <w:shd w:val="clear" w:color="auto" w:fill="622322"/>
            <w:vAlign w:val="center"/>
          </w:tcPr>
          <w:p w14:paraId="0FEF49AD" w14:textId="77777777" w:rsidR="00247092" w:rsidRPr="00514D72" w:rsidRDefault="00247092" w:rsidP="00F3749D">
            <w:pPr>
              <w:pStyle w:val="Sinespaciado"/>
              <w:jc w:val="center"/>
              <w:rPr>
                <w:rFonts w:cs="Arial"/>
                <w:b/>
                <w:bCs/>
                <w:sz w:val="14"/>
                <w:szCs w:val="14"/>
                <w:lang w:val="es-ES"/>
              </w:rPr>
            </w:pPr>
            <w:r w:rsidRPr="00514D72">
              <w:rPr>
                <w:rFonts w:cs="Arial"/>
                <w:b/>
                <w:bCs/>
                <w:sz w:val="14"/>
                <w:szCs w:val="14"/>
                <w:lang w:val="es-ES"/>
              </w:rPr>
              <w:t>8, 9 y 10</w:t>
            </w:r>
          </w:p>
        </w:tc>
        <w:tc>
          <w:tcPr>
            <w:tcW w:w="1735" w:type="pct"/>
            <w:gridSpan w:val="5"/>
            <w:vAlign w:val="center"/>
          </w:tcPr>
          <w:p w14:paraId="69EA2625" w14:textId="77777777" w:rsidR="00247092" w:rsidRPr="00514D72" w:rsidRDefault="00247092" w:rsidP="00F3749D">
            <w:pPr>
              <w:pStyle w:val="Sinespaciado"/>
              <w:jc w:val="center"/>
              <w:rPr>
                <w:rFonts w:cs="Arial"/>
                <w:b/>
                <w:sz w:val="14"/>
                <w:szCs w:val="14"/>
                <w:lang w:val="es-ES"/>
              </w:rPr>
            </w:pPr>
            <w:r w:rsidRPr="00514D72">
              <w:rPr>
                <w:rFonts w:cs="Arial"/>
                <w:b/>
                <w:sz w:val="14"/>
                <w:szCs w:val="14"/>
                <w:lang w:val="es-ES"/>
              </w:rPr>
              <w:t>Riesgo extremo</w:t>
            </w:r>
          </w:p>
        </w:tc>
        <w:tc>
          <w:tcPr>
            <w:tcW w:w="560" w:type="pct"/>
            <w:vMerge/>
            <w:tcBorders>
              <w:top w:val="nil"/>
              <w:right w:val="nil"/>
            </w:tcBorders>
          </w:tcPr>
          <w:p w14:paraId="56C65167" w14:textId="77777777" w:rsidR="00247092" w:rsidRPr="00514D72" w:rsidRDefault="00247092" w:rsidP="00F3749D">
            <w:pPr>
              <w:pStyle w:val="Sinespaciado"/>
              <w:rPr>
                <w:rFonts w:cs="Arial"/>
                <w:sz w:val="14"/>
                <w:szCs w:val="14"/>
                <w:lang w:val="es-ES"/>
              </w:rPr>
            </w:pPr>
          </w:p>
        </w:tc>
      </w:tr>
      <w:tr w:rsidR="00247092" w:rsidRPr="00514D72" w14:paraId="79D6485E" w14:textId="77777777" w:rsidTr="00F3749D">
        <w:trPr>
          <w:trHeight w:val="33"/>
        </w:trPr>
        <w:tc>
          <w:tcPr>
            <w:tcW w:w="579" w:type="pct"/>
            <w:gridSpan w:val="2"/>
            <w:vMerge/>
            <w:tcBorders>
              <w:top w:val="nil"/>
              <w:left w:val="nil"/>
            </w:tcBorders>
          </w:tcPr>
          <w:p w14:paraId="20994074" w14:textId="77777777" w:rsidR="00247092" w:rsidRPr="00514D72" w:rsidRDefault="00247092" w:rsidP="00F3749D">
            <w:pPr>
              <w:pStyle w:val="Sinespaciado"/>
              <w:rPr>
                <w:rFonts w:cs="Arial"/>
                <w:sz w:val="14"/>
                <w:szCs w:val="14"/>
                <w:lang w:val="es-ES"/>
              </w:rPr>
            </w:pPr>
          </w:p>
        </w:tc>
        <w:tc>
          <w:tcPr>
            <w:tcW w:w="2125" w:type="pct"/>
            <w:gridSpan w:val="3"/>
            <w:shd w:val="clear" w:color="auto" w:fill="FFC000"/>
            <w:vAlign w:val="center"/>
          </w:tcPr>
          <w:p w14:paraId="324A6D85" w14:textId="77777777" w:rsidR="00247092" w:rsidRPr="00514D72" w:rsidRDefault="00247092" w:rsidP="00F3749D">
            <w:pPr>
              <w:pStyle w:val="Sinespaciado"/>
              <w:jc w:val="center"/>
              <w:rPr>
                <w:rFonts w:cs="Arial"/>
                <w:b/>
                <w:bCs/>
                <w:sz w:val="14"/>
                <w:szCs w:val="14"/>
                <w:lang w:val="es-ES"/>
              </w:rPr>
            </w:pPr>
            <w:r w:rsidRPr="00514D72">
              <w:rPr>
                <w:rFonts w:cs="Arial"/>
                <w:b/>
                <w:bCs/>
                <w:sz w:val="14"/>
                <w:szCs w:val="14"/>
                <w:lang w:val="es-ES"/>
              </w:rPr>
              <w:t>6 y 7</w:t>
            </w:r>
          </w:p>
        </w:tc>
        <w:tc>
          <w:tcPr>
            <w:tcW w:w="1735" w:type="pct"/>
            <w:gridSpan w:val="5"/>
            <w:vAlign w:val="center"/>
          </w:tcPr>
          <w:p w14:paraId="6C5856D0" w14:textId="77777777" w:rsidR="00247092" w:rsidRPr="00514D72" w:rsidRDefault="00247092" w:rsidP="00F3749D">
            <w:pPr>
              <w:pStyle w:val="Sinespaciado"/>
              <w:jc w:val="center"/>
              <w:rPr>
                <w:rFonts w:cs="Arial"/>
                <w:b/>
                <w:sz w:val="14"/>
                <w:szCs w:val="14"/>
                <w:lang w:val="es-ES"/>
              </w:rPr>
            </w:pPr>
            <w:r w:rsidRPr="00514D72">
              <w:rPr>
                <w:rFonts w:cs="Arial"/>
                <w:b/>
                <w:sz w:val="14"/>
                <w:szCs w:val="14"/>
                <w:lang w:val="es-ES"/>
              </w:rPr>
              <w:t>Riesgo alto</w:t>
            </w:r>
          </w:p>
        </w:tc>
        <w:tc>
          <w:tcPr>
            <w:tcW w:w="560" w:type="pct"/>
            <w:vMerge/>
            <w:tcBorders>
              <w:top w:val="nil"/>
              <w:right w:val="nil"/>
            </w:tcBorders>
          </w:tcPr>
          <w:p w14:paraId="14075F0E" w14:textId="77777777" w:rsidR="00247092" w:rsidRPr="00514D72" w:rsidRDefault="00247092" w:rsidP="00F3749D">
            <w:pPr>
              <w:pStyle w:val="Sinespaciado"/>
              <w:rPr>
                <w:rFonts w:cs="Arial"/>
                <w:sz w:val="14"/>
                <w:szCs w:val="14"/>
                <w:lang w:val="es-ES"/>
              </w:rPr>
            </w:pPr>
          </w:p>
        </w:tc>
      </w:tr>
      <w:tr w:rsidR="00247092" w:rsidRPr="00514D72" w14:paraId="0F50E6B5" w14:textId="77777777" w:rsidTr="00F3749D">
        <w:trPr>
          <w:trHeight w:val="33"/>
        </w:trPr>
        <w:tc>
          <w:tcPr>
            <w:tcW w:w="579" w:type="pct"/>
            <w:gridSpan w:val="2"/>
            <w:vMerge/>
            <w:tcBorders>
              <w:top w:val="nil"/>
              <w:left w:val="nil"/>
            </w:tcBorders>
          </w:tcPr>
          <w:p w14:paraId="2CA32567" w14:textId="77777777" w:rsidR="00247092" w:rsidRPr="00514D72" w:rsidRDefault="00247092" w:rsidP="00F3749D">
            <w:pPr>
              <w:pStyle w:val="Sinespaciado"/>
              <w:rPr>
                <w:rFonts w:cs="Arial"/>
                <w:sz w:val="14"/>
                <w:szCs w:val="14"/>
                <w:lang w:val="es-ES"/>
              </w:rPr>
            </w:pPr>
          </w:p>
        </w:tc>
        <w:tc>
          <w:tcPr>
            <w:tcW w:w="2125" w:type="pct"/>
            <w:gridSpan w:val="3"/>
            <w:shd w:val="clear" w:color="auto" w:fill="FFFF00"/>
            <w:vAlign w:val="center"/>
          </w:tcPr>
          <w:p w14:paraId="09DE9F96" w14:textId="77777777" w:rsidR="00247092" w:rsidRPr="00514D72" w:rsidRDefault="00247092" w:rsidP="00F3749D">
            <w:pPr>
              <w:pStyle w:val="Sinespaciado"/>
              <w:jc w:val="center"/>
              <w:rPr>
                <w:rFonts w:cs="Arial"/>
                <w:b/>
                <w:bCs/>
                <w:sz w:val="14"/>
                <w:szCs w:val="14"/>
                <w:lang w:val="es-ES"/>
              </w:rPr>
            </w:pPr>
            <w:r w:rsidRPr="00514D72">
              <w:rPr>
                <w:rFonts w:cs="Arial"/>
                <w:b/>
                <w:bCs/>
                <w:sz w:val="14"/>
                <w:szCs w:val="14"/>
                <w:lang w:val="es-ES"/>
              </w:rPr>
              <w:t>5</w:t>
            </w:r>
          </w:p>
        </w:tc>
        <w:tc>
          <w:tcPr>
            <w:tcW w:w="1735" w:type="pct"/>
            <w:gridSpan w:val="5"/>
            <w:vAlign w:val="center"/>
          </w:tcPr>
          <w:p w14:paraId="3C9CF5B0" w14:textId="77777777" w:rsidR="00247092" w:rsidRPr="00514D72" w:rsidRDefault="00247092" w:rsidP="00F3749D">
            <w:pPr>
              <w:pStyle w:val="Sinespaciado"/>
              <w:jc w:val="center"/>
              <w:rPr>
                <w:rFonts w:cs="Arial"/>
                <w:b/>
                <w:sz w:val="14"/>
                <w:szCs w:val="14"/>
                <w:lang w:val="es-ES"/>
              </w:rPr>
            </w:pPr>
            <w:r w:rsidRPr="00514D72">
              <w:rPr>
                <w:rFonts w:cs="Arial"/>
                <w:b/>
                <w:sz w:val="14"/>
                <w:szCs w:val="14"/>
                <w:lang w:val="es-ES"/>
              </w:rPr>
              <w:t>Riesgo medio</w:t>
            </w:r>
          </w:p>
        </w:tc>
        <w:tc>
          <w:tcPr>
            <w:tcW w:w="560" w:type="pct"/>
            <w:vMerge/>
            <w:tcBorders>
              <w:top w:val="nil"/>
              <w:right w:val="nil"/>
            </w:tcBorders>
          </w:tcPr>
          <w:p w14:paraId="6C8A439E" w14:textId="77777777" w:rsidR="00247092" w:rsidRPr="00514D72" w:rsidRDefault="00247092" w:rsidP="00F3749D">
            <w:pPr>
              <w:pStyle w:val="Sinespaciado"/>
              <w:rPr>
                <w:rFonts w:cs="Arial"/>
                <w:sz w:val="14"/>
                <w:szCs w:val="14"/>
                <w:lang w:val="es-ES"/>
              </w:rPr>
            </w:pPr>
          </w:p>
        </w:tc>
      </w:tr>
      <w:tr w:rsidR="00247092" w:rsidRPr="00514D72" w14:paraId="6E0807E7" w14:textId="77777777" w:rsidTr="00F3749D">
        <w:trPr>
          <w:trHeight w:val="33"/>
        </w:trPr>
        <w:tc>
          <w:tcPr>
            <w:tcW w:w="579" w:type="pct"/>
            <w:gridSpan w:val="2"/>
            <w:vMerge/>
            <w:tcBorders>
              <w:top w:val="nil"/>
              <w:left w:val="nil"/>
            </w:tcBorders>
          </w:tcPr>
          <w:p w14:paraId="2DAF6D38" w14:textId="77777777" w:rsidR="00247092" w:rsidRPr="00514D72" w:rsidRDefault="00247092" w:rsidP="00F3749D">
            <w:pPr>
              <w:pStyle w:val="Sinespaciado"/>
              <w:rPr>
                <w:rFonts w:cs="Arial"/>
                <w:sz w:val="14"/>
                <w:szCs w:val="14"/>
                <w:lang w:val="es-ES"/>
              </w:rPr>
            </w:pPr>
          </w:p>
        </w:tc>
        <w:tc>
          <w:tcPr>
            <w:tcW w:w="2125" w:type="pct"/>
            <w:gridSpan w:val="3"/>
            <w:tcBorders>
              <w:bottom w:val="single" w:sz="8" w:space="0" w:color="000000"/>
            </w:tcBorders>
            <w:shd w:val="clear" w:color="auto" w:fill="336600"/>
            <w:vAlign w:val="center"/>
          </w:tcPr>
          <w:p w14:paraId="3DFDD16A" w14:textId="77777777" w:rsidR="00247092" w:rsidRPr="00514D72" w:rsidRDefault="00247092" w:rsidP="00F3749D">
            <w:pPr>
              <w:pStyle w:val="Sinespaciado"/>
              <w:jc w:val="center"/>
              <w:rPr>
                <w:rFonts w:cs="Arial"/>
                <w:b/>
                <w:bCs/>
                <w:sz w:val="14"/>
                <w:szCs w:val="14"/>
                <w:lang w:val="es-ES"/>
              </w:rPr>
            </w:pPr>
            <w:r w:rsidRPr="00514D72">
              <w:rPr>
                <w:rFonts w:cs="Arial"/>
                <w:b/>
                <w:bCs/>
                <w:color w:val="FFFFFF" w:themeColor="background1"/>
                <w:sz w:val="14"/>
                <w:szCs w:val="14"/>
                <w:lang w:val="es-ES"/>
              </w:rPr>
              <w:t>2,3 y 4</w:t>
            </w:r>
          </w:p>
        </w:tc>
        <w:tc>
          <w:tcPr>
            <w:tcW w:w="1735" w:type="pct"/>
            <w:gridSpan w:val="5"/>
            <w:tcBorders>
              <w:bottom w:val="single" w:sz="8" w:space="0" w:color="000000"/>
            </w:tcBorders>
            <w:vAlign w:val="center"/>
          </w:tcPr>
          <w:p w14:paraId="4D57A1B4" w14:textId="77777777" w:rsidR="00247092" w:rsidRPr="00514D72" w:rsidRDefault="00247092" w:rsidP="00F3749D">
            <w:pPr>
              <w:pStyle w:val="Sinespaciado"/>
              <w:jc w:val="center"/>
              <w:rPr>
                <w:rFonts w:cs="Arial"/>
                <w:b/>
                <w:sz w:val="14"/>
                <w:szCs w:val="14"/>
                <w:lang w:val="es-ES"/>
              </w:rPr>
            </w:pPr>
            <w:r w:rsidRPr="00514D72">
              <w:rPr>
                <w:rFonts w:cs="Arial"/>
                <w:b/>
                <w:sz w:val="14"/>
                <w:szCs w:val="14"/>
                <w:lang w:val="es-ES"/>
              </w:rPr>
              <w:t>Riesgo bajo</w:t>
            </w:r>
          </w:p>
        </w:tc>
        <w:tc>
          <w:tcPr>
            <w:tcW w:w="560" w:type="pct"/>
            <w:vMerge/>
            <w:tcBorders>
              <w:top w:val="nil"/>
              <w:right w:val="nil"/>
            </w:tcBorders>
          </w:tcPr>
          <w:p w14:paraId="35E35A32" w14:textId="77777777" w:rsidR="00247092" w:rsidRPr="00514D72" w:rsidRDefault="00247092" w:rsidP="00F3749D">
            <w:pPr>
              <w:pStyle w:val="Sinespaciado"/>
              <w:rPr>
                <w:rFonts w:cs="Arial"/>
                <w:sz w:val="14"/>
                <w:szCs w:val="14"/>
                <w:lang w:val="es-ES"/>
              </w:rPr>
            </w:pPr>
          </w:p>
        </w:tc>
      </w:tr>
      <w:tr w:rsidR="00247092" w:rsidRPr="00514D72" w14:paraId="15928FE0" w14:textId="77777777" w:rsidTr="00F3749D">
        <w:trPr>
          <w:trHeight w:val="33"/>
        </w:trPr>
        <w:tc>
          <w:tcPr>
            <w:tcW w:w="5000" w:type="pct"/>
            <w:gridSpan w:val="11"/>
            <w:tcBorders>
              <w:top w:val="single" w:sz="8" w:space="0" w:color="000000"/>
            </w:tcBorders>
            <w:vAlign w:val="center"/>
          </w:tcPr>
          <w:p w14:paraId="45241DA8" w14:textId="77777777" w:rsidR="00247092" w:rsidRPr="00514D72" w:rsidRDefault="00247092" w:rsidP="00F3749D">
            <w:pPr>
              <w:pStyle w:val="Sinespaciado"/>
              <w:jc w:val="center"/>
              <w:rPr>
                <w:rFonts w:cs="Arial"/>
                <w:b/>
                <w:sz w:val="14"/>
                <w:szCs w:val="14"/>
                <w:lang w:val="es-ES"/>
              </w:rPr>
            </w:pPr>
            <w:r w:rsidRPr="00514D72">
              <w:rPr>
                <w:rFonts w:cs="Arial"/>
                <w:b/>
                <w:sz w:val="14"/>
                <w:szCs w:val="14"/>
                <w:lang w:val="es-ES"/>
              </w:rPr>
              <w:t>IMPACTO DEL RIESGO</w:t>
            </w:r>
          </w:p>
        </w:tc>
      </w:tr>
      <w:tr w:rsidR="00247092" w:rsidRPr="00514D72" w14:paraId="78EFFCA2" w14:textId="77777777" w:rsidTr="00F3749D">
        <w:trPr>
          <w:trHeight w:val="33"/>
        </w:trPr>
        <w:tc>
          <w:tcPr>
            <w:tcW w:w="235" w:type="pct"/>
            <w:vMerge w:val="restart"/>
            <w:textDirection w:val="btLr"/>
            <w:vAlign w:val="center"/>
          </w:tcPr>
          <w:p w14:paraId="32A62FAF" w14:textId="77777777" w:rsidR="00247092" w:rsidRPr="00514D72" w:rsidRDefault="00247092" w:rsidP="00F3749D">
            <w:pPr>
              <w:pStyle w:val="Sinespaciado"/>
              <w:jc w:val="center"/>
              <w:rPr>
                <w:rFonts w:cs="Arial"/>
                <w:b/>
                <w:sz w:val="14"/>
                <w:szCs w:val="14"/>
                <w:lang w:val="es-ES"/>
              </w:rPr>
            </w:pPr>
            <w:r w:rsidRPr="00514D72">
              <w:rPr>
                <w:rFonts w:cs="Arial"/>
                <w:b/>
                <w:sz w:val="14"/>
                <w:szCs w:val="14"/>
                <w:lang w:val="es-ES"/>
              </w:rPr>
              <w:t>PROBABILIDAD</w:t>
            </w:r>
          </w:p>
        </w:tc>
        <w:tc>
          <w:tcPr>
            <w:tcW w:w="1493" w:type="pct"/>
            <w:gridSpan w:val="2"/>
            <w:vMerge w:val="restart"/>
            <w:shd w:val="clear" w:color="auto" w:fill="404040" w:themeFill="text1" w:themeFillTint="BF"/>
          </w:tcPr>
          <w:p w14:paraId="2C8025F7" w14:textId="77777777" w:rsidR="00247092" w:rsidRPr="00514D72" w:rsidRDefault="00247092" w:rsidP="00F3749D">
            <w:pPr>
              <w:pStyle w:val="Sinespaciado"/>
              <w:jc w:val="center"/>
              <w:rPr>
                <w:rFonts w:cs="Arial"/>
                <w:color w:val="FFFFFF" w:themeColor="background1"/>
                <w:sz w:val="14"/>
                <w:szCs w:val="14"/>
                <w:lang w:val="es-ES"/>
              </w:rPr>
            </w:pPr>
            <w:r w:rsidRPr="00514D72">
              <w:rPr>
                <w:rFonts w:cs="Arial"/>
                <w:color w:val="FFFFFF" w:themeColor="background1"/>
                <w:sz w:val="14"/>
                <w:szCs w:val="14"/>
                <w:lang w:val="es-ES"/>
              </w:rPr>
              <w:t>Categoría</w:t>
            </w:r>
          </w:p>
        </w:tc>
        <w:tc>
          <w:tcPr>
            <w:tcW w:w="490" w:type="pct"/>
            <w:vMerge w:val="restart"/>
            <w:shd w:val="clear" w:color="auto" w:fill="404040" w:themeFill="text1" w:themeFillTint="BF"/>
          </w:tcPr>
          <w:p w14:paraId="4B3D42F5" w14:textId="77777777" w:rsidR="00247092" w:rsidRPr="00514D72" w:rsidRDefault="00247092" w:rsidP="00F3749D">
            <w:pPr>
              <w:pStyle w:val="Sinespaciado"/>
              <w:jc w:val="center"/>
              <w:rPr>
                <w:rFonts w:cs="Arial"/>
                <w:color w:val="FFFFFF" w:themeColor="background1"/>
                <w:sz w:val="14"/>
                <w:szCs w:val="14"/>
                <w:lang w:val="es-ES"/>
              </w:rPr>
            </w:pPr>
            <w:r w:rsidRPr="00514D72">
              <w:rPr>
                <w:rFonts w:cs="Arial"/>
                <w:color w:val="FFFFFF" w:themeColor="background1"/>
                <w:sz w:val="14"/>
                <w:szCs w:val="14"/>
                <w:lang w:val="es-ES"/>
              </w:rPr>
              <w:t>Valoración</w:t>
            </w:r>
          </w:p>
        </w:tc>
        <w:tc>
          <w:tcPr>
            <w:tcW w:w="627" w:type="pct"/>
            <w:gridSpan w:val="2"/>
            <w:shd w:val="clear" w:color="auto" w:fill="404040" w:themeFill="text1" w:themeFillTint="BF"/>
          </w:tcPr>
          <w:p w14:paraId="083E7CC3" w14:textId="77777777" w:rsidR="00247092" w:rsidRPr="00514D72" w:rsidRDefault="00247092" w:rsidP="00F3749D">
            <w:pPr>
              <w:pStyle w:val="Sinespaciado"/>
              <w:jc w:val="center"/>
              <w:rPr>
                <w:rFonts w:cs="Arial"/>
                <w:color w:val="FFFFFF" w:themeColor="background1"/>
                <w:sz w:val="14"/>
                <w:szCs w:val="14"/>
                <w:lang w:val="es-ES"/>
              </w:rPr>
            </w:pPr>
            <w:r w:rsidRPr="00514D72">
              <w:rPr>
                <w:rFonts w:cs="Arial"/>
                <w:color w:val="FFFFFF" w:themeColor="background1"/>
                <w:sz w:val="14"/>
                <w:szCs w:val="14"/>
                <w:lang w:val="es-ES"/>
              </w:rPr>
              <w:t>Insignificante</w:t>
            </w:r>
          </w:p>
        </w:tc>
        <w:tc>
          <w:tcPr>
            <w:tcW w:w="447" w:type="pct"/>
            <w:shd w:val="clear" w:color="auto" w:fill="404040" w:themeFill="text1" w:themeFillTint="BF"/>
          </w:tcPr>
          <w:p w14:paraId="6044EA74" w14:textId="77777777" w:rsidR="00247092" w:rsidRPr="00514D72" w:rsidRDefault="00247092" w:rsidP="00F3749D">
            <w:pPr>
              <w:pStyle w:val="Sinespaciado"/>
              <w:jc w:val="center"/>
              <w:rPr>
                <w:rFonts w:cs="Arial"/>
                <w:color w:val="FFFFFF" w:themeColor="background1"/>
                <w:sz w:val="14"/>
                <w:szCs w:val="14"/>
                <w:lang w:val="es-ES"/>
              </w:rPr>
            </w:pPr>
            <w:r w:rsidRPr="00514D72">
              <w:rPr>
                <w:rFonts w:cs="Arial"/>
                <w:color w:val="FFFFFF" w:themeColor="background1"/>
                <w:sz w:val="14"/>
                <w:szCs w:val="14"/>
                <w:lang w:val="es-ES"/>
              </w:rPr>
              <w:t>Menor</w:t>
            </w:r>
          </w:p>
        </w:tc>
        <w:tc>
          <w:tcPr>
            <w:tcW w:w="541" w:type="pct"/>
            <w:shd w:val="clear" w:color="auto" w:fill="404040" w:themeFill="text1" w:themeFillTint="BF"/>
          </w:tcPr>
          <w:p w14:paraId="4EE34506" w14:textId="77777777" w:rsidR="00247092" w:rsidRPr="00514D72" w:rsidRDefault="00247092" w:rsidP="00F3749D">
            <w:pPr>
              <w:pStyle w:val="Sinespaciado"/>
              <w:jc w:val="center"/>
              <w:rPr>
                <w:rFonts w:cs="Arial"/>
                <w:color w:val="FFFFFF" w:themeColor="background1"/>
                <w:sz w:val="14"/>
                <w:szCs w:val="14"/>
                <w:lang w:val="es-ES"/>
              </w:rPr>
            </w:pPr>
            <w:r w:rsidRPr="00514D72">
              <w:rPr>
                <w:rFonts w:cs="Arial"/>
                <w:color w:val="FFFFFF" w:themeColor="background1"/>
                <w:sz w:val="14"/>
                <w:szCs w:val="14"/>
                <w:lang w:val="es-ES"/>
              </w:rPr>
              <w:t>Moderado</w:t>
            </w:r>
          </w:p>
        </w:tc>
        <w:tc>
          <w:tcPr>
            <w:tcW w:w="542" w:type="pct"/>
            <w:shd w:val="clear" w:color="auto" w:fill="404040" w:themeFill="text1" w:themeFillTint="BF"/>
          </w:tcPr>
          <w:p w14:paraId="7FDBCBB2" w14:textId="77777777" w:rsidR="00247092" w:rsidRPr="00514D72" w:rsidRDefault="00247092" w:rsidP="00F3749D">
            <w:pPr>
              <w:pStyle w:val="Sinespaciado"/>
              <w:jc w:val="center"/>
              <w:rPr>
                <w:rFonts w:cs="Arial"/>
                <w:color w:val="FFFFFF" w:themeColor="background1"/>
                <w:sz w:val="14"/>
                <w:szCs w:val="14"/>
                <w:lang w:val="es-ES"/>
              </w:rPr>
            </w:pPr>
            <w:r w:rsidRPr="00514D72">
              <w:rPr>
                <w:rFonts w:cs="Arial"/>
                <w:color w:val="FFFFFF" w:themeColor="background1"/>
                <w:sz w:val="14"/>
                <w:szCs w:val="14"/>
                <w:lang w:val="es-ES"/>
              </w:rPr>
              <w:t>Mayor</w:t>
            </w:r>
          </w:p>
        </w:tc>
        <w:tc>
          <w:tcPr>
            <w:tcW w:w="623" w:type="pct"/>
            <w:gridSpan w:val="2"/>
            <w:shd w:val="clear" w:color="auto" w:fill="404040" w:themeFill="text1" w:themeFillTint="BF"/>
          </w:tcPr>
          <w:p w14:paraId="2E2267AC" w14:textId="77777777" w:rsidR="00247092" w:rsidRPr="00514D72" w:rsidRDefault="00247092" w:rsidP="00F3749D">
            <w:pPr>
              <w:pStyle w:val="Sinespaciado"/>
              <w:jc w:val="center"/>
              <w:rPr>
                <w:rFonts w:cs="Arial"/>
                <w:color w:val="FFFFFF" w:themeColor="background1"/>
                <w:sz w:val="14"/>
                <w:szCs w:val="14"/>
                <w:lang w:val="es-ES"/>
              </w:rPr>
            </w:pPr>
            <w:r w:rsidRPr="00514D72">
              <w:rPr>
                <w:rFonts w:cs="Arial"/>
                <w:color w:val="FFFFFF" w:themeColor="background1"/>
                <w:sz w:val="14"/>
                <w:szCs w:val="14"/>
                <w:lang w:val="es-ES"/>
              </w:rPr>
              <w:t>Catastrófico</w:t>
            </w:r>
          </w:p>
        </w:tc>
      </w:tr>
      <w:tr w:rsidR="00247092" w:rsidRPr="00514D72" w14:paraId="6055C83C" w14:textId="77777777" w:rsidTr="00F3749D">
        <w:trPr>
          <w:trHeight w:val="33"/>
        </w:trPr>
        <w:tc>
          <w:tcPr>
            <w:tcW w:w="235" w:type="pct"/>
            <w:vMerge/>
            <w:tcBorders>
              <w:top w:val="nil"/>
            </w:tcBorders>
            <w:textDirection w:val="btLr"/>
          </w:tcPr>
          <w:p w14:paraId="29BBDA2C" w14:textId="77777777" w:rsidR="00247092" w:rsidRPr="00514D72" w:rsidRDefault="00247092" w:rsidP="00F3749D">
            <w:pPr>
              <w:pStyle w:val="Sinespaciado"/>
              <w:rPr>
                <w:rFonts w:cs="Arial"/>
                <w:sz w:val="14"/>
                <w:szCs w:val="14"/>
                <w:lang w:val="es-ES"/>
              </w:rPr>
            </w:pPr>
          </w:p>
        </w:tc>
        <w:tc>
          <w:tcPr>
            <w:tcW w:w="1493" w:type="pct"/>
            <w:gridSpan w:val="2"/>
            <w:vMerge/>
            <w:tcBorders>
              <w:top w:val="nil"/>
            </w:tcBorders>
            <w:shd w:val="clear" w:color="auto" w:fill="404040" w:themeFill="text1" w:themeFillTint="BF"/>
          </w:tcPr>
          <w:p w14:paraId="26ADA5A0" w14:textId="77777777" w:rsidR="00247092" w:rsidRPr="00514D72" w:rsidRDefault="00247092" w:rsidP="00F3749D">
            <w:pPr>
              <w:pStyle w:val="Sinespaciado"/>
              <w:jc w:val="center"/>
              <w:rPr>
                <w:rFonts w:cs="Arial"/>
                <w:color w:val="FFFFFF" w:themeColor="background1"/>
                <w:sz w:val="14"/>
                <w:szCs w:val="14"/>
                <w:lang w:val="es-ES"/>
              </w:rPr>
            </w:pPr>
          </w:p>
        </w:tc>
        <w:tc>
          <w:tcPr>
            <w:tcW w:w="490" w:type="pct"/>
            <w:vMerge/>
            <w:tcBorders>
              <w:top w:val="nil"/>
            </w:tcBorders>
            <w:shd w:val="clear" w:color="auto" w:fill="404040" w:themeFill="text1" w:themeFillTint="BF"/>
          </w:tcPr>
          <w:p w14:paraId="6EB7A438" w14:textId="77777777" w:rsidR="00247092" w:rsidRPr="00514D72" w:rsidRDefault="00247092" w:rsidP="00F3749D">
            <w:pPr>
              <w:pStyle w:val="Sinespaciado"/>
              <w:jc w:val="center"/>
              <w:rPr>
                <w:rFonts w:cs="Arial"/>
                <w:color w:val="FFFFFF" w:themeColor="background1"/>
                <w:sz w:val="14"/>
                <w:szCs w:val="14"/>
                <w:lang w:val="es-ES"/>
              </w:rPr>
            </w:pPr>
          </w:p>
        </w:tc>
        <w:tc>
          <w:tcPr>
            <w:tcW w:w="627" w:type="pct"/>
            <w:gridSpan w:val="2"/>
            <w:shd w:val="clear" w:color="auto" w:fill="404040" w:themeFill="text1" w:themeFillTint="BF"/>
          </w:tcPr>
          <w:p w14:paraId="1623E1EC" w14:textId="77777777" w:rsidR="00247092" w:rsidRPr="00514D72" w:rsidRDefault="00247092" w:rsidP="00F3749D">
            <w:pPr>
              <w:pStyle w:val="Sinespaciado"/>
              <w:jc w:val="center"/>
              <w:rPr>
                <w:rFonts w:cs="Arial"/>
                <w:b/>
                <w:color w:val="FFFFFF" w:themeColor="background1"/>
                <w:sz w:val="14"/>
                <w:szCs w:val="14"/>
                <w:lang w:val="es-ES"/>
              </w:rPr>
            </w:pPr>
            <w:r w:rsidRPr="00514D72">
              <w:rPr>
                <w:rFonts w:cs="Arial"/>
                <w:b/>
                <w:color w:val="FFFFFF" w:themeColor="background1"/>
                <w:sz w:val="14"/>
                <w:szCs w:val="14"/>
                <w:lang w:val="es-ES"/>
              </w:rPr>
              <w:t>1</w:t>
            </w:r>
          </w:p>
        </w:tc>
        <w:tc>
          <w:tcPr>
            <w:tcW w:w="447" w:type="pct"/>
            <w:shd w:val="clear" w:color="auto" w:fill="404040" w:themeFill="text1" w:themeFillTint="BF"/>
          </w:tcPr>
          <w:p w14:paraId="799ECBA9" w14:textId="77777777" w:rsidR="00247092" w:rsidRPr="00514D72" w:rsidRDefault="00247092" w:rsidP="00F3749D">
            <w:pPr>
              <w:pStyle w:val="Sinespaciado"/>
              <w:jc w:val="center"/>
              <w:rPr>
                <w:rFonts w:cs="Arial"/>
                <w:b/>
                <w:color w:val="FFFFFF" w:themeColor="background1"/>
                <w:sz w:val="14"/>
                <w:szCs w:val="14"/>
                <w:lang w:val="es-ES"/>
              </w:rPr>
            </w:pPr>
            <w:r w:rsidRPr="00514D72">
              <w:rPr>
                <w:rFonts w:cs="Arial"/>
                <w:b/>
                <w:color w:val="FFFFFF" w:themeColor="background1"/>
                <w:sz w:val="14"/>
                <w:szCs w:val="14"/>
                <w:lang w:val="es-ES"/>
              </w:rPr>
              <w:t>2</w:t>
            </w:r>
          </w:p>
        </w:tc>
        <w:tc>
          <w:tcPr>
            <w:tcW w:w="541" w:type="pct"/>
            <w:shd w:val="clear" w:color="auto" w:fill="404040" w:themeFill="text1" w:themeFillTint="BF"/>
          </w:tcPr>
          <w:p w14:paraId="5BF803AF" w14:textId="77777777" w:rsidR="00247092" w:rsidRPr="00514D72" w:rsidRDefault="00247092" w:rsidP="00F3749D">
            <w:pPr>
              <w:pStyle w:val="Sinespaciado"/>
              <w:jc w:val="center"/>
              <w:rPr>
                <w:rFonts w:cs="Arial"/>
                <w:b/>
                <w:color w:val="FFFFFF" w:themeColor="background1"/>
                <w:sz w:val="14"/>
                <w:szCs w:val="14"/>
                <w:lang w:val="es-ES"/>
              </w:rPr>
            </w:pPr>
            <w:r w:rsidRPr="00514D72">
              <w:rPr>
                <w:rFonts w:cs="Arial"/>
                <w:b/>
                <w:color w:val="FFFFFF" w:themeColor="background1"/>
                <w:sz w:val="14"/>
                <w:szCs w:val="14"/>
                <w:lang w:val="es-ES"/>
              </w:rPr>
              <w:t>3</w:t>
            </w:r>
          </w:p>
        </w:tc>
        <w:tc>
          <w:tcPr>
            <w:tcW w:w="542" w:type="pct"/>
            <w:shd w:val="clear" w:color="auto" w:fill="404040" w:themeFill="text1" w:themeFillTint="BF"/>
          </w:tcPr>
          <w:p w14:paraId="54B242FD" w14:textId="77777777" w:rsidR="00247092" w:rsidRPr="00514D72" w:rsidRDefault="00247092" w:rsidP="00F3749D">
            <w:pPr>
              <w:pStyle w:val="Sinespaciado"/>
              <w:jc w:val="center"/>
              <w:rPr>
                <w:rFonts w:cs="Arial"/>
                <w:b/>
                <w:color w:val="FFFFFF" w:themeColor="background1"/>
                <w:sz w:val="14"/>
                <w:szCs w:val="14"/>
                <w:lang w:val="es-ES"/>
              </w:rPr>
            </w:pPr>
            <w:r w:rsidRPr="00514D72">
              <w:rPr>
                <w:rFonts w:cs="Arial"/>
                <w:b/>
                <w:color w:val="FFFFFF" w:themeColor="background1"/>
                <w:sz w:val="14"/>
                <w:szCs w:val="14"/>
                <w:lang w:val="es-ES"/>
              </w:rPr>
              <w:t>4</w:t>
            </w:r>
          </w:p>
        </w:tc>
        <w:tc>
          <w:tcPr>
            <w:tcW w:w="623" w:type="pct"/>
            <w:gridSpan w:val="2"/>
            <w:shd w:val="clear" w:color="auto" w:fill="404040" w:themeFill="text1" w:themeFillTint="BF"/>
          </w:tcPr>
          <w:p w14:paraId="55C0CBC2" w14:textId="77777777" w:rsidR="00247092" w:rsidRPr="00514D72" w:rsidRDefault="00247092" w:rsidP="00F3749D">
            <w:pPr>
              <w:pStyle w:val="Sinespaciado"/>
              <w:jc w:val="center"/>
              <w:rPr>
                <w:rFonts w:cs="Arial"/>
                <w:b/>
                <w:color w:val="FFFFFF" w:themeColor="background1"/>
                <w:sz w:val="14"/>
                <w:szCs w:val="14"/>
                <w:lang w:val="es-ES"/>
              </w:rPr>
            </w:pPr>
            <w:r w:rsidRPr="00514D72">
              <w:rPr>
                <w:rFonts w:cs="Arial"/>
                <w:b/>
                <w:color w:val="FFFFFF" w:themeColor="background1"/>
                <w:sz w:val="14"/>
                <w:szCs w:val="14"/>
                <w:lang w:val="es-ES"/>
              </w:rPr>
              <w:t>5</w:t>
            </w:r>
          </w:p>
        </w:tc>
      </w:tr>
      <w:tr w:rsidR="00247092" w:rsidRPr="00514D72" w14:paraId="6BEB864C" w14:textId="77777777" w:rsidTr="00F3749D">
        <w:trPr>
          <w:trHeight w:val="33"/>
        </w:trPr>
        <w:tc>
          <w:tcPr>
            <w:tcW w:w="235" w:type="pct"/>
            <w:vMerge/>
            <w:tcBorders>
              <w:top w:val="nil"/>
            </w:tcBorders>
            <w:textDirection w:val="btLr"/>
          </w:tcPr>
          <w:p w14:paraId="55EFA22D" w14:textId="77777777" w:rsidR="00247092" w:rsidRPr="00514D72" w:rsidRDefault="00247092" w:rsidP="00F3749D">
            <w:pPr>
              <w:pStyle w:val="Sinespaciado"/>
              <w:rPr>
                <w:rFonts w:cs="Arial"/>
                <w:sz w:val="14"/>
                <w:szCs w:val="14"/>
                <w:lang w:val="es-ES"/>
              </w:rPr>
            </w:pPr>
          </w:p>
        </w:tc>
        <w:tc>
          <w:tcPr>
            <w:tcW w:w="1493" w:type="pct"/>
            <w:gridSpan w:val="2"/>
          </w:tcPr>
          <w:p w14:paraId="652D8644" w14:textId="77777777" w:rsidR="00247092" w:rsidRPr="00514D72" w:rsidRDefault="00247092" w:rsidP="00F3749D">
            <w:pPr>
              <w:pStyle w:val="Sinespaciado"/>
              <w:rPr>
                <w:rFonts w:cs="Arial"/>
                <w:b/>
                <w:sz w:val="14"/>
                <w:szCs w:val="14"/>
                <w:lang w:val="es-ES"/>
              </w:rPr>
            </w:pPr>
            <w:r w:rsidRPr="00514D72">
              <w:rPr>
                <w:rFonts w:cs="Arial"/>
                <w:b/>
                <w:sz w:val="14"/>
                <w:szCs w:val="14"/>
                <w:lang w:val="es-ES"/>
              </w:rPr>
              <w:t>Raro</w:t>
            </w:r>
          </w:p>
          <w:p w14:paraId="1E84CA74" w14:textId="77777777" w:rsidR="00247092" w:rsidRPr="00514D72" w:rsidRDefault="00247092" w:rsidP="00F3749D">
            <w:pPr>
              <w:pStyle w:val="Sinespaciado"/>
              <w:rPr>
                <w:rFonts w:cs="Arial"/>
                <w:sz w:val="14"/>
                <w:szCs w:val="14"/>
                <w:lang w:val="es-ES"/>
              </w:rPr>
            </w:pPr>
            <w:r w:rsidRPr="00514D72">
              <w:rPr>
                <w:rFonts w:cs="Arial"/>
                <w:sz w:val="14"/>
                <w:szCs w:val="14"/>
                <w:lang w:val="es-ES"/>
              </w:rPr>
              <w:t>(puede ocurrir excepcionalmente)</w:t>
            </w:r>
          </w:p>
        </w:tc>
        <w:tc>
          <w:tcPr>
            <w:tcW w:w="490" w:type="pct"/>
            <w:vAlign w:val="center"/>
          </w:tcPr>
          <w:p w14:paraId="67577F42" w14:textId="77777777" w:rsidR="00247092" w:rsidRPr="00514D72" w:rsidRDefault="00247092" w:rsidP="00F3749D">
            <w:pPr>
              <w:pStyle w:val="Sinespaciado"/>
              <w:jc w:val="center"/>
              <w:rPr>
                <w:rFonts w:cs="Arial"/>
                <w:b/>
                <w:sz w:val="14"/>
                <w:szCs w:val="14"/>
                <w:lang w:val="es-ES"/>
              </w:rPr>
            </w:pPr>
            <w:r w:rsidRPr="00514D72">
              <w:rPr>
                <w:rFonts w:cs="Arial"/>
                <w:b/>
                <w:sz w:val="14"/>
                <w:szCs w:val="14"/>
                <w:lang w:val="es-ES"/>
              </w:rPr>
              <w:t>1</w:t>
            </w:r>
          </w:p>
        </w:tc>
        <w:tc>
          <w:tcPr>
            <w:tcW w:w="627" w:type="pct"/>
            <w:gridSpan w:val="2"/>
            <w:shd w:val="clear" w:color="auto" w:fill="336600"/>
            <w:vAlign w:val="center"/>
          </w:tcPr>
          <w:p w14:paraId="22B9ECE2" w14:textId="77777777" w:rsidR="00247092" w:rsidRPr="00514D72" w:rsidRDefault="00247092" w:rsidP="00F3749D">
            <w:pPr>
              <w:pStyle w:val="Sinespaciado"/>
              <w:jc w:val="center"/>
              <w:rPr>
                <w:rFonts w:cs="Arial"/>
                <w:sz w:val="14"/>
                <w:szCs w:val="14"/>
                <w:lang w:val="es-ES"/>
              </w:rPr>
            </w:pPr>
            <w:r w:rsidRPr="00514D72">
              <w:rPr>
                <w:rFonts w:cs="Arial"/>
                <w:sz w:val="14"/>
                <w:szCs w:val="14"/>
                <w:lang w:val="es-ES"/>
              </w:rPr>
              <w:t>2</w:t>
            </w:r>
          </w:p>
        </w:tc>
        <w:tc>
          <w:tcPr>
            <w:tcW w:w="447" w:type="pct"/>
            <w:shd w:val="clear" w:color="auto" w:fill="336600"/>
            <w:vAlign w:val="center"/>
          </w:tcPr>
          <w:p w14:paraId="51C14EC7" w14:textId="77777777" w:rsidR="00247092" w:rsidRPr="00514D72" w:rsidRDefault="00247092" w:rsidP="00F3749D">
            <w:pPr>
              <w:pStyle w:val="Sinespaciado"/>
              <w:jc w:val="center"/>
              <w:rPr>
                <w:rFonts w:cs="Arial"/>
                <w:sz w:val="14"/>
                <w:szCs w:val="14"/>
                <w:lang w:val="es-ES"/>
              </w:rPr>
            </w:pPr>
            <w:r w:rsidRPr="00514D72">
              <w:rPr>
                <w:rFonts w:cs="Arial"/>
                <w:sz w:val="14"/>
                <w:szCs w:val="14"/>
                <w:lang w:val="es-ES"/>
              </w:rPr>
              <w:t>3</w:t>
            </w:r>
          </w:p>
        </w:tc>
        <w:tc>
          <w:tcPr>
            <w:tcW w:w="541" w:type="pct"/>
            <w:shd w:val="clear" w:color="auto" w:fill="336600"/>
            <w:vAlign w:val="center"/>
          </w:tcPr>
          <w:p w14:paraId="7FF7F65D" w14:textId="77777777" w:rsidR="00247092" w:rsidRPr="00514D72" w:rsidRDefault="00247092" w:rsidP="00F3749D">
            <w:pPr>
              <w:pStyle w:val="Sinespaciado"/>
              <w:jc w:val="center"/>
              <w:rPr>
                <w:rFonts w:cs="Arial"/>
                <w:sz w:val="14"/>
                <w:szCs w:val="14"/>
                <w:lang w:val="es-ES"/>
              </w:rPr>
            </w:pPr>
            <w:r w:rsidRPr="00514D72">
              <w:rPr>
                <w:rFonts w:cs="Arial"/>
                <w:sz w:val="14"/>
                <w:szCs w:val="14"/>
                <w:lang w:val="es-ES"/>
              </w:rPr>
              <w:t>4</w:t>
            </w:r>
          </w:p>
        </w:tc>
        <w:tc>
          <w:tcPr>
            <w:tcW w:w="542" w:type="pct"/>
            <w:shd w:val="clear" w:color="auto" w:fill="FFFF00"/>
            <w:vAlign w:val="center"/>
          </w:tcPr>
          <w:p w14:paraId="66B35853" w14:textId="77777777" w:rsidR="00247092" w:rsidRPr="00514D72" w:rsidRDefault="00247092" w:rsidP="00F3749D">
            <w:pPr>
              <w:pStyle w:val="Sinespaciado"/>
              <w:jc w:val="center"/>
              <w:rPr>
                <w:rFonts w:cs="Arial"/>
                <w:sz w:val="14"/>
                <w:szCs w:val="14"/>
                <w:lang w:val="es-ES"/>
              </w:rPr>
            </w:pPr>
            <w:r w:rsidRPr="00514D72">
              <w:rPr>
                <w:rFonts w:cs="Arial"/>
                <w:sz w:val="14"/>
                <w:szCs w:val="14"/>
                <w:lang w:val="es-ES"/>
              </w:rPr>
              <w:t>5</w:t>
            </w:r>
          </w:p>
        </w:tc>
        <w:tc>
          <w:tcPr>
            <w:tcW w:w="623" w:type="pct"/>
            <w:gridSpan w:val="2"/>
            <w:shd w:val="clear" w:color="auto" w:fill="FFC000"/>
            <w:vAlign w:val="center"/>
          </w:tcPr>
          <w:p w14:paraId="095062D0" w14:textId="77777777" w:rsidR="00247092" w:rsidRPr="00514D72" w:rsidRDefault="00247092" w:rsidP="00F3749D">
            <w:pPr>
              <w:pStyle w:val="Sinespaciado"/>
              <w:jc w:val="center"/>
              <w:rPr>
                <w:rFonts w:cs="Arial"/>
                <w:sz w:val="14"/>
                <w:szCs w:val="14"/>
                <w:lang w:val="es-ES"/>
              </w:rPr>
            </w:pPr>
            <w:r w:rsidRPr="00514D72">
              <w:rPr>
                <w:rFonts w:cs="Arial"/>
                <w:sz w:val="14"/>
                <w:szCs w:val="14"/>
                <w:lang w:val="es-ES"/>
              </w:rPr>
              <w:t>6</w:t>
            </w:r>
          </w:p>
        </w:tc>
      </w:tr>
      <w:tr w:rsidR="00247092" w:rsidRPr="00514D72" w14:paraId="26C29907" w14:textId="77777777" w:rsidTr="00F3749D">
        <w:trPr>
          <w:trHeight w:val="33"/>
        </w:trPr>
        <w:tc>
          <w:tcPr>
            <w:tcW w:w="235" w:type="pct"/>
            <w:vMerge/>
            <w:tcBorders>
              <w:top w:val="nil"/>
            </w:tcBorders>
            <w:textDirection w:val="btLr"/>
          </w:tcPr>
          <w:p w14:paraId="458C0F6A" w14:textId="77777777" w:rsidR="00247092" w:rsidRPr="00514D72" w:rsidRDefault="00247092" w:rsidP="00F3749D">
            <w:pPr>
              <w:pStyle w:val="Sinespaciado"/>
              <w:rPr>
                <w:rFonts w:cs="Arial"/>
                <w:sz w:val="14"/>
                <w:szCs w:val="14"/>
                <w:lang w:val="es-ES"/>
              </w:rPr>
            </w:pPr>
          </w:p>
        </w:tc>
        <w:tc>
          <w:tcPr>
            <w:tcW w:w="1493" w:type="pct"/>
            <w:gridSpan w:val="2"/>
          </w:tcPr>
          <w:p w14:paraId="29382E73" w14:textId="77777777" w:rsidR="00247092" w:rsidRPr="00514D72" w:rsidRDefault="00247092" w:rsidP="00F3749D">
            <w:pPr>
              <w:pStyle w:val="Sinespaciado"/>
              <w:rPr>
                <w:rFonts w:cs="Arial"/>
                <w:b/>
                <w:sz w:val="14"/>
                <w:szCs w:val="14"/>
                <w:lang w:val="es-ES"/>
              </w:rPr>
            </w:pPr>
            <w:r w:rsidRPr="00514D72">
              <w:rPr>
                <w:rFonts w:cs="Arial"/>
                <w:b/>
                <w:sz w:val="14"/>
                <w:szCs w:val="14"/>
                <w:lang w:val="es-ES"/>
              </w:rPr>
              <w:t>Improbablemente</w:t>
            </w:r>
          </w:p>
          <w:p w14:paraId="6B5ABC8E" w14:textId="77777777" w:rsidR="00247092" w:rsidRPr="00514D72" w:rsidRDefault="00247092" w:rsidP="00F3749D">
            <w:pPr>
              <w:pStyle w:val="Sinespaciado"/>
              <w:rPr>
                <w:rFonts w:cs="Arial"/>
                <w:sz w:val="14"/>
                <w:szCs w:val="14"/>
                <w:lang w:val="es-ES"/>
              </w:rPr>
            </w:pPr>
            <w:r w:rsidRPr="00514D72">
              <w:rPr>
                <w:rFonts w:cs="Arial"/>
                <w:sz w:val="14"/>
                <w:szCs w:val="14"/>
                <w:lang w:val="es-ES"/>
              </w:rPr>
              <w:t>(Puede ocurrir ocasionalmente)</w:t>
            </w:r>
          </w:p>
        </w:tc>
        <w:tc>
          <w:tcPr>
            <w:tcW w:w="490" w:type="pct"/>
            <w:vAlign w:val="center"/>
          </w:tcPr>
          <w:p w14:paraId="13007811" w14:textId="77777777" w:rsidR="00247092" w:rsidRPr="00514D72" w:rsidRDefault="00247092" w:rsidP="00F3749D">
            <w:pPr>
              <w:pStyle w:val="Sinespaciado"/>
              <w:jc w:val="center"/>
              <w:rPr>
                <w:rFonts w:cs="Arial"/>
                <w:b/>
                <w:sz w:val="14"/>
                <w:szCs w:val="14"/>
                <w:lang w:val="es-ES"/>
              </w:rPr>
            </w:pPr>
            <w:r w:rsidRPr="00514D72">
              <w:rPr>
                <w:rFonts w:cs="Arial"/>
                <w:b/>
                <w:sz w:val="14"/>
                <w:szCs w:val="14"/>
                <w:lang w:val="es-ES"/>
              </w:rPr>
              <w:t>2</w:t>
            </w:r>
          </w:p>
        </w:tc>
        <w:tc>
          <w:tcPr>
            <w:tcW w:w="627" w:type="pct"/>
            <w:gridSpan w:val="2"/>
            <w:shd w:val="clear" w:color="auto" w:fill="336600"/>
            <w:vAlign w:val="center"/>
          </w:tcPr>
          <w:p w14:paraId="140AEDFC" w14:textId="77777777" w:rsidR="00247092" w:rsidRPr="00514D72" w:rsidRDefault="00247092" w:rsidP="00F3749D">
            <w:pPr>
              <w:pStyle w:val="Sinespaciado"/>
              <w:jc w:val="center"/>
              <w:rPr>
                <w:rFonts w:cs="Arial"/>
                <w:sz w:val="14"/>
                <w:szCs w:val="14"/>
                <w:lang w:val="es-ES"/>
              </w:rPr>
            </w:pPr>
            <w:r w:rsidRPr="00514D72">
              <w:rPr>
                <w:rFonts w:cs="Arial"/>
                <w:sz w:val="14"/>
                <w:szCs w:val="14"/>
                <w:lang w:val="es-ES"/>
              </w:rPr>
              <w:t>3</w:t>
            </w:r>
          </w:p>
        </w:tc>
        <w:tc>
          <w:tcPr>
            <w:tcW w:w="447" w:type="pct"/>
            <w:shd w:val="clear" w:color="auto" w:fill="336600"/>
            <w:vAlign w:val="center"/>
          </w:tcPr>
          <w:p w14:paraId="02588CCE" w14:textId="77777777" w:rsidR="00247092" w:rsidRPr="00514D72" w:rsidRDefault="00247092" w:rsidP="00F3749D">
            <w:pPr>
              <w:pStyle w:val="Sinespaciado"/>
              <w:jc w:val="center"/>
              <w:rPr>
                <w:rFonts w:cs="Arial"/>
                <w:sz w:val="14"/>
                <w:szCs w:val="14"/>
                <w:lang w:val="es-ES"/>
              </w:rPr>
            </w:pPr>
            <w:r w:rsidRPr="00514D72">
              <w:rPr>
                <w:rFonts w:cs="Arial"/>
                <w:sz w:val="14"/>
                <w:szCs w:val="14"/>
                <w:lang w:val="es-ES"/>
              </w:rPr>
              <w:t>4</w:t>
            </w:r>
          </w:p>
        </w:tc>
        <w:tc>
          <w:tcPr>
            <w:tcW w:w="541" w:type="pct"/>
            <w:shd w:val="clear" w:color="auto" w:fill="FFFF00"/>
            <w:vAlign w:val="center"/>
          </w:tcPr>
          <w:p w14:paraId="1A1E6D6A" w14:textId="77777777" w:rsidR="00247092" w:rsidRPr="00514D72" w:rsidRDefault="00247092" w:rsidP="00F3749D">
            <w:pPr>
              <w:pStyle w:val="Sinespaciado"/>
              <w:jc w:val="center"/>
              <w:rPr>
                <w:rFonts w:cs="Arial"/>
                <w:sz w:val="14"/>
                <w:szCs w:val="14"/>
                <w:lang w:val="es-ES"/>
              </w:rPr>
            </w:pPr>
            <w:r w:rsidRPr="00514D72">
              <w:rPr>
                <w:rFonts w:cs="Arial"/>
                <w:sz w:val="14"/>
                <w:szCs w:val="14"/>
                <w:lang w:val="es-ES"/>
              </w:rPr>
              <w:t>5</w:t>
            </w:r>
          </w:p>
        </w:tc>
        <w:tc>
          <w:tcPr>
            <w:tcW w:w="542" w:type="pct"/>
            <w:shd w:val="clear" w:color="auto" w:fill="FFC000"/>
            <w:vAlign w:val="center"/>
          </w:tcPr>
          <w:p w14:paraId="1C58464B" w14:textId="77777777" w:rsidR="00247092" w:rsidRPr="00514D72" w:rsidRDefault="00247092" w:rsidP="00F3749D">
            <w:pPr>
              <w:pStyle w:val="Sinespaciado"/>
              <w:jc w:val="center"/>
              <w:rPr>
                <w:rFonts w:cs="Arial"/>
                <w:sz w:val="14"/>
                <w:szCs w:val="14"/>
                <w:lang w:val="es-ES"/>
              </w:rPr>
            </w:pPr>
            <w:r w:rsidRPr="00514D72">
              <w:rPr>
                <w:rFonts w:cs="Arial"/>
                <w:sz w:val="14"/>
                <w:szCs w:val="14"/>
                <w:lang w:val="es-ES"/>
              </w:rPr>
              <w:t>6</w:t>
            </w:r>
          </w:p>
        </w:tc>
        <w:tc>
          <w:tcPr>
            <w:tcW w:w="623" w:type="pct"/>
            <w:gridSpan w:val="2"/>
            <w:shd w:val="clear" w:color="auto" w:fill="FFC000"/>
            <w:vAlign w:val="center"/>
          </w:tcPr>
          <w:p w14:paraId="018D5A01" w14:textId="77777777" w:rsidR="00247092" w:rsidRPr="00514D72" w:rsidRDefault="00247092" w:rsidP="00F3749D">
            <w:pPr>
              <w:pStyle w:val="Sinespaciado"/>
              <w:jc w:val="center"/>
              <w:rPr>
                <w:rFonts w:cs="Arial"/>
                <w:sz w:val="14"/>
                <w:szCs w:val="14"/>
                <w:lang w:val="es-ES"/>
              </w:rPr>
            </w:pPr>
            <w:r w:rsidRPr="00514D72">
              <w:rPr>
                <w:rFonts w:cs="Arial"/>
                <w:sz w:val="14"/>
                <w:szCs w:val="14"/>
                <w:lang w:val="es-ES"/>
              </w:rPr>
              <w:t>7</w:t>
            </w:r>
          </w:p>
        </w:tc>
      </w:tr>
      <w:tr w:rsidR="00247092" w:rsidRPr="00514D72" w14:paraId="774A55FD" w14:textId="77777777" w:rsidTr="00F3749D">
        <w:trPr>
          <w:trHeight w:val="33"/>
        </w:trPr>
        <w:tc>
          <w:tcPr>
            <w:tcW w:w="235" w:type="pct"/>
            <w:vMerge/>
            <w:tcBorders>
              <w:top w:val="nil"/>
            </w:tcBorders>
            <w:textDirection w:val="btLr"/>
          </w:tcPr>
          <w:p w14:paraId="12757205" w14:textId="77777777" w:rsidR="00247092" w:rsidRPr="00514D72" w:rsidRDefault="00247092" w:rsidP="00F3749D">
            <w:pPr>
              <w:pStyle w:val="Sinespaciado"/>
              <w:rPr>
                <w:rFonts w:cs="Arial"/>
                <w:sz w:val="14"/>
                <w:szCs w:val="14"/>
                <w:lang w:val="es-ES"/>
              </w:rPr>
            </w:pPr>
          </w:p>
        </w:tc>
        <w:tc>
          <w:tcPr>
            <w:tcW w:w="1493" w:type="pct"/>
            <w:gridSpan w:val="2"/>
          </w:tcPr>
          <w:p w14:paraId="3EA3EBF1" w14:textId="77777777" w:rsidR="00247092" w:rsidRPr="00514D72" w:rsidRDefault="00247092" w:rsidP="00F3749D">
            <w:pPr>
              <w:pStyle w:val="Sinespaciado"/>
              <w:rPr>
                <w:rFonts w:cs="Arial"/>
                <w:b/>
                <w:sz w:val="14"/>
                <w:szCs w:val="14"/>
                <w:lang w:val="es-ES"/>
              </w:rPr>
            </w:pPr>
            <w:r w:rsidRPr="00514D72">
              <w:rPr>
                <w:rFonts w:cs="Arial"/>
                <w:b/>
                <w:sz w:val="14"/>
                <w:szCs w:val="14"/>
                <w:lang w:val="es-ES"/>
              </w:rPr>
              <w:t>Posiblemente</w:t>
            </w:r>
          </w:p>
          <w:p w14:paraId="319F4EA3" w14:textId="77777777" w:rsidR="00247092" w:rsidRPr="00514D72" w:rsidRDefault="00247092" w:rsidP="00F3749D">
            <w:pPr>
              <w:pStyle w:val="Sinespaciado"/>
              <w:rPr>
                <w:rFonts w:cs="Arial"/>
                <w:sz w:val="14"/>
                <w:szCs w:val="14"/>
                <w:lang w:val="es-ES"/>
              </w:rPr>
            </w:pPr>
            <w:r w:rsidRPr="00514D72">
              <w:rPr>
                <w:rFonts w:cs="Arial"/>
                <w:sz w:val="14"/>
                <w:szCs w:val="14"/>
                <w:lang w:val="es-ES"/>
              </w:rPr>
              <w:t>(Puede ocurrir en cualquier momento futuro)</w:t>
            </w:r>
          </w:p>
        </w:tc>
        <w:tc>
          <w:tcPr>
            <w:tcW w:w="490" w:type="pct"/>
            <w:vAlign w:val="center"/>
          </w:tcPr>
          <w:p w14:paraId="47988959" w14:textId="77777777" w:rsidR="00247092" w:rsidRPr="00514D72" w:rsidRDefault="00247092" w:rsidP="00F3749D">
            <w:pPr>
              <w:pStyle w:val="Sinespaciado"/>
              <w:jc w:val="center"/>
              <w:rPr>
                <w:rFonts w:cs="Arial"/>
                <w:b/>
                <w:sz w:val="14"/>
                <w:szCs w:val="14"/>
                <w:lang w:val="es-ES"/>
              </w:rPr>
            </w:pPr>
            <w:r w:rsidRPr="00514D72">
              <w:rPr>
                <w:rFonts w:cs="Arial"/>
                <w:b/>
                <w:sz w:val="14"/>
                <w:szCs w:val="14"/>
                <w:lang w:val="es-ES"/>
              </w:rPr>
              <w:t>3</w:t>
            </w:r>
          </w:p>
        </w:tc>
        <w:tc>
          <w:tcPr>
            <w:tcW w:w="627" w:type="pct"/>
            <w:gridSpan w:val="2"/>
            <w:shd w:val="clear" w:color="auto" w:fill="336600"/>
            <w:vAlign w:val="center"/>
          </w:tcPr>
          <w:p w14:paraId="41D9F5C5" w14:textId="77777777" w:rsidR="00247092" w:rsidRPr="00514D72" w:rsidRDefault="00247092" w:rsidP="00F3749D">
            <w:pPr>
              <w:pStyle w:val="Sinespaciado"/>
              <w:jc w:val="center"/>
              <w:rPr>
                <w:rFonts w:cs="Arial"/>
                <w:sz w:val="14"/>
                <w:szCs w:val="14"/>
                <w:lang w:val="es-ES"/>
              </w:rPr>
            </w:pPr>
            <w:r w:rsidRPr="00514D72">
              <w:rPr>
                <w:rFonts w:cs="Arial"/>
                <w:sz w:val="14"/>
                <w:szCs w:val="14"/>
                <w:lang w:val="es-ES"/>
              </w:rPr>
              <w:t>4</w:t>
            </w:r>
          </w:p>
        </w:tc>
        <w:tc>
          <w:tcPr>
            <w:tcW w:w="447" w:type="pct"/>
            <w:shd w:val="clear" w:color="auto" w:fill="FFFF00"/>
            <w:vAlign w:val="center"/>
          </w:tcPr>
          <w:p w14:paraId="61B6699F" w14:textId="77777777" w:rsidR="00247092" w:rsidRPr="00514D72" w:rsidRDefault="00247092" w:rsidP="00F3749D">
            <w:pPr>
              <w:pStyle w:val="Sinespaciado"/>
              <w:jc w:val="center"/>
              <w:rPr>
                <w:rFonts w:cs="Arial"/>
                <w:sz w:val="14"/>
                <w:szCs w:val="14"/>
                <w:lang w:val="es-ES"/>
              </w:rPr>
            </w:pPr>
            <w:r w:rsidRPr="00514D72">
              <w:rPr>
                <w:rFonts w:cs="Arial"/>
                <w:sz w:val="14"/>
                <w:szCs w:val="14"/>
                <w:lang w:val="es-ES"/>
              </w:rPr>
              <w:t>5</w:t>
            </w:r>
          </w:p>
        </w:tc>
        <w:tc>
          <w:tcPr>
            <w:tcW w:w="541" w:type="pct"/>
            <w:shd w:val="clear" w:color="auto" w:fill="FFC000"/>
            <w:vAlign w:val="center"/>
          </w:tcPr>
          <w:p w14:paraId="2DFED78C" w14:textId="77777777" w:rsidR="00247092" w:rsidRPr="00514D72" w:rsidRDefault="00247092" w:rsidP="00F3749D">
            <w:pPr>
              <w:pStyle w:val="Sinespaciado"/>
              <w:jc w:val="center"/>
              <w:rPr>
                <w:rFonts w:cs="Arial"/>
                <w:sz w:val="14"/>
                <w:szCs w:val="14"/>
                <w:lang w:val="es-ES"/>
              </w:rPr>
            </w:pPr>
            <w:r w:rsidRPr="00514D72">
              <w:rPr>
                <w:rFonts w:cs="Arial"/>
                <w:sz w:val="14"/>
                <w:szCs w:val="14"/>
                <w:lang w:val="es-ES"/>
              </w:rPr>
              <w:t>6</w:t>
            </w:r>
          </w:p>
        </w:tc>
        <w:tc>
          <w:tcPr>
            <w:tcW w:w="542" w:type="pct"/>
            <w:shd w:val="clear" w:color="auto" w:fill="FFC000"/>
            <w:vAlign w:val="center"/>
          </w:tcPr>
          <w:p w14:paraId="249FE715" w14:textId="77777777" w:rsidR="00247092" w:rsidRPr="00514D72" w:rsidRDefault="00247092" w:rsidP="00F3749D">
            <w:pPr>
              <w:pStyle w:val="Sinespaciado"/>
              <w:jc w:val="center"/>
              <w:rPr>
                <w:rFonts w:cs="Arial"/>
                <w:sz w:val="14"/>
                <w:szCs w:val="14"/>
                <w:lang w:val="es-ES"/>
              </w:rPr>
            </w:pPr>
            <w:r w:rsidRPr="00514D72">
              <w:rPr>
                <w:rFonts w:cs="Arial"/>
                <w:sz w:val="14"/>
                <w:szCs w:val="14"/>
                <w:lang w:val="es-ES"/>
              </w:rPr>
              <w:t>7</w:t>
            </w:r>
          </w:p>
        </w:tc>
        <w:tc>
          <w:tcPr>
            <w:tcW w:w="623" w:type="pct"/>
            <w:gridSpan w:val="2"/>
            <w:shd w:val="clear" w:color="auto" w:fill="622322"/>
            <w:vAlign w:val="center"/>
          </w:tcPr>
          <w:p w14:paraId="2570E693" w14:textId="77777777" w:rsidR="00247092" w:rsidRPr="00514D72" w:rsidRDefault="00247092" w:rsidP="00F3749D">
            <w:pPr>
              <w:pStyle w:val="Sinespaciado"/>
              <w:jc w:val="center"/>
              <w:rPr>
                <w:rFonts w:cs="Arial"/>
                <w:sz w:val="14"/>
                <w:szCs w:val="14"/>
                <w:lang w:val="es-ES"/>
              </w:rPr>
            </w:pPr>
            <w:r w:rsidRPr="00514D72">
              <w:rPr>
                <w:rFonts w:cs="Arial"/>
                <w:sz w:val="14"/>
                <w:szCs w:val="14"/>
                <w:lang w:val="es-ES"/>
              </w:rPr>
              <w:t>8</w:t>
            </w:r>
          </w:p>
        </w:tc>
      </w:tr>
      <w:tr w:rsidR="00247092" w:rsidRPr="00514D72" w14:paraId="77468535" w14:textId="77777777" w:rsidTr="00F3749D">
        <w:trPr>
          <w:trHeight w:val="33"/>
        </w:trPr>
        <w:tc>
          <w:tcPr>
            <w:tcW w:w="235" w:type="pct"/>
            <w:vMerge/>
            <w:tcBorders>
              <w:top w:val="nil"/>
            </w:tcBorders>
            <w:textDirection w:val="btLr"/>
          </w:tcPr>
          <w:p w14:paraId="79D1BAC6" w14:textId="77777777" w:rsidR="00247092" w:rsidRPr="00514D72" w:rsidRDefault="00247092" w:rsidP="00F3749D">
            <w:pPr>
              <w:pStyle w:val="Sinespaciado"/>
              <w:rPr>
                <w:rFonts w:cs="Arial"/>
                <w:sz w:val="14"/>
                <w:szCs w:val="14"/>
                <w:lang w:val="es-ES"/>
              </w:rPr>
            </w:pPr>
          </w:p>
        </w:tc>
        <w:tc>
          <w:tcPr>
            <w:tcW w:w="1493" w:type="pct"/>
            <w:gridSpan w:val="2"/>
          </w:tcPr>
          <w:p w14:paraId="7DF74579" w14:textId="77777777" w:rsidR="00247092" w:rsidRPr="00514D72" w:rsidRDefault="00247092" w:rsidP="00F3749D">
            <w:pPr>
              <w:pStyle w:val="Sinespaciado"/>
              <w:rPr>
                <w:rFonts w:cs="Arial"/>
                <w:b/>
                <w:sz w:val="14"/>
                <w:szCs w:val="14"/>
                <w:lang w:val="es-ES"/>
              </w:rPr>
            </w:pPr>
            <w:r w:rsidRPr="00514D72">
              <w:rPr>
                <w:rFonts w:cs="Arial"/>
                <w:b/>
                <w:sz w:val="14"/>
                <w:szCs w:val="14"/>
                <w:lang w:val="es-ES"/>
              </w:rPr>
              <w:t>Probable</w:t>
            </w:r>
          </w:p>
          <w:p w14:paraId="1231236D" w14:textId="77777777" w:rsidR="00247092" w:rsidRPr="00514D72" w:rsidRDefault="00247092" w:rsidP="00F3749D">
            <w:pPr>
              <w:pStyle w:val="Sinespaciado"/>
              <w:rPr>
                <w:rFonts w:cs="Arial"/>
                <w:sz w:val="14"/>
                <w:szCs w:val="14"/>
                <w:lang w:val="es-ES"/>
              </w:rPr>
            </w:pPr>
            <w:r w:rsidRPr="00514D72">
              <w:rPr>
                <w:rFonts w:cs="Arial"/>
                <w:sz w:val="14"/>
                <w:szCs w:val="14"/>
                <w:lang w:val="es-ES"/>
              </w:rPr>
              <w:t>(Probablemente va ocurrir)</w:t>
            </w:r>
          </w:p>
        </w:tc>
        <w:tc>
          <w:tcPr>
            <w:tcW w:w="490" w:type="pct"/>
            <w:vAlign w:val="center"/>
          </w:tcPr>
          <w:p w14:paraId="0228D8CE" w14:textId="77777777" w:rsidR="00247092" w:rsidRPr="00514D72" w:rsidRDefault="00247092" w:rsidP="00F3749D">
            <w:pPr>
              <w:pStyle w:val="Sinespaciado"/>
              <w:jc w:val="center"/>
              <w:rPr>
                <w:rFonts w:cs="Arial"/>
                <w:b/>
                <w:sz w:val="14"/>
                <w:szCs w:val="14"/>
                <w:lang w:val="es-ES"/>
              </w:rPr>
            </w:pPr>
            <w:r w:rsidRPr="00514D72">
              <w:rPr>
                <w:rFonts w:cs="Arial"/>
                <w:b/>
                <w:sz w:val="14"/>
                <w:szCs w:val="14"/>
                <w:lang w:val="es-ES"/>
              </w:rPr>
              <w:t>4</w:t>
            </w:r>
          </w:p>
        </w:tc>
        <w:tc>
          <w:tcPr>
            <w:tcW w:w="627" w:type="pct"/>
            <w:gridSpan w:val="2"/>
            <w:shd w:val="clear" w:color="auto" w:fill="FFFF00"/>
            <w:vAlign w:val="center"/>
          </w:tcPr>
          <w:p w14:paraId="7411FFE5" w14:textId="77777777" w:rsidR="00247092" w:rsidRPr="00514D72" w:rsidRDefault="00247092" w:rsidP="00F3749D">
            <w:pPr>
              <w:pStyle w:val="Sinespaciado"/>
              <w:jc w:val="center"/>
              <w:rPr>
                <w:rFonts w:cs="Arial"/>
                <w:sz w:val="14"/>
                <w:szCs w:val="14"/>
                <w:lang w:val="es-ES"/>
              </w:rPr>
            </w:pPr>
            <w:r w:rsidRPr="00514D72">
              <w:rPr>
                <w:rFonts w:cs="Arial"/>
                <w:sz w:val="14"/>
                <w:szCs w:val="14"/>
                <w:lang w:val="es-ES"/>
              </w:rPr>
              <w:t>5</w:t>
            </w:r>
          </w:p>
        </w:tc>
        <w:tc>
          <w:tcPr>
            <w:tcW w:w="447" w:type="pct"/>
            <w:shd w:val="clear" w:color="auto" w:fill="FFC000"/>
            <w:vAlign w:val="center"/>
          </w:tcPr>
          <w:p w14:paraId="7192E2B6" w14:textId="77777777" w:rsidR="00247092" w:rsidRPr="00514D72" w:rsidRDefault="00247092" w:rsidP="00F3749D">
            <w:pPr>
              <w:pStyle w:val="Sinespaciado"/>
              <w:jc w:val="center"/>
              <w:rPr>
                <w:rFonts w:cs="Arial"/>
                <w:sz w:val="14"/>
                <w:szCs w:val="14"/>
                <w:lang w:val="es-ES"/>
              </w:rPr>
            </w:pPr>
            <w:r w:rsidRPr="00514D72">
              <w:rPr>
                <w:rFonts w:cs="Arial"/>
                <w:sz w:val="14"/>
                <w:szCs w:val="14"/>
                <w:lang w:val="es-ES"/>
              </w:rPr>
              <w:t>6</w:t>
            </w:r>
          </w:p>
        </w:tc>
        <w:tc>
          <w:tcPr>
            <w:tcW w:w="541" w:type="pct"/>
            <w:shd w:val="clear" w:color="auto" w:fill="FFC000"/>
            <w:vAlign w:val="center"/>
          </w:tcPr>
          <w:p w14:paraId="2B104DE4" w14:textId="77777777" w:rsidR="00247092" w:rsidRPr="00514D72" w:rsidRDefault="00247092" w:rsidP="00F3749D">
            <w:pPr>
              <w:pStyle w:val="Sinespaciado"/>
              <w:jc w:val="center"/>
              <w:rPr>
                <w:rFonts w:cs="Arial"/>
                <w:sz w:val="14"/>
                <w:szCs w:val="14"/>
                <w:lang w:val="es-ES"/>
              </w:rPr>
            </w:pPr>
            <w:r w:rsidRPr="00514D72">
              <w:rPr>
                <w:rFonts w:cs="Arial"/>
                <w:sz w:val="14"/>
                <w:szCs w:val="14"/>
                <w:lang w:val="es-ES"/>
              </w:rPr>
              <w:t>7</w:t>
            </w:r>
          </w:p>
        </w:tc>
        <w:tc>
          <w:tcPr>
            <w:tcW w:w="542" w:type="pct"/>
            <w:shd w:val="clear" w:color="auto" w:fill="622322"/>
            <w:vAlign w:val="center"/>
          </w:tcPr>
          <w:p w14:paraId="2B88DB5A" w14:textId="77777777" w:rsidR="00247092" w:rsidRPr="00514D72" w:rsidRDefault="00247092" w:rsidP="00F3749D">
            <w:pPr>
              <w:pStyle w:val="Sinespaciado"/>
              <w:jc w:val="center"/>
              <w:rPr>
                <w:rFonts w:cs="Arial"/>
                <w:sz w:val="14"/>
                <w:szCs w:val="14"/>
                <w:lang w:val="es-ES"/>
              </w:rPr>
            </w:pPr>
            <w:r w:rsidRPr="00514D72">
              <w:rPr>
                <w:rFonts w:cs="Arial"/>
                <w:sz w:val="14"/>
                <w:szCs w:val="14"/>
                <w:lang w:val="es-ES"/>
              </w:rPr>
              <w:t>8</w:t>
            </w:r>
          </w:p>
        </w:tc>
        <w:tc>
          <w:tcPr>
            <w:tcW w:w="623" w:type="pct"/>
            <w:gridSpan w:val="2"/>
            <w:shd w:val="clear" w:color="auto" w:fill="622322"/>
            <w:vAlign w:val="center"/>
          </w:tcPr>
          <w:p w14:paraId="3C53D606" w14:textId="77777777" w:rsidR="00247092" w:rsidRPr="00514D72" w:rsidRDefault="00247092" w:rsidP="00F3749D">
            <w:pPr>
              <w:pStyle w:val="Sinespaciado"/>
              <w:jc w:val="center"/>
              <w:rPr>
                <w:rFonts w:cs="Arial"/>
                <w:sz w:val="14"/>
                <w:szCs w:val="14"/>
                <w:lang w:val="es-ES"/>
              </w:rPr>
            </w:pPr>
            <w:r w:rsidRPr="00514D72">
              <w:rPr>
                <w:rFonts w:cs="Arial"/>
                <w:sz w:val="14"/>
                <w:szCs w:val="14"/>
                <w:lang w:val="es-ES"/>
              </w:rPr>
              <w:t>9</w:t>
            </w:r>
          </w:p>
        </w:tc>
      </w:tr>
      <w:tr w:rsidR="00247092" w:rsidRPr="00514D72" w14:paraId="3F00A799" w14:textId="77777777" w:rsidTr="00F3749D">
        <w:trPr>
          <w:trHeight w:val="33"/>
        </w:trPr>
        <w:tc>
          <w:tcPr>
            <w:tcW w:w="235" w:type="pct"/>
            <w:vMerge/>
            <w:tcBorders>
              <w:top w:val="nil"/>
            </w:tcBorders>
            <w:textDirection w:val="btLr"/>
          </w:tcPr>
          <w:p w14:paraId="67714B12" w14:textId="77777777" w:rsidR="00247092" w:rsidRPr="00514D72" w:rsidRDefault="00247092" w:rsidP="00F3749D">
            <w:pPr>
              <w:pStyle w:val="Sinespaciado"/>
              <w:rPr>
                <w:rFonts w:cs="Arial"/>
                <w:sz w:val="14"/>
                <w:szCs w:val="14"/>
                <w:lang w:val="es-ES"/>
              </w:rPr>
            </w:pPr>
          </w:p>
        </w:tc>
        <w:tc>
          <w:tcPr>
            <w:tcW w:w="1493" w:type="pct"/>
            <w:gridSpan w:val="2"/>
          </w:tcPr>
          <w:p w14:paraId="0059E575" w14:textId="77777777" w:rsidR="00247092" w:rsidRPr="00514D72" w:rsidRDefault="00247092" w:rsidP="00F3749D">
            <w:pPr>
              <w:pStyle w:val="Sinespaciado"/>
              <w:rPr>
                <w:rFonts w:cs="Arial"/>
                <w:b/>
                <w:sz w:val="14"/>
                <w:szCs w:val="14"/>
                <w:lang w:val="es-ES"/>
              </w:rPr>
            </w:pPr>
            <w:r w:rsidRPr="00514D72">
              <w:rPr>
                <w:rFonts w:cs="Arial"/>
                <w:b/>
                <w:sz w:val="14"/>
                <w:szCs w:val="14"/>
                <w:lang w:val="es-ES"/>
              </w:rPr>
              <w:t>Casi cierto</w:t>
            </w:r>
          </w:p>
          <w:p w14:paraId="13C46CE8" w14:textId="77777777" w:rsidR="00247092" w:rsidRPr="00514D72" w:rsidRDefault="00247092" w:rsidP="00F3749D">
            <w:pPr>
              <w:pStyle w:val="Sinespaciado"/>
              <w:rPr>
                <w:rFonts w:cs="Arial"/>
                <w:sz w:val="14"/>
                <w:szCs w:val="14"/>
                <w:lang w:val="es-ES"/>
              </w:rPr>
            </w:pPr>
            <w:r w:rsidRPr="00514D72">
              <w:rPr>
                <w:rFonts w:cs="Arial"/>
                <w:sz w:val="14"/>
                <w:szCs w:val="14"/>
                <w:lang w:val="es-ES"/>
              </w:rPr>
              <w:t>(Ocurre en la Mayoría de circunstancias)</w:t>
            </w:r>
          </w:p>
        </w:tc>
        <w:tc>
          <w:tcPr>
            <w:tcW w:w="490" w:type="pct"/>
            <w:vAlign w:val="center"/>
          </w:tcPr>
          <w:p w14:paraId="7192CAFC" w14:textId="77777777" w:rsidR="00247092" w:rsidRPr="00514D72" w:rsidRDefault="00247092" w:rsidP="00F3749D">
            <w:pPr>
              <w:pStyle w:val="Sinespaciado"/>
              <w:jc w:val="center"/>
              <w:rPr>
                <w:rFonts w:cs="Arial"/>
                <w:b/>
                <w:sz w:val="14"/>
                <w:szCs w:val="14"/>
                <w:lang w:val="es-ES"/>
              </w:rPr>
            </w:pPr>
            <w:r w:rsidRPr="00514D72">
              <w:rPr>
                <w:rFonts w:cs="Arial"/>
                <w:b/>
                <w:sz w:val="14"/>
                <w:szCs w:val="14"/>
                <w:lang w:val="es-ES"/>
              </w:rPr>
              <w:t>5</w:t>
            </w:r>
          </w:p>
        </w:tc>
        <w:tc>
          <w:tcPr>
            <w:tcW w:w="627" w:type="pct"/>
            <w:gridSpan w:val="2"/>
            <w:shd w:val="clear" w:color="auto" w:fill="FFC000"/>
            <w:vAlign w:val="center"/>
          </w:tcPr>
          <w:p w14:paraId="2782116D" w14:textId="77777777" w:rsidR="00247092" w:rsidRPr="00514D72" w:rsidRDefault="00247092" w:rsidP="00F3749D">
            <w:pPr>
              <w:pStyle w:val="Sinespaciado"/>
              <w:jc w:val="center"/>
              <w:rPr>
                <w:rFonts w:cs="Arial"/>
                <w:sz w:val="14"/>
                <w:szCs w:val="14"/>
                <w:lang w:val="es-ES"/>
              </w:rPr>
            </w:pPr>
            <w:r w:rsidRPr="00514D72">
              <w:rPr>
                <w:rFonts w:cs="Arial"/>
                <w:sz w:val="14"/>
                <w:szCs w:val="14"/>
                <w:lang w:val="es-ES"/>
              </w:rPr>
              <w:t>6</w:t>
            </w:r>
          </w:p>
        </w:tc>
        <w:tc>
          <w:tcPr>
            <w:tcW w:w="447" w:type="pct"/>
            <w:shd w:val="clear" w:color="auto" w:fill="FFC000"/>
            <w:vAlign w:val="center"/>
          </w:tcPr>
          <w:p w14:paraId="43E35398" w14:textId="77777777" w:rsidR="00247092" w:rsidRPr="00514D72" w:rsidRDefault="00247092" w:rsidP="00F3749D">
            <w:pPr>
              <w:pStyle w:val="Sinespaciado"/>
              <w:jc w:val="center"/>
              <w:rPr>
                <w:rFonts w:cs="Arial"/>
                <w:sz w:val="14"/>
                <w:szCs w:val="14"/>
                <w:lang w:val="es-ES"/>
              </w:rPr>
            </w:pPr>
            <w:r w:rsidRPr="00514D72">
              <w:rPr>
                <w:rFonts w:cs="Arial"/>
                <w:sz w:val="14"/>
                <w:szCs w:val="14"/>
                <w:lang w:val="es-ES"/>
              </w:rPr>
              <w:t>7</w:t>
            </w:r>
          </w:p>
        </w:tc>
        <w:tc>
          <w:tcPr>
            <w:tcW w:w="541" w:type="pct"/>
            <w:shd w:val="clear" w:color="auto" w:fill="622322"/>
            <w:vAlign w:val="center"/>
          </w:tcPr>
          <w:p w14:paraId="030AD5A0" w14:textId="77777777" w:rsidR="00247092" w:rsidRPr="00514D72" w:rsidRDefault="00247092" w:rsidP="00F3749D">
            <w:pPr>
              <w:pStyle w:val="Sinespaciado"/>
              <w:jc w:val="center"/>
              <w:rPr>
                <w:rFonts w:cs="Arial"/>
                <w:sz w:val="14"/>
                <w:szCs w:val="14"/>
                <w:lang w:val="es-ES"/>
              </w:rPr>
            </w:pPr>
            <w:r w:rsidRPr="00514D72">
              <w:rPr>
                <w:rFonts w:cs="Arial"/>
                <w:sz w:val="14"/>
                <w:szCs w:val="14"/>
                <w:lang w:val="es-ES"/>
              </w:rPr>
              <w:t>8</w:t>
            </w:r>
          </w:p>
        </w:tc>
        <w:tc>
          <w:tcPr>
            <w:tcW w:w="542" w:type="pct"/>
            <w:shd w:val="clear" w:color="auto" w:fill="622322"/>
            <w:vAlign w:val="center"/>
          </w:tcPr>
          <w:p w14:paraId="51B201B6" w14:textId="77777777" w:rsidR="00247092" w:rsidRPr="00514D72" w:rsidRDefault="00247092" w:rsidP="00F3749D">
            <w:pPr>
              <w:pStyle w:val="Sinespaciado"/>
              <w:jc w:val="center"/>
              <w:rPr>
                <w:rFonts w:cs="Arial"/>
                <w:sz w:val="14"/>
                <w:szCs w:val="14"/>
                <w:lang w:val="es-ES"/>
              </w:rPr>
            </w:pPr>
            <w:r w:rsidRPr="00514D72">
              <w:rPr>
                <w:rFonts w:cs="Arial"/>
                <w:sz w:val="14"/>
                <w:szCs w:val="14"/>
                <w:lang w:val="es-ES"/>
              </w:rPr>
              <w:t>9</w:t>
            </w:r>
          </w:p>
        </w:tc>
        <w:tc>
          <w:tcPr>
            <w:tcW w:w="623" w:type="pct"/>
            <w:gridSpan w:val="2"/>
            <w:shd w:val="clear" w:color="auto" w:fill="622322"/>
            <w:vAlign w:val="center"/>
          </w:tcPr>
          <w:p w14:paraId="34F891DD" w14:textId="77777777" w:rsidR="00247092" w:rsidRPr="00514D72" w:rsidRDefault="00247092" w:rsidP="00F3749D">
            <w:pPr>
              <w:pStyle w:val="Sinespaciado"/>
              <w:jc w:val="center"/>
              <w:rPr>
                <w:rFonts w:cs="Arial"/>
                <w:sz w:val="14"/>
                <w:szCs w:val="14"/>
                <w:lang w:val="es-ES"/>
              </w:rPr>
            </w:pPr>
            <w:r w:rsidRPr="00514D72">
              <w:rPr>
                <w:rFonts w:cs="Arial"/>
                <w:sz w:val="14"/>
                <w:szCs w:val="14"/>
                <w:lang w:val="es-ES"/>
              </w:rPr>
              <w:t>10</w:t>
            </w:r>
          </w:p>
        </w:tc>
      </w:tr>
    </w:tbl>
    <w:p w14:paraId="49A5335F" w14:textId="77777777" w:rsidR="00247092" w:rsidRDefault="00247092" w:rsidP="007C702A">
      <w:pPr>
        <w:rPr>
          <w:rFonts w:ascii="Verdana" w:hAnsi="Verdana" w:cs="Arial"/>
          <w:color w:val="000000" w:themeColor="text1"/>
          <w:lang w:val="es-ES_tradnl" w:eastAsia="es-CO"/>
        </w:rPr>
      </w:pPr>
    </w:p>
    <w:p w14:paraId="4D84E88B" w14:textId="0A1F91C2" w:rsidR="0058222E" w:rsidRDefault="00815604" w:rsidP="00D70D7B">
      <w:pPr>
        <w:spacing w:after="100" w:afterAutospacing="1"/>
        <w:rPr>
          <w:rFonts w:ascii="Verdana" w:eastAsia="SimSun" w:hAnsi="Verdana" w:cs="Arial"/>
          <w:b/>
          <w:color w:val="000000" w:themeColor="text1"/>
          <w:kern w:val="3"/>
          <w:u w:val="single"/>
          <w:lang w:eastAsia="zh-CN" w:bidi="hi-IN"/>
        </w:rPr>
      </w:pPr>
      <w:r w:rsidRPr="00CB2A6B">
        <w:rPr>
          <w:rFonts w:ascii="Verdana" w:eastAsia="SimSun" w:hAnsi="Verdana" w:cs="Arial"/>
          <w:b/>
          <w:color w:val="000000" w:themeColor="text1"/>
          <w:kern w:val="3"/>
          <w:u w:val="single"/>
          <w:lang w:eastAsia="zh-CN" w:bidi="hi-IN"/>
        </w:rPr>
        <w:t>Matriz de Riesgos</w:t>
      </w:r>
    </w:p>
    <w:p w14:paraId="78277E7D" w14:textId="1E2C7866" w:rsidR="00D71493" w:rsidRDefault="00D71493" w:rsidP="00D70D7B">
      <w:pPr>
        <w:spacing w:after="100" w:afterAutospacing="1"/>
        <w:rPr>
          <w:rFonts w:ascii="Verdana" w:eastAsia="SimSun" w:hAnsi="Verdana" w:cs="Arial"/>
          <w:b/>
          <w:color w:val="000000" w:themeColor="text1"/>
          <w:kern w:val="3"/>
          <w:u w:val="single"/>
          <w:lang w:eastAsia="zh-CN" w:bidi="hi-IN"/>
        </w:rPr>
      </w:pPr>
    </w:p>
    <w:p w14:paraId="2B13A59E" w14:textId="6A635026" w:rsidR="00D71493" w:rsidRDefault="00D71493" w:rsidP="00D70D7B">
      <w:pPr>
        <w:spacing w:after="100" w:afterAutospacing="1"/>
        <w:rPr>
          <w:rFonts w:ascii="Verdana" w:eastAsia="SimSun" w:hAnsi="Verdana" w:cs="Arial"/>
          <w:b/>
          <w:color w:val="000000" w:themeColor="text1"/>
          <w:kern w:val="3"/>
          <w:u w:val="single"/>
          <w:lang w:eastAsia="zh-CN" w:bidi="hi-IN"/>
        </w:rPr>
      </w:pPr>
      <w:r>
        <w:rPr>
          <w:rFonts w:ascii="Verdana" w:eastAsia="SimSun" w:hAnsi="Verdana" w:cs="Arial"/>
          <w:b/>
          <w:color w:val="000000" w:themeColor="text1"/>
          <w:kern w:val="3"/>
          <w:u w:val="single"/>
          <w:lang w:eastAsia="zh-CN" w:bidi="hi-IN"/>
        </w:rPr>
        <w:t>RIESGOS TÉCNICOS</w:t>
      </w:r>
    </w:p>
    <w:p w14:paraId="7F06AFDF" w14:textId="3E95F7B2" w:rsidR="00D71493" w:rsidRDefault="00D71493" w:rsidP="00D70D7B">
      <w:pPr>
        <w:spacing w:after="100" w:afterAutospacing="1"/>
        <w:rPr>
          <w:rFonts w:ascii="Verdana" w:eastAsia="SimSun" w:hAnsi="Verdana" w:cs="Arial"/>
          <w:b/>
          <w:color w:val="000000" w:themeColor="text1"/>
          <w:kern w:val="3"/>
          <w:u w:val="single"/>
          <w:lang w:eastAsia="zh-CN" w:bidi="hi-IN"/>
        </w:rPr>
      </w:pPr>
    </w:p>
    <w:tbl>
      <w:tblPr>
        <w:tblW w:w="5001" w:type="pct"/>
        <w:tblCellMar>
          <w:left w:w="70" w:type="dxa"/>
          <w:right w:w="70" w:type="dxa"/>
        </w:tblCellMar>
        <w:tblLook w:val="04A0" w:firstRow="1" w:lastRow="0" w:firstColumn="1" w:lastColumn="0" w:noHBand="0" w:noVBand="1"/>
      </w:tblPr>
      <w:tblGrid>
        <w:gridCol w:w="1065"/>
        <w:gridCol w:w="1137"/>
        <w:gridCol w:w="2450"/>
        <w:gridCol w:w="1714"/>
        <w:gridCol w:w="1720"/>
        <w:gridCol w:w="1708"/>
      </w:tblGrid>
      <w:tr w:rsidR="00C4713B" w:rsidRPr="00BF5F7F" w14:paraId="3072D692" w14:textId="77777777" w:rsidTr="00063CDC">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4ADD0305"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No.</w:t>
            </w:r>
          </w:p>
        </w:tc>
        <w:tc>
          <w:tcPr>
            <w:tcW w:w="1251" w:type="pct"/>
            <w:tcBorders>
              <w:top w:val="single" w:sz="4" w:space="0" w:color="auto"/>
              <w:left w:val="nil"/>
              <w:bottom w:val="single" w:sz="4" w:space="0" w:color="auto"/>
              <w:right w:val="single" w:sz="4" w:space="0" w:color="auto"/>
            </w:tcBorders>
            <w:shd w:val="clear" w:color="000000" w:fill="404040"/>
            <w:vAlign w:val="center"/>
            <w:hideMark/>
          </w:tcPr>
          <w:p w14:paraId="1BC9ADF6" w14:textId="77777777" w:rsidR="00063CDC" w:rsidRPr="00BF5F7F" w:rsidRDefault="00063CDC" w:rsidP="00D3290F">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1</w:t>
            </w:r>
          </w:p>
        </w:tc>
        <w:tc>
          <w:tcPr>
            <w:tcW w:w="875" w:type="pct"/>
            <w:tcBorders>
              <w:top w:val="single" w:sz="4" w:space="0" w:color="auto"/>
              <w:left w:val="nil"/>
              <w:bottom w:val="single" w:sz="4" w:space="0" w:color="auto"/>
              <w:right w:val="single" w:sz="4" w:space="0" w:color="auto"/>
            </w:tcBorders>
            <w:shd w:val="clear" w:color="000000" w:fill="404040"/>
            <w:vAlign w:val="center"/>
            <w:hideMark/>
          </w:tcPr>
          <w:p w14:paraId="2323735C"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2</w:t>
            </w:r>
          </w:p>
        </w:tc>
        <w:tc>
          <w:tcPr>
            <w:tcW w:w="878" w:type="pct"/>
            <w:tcBorders>
              <w:top w:val="single" w:sz="4" w:space="0" w:color="auto"/>
              <w:left w:val="nil"/>
              <w:bottom w:val="single" w:sz="4" w:space="0" w:color="auto"/>
              <w:right w:val="single" w:sz="4" w:space="0" w:color="auto"/>
            </w:tcBorders>
            <w:shd w:val="clear" w:color="000000" w:fill="404040"/>
            <w:vAlign w:val="center"/>
            <w:hideMark/>
          </w:tcPr>
          <w:p w14:paraId="220D64B8"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3</w:t>
            </w:r>
          </w:p>
        </w:tc>
        <w:tc>
          <w:tcPr>
            <w:tcW w:w="872" w:type="pct"/>
            <w:tcBorders>
              <w:top w:val="single" w:sz="4" w:space="0" w:color="auto"/>
              <w:left w:val="nil"/>
              <w:bottom w:val="single" w:sz="4" w:space="0" w:color="auto"/>
              <w:right w:val="single" w:sz="4" w:space="0" w:color="auto"/>
            </w:tcBorders>
            <w:shd w:val="clear" w:color="000000" w:fill="404040"/>
            <w:vAlign w:val="center"/>
            <w:hideMark/>
          </w:tcPr>
          <w:p w14:paraId="76DDA794"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4</w:t>
            </w:r>
          </w:p>
        </w:tc>
      </w:tr>
      <w:tr w:rsidR="00063CDC" w:rsidRPr="00BF5F7F" w14:paraId="75F9F680"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409E77FB"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CLASE</w:t>
            </w:r>
          </w:p>
        </w:tc>
        <w:tc>
          <w:tcPr>
            <w:tcW w:w="1251" w:type="pct"/>
            <w:tcBorders>
              <w:top w:val="single" w:sz="4" w:space="0" w:color="auto"/>
              <w:left w:val="nil"/>
              <w:bottom w:val="single" w:sz="4" w:space="0" w:color="auto"/>
              <w:right w:val="single" w:sz="4" w:space="0" w:color="auto"/>
            </w:tcBorders>
            <w:vAlign w:val="center"/>
            <w:hideMark/>
          </w:tcPr>
          <w:p w14:paraId="1A6DA2F7"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c>
          <w:tcPr>
            <w:tcW w:w="875" w:type="pct"/>
            <w:tcBorders>
              <w:top w:val="single" w:sz="4" w:space="0" w:color="auto"/>
              <w:left w:val="nil"/>
              <w:bottom w:val="single" w:sz="4" w:space="0" w:color="auto"/>
              <w:right w:val="single" w:sz="4" w:space="0" w:color="auto"/>
            </w:tcBorders>
            <w:vAlign w:val="center"/>
            <w:hideMark/>
          </w:tcPr>
          <w:p w14:paraId="7B119BD8"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ESPÉCIFICO</w:t>
            </w:r>
          </w:p>
        </w:tc>
        <w:tc>
          <w:tcPr>
            <w:tcW w:w="878" w:type="pct"/>
            <w:tcBorders>
              <w:top w:val="single" w:sz="4" w:space="0" w:color="auto"/>
              <w:left w:val="nil"/>
              <w:bottom w:val="single" w:sz="4" w:space="0" w:color="auto"/>
              <w:right w:val="single" w:sz="4" w:space="0" w:color="auto"/>
            </w:tcBorders>
            <w:vAlign w:val="center"/>
            <w:hideMark/>
          </w:tcPr>
          <w:p w14:paraId="6D949D8F"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c>
          <w:tcPr>
            <w:tcW w:w="872" w:type="pct"/>
            <w:tcBorders>
              <w:top w:val="single" w:sz="4" w:space="0" w:color="auto"/>
              <w:left w:val="nil"/>
              <w:bottom w:val="single" w:sz="4" w:space="0" w:color="auto"/>
              <w:right w:val="single" w:sz="4" w:space="0" w:color="auto"/>
            </w:tcBorders>
            <w:vAlign w:val="center"/>
            <w:hideMark/>
          </w:tcPr>
          <w:p w14:paraId="796D6CF5"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r>
      <w:tr w:rsidR="00063CDC" w:rsidRPr="00BF5F7F" w14:paraId="3084CD47"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11728450"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FUENTE</w:t>
            </w:r>
          </w:p>
        </w:tc>
        <w:tc>
          <w:tcPr>
            <w:tcW w:w="1251" w:type="pct"/>
            <w:tcBorders>
              <w:top w:val="single" w:sz="4" w:space="0" w:color="auto"/>
              <w:left w:val="nil"/>
              <w:bottom w:val="single" w:sz="4" w:space="0" w:color="auto"/>
              <w:right w:val="single" w:sz="4" w:space="0" w:color="auto"/>
            </w:tcBorders>
            <w:vAlign w:val="center"/>
            <w:hideMark/>
          </w:tcPr>
          <w:p w14:paraId="714AB59F"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875" w:type="pct"/>
            <w:tcBorders>
              <w:top w:val="single" w:sz="4" w:space="0" w:color="auto"/>
              <w:left w:val="nil"/>
              <w:bottom w:val="single" w:sz="4" w:space="0" w:color="auto"/>
              <w:right w:val="single" w:sz="4" w:space="0" w:color="auto"/>
            </w:tcBorders>
            <w:vAlign w:val="center"/>
            <w:hideMark/>
          </w:tcPr>
          <w:p w14:paraId="5A267651"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878" w:type="pct"/>
            <w:tcBorders>
              <w:top w:val="single" w:sz="4" w:space="0" w:color="auto"/>
              <w:left w:val="nil"/>
              <w:bottom w:val="single" w:sz="4" w:space="0" w:color="auto"/>
              <w:right w:val="single" w:sz="4" w:space="0" w:color="auto"/>
            </w:tcBorders>
            <w:vAlign w:val="center"/>
            <w:hideMark/>
          </w:tcPr>
          <w:p w14:paraId="1095EE73"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872" w:type="pct"/>
            <w:tcBorders>
              <w:top w:val="single" w:sz="4" w:space="0" w:color="auto"/>
              <w:left w:val="nil"/>
              <w:bottom w:val="single" w:sz="4" w:space="0" w:color="auto"/>
              <w:right w:val="single" w:sz="4" w:space="0" w:color="auto"/>
            </w:tcBorders>
            <w:vAlign w:val="center"/>
            <w:hideMark/>
          </w:tcPr>
          <w:p w14:paraId="62E97044"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r>
      <w:tr w:rsidR="00063CDC" w:rsidRPr="00BF5F7F" w14:paraId="25DBD2B9"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71C3D7D5"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ETAPA</w:t>
            </w:r>
          </w:p>
        </w:tc>
        <w:tc>
          <w:tcPr>
            <w:tcW w:w="1251" w:type="pct"/>
            <w:tcBorders>
              <w:top w:val="single" w:sz="4" w:space="0" w:color="auto"/>
              <w:left w:val="nil"/>
              <w:bottom w:val="single" w:sz="4" w:space="0" w:color="auto"/>
              <w:right w:val="single" w:sz="4" w:space="0" w:color="auto"/>
            </w:tcBorders>
            <w:vAlign w:val="center"/>
            <w:hideMark/>
          </w:tcPr>
          <w:p w14:paraId="013C0BAE"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PLANEACIÒN</w:t>
            </w:r>
          </w:p>
        </w:tc>
        <w:tc>
          <w:tcPr>
            <w:tcW w:w="875" w:type="pct"/>
            <w:tcBorders>
              <w:top w:val="single" w:sz="4" w:space="0" w:color="auto"/>
              <w:left w:val="nil"/>
              <w:bottom w:val="single" w:sz="4" w:space="0" w:color="auto"/>
              <w:right w:val="single" w:sz="4" w:space="0" w:color="auto"/>
            </w:tcBorders>
            <w:vAlign w:val="center"/>
            <w:hideMark/>
          </w:tcPr>
          <w:p w14:paraId="7798CB14"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878" w:type="pct"/>
            <w:tcBorders>
              <w:top w:val="single" w:sz="4" w:space="0" w:color="auto"/>
              <w:left w:val="nil"/>
              <w:bottom w:val="single" w:sz="4" w:space="0" w:color="auto"/>
              <w:right w:val="single" w:sz="4" w:space="0" w:color="auto"/>
            </w:tcBorders>
            <w:vAlign w:val="center"/>
            <w:hideMark/>
          </w:tcPr>
          <w:p w14:paraId="3BB3B94D"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872" w:type="pct"/>
            <w:tcBorders>
              <w:top w:val="single" w:sz="4" w:space="0" w:color="auto"/>
              <w:left w:val="nil"/>
              <w:bottom w:val="single" w:sz="4" w:space="0" w:color="auto"/>
              <w:right w:val="single" w:sz="4" w:space="0" w:color="auto"/>
            </w:tcBorders>
            <w:vAlign w:val="center"/>
            <w:hideMark/>
          </w:tcPr>
          <w:p w14:paraId="78D887BA"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r>
      <w:tr w:rsidR="00063CDC" w:rsidRPr="00BF5F7F" w14:paraId="104C0A39"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7D2FC943"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 xml:space="preserve">TIPO </w:t>
            </w:r>
          </w:p>
        </w:tc>
        <w:tc>
          <w:tcPr>
            <w:tcW w:w="1251" w:type="pct"/>
            <w:tcBorders>
              <w:top w:val="single" w:sz="4" w:space="0" w:color="auto"/>
              <w:left w:val="nil"/>
              <w:bottom w:val="single" w:sz="4" w:space="0" w:color="auto"/>
              <w:right w:val="single" w:sz="4" w:space="0" w:color="auto"/>
            </w:tcBorders>
            <w:vAlign w:val="center"/>
            <w:hideMark/>
          </w:tcPr>
          <w:p w14:paraId="2D49092D"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c>
          <w:tcPr>
            <w:tcW w:w="875" w:type="pct"/>
            <w:tcBorders>
              <w:top w:val="single" w:sz="4" w:space="0" w:color="auto"/>
              <w:left w:val="nil"/>
              <w:bottom w:val="single" w:sz="4" w:space="0" w:color="auto"/>
              <w:right w:val="single" w:sz="4" w:space="0" w:color="auto"/>
            </w:tcBorders>
            <w:vAlign w:val="center"/>
            <w:hideMark/>
          </w:tcPr>
          <w:p w14:paraId="65F1C44F"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c>
          <w:tcPr>
            <w:tcW w:w="878" w:type="pct"/>
            <w:tcBorders>
              <w:top w:val="single" w:sz="4" w:space="0" w:color="auto"/>
              <w:left w:val="nil"/>
              <w:bottom w:val="single" w:sz="4" w:space="0" w:color="auto"/>
              <w:right w:val="single" w:sz="4" w:space="0" w:color="auto"/>
            </w:tcBorders>
            <w:vAlign w:val="center"/>
            <w:hideMark/>
          </w:tcPr>
          <w:p w14:paraId="0704F70D"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c>
          <w:tcPr>
            <w:tcW w:w="872" w:type="pct"/>
            <w:tcBorders>
              <w:top w:val="single" w:sz="4" w:space="0" w:color="auto"/>
              <w:left w:val="nil"/>
              <w:bottom w:val="single" w:sz="4" w:space="0" w:color="auto"/>
              <w:right w:val="single" w:sz="4" w:space="0" w:color="auto"/>
            </w:tcBorders>
            <w:vAlign w:val="center"/>
            <w:hideMark/>
          </w:tcPr>
          <w:p w14:paraId="648653DC"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REGULATORIO</w:t>
            </w:r>
          </w:p>
        </w:tc>
      </w:tr>
      <w:tr w:rsidR="00063CDC" w:rsidRPr="00BF5F7F" w14:paraId="12D5112C"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5030E461"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DESCRIPCIÓN (QUE PUEDE PASAR Y COMO PUEDE OCURRIR)</w:t>
            </w:r>
          </w:p>
        </w:tc>
        <w:tc>
          <w:tcPr>
            <w:tcW w:w="1251" w:type="pct"/>
            <w:tcBorders>
              <w:top w:val="single" w:sz="4" w:space="0" w:color="auto"/>
              <w:left w:val="nil"/>
              <w:bottom w:val="single" w:sz="4" w:space="0" w:color="auto"/>
              <w:right w:val="single" w:sz="4" w:space="0" w:color="auto"/>
            </w:tcBorders>
            <w:vAlign w:val="center"/>
            <w:hideMark/>
          </w:tcPr>
          <w:p w14:paraId="7EB63580" w14:textId="66571899"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8F5A8E">
              <w:rPr>
                <w:rFonts w:ascii="Arial" w:eastAsia="Times New Roman" w:hAnsi="Arial" w:cs="Arial"/>
                <w:color w:val="000000"/>
                <w:kern w:val="2"/>
                <w:sz w:val="13"/>
                <w:szCs w:val="13"/>
                <w:lang w:val="es-MX" w:eastAsia="es-MX"/>
                <w14:ligatures w14:val="standardContextual"/>
              </w:rPr>
              <w:t>RIESGO DE DISEÑO: ASOCIADO A DEFICIENCIAS, ERRORES O INCONSISTENCIAS EN LOS ESTUDIOS Y DISEÑOS TÉCNICOS DE LA CUBIERTA, CERRAMIENTO Y SUBESTACIÓN SUMINISTRADOS POR LA ENTIDAD, QUE AFECTEN LA CORRECTA EJECUCIÓN DE LAS OBRAS O LA CONSECUCIÓN DE LOS RESULTADOS ESPERADOS.</w:t>
            </w:r>
          </w:p>
        </w:tc>
        <w:tc>
          <w:tcPr>
            <w:tcW w:w="875" w:type="pct"/>
            <w:tcBorders>
              <w:top w:val="single" w:sz="4" w:space="0" w:color="auto"/>
              <w:left w:val="nil"/>
              <w:bottom w:val="single" w:sz="4" w:space="0" w:color="auto"/>
              <w:right w:val="single" w:sz="4" w:space="0" w:color="auto"/>
            </w:tcBorders>
            <w:vAlign w:val="center"/>
            <w:hideMark/>
          </w:tcPr>
          <w:p w14:paraId="2F2F6EA8" w14:textId="77777777" w:rsidR="00063CDC" w:rsidRPr="00BF5F7F" w:rsidRDefault="00063CDC" w:rsidP="00EC0030">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LA PÉRDIDA, DESTRUCCIÓN, O ROBO DE LOS BIENES QUE SE UTILICEN PARA EL DESARROLLO DEL OBJETO DEL PRESENTE PROCESO, HASTA LA SUSCRIPCIÓN DEL ACTA DE RECIBO A SATISFACCIÓN</w:t>
            </w:r>
          </w:p>
        </w:tc>
        <w:tc>
          <w:tcPr>
            <w:tcW w:w="878" w:type="pct"/>
            <w:tcBorders>
              <w:top w:val="single" w:sz="4" w:space="0" w:color="auto"/>
              <w:left w:val="nil"/>
              <w:bottom w:val="single" w:sz="4" w:space="0" w:color="auto"/>
              <w:right w:val="single" w:sz="4" w:space="0" w:color="auto"/>
            </w:tcBorders>
            <w:vAlign w:val="center"/>
            <w:hideMark/>
          </w:tcPr>
          <w:p w14:paraId="49B4DFF3" w14:textId="77777777" w:rsidR="00063CDC" w:rsidRPr="00BF5F7F" w:rsidRDefault="00063CDC" w:rsidP="008361AE">
            <w:pPr>
              <w:spacing w:line="240" w:lineRule="auto"/>
              <w:contextualSpacing w:val="0"/>
              <w:jc w:val="left"/>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DE PLAZO DE EJECUCIÓN: ESTA ASOCIADO A LA NO EJECUCIÓN DE LOS</w:t>
            </w:r>
            <w:r w:rsidRPr="00BF5F7F">
              <w:rPr>
                <w:rFonts w:ascii="Arial" w:eastAsia="Times New Roman" w:hAnsi="Arial" w:cs="Arial"/>
                <w:color w:val="000000"/>
                <w:kern w:val="2"/>
                <w:sz w:val="13"/>
                <w:szCs w:val="13"/>
                <w:lang w:val="es-MX" w:eastAsia="es-MX"/>
                <w14:ligatures w14:val="standardContextual"/>
              </w:rPr>
              <w:br/>
              <w:t>TRABAJOS CONTRATADOS EN EL TIEMPO ESTIPULADO EN EL PLIEGO</w:t>
            </w:r>
          </w:p>
        </w:tc>
        <w:tc>
          <w:tcPr>
            <w:tcW w:w="872" w:type="pct"/>
            <w:tcBorders>
              <w:top w:val="single" w:sz="4" w:space="0" w:color="auto"/>
              <w:left w:val="nil"/>
              <w:bottom w:val="single" w:sz="4" w:space="0" w:color="auto"/>
              <w:right w:val="single" w:sz="4" w:space="0" w:color="auto"/>
            </w:tcBorders>
            <w:vAlign w:val="center"/>
            <w:hideMark/>
          </w:tcPr>
          <w:p w14:paraId="3B003A9B" w14:textId="77777777" w:rsidR="00063CDC" w:rsidRPr="00BF5F7F" w:rsidRDefault="00063CDC" w:rsidP="008361AE">
            <w:pPr>
              <w:spacing w:line="240" w:lineRule="auto"/>
              <w:contextualSpacing w:val="0"/>
              <w:jc w:val="left"/>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EXPEDICIÓN Y/O MODIFICACION DE NORMAS: OCURRE POR CAMBIOS NORMATIVOS O POR LA EXPEDICIÓN DE NORMAS POSTERIORES AL CIERRE DEL PROCESO DE SELECCIÓN, QUE AFECTEN LAS CONDICIONES ECONÓMICAS Y/O TÉCNICAS INCIALMENTE PACTADAS</w:t>
            </w:r>
          </w:p>
        </w:tc>
      </w:tr>
      <w:tr w:rsidR="00063CDC" w:rsidRPr="00BF5F7F" w14:paraId="2CAE76B6"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130075B1"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CONSECUENCIA DE LA OCURRENCIA DEL EVENTO</w:t>
            </w:r>
          </w:p>
        </w:tc>
        <w:tc>
          <w:tcPr>
            <w:tcW w:w="1251" w:type="pct"/>
            <w:tcBorders>
              <w:top w:val="single" w:sz="4" w:space="0" w:color="auto"/>
              <w:left w:val="nil"/>
              <w:bottom w:val="single" w:sz="4" w:space="0" w:color="auto"/>
              <w:right w:val="single" w:sz="4" w:space="0" w:color="auto"/>
            </w:tcBorders>
            <w:vAlign w:val="center"/>
            <w:hideMark/>
          </w:tcPr>
          <w:p w14:paraId="13AFBD54" w14:textId="579FA0BA"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INCUMPLIMIENTO DE OBLIGACIONES CONTRACTUALES ESTABLECIDAS EN EL CONTRATO, </w:t>
            </w:r>
            <w:r w:rsidRPr="008B0753">
              <w:rPr>
                <w:rFonts w:ascii="Arial" w:eastAsia="Times New Roman" w:hAnsi="Arial" w:cs="Arial"/>
                <w:color w:val="000000"/>
                <w:kern w:val="2"/>
                <w:sz w:val="13"/>
                <w:szCs w:val="13"/>
                <w:lang w:val="es-MX" w:eastAsia="es-MX"/>
                <w14:ligatures w14:val="standardContextual"/>
              </w:rPr>
              <w:t xml:space="preserve">RETRASOS EN LA EJECUCIÓN DE LAS OBRAS DE MANTENIMIENTO DE LA CUBIERTA Y EL CERRAMIENTO, INCREMENTO EN LOS COSTOS DEL PROYECTO DEBIDO A LA NECESIDAD DE REALIZAR ADICIONES O MODIFICACIONES PRESUPUESTALES, Y POSIBLES FALLAS ESTRUCTURALES O </w:t>
            </w:r>
            <w:r w:rsidRPr="008B0753">
              <w:rPr>
                <w:rFonts w:ascii="Arial" w:eastAsia="Times New Roman" w:hAnsi="Arial" w:cs="Arial"/>
                <w:color w:val="000000"/>
                <w:kern w:val="2"/>
                <w:sz w:val="13"/>
                <w:szCs w:val="13"/>
                <w:lang w:val="es-MX" w:eastAsia="es-MX"/>
                <w14:ligatures w14:val="standardContextual"/>
              </w:rPr>
              <w:lastRenderedPageBreak/>
              <w:t>FUNCIONALES QUE COMPROMETAN LA SEGURIDAD DE LA INFRAESTRUCTURA Y LA OPERATIVIDAD DEL BATALLÓN DE OPERACIONES ESPECIALES DE AVIACIÓN</w:t>
            </w:r>
          </w:p>
        </w:tc>
        <w:tc>
          <w:tcPr>
            <w:tcW w:w="875" w:type="pct"/>
            <w:tcBorders>
              <w:top w:val="single" w:sz="4" w:space="0" w:color="auto"/>
              <w:left w:val="nil"/>
              <w:bottom w:val="single" w:sz="4" w:space="0" w:color="auto"/>
              <w:right w:val="single" w:sz="4" w:space="0" w:color="auto"/>
            </w:tcBorders>
            <w:vAlign w:val="center"/>
            <w:hideMark/>
          </w:tcPr>
          <w:p w14:paraId="57FEF191" w14:textId="35DB5707" w:rsidR="00063CDC" w:rsidRPr="00BF5F7F" w:rsidRDefault="00063CDC" w:rsidP="00EC0030">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EC0030">
              <w:rPr>
                <w:rFonts w:ascii="Arial" w:eastAsia="Times New Roman" w:hAnsi="Arial" w:cs="Arial"/>
                <w:color w:val="000000"/>
                <w:kern w:val="2"/>
                <w:sz w:val="13"/>
                <w:szCs w:val="13"/>
                <w:lang w:val="es-MX" w:eastAsia="es-MX"/>
                <w14:ligatures w14:val="standardContextual"/>
              </w:rPr>
              <w:lastRenderedPageBreak/>
              <w:t xml:space="preserve">PÉRDIDA DE LA CAPACIDAD OPERATIVA PARA LA EJECUCIÓN DE LAS OBRAS, SOBRECOSTOS PARA EL CONTRATISTA DEBIDO A LA REPOSICIÓN DE MATERIALES O EQUIPOS, RETRASOS EN EL CRONOGRAMA DE ACTIVIDADES POR DESABASTECIMIENTO </w:t>
            </w:r>
            <w:r w:rsidRPr="00EC0030">
              <w:rPr>
                <w:rFonts w:ascii="Arial" w:eastAsia="Times New Roman" w:hAnsi="Arial" w:cs="Arial"/>
                <w:color w:val="000000"/>
                <w:kern w:val="2"/>
                <w:sz w:val="13"/>
                <w:szCs w:val="13"/>
                <w:lang w:val="es-MX" w:eastAsia="es-MX"/>
                <w14:ligatures w14:val="standardContextual"/>
              </w:rPr>
              <w:lastRenderedPageBreak/>
              <w:t>DE INSUMOS, Y POSIBLES CONTROVERSIAS CONTRACTUALES RESPECTO A LA CUSTODIA DE BIENES DENTRO DE LAS INSTALACIONES MILITARES</w:t>
            </w:r>
          </w:p>
        </w:tc>
        <w:tc>
          <w:tcPr>
            <w:tcW w:w="878" w:type="pct"/>
            <w:tcBorders>
              <w:top w:val="single" w:sz="4" w:space="0" w:color="auto"/>
              <w:left w:val="nil"/>
              <w:bottom w:val="single" w:sz="4" w:space="0" w:color="auto"/>
              <w:right w:val="single" w:sz="4" w:space="0" w:color="auto"/>
            </w:tcBorders>
            <w:vAlign w:val="center"/>
          </w:tcPr>
          <w:p w14:paraId="6A862E66" w14:textId="42AA4D1E" w:rsidR="00063CDC" w:rsidRPr="00BF5F7F" w:rsidRDefault="00063CDC" w:rsidP="00CC0199">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CC0199">
              <w:rPr>
                <w:rFonts w:ascii="Arial" w:eastAsia="Times New Roman" w:hAnsi="Arial" w:cs="Arial"/>
                <w:color w:val="000000"/>
                <w:kern w:val="2"/>
                <w:sz w:val="13"/>
                <w:szCs w:val="13"/>
                <w:lang w:val="es-MX" w:eastAsia="es-MX"/>
                <w14:ligatures w14:val="standardContextual"/>
              </w:rPr>
              <w:lastRenderedPageBreak/>
              <w:t xml:space="preserve">RETRASO EN LA ENTREGA Y PUESTA EN SERVICIO DE LA CUBIERTA Y EL CERRAMIENTO DE LA PLANA MAYOR, AFECTANDO LA SEGURIDAD FÍSICA DE LAS INSTALACIONES Y LA CONTINUIDAD OPERATIVA DE LA SUBESTACIÓN </w:t>
            </w:r>
            <w:r w:rsidRPr="00CC0199">
              <w:rPr>
                <w:rFonts w:ascii="Arial" w:eastAsia="Times New Roman" w:hAnsi="Arial" w:cs="Arial"/>
                <w:color w:val="000000"/>
                <w:kern w:val="2"/>
                <w:sz w:val="13"/>
                <w:szCs w:val="13"/>
                <w:lang w:val="es-MX" w:eastAsia="es-MX"/>
                <w14:ligatures w14:val="standardContextual"/>
              </w:rPr>
              <w:lastRenderedPageBreak/>
              <w:t>ELÉCTRICA DEL BATALLÓN. ASIMISMO, PUEDE GENERAR SOBRECOSTOS POR LA EXTENSIÓN DEL</w:t>
            </w:r>
            <w:r>
              <w:rPr>
                <w:rFonts w:ascii="Arial" w:eastAsia="Times New Roman" w:hAnsi="Arial" w:cs="Arial"/>
                <w:color w:val="000000"/>
                <w:kern w:val="2"/>
                <w:sz w:val="13"/>
                <w:szCs w:val="13"/>
                <w:lang w:val="es-MX" w:eastAsia="es-MX"/>
                <w14:ligatures w14:val="standardContextual"/>
              </w:rPr>
              <w:t xml:space="preserve"> </w:t>
            </w:r>
            <w:r w:rsidRPr="00CC0199">
              <w:rPr>
                <w:rFonts w:ascii="Arial" w:eastAsia="Times New Roman" w:hAnsi="Arial" w:cs="Arial"/>
                <w:color w:val="000000"/>
                <w:kern w:val="2"/>
                <w:sz w:val="13"/>
                <w:szCs w:val="13"/>
                <w:lang w:val="es-MX" w:eastAsia="es-MX"/>
                <w14:ligatures w14:val="standardContextual"/>
              </w:rPr>
              <w:t>CONTRATO DE</w:t>
            </w:r>
            <w:r>
              <w:rPr>
                <w:rFonts w:ascii="Arial" w:eastAsia="Times New Roman" w:hAnsi="Arial" w:cs="Arial"/>
                <w:color w:val="000000"/>
                <w:kern w:val="2"/>
                <w:sz w:val="13"/>
                <w:szCs w:val="13"/>
                <w:lang w:val="es-MX" w:eastAsia="es-MX"/>
                <w14:ligatures w14:val="standardContextual"/>
              </w:rPr>
              <w:t xml:space="preserve"> </w:t>
            </w:r>
            <w:r w:rsidRPr="00CC0199">
              <w:rPr>
                <w:rFonts w:ascii="Arial" w:eastAsia="Times New Roman" w:hAnsi="Arial" w:cs="Arial"/>
                <w:color w:val="000000"/>
                <w:kern w:val="2"/>
                <w:sz w:val="13"/>
                <w:szCs w:val="13"/>
                <w:lang w:val="es-MX" w:eastAsia="es-MX"/>
                <w14:ligatures w14:val="standardContextual"/>
              </w:rPr>
              <w:t>SUPERVISIÓN, LA NECESIDAD DE TRAMITAR PRÓRROGAS CONTRACTUALES, Y LA EVENTUAL APLICACIÓN DE SANCIONES, MULTAS O DECLARATORIAS DE INCUMPLIMIENTO AL CONTRATISTA</w:t>
            </w:r>
          </w:p>
        </w:tc>
        <w:tc>
          <w:tcPr>
            <w:tcW w:w="872" w:type="pct"/>
            <w:tcBorders>
              <w:top w:val="single" w:sz="4" w:space="0" w:color="auto"/>
              <w:left w:val="nil"/>
              <w:bottom w:val="single" w:sz="4" w:space="0" w:color="auto"/>
              <w:right w:val="single" w:sz="4" w:space="0" w:color="auto"/>
            </w:tcBorders>
            <w:vAlign w:val="center"/>
            <w:hideMark/>
          </w:tcPr>
          <w:p w14:paraId="38AF0062" w14:textId="5D78C2E1" w:rsidR="00063CDC" w:rsidRPr="00BF5F7F"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622E90">
              <w:rPr>
                <w:rFonts w:ascii="Arial" w:eastAsia="Times New Roman" w:hAnsi="Arial" w:cs="Arial"/>
                <w:color w:val="000000"/>
                <w:kern w:val="2"/>
                <w:sz w:val="13"/>
                <w:szCs w:val="13"/>
                <w:lang w:val="es-MX" w:eastAsia="es-MX"/>
                <w14:ligatures w14:val="standardContextual"/>
              </w:rPr>
              <w:lastRenderedPageBreak/>
              <w:t xml:space="preserve">NECESIDAD DE REALIZAR MODIFICACIONES O REDISEÑOS TÉCNICOS EN LAS OBRAS DE LA CUBIERTA, EL CERRAMIENTO O LOS COMPONENTES DE LA SUBESTACIÓN ELÉCTRICA PARA DAR CUMPLIMIENTO AL NUEVO MARCO LEGAL. </w:t>
            </w:r>
            <w:r w:rsidRPr="00622E90">
              <w:rPr>
                <w:rFonts w:ascii="Arial" w:eastAsia="Times New Roman" w:hAnsi="Arial" w:cs="Arial"/>
                <w:color w:val="000000"/>
                <w:kern w:val="2"/>
                <w:sz w:val="13"/>
                <w:szCs w:val="13"/>
                <w:lang w:val="es-MX" w:eastAsia="es-MX"/>
                <w14:ligatures w14:val="standardContextual"/>
              </w:rPr>
              <w:lastRenderedPageBreak/>
              <w:t>ESTO PUEDE GENERAR SOBRECOSTOS NO PREVISTOS EN EL PRESUPUESTO INICIAL, RETRASOS EN EL CRONOGRAMA DE EJECUCIÓN DEBIDO A TRÁMITES DE HOMOLOGACIÓN O ADECUACIÓN, Y LA ALTERACIÓN DEL EQUILIBRIO ECONÓMICO DEL CONTRATO, OBLIGANDO A LA ENTIDAD A RECONOCER COMPENSACIONES FINANCIERAS AL CONTRATISTA</w:t>
            </w:r>
          </w:p>
        </w:tc>
      </w:tr>
      <w:tr w:rsidR="00063CDC" w:rsidRPr="00BF5F7F" w14:paraId="19FE7D8A"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3C0CE60E"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lastRenderedPageBreak/>
              <w:t>PROBABILIDAD</w:t>
            </w:r>
          </w:p>
        </w:tc>
        <w:tc>
          <w:tcPr>
            <w:tcW w:w="1251" w:type="pct"/>
            <w:tcBorders>
              <w:top w:val="single" w:sz="4" w:space="0" w:color="auto"/>
              <w:left w:val="nil"/>
              <w:bottom w:val="single" w:sz="4" w:space="0" w:color="auto"/>
              <w:right w:val="single" w:sz="4" w:space="0" w:color="auto"/>
            </w:tcBorders>
            <w:vAlign w:val="center"/>
            <w:hideMark/>
          </w:tcPr>
          <w:p w14:paraId="55E27AEE"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875" w:type="pct"/>
            <w:tcBorders>
              <w:top w:val="single" w:sz="4" w:space="0" w:color="auto"/>
              <w:left w:val="nil"/>
              <w:bottom w:val="single" w:sz="4" w:space="0" w:color="auto"/>
              <w:right w:val="single" w:sz="4" w:space="0" w:color="auto"/>
            </w:tcBorders>
            <w:vAlign w:val="center"/>
            <w:hideMark/>
          </w:tcPr>
          <w:p w14:paraId="6C92E01D"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878" w:type="pct"/>
            <w:tcBorders>
              <w:top w:val="single" w:sz="4" w:space="0" w:color="auto"/>
              <w:left w:val="nil"/>
              <w:bottom w:val="single" w:sz="4" w:space="0" w:color="auto"/>
              <w:right w:val="single" w:sz="4" w:space="0" w:color="auto"/>
            </w:tcBorders>
            <w:vAlign w:val="center"/>
            <w:hideMark/>
          </w:tcPr>
          <w:p w14:paraId="59ACA8B4"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872" w:type="pct"/>
            <w:tcBorders>
              <w:top w:val="single" w:sz="4" w:space="0" w:color="auto"/>
              <w:left w:val="nil"/>
              <w:bottom w:val="single" w:sz="4" w:space="0" w:color="auto"/>
              <w:right w:val="single" w:sz="4" w:space="0" w:color="auto"/>
            </w:tcBorders>
            <w:vAlign w:val="center"/>
            <w:hideMark/>
          </w:tcPr>
          <w:p w14:paraId="4FD0D815"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r>
      <w:tr w:rsidR="00063CDC" w:rsidRPr="00BF5F7F" w14:paraId="07ED695F"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5322DDCA"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w:t>
            </w:r>
          </w:p>
        </w:tc>
        <w:tc>
          <w:tcPr>
            <w:tcW w:w="1251" w:type="pct"/>
            <w:tcBorders>
              <w:top w:val="single" w:sz="4" w:space="0" w:color="auto"/>
              <w:left w:val="nil"/>
              <w:bottom w:val="single" w:sz="4" w:space="0" w:color="auto"/>
              <w:right w:val="single" w:sz="4" w:space="0" w:color="auto"/>
            </w:tcBorders>
            <w:vAlign w:val="center"/>
            <w:hideMark/>
          </w:tcPr>
          <w:p w14:paraId="7BA3733C"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875" w:type="pct"/>
            <w:tcBorders>
              <w:top w:val="single" w:sz="4" w:space="0" w:color="auto"/>
              <w:left w:val="nil"/>
              <w:bottom w:val="single" w:sz="4" w:space="0" w:color="auto"/>
              <w:right w:val="single" w:sz="4" w:space="0" w:color="auto"/>
            </w:tcBorders>
            <w:vAlign w:val="center"/>
            <w:hideMark/>
          </w:tcPr>
          <w:p w14:paraId="4888B15E"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878" w:type="pct"/>
            <w:tcBorders>
              <w:top w:val="single" w:sz="4" w:space="0" w:color="auto"/>
              <w:left w:val="nil"/>
              <w:bottom w:val="single" w:sz="4" w:space="0" w:color="auto"/>
              <w:right w:val="single" w:sz="4" w:space="0" w:color="auto"/>
            </w:tcBorders>
            <w:vAlign w:val="center"/>
            <w:hideMark/>
          </w:tcPr>
          <w:p w14:paraId="3F0944A1"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872" w:type="pct"/>
            <w:tcBorders>
              <w:top w:val="single" w:sz="4" w:space="0" w:color="auto"/>
              <w:left w:val="nil"/>
              <w:bottom w:val="single" w:sz="4" w:space="0" w:color="auto"/>
              <w:right w:val="single" w:sz="4" w:space="0" w:color="auto"/>
            </w:tcBorders>
            <w:vAlign w:val="center"/>
            <w:hideMark/>
          </w:tcPr>
          <w:p w14:paraId="619ABA64"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r>
      <w:tr w:rsidR="00063CDC" w:rsidRPr="00BF5F7F" w14:paraId="6A4826EA"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39F00939"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VALORACIÓN DEL RIESGO</w:t>
            </w:r>
          </w:p>
        </w:tc>
        <w:tc>
          <w:tcPr>
            <w:tcW w:w="1251" w:type="pct"/>
            <w:tcBorders>
              <w:top w:val="single" w:sz="4" w:space="0" w:color="auto"/>
              <w:left w:val="nil"/>
              <w:bottom w:val="single" w:sz="4" w:space="0" w:color="auto"/>
              <w:right w:val="single" w:sz="4" w:space="0" w:color="auto"/>
            </w:tcBorders>
            <w:vAlign w:val="center"/>
            <w:hideMark/>
          </w:tcPr>
          <w:p w14:paraId="489EB3E3"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7</w:t>
            </w:r>
          </w:p>
        </w:tc>
        <w:tc>
          <w:tcPr>
            <w:tcW w:w="875" w:type="pct"/>
            <w:tcBorders>
              <w:top w:val="single" w:sz="4" w:space="0" w:color="auto"/>
              <w:left w:val="nil"/>
              <w:bottom w:val="single" w:sz="4" w:space="0" w:color="auto"/>
              <w:right w:val="single" w:sz="4" w:space="0" w:color="auto"/>
            </w:tcBorders>
            <w:vAlign w:val="center"/>
            <w:hideMark/>
          </w:tcPr>
          <w:p w14:paraId="0B67DFB0"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878" w:type="pct"/>
            <w:tcBorders>
              <w:top w:val="single" w:sz="4" w:space="0" w:color="auto"/>
              <w:left w:val="nil"/>
              <w:bottom w:val="single" w:sz="4" w:space="0" w:color="auto"/>
              <w:right w:val="single" w:sz="4" w:space="0" w:color="auto"/>
            </w:tcBorders>
            <w:vAlign w:val="center"/>
            <w:hideMark/>
          </w:tcPr>
          <w:p w14:paraId="2AFD1CB5"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6</w:t>
            </w:r>
          </w:p>
        </w:tc>
        <w:tc>
          <w:tcPr>
            <w:tcW w:w="872" w:type="pct"/>
            <w:tcBorders>
              <w:top w:val="single" w:sz="4" w:space="0" w:color="auto"/>
              <w:left w:val="nil"/>
              <w:bottom w:val="single" w:sz="4" w:space="0" w:color="auto"/>
              <w:right w:val="single" w:sz="4" w:space="0" w:color="auto"/>
            </w:tcBorders>
            <w:vAlign w:val="center"/>
            <w:hideMark/>
          </w:tcPr>
          <w:p w14:paraId="4B432751"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5</w:t>
            </w:r>
          </w:p>
        </w:tc>
      </w:tr>
      <w:tr w:rsidR="00063CDC" w:rsidRPr="00BF5F7F" w14:paraId="24C6C40E"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6D09CCB3"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CATEGORÍA</w:t>
            </w:r>
          </w:p>
        </w:tc>
        <w:tc>
          <w:tcPr>
            <w:tcW w:w="1251" w:type="pct"/>
            <w:tcBorders>
              <w:top w:val="single" w:sz="4" w:space="0" w:color="auto"/>
              <w:left w:val="nil"/>
              <w:bottom w:val="single" w:sz="4" w:space="0" w:color="auto"/>
              <w:right w:val="single" w:sz="4" w:space="0" w:color="auto"/>
            </w:tcBorders>
            <w:vAlign w:val="center"/>
            <w:hideMark/>
          </w:tcPr>
          <w:p w14:paraId="2BFEEC3C"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ALTO</w:t>
            </w:r>
          </w:p>
        </w:tc>
        <w:tc>
          <w:tcPr>
            <w:tcW w:w="875" w:type="pct"/>
            <w:tcBorders>
              <w:top w:val="single" w:sz="4" w:space="0" w:color="auto"/>
              <w:left w:val="nil"/>
              <w:bottom w:val="single" w:sz="4" w:space="0" w:color="auto"/>
              <w:right w:val="single" w:sz="4" w:space="0" w:color="auto"/>
            </w:tcBorders>
            <w:vAlign w:val="center"/>
            <w:hideMark/>
          </w:tcPr>
          <w:p w14:paraId="6DB9815A"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8" w:type="pct"/>
            <w:tcBorders>
              <w:top w:val="single" w:sz="4" w:space="0" w:color="auto"/>
              <w:left w:val="nil"/>
              <w:bottom w:val="single" w:sz="4" w:space="0" w:color="auto"/>
              <w:right w:val="single" w:sz="4" w:space="0" w:color="auto"/>
            </w:tcBorders>
            <w:vAlign w:val="center"/>
            <w:hideMark/>
          </w:tcPr>
          <w:p w14:paraId="00A44572"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ALTO</w:t>
            </w:r>
          </w:p>
        </w:tc>
        <w:tc>
          <w:tcPr>
            <w:tcW w:w="872" w:type="pct"/>
            <w:tcBorders>
              <w:top w:val="single" w:sz="4" w:space="0" w:color="auto"/>
              <w:left w:val="nil"/>
              <w:bottom w:val="single" w:sz="4" w:space="0" w:color="auto"/>
              <w:right w:val="single" w:sz="4" w:space="0" w:color="auto"/>
            </w:tcBorders>
            <w:vAlign w:val="center"/>
            <w:hideMark/>
          </w:tcPr>
          <w:p w14:paraId="3908E1AF"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MEDIO</w:t>
            </w:r>
          </w:p>
        </w:tc>
      </w:tr>
      <w:tr w:rsidR="00063CDC" w:rsidRPr="00BF5F7F" w14:paraId="6DF65FE3"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785C04FB" w14:textId="77777777" w:rsidR="00063CDC" w:rsidRPr="00BF5F7F" w:rsidRDefault="00063CDC" w:rsidP="00BC545F">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¿A QUIEN SE LE ASIGNA?</w:t>
            </w:r>
          </w:p>
        </w:tc>
        <w:tc>
          <w:tcPr>
            <w:tcW w:w="1251" w:type="pct"/>
            <w:tcBorders>
              <w:top w:val="single" w:sz="4" w:space="0" w:color="auto"/>
              <w:left w:val="nil"/>
              <w:bottom w:val="single" w:sz="4" w:space="0" w:color="auto"/>
              <w:right w:val="single" w:sz="4" w:space="0" w:color="auto"/>
            </w:tcBorders>
            <w:vAlign w:val="center"/>
            <w:hideMark/>
          </w:tcPr>
          <w:p w14:paraId="7D37FE5A" w14:textId="77777777" w:rsidR="00063CDC" w:rsidRPr="00BF5F7F" w:rsidRDefault="00063CDC" w:rsidP="00BC545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ENTIDAD CONTRATANTE</w:t>
            </w:r>
          </w:p>
        </w:tc>
        <w:tc>
          <w:tcPr>
            <w:tcW w:w="875" w:type="pct"/>
            <w:tcBorders>
              <w:top w:val="single" w:sz="4" w:space="0" w:color="auto"/>
              <w:left w:val="nil"/>
              <w:bottom w:val="single" w:sz="4" w:space="0" w:color="auto"/>
              <w:right w:val="single" w:sz="4" w:space="0" w:color="auto"/>
            </w:tcBorders>
            <w:vAlign w:val="center"/>
            <w:hideMark/>
          </w:tcPr>
          <w:p w14:paraId="6825B58F" w14:textId="4382F8A7" w:rsidR="00063CDC" w:rsidRPr="00BF5F7F" w:rsidRDefault="00063CDC" w:rsidP="00BC545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p>
        </w:tc>
        <w:tc>
          <w:tcPr>
            <w:tcW w:w="878" w:type="pct"/>
            <w:tcBorders>
              <w:top w:val="single" w:sz="4" w:space="0" w:color="auto"/>
              <w:left w:val="nil"/>
              <w:bottom w:val="single" w:sz="4" w:space="0" w:color="auto"/>
              <w:right w:val="single" w:sz="4" w:space="0" w:color="auto"/>
            </w:tcBorders>
            <w:vAlign w:val="center"/>
            <w:hideMark/>
          </w:tcPr>
          <w:p w14:paraId="09B31A53" w14:textId="77777777" w:rsidR="00063CDC" w:rsidRPr="00BF5F7F" w:rsidRDefault="00063CDC" w:rsidP="00BC545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p>
        </w:tc>
        <w:tc>
          <w:tcPr>
            <w:tcW w:w="872" w:type="pct"/>
            <w:tcBorders>
              <w:top w:val="single" w:sz="4" w:space="0" w:color="auto"/>
              <w:left w:val="nil"/>
              <w:bottom w:val="single" w:sz="4" w:space="0" w:color="auto"/>
              <w:right w:val="single" w:sz="4" w:space="0" w:color="auto"/>
            </w:tcBorders>
            <w:vAlign w:val="center"/>
            <w:hideMark/>
          </w:tcPr>
          <w:p w14:paraId="3705A0CB" w14:textId="5618A1E6" w:rsidR="00063CDC" w:rsidRPr="00BF5F7F" w:rsidRDefault="00063CDC" w:rsidP="00BC545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ENTIDAD CONTRATANTE</w:t>
            </w:r>
          </w:p>
        </w:tc>
      </w:tr>
      <w:tr w:rsidR="00063CDC" w:rsidRPr="00BF5F7F" w14:paraId="6D7376E4"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1FC986FF"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TRATAMIENTO / CONTROLES A SER IMPLEMENTADOS</w:t>
            </w:r>
          </w:p>
        </w:tc>
        <w:tc>
          <w:tcPr>
            <w:tcW w:w="1251" w:type="pct"/>
            <w:tcBorders>
              <w:top w:val="single" w:sz="4" w:space="0" w:color="auto"/>
              <w:left w:val="nil"/>
              <w:bottom w:val="single" w:sz="4" w:space="0" w:color="auto"/>
              <w:right w:val="single" w:sz="4" w:space="0" w:color="auto"/>
            </w:tcBorders>
            <w:vAlign w:val="center"/>
            <w:hideMark/>
          </w:tcPr>
          <w:p w14:paraId="6686D231" w14:textId="6A1F8B21" w:rsidR="00063CDC"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143623">
              <w:rPr>
                <w:rFonts w:ascii="Arial" w:eastAsia="Times New Roman" w:hAnsi="Arial" w:cs="Arial"/>
                <w:color w:val="000000"/>
                <w:kern w:val="2"/>
                <w:sz w:val="13"/>
                <w:szCs w:val="13"/>
                <w:lang w:val="es-MX" w:eastAsia="es-MX"/>
                <w14:ligatures w14:val="standardContextual"/>
              </w:rPr>
              <w:t>CONTROLES</w:t>
            </w:r>
            <w:r>
              <w:rPr>
                <w:rFonts w:ascii="Arial" w:eastAsia="Times New Roman" w:hAnsi="Arial" w:cs="Arial"/>
                <w:color w:val="000000"/>
                <w:kern w:val="2"/>
                <w:sz w:val="13"/>
                <w:szCs w:val="13"/>
                <w:lang w:val="es-MX" w:eastAsia="es-MX"/>
                <w14:ligatures w14:val="standardContextual"/>
              </w:rPr>
              <w:t xml:space="preserve"> </w:t>
            </w:r>
            <w:r w:rsidRPr="00143623">
              <w:rPr>
                <w:rFonts w:ascii="Arial" w:eastAsia="Times New Roman" w:hAnsi="Arial" w:cs="Arial"/>
                <w:color w:val="000000"/>
                <w:kern w:val="2"/>
                <w:sz w:val="13"/>
                <w:szCs w:val="13"/>
                <w:lang w:val="es-MX" w:eastAsia="es-MX"/>
                <w14:ligatures w14:val="standardContextual"/>
              </w:rPr>
              <w:t>PREVENTIVOS (ANTES DE INICIAR LA OBRA / ETAPA DE</w:t>
            </w:r>
            <w:r>
              <w:rPr>
                <w:rFonts w:ascii="Arial" w:eastAsia="Times New Roman" w:hAnsi="Arial" w:cs="Arial"/>
                <w:color w:val="000000"/>
                <w:kern w:val="2"/>
                <w:sz w:val="13"/>
                <w:szCs w:val="13"/>
                <w:lang w:val="es-MX" w:eastAsia="es-MX"/>
                <w14:ligatures w14:val="standardContextual"/>
              </w:rPr>
              <w:t xml:space="preserve"> </w:t>
            </w:r>
            <w:r w:rsidRPr="00143623">
              <w:rPr>
                <w:rFonts w:ascii="Arial" w:eastAsia="Times New Roman" w:hAnsi="Arial" w:cs="Arial"/>
                <w:color w:val="000000"/>
                <w:kern w:val="2"/>
                <w:sz w:val="13"/>
                <w:szCs w:val="13"/>
                <w:lang w:val="es-MX" w:eastAsia="es-MX"/>
                <w14:ligatures w14:val="standardContextual"/>
              </w:rPr>
              <w:t>PLANEACIÓN Y PRECONSTRUCCIÓN) REVISIÓN TÉCNICA EXHAUSTIVA Y VALIDACIÓN DE DISEÑOS</w:t>
            </w:r>
            <w:r>
              <w:rPr>
                <w:rFonts w:ascii="Arial" w:eastAsia="Times New Roman" w:hAnsi="Arial" w:cs="Arial"/>
                <w:color w:val="000000"/>
                <w:kern w:val="2"/>
                <w:sz w:val="13"/>
                <w:szCs w:val="13"/>
                <w:lang w:val="es-MX" w:eastAsia="es-MX"/>
                <w14:ligatures w14:val="standardContextual"/>
              </w:rPr>
              <w:t xml:space="preserve">; </w:t>
            </w:r>
            <w:r w:rsidRPr="00143623">
              <w:rPr>
                <w:rFonts w:ascii="Arial" w:eastAsia="Times New Roman" w:hAnsi="Arial" w:cs="Arial"/>
                <w:color w:val="000000"/>
                <w:kern w:val="2"/>
                <w:sz w:val="13"/>
                <w:szCs w:val="13"/>
                <w:lang w:val="es-MX" w:eastAsia="es-MX"/>
                <w14:ligatures w14:val="standardContextual"/>
              </w:rPr>
              <w:t>COMPROBACIÓN Y REPLANTEO EN</w:t>
            </w:r>
            <w:r>
              <w:rPr>
                <w:rFonts w:ascii="Arial" w:eastAsia="Times New Roman" w:hAnsi="Arial" w:cs="Arial"/>
                <w:color w:val="000000"/>
                <w:kern w:val="2"/>
                <w:sz w:val="13"/>
                <w:szCs w:val="13"/>
                <w:lang w:val="es-MX" w:eastAsia="es-MX"/>
                <w14:ligatures w14:val="standardContextual"/>
              </w:rPr>
              <w:t xml:space="preserve"> </w:t>
            </w:r>
            <w:r w:rsidRPr="00143623">
              <w:rPr>
                <w:rFonts w:ascii="Arial" w:eastAsia="Times New Roman" w:hAnsi="Arial" w:cs="Arial"/>
                <w:color w:val="000000"/>
                <w:kern w:val="2"/>
                <w:sz w:val="13"/>
                <w:szCs w:val="13"/>
                <w:lang w:val="es-MX" w:eastAsia="es-MX"/>
                <w14:ligatures w14:val="standardContextual"/>
              </w:rPr>
              <w:t>TERRENO</w:t>
            </w:r>
            <w:r>
              <w:rPr>
                <w:rFonts w:ascii="Arial" w:eastAsia="Times New Roman" w:hAnsi="Arial" w:cs="Arial"/>
                <w:color w:val="000000"/>
                <w:kern w:val="2"/>
                <w:sz w:val="13"/>
                <w:szCs w:val="13"/>
                <w:lang w:val="es-MX" w:eastAsia="es-MX"/>
                <w14:ligatures w14:val="standardContextual"/>
              </w:rPr>
              <w:t>.</w:t>
            </w:r>
          </w:p>
          <w:p w14:paraId="2DABD6E1" w14:textId="77777777" w:rsidR="00063CDC"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754DF7F5" w14:textId="6B0B032C" w:rsidR="00063CDC"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5F11AB">
              <w:rPr>
                <w:rFonts w:ascii="Arial" w:eastAsia="Times New Roman" w:hAnsi="Arial" w:cs="Arial"/>
                <w:color w:val="000000"/>
                <w:kern w:val="2"/>
                <w:sz w:val="13"/>
                <w:szCs w:val="13"/>
                <w:lang w:val="es-MX" w:eastAsia="es-MX"/>
                <w14:ligatures w14:val="standardContextual"/>
              </w:rPr>
              <w:t>CONTROLES</w:t>
            </w:r>
            <w:r>
              <w:rPr>
                <w:rFonts w:ascii="Arial" w:eastAsia="Times New Roman" w:hAnsi="Arial" w:cs="Arial"/>
                <w:color w:val="000000"/>
                <w:kern w:val="2"/>
                <w:sz w:val="13"/>
                <w:szCs w:val="13"/>
                <w:lang w:val="es-MX" w:eastAsia="es-MX"/>
                <w14:ligatures w14:val="standardContextual"/>
              </w:rPr>
              <w:t xml:space="preserve"> </w:t>
            </w:r>
            <w:r w:rsidRPr="005F11AB">
              <w:rPr>
                <w:rFonts w:ascii="Arial" w:eastAsia="Times New Roman" w:hAnsi="Arial" w:cs="Arial"/>
                <w:color w:val="000000"/>
                <w:kern w:val="2"/>
                <w:sz w:val="13"/>
                <w:szCs w:val="13"/>
                <w:lang w:val="es-MX" w:eastAsia="es-MX"/>
                <w14:ligatures w14:val="standardContextual"/>
              </w:rPr>
              <w:t>CORRECTIVOS O DE MITIGACIÓN (DURANTE LA EJECUCIÓN / ETAPA DE CONSTRUCCIÓN)</w:t>
            </w:r>
          </w:p>
          <w:p w14:paraId="114C9E1C" w14:textId="6A54A146" w:rsidR="00063CDC" w:rsidRPr="00BF5F7F" w:rsidRDefault="00063CDC" w:rsidP="008829B8">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0A2DD9">
              <w:rPr>
                <w:rFonts w:ascii="Arial" w:eastAsia="Times New Roman" w:hAnsi="Arial" w:cs="Arial"/>
                <w:color w:val="000000"/>
                <w:kern w:val="2"/>
                <w:sz w:val="13"/>
                <w:szCs w:val="13"/>
                <w:lang w:val="es-MX" w:eastAsia="es-MX"/>
                <w14:ligatures w14:val="standardContextual"/>
              </w:rPr>
              <w:t>COMITÉ TÉCNICO SEMANAL DE SEGUIMIENTO; PROCEDIMIENTO ÁGIL DE APROBACIÓN DE MODIFICACIONES; EXIGENCIA DE UN PLAN DE CONTINGENCIA AL CONTRATISTA</w:t>
            </w:r>
          </w:p>
        </w:tc>
        <w:tc>
          <w:tcPr>
            <w:tcW w:w="875" w:type="pct"/>
            <w:tcBorders>
              <w:top w:val="single" w:sz="4" w:space="0" w:color="auto"/>
              <w:left w:val="nil"/>
              <w:bottom w:val="single" w:sz="4" w:space="0" w:color="auto"/>
              <w:right w:val="single" w:sz="4" w:space="0" w:color="auto"/>
            </w:tcBorders>
            <w:vAlign w:val="center"/>
            <w:hideMark/>
          </w:tcPr>
          <w:p w14:paraId="67D2E1B0" w14:textId="1CEE88EF" w:rsidR="00063CDC" w:rsidRDefault="00063CDC" w:rsidP="008221D2">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DF1B9F">
              <w:rPr>
                <w:rFonts w:ascii="Arial" w:eastAsia="Times New Roman" w:hAnsi="Arial" w:cs="Arial"/>
                <w:color w:val="000000"/>
                <w:kern w:val="2"/>
                <w:sz w:val="13"/>
                <w:szCs w:val="13"/>
                <w:lang w:val="es-MX" w:eastAsia="es-MX"/>
                <w14:ligatures w14:val="standardContextual"/>
              </w:rPr>
              <w:t>CONSTITUCIÓN Y APROBACIÓN DE UNA PÓLIZA DE SEGURO QUE AMPARE EL "DAÑO MATERIAL A LOS BIENES" Y EL "HURTO/SAQUEO" DE EQUIPOS, HERRAMIENTAS Y MATERIALES DESTINADOS A LA OBRA, VIGENTE HASTA LA FIRMA DEL ACTA DE RECIBO A SATISFACCIÓN</w:t>
            </w:r>
          </w:p>
          <w:p w14:paraId="6466BEB7" w14:textId="77777777" w:rsidR="00063CDC" w:rsidRDefault="00063CDC" w:rsidP="008221D2">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27951A4B" w14:textId="1AB2C208" w:rsidR="00063CDC" w:rsidRDefault="00063CDC" w:rsidP="008221D2">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DF1B9F">
              <w:rPr>
                <w:rFonts w:ascii="Arial" w:eastAsia="Times New Roman" w:hAnsi="Arial" w:cs="Arial"/>
                <w:color w:val="000000"/>
                <w:kern w:val="2"/>
                <w:sz w:val="13"/>
                <w:szCs w:val="13"/>
                <w:lang w:val="es-MX" w:eastAsia="es-MX"/>
                <w14:ligatures w14:val="standardContextual"/>
              </w:rPr>
              <w:t>DELIMITACIÓN Y ASEGURAMIENTO DEL ÁREA DE ACOPIO (CAMPAMENTO)</w:t>
            </w:r>
          </w:p>
          <w:p w14:paraId="0F0EA143" w14:textId="77777777" w:rsidR="00063CDC" w:rsidRDefault="00063CDC" w:rsidP="008221D2">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435A57DC" w14:textId="2C8D1C07" w:rsidR="00063CDC" w:rsidRPr="00BF5F7F" w:rsidRDefault="00063CDC" w:rsidP="008221D2">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E52D02">
              <w:rPr>
                <w:rFonts w:ascii="Arial" w:eastAsia="Times New Roman" w:hAnsi="Arial" w:cs="Arial"/>
                <w:color w:val="000000"/>
                <w:kern w:val="2"/>
                <w:sz w:val="13"/>
                <w:szCs w:val="13"/>
                <w:lang w:val="es-MX" w:eastAsia="es-MX"/>
                <w14:ligatures w14:val="standardContextual"/>
              </w:rPr>
              <w:t>PROTOCOLO DE CONTROL DE INVENTARIOS E INGRESOS</w:t>
            </w:r>
          </w:p>
        </w:tc>
        <w:tc>
          <w:tcPr>
            <w:tcW w:w="878" w:type="pct"/>
            <w:tcBorders>
              <w:top w:val="single" w:sz="4" w:space="0" w:color="auto"/>
              <w:left w:val="nil"/>
              <w:bottom w:val="single" w:sz="4" w:space="0" w:color="auto"/>
              <w:right w:val="single" w:sz="4" w:space="0" w:color="auto"/>
            </w:tcBorders>
            <w:vAlign w:val="center"/>
          </w:tcPr>
          <w:p w14:paraId="7FCA94CA" w14:textId="56311856" w:rsidR="00063CDC"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5C3479">
              <w:rPr>
                <w:rFonts w:ascii="Arial" w:eastAsia="Times New Roman" w:hAnsi="Arial" w:cs="Arial"/>
                <w:color w:val="000000"/>
                <w:kern w:val="2"/>
                <w:sz w:val="13"/>
                <w:szCs w:val="13"/>
                <w:lang w:val="es-MX" w:eastAsia="es-MX"/>
                <w14:ligatures w14:val="standardContextual"/>
              </w:rPr>
              <w:t>APROBACIÓN PREVIA DEL PROGRAMA DE EJECUCIÓN (RUTA CRÍTICA)</w:t>
            </w:r>
          </w:p>
          <w:p w14:paraId="36717C6B" w14:textId="77777777" w:rsidR="00063CDC"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2CB88145" w14:textId="19E66ADA" w:rsidR="00063CDC" w:rsidRPr="00C871E1"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C871E1">
              <w:rPr>
                <w:rFonts w:ascii="Arial" w:eastAsia="Times New Roman" w:hAnsi="Arial" w:cs="Arial"/>
                <w:color w:val="000000"/>
                <w:kern w:val="2"/>
                <w:sz w:val="13"/>
                <w:szCs w:val="13"/>
                <w:lang w:val="es-MX" w:eastAsia="es-MX"/>
                <w14:ligatures w14:val="standardContextual"/>
              </w:rPr>
              <w:t>MONITOREO DE CURVAS DE AVANCE (CURVA S)</w:t>
            </w:r>
          </w:p>
          <w:p w14:paraId="754F608A" w14:textId="77777777" w:rsidR="00063CDC" w:rsidRPr="00C871E1"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31FD2671" w14:textId="43728219" w:rsidR="00063CDC" w:rsidRPr="00C871E1"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C871E1">
              <w:rPr>
                <w:rFonts w:ascii="Arial" w:eastAsia="Times New Roman" w:hAnsi="Arial" w:cs="Arial"/>
                <w:color w:val="000000"/>
                <w:kern w:val="2"/>
                <w:sz w:val="13"/>
                <w:szCs w:val="13"/>
                <w:lang w:val="es-MX" w:eastAsia="es-MX"/>
                <w14:ligatures w14:val="standardContextual"/>
              </w:rPr>
              <w:t>PLAN DE COMPRAS Y SUMINISTRO ANTICIPADO DE MATERIALES</w:t>
            </w:r>
          </w:p>
          <w:p w14:paraId="5D3FB47E" w14:textId="77777777" w:rsidR="00063CDC" w:rsidRPr="00C871E1"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5C86D831" w14:textId="13D10960" w:rsidR="00063CDC" w:rsidRPr="00C871E1"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C871E1">
              <w:rPr>
                <w:rFonts w:ascii="Arial" w:eastAsia="Times New Roman" w:hAnsi="Arial" w:cs="Arial"/>
                <w:color w:val="000000"/>
                <w:kern w:val="2"/>
                <w:sz w:val="13"/>
                <w:szCs w:val="13"/>
                <w:lang w:val="es-MX" w:eastAsia="es-MX"/>
                <w14:ligatures w14:val="standardContextual"/>
              </w:rPr>
              <w:t>PLAN DE CHOQUE FRENTE A RETRASOS DETECTADOS</w:t>
            </w:r>
          </w:p>
          <w:p w14:paraId="50BBF4D6" w14:textId="77777777" w:rsidR="00063CDC" w:rsidRPr="00C871E1"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717EF5CC" w14:textId="14E30762" w:rsidR="00063CDC" w:rsidRPr="00C871E1"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C871E1">
              <w:rPr>
                <w:rFonts w:ascii="Arial" w:eastAsia="Times New Roman" w:hAnsi="Arial" w:cs="Arial"/>
                <w:color w:val="000000"/>
                <w:kern w:val="2"/>
                <w:sz w:val="13"/>
                <w:szCs w:val="13"/>
                <w:lang w:val="es-MX" w:eastAsia="es-MX"/>
                <w14:ligatures w14:val="standardContextual"/>
              </w:rPr>
              <w:t>COMITÉS EXTRAORDINARIOS DE OBRA CON ACTAS DE COMPROMISO</w:t>
            </w:r>
          </w:p>
          <w:p w14:paraId="15252A6E" w14:textId="77777777" w:rsidR="00063CDC" w:rsidRPr="00C871E1"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7BE97BE5" w14:textId="444D96D4" w:rsidR="00063CDC" w:rsidRPr="00BF5F7F"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C871E1">
              <w:rPr>
                <w:rFonts w:ascii="Arial" w:eastAsia="Times New Roman" w:hAnsi="Arial" w:cs="Arial"/>
                <w:color w:val="000000"/>
                <w:kern w:val="2"/>
                <w:sz w:val="13"/>
                <w:szCs w:val="13"/>
                <w:lang w:val="es-MX" w:eastAsia="es-MX"/>
                <w14:ligatures w14:val="standardContextual"/>
              </w:rPr>
              <w:t>APLICACIÓN GRADUAL DE APREMIOS Y MULTAS</w:t>
            </w:r>
          </w:p>
        </w:tc>
        <w:tc>
          <w:tcPr>
            <w:tcW w:w="872" w:type="pct"/>
            <w:tcBorders>
              <w:top w:val="single" w:sz="4" w:space="0" w:color="auto"/>
              <w:left w:val="nil"/>
              <w:bottom w:val="single" w:sz="4" w:space="0" w:color="auto"/>
              <w:right w:val="single" w:sz="4" w:space="0" w:color="auto"/>
            </w:tcBorders>
            <w:vAlign w:val="center"/>
            <w:hideMark/>
          </w:tcPr>
          <w:p w14:paraId="2AA97FC3" w14:textId="22294876" w:rsidR="00063CDC" w:rsidRPr="00233C0E"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233C0E">
              <w:rPr>
                <w:rFonts w:ascii="Arial" w:eastAsia="Times New Roman" w:hAnsi="Arial" w:cs="Arial"/>
                <w:color w:val="000000"/>
                <w:kern w:val="2"/>
                <w:sz w:val="13"/>
                <w:szCs w:val="13"/>
                <w:lang w:val="es-MX" w:eastAsia="es-MX"/>
                <w14:ligatures w14:val="standardContextual"/>
              </w:rPr>
              <w:t>VIGILANCIA NORMATIVA Y REGULATORIA ACTIVA</w:t>
            </w:r>
          </w:p>
          <w:p w14:paraId="18FEFC63" w14:textId="77777777" w:rsidR="00063CDC" w:rsidRPr="00233C0E"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74AC43E9" w14:textId="7FA53C95" w:rsidR="00063CDC" w:rsidRPr="00233C0E"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233C0E">
              <w:rPr>
                <w:rFonts w:ascii="Arial" w:eastAsia="Times New Roman" w:hAnsi="Arial" w:cs="Arial"/>
                <w:color w:val="000000"/>
                <w:kern w:val="2"/>
                <w:sz w:val="13"/>
                <w:szCs w:val="13"/>
                <w:lang w:val="es-MX" w:eastAsia="es-MX"/>
                <w14:ligatures w14:val="standardContextual"/>
              </w:rPr>
              <w:t>CLÁUSULA DE ESTABILIZACIÓN O LÍNEA BASE REGULATORIA</w:t>
            </w:r>
          </w:p>
          <w:p w14:paraId="5A1800E5" w14:textId="77777777" w:rsidR="00063CDC" w:rsidRPr="00233C0E"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59C1C9ED" w14:textId="2CD44CA1" w:rsidR="00063CDC" w:rsidRPr="00233C0E"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233C0E">
              <w:rPr>
                <w:rFonts w:ascii="Arial" w:eastAsia="Times New Roman" w:hAnsi="Arial" w:cs="Arial"/>
                <w:color w:val="000000"/>
                <w:kern w:val="2"/>
                <w:sz w:val="13"/>
                <w:szCs w:val="13"/>
                <w:lang w:val="es-MX" w:eastAsia="es-MX"/>
                <w14:ligatures w14:val="standardContextual"/>
              </w:rPr>
              <w:t>VERIFICACIÓN PREVIA DE CERTIFICACIONES DE MATERIALES</w:t>
            </w:r>
          </w:p>
          <w:p w14:paraId="2A58EBA8" w14:textId="77777777" w:rsidR="00063CDC" w:rsidRPr="00233C0E"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47DF4FF3" w14:textId="17F70B9D" w:rsidR="00063CDC" w:rsidRPr="00233C0E"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233C0E">
              <w:rPr>
                <w:rFonts w:ascii="Arial" w:eastAsia="Times New Roman" w:hAnsi="Arial" w:cs="Arial"/>
                <w:color w:val="000000"/>
                <w:kern w:val="2"/>
                <w:sz w:val="13"/>
                <w:szCs w:val="13"/>
                <w:lang w:val="es-MX" w:eastAsia="es-MX"/>
                <w14:ligatures w14:val="standardContextual"/>
              </w:rPr>
              <w:t>MESA TÉCNICA DE EVALUACIÓN DE IMPACTO FINANCIERO</w:t>
            </w:r>
          </w:p>
          <w:p w14:paraId="5486D7DC" w14:textId="77777777" w:rsidR="00063CDC" w:rsidRPr="00233C0E"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0BAB0990" w14:textId="7FE1447B" w:rsidR="00063CDC" w:rsidRPr="00233C0E"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233C0E">
              <w:rPr>
                <w:rFonts w:ascii="Arial" w:eastAsia="Times New Roman" w:hAnsi="Arial" w:cs="Arial"/>
                <w:color w:val="000000"/>
                <w:kern w:val="2"/>
                <w:sz w:val="13"/>
                <w:szCs w:val="13"/>
                <w:lang w:val="es-MX" w:eastAsia="es-MX"/>
                <w14:ligatures w14:val="standardContextual"/>
              </w:rPr>
              <w:t>SUSCRIPCIÓN DE MODIFICATORIOS CONTRACTUALES JUSTIFICADOS</w:t>
            </w:r>
          </w:p>
          <w:p w14:paraId="4742EC63" w14:textId="5D0B0AD2" w:rsidR="00063CDC" w:rsidRPr="00BF5F7F"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p>
        </w:tc>
      </w:tr>
      <w:tr w:rsidR="004E2D9F" w:rsidRPr="00BF5F7F" w14:paraId="07C9BCEE" w14:textId="77777777" w:rsidTr="00F3749D">
        <w:trPr>
          <w:trHeight w:val="20"/>
        </w:trPr>
        <w:tc>
          <w:tcPr>
            <w:tcW w:w="544" w:type="pct"/>
            <w:vMerge w:val="restart"/>
            <w:tcBorders>
              <w:top w:val="single" w:sz="4" w:space="0" w:color="auto"/>
              <w:left w:val="single" w:sz="4" w:space="0" w:color="auto"/>
              <w:bottom w:val="single" w:sz="4" w:space="0" w:color="auto"/>
              <w:right w:val="single" w:sz="4" w:space="0" w:color="auto"/>
            </w:tcBorders>
            <w:shd w:val="clear" w:color="000000" w:fill="404040"/>
            <w:vAlign w:val="center"/>
            <w:hideMark/>
          </w:tcPr>
          <w:p w14:paraId="01A4FC5F"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 DESPUÉS DEL TRATAMIENTO</w:t>
            </w: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31727F96"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PROBABILIDAD</w:t>
            </w:r>
          </w:p>
        </w:tc>
        <w:tc>
          <w:tcPr>
            <w:tcW w:w="1251" w:type="pct"/>
            <w:tcBorders>
              <w:top w:val="single" w:sz="4" w:space="0" w:color="auto"/>
              <w:left w:val="nil"/>
              <w:bottom w:val="single" w:sz="4" w:space="0" w:color="auto"/>
              <w:right w:val="single" w:sz="4" w:space="0" w:color="auto"/>
            </w:tcBorders>
            <w:vAlign w:val="center"/>
            <w:hideMark/>
          </w:tcPr>
          <w:p w14:paraId="10956461"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5" w:type="pct"/>
            <w:tcBorders>
              <w:top w:val="single" w:sz="4" w:space="0" w:color="auto"/>
              <w:left w:val="nil"/>
              <w:bottom w:val="single" w:sz="4" w:space="0" w:color="auto"/>
              <w:right w:val="single" w:sz="4" w:space="0" w:color="auto"/>
            </w:tcBorders>
            <w:vAlign w:val="center"/>
            <w:hideMark/>
          </w:tcPr>
          <w:p w14:paraId="4E3895C5"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8" w:type="pct"/>
            <w:tcBorders>
              <w:top w:val="single" w:sz="4" w:space="0" w:color="auto"/>
              <w:left w:val="nil"/>
              <w:bottom w:val="single" w:sz="4" w:space="0" w:color="auto"/>
              <w:right w:val="single" w:sz="4" w:space="0" w:color="auto"/>
            </w:tcBorders>
            <w:vAlign w:val="center"/>
            <w:hideMark/>
          </w:tcPr>
          <w:p w14:paraId="6BD6956C"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2" w:type="pct"/>
            <w:tcBorders>
              <w:top w:val="single" w:sz="4" w:space="0" w:color="auto"/>
              <w:left w:val="nil"/>
              <w:bottom w:val="single" w:sz="4" w:space="0" w:color="auto"/>
              <w:right w:val="single" w:sz="4" w:space="0" w:color="auto"/>
            </w:tcBorders>
            <w:vAlign w:val="center"/>
            <w:hideMark/>
          </w:tcPr>
          <w:p w14:paraId="222F3324"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r>
      <w:tr w:rsidR="00C4713B" w:rsidRPr="00BF5F7F" w14:paraId="2AB7DFEA" w14:textId="77777777" w:rsidTr="00F3749D">
        <w:trPr>
          <w:trHeight w:val="20"/>
        </w:trPr>
        <w:tc>
          <w:tcPr>
            <w:tcW w:w="544" w:type="pct"/>
            <w:vMerge/>
            <w:tcBorders>
              <w:top w:val="single" w:sz="4" w:space="0" w:color="auto"/>
              <w:left w:val="single" w:sz="4" w:space="0" w:color="auto"/>
              <w:bottom w:val="single" w:sz="4" w:space="0" w:color="auto"/>
              <w:right w:val="single" w:sz="4" w:space="0" w:color="auto"/>
            </w:tcBorders>
            <w:vAlign w:val="center"/>
            <w:hideMark/>
          </w:tcPr>
          <w:p w14:paraId="6161A98F" w14:textId="77777777" w:rsidR="00063CDC" w:rsidRPr="00BF5F7F" w:rsidRDefault="00063CDC" w:rsidP="00F3749D">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7AB2CE81"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w:t>
            </w:r>
          </w:p>
        </w:tc>
        <w:tc>
          <w:tcPr>
            <w:tcW w:w="1251" w:type="pct"/>
            <w:tcBorders>
              <w:top w:val="single" w:sz="4" w:space="0" w:color="auto"/>
              <w:left w:val="nil"/>
              <w:bottom w:val="single" w:sz="4" w:space="0" w:color="auto"/>
              <w:right w:val="single" w:sz="4" w:space="0" w:color="auto"/>
            </w:tcBorders>
            <w:vAlign w:val="center"/>
            <w:hideMark/>
          </w:tcPr>
          <w:p w14:paraId="38A918DC"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5" w:type="pct"/>
            <w:tcBorders>
              <w:top w:val="single" w:sz="4" w:space="0" w:color="auto"/>
              <w:left w:val="nil"/>
              <w:bottom w:val="single" w:sz="4" w:space="0" w:color="auto"/>
              <w:right w:val="single" w:sz="4" w:space="0" w:color="auto"/>
            </w:tcBorders>
            <w:vAlign w:val="center"/>
            <w:hideMark/>
          </w:tcPr>
          <w:p w14:paraId="4A2B7C46"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8" w:type="pct"/>
            <w:tcBorders>
              <w:top w:val="single" w:sz="4" w:space="0" w:color="auto"/>
              <w:left w:val="nil"/>
              <w:bottom w:val="single" w:sz="4" w:space="0" w:color="auto"/>
              <w:right w:val="single" w:sz="4" w:space="0" w:color="auto"/>
            </w:tcBorders>
            <w:vAlign w:val="center"/>
            <w:hideMark/>
          </w:tcPr>
          <w:p w14:paraId="014B66CB"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2" w:type="pct"/>
            <w:tcBorders>
              <w:top w:val="single" w:sz="4" w:space="0" w:color="auto"/>
              <w:left w:val="nil"/>
              <w:bottom w:val="single" w:sz="4" w:space="0" w:color="auto"/>
              <w:right w:val="single" w:sz="4" w:space="0" w:color="auto"/>
            </w:tcBorders>
            <w:vAlign w:val="center"/>
            <w:hideMark/>
          </w:tcPr>
          <w:p w14:paraId="44B339A9"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r>
      <w:tr w:rsidR="00C4713B" w:rsidRPr="00BF5F7F" w14:paraId="52F7FEB6" w14:textId="77777777" w:rsidTr="00F3749D">
        <w:trPr>
          <w:trHeight w:val="20"/>
        </w:trPr>
        <w:tc>
          <w:tcPr>
            <w:tcW w:w="544" w:type="pct"/>
            <w:vMerge/>
            <w:tcBorders>
              <w:top w:val="single" w:sz="4" w:space="0" w:color="auto"/>
              <w:left w:val="single" w:sz="4" w:space="0" w:color="auto"/>
              <w:bottom w:val="single" w:sz="4" w:space="0" w:color="auto"/>
              <w:right w:val="single" w:sz="4" w:space="0" w:color="auto"/>
            </w:tcBorders>
            <w:vAlign w:val="center"/>
            <w:hideMark/>
          </w:tcPr>
          <w:p w14:paraId="6B15D8F1" w14:textId="77777777" w:rsidR="00063CDC" w:rsidRPr="00BF5F7F" w:rsidRDefault="00063CDC" w:rsidP="00F3749D">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40307396"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VALORACIÓN DEL RIESGO</w:t>
            </w:r>
          </w:p>
        </w:tc>
        <w:tc>
          <w:tcPr>
            <w:tcW w:w="1251" w:type="pct"/>
            <w:tcBorders>
              <w:top w:val="single" w:sz="4" w:space="0" w:color="auto"/>
              <w:left w:val="nil"/>
              <w:bottom w:val="single" w:sz="4" w:space="0" w:color="auto"/>
              <w:right w:val="single" w:sz="4" w:space="0" w:color="auto"/>
            </w:tcBorders>
            <w:vAlign w:val="center"/>
            <w:hideMark/>
          </w:tcPr>
          <w:p w14:paraId="1DCF19D6"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875" w:type="pct"/>
            <w:tcBorders>
              <w:top w:val="single" w:sz="4" w:space="0" w:color="auto"/>
              <w:left w:val="nil"/>
              <w:bottom w:val="single" w:sz="4" w:space="0" w:color="auto"/>
              <w:right w:val="single" w:sz="4" w:space="0" w:color="auto"/>
            </w:tcBorders>
            <w:vAlign w:val="center"/>
            <w:hideMark/>
          </w:tcPr>
          <w:p w14:paraId="2D1EE024"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878" w:type="pct"/>
            <w:tcBorders>
              <w:top w:val="single" w:sz="4" w:space="0" w:color="auto"/>
              <w:left w:val="nil"/>
              <w:bottom w:val="single" w:sz="4" w:space="0" w:color="auto"/>
              <w:right w:val="single" w:sz="4" w:space="0" w:color="auto"/>
            </w:tcBorders>
            <w:vAlign w:val="center"/>
            <w:hideMark/>
          </w:tcPr>
          <w:p w14:paraId="14897DCD"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872" w:type="pct"/>
            <w:tcBorders>
              <w:top w:val="single" w:sz="4" w:space="0" w:color="auto"/>
              <w:left w:val="nil"/>
              <w:bottom w:val="single" w:sz="4" w:space="0" w:color="auto"/>
              <w:right w:val="single" w:sz="4" w:space="0" w:color="auto"/>
            </w:tcBorders>
            <w:vAlign w:val="center"/>
            <w:hideMark/>
          </w:tcPr>
          <w:p w14:paraId="79ABE834"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r>
      <w:tr w:rsidR="00C4713B" w:rsidRPr="00BF5F7F" w14:paraId="549B2B72" w14:textId="77777777" w:rsidTr="00F3749D">
        <w:trPr>
          <w:trHeight w:val="20"/>
        </w:trPr>
        <w:tc>
          <w:tcPr>
            <w:tcW w:w="544" w:type="pct"/>
            <w:vMerge/>
            <w:tcBorders>
              <w:top w:val="single" w:sz="4" w:space="0" w:color="auto"/>
              <w:left w:val="single" w:sz="4" w:space="0" w:color="auto"/>
              <w:bottom w:val="single" w:sz="4" w:space="0" w:color="auto"/>
              <w:right w:val="single" w:sz="4" w:space="0" w:color="auto"/>
            </w:tcBorders>
            <w:vAlign w:val="center"/>
            <w:hideMark/>
          </w:tcPr>
          <w:p w14:paraId="0EF374A5" w14:textId="77777777" w:rsidR="00063CDC" w:rsidRPr="00BF5F7F" w:rsidRDefault="00063CDC" w:rsidP="00F3749D">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2CCEA054"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CATEGORÍA</w:t>
            </w:r>
          </w:p>
        </w:tc>
        <w:tc>
          <w:tcPr>
            <w:tcW w:w="1251" w:type="pct"/>
            <w:tcBorders>
              <w:top w:val="single" w:sz="4" w:space="0" w:color="auto"/>
              <w:left w:val="nil"/>
              <w:bottom w:val="single" w:sz="4" w:space="0" w:color="auto"/>
              <w:right w:val="single" w:sz="4" w:space="0" w:color="auto"/>
            </w:tcBorders>
            <w:vAlign w:val="center"/>
            <w:hideMark/>
          </w:tcPr>
          <w:p w14:paraId="0DE98DCF"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5" w:type="pct"/>
            <w:tcBorders>
              <w:top w:val="single" w:sz="4" w:space="0" w:color="auto"/>
              <w:left w:val="nil"/>
              <w:bottom w:val="single" w:sz="4" w:space="0" w:color="auto"/>
              <w:right w:val="single" w:sz="4" w:space="0" w:color="auto"/>
            </w:tcBorders>
            <w:vAlign w:val="center"/>
            <w:hideMark/>
          </w:tcPr>
          <w:p w14:paraId="53F20920"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8" w:type="pct"/>
            <w:tcBorders>
              <w:top w:val="single" w:sz="4" w:space="0" w:color="auto"/>
              <w:left w:val="nil"/>
              <w:bottom w:val="single" w:sz="4" w:space="0" w:color="auto"/>
              <w:right w:val="single" w:sz="4" w:space="0" w:color="auto"/>
            </w:tcBorders>
            <w:vAlign w:val="center"/>
            <w:hideMark/>
          </w:tcPr>
          <w:p w14:paraId="0755030B"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2" w:type="pct"/>
            <w:tcBorders>
              <w:top w:val="single" w:sz="4" w:space="0" w:color="auto"/>
              <w:left w:val="nil"/>
              <w:bottom w:val="single" w:sz="4" w:space="0" w:color="auto"/>
              <w:right w:val="single" w:sz="4" w:space="0" w:color="auto"/>
            </w:tcBorders>
            <w:vAlign w:val="center"/>
            <w:hideMark/>
          </w:tcPr>
          <w:p w14:paraId="63627E7B"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r>
      <w:tr w:rsidR="00063CDC" w:rsidRPr="00BF5F7F" w14:paraId="3038E2BC"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5FDE8A6E"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¿AFECTA LA EJECUCIÓN DEL CONTRATO?</w:t>
            </w:r>
          </w:p>
        </w:tc>
        <w:tc>
          <w:tcPr>
            <w:tcW w:w="1251" w:type="pct"/>
            <w:tcBorders>
              <w:top w:val="single" w:sz="4" w:space="0" w:color="auto"/>
              <w:left w:val="nil"/>
              <w:bottom w:val="single" w:sz="4" w:space="0" w:color="auto"/>
              <w:right w:val="single" w:sz="4" w:space="0" w:color="auto"/>
            </w:tcBorders>
            <w:vAlign w:val="center"/>
            <w:hideMark/>
          </w:tcPr>
          <w:p w14:paraId="77718BE1"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c>
          <w:tcPr>
            <w:tcW w:w="875" w:type="pct"/>
            <w:tcBorders>
              <w:top w:val="single" w:sz="4" w:space="0" w:color="auto"/>
              <w:left w:val="nil"/>
              <w:bottom w:val="single" w:sz="4" w:space="0" w:color="auto"/>
              <w:right w:val="single" w:sz="4" w:space="0" w:color="auto"/>
            </w:tcBorders>
            <w:vAlign w:val="center"/>
            <w:hideMark/>
          </w:tcPr>
          <w:p w14:paraId="5A10227C"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c>
          <w:tcPr>
            <w:tcW w:w="878" w:type="pct"/>
            <w:tcBorders>
              <w:top w:val="single" w:sz="4" w:space="0" w:color="auto"/>
              <w:left w:val="nil"/>
              <w:bottom w:val="single" w:sz="4" w:space="0" w:color="auto"/>
              <w:right w:val="single" w:sz="4" w:space="0" w:color="auto"/>
            </w:tcBorders>
            <w:vAlign w:val="center"/>
            <w:hideMark/>
          </w:tcPr>
          <w:p w14:paraId="3807D0AE"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c>
          <w:tcPr>
            <w:tcW w:w="872" w:type="pct"/>
            <w:tcBorders>
              <w:top w:val="single" w:sz="4" w:space="0" w:color="auto"/>
              <w:left w:val="nil"/>
              <w:bottom w:val="single" w:sz="4" w:space="0" w:color="auto"/>
              <w:right w:val="single" w:sz="4" w:space="0" w:color="auto"/>
            </w:tcBorders>
            <w:vAlign w:val="center"/>
            <w:hideMark/>
          </w:tcPr>
          <w:p w14:paraId="1EDD70B0" w14:textId="4E025AA9"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SI</w:t>
            </w:r>
          </w:p>
        </w:tc>
      </w:tr>
      <w:tr w:rsidR="00063CDC" w:rsidRPr="00BF5F7F" w14:paraId="7617FE28"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115F1520"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PERSONA RESPONSABLE POR IMPLEMENTAR EL TRATAMIENTO</w:t>
            </w:r>
          </w:p>
        </w:tc>
        <w:tc>
          <w:tcPr>
            <w:tcW w:w="1251" w:type="pct"/>
            <w:tcBorders>
              <w:top w:val="single" w:sz="4" w:space="0" w:color="auto"/>
              <w:left w:val="nil"/>
              <w:bottom w:val="single" w:sz="4" w:space="0" w:color="auto"/>
              <w:right w:val="single" w:sz="4" w:space="0" w:color="auto"/>
            </w:tcBorders>
            <w:vAlign w:val="center"/>
            <w:hideMark/>
          </w:tcPr>
          <w:p w14:paraId="07BA2367"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CONTRATANTE</w:t>
            </w:r>
          </w:p>
        </w:tc>
        <w:tc>
          <w:tcPr>
            <w:tcW w:w="875" w:type="pct"/>
            <w:tcBorders>
              <w:top w:val="single" w:sz="4" w:space="0" w:color="auto"/>
              <w:left w:val="nil"/>
              <w:bottom w:val="single" w:sz="4" w:space="0" w:color="auto"/>
              <w:right w:val="single" w:sz="4" w:space="0" w:color="auto"/>
            </w:tcBorders>
            <w:vAlign w:val="center"/>
            <w:hideMark/>
          </w:tcPr>
          <w:p w14:paraId="0AECD16E" w14:textId="6846F88E"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p>
        </w:tc>
        <w:tc>
          <w:tcPr>
            <w:tcW w:w="878" w:type="pct"/>
            <w:tcBorders>
              <w:top w:val="single" w:sz="4" w:space="0" w:color="auto"/>
              <w:left w:val="nil"/>
              <w:bottom w:val="single" w:sz="4" w:space="0" w:color="auto"/>
              <w:right w:val="single" w:sz="4" w:space="0" w:color="auto"/>
            </w:tcBorders>
            <w:vAlign w:val="center"/>
            <w:hideMark/>
          </w:tcPr>
          <w:p w14:paraId="3A2B267A" w14:textId="665E26A1"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SUPERVISOR</w:t>
            </w:r>
          </w:p>
        </w:tc>
        <w:tc>
          <w:tcPr>
            <w:tcW w:w="872" w:type="pct"/>
            <w:tcBorders>
              <w:top w:val="single" w:sz="4" w:space="0" w:color="auto"/>
              <w:left w:val="nil"/>
              <w:bottom w:val="single" w:sz="4" w:space="0" w:color="auto"/>
              <w:right w:val="single" w:sz="4" w:space="0" w:color="auto"/>
            </w:tcBorders>
            <w:vAlign w:val="center"/>
            <w:hideMark/>
          </w:tcPr>
          <w:p w14:paraId="246FF508" w14:textId="7146022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ENTIDAD</w:t>
            </w:r>
          </w:p>
        </w:tc>
      </w:tr>
      <w:tr w:rsidR="00063CDC" w:rsidRPr="00BF5F7F" w14:paraId="23F81E83"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117E44F6" w14:textId="45CB5606"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FECHA ESTIMADA EN QUE SE INICI</w:t>
            </w:r>
            <w:r>
              <w:rPr>
                <w:rFonts w:ascii="Arial" w:eastAsia="Times New Roman" w:hAnsi="Arial" w:cs="Arial"/>
                <w:b/>
                <w:bCs/>
                <w:color w:val="FFFFFF"/>
                <w:kern w:val="2"/>
                <w:sz w:val="13"/>
                <w:szCs w:val="13"/>
                <w:lang w:val="es-MX" w:eastAsia="es-MX"/>
                <w14:ligatures w14:val="standardContextual"/>
              </w:rPr>
              <w:t>A</w:t>
            </w:r>
            <w:r w:rsidRPr="00BF5F7F">
              <w:rPr>
                <w:rFonts w:ascii="Arial" w:eastAsia="Times New Roman" w:hAnsi="Arial" w:cs="Arial"/>
                <w:b/>
                <w:bCs/>
                <w:color w:val="FFFFFF"/>
                <w:kern w:val="2"/>
                <w:sz w:val="13"/>
                <w:szCs w:val="13"/>
                <w:lang w:val="es-MX" w:eastAsia="es-MX"/>
                <w14:ligatures w14:val="standardContextual"/>
              </w:rPr>
              <w:t xml:space="preserve"> EL TRATAMIENTO</w:t>
            </w:r>
          </w:p>
        </w:tc>
        <w:tc>
          <w:tcPr>
            <w:tcW w:w="1251" w:type="pct"/>
            <w:tcBorders>
              <w:top w:val="single" w:sz="4" w:space="0" w:color="auto"/>
              <w:left w:val="nil"/>
              <w:bottom w:val="single" w:sz="4" w:space="0" w:color="auto"/>
              <w:right w:val="single" w:sz="4" w:space="0" w:color="auto"/>
            </w:tcBorders>
            <w:vAlign w:val="center"/>
            <w:hideMark/>
          </w:tcPr>
          <w:p w14:paraId="342851BB" w14:textId="03602A94"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UNA VEZ SE INFORME LA NOVEDAD POR PARTE DEL </w:t>
            </w:r>
            <w:r>
              <w:rPr>
                <w:rFonts w:ascii="Arial" w:eastAsia="Times New Roman" w:hAnsi="Arial" w:cs="Arial"/>
                <w:color w:val="000000"/>
                <w:kern w:val="2"/>
                <w:sz w:val="13"/>
                <w:szCs w:val="13"/>
                <w:lang w:val="es-MX" w:eastAsia="es-MX"/>
                <w14:ligatures w14:val="standardContextual"/>
              </w:rPr>
              <w:t>SUPERVISOR</w:t>
            </w:r>
            <w:r w:rsidRPr="00BF5F7F">
              <w:rPr>
                <w:rFonts w:ascii="Arial" w:eastAsia="Times New Roman" w:hAnsi="Arial" w:cs="Arial"/>
                <w:color w:val="000000"/>
                <w:kern w:val="2"/>
                <w:sz w:val="13"/>
                <w:szCs w:val="13"/>
                <w:lang w:val="es-MX" w:eastAsia="es-MX"/>
                <w14:ligatures w14:val="standardContextual"/>
              </w:rPr>
              <w:t xml:space="preserve"> DEL CONTRATO</w:t>
            </w:r>
          </w:p>
        </w:tc>
        <w:tc>
          <w:tcPr>
            <w:tcW w:w="875" w:type="pct"/>
            <w:tcBorders>
              <w:top w:val="single" w:sz="4" w:space="0" w:color="auto"/>
              <w:left w:val="nil"/>
              <w:bottom w:val="single" w:sz="4" w:space="0" w:color="auto"/>
              <w:right w:val="single" w:sz="4" w:space="0" w:color="auto"/>
            </w:tcBorders>
            <w:vAlign w:val="center"/>
            <w:hideMark/>
          </w:tcPr>
          <w:p w14:paraId="09D44DE6" w14:textId="4DEC653D"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UNA VEZ SE INFORME LA NOVEDAD POR PARTE DEL </w:t>
            </w:r>
            <w:r>
              <w:rPr>
                <w:rFonts w:ascii="Arial" w:eastAsia="Times New Roman" w:hAnsi="Arial" w:cs="Arial"/>
                <w:color w:val="000000"/>
                <w:kern w:val="2"/>
                <w:sz w:val="13"/>
                <w:szCs w:val="13"/>
                <w:lang w:val="es-MX" w:eastAsia="es-MX"/>
                <w14:ligatures w14:val="standardContextual"/>
              </w:rPr>
              <w:t>SUPERVISOR</w:t>
            </w:r>
            <w:r w:rsidRPr="00BF5F7F">
              <w:rPr>
                <w:rFonts w:ascii="Arial" w:eastAsia="Times New Roman" w:hAnsi="Arial" w:cs="Arial"/>
                <w:color w:val="000000"/>
                <w:kern w:val="2"/>
                <w:sz w:val="13"/>
                <w:szCs w:val="13"/>
                <w:lang w:val="es-MX" w:eastAsia="es-MX"/>
                <w14:ligatures w14:val="standardContextual"/>
              </w:rPr>
              <w:t xml:space="preserve"> DEL CONTRATO</w:t>
            </w:r>
          </w:p>
        </w:tc>
        <w:tc>
          <w:tcPr>
            <w:tcW w:w="878" w:type="pct"/>
            <w:tcBorders>
              <w:top w:val="single" w:sz="4" w:space="0" w:color="auto"/>
              <w:left w:val="nil"/>
              <w:bottom w:val="single" w:sz="4" w:space="0" w:color="auto"/>
              <w:right w:val="single" w:sz="4" w:space="0" w:color="auto"/>
            </w:tcBorders>
            <w:vAlign w:val="center"/>
            <w:hideMark/>
          </w:tcPr>
          <w:p w14:paraId="30BD37AA" w14:textId="26A9FA5C"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UNA VEZ SE INFORME LA NOVEDAD POR PARTE DEL </w:t>
            </w:r>
            <w:r>
              <w:rPr>
                <w:rFonts w:ascii="Arial" w:eastAsia="Times New Roman" w:hAnsi="Arial" w:cs="Arial"/>
                <w:color w:val="000000"/>
                <w:kern w:val="2"/>
                <w:sz w:val="13"/>
                <w:szCs w:val="13"/>
                <w:lang w:val="es-MX" w:eastAsia="es-MX"/>
                <w14:ligatures w14:val="standardContextual"/>
              </w:rPr>
              <w:t>SUPERVISOR</w:t>
            </w:r>
            <w:r w:rsidRPr="00BF5F7F">
              <w:rPr>
                <w:rFonts w:ascii="Arial" w:eastAsia="Times New Roman" w:hAnsi="Arial" w:cs="Arial"/>
                <w:color w:val="000000"/>
                <w:kern w:val="2"/>
                <w:sz w:val="13"/>
                <w:szCs w:val="13"/>
                <w:lang w:val="es-MX" w:eastAsia="es-MX"/>
                <w14:ligatures w14:val="standardContextual"/>
              </w:rPr>
              <w:t xml:space="preserve"> DEL CONTRATO</w:t>
            </w:r>
          </w:p>
        </w:tc>
        <w:tc>
          <w:tcPr>
            <w:tcW w:w="872" w:type="pct"/>
            <w:tcBorders>
              <w:top w:val="single" w:sz="4" w:space="0" w:color="auto"/>
              <w:left w:val="nil"/>
              <w:bottom w:val="single" w:sz="4" w:space="0" w:color="auto"/>
              <w:right w:val="single" w:sz="4" w:space="0" w:color="auto"/>
            </w:tcBorders>
            <w:vAlign w:val="center"/>
            <w:hideMark/>
          </w:tcPr>
          <w:p w14:paraId="660D36B1" w14:textId="3B29399A"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UNA VEZ SE INFORME LA NOVEDAD POR PARTE DEL </w:t>
            </w:r>
            <w:r>
              <w:rPr>
                <w:rFonts w:ascii="Arial" w:eastAsia="Times New Roman" w:hAnsi="Arial" w:cs="Arial"/>
                <w:color w:val="000000"/>
                <w:kern w:val="2"/>
                <w:sz w:val="13"/>
                <w:szCs w:val="13"/>
                <w:lang w:val="es-MX" w:eastAsia="es-MX"/>
                <w14:ligatures w14:val="standardContextual"/>
              </w:rPr>
              <w:t>SUPERVISOR</w:t>
            </w:r>
            <w:r w:rsidRPr="00BF5F7F">
              <w:rPr>
                <w:rFonts w:ascii="Arial" w:eastAsia="Times New Roman" w:hAnsi="Arial" w:cs="Arial"/>
                <w:color w:val="000000"/>
                <w:kern w:val="2"/>
                <w:sz w:val="13"/>
                <w:szCs w:val="13"/>
                <w:lang w:val="es-MX" w:eastAsia="es-MX"/>
                <w14:ligatures w14:val="standardContextual"/>
              </w:rPr>
              <w:t xml:space="preserve"> DEL CONTRATO</w:t>
            </w:r>
          </w:p>
        </w:tc>
      </w:tr>
      <w:tr w:rsidR="00063CDC" w:rsidRPr="00BF5F7F" w14:paraId="3878E635"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00B744E3"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FECHA ESTIMADA EN QUE SE COMPLETA EL TRATAMIENTO</w:t>
            </w:r>
          </w:p>
        </w:tc>
        <w:tc>
          <w:tcPr>
            <w:tcW w:w="1251" w:type="pct"/>
            <w:tcBorders>
              <w:top w:val="single" w:sz="4" w:space="0" w:color="auto"/>
              <w:left w:val="nil"/>
              <w:bottom w:val="single" w:sz="4" w:space="0" w:color="auto"/>
              <w:right w:val="single" w:sz="4" w:space="0" w:color="auto"/>
            </w:tcBorders>
            <w:vAlign w:val="center"/>
            <w:hideMark/>
          </w:tcPr>
          <w:p w14:paraId="11DA5BE9"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ACTA DE RECIBIDO A SATISFACCIÓN DEL CONTRATO Y LIQUIDACIÓN DEL MISMO</w:t>
            </w:r>
          </w:p>
        </w:tc>
        <w:tc>
          <w:tcPr>
            <w:tcW w:w="875" w:type="pct"/>
            <w:tcBorders>
              <w:top w:val="single" w:sz="4" w:space="0" w:color="auto"/>
              <w:left w:val="nil"/>
              <w:bottom w:val="single" w:sz="4" w:space="0" w:color="auto"/>
              <w:right w:val="single" w:sz="4" w:space="0" w:color="auto"/>
            </w:tcBorders>
            <w:vAlign w:val="center"/>
            <w:hideMark/>
          </w:tcPr>
          <w:p w14:paraId="0104A9E7"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ACTA DE RECIBIDO A SATISFACCIÓN DEL CONTRATO Y LIQUIDACIÓN DEL MISMO</w:t>
            </w:r>
          </w:p>
        </w:tc>
        <w:tc>
          <w:tcPr>
            <w:tcW w:w="878" w:type="pct"/>
            <w:tcBorders>
              <w:top w:val="single" w:sz="4" w:space="0" w:color="auto"/>
              <w:left w:val="nil"/>
              <w:bottom w:val="single" w:sz="4" w:space="0" w:color="auto"/>
              <w:right w:val="single" w:sz="4" w:space="0" w:color="auto"/>
            </w:tcBorders>
            <w:vAlign w:val="center"/>
            <w:hideMark/>
          </w:tcPr>
          <w:p w14:paraId="2AF6C0FF"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ACTA DE RECIBIDO A SATISFACCIÓN DEL CONTRATO Y LIQUIDACIÓN DEL MISMO</w:t>
            </w:r>
          </w:p>
        </w:tc>
        <w:tc>
          <w:tcPr>
            <w:tcW w:w="872" w:type="pct"/>
            <w:tcBorders>
              <w:top w:val="single" w:sz="4" w:space="0" w:color="auto"/>
              <w:left w:val="nil"/>
              <w:bottom w:val="single" w:sz="4" w:space="0" w:color="auto"/>
              <w:right w:val="single" w:sz="4" w:space="0" w:color="auto"/>
            </w:tcBorders>
            <w:vAlign w:val="center"/>
            <w:hideMark/>
          </w:tcPr>
          <w:p w14:paraId="5756D010"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 LA TERMINACIÓN DEL CONTRATO</w:t>
            </w:r>
          </w:p>
        </w:tc>
      </w:tr>
      <w:tr w:rsidR="004E2D9F" w:rsidRPr="00BF5F7F" w14:paraId="17DC10F6" w14:textId="77777777" w:rsidTr="00F3749D">
        <w:trPr>
          <w:trHeight w:val="20"/>
        </w:trPr>
        <w:tc>
          <w:tcPr>
            <w:tcW w:w="544" w:type="pct"/>
            <w:vMerge w:val="restart"/>
            <w:tcBorders>
              <w:top w:val="single" w:sz="4" w:space="0" w:color="auto"/>
              <w:left w:val="single" w:sz="4" w:space="0" w:color="auto"/>
              <w:bottom w:val="single" w:sz="4" w:space="0" w:color="auto"/>
              <w:right w:val="single" w:sz="4" w:space="0" w:color="auto"/>
            </w:tcBorders>
            <w:shd w:val="clear" w:color="000000" w:fill="404040"/>
            <w:vAlign w:val="center"/>
            <w:hideMark/>
          </w:tcPr>
          <w:p w14:paraId="1124446A"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MONITOREO Y REVISIÓN</w:t>
            </w: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37616316"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¿CÓMO SE REALIZA EL MONITOREO?</w:t>
            </w:r>
          </w:p>
        </w:tc>
        <w:tc>
          <w:tcPr>
            <w:tcW w:w="1251" w:type="pct"/>
            <w:tcBorders>
              <w:top w:val="single" w:sz="4" w:space="0" w:color="auto"/>
              <w:left w:val="nil"/>
              <w:bottom w:val="single" w:sz="4" w:space="0" w:color="auto"/>
              <w:right w:val="single" w:sz="4" w:space="0" w:color="auto"/>
            </w:tcBorders>
            <w:vAlign w:val="center"/>
            <w:hideMark/>
          </w:tcPr>
          <w:p w14:paraId="2E230EE5"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EN LOS INFORMES DE </w:t>
            </w:r>
            <w:r>
              <w:rPr>
                <w:rFonts w:ascii="Arial" w:eastAsia="Times New Roman" w:hAnsi="Arial" w:cs="Arial"/>
                <w:color w:val="000000"/>
                <w:kern w:val="2"/>
                <w:sz w:val="13"/>
                <w:szCs w:val="13"/>
                <w:lang w:val="es-MX" w:eastAsia="es-MX"/>
                <w14:ligatures w14:val="standardContextual"/>
              </w:rPr>
              <w:t>SUPERVISION</w:t>
            </w:r>
          </w:p>
        </w:tc>
        <w:tc>
          <w:tcPr>
            <w:tcW w:w="875" w:type="pct"/>
            <w:tcBorders>
              <w:top w:val="single" w:sz="4" w:space="0" w:color="auto"/>
              <w:left w:val="nil"/>
              <w:bottom w:val="single" w:sz="4" w:space="0" w:color="auto"/>
              <w:right w:val="single" w:sz="4" w:space="0" w:color="auto"/>
            </w:tcBorders>
            <w:vAlign w:val="center"/>
            <w:hideMark/>
          </w:tcPr>
          <w:p w14:paraId="11FF411C" w14:textId="5578104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EN LOS INFORMES DE </w:t>
            </w:r>
            <w:r>
              <w:rPr>
                <w:rFonts w:ascii="Arial" w:eastAsia="Times New Roman" w:hAnsi="Arial" w:cs="Arial"/>
                <w:color w:val="000000"/>
                <w:kern w:val="2"/>
                <w:sz w:val="13"/>
                <w:szCs w:val="13"/>
                <w:lang w:val="es-MX" w:eastAsia="es-MX"/>
                <w14:ligatures w14:val="standardContextual"/>
              </w:rPr>
              <w:t>SUPERVISION</w:t>
            </w:r>
          </w:p>
        </w:tc>
        <w:tc>
          <w:tcPr>
            <w:tcW w:w="878" w:type="pct"/>
            <w:tcBorders>
              <w:top w:val="single" w:sz="4" w:space="0" w:color="auto"/>
              <w:left w:val="nil"/>
              <w:bottom w:val="single" w:sz="4" w:space="0" w:color="auto"/>
              <w:right w:val="single" w:sz="4" w:space="0" w:color="auto"/>
            </w:tcBorders>
            <w:vAlign w:val="center"/>
            <w:hideMark/>
          </w:tcPr>
          <w:p w14:paraId="08718174" w14:textId="12924B1C"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EN LOS INFORMES DE </w:t>
            </w:r>
            <w:r>
              <w:rPr>
                <w:rFonts w:ascii="Arial" w:eastAsia="Times New Roman" w:hAnsi="Arial" w:cs="Arial"/>
                <w:color w:val="000000"/>
                <w:kern w:val="2"/>
                <w:sz w:val="13"/>
                <w:szCs w:val="13"/>
                <w:lang w:val="es-MX" w:eastAsia="es-MX"/>
                <w14:ligatures w14:val="standardContextual"/>
              </w:rPr>
              <w:t>SUPERVISION</w:t>
            </w:r>
          </w:p>
        </w:tc>
        <w:tc>
          <w:tcPr>
            <w:tcW w:w="872" w:type="pct"/>
            <w:tcBorders>
              <w:top w:val="single" w:sz="4" w:space="0" w:color="auto"/>
              <w:left w:val="nil"/>
              <w:bottom w:val="single" w:sz="4" w:space="0" w:color="auto"/>
              <w:right w:val="single" w:sz="4" w:space="0" w:color="auto"/>
            </w:tcBorders>
            <w:vAlign w:val="center"/>
            <w:hideMark/>
          </w:tcPr>
          <w:p w14:paraId="057FEE0D"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ANÁLISIS Y REVISIÓN PERIÓDICA DE CAMBIOS NORMATIVOS</w:t>
            </w:r>
          </w:p>
        </w:tc>
      </w:tr>
      <w:tr w:rsidR="00C4713B" w:rsidRPr="00BF5F7F" w14:paraId="7D367995" w14:textId="77777777" w:rsidTr="00F3749D">
        <w:trPr>
          <w:trHeight w:val="20"/>
        </w:trPr>
        <w:tc>
          <w:tcPr>
            <w:tcW w:w="544" w:type="pct"/>
            <w:vMerge/>
            <w:tcBorders>
              <w:top w:val="single" w:sz="4" w:space="0" w:color="auto"/>
              <w:left w:val="single" w:sz="4" w:space="0" w:color="auto"/>
              <w:bottom w:val="single" w:sz="4" w:space="0" w:color="auto"/>
              <w:right w:val="single" w:sz="4" w:space="0" w:color="auto"/>
            </w:tcBorders>
            <w:vAlign w:val="center"/>
            <w:hideMark/>
          </w:tcPr>
          <w:p w14:paraId="70837598" w14:textId="77777777" w:rsidR="00063CDC" w:rsidRPr="00BF5F7F" w:rsidRDefault="00063CDC" w:rsidP="00F3749D">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7E434C50"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PERIODICIDAD ¿CUÁNDO?</w:t>
            </w:r>
          </w:p>
        </w:tc>
        <w:tc>
          <w:tcPr>
            <w:tcW w:w="1251" w:type="pct"/>
            <w:tcBorders>
              <w:top w:val="single" w:sz="4" w:space="0" w:color="auto"/>
              <w:left w:val="nil"/>
              <w:bottom w:val="single" w:sz="4" w:space="0" w:color="auto"/>
              <w:right w:val="single" w:sz="4" w:space="0" w:color="auto"/>
            </w:tcBorders>
            <w:vAlign w:val="center"/>
            <w:hideMark/>
          </w:tcPr>
          <w:p w14:paraId="76D3A241"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SEMANALES, MENSUALES Y FINALES</w:t>
            </w:r>
          </w:p>
        </w:tc>
        <w:tc>
          <w:tcPr>
            <w:tcW w:w="875" w:type="pct"/>
            <w:tcBorders>
              <w:top w:val="single" w:sz="4" w:space="0" w:color="auto"/>
              <w:left w:val="nil"/>
              <w:bottom w:val="single" w:sz="4" w:space="0" w:color="auto"/>
              <w:right w:val="single" w:sz="4" w:space="0" w:color="auto"/>
            </w:tcBorders>
            <w:vAlign w:val="center"/>
            <w:hideMark/>
          </w:tcPr>
          <w:p w14:paraId="300487EF"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SEMANALES, BIMENSUALES Y FINALES</w:t>
            </w:r>
          </w:p>
        </w:tc>
        <w:tc>
          <w:tcPr>
            <w:tcW w:w="878" w:type="pct"/>
            <w:tcBorders>
              <w:top w:val="single" w:sz="4" w:space="0" w:color="auto"/>
              <w:left w:val="nil"/>
              <w:bottom w:val="single" w:sz="4" w:space="0" w:color="auto"/>
              <w:right w:val="single" w:sz="4" w:space="0" w:color="auto"/>
            </w:tcBorders>
            <w:vAlign w:val="center"/>
            <w:hideMark/>
          </w:tcPr>
          <w:p w14:paraId="38DF9A17"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SEMANALES, BIMENSUALES Y FINALES</w:t>
            </w:r>
          </w:p>
        </w:tc>
        <w:tc>
          <w:tcPr>
            <w:tcW w:w="872" w:type="pct"/>
            <w:tcBorders>
              <w:top w:val="single" w:sz="4" w:space="0" w:color="auto"/>
              <w:left w:val="nil"/>
              <w:bottom w:val="single" w:sz="4" w:space="0" w:color="auto"/>
              <w:right w:val="single" w:sz="4" w:space="0" w:color="auto"/>
            </w:tcBorders>
            <w:vAlign w:val="center"/>
            <w:hideMark/>
          </w:tcPr>
          <w:p w14:paraId="75273C05"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MENSUAL</w:t>
            </w:r>
          </w:p>
        </w:tc>
      </w:tr>
      <w:tr w:rsidR="00C4713B" w:rsidRPr="00BF5F7F" w14:paraId="7B9A3902"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2DE34D61"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No.</w:t>
            </w:r>
          </w:p>
        </w:tc>
        <w:tc>
          <w:tcPr>
            <w:tcW w:w="1251" w:type="pct"/>
            <w:tcBorders>
              <w:top w:val="single" w:sz="4" w:space="0" w:color="auto"/>
              <w:left w:val="nil"/>
              <w:bottom w:val="single" w:sz="4" w:space="0" w:color="auto"/>
              <w:right w:val="single" w:sz="4" w:space="0" w:color="auto"/>
            </w:tcBorders>
            <w:shd w:val="clear" w:color="000000" w:fill="404040"/>
            <w:vAlign w:val="center"/>
            <w:hideMark/>
          </w:tcPr>
          <w:p w14:paraId="041C4CA5" w14:textId="77777777" w:rsidR="00063CDC" w:rsidRPr="00BF5F7F" w:rsidRDefault="00063CDC" w:rsidP="00D3290F">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5</w:t>
            </w:r>
          </w:p>
        </w:tc>
        <w:tc>
          <w:tcPr>
            <w:tcW w:w="875" w:type="pct"/>
            <w:tcBorders>
              <w:top w:val="single" w:sz="4" w:space="0" w:color="auto"/>
              <w:left w:val="nil"/>
              <w:bottom w:val="single" w:sz="4" w:space="0" w:color="auto"/>
              <w:right w:val="single" w:sz="4" w:space="0" w:color="auto"/>
            </w:tcBorders>
            <w:shd w:val="clear" w:color="000000" w:fill="404040"/>
            <w:vAlign w:val="center"/>
            <w:hideMark/>
          </w:tcPr>
          <w:p w14:paraId="4CB51794"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6</w:t>
            </w:r>
          </w:p>
        </w:tc>
        <w:tc>
          <w:tcPr>
            <w:tcW w:w="878" w:type="pct"/>
            <w:tcBorders>
              <w:top w:val="single" w:sz="4" w:space="0" w:color="auto"/>
              <w:left w:val="nil"/>
              <w:bottom w:val="single" w:sz="4" w:space="0" w:color="auto"/>
              <w:right w:val="single" w:sz="4" w:space="0" w:color="auto"/>
            </w:tcBorders>
            <w:shd w:val="clear" w:color="000000" w:fill="404040"/>
            <w:vAlign w:val="center"/>
            <w:hideMark/>
          </w:tcPr>
          <w:p w14:paraId="5A566719"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7</w:t>
            </w:r>
          </w:p>
        </w:tc>
        <w:tc>
          <w:tcPr>
            <w:tcW w:w="872" w:type="pct"/>
            <w:tcBorders>
              <w:top w:val="single" w:sz="4" w:space="0" w:color="auto"/>
              <w:left w:val="nil"/>
              <w:bottom w:val="single" w:sz="4" w:space="0" w:color="auto"/>
              <w:right w:val="single" w:sz="4" w:space="0" w:color="auto"/>
            </w:tcBorders>
            <w:shd w:val="clear" w:color="000000" w:fill="404040"/>
            <w:vAlign w:val="center"/>
            <w:hideMark/>
          </w:tcPr>
          <w:p w14:paraId="3FBE1E39"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8</w:t>
            </w:r>
          </w:p>
        </w:tc>
      </w:tr>
      <w:tr w:rsidR="00063CDC" w:rsidRPr="00BF5F7F" w14:paraId="643A6BC6"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668A0CCB"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CLASE</w:t>
            </w:r>
          </w:p>
        </w:tc>
        <w:tc>
          <w:tcPr>
            <w:tcW w:w="1251" w:type="pct"/>
            <w:tcBorders>
              <w:top w:val="single" w:sz="4" w:space="0" w:color="auto"/>
              <w:left w:val="nil"/>
              <w:bottom w:val="single" w:sz="4" w:space="0" w:color="auto"/>
              <w:right w:val="single" w:sz="4" w:space="0" w:color="auto"/>
            </w:tcBorders>
            <w:vAlign w:val="center"/>
            <w:hideMark/>
          </w:tcPr>
          <w:p w14:paraId="5919A661"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ESPECIFICO</w:t>
            </w:r>
          </w:p>
        </w:tc>
        <w:tc>
          <w:tcPr>
            <w:tcW w:w="875" w:type="pct"/>
            <w:tcBorders>
              <w:top w:val="single" w:sz="4" w:space="0" w:color="auto"/>
              <w:left w:val="nil"/>
              <w:bottom w:val="single" w:sz="4" w:space="0" w:color="auto"/>
              <w:right w:val="single" w:sz="4" w:space="0" w:color="auto"/>
            </w:tcBorders>
            <w:vAlign w:val="center"/>
            <w:hideMark/>
          </w:tcPr>
          <w:p w14:paraId="4810C0E3"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ESPÉCIFICO</w:t>
            </w:r>
          </w:p>
        </w:tc>
        <w:tc>
          <w:tcPr>
            <w:tcW w:w="878" w:type="pct"/>
            <w:tcBorders>
              <w:top w:val="single" w:sz="4" w:space="0" w:color="auto"/>
              <w:left w:val="nil"/>
              <w:bottom w:val="single" w:sz="4" w:space="0" w:color="auto"/>
              <w:right w:val="single" w:sz="4" w:space="0" w:color="auto"/>
            </w:tcBorders>
            <w:vAlign w:val="center"/>
            <w:hideMark/>
          </w:tcPr>
          <w:p w14:paraId="45C4A2A6"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c>
          <w:tcPr>
            <w:tcW w:w="872" w:type="pct"/>
            <w:tcBorders>
              <w:top w:val="single" w:sz="4" w:space="0" w:color="auto"/>
              <w:left w:val="nil"/>
              <w:bottom w:val="single" w:sz="4" w:space="0" w:color="auto"/>
              <w:right w:val="single" w:sz="4" w:space="0" w:color="auto"/>
            </w:tcBorders>
            <w:vAlign w:val="center"/>
            <w:hideMark/>
          </w:tcPr>
          <w:p w14:paraId="23A0A082"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r>
      <w:tr w:rsidR="00063CDC" w:rsidRPr="00BF5F7F" w14:paraId="346E33C1"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30456EE3"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FUENTE</w:t>
            </w:r>
          </w:p>
        </w:tc>
        <w:tc>
          <w:tcPr>
            <w:tcW w:w="1251" w:type="pct"/>
            <w:tcBorders>
              <w:top w:val="single" w:sz="4" w:space="0" w:color="auto"/>
              <w:left w:val="nil"/>
              <w:bottom w:val="single" w:sz="4" w:space="0" w:color="auto"/>
              <w:right w:val="single" w:sz="4" w:space="0" w:color="auto"/>
            </w:tcBorders>
            <w:vAlign w:val="center"/>
            <w:hideMark/>
          </w:tcPr>
          <w:p w14:paraId="72BBB9C7"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875" w:type="pct"/>
            <w:tcBorders>
              <w:top w:val="single" w:sz="4" w:space="0" w:color="auto"/>
              <w:left w:val="nil"/>
              <w:bottom w:val="single" w:sz="4" w:space="0" w:color="auto"/>
              <w:right w:val="single" w:sz="4" w:space="0" w:color="auto"/>
            </w:tcBorders>
            <w:vAlign w:val="center"/>
            <w:hideMark/>
          </w:tcPr>
          <w:p w14:paraId="26D2F3CA"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878" w:type="pct"/>
            <w:tcBorders>
              <w:top w:val="single" w:sz="4" w:space="0" w:color="auto"/>
              <w:left w:val="nil"/>
              <w:bottom w:val="single" w:sz="4" w:space="0" w:color="auto"/>
              <w:right w:val="single" w:sz="4" w:space="0" w:color="auto"/>
            </w:tcBorders>
            <w:vAlign w:val="center"/>
            <w:hideMark/>
          </w:tcPr>
          <w:p w14:paraId="05DF66D3"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872" w:type="pct"/>
            <w:tcBorders>
              <w:top w:val="single" w:sz="4" w:space="0" w:color="auto"/>
              <w:left w:val="nil"/>
              <w:bottom w:val="single" w:sz="4" w:space="0" w:color="auto"/>
              <w:right w:val="single" w:sz="4" w:space="0" w:color="auto"/>
            </w:tcBorders>
            <w:vAlign w:val="center"/>
            <w:hideMark/>
          </w:tcPr>
          <w:p w14:paraId="66786958"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r>
      <w:tr w:rsidR="00063CDC" w:rsidRPr="00BF5F7F" w14:paraId="0FF35117"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02C44457"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ETAPA</w:t>
            </w:r>
          </w:p>
        </w:tc>
        <w:tc>
          <w:tcPr>
            <w:tcW w:w="1251" w:type="pct"/>
            <w:tcBorders>
              <w:top w:val="single" w:sz="4" w:space="0" w:color="auto"/>
              <w:left w:val="nil"/>
              <w:bottom w:val="single" w:sz="4" w:space="0" w:color="auto"/>
              <w:right w:val="single" w:sz="4" w:space="0" w:color="auto"/>
            </w:tcBorders>
            <w:vAlign w:val="center"/>
            <w:hideMark/>
          </w:tcPr>
          <w:p w14:paraId="3E7E6D2F"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875" w:type="pct"/>
            <w:tcBorders>
              <w:top w:val="single" w:sz="4" w:space="0" w:color="auto"/>
              <w:left w:val="nil"/>
              <w:bottom w:val="single" w:sz="4" w:space="0" w:color="auto"/>
              <w:right w:val="single" w:sz="4" w:space="0" w:color="auto"/>
            </w:tcBorders>
            <w:vAlign w:val="center"/>
            <w:hideMark/>
          </w:tcPr>
          <w:p w14:paraId="132F8B08"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878" w:type="pct"/>
            <w:tcBorders>
              <w:top w:val="single" w:sz="4" w:space="0" w:color="auto"/>
              <w:left w:val="nil"/>
              <w:bottom w:val="single" w:sz="4" w:space="0" w:color="auto"/>
              <w:right w:val="single" w:sz="4" w:space="0" w:color="auto"/>
            </w:tcBorders>
            <w:vAlign w:val="center"/>
            <w:hideMark/>
          </w:tcPr>
          <w:p w14:paraId="21F56C0E"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872" w:type="pct"/>
            <w:tcBorders>
              <w:top w:val="single" w:sz="4" w:space="0" w:color="auto"/>
              <w:left w:val="nil"/>
              <w:bottom w:val="single" w:sz="4" w:space="0" w:color="auto"/>
              <w:right w:val="single" w:sz="4" w:space="0" w:color="auto"/>
            </w:tcBorders>
            <w:vAlign w:val="center"/>
            <w:hideMark/>
          </w:tcPr>
          <w:p w14:paraId="5F3F06C3"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r>
      <w:tr w:rsidR="00063CDC" w:rsidRPr="00BF5F7F" w14:paraId="5A9164E6"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047AA890"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 xml:space="preserve">TIPO </w:t>
            </w:r>
          </w:p>
        </w:tc>
        <w:tc>
          <w:tcPr>
            <w:tcW w:w="1251" w:type="pct"/>
            <w:tcBorders>
              <w:top w:val="single" w:sz="4" w:space="0" w:color="auto"/>
              <w:left w:val="nil"/>
              <w:bottom w:val="single" w:sz="4" w:space="0" w:color="auto"/>
              <w:right w:val="single" w:sz="4" w:space="0" w:color="auto"/>
            </w:tcBorders>
            <w:vAlign w:val="center"/>
            <w:hideMark/>
          </w:tcPr>
          <w:p w14:paraId="70A1618B"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c>
          <w:tcPr>
            <w:tcW w:w="875" w:type="pct"/>
            <w:tcBorders>
              <w:top w:val="single" w:sz="4" w:space="0" w:color="auto"/>
              <w:left w:val="nil"/>
              <w:bottom w:val="single" w:sz="4" w:space="0" w:color="auto"/>
              <w:right w:val="single" w:sz="4" w:space="0" w:color="auto"/>
            </w:tcBorders>
            <w:vAlign w:val="center"/>
            <w:hideMark/>
          </w:tcPr>
          <w:p w14:paraId="7A280B67"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c>
          <w:tcPr>
            <w:tcW w:w="878" w:type="pct"/>
            <w:tcBorders>
              <w:top w:val="single" w:sz="4" w:space="0" w:color="auto"/>
              <w:left w:val="nil"/>
              <w:bottom w:val="single" w:sz="4" w:space="0" w:color="auto"/>
              <w:right w:val="single" w:sz="4" w:space="0" w:color="auto"/>
            </w:tcBorders>
            <w:vAlign w:val="center"/>
            <w:hideMark/>
          </w:tcPr>
          <w:p w14:paraId="6D4A5CA3"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c>
          <w:tcPr>
            <w:tcW w:w="872" w:type="pct"/>
            <w:tcBorders>
              <w:top w:val="single" w:sz="4" w:space="0" w:color="auto"/>
              <w:left w:val="nil"/>
              <w:bottom w:val="single" w:sz="4" w:space="0" w:color="auto"/>
              <w:right w:val="single" w:sz="4" w:space="0" w:color="auto"/>
            </w:tcBorders>
            <w:vAlign w:val="center"/>
            <w:hideMark/>
          </w:tcPr>
          <w:p w14:paraId="58D0BA8C"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r>
      <w:tr w:rsidR="00063CDC" w:rsidRPr="00BF5F7F" w14:paraId="1C875BE4"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16D8B5CE"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DESCRIPCIÓN (QUE PUEDE PASAR Y COMO PUEDE OCURRIR)</w:t>
            </w:r>
          </w:p>
        </w:tc>
        <w:tc>
          <w:tcPr>
            <w:tcW w:w="1251" w:type="pct"/>
            <w:tcBorders>
              <w:top w:val="single" w:sz="4" w:space="0" w:color="auto"/>
              <w:left w:val="nil"/>
              <w:bottom w:val="single" w:sz="4" w:space="0" w:color="auto"/>
              <w:right w:val="single" w:sz="4" w:space="0" w:color="auto"/>
            </w:tcBorders>
            <w:vAlign w:val="center"/>
            <w:hideMark/>
          </w:tcPr>
          <w:p w14:paraId="12C3690B"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RIESGO DE MANO DE OBRA: ESTÁ REFERIDO A LOS MAYORES COSTOS DE CONSECUCIÓN DE </w:t>
            </w:r>
            <w:r w:rsidRPr="00BF5F7F">
              <w:rPr>
                <w:rFonts w:ascii="Arial" w:eastAsia="Times New Roman" w:hAnsi="Arial" w:cs="Arial"/>
                <w:color w:val="000000"/>
                <w:kern w:val="2"/>
                <w:sz w:val="13"/>
                <w:szCs w:val="13"/>
                <w:lang w:val="es-MX" w:eastAsia="es-MX"/>
                <w14:ligatures w14:val="standardContextual"/>
              </w:rPr>
              <w:lastRenderedPageBreak/>
              <w:t>MANO DE OBRA PARA LA EJECUCIÓN DE LAS OBRAS.</w:t>
            </w:r>
          </w:p>
        </w:tc>
        <w:tc>
          <w:tcPr>
            <w:tcW w:w="875" w:type="pct"/>
            <w:tcBorders>
              <w:top w:val="single" w:sz="4" w:space="0" w:color="auto"/>
              <w:left w:val="nil"/>
              <w:bottom w:val="single" w:sz="4" w:space="0" w:color="auto"/>
              <w:right w:val="single" w:sz="4" w:space="0" w:color="auto"/>
            </w:tcBorders>
            <w:vAlign w:val="center"/>
            <w:hideMark/>
          </w:tcPr>
          <w:p w14:paraId="6DA1903A" w14:textId="77777777" w:rsidR="00063CDC" w:rsidRPr="00BF5F7F"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lastRenderedPageBreak/>
              <w:t xml:space="preserve">LOS MATERIALES EMPLEADOS EN LA EJECUCIÓN DE CADA UNO DE LOS ÍTEMS DEL </w:t>
            </w:r>
            <w:r w:rsidRPr="00BF5F7F">
              <w:rPr>
                <w:rFonts w:ascii="Arial" w:eastAsia="Times New Roman" w:hAnsi="Arial" w:cs="Arial"/>
                <w:color w:val="000000"/>
                <w:kern w:val="2"/>
                <w:sz w:val="13"/>
                <w:szCs w:val="13"/>
                <w:lang w:val="es-MX" w:eastAsia="es-MX"/>
                <w14:ligatures w14:val="standardContextual"/>
              </w:rPr>
              <w:lastRenderedPageBreak/>
              <w:t>CONTRATO DEBEN SER DE PRIMERA CALIDAD, RESPALDADOS CON LA CERTIFICACIÓN DEL PROVEEDOR, DE ACUERDO CON LOS PLANOS Y ESPECIFICACIONES TÉCNICAS ANEXAS A ESTE PLIEGO DE CONDICIONES Y A LOS PROCESOS CONSTRUCTIVOS INDICADOS POR EL FABRICANTE Y/O PROVEEDOR.</w:t>
            </w:r>
          </w:p>
        </w:tc>
        <w:tc>
          <w:tcPr>
            <w:tcW w:w="878" w:type="pct"/>
            <w:tcBorders>
              <w:top w:val="single" w:sz="4" w:space="0" w:color="auto"/>
              <w:left w:val="nil"/>
              <w:bottom w:val="single" w:sz="4" w:space="0" w:color="auto"/>
              <w:right w:val="single" w:sz="4" w:space="0" w:color="auto"/>
            </w:tcBorders>
            <w:vAlign w:val="center"/>
            <w:hideMark/>
          </w:tcPr>
          <w:p w14:paraId="6A26FAFA" w14:textId="77777777" w:rsidR="00063CDC" w:rsidRPr="00BF5F7F"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lastRenderedPageBreak/>
              <w:t xml:space="preserve">AUMENTO EN LOS COSTOS DE CONSECUCIÓN DE LOS INSUMOS PARA LA </w:t>
            </w:r>
            <w:r w:rsidRPr="00BF5F7F">
              <w:rPr>
                <w:rFonts w:ascii="Arial" w:eastAsia="Times New Roman" w:hAnsi="Arial" w:cs="Arial"/>
                <w:color w:val="000000"/>
                <w:kern w:val="2"/>
                <w:sz w:val="13"/>
                <w:szCs w:val="13"/>
                <w:lang w:val="es-MX" w:eastAsia="es-MX"/>
                <w14:ligatures w14:val="standardContextual"/>
              </w:rPr>
              <w:lastRenderedPageBreak/>
              <w:t>EJECUCIÓN DE LAS OBRAS DE CONSTRUCCIÓN.</w:t>
            </w:r>
          </w:p>
        </w:tc>
        <w:tc>
          <w:tcPr>
            <w:tcW w:w="872" w:type="pct"/>
            <w:tcBorders>
              <w:top w:val="single" w:sz="4" w:space="0" w:color="auto"/>
              <w:left w:val="nil"/>
              <w:bottom w:val="single" w:sz="4" w:space="0" w:color="auto"/>
              <w:right w:val="single" w:sz="4" w:space="0" w:color="auto"/>
            </w:tcBorders>
            <w:vAlign w:val="center"/>
            <w:hideMark/>
          </w:tcPr>
          <w:p w14:paraId="74773709" w14:textId="77777777" w:rsidR="00063CDC" w:rsidRPr="00BF5F7F"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lastRenderedPageBreak/>
              <w:t xml:space="preserve">RIESGOS DERIVADOS DEL ALCANCE DE LOS TRABAJOS A REALIZAR, ESTABLECIDOS EN EL </w:t>
            </w:r>
            <w:r w:rsidRPr="00BF5F7F">
              <w:rPr>
                <w:rFonts w:ascii="Arial" w:eastAsia="Times New Roman" w:hAnsi="Arial" w:cs="Arial"/>
                <w:color w:val="000000"/>
                <w:kern w:val="2"/>
                <w:sz w:val="13"/>
                <w:szCs w:val="13"/>
                <w:lang w:val="es-MX" w:eastAsia="es-MX"/>
                <w14:ligatures w14:val="standardContextual"/>
              </w:rPr>
              <w:lastRenderedPageBreak/>
              <w:t>PLIEGO DE CONDICIONES. A SÍ MISMO, LOS EFECTOS FAVORABLES Y DESFAVORABLES PRODUCTO DE LAS VARIACIONES DE LOS PRECIOS DEL MERCADO DE GASTOS DE ADMINISTRACIÓN.</w:t>
            </w:r>
          </w:p>
        </w:tc>
      </w:tr>
      <w:tr w:rsidR="00063CDC" w:rsidRPr="00BF5F7F" w14:paraId="625C6D2A"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0FDD0AFB"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lastRenderedPageBreak/>
              <w:t>CONSECUENCIA DE LA OCURRENCIA DEL EVENTO</w:t>
            </w:r>
          </w:p>
        </w:tc>
        <w:tc>
          <w:tcPr>
            <w:tcW w:w="1251" w:type="pct"/>
            <w:tcBorders>
              <w:top w:val="single" w:sz="4" w:space="0" w:color="auto"/>
              <w:left w:val="nil"/>
              <w:bottom w:val="single" w:sz="4" w:space="0" w:color="auto"/>
              <w:right w:val="single" w:sz="4" w:space="0" w:color="auto"/>
            </w:tcBorders>
            <w:vAlign w:val="center"/>
            <w:hideMark/>
          </w:tcPr>
          <w:p w14:paraId="2DFAE7CC" w14:textId="33E1510D"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1F3E0E">
              <w:rPr>
                <w:rFonts w:ascii="Arial" w:eastAsia="Times New Roman" w:hAnsi="Arial" w:cs="Arial"/>
                <w:color w:val="000000"/>
                <w:kern w:val="2"/>
                <w:sz w:val="13"/>
                <w:szCs w:val="13"/>
                <w:lang w:val="es-MX" w:eastAsia="es-MX"/>
                <w14:ligatures w14:val="standardContextual"/>
              </w:rPr>
              <w:t>INCREMENTO EN LOS COSTOS OPERATIVOS DEL CONTRATISTA DEBIDO A LA FLUCTUACIÓN DE SALARIOS O ESCASEZ DE PERSONAL CALIFICADO EN LA REGIÓN, LO QUE PUEDE DERIVAR EN UN DESFINANCIAMIENTO PARCIAL DEL PROYECTO, RETRASOS EN EL CRONOGRAMA POR FALTA DE PERSONAL EN LOS FRENTES DE OBRA DE LA CUBIERTA Y CERRAMIENTO, O LA VINCULACIÓN DE MANO DE OBRA SIN LA EXPERIENCIA REQUERIDA, AFECTANDO LA CALIDAD TÉCNICA DE LAS INSTALACIONES DE LA PLANA MAYOR</w:t>
            </w:r>
          </w:p>
        </w:tc>
        <w:tc>
          <w:tcPr>
            <w:tcW w:w="875" w:type="pct"/>
            <w:tcBorders>
              <w:top w:val="single" w:sz="4" w:space="0" w:color="auto"/>
              <w:left w:val="nil"/>
              <w:bottom w:val="single" w:sz="4" w:space="0" w:color="auto"/>
              <w:right w:val="single" w:sz="4" w:space="0" w:color="auto"/>
            </w:tcBorders>
            <w:vAlign w:val="center"/>
          </w:tcPr>
          <w:p w14:paraId="0D9B41D2" w14:textId="17D96934" w:rsidR="00063CDC" w:rsidRPr="00BF5F7F"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E56CFA">
              <w:rPr>
                <w:rFonts w:ascii="Arial" w:eastAsia="Times New Roman" w:hAnsi="Arial" w:cs="Arial"/>
                <w:color w:val="000000"/>
                <w:kern w:val="2"/>
                <w:sz w:val="13"/>
                <w:szCs w:val="13"/>
                <w:lang w:val="es-MX" w:eastAsia="es-MX"/>
                <w14:ligatures w14:val="standardContextual"/>
              </w:rPr>
              <w:t xml:space="preserve">RECHAZO DE LOS MATERIALES E ÍTEMS DE OBRA EJECUTADOS POR PARTE DE LA </w:t>
            </w:r>
            <w:r w:rsidR="00B67D83">
              <w:rPr>
                <w:rFonts w:ascii="Arial" w:eastAsia="Times New Roman" w:hAnsi="Arial" w:cs="Arial"/>
                <w:color w:val="000000"/>
                <w:kern w:val="2"/>
                <w:sz w:val="13"/>
                <w:szCs w:val="13"/>
                <w:lang w:val="es-MX" w:eastAsia="es-MX"/>
                <w14:ligatures w14:val="standardContextual"/>
              </w:rPr>
              <w:t>SUPERVISIÓN</w:t>
            </w:r>
            <w:r w:rsidRPr="00E56CFA">
              <w:rPr>
                <w:rFonts w:ascii="Arial" w:eastAsia="Times New Roman" w:hAnsi="Arial" w:cs="Arial"/>
                <w:color w:val="000000"/>
                <w:kern w:val="2"/>
                <w:sz w:val="13"/>
                <w:szCs w:val="13"/>
                <w:lang w:val="es-MX" w:eastAsia="es-MX"/>
                <w14:ligatures w14:val="standardContextual"/>
              </w:rPr>
              <w:t>, LO QUE GENERARÁ REPROCESOS, DEMOLICIONES O DESMONTAJES A COSTO DEL CONTRATISTA. ASIMISMO, PUEDE OCASIONAR EL DETERIORO PREMATURO DE LA CUBIERTA Y EL CERRAMIENTO, FALLAS POR FALTA DE ESTANQUEIDAD O AISLAMIENTO, PÉRDIDA DE LAS GARANTÍAS DE LOS FABRICANTES, SANCIONES POR INCUMPLIMIENTO DE NORMATIVIDAD TÉCNICA OBLIGATORIA Y EL RETRASO GENERAL EN LA ENTREGA DEL PROYECTO AL BATALLÓN</w:t>
            </w:r>
          </w:p>
        </w:tc>
        <w:tc>
          <w:tcPr>
            <w:tcW w:w="878" w:type="pct"/>
            <w:tcBorders>
              <w:top w:val="single" w:sz="4" w:space="0" w:color="auto"/>
              <w:left w:val="nil"/>
              <w:bottom w:val="single" w:sz="4" w:space="0" w:color="auto"/>
              <w:right w:val="single" w:sz="4" w:space="0" w:color="auto"/>
            </w:tcBorders>
            <w:vAlign w:val="center"/>
          </w:tcPr>
          <w:p w14:paraId="1838DE6C" w14:textId="283488C7" w:rsidR="00063CDC" w:rsidRPr="00BF5F7F"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C264E2">
              <w:rPr>
                <w:rFonts w:ascii="Arial" w:eastAsia="Times New Roman" w:hAnsi="Arial" w:cs="Arial"/>
                <w:color w:val="000000"/>
                <w:kern w:val="2"/>
                <w:sz w:val="13"/>
                <w:szCs w:val="13"/>
                <w:lang w:val="es-MX" w:eastAsia="es-MX"/>
                <w14:ligatures w14:val="standardContextual"/>
              </w:rPr>
              <w:t>DESFASE FINANCIERO EN EL FLUJO DE CAJA DEL CONTRATISTA POR EL INCREMENTO EN LOS PRECIOS DE LOS MATERIALES E INSUMOS NECESARIOS PARA LA CUBIERTA, SUBESTACIÓN Y CERRAMIENTO FRENTE A LO ESTIMADO EN LOS ANÁLISIS DE PRECIOS UNITARIOS (APU)</w:t>
            </w:r>
            <w:r>
              <w:rPr>
                <w:rFonts w:ascii="Arial" w:eastAsia="Times New Roman" w:hAnsi="Arial" w:cs="Arial"/>
                <w:color w:val="000000"/>
                <w:kern w:val="2"/>
                <w:sz w:val="13"/>
                <w:szCs w:val="13"/>
                <w:lang w:val="es-MX" w:eastAsia="es-MX"/>
                <w14:ligatures w14:val="standardContextual"/>
              </w:rPr>
              <w:t xml:space="preserve">, LO QUE </w:t>
            </w:r>
            <w:r w:rsidRPr="00C264E2">
              <w:rPr>
                <w:rFonts w:ascii="Arial" w:eastAsia="Times New Roman" w:hAnsi="Arial" w:cs="Arial"/>
                <w:color w:val="000000"/>
                <w:kern w:val="2"/>
                <w:sz w:val="13"/>
                <w:szCs w:val="13"/>
                <w:lang w:val="es-MX" w:eastAsia="es-MX"/>
                <w14:ligatures w14:val="standardContextual"/>
              </w:rPr>
              <w:t>PUEDE DERIVAR EN LA PÉRDIDA DE CAPACIDAD ADQUISITIVA DEL EJECUTOR, DESABASTECIMIENTO O RETRASOS EN LA ENTREGA DE MATERIALES EN LA OBRA, SOLICITUDES DE REAJUSTE DE PRECIOS A LA ENTIDAD, O LA PARÁLISIS PARCIAL DE LOS FRENTES DE TRABAJO POR DESFINANCIAMIENTO</w:t>
            </w:r>
          </w:p>
        </w:tc>
        <w:tc>
          <w:tcPr>
            <w:tcW w:w="872" w:type="pct"/>
            <w:tcBorders>
              <w:top w:val="single" w:sz="4" w:space="0" w:color="auto"/>
              <w:left w:val="nil"/>
              <w:bottom w:val="single" w:sz="4" w:space="0" w:color="auto"/>
              <w:right w:val="single" w:sz="4" w:space="0" w:color="auto"/>
            </w:tcBorders>
            <w:vAlign w:val="center"/>
          </w:tcPr>
          <w:p w14:paraId="58B99380" w14:textId="2B3FA736" w:rsidR="00063CDC" w:rsidRPr="00BF5F7F"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EC6C27">
              <w:rPr>
                <w:rFonts w:ascii="Arial" w:eastAsia="Times New Roman" w:hAnsi="Arial" w:cs="Arial"/>
                <w:color w:val="000000"/>
                <w:kern w:val="2"/>
                <w:sz w:val="13"/>
                <w:szCs w:val="13"/>
                <w:lang w:val="es-MX" w:eastAsia="es-MX"/>
                <w14:ligatures w14:val="standardContextual"/>
              </w:rPr>
              <w:t>SURGIMIENTO DE OBRAS ADICIONALES O MAYORES CANTIDADES DE OBRA NO PREVISTAS INICIALMENTE EN EL PLIEGO PARA CUMPLIR EL OBJETO CONTRACTUAL, LO QUE GENERARÁ RETRASOS POR TRÁMITES DE LEGALIZACIÓN. ASIMISMO, EL INCREMENTO EN LOS GASTOS DE ADMINISTRACIÓN DEBIDO A LA INFLACIÓN O A LA EXTENSIÓN DEL PLAZO CONTRACTUAL DESFINANCIARÁ EL MARGEN DE UTILIDAD DEL CONTRATISTA, ARRIESGANDO LA CALIDAD TÉCNICA DE LA INFRAESTRUCTURA DE LA PLANA MAYOR POR FALTA DE LIQUIDEZ EN LA EJECUCIÓN</w:t>
            </w:r>
          </w:p>
        </w:tc>
      </w:tr>
      <w:tr w:rsidR="00063CDC" w:rsidRPr="00BF5F7F" w14:paraId="1C2F9302"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0ED4D208"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PROBABILIDAD</w:t>
            </w:r>
          </w:p>
        </w:tc>
        <w:tc>
          <w:tcPr>
            <w:tcW w:w="1251" w:type="pct"/>
            <w:tcBorders>
              <w:top w:val="single" w:sz="4" w:space="0" w:color="auto"/>
              <w:left w:val="nil"/>
              <w:bottom w:val="single" w:sz="4" w:space="0" w:color="auto"/>
              <w:right w:val="single" w:sz="4" w:space="0" w:color="auto"/>
            </w:tcBorders>
            <w:vAlign w:val="center"/>
            <w:hideMark/>
          </w:tcPr>
          <w:p w14:paraId="158A345B"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5" w:type="pct"/>
            <w:tcBorders>
              <w:top w:val="single" w:sz="4" w:space="0" w:color="auto"/>
              <w:left w:val="nil"/>
              <w:bottom w:val="single" w:sz="4" w:space="0" w:color="auto"/>
              <w:right w:val="single" w:sz="4" w:space="0" w:color="auto"/>
            </w:tcBorders>
            <w:vAlign w:val="center"/>
            <w:hideMark/>
          </w:tcPr>
          <w:p w14:paraId="72074A6B"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8" w:type="pct"/>
            <w:tcBorders>
              <w:top w:val="single" w:sz="4" w:space="0" w:color="auto"/>
              <w:left w:val="nil"/>
              <w:bottom w:val="single" w:sz="4" w:space="0" w:color="auto"/>
              <w:right w:val="single" w:sz="4" w:space="0" w:color="auto"/>
            </w:tcBorders>
            <w:vAlign w:val="center"/>
            <w:hideMark/>
          </w:tcPr>
          <w:p w14:paraId="1CBED007"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2" w:type="pct"/>
            <w:tcBorders>
              <w:top w:val="single" w:sz="4" w:space="0" w:color="auto"/>
              <w:left w:val="nil"/>
              <w:bottom w:val="single" w:sz="4" w:space="0" w:color="auto"/>
              <w:right w:val="single" w:sz="4" w:space="0" w:color="auto"/>
            </w:tcBorders>
            <w:vAlign w:val="center"/>
            <w:hideMark/>
          </w:tcPr>
          <w:p w14:paraId="5F3F5869"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r>
      <w:tr w:rsidR="00063CDC" w:rsidRPr="00BF5F7F" w14:paraId="5A2EF034"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6827658D"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w:t>
            </w:r>
          </w:p>
        </w:tc>
        <w:tc>
          <w:tcPr>
            <w:tcW w:w="1251" w:type="pct"/>
            <w:tcBorders>
              <w:top w:val="single" w:sz="4" w:space="0" w:color="auto"/>
              <w:left w:val="nil"/>
              <w:bottom w:val="single" w:sz="4" w:space="0" w:color="auto"/>
              <w:right w:val="single" w:sz="4" w:space="0" w:color="auto"/>
            </w:tcBorders>
            <w:vAlign w:val="center"/>
            <w:hideMark/>
          </w:tcPr>
          <w:p w14:paraId="4A6FCA68"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5" w:type="pct"/>
            <w:tcBorders>
              <w:top w:val="single" w:sz="4" w:space="0" w:color="auto"/>
              <w:left w:val="nil"/>
              <w:bottom w:val="single" w:sz="4" w:space="0" w:color="auto"/>
              <w:right w:val="single" w:sz="4" w:space="0" w:color="auto"/>
            </w:tcBorders>
            <w:vAlign w:val="center"/>
            <w:hideMark/>
          </w:tcPr>
          <w:p w14:paraId="3DB4DF1C"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8" w:type="pct"/>
            <w:tcBorders>
              <w:top w:val="single" w:sz="4" w:space="0" w:color="auto"/>
              <w:left w:val="nil"/>
              <w:bottom w:val="single" w:sz="4" w:space="0" w:color="auto"/>
              <w:right w:val="single" w:sz="4" w:space="0" w:color="auto"/>
            </w:tcBorders>
            <w:vAlign w:val="center"/>
            <w:hideMark/>
          </w:tcPr>
          <w:p w14:paraId="5EDFFB27"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872" w:type="pct"/>
            <w:tcBorders>
              <w:top w:val="single" w:sz="4" w:space="0" w:color="auto"/>
              <w:left w:val="nil"/>
              <w:bottom w:val="single" w:sz="4" w:space="0" w:color="auto"/>
              <w:right w:val="single" w:sz="4" w:space="0" w:color="auto"/>
            </w:tcBorders>
            <w:vAlign w:val="center"/>
            <w:hideMark/>
          </w:tcPr>
          <w:p w14:paraId="51B2FA08"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r>
      <w:tr w:rsidR="00063CDC" w:rsidRPr="00BF5F7F" w14:paraId="027FDCE4"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55C1D8ED"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VALORACIÓN DEL RIESGO</w:t>
            </w:r>
          </w:p>
        </w:tc>
        <w:tc>
          <w:tcPr>
            <w:tcW w:w="1251" w:type="pct"/>
            <w:tcBorders>
              <w:top w:val="single" w:sz="4" w:space="0" w:color="auto"/>
              <w:left w:val="nil"/>
              <w:bottom w:val="single" w:sz="4" w:space="0" w:color="auto"/>
              <w:right w:val="single" w:sz="4" w:space="0" w:color="auto"/>
            </w:tcBorders>
            <w:vAlign w:val="center"/>
            <w:hideMark/>
          </w:tcPr>
          <w:p w14:paraId="08ABD45E"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875" w:type="pct"/>
            <w:tcBorders>
              <w:top w:val="single" w:sz="4" w:space="0" w:color="auto"/>
              <w:left w:val="nil"/>
              <w:bottom w:val="single" w:sz="4" w:space="0" w:color="auto"/>
              <w:right w:val="single" w:sz="4" w:space="0" w:color="auto"/>
            </w:tcBorders>
            <w:vAlign w:val="center"/>
            <w:hideMark/>
          </w:tcPr>
          <w:p w14:paraId="42FECC93"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878" w:type="pct"/>
            <w:tcBorders>
              <w:top w:val="single" w:sz="4" w:space="0" w:color="auto"/>
              <w:left w:val="nil"/>
              <w:bottom w:val="single" w:sz="4" w:space="0" w:color="auto"/>
              <w:right w:val="single" w:sz="4" w:space="0" w:color="auto"/>
            </w:tcBorders>
            <w:vAlign w:val="center"/>
            <w:hideMark/>
          </w:tcPr>
          <w:p w14:paraId="43FB069C"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5</w:t>
            </w:r>
          </w:p>
        </w:tc>
        <w:tc>
          <w:tcPr>
            <w:tcW w:w="872" w:type="pct"/>
            <w:tcBorders>
              <w:top w:val="single" w:sz="4" w:space="0" w:color="auto"/>
              <w:left w:val="nil"/>
              <w:bottom w:val="single" w:sz="4" w:space="0" w:color="auto"/>
              <w:right w:val="single" w:sz="4" w:space="0" w:color="auto"/>
            </w:tcBorders>
            <w:vAlign w:val="center"/>
            <w:hideMark/>
          </w:tcPr>
          <w:p w14:paraId="10395508"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5</w:t>
            </w:r>
          </w:p>
        </w:tc>
      </w:tr>
      <w:tr w:rsidR="00063CDC" w:rsidRPr="00BF5F7F" w14:paraId="4C91757D"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7E49C727"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CATEGORÍA</w:t>
            </w:r>
          </w:p>
        </w:tc>
        <w:tc>
          <w:tcPr>
            <w:tcW w:w="1251" w:type="pct"/>
            <w:tcBorders>
              <w:top w:val="single" w:sz="4" w:space="0" w:color="auto"/>
              <w:left w:val="nil"/>
              <w:bottom w:val="single" w:sz="4" w:space="0" w:color="auto"/>
              <w:right w:val="single" w:sz="4" w:space="0" w:color="auto"/>
            </w:tcBorders>
            <w:vAlign w:val="center"/>
            <w:hideMark/>
          </w:tcPr>
          <w:p w14:paraId="6F6A2970"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5" w:type="pct"/>
            <w:tcBorders>
              <w:top w:val="single" w:sz="4" w:space="0" w:color="auto"/>
              <w:left w:val="nil"/>
              <w:bottom w:val="single" w:sz="4" w:space="0" w:color="auto"/>
              <w:right w:val="single" w:sz="4" w:space="0" w:color="auto"/>
            </w:tcBorders>
            <w:vAlign w:val="center"/>
            <w:hideMark/>
          </w:tcPr>
          <w:p w14:paraId="56C4B1C9"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8" w:type="pct"/>
            <w:tcBorders>
              <w:top w:val="single" w:sz="4" w:space="0" w:color="auto"/>
              <w:left w:val="nil"/>
              <w:bottom w:val="single" w:sz="4" w:space="0" w:color="auto"/>
              <w:right w:val="single" w:sz="4" w:space="0" w:color="auto"/>
            </w:tcBorders>
            <w:vAlign w:val="center"/>
            <w:hideMark/>
          </w:tcPr>
          <w:p w14:paraId="52E54ED9"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MEDIO</w:t>
            </w:r>
          </w:p>
        </w:tc>
        <w:tc>
          <w:tcPr>
            <w:tcW w:w="872" w:type="pct"/>
            <w:tcBorders>
              <w:top w:val="single" w:sz="4" w:space="0" w:color="auto"/>
              <w:left w:val="nil"/>
              <w:bottom w:val="single" w:sz="4" w:space="0" w:color="auto"/>
              <w:right w:val="single" w:sz="4" w:space="0" w:color="auto"/>
            </w:tcBorders>
            <w:vAlign w:val="center"/>
            <w:hideMark/>
          </w:tcPr>
          <w:p w14:paraId="420ECB13"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MEDIO</w:t>
            </w:r>
          </w:p>
        </w:tc>
      </w:tr>
      <w:tr w:rsidR="00063CDC" w:rsidRPr="00BF5F7F" w14:paraId="08EC71DA"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0355113C"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¿A QUIEN SE LE ASIGNA?</w:t>
            </w:r>
          </w:p>
        </w:tc>
        <w:tc>
          <w:tcPr>
            <w:tcW w:w="1251" w:type="pct"/>
            <w:tcBorders>
              <w:top w:val="single" w:sz="4" w:space="0" w:color="auto"/>
              <w:left w:val="nil"/>
              <w:bottom w:val="single" w:sz="4" w:space="0" w:color="auto"/>
              <w:right w:val="single" w:sz="4" w:space="0" w:color="auto"/>
            </w:tcBorders>
            <w:vAlign w:val="center"/>
            <w:hideMark/>
          </w:tcPr>
          <w:p w14:paraId="7182CF95"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p>
        </w:tc>
        <w:tc>
          <w:tcPr>
            <w:tcW w:w="875" w:type="pct"/>
            <w:tcBorders>
              <w:top w:val="single" w:sz="4" w:space="0" w:color="auto"/>
              <w:left w:val="nil"/>
              <w:bottom w:val="single" w:sz="4" w:space="0" w:color="auto"/>
              <w:right w:val="single" w:sz="4" w:space="0" w:color="auto"/>
            </w:tcBorders>
            <w:vAlign w:val="center"/>
            <w:hideMark/>
          </w:tcPr>
          <w:p w14:paraId="42628E74"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p>
        </w:tc>
        <w:tc>
          <w:tcPr>
            <w:tcW w:w="878" w:type="pct"/>
            <w:tcBorders>
              <w:top w:val="single" w:sz="4" w:space="0" w:color="auto"/>
              <w:left w:val="nil"/>
              <w:bottom w:val="single" w:sz="4" w:space="0" w:color="auto"/>
              <w:right w:val="single" w:sz="4" w:space="0" w:color="auto"/>
            </w:tcBorders>
            <w:vAlign w:val="center"/>
            <w:hideMark/>
          </w:tcPr>
          <w:p w14:paraId="59FFC457"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p>
        </w:tc>
        <w:tc>
          <w:tcPr>
            <w:tcW w:w="872" w:type="pct"/>
            <w:tcBorders>
              <w:top w:val="single" w:sz="4" w:space="0" w:color="auto"/>
              <w:left w:val="nil"/>
              <w:bottom w:val="single" w:sz="4" w:space="0" w:color="auto"/>
              <w:right w:val="single" w:sz="4" w:space="0" w:color="auto"/>
            </w:tcBorders>
            <w:vAlign w:val="center"/>
            <w:hideMark/>
          </w:tcPr>
          <w:p w14:paraId="441C3365" w14:textId="23840B91"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 xml:space="preserve">ENTIDAD CONTRATANTE / </w:t>
            </w:r>
            <w:r w:rsidRPr="00BF5F7F">
              <w:rPr>
                <w:rFonts w:ascii="Arial" w:eastAsia="Times New Roman" w:hAnsi="Arial" w:cs="Arial"/>
                <w:color w:val="000000"/>
                <w:kern w:val="2"/>
                <w:sz w:val="13"/>
                <w:szCs w:val="13"/>
                <w:lang w:val="es-MX" w:eastAsia="es-MX"/>
                <w14:ligatures w14:val="standardContextual"/>
              </w:rPr>
              <w:t>CONTRATISTA</w:t>
            </w:r>
          </w:p>
        </w:tc>
      </w:tr>
      <w:tr w:rsidR="00063CDC" w:rsidRPr="00BF5F7F" w14:paraId="779D8C59"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71D86899"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TRATAMIENTO / CONTROLES A SER IMPLEMENTADOS</w:t>
            </w:r>
          </w:p>
        </w:tc>
        <w:tc>
          <w:tcPr>
            <w:tcW w:w="1251" w:type="pct"/>
            <w:tcBorders>
              <w:top w:val="single" w:sz="4" w:space="0" w:color="auto"/>
              <w:left w:val="nil"/>
              <w:bottom w:val="single" w:sz="4" w:space="0" w:color="auto"/>
              <w:right w:val="single" w:sz="4" w:space="0" w:color="auto"/>
            </w:tcBorders>
            <w:vAlign w:val="center"/>
            <w:hideMark/>
          </w:tcPr>
          <w:p w14:paraId="00CB36E9" w14:textId="5FB57A52" w:rsidR="00063CDC" w:rsidRPr="00E86E5B"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E86E5B">
              <w:rPr>
                <w:rFonts w:ascii="Arial" w:eastAsia="Times New Roman" w:hAnsi="Arial" w:cs="Arial"/>
                <w:color w:val="000000"/>
                <w:kern w:val="2"/>
                <w:sz w:val="13"/>
                <w:szCs w:val="13"/>
                <w:lang w:val="es-MX" w:eastAsia="es-MX"/>
                <w14:ligatures w14:val="standardContextual"/>
              </w:rPr>
              <w:t>ESTUDIO DE MERCADO LABORAL LOCAL Y MATRIZ DE SALARIOS</w:t>
            </w:r>
          </w:p>
          <w:p w14:paraId="7E4896E7" w14:textId="77777777" w:rsidR="00063CDC" w:rsidRPr="00E86E5B"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16319C76" w14:textId="54BF9664" w:rsidR="00063CDC" w:rsidRPr="00E86E5B" w:rsidRDefault="00063CDC" w:rsidP="00E86E5B">
            <w:pPr>
              <w:spacing w:line="240" w:lineRule="auto"/>
              <w:contextualSpacing w:val="0"/>
              <w:jc w:val="center"/>
            </w:pPr>
            <w:r w:rsidRPr="00E86E5B">
              <w:rPr>
                <w:rFonts w:ascii="Arial" w:eastAsia="Times New Roman" w:hAnsi="Arial" w:cs="Arial"/>
                <w:color w:val="000000"/>
                <w:kern w:val="2"/>
                <w:sz w:val="13"/>
                <w:szCs w:val="13"/>
                <w:lang w:val="es-MX" w:eastAsia="es-MX"/>
                <w14:ligatures w14:val="standardContextual"/>
              </w:rPr>
              <w:t>PRE-VALIDACIÓN DE PERSONAL PARA EL INGRESO AL BATALLÓN</w:t>
            </w:r>
          </w:p>
        </w:tc>
        <w:tc>
          <w:tcPr>
            <w:tcW w:w="875" w:type="pct"/>
            <w:tcBorders>
              <w:top w:val="single" w:sz="4" w:space="0" w:color="auto"/>
              <w:left w:val="nil"/>
              <w:bottom w:val="single" w:sz="4" w:space="0" w:color="auto"/>
              <w:right w:val="single" w:sz="4" w:space="0" w:color="auto"/>
            </w:tcBorders>
            <w:vAlign w:val="center"/>
            <w:hideMark/>
          </w:tcPr>
          <w:p w14:paraId="21742C01" w14:textId="0FD0582E" w:rsidR="00063CDC" w:rsidRPr="00F12948"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F12948">
              <w:rPr>
                <w:rFonts w:ascii="Arial" w:eastAsia="Times New Roman" w:hAnsi="Arial" w:cs="Arial"/>
                <w:color w:val="000000"/>
                <w:kern w:val="2"/>
                <w:sz w:val="13"/>
                <w:szCs w:val="13"/>
                <w:lang w:val="es-MX" w:eastAsia="es-MX"/>
                <w14:ligatures w14:val="standardContextual"/>
              </w:rPr>
              <w:t>PROTOCOLO OBLIGATORIO DE FICHAS TÉCNICAS Y CERTIFICADOS</w:t>
            </w:r>
          </w:p>
          <w:p w14:paraId="34AC202C" w14:textId="77777777" w:rsidR="00063CDC" w:rsidRPr="00F12948"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021B2AA1" w14:textId="1357949D" w:rsidR="00063CDC" w:rsidRPr="00F12948"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F12948">
              <w:rPr>
                <w:rFonts w:ascii="Arial" w:eastAsia="Times New Roman" w:hAnsi="Arial" w:cs="Arial"/>
                <w:color w:val="000000"/>
                <w:kern w:val="2"/>
                <w:sz w:val="13"/>
                <w:szCs w:val="13"/>
                <w:lang w:val="es-MX" w:eastAsia="es-MX"/>
                <w14:ligatures w14:val="standardContextual"/>
              </w:rPr>
              <w:t>INSPECCIÓN Y VALIDACIÓN DE MATERIALES EN SITIO</w:t>
            </w:r>
          </w:p>
          <w:p w14:paraId="7A403625" w14:textId="77777777" w:rsidR="00063CDC" w:rsidRPr="00F12948"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3C78C6DC" w14:textId="1E98DA7C" w:rsidR="00063CDC" w:rsidRPr="00F12948"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F12948">
              <w:rPr>
                <w:rFonts w:ascii="Arial" w:eastAsia="Times New Roman" w:hAnsi="Arial" w:cs="Arial"/>
                <w:color w:val="000000"/>
                <w:kern w:val="2"/>
                <w:sz w:val="13"/>
                <w:szCs w:val="13"/>
                <w:lang w:val="es-MX" w:eastAsia="es-MX"/>
                <w14:ligatures w14:val="standardContextual"/>
              </w:rPr>
              <w:t>ENSAYOS DE LABORATORIO Y PRUEBAS DE CALIDAD</w:t>
            </w:r>
          </w:p>
          <w:p w14:paraId="234456A4" w14:textId="77777777" w:rsidR="00063CDC" w:rsidRPr="00F12948"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084C1D7B" w14:textId="21901C6B"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F12948">
              <w:rPr>
                <w:rFonts w:ascii="Arial" w:eastAsia="Times New Roman" w:hAnsi="Arial" w:cs="Arial"/>
                <w:color w:val="000000"/>
                <w:kern w:val="2"/>
                <w:sz w:val="13"/>
                <w:szCs w:val="13"/>
                <w:lang w:val="es-MX" w:eastAsia="es-MX"/>
                <w14:ligatures w14:val="standardContextual"/>
              </w:rPr>
              <w:t>PLAN DE REEMPLAZO SIN ALTERACIÓN DE CRONOGRAMA</w:t>
            </w:r>
          </w:p>
        </w:tc>
        <w:tc>
          <w:tcPr>
            <w:tcW w:w="878" w:type="pct"/>
            <w:tcBorders>
              <w:top w:val="single" w:sz="4" w:space="0" w:color="auto"/>
              <w:left w:val="nil"/>
              <w:bottom w:val="single" w:sz="4" w:space="0" w:color="auto"/>
              <w:right w:val="single" w:sz="4" w:space="0" w:color="auto"/>
            </w:tcBorders>
            <w:vAlign w:val="center"/>
          </w:tcPr>
          <w:p w14:paraId="26E8CA47" w14:textId="38035A3A" w:rsidR="00063CDC" w:rsidRPr="00496BB5" w:rsidRDefault="00063CDC" w:rsidP="00496BB5">
            <w:pPr>
              <w:spacing w:line="240" w:lineRule="auto"/>
              <w:contextualSpacing w:val="0"/>
              <w:rPr>
                <w:rFonts w:ascii="Arial" w:eastAsia="Times New Roman" w:hAnsi="Arial" w:cs="Arial"/>
                <w:color w:val="000000"/>
                <w:kern w:val="2"/>
                <w:sz w:val="13"/>
                <w:szCs w:val="13"/>
                <w:lang w:val="es-MX" w:eastAsia="es-MX"/>
                <w14:ligatures w14:val="standardContextual"/>
              </w:rPr>
            </w:pPr>
            <w:r w:rsidRPr="00496BB5">
              <w:rPr>
                <w:rFonts w:ascii="Arial" w:eastAsia="Times New Roman" w:hAnsi="Arial" w:cs="Arial"/>
                <w:color w:val="000000"/>
                <w:kern w:val="2"/>
                <w:sz w:val="13"/>
                <w:szCs w:val="13"/>
                <w:lang w:val="es-MX" w:eastAsia="es-MX"/>
                <w14:ligatures w14:val="standardContextual"/>
              </w:rPr>
              <w:t>PLAN DE COMPRAS ANTICIPADAS Y ACOPIO INMEDIATO</w:t>
            </w:r>
          </w:p>
          <w:p w14:paraId="0EF8FD77" w14:textId="77777777" w:rsidR="00063CDC" w:rsidRPr="00496BB5" w:rsidRDefault="00063CDC" w:rsidP="00496BB5">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6B13BD84" w14:textId="3EAF4706" w:rsidR="00063CDC" w:rsidRPr="00BF5F7F" w:rsidRDefault="00063CDC" w:rsidP="00496BB5">
            <w:pPr>
              <w:spacing w:line="240" w:lineRule="auto"/>
              <w:contextualSpacing w:val="0"/>
              <w:rPr>
                <w:rFonts w:ascii="Arial" w:eastAsia="Times New Roman" w:hAnsi="Arial" w:cs="Arial"/>
                <w:color w:val="000000"/>
                <w:kern w:val="2"/>
                <w:sz w:val="13"/>
                <w:szCs w:val="13"/>
                <w:lang w:val="es-MX" w:eastAsia="es-MX"/>
                <w14:ligatures w14:val="standardContextual"/>
              </w:rPr>
            </w:pPr>
            <w:r w:rsidRPr="00496BB5">
              <w:rPr>
                <w:rFonts w:ascii="Arial" w:eastAsia="Times New Roman" w:hAnsi="Arial" w:cs="Arial"/>
                <w:color w:val="000000"/>
                <w:kern w:val="2"/>
                <w:sz w:val="13"/>
                <w:szCs w:val="13"/>
                <w:lang w:val="es-MX" w:eastAsia="es-MX"/>
                <w14:ligatures w14:val="standardContextual"/>
              </w:rPr>
              <w:t>OPTIMIZACIÓN DEL FLUJO DE CAJA</w:t>
            </w:r>
          </w:p>
        </w:tc>
        <w:tc>
          <w:tcPr>
            <w:tcW w:w="872" w:type="pct"/>
            <w:tcBorders>
              <w:top w:val="single" w:sz="4" w:space="0" w:color="auto"/>
              <w:left w:val="nil"/>
              <w:bottom w:val="single" w:sz="4" w:space="0" w:color="auto"/>
              <w:right w:val="single" w:sz="4" w:space="0" w:color="auto"/>
            </w:tcBorders>
            <w:vAlign w:val="center"/>
            <w:hideMark/>
          </w:tcPr>
          <w:p w14:paraId="58A3E817" w14:textId="1117962F" w:rsidR="00063CDC"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2A7F7E">
              <w:rPr>
                <w:rFonts w:ascii="Arial" w:eastAsia="Times New Roman" w:hAnsi="Arial" w:cs="Arial"/>
                <w:color w:val="000000"/>
                <w:kern w:val="2"/>
                <w:sz w:val="13"/>
                <w:szCs w:val="13"/>
                <w:lang w:val="es-MX" w:eastAsia="es-MX"/>
                <w14:ligatures w14:val="standardContextual"/>
              </w:rPr>
              <w:t>BALANCEO Y CONCILIACIÓN DE CANTIDADES EN LA ETAPA DE EMPALME</w:t>
            </w:r>
          </w:p>
          <w:p w14:paraId="0DC29988" w14:textId="77777777" w:rsidR="00063CDC"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6F5A55E1" w14:textId="1D2111C7" w:rsidR="00063CDC" w:rsidRPr="00BF5F7F" w:rsidRDefault="00063CDC" w:rsidP="00EE1B5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2B5BFB">
              <w:rPr>
                <w:rFonts w:ascii="Arial" w:eastAsia="Times New Roman" w:hAnsi="Arial" w:cs="Arial"/>
                <w:color w:val="000000"/>
                <w:kern w:val="2"/>
                <w:sz w:val="13"/>
                <w:szCs w:val="13"/>
                <w:lang w:val="es-MX" w:eastAsia="es-MX"/>
                <w14:ligatures w14:val="standardContextual"/>
              </w:rPr>
              <w:t>SUSCRIPCIÓN ÁGIL DE ACTAS DE MAYORES Y MENORES CANTIDADES</w:t>
            </w:r>
          </w:p>
        </w:tc>
      </w:tr>
      <w:tr w:rsidR="004E2D9F" w:rsidRPr="00BF5F7F" w14:paraId="65655778" w14:textId="77777777" w:rsidTr="00F3749D">
        <w:trPr>
          <w:trHeight w:val="20"/>
        </w:trPr>
        <w:tc>
          <w:tcPr>
            <w:tcW w:w="544" w:type="pct"/>
            <w:vMerge w:val="restart"/>
            <w:tcBorders>
              <w:top w:val="single" w:sz="4" w:space="0" w:color="auto"/>
              <w:left w:val="single" w:sz="4" w:space="0" w:color="auto"/>
              <w:bottom w:val="single" w:sz="4" w:space="0" w:color="auto"/>
              <w:right w:val="single" w:sz="4" w:space="0" w:color="auto"/>
            </w:tcBorders>
            <w:shd w:val="clear" w:color="000000" w:fill="404040"/>
            <w:vAlign w:val="center"/>
            <w:hideMark/>
          </w:tcPr>
          <w:p w14:paraId="721E3D06"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 DESPUÉS DEL TRATAMIENTO</w:t>
            </w: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0D17F16A"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PROBABILIDAD</w:t>
            </w:r>
          </w:p>
        </w:tc>
        <w:tc>
          <w:tcPr>
            <w:tcW w:w="1251" w:type="pct"/>
            <w:tcBorders>
              <w:top w:val="single" w:sz="4" w:space="0" w:color="auto"/>
              <w:left w:val="nil"/>
              <w:bottom w:val="single" w:sz="4" w:space="0" w:color="auto"/>
              <w:right w:val="single" w:sz="4" w:space="0" w:color="auto"/>
            </w:tcBorders>
            <w:vAlign w:val="center"/>
            <w:hideMark/>
          </w:tcPr>
          <w:p w14:paraId="6A952814"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5" w:type="pct"/>
            <w:tcBorders>
              <w:top w:val="single" w:sz="4" w:space="0" w:color="auto"/>
              <w:left w:val="nil"/>
              <w:bottom w:val="single" w:sz="4" w:space="0" w:color="auto"/>
              <w:right w:val="single" w:sz="4" w:space="0" w:color="auto"/>
            </w:tcBorders>
            <w:vAlign w:val="center"/>
            <w:hideMark/>
          </w:tcPr>
          <w:p w14:paraId="772F666C"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8" w:type="pct"/>
            <w:tcBorders>
              <w:top w:val="single" w:sz="4" w:space="0" w:color="auto"/>
              <w:left w:val="nil"/>
              <w:bottom w:val="single" w:sz="4" w:space="0" w:color="auto"/>
              <w:right w:val="single" w:sz="4" w:space="0" w:color="auto"/>
            </w:tcBorders>
            <w:vAlign w:val="center"/>
            <w:hideMark/>
          </w:tcPr>
          <w:p w14:paraId="7079314C"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872" w:type="pct"/>
            <w:tcBorders>
              <w:top w:val="single" w:sz="4" w:space="0" w:color="auto"/>
              <w:left w:val="nil"/>
              <w:bottom w:val="single" w:sz="4" w:space="0" w:color="auto"/>
              <w:right w:val="single" w:sz="4" w:space="0" w:color="auto"/>
            </w:tcBorders>
            <w:vAlign w:val="center"/>
            <w:hideMark/>
          </w:tcPr>
          <w:p w14:paraId="74651862"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r>
      <w:tr w:rsidR="00C4713B" w:rsidRPr="00BF5F7F" w14:paraId="6B05C238" w14:textId="77777777" w:rsidTr="00F3749D">
        <w:trPr>
          <w:trHeight w:val="20"/>
        </w:trPr>
        <w:tc>
          <w:tcPr>
            <w:tcW w:w="544" w:type="pct"/>
            <w:vMerge/>
            <w:tcBorders>
              <w:top w:val="single" w:sz="4" w:space="0" w:color="auto"/>
              <w:left w:val="single" w:sz="4" w:space="0" w:color="auto"/>
              <w:bottom w:val="single" w:sz="4" w:space="0" w:color="auto"/>
              <w:right w:val="single" w:sz="4" w:space="0" w:color="auto"/>
            </w:tcBorders>
            <w:vAlign w:val="center"/>
            <w:hideMark/>
          </w:tcPr>
          <w:p w14:paraId="7BD977C6" w14:textId="77777777" w:rsidR="00063CDC" w:rsidRPr="00BF5F7F" w:rsidRDefault="00063CDC" w:rsidP="00F3749D">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60D4D752"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w:t>
            </w:r>
          </w:p>
        </w:tc>
        <w:tc>
          <w:tcPr>
            <w:tcW w:w="1251" w:type="pct"/>
            <w:tcBorders>
              <w:top w:val="single" w:sz="4" w:space="0" w:color="auto"/>
              <w:left w:val="nil"/>
              <w:bottom w:val="single" w:sz="4" w:space="0" w:color="auto"/>
              <w:right w:val="single" w:sz="4" w:space="0" w:color="auto"/>
            </w:tcBorders>
            <w:vAlign w:val="center"/>
            <w:hideMark/>
          </w:tcPr>
          <w:p w14:paraId="6055504F"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5" w:type="pct"/>
            <w:tcBorders>
              <w:top w:val="single" w:sz="4" w:space="0" w:color="auto"/>
              <w:left w:val="nil"/>
              <w:bottom w:val="single" w:sz="4" w:space="0" w:color="auto"/>
              <w:right w:val="single" w:sz="4" w:space="0" w:color="auto"/>
            </w:tcBorders>
            <w:vAlign w:val="center"/>
            <w:hideMark/>
          </w:tcPr>
          <w:p w14:paraId="43F6D9A4"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8" w:type="pct"/>
            <w:tcBorders>
              <w:top w:val="single" w:sz="4" w:space="0" w:color="auto"/>
              <w:left w:val="nil"/>
              <w:bottom w:val="single" w:sz="4" w:space="0" w:color="auto"/>
              <w:right w:val="single" w:sz="4" w:space="0" w:color="auto"/>
            </w:tcBorders>
            <w:vAlign w:val="center"/>
            <w:hideMark/>
          </w:tcPr>
          <w:p w14:paraId="7008347A"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2" w:type="pct"/>
            <w:tcBorders>
              <w:top w:val="single" w:sz="4" w:space="0" w:color="auto"/>
              <w:left w:val="nil"/>
              <w:bottom w:val="single" w:sz="4" w:space="0" w:color="auto"/>
              <w:right w:val="single" w:sz="4" w:space="0" w:color="auto"/>
            </w:tcBorders>
            <w:vAlign w:val="center"/>
            <w:hideMark/>
          </w:tcPr>
          <w:p w14:paraId="05D22C9A"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r>
      <w:tr w:rsidR="00C4713B" w:rsidRPr="00BF5F7F" w14:paraId="4A894062" w14:textId="77777777" w:rsidTr="00F3749D">
        <w:trPr>
          <w:trHeight w:val="20"/>
        </w:trPr>
        <w:tc>
          <w:tcPr>
            <w:tcW w:w="544" w:type="pct"/>
            <w:vMerge/>
            <w:tcBorders>
              <w:top w:val="single" w:sz="4" w:space="0" w:color="auto"/>
              <w:left w:val="single" w:sz="4" w:space="0" w:color="auto"/>
              <w:bottom w:val="single" w:sz="4" w:space="0" w:color="auto"/>
              <w:right w:val="single" w:sz="4" w:space="0" w:color="auto"/>
            </w:tcBorders>
            <w:vAlign w:val="center"/>
            <w:hideMark/>
          </w:tcPr>
          <w:p w14:paraId="56F8D9F9" w14:textId="77777777" w:rsidR="00063CDC" w:rsidRPr="00BF5F7F" w:rsidRDefault="00063CDC" w:rsidP="00F3749D">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23CF1A92"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VALORACIÓN DEL RIESGO</w:t>
            </w:r>
          </w:p>
        </w:tc>
        <w:tc>
          <w:tcPr>
            <w:tcW w:w="1251" w:type="pct"/>
            <w:tcBorders>
              <w:top w:val="single" w:sz="4" w:space="0" w:color="auto"/>
              <w:left w:val="nil"/>
              <w:bottom w:val="single" w:sz="4" w:space="0" w:color="auto"/>
              <w:right w:val="single" w:sz="4" w:space="0" w:color="auto"/>
            </w:tcBorders>
            <w:vAlign w:val="center"/>
            <w:hideMark/>
          </w:tcPr>
          <w:p w14:paraId="5B3B2935"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875" w:type="pct"/>
            <w:tcBorders>
              <w:top w:val="single" w:sz="4" w:space="0" w:color="auto"/>
              <w:left w:val="nil"/>
              <w:bottom w:val="single" w:sz="4" w:space="0" w:color="auto"/>
              <w:right w:val="single" w:sz="4" w:space="0" w:color="auto"/>
            </w:tcBorders>
            <w:vAlign w:val="center"/>
            <w:hideMark/>
          </w:tcPr>
          <w:p w14:paraId="07A8ABC0"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878" w:type="pct"/>
            <w:tcBorders>
              <w:top w:val="single" w:sz="4" w:space="0" w:color="auto"/>
              <w:left w:val="nil"/>
              <w:bottom w:val="single" w:sz="4" w:space="0" w:color="auto"/>
              <w:right w:val="single" w:sz="4" w:space="0" w:color="auto"/>
            </w:tcBorders>
            <w:vAlign w:val="center"/>
            <w:hideMark/>
          </w:tcPr>
          <w:p w14:paraId="6CD1A1E4"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872" w:type="pct"/>
            <w:tcBorders>
              <w:top w:val="single" w:sz="4" w:space="0" w:color="auto"/>
              <w:left w:val="nil"/>
              <w:bottom w:val="single" w:sz="4" w:space="0" w:color="auto"/>
              <w:right w:val="single" w:sz="4" w:space="0" w:color="auto"/>
            </w:tcBorders>
            <w:vAlign w:val="center"/>
            <w:hideMark/>
          </w:tcPr>
          <w:p w14:paraId="413C8A0F"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r>
      <w:tr w:rsidR="00C4713B" w:rsidRPr="00BF5F7F" w14:paraId="3FAD8F10" w14:textId="77777777" w:rsidTr="00F3749D">
        <w:trPr>
          <w:trHeight w:val="20"/>
        </w:trPr>
        <w:tc>
          <w:tcPr>
            <w:tcW w:w="544" w:type="pct"/>
            <w:vMerge/>
            <w:tcBorders>
              <w:top w:val="single" w:sz="4" w:space="0" w:color="auto"/>
              <w:left w:val="single" w:sz="4" w:space="0" w:color="auto"/>
              <w:bottom w:val="single" w:sz="4" w:space="0" w:color="auto"/>
              <w:right w:val="single" w:sz="4" w:space="0" w:color="auto"/>
            </w:tcBorders>
            <w:vAlign w:val="center"/>
            <w:hideMark/>
          </w:tcPr>
          <w:p w14:paraId="0E77CEC4" w14:textId="77777777" w:rsidR="00063CDC" w:rsidRPr="00BF5F7F" w:rsidRDefault="00063CDC" w:rsidP="00F3749D">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2543DC8B"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CATEGORÍA</w:t>
            </w:r>
          </w:p>
        </w:tc>
        <w:tc>
          <w:tcPr>
            <w:tcW w:w="1251" w:type="pct"/>
            <w:tcBorders>
              <w:top w:val="single" w:sz="4" w:space="0" w:color="auto"/>
              <w:left w:val="nil"/>
              <w:bottom w:val="single" w:sz="4" w:space="0" w:color="auto"/>
              <w:right w:val="single" w:sz="4" w:space="0" w:color="auto"/>
            </w:tcBorders>
            <w:vAlign w:val="center"/>
            <w:hideMark/>
          </w:tcPr>
          <w:p w14:paraId="377081D6"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5" w:type="pct"/>
            <w:tcBorders>
              <w:top w:val="single" w:sz="4" w:space="0" w:color="auto"/>
              <w:left w:val="nil"/>
              <w:bottom w:val="single" w:sz="4" w:space="0" w:color="auto"/>
              <w:right w:val="single" w:sz="4" w:space="0" w:color="auto"/>
            </w:tcBorders>
            <w:vAlign w:val="center"/>
            <w:hideMark/>
          </w:tcPr>
          <w:p w14:paraId="7231B133"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8" w:type="pct"/>
            <w:tcBorders>
              <w:top w:val="single" w:sz="4" w:space="0" w:color="auto"/>
              <w:left w:val="nil"/>
              <w:bottom w:val="single" w:sz="4" w:space="0" w:color="auto"/>
              <w:right w:val="single" w:sz="4" w:space="0" w:color="auto"/>
            </w:tcBorders>
            <w:vAlign w:val="center"/>
            <w:hideMark/>
          </w:tcPr>
          <w:p w14:paraId="7767F626"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2" w:type="pct"/>
            <w:tcBorders>
              <w:top w:val="single" w:sz="4" w:space="0" w:color="auto"/>
              <w:left w:val="nil"/>
              <w:bottom w:val="single" w:sz="4" w:space="0" w:color="auto"/>
              <w:right w:val="single" w:sz="4" w:space="0" w:color="auto"/>
            </w:tcBorders>
            <w:vAlign w:val="center"/>
            <w:hideMark/>
          </w:tcPr>
          <w:p w14:paraId="6A5AFD1F"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r>
      <w:tr w:rsidR="00063CDC" w:rsidRPr="00BF5F7F" w14:paraId="3F052CEC"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00563BDF"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¿AFECTA LA EJECUCIÓN DEL CONTRATO?</w:t>
            </w:r>
          </w:p>
        </w:tc>
        <w:tc>
          <w:tcPr>
            <w:tcW w:w="1251" w:type="pct"/>
            <w:tcBorders>
              <w:top w:val="single" w:sz="4" w:space="0" w:color="auto"/>
              <w:left w:val="nil"/>
              <w:bottom w:val="single" w:sz="4" w:space="0" w:color="auto"/>
              <w:right w:val="single" w:sz="4" w:space="0" w:color="auto"/>
            </w:tcBorders>
            <w:vAlign w:val="center"/>
            <w:hideMark/>
          </w:tcPr>
          <w:p w14:paraId="07439270"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c>
          <w:tcPr>
            <w:tcW w:w="875" w:type="pct"/>
            <w:tcBorders>
              <w:top w:val="single" w:sz="4" w:space="0" w:color="auto"/>
              <w:left w:val="nil"/>
              <w:bottom w:val="single" w:sz="4" w:space="0" w:color="auto"/>
              <w:right w:val="single" w:sz="4" w:space="0" w:color="auto"/>
            </w:tcBorders>
            <w:vAlign w:val="center"/>
            <w:hideMark/>
          </w:tcPr>
          <w:p w14:paraId="46557D8C"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c>
          <w:tcPr>
            <w:tcW w:w="878" w:type="pct"/>
            <w:tcBorders>
              <w:top w:val="single" w:sz="4" w:space="0" w:color="auto"/>
              <w:left w:val="nil"/>
              <w:bottom w:val="single" w:sz="4" w:space="0" w:color="auto"/>
              <w:right w:val="single" w:sz="4" w:space="0" w:color="auto"/>
            </w:tcBorders>
            <w:vAlign w:val="center"/>
            <w:hideMark/>
          </w:tcPr>
          <w:p w14:paraId="58BE482E"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c>
          <w:tcPr>
            <w:tcW w:w="872" w:type="pct"/>
            <w:tcBorders>
              <w:top w:val="single" w:sz="4" w:space="0" w:color="auto"/>
              <w:left w:val="nil"/>
              <w:bottom w:val="single" w:sz="4" w:space="0" w:color="auto"/>
              <w:right w:val="single" w:sz="4" w:space="0" w:color="auto"/>
            </w:tcBorders>
            <w:vAlign w:val="center"/>
            <w:hideMark/>
          </w:tcPr>
          <w:p w14:paraId="16E3DF96"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r>
      <w:tr w:rsidR="00063CDC" w:rsidRPr="00BF5F7F" w14:paraId="2595C820"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449932C0"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PERSONA RESPONSABLE POR IMPLEMENTAR EL TRATAMIENTO</w:t>
            </w:r>
          </w:p>
        </w:tc>
        <w:tc>
          <w:tcPr>
            <w:tcW w:w="1251" w:type="pct"/>
            <w:tcBorders>
              <w:top w:val="single" w:sz="4" w:space="0" w:color="auto"/>
              <w:left w:val="nil"/>
              <w:bottom w:val="single" w:sz="4" w:space="0" w:color="auto"/>
              <w:right w:val="single" w:sz="4" w:space="0" w:color="auto"/>
            </w:tcBorders>
            <w:vAlign w:val="center"/>
            <w:hideMark/>
          </w:tcPr>
          <w:p w14:paraId="443CC17F" w14:textId="3244D4F6"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SUPERVISOR</w:t>
            </w:r>
          </w:p>
        </w:tc>
        <w:tc>
          <w:tcPr>
            <w:tcW w:w="875" w:type="pct"/>
            <w:tcBorders>
              <w:top w:val="single" w:sz="4" w:space="0" w:color="auto"/>
              <w:left w:val="nil"/>
              <w:bottom w:val="single" w:sz="4" w:space="0" w:color="auto"/>
              <w:right w:val="single" w:sz="4" w:space="0" w:color="auto"/>
            </w:tcBorders>
            <w:vAlign w:val="center"/>
            <w:hideMark/>
          </w:tcPr>
          <w:p w14:paraId="69D8057E" w14:textId="40E2E224"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SUPERVISOR</w:t>
            </w:r>
          </w:p>
        </w:tc>
        <w:tc>
          <w:tcPr>
            <w:tcW w:w="878" w:type="pct"/>
            <w:tcBorders>
              <w:top w:val="single" w:sz="4" w:space="0" w:color="auto"/>
              <w:left w:val="nil"/>
              <w:bottom w:val="single" w:sz="4" w:space="0" w:color="auto"/>
              <w:right w:val="single" w:sz="4" w:space="0" w:color="auto"/>
            </w:tcBorders>
            <w:vAlign w:val="center"/>
            <w:hideMark/>
          </w:tcPr>
          <w:p w14:paraId="1F57A33E" w14:textId="00F6EFEC"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CONTRATISTA </w:t>
            </w:r>
          </w:p>
        </w:tc>
        <w:tc>
          <w:tcPr>
            <w:tcW w:w="872" w:type="pct"/>
            <w:tcBorders>
              <w:top w:val="single" w:sz="4" w:space="0" w:color="auto"/>
              <w:left w:val="nil"/>
              <w:bottom w:val="single" w:sz="4" w:space="0" w:color="auto"/>
              <w:right w:val="single" w:sz="4" w:space="0" w:color="auto"/>
            </w:tcBorders>
            <w:vAlign w:val="center"/>
            <w:hideMark/>
          </w:tcPr>
          <w:p w14:paraId="001E4DA8" w14:textId="1A607585"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SUPERVISOR</w:t>
            </w:r>
          </w:p>
        </w:tc>
      </w:tr>
      <w:tr w:rsidR="00063CDC" w:rsidRPr="00BF5F7F" w14:paraId="21D8993C"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7E2B3FE6"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FECHA ESTIMADA EN QUE SE INICI EL TRATAMIENTO</w:t>
            </w:r>
          </w:p>
        </w:tc>
        <w:tc>
          <w:tcPr>
            <w:tcW w:w="1251" w:type="pct"/>
            <w:tcBorders>
              <w:top w:val="single" w:sz="4" w:space="0" w:color="auto"/>
              <w:left w:val="nil"/>
              <w:bottom w:val="single" w:sz="4" w:space="0" w:color="auto"/>
              <w:right w:val="single" w:sz="4" w:space="0" w:color="auto"/>
            </w:tcBorders>
            <w:vAlign w:val="center"/>
            <w:hideMark/>
          </w:tcPr>
          <w:p w14:paraId="5C3F65B2" w14:textId="60B515EA"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UNA VEZ SE INFORME LA NOVEDAD POR PARTE DEL SUPERVISOR DEL CONTRATO</w:t>
            </w:r>
          </w:p>
        </w:tc>
        <w:tc>
          <w:tcPr>
            <w:tcW w:w="875" w:type="pct"/>
            <w:tcBorders>
              <w:top w:val="single" w:sz="4" w:space="0" w:color="auto"/>
              <w:left w:val="nil"/>
              <w:bottom w:val="single" w:sz="4" w:space="0" w:color="auto"/>
              <w:right w:val="single" w:sz="4" w:space="0" w:color="auto"/>
            </w:tcBorders>
            <w:vAlign w:val="center"/>
            <w:hideMark/>
          </w:tcPr>
          <w:p w14:paraId="072D4358" w14:textId="5B0A4A74"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UNA VEZ SE INFORME LA NOVEDAD POR PARTE DEL SUPERVISOR DEL CONTRATO</w:t>
            </w:r>
          </w:p>
        </w:tc>
        <w:tc>
          <w:tcPr>
            <w:tcW w:w="878" w:type="pct"/>
            <w:tcBorders>
              <w:top w:val="single" w:sz="4" w:space="0" w:color="auto"/>
              <w:left w:val="nil"/>
              <w:bottom w:val="single" w:sz="4" w:space="0" w:color="auto"/>
              <w:right w:val="single" w:sz="4" w:space="0" w:color="auto"/>
            </w:tcBorders>
            <w:vAlign w:val="center"/>
            <w:hideMark/>
          </w:tcPr>
          <w:p w14:paraId="6E7D4D19" w14:textId="2073A6E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UNA VEZ SE INFORME LA NOVEDAD POR PARTE DEL SUPERVISOR DEL CONTRATO</w:t>
            </w:r>
          </w:p>
        </w:tc>
        <w:tc>
          <w:tcPr>
            <w:tcW w:w="872" w:type="pct"/>
            <w:tcBorders>
              <w:top w:val="single" w:sz="4" w:space="0" w:color="auto"/>
              <w:left w:val="nil"/>
              <w:bottom w:val="single" w:sz="4" w:space="0" w:color="auto"/>
              <w:right w:val="single" w:sz="4" w:space="0" w:color="auto"/>
            </w:tcBorders>
            <w:vAlign w:val="center"/>
            <w:hideMark/>
          </w:tcPr>
          <w:p w14:paraId="5803B8E2" w14:textId="0FD6AED5"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UNA VEZ SE INFORME LA NOVEDAD POR PARTE DEL SUPERVISOR DEL CONTRATO</w:t>
            </w:r>
          </w:p>
        </w:tc>
      </w:tr>
      <w:tr w:rsidR="00063CDC" w:rsidRPr="00BF5F7F" w14:paraId="612EF9EF"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0D7B5231"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lastRenderedPageBreak/>
              <w:t>FECHA ESTIMADA EN QUE SE COMPLETA EL TRATAMIENTO</w:t>
            </w:r>
          </w:p>
        </w:tc>
        <w:tc>
          <w:tcPr>
            <w:tcW w:w="1251" w:type="pct"/>
            <w:tcBorders>
              <w:top w:val="single" w:sz="4" w:space="0" w:color="auto"/>
              <w:left w:val="nil"/>
              <w:bottom w:val="single" w:sz="4" w:space="0" w:color="auto"/>
              <w:right w:val="single" w:sz="4" w:space="0" w:color="auto"/>
            </w:tcBorders>
            <w:vAlign w:val="center"/>
            <w:hideMark/>
          </w:tcPr>
          <w:p w14:paraId="4F0CC88A"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ACTA DE RECIBIDO A SATISFACCIÓN DEL CONTRATO Y LIQUIDACIÓN DEL MISMO</w:t>
            </w:r>
          </w:p>
        </w:tc>
        <w:tc>
          <w:tcPr>
            <w:tcW w:w="875" w:type="pct"/>
            <w:tcBorders>
              <w:top w:val="single" w:sz="4" w:space="0" w:color="auto"/>
              <w:left w:val="nil"/>
              <w:bottom w:val="single" w:sz="4" w:space="0" w:color="auto"/>
              <w:right w:val="single" w:sz="4" w:space="0" w:color="auto"/>
            </w:tcBorders>
            <w:vAlign w:val="center"/>
            <w:hideMark/>
          </w:tcPr>
          <w:p w14:paraId="38762C73"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ACTA DE RECIBIDO A SATISFACCIÓN DEL CONTRATO Y LIQUIDACIÓN DEL MISMO</w:t>
            </w:r>
          </w:p>
        </w:tc>
        <w:tc>
          <w:tcPr>
            <w:tcW w:w="878" w:type="pct"/>
            <w:tcBorders>
              <w:top w:val="single" w:sz="4" w:space="0" w:color="auto"/>
              <w:left w:val="nil"/>
              <w:bottom w:val="single" w:sz="4" w:space="0" w:color="auto"/>
              <w:right w:val="single" w:sz="4" w:space="0" w:color="auto"/>
            </w:tcBorders>
            <w:vAlign w:val="center"/>
            <w:hideMark/>
          </w:tcPr>
          <w:p w14:paraId="28941B35"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ACTA DE RECIBIDO A SATISFACCIÓN DEL CONTRATO Y LIQUIDACIÓN DEL MISMO</w:t>
            </w:r>
          </w:p>
        </w:tc>
        <w:tc>
          <w:tcPr>
            <w:tcW w:w="872" w:type="pct"/>
            <w:tcBorders>
              <w:top w:val="single" w:sz="4" w:space="0" w:color="auto"/>
              <w:left w:val="nil"/>
              <w:bottom w:val="single" w:sz="4" w:space="0" w:color="auto"/>
              <w:right w:val="single" w:sz="4" w:space="0" w:color="auto"/>
            </w:tcBorders>
            <w:vAlign w:val="center"/>
            <w:hideMark/>
          </w:tcPr>
          <w:p w14:paraId="54E49B84"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ACTA DE RECIBIDO A SATISFACCIÓN DEL CONTRATO Y LIQUIDACIÓN DEL MISMO</w:t>
            </w:r>
          </w:p>
        </w:tc>
      </w:tr>
      <w:tr w:rsidR="004E2D9F" w:rsidRPr="00BF5F7F" w14:paraId="71F005F8" w14:textId="77777777" w:rsidTr="00F3749D">
        <w:trPr>
          <w:trHeight w:val="20"/>
        </w:trPr>
        <w:tc>
          <w:tcPr>
            <w:tcW w:w="544" w:type="pct"/>
            <w:vMerge w:val="restart"/>
            <w:tcBorders>
              <w:top w:val="single" w:sz="4" w:space="0" w:color="auto"/>
              <w:left w:val="single" w:sz="4" w:space="0" w:color="auto"/>
              <w:bottom w:val="single" w:sz="4" w:space="0" w:color="auto"/>
              <w:right w:val="single" w:sz="4" w:space="0" w:color="auto"/>
            </w:tcBorders>
            <w:shd w:val="clear" w:color="000000" w:fill="404040"/>
            <w:vAlign w:val="center"/>
            <w:hideMark/>
          </w:tcPr>
          <w:p w14:paraId="62371DA3"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MONITOREO Y REVISIÓN</w:t>
            </w: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7778F1EB"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proofErr w:type="gramStart"/>
            <w:r w:rsidRPr="00BF5F7F">
              <w:rPr>
                <w:rFonts w:ascii="Arial" w:eastAsia="Times New Roman" w:hAnsi="Arial" w:cs="Arial"/>
                <w:b/>
                <w:bCs/>
                <w:color w:val="FFFFFF"/>
                <w:kern w:val="2"/>
                <w:sz w:val="13"/>
                <w:szCs w:val="13"/>
                <w:lang w:val="es-MX" w:eastAsia="es-MX"/>
                <w14:ligatures w14:val="standardContextual"/>
              </w:rPr>
              <w:t>¿ COMO</w:t>
            </w:r>
            <w:proofErr w:type="gramEnd"/>
            <w:r w:rsidRPr="00BF5F7F">
              <w:rPr>
                <w:rFonts w:ascii="Arial" w:eastAsia="Times New Roman" w:hAnsi="Arial" w:cs="Arial"/>
                <w:b/>
                <w:bCs/>
                <w:color w:val="FFFFFF"/>
                <w:kern w:val="2"/>
                <w:sz w:val="13"/>
                <w:szCs w:val="13"/>
                <w:lang w:val="es-MX" w:eastAsia="es-MX"/>
                <w14:ligatures w14:val="standardContextual"/>
              </w:rPr>
              <w:t xml:space="preserve"> SE REALIZA EL MONITOREO?</w:t>
            </w:r>
          </w:p>
        </w:tc>
        <w:tc>
          <w:tcPr>
            <w:tcW w:w="1251" w:type="pct"/>
            <w:tcBorders>
              <w:top w:val="single" w:sz="4" w:space="0" w:color="auto"/>
              <w:left w:val="nil"/>
              <w:bottom w:val="single" w:sz="4" w:space="0" w:color="auto"/>
              <w:right w:val="single" w:sz="4" w:space="0" w:color="auto"/>
            </w:tcBorders>
            <w:vAlign w:val="center"/>
            <w:hideMark/>
          </w:tcPr>
          <w:p w14:paraId="75E5C04D" w14:textId="6429946B"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EN LOS INFORMES DE SUPERVISIÓN</w:t>
            </w:r>
          </w:p>
        </w:tc>
        <w:tc>
          <w:tcPr>
            <w:tcW w:w="875" w:type="pct"/>
            <w:tcBorders>
              <w:top w:val="single" w:sz="4" w:space="0" w:color="auto"/>
              <w:left w:val="nil"/>
              <w:bottom w:val="single" w:sz="4" w:space="0" w:color="auto"/>
              <w:right w:val="single" w:sz="4" w:space="0" w:color="auto"/>
            </w:tcBorders>
            <w:vAlign w:val="center"/>
            <w:hideMark/>
          </w:tcPr>
          <w:p w14:paraId="0A0F3499"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EN LOS INFORMES DE SUPERVISIÓN </w:t>
            </w:r>
          </w:p>
        </w:tc>
        <w:tc>
          <w:tcPr>
            <w:tcW w:w="878" w:type="pct"/>
            <w:tcBorders>
              <w:top w:val="single" w:sz="4" w:space="0" w:color="auto"/>
              <w:left w:val="nil"/>
              <w:bottom w:val="single" w:sz="4" w:space="0" w:color="auto"/>
              <w:right w:val="single" w:sz="4" w:space="0" w:color="auto"/>
            </w:tcBorders>
            <w:vAlign w:val="center"/>
            <w:hideMark/>
          </w:tcPr>
          <w:p w14:paraId="04619758"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EN LOS INFORMES DE SUPERVISIÓN </w:t>
            </w:r>
          </w:p>
        </w:tc>
        <w:tc>
          <w:tcPr>
            <w:tcW w:w="872" w:type="pct"/>
            <w:tcBorders>
              <w:top w:val="single" w:sz="4" w:space="0" w:color="auto"/>
              <w:left w:val="nil"/>
              <w:bottom w:val="single" w:sz="4" w:space="0" w:color="auto"/>
              <w:right w:val="single" w:sz="4" w:space="0" w:color="auto"/>
            </w:tcBorders>
            <w:vAlign w:val="center"/>
            <w:hideMark/>
          </w:tcPr>
          <w:p w14:paraId="2EF7C291"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EN LOS INFORMES DE SUPERVISIÓN </w:t>
            </w:r>
          </w:p>
        </w:tc>
      </w:tr>
      <w:tr w:rsidR="00C4713B" w:rsidRPr="00BF5F7F" w14:paraId="40211900" w14:textId="77777777" w:rsidTr="00F3749D">
        <w:trPr>
          <w:trHeight w:val="20"/>
        </w:trPr>
        <w:tc>
          <w:tcPr>
            <w:tcW w:w="544" w:type="pct"/>
            <w:vMerge/>
            <w:tcBorders>
              <w:top w:val="single" w:sz="4" w:space="0" w:color="auto"/>
              <w:left w:val="single" w:sz="4" w:space="0" w:color="auto"/>
              <w:bottom w:val="single" w:sz="4" w:space="0" w:color="auto"/>
              <w:right w:val="single" w:sz="4" w:space="0" w:color="auto"/>
            </w:tcBorders>
            <w:vAlign w:val="center"/>
            <w:hideMark/>
          </w:tcPr>
          <w:p w14:paraId="2021FE5F" w14:textId="77777777" w:rsidR="00063CDC" w:rsidRPr="00BF5F7F" w:rsidRDefault="00063CDC" w:rsidP="00F3749D">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53283EFA"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PERIODICIDAD ¿</w:t>
            </w:r>
            <w:proofErr w:type="gramStart"/>
            <w:r w:rsidRPr="00BF5F7F">
              <w:rPr>
                <w:rFonts w:ascii="Arial" w:eastAsia="Times New Roman" w:hAnsi="Arial" w:cs="Arial"/>
                <w:b/>
                <w:bCs/>
                <w:color w:val="FFFFFF"/>
                <w:kern w:val="2"/>
                <w:sz w:val="13"/>
                <w:szCs w:val="13"/>
                <w:lang w:val="es-MX" w:eastAsia="es-MX"/>
                <w14:ligatures w14:val="standardContextual"/>
              </w:rPr>
              <w:t>CUANDO</w:t>
            </w:r>
            <w:proofErr w:type="gramEnd"/>
            <w:r w:rsidRPr="00BF5F7F">
              <w:rPr>
                <w:rFonts w:ascii="Arial" w:eastAsia="Times New Roman" w:hAnsi="Arial" w:cs="Arial"/>
                <w:b/>
                <w:bCs/>
                <w:color w:val="FFFFFF"/>
                <w:kern w:val="2"/>
                <w:sz w:val="13"/>
                <w:szCs w:val="13"/>
                <w:lang w:val="es-MX" w:eastAsia="es-MX"/>
                <w14:ligatures w14:val="standardContextual"/>
              </w:rPr>
              <w:t>?</w:t>
            </w:r>
          </w:p>
        </w:tc>
        <w:tc>
          <w:tcPr>
            <w:tcW w:w="1251" w:type="pct"/>
            <w:tcBorders>
              <w:top w:val="single" w:sz="4" w:space="0" w:color="auto"/>
              <w:left w:val="nil"/>
              <w:bottom w:val="single" w:sz="4" w:space="0" w:color="auto"/>
              <w:right w:val="single" w:sz="4" w:space="0" w:color="auto"/>
            </w:tcBorders>
            <w:vAlign w:val="center"/>
            <w:hideMark/>
          </w:tcPr>
          <w:p w14:paraId="4A04ED10" w14:textId="2A2FAAE8"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SEMANALES, BIMENSUALES Y FINALES</w:t>
            </w:r>
          </w:p>
        </w:tc>
        <w:tc>
          <w:tcPr>
            <w:tcW w:w="875" w:type="pct"/>
            <w:tcBorders>
              <w:top w:val="single" w:sz="4" w:space="0" w:color="auto"/>
              <w:left w:val="nil"/>
              <w:bottom w:val="single" w:sz="4" w:space="0" w:color="auto"/>
              <w:right w:val="single" w:sz="4" w:space="0" w:color="auto"/>
            </w:tcBorders>
            <w:vAlign w:val="center"/>
            <w:hideMark/>
          </w:tcPr>
          <w:p w14:paraId="3A075C66"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SEMANALES, BIMENSUALES Y FINALES </w:t>
            </w:r>
          </w:p>
        </w:tc>
        <w:tc>
          <w:tcPr>
            <w:tcW w:w="878" w:type="pct"/>
            <w:tcBorders>
              <w:top w:val="single" w:sz="4" w:space="0" w:color="auto"/>
              <w:left w:val="nil"/>
              <w:bottom w:val="single" w:sz="4" w:space="0" w:color="auto"/>
              <w:right w:val="single" w:sz="4" w:space="0" w:color="auto"/>
            </w:tcBorders>
            <w:vAlign w:val="center"/>
            <w:hideMark/>
          </w:tcPr>
          <w:p w14:paraId="477089E0"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SEMANALES, BIMENSUALES Y FINALES </w:t>
            </w:r>
          </w:p>
        </w:tc>
        <w:tc>
          <w:tcPr>
            <w:tcW w:w="872" w:type="pct"/>
            <w:tcBorders>
              <w:top w:val="single" w:sz="4" w:space="0" w:color="auto"/>
              <w:left w:val="nil"/>
              <w:bottom w:val="single" w:sz="4" w:space="0" w:color="auto"/>
              <w:right w:val="single" w:sz="4" w:space="0" w:color="auto"/>
            </w:tcBorders>
            <w:vAlign w:val="center"/>
            <w:hideMark/>
          </w:tcPr>
          <w:p w14:paraId="43662187"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SEMANALES, BIMENSUALES Y FINALES </w:t>
            </w:r>
          </w:p>
        </w:tc>
      </w:tr>
      <w:tr w:rsidR="00C4713B" w:rsidRPr="00BF5F7F" w14:paraId="5CB875BB"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50C8F07D"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No.</w:t>
            </w:r>
          </w:p>
        </w:tc>
        <w:tc>
          <w:tcPr>
            <w:tcW w:w="1251" w:type="pct"/>
            <w:tcBorders>
              <w:top w:val="single" w:sz="4" w:space="0" w:color="auto"/>
              <w:left w:val="nil"/>
              <w:bottom w:val="single" w:sz="4" w:space="0" w:color="auto"/>
              <w:right w:val="single" w:sz="4" w:space="0" w:color="auto"/>
            </w:tcBorders>
            <w:shd w:val="clear" w:color="000000" w:fill="404040"/>
            <w:vAlign w:val="center"/>
            <w:hideMark/>
          </w:tcPr>
          <w:p w14:paraId="47BEBCEF" w14:textId="77777777" w:rsidR="00063CDC" w:rsidRPr="00BF5F7F" w:rsidRDefault="00063CDC" w:rsidP="00D3290F">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9</w:t>
            </w:r>
          </w:p>
        </w:tc>
        <w:tc>
          <w:tcPr>
            <w:tcW w:w="875" w:type="pct"/>
            <w:tcBorders>
              <w:top w:val="single" w:sz="4" w:space="0" w:color="auto"/>
              <w:left w:val="nil"/>
              <w:bottom w:val="single" w:sz="4" w:space="0" w:color="auto"/>
              <w:right w:val="single" w:sz="4" w:space="0" w:color="auto"/>
            </w:tcBorders>
            <w:shd w:val="clear" w:color="000000" w:fill="404040"/>
            <w:vAlign w:val="center"/>
            <w:hideMark/>
          </w:tcPr>
          <w:p w14:paraId="7B62E846"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10</w:t>
            </w:r>
          </w:p>
        </w:tc>
        <w:tc>
          <w:tcPr>
            <w:tcW w:w="878" w:type="pct"/>
            <w:tcBorders>
              <w:top w:val="single" w:sz="4" w:space="0" w:color="auto"/>
              <w:left w:val="nil"/>
              <w:bottom w:val="single" w:sz="4" w:space="0" w:color="auto"/>
              <w:right w:val="single" w:sz="4" w:space="0" w:color="auto"/>
            </w:tcBorders>
            <w:shd w:val="clear" w:color="000000" w:fill="404040"/>
            <w:vAlign w:val="center"/>
            <w:hideMark/>
          </w:tcPr>
          <w:p w14:paraId="1C75C243"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11</w:t>
            </w:r>
          </w:p>
        </w:tc>
        <w:tc>
          <w:tcPr>
            <w:tcW w:w="872" w:type="pct"/>
            <w:tcBorders>
              <w:top w:val="single" w:sz="4" w:space="0" w:color="auto"/>
              <w:left w:val="nil"/>
              <w:bottom w:val="single" w:sz="4" w:space="0" w:color="auto"/>
              <w:right w:val="single" w:sz="4" w:space="0" w:color="auto"/>
            </w:tcBorders>
            <w:shd w:val="clear" w:color="000000" w:fill="404040"/>
            <w:vAlign w:val="center"/>
            <w:hideMark/>
          </w:tcPr>
          <w:p w14:paraId="6CAA4F7E"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12</w:t>
            </w:r>
          </w:p>
        </w:tc>
      </w:tr>
      <w:tr w:rsidR="00063CDC" w:rsidRPr="00BF5F7F" w14:paraId="64C63A10"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2B896293"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CLASE</w:t>
            </w:r>
          </w:p>
        </w:tc>
        <w:tc>
          <w:tcPr>
            <w:tcW w:w="1251" w:type="pct"/>
            <w:tcBorders>
              <w:top w:val="single" w:sz="4" w:space="0" w:color="auto"/>
              <w:left w:val="nil"/>
              <w:bottom w:val="single" w:sz="4" w:space="0" w:color="auto"/>
              <w:right w:val="single" w:sz="4" w:space="0" w:color="auto"/>
            </w:tcBorders>
            <w:vAlign w:val="center"/>
            <w:hideMark/>
          </w:tcPr>
          <w:p w14:paraId="50975A7F"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c>
          <w:tcPr>
            <w:tcW w:w="875" w:type="pct"/>
            <w:tcBorders>
              <w:top w:val="single" w:sz="4" w:space="0" w:color="auto"/>
              <w:left w:val="nil"/>
              <w:bottom w:val="single" w:sz="4" w:space="0" w:color="auto"/>
              <w:right w:val="single" w:sz="4" w:space="0" w:color="auto"/>
            </w:tcBorders>
            <w:vAlign w:val="center"/>
            <w:hideMark/>
          </w:tcPr>
          <w:p w14:paraId="5977A3B6"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c>
          <w:tcPr>
            <w:tcW w:w="878" w:type="pct"/>
            <w:tcBorders>
              <w:top w:val="single" w:sz="4" w:space="0" w:color="auto"/>
              <w:left w:val="nil"/>
              <w:bottom w:val="single" w:sz="4" w:space="0" w:color="auto"/>
              <w:right w:val="single" w:sz="4" w:space="0" w:color="auto"/>
            </w:tcBorders>
            <w:vAlign w:val="center"/>
            <w:hideMark/>
          </w:tcPr>
          <w:p w14:paraId="5DD05455"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c>
          <w:tcPr>
            <w:tcW w:w="872" w:type="pct"/>
            <w:tcBorders>
              <w:top w:val="single" w:sz="4" w:space="0" w:color="auto"/>
              <w:left w:val="nil"/>
              <w:bottom w:val="single" w:sz="4" w:space="0" w:color="auto"/>
              <w:right w:val="single" w:sz="4" w:space="0" w:color="auto"/>
            </w:tcBorders>
            <w:vAlign w:val="center"/>
            <w:hideMark/>
          </w:tcPr>
          <w:p w14:paraId="1C402B34"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r>
      <w:tr w:rsidR="00063CDC" w:rsidRPr="00BF5F7F" w14:paraId="37302B79"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23AE5F4A"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FUENTE</w:t>
            </w:r>
          </w:p>
        </w:tc>
        <w:tc>
          <w:tcPr>
            <w:tcW w:w="1251" w:type="pct"/>
            <w:tcBorders>
              <w:top w:val="single" w:sz="4" w:space="0" w:color="auto"/>
              <w:left w:val="nil"/>
              <w:bottom w:val="single" w:sz="4" w:space="0" w:color="auto"/>
              <w:right w:val="single" w:sz="4" w:space="0" w:color="auto"/>
            </w:tcBorders>
            <w:vAlign w:val="center"/>
            <w:hideMark/>
          </w:tcPr>
          <w:p w14:paraId="738A6DCD"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875" w:type="pct"/>
            <w:tcBorders>
              <w:top w:val="single" w:sz="4" w:space="0" w:color="auto"/>
              <w:left w:val="nil"/>
              <w:bottom w:val="single" w:sz="4" w:space="0" w:color="auto"/>
              <w:right w:val="single" w:sz="4" w:space="0" w:color="auto"/>
            </w:tcBorders>
            <w:vAlign w:val="center"/>
            <w:hideMark/>
          </w:tcPr>
          <w:p w14:paraId="20A33C19"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878" w:type="pct"/>
            <w:tcBorders>
              <w:top w:val="single" w:sz="4" w:space="0" w:color="auto"/>
              <w:left w:val="nil"/>
              <w:bottom w:val="single" w:sz="4" w:space="0" w:color="auto"/>
              <w:right w:val="single" w:sz="4" w:space="0" w:color="auto"/>
            </w:tcBorders>
            <w:vAlign w:val="center"/>
            <w:hideMark/>
          </w:tcPr>
          <w:p w14:paraId="314550D7"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872" w:type="pct"/>
            <w:tcBorders>
              <w:top w:val="single" w:sz="4" w:space="0" w:color="auto"/>
              <w:left w:val="nil"/>
              <w:bottom w:val="single" w:sz="4" w:space="0" w:color="auto"/>
              <w:right w:val="single" w:sz="4" w:space="0" w:color="auto"/>
            </w:tcBorders>
            <w:vAlign w:val="center"/>
            <w:hideMark/>
          </w:tcPr>
          <w:p w14:paraId="4B3B2611"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r>
      <w:tr w:rsidR="00063CDC" w:rsidRPr="00BF5F7F" w14:paraId="20A1CB08"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4E009DDE"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ETAPA</w:t>
            </w:r>
          </w:p>
        </w:tc>
        <w:tc>
          <w:tcPr>
            <w:tcW w:w="1251" w:type="pct"/>
            <w:tcBorders>
              <w:top w:val="single" w:sz="4" w:space="0" w:color="auto"/>
              <w:left w:val="nil"/>
              <w:bottom w:val="single" w:sz="4" w:space="0" w:color="auto"/>
              <w:right w:val="single" w:sz="4" w:space="0" w:color="auto"/>
            </w:tcBorders>
            <w:vAlign w:val="center"/>
            <w:hideMark/>
          </w:tcPr>
          <w:p w14:paraId="08B5307C"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875" w:type="pct"/>
            <w:tcBorders>
              <w:top w:val="single" w:sz="4" w:space="0" w:color="auto"/>
              <w:left w:val="nil"/>
              <w:bottom w:val="single" w:sz="4" w:space="0" w:color="auto"/>
              <w:right w:val="single" w:sz="4" w:space="0" w:color="auto"/>
            </w:tcBorders>
            <w:vAlign w:val="center"/>
            <w:hideMark/>
          </w:tcPr>
          <w:p w14:paraId="2A11A891"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878" w:type="pct"/>
            <w:tcBorders>
              <w:top w:val="single" w:sz="4" w:space="0" w:color="auto"/>
              <w:left w:val="nil"/>
              <w:bottom w:val="single" w:sz="4" w:space="0" w:color="auto"/>
              <w:right w:val="single" w:sz="4" w:space="0" w:color="auto"/>
            </w:tcBorders>
            <w:vAlign w:val="center"/>
            <w:hideMark/>
          </w:tcPr>
          <w:p w14:paraId="027C79E7"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872" w:type="pct"/>
            <w:tcBorders>
              <w:top w:val="single" w:sz="4" w:space="0" w:color="auto"/>
              <w:left w:val="nil"/>
              <w:bottom w:val="single" w:sz="4" w:space="0" w:color="auto"/>
              <w:right w:val="single" w:sz="4" w:space="0" w:color="auto"/>
            </w:tcBorders>
            <w:vAlign w:val="center"/>
            <w:hideMark/>
          </w:tcPr>
          <w:p w14:paraId="7C5D415F"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r>
      <w:tr w:rsidR="00063CDC" w:rsidRPr="00BF5F7F" w14:paraId="63581932"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79F6C380"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 xml:space="preserve">TIPO </w:t>
            </w:r>
          </w:p>
        </w:tc>
        <w:tc>
          <w:tcPr>
            <w:tcW w:w="1251" w:type="pct"/>
            <w:tcBorders>
              <w:top w:val="single" w:sz="4" w:space="0" w:color="auto"/>
              <w:left w:val="nil"/>
              <w:bottom w:val="single" w:sz="4" w:space="0" w:color="auto"/>
              <w:right w:val="single" w:sz="4" w:space="0" w:color="auto"/>
            </w:tcBorders>
            <w:vAlign w:val="center"/>
            <w:hideMark/>
          </w:tcPr>
          <w:p w14:paraId="0AB6FE4A"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c>
          <w:tcPr>
            <w:tcW w:w="875" w:type="pct"/>
            <w:tcBorders>
              <w:top w:val="single" w:sz="4" w:space="0" w:color="auto"/>
              <w:left w:val="nil"/>
              <w:bottom w:val="single" w:sz="4" w:space="0" w:color="auto"/>
              <w:right w:val="single" w:sz="4" w:space="0" w:color="auto"/>
            </w:tcBorders>
            <w:vAlign w:val="center"/>
            <w:hideMark/>
          </w:tcPr>
          <w:p w14:paraId="294608DE"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c>
          <w:tcPr>
            <w:tcW w:w="878" w:type="pct"/>
            <w:tcBorders>
              <w:top w:val="single" w:sz="4" w:space="0" w:color="auto"/>
              <w:left w:val="nil"/>
              <w:bottom w:val="single" w:sz="4" w:space="0" w:color="auto"/>
              <w:right w:val="single" w:sz="4" w:space="0" w:color="auto"/>
            </w:tcBorders>
            <w:vAlign w:val="center"/>
            <w:hideMark/>
          </w:tcPr>
          <w:p w14:paraId="7ECEF806"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c>
          <w:tcPr>
            <w:tcW w:w="872" w:type="pct"/>
            <w:tcBorders>
              <w:top w:val="single" w:sz="4" w:space="0" w:color="auto"/>
              <w:left w:val="nil"/>
              <w:bottom w:val="single" w:sz="4" w:space="0" w:color="auto"/>
              <w:right w:val="single" w:sz="4" w:space="0" w:color="auto"/>
            </w:tcBorders>
            <w:vAlign w:val="center"/>
            <w:hideMark/>
          </w:tcPr>
          <w:p w14:paraId="650DF40A"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r>
      <w:tr w:rsidR="00063CDC" w:rsidRPr="00BF5F7F" w14:paraId="5D37D236"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45CB6CC7"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DESCRIPCIÓN (QUE PUEDE PASAR Y COMO PUEDE OCURRIR)</w:t>
            </w:r>
          </w:p>
        </w:tc>
        <w:tc>
          <w:tcPr>
            <w:tcW w:w="1251" w:type="pct"/>
            <w:tcBorders>
              <w:top w:val="single" w:sz="4" w:space="0" w:color="auto"/>
              <w:left w:val="nil"/>
              <w:bottom w:val="single" w:sz="4" w:space="0" w:color="auto"/>
              <w:right w:val="single" w:sz="4" w:space="0" w:color="auto"/>
            </w:tcBorders>
            <w:vAlign w:val="center"/>
            <w:hideMark/>
          </w:tcPr>
          <w:p w14:paraId="2818F16D" w14:textId="01BC5E8D"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POR MALA PRACTICAS CONSTRUCTIVAS: ESTA ASOCIADA A LOS DIFERENTES ASPECTOS QUE PUEDA AFECTAR LA ESTABILIDAD O CALIDAD DE LAS OBRAS CONTRATADAS.</w:t>
            </w:r>
          </w:p>
        </w:tc>
        <w:tc>
          <w:tcPr>
            <w:tcW w:w="875" w:type="pct"/>
            <w:tcBorders>
              <w:top w:val="single" w:sz="4" w:space="0" w:color="auto"/>
              <w:left w:val="nil"/>
              <w:bottom w:val="single" w:sz="4" w:space="0" w:color="auto"/>
              <w:right w:val="single" w:sz="4" w:space="0" w:color="auto"/>
            </w:tcBorders>
            <w:vAlign w:val="center"/>
            <w:hideMark/>
          </w:tcPr>
          <w:p w14:paraId="5FF2A1FC" w14:textId="77777777" w:rsidR="00063CDC" w:rsidRPr="00BF5F7F"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INCUMPLIMIENTO DE LAS ESPECIFICACIONES TÉCNICAS, Y/O ACTIVIDADES NO CONTEMPLADAS, QUE AFECTEN LA CALIDAD O LA ESTABILIDAD DE LA OBRA</w:t>
            </w:r>
          </w:p>
        </w:tc>
        <w:tc>
          <w:tcPr>
            <w:tcW w:w="878" w:type="pct"/>
            <w:tcBorders>
              <w:top w:val="single" w:sz="4" w:space="0" w:color="auto"/>
              <w:left w:val="nil"/>
              <w:bottom w:val="single" w:sz="4" w:space="0" w:color="auto"/>
              <w:right w:val="single" w:sz="4" w:space="0" w:color="auto"/>
            </w:tcBorders>
            <w:vAlign w:val="center"/>
            <w:hideMark/>
          </w:tcPr>
          <w:p w14:paraId="7A3D3402" w14:textId="77777777" w:rsidR="00063CDC" w:rsidRPr="00BF5F7F"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INADECUADA PROYECCIÓN DE LOS COSTOS ECONÓMICOS INCURRIDOS POR EL CONTRATISTA EN LA EJECUCIÓN DEL CONTRATO DE OBRA. </w:t>
            </w:r>
          </w:p>
        </w:tc>
        <w:tc>
          <w:tcPr>
            <w:tcW w:w="872" w:type="pct"/>
            <w:tcBorders>
              <w:top w:val="single" w:sz="4" w:space="0" w:color="auto"/>
              <w:left w:val="nil"/>
              <w:bottom w:val="single" w:sz="4" w:space="0" w:color="auto"/>
              <w:right w:val="single" w:sz="4" w:space="0" w:color="auto"/>
            </w:tcBorders>
            <w:vAlign w:val="center"/>
            <w:hideMark/>
          </w:tcPr>
          <w:p w14:paraId="19012D69" w14:textId="77777777" w:rsidR="00063CDC" w:rsidRPr="00BF5F7F"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COSTO TOTAL DE LOS SUMINISTROS, EQUIPOS O MAQUINAS RECHAZADOS POR CONSIDERARSE INADECUADOS O INEFICIENTES Y PARA LOS CUALES SE SOLICITA EL REMPLAZO</w:t>
            </w:r>
          </w:p>
        </w:tc>
      </w:tr>
      <w:tr w:rsidR="00063CDC" w:rsidRPr="00BF5F7F" w14:paraId="1241E38C"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41883CE1"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CONSECUENCIA DE LA OCURRENCIA DEL EVENTO</w:t>
            </w:r>
          </w:p>
        </w:tc>
        <w:tc>
          <w:tcPr>
            <w:tcW w:w="1251" w:type="pct"/>
            <w:tcBorders>
              <w:top w:val="single" w:sz="4" w:space="0" w:color="auto"/>
              <w:left w:val="nil"/>
              <w:bottom w:val="single" w:sz="4" w:space="0" w:color="auto"/>
              <w:right w:val="single" w:sz="4" w:space="0" w:color="auto"/>
            </w:tcBorders>
            <w:vAlign w:val="center"/>
          </w:tcPr>
          <w:p w14:paraId="229466B8" w14:textId="78CAA48D"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8C5A79">
              <w:rPr>
                <w:rFonts w:ascii="Arial" w:eastAsia="Times New Roman" w:hAnsi="Arial" w:cs="Arial"/>
                <w:color w:val="000000"/>
                <w:kern w:val="2"/>
                <w:sz w:val="13"/>
                <w:szCs w:val="13"/>
                <w:lang w:val="es-MX" w:eastAsia="es-MX"/>
                <w14:ligatures w14:val="standardContextual"/>
              </w:rPr>
              <w:t>PÉRDIDA DE LA ESTABILIDAD ESTRUCTURAL O DETERIORO PREMATURO DE LA CUBIERTA Y EL CERRAMIENTO PERIMETRAL, OBLIGANDO A LA DEMOLICIÓN, DESMONTE O REPROCESO DE LOS ÍTEMS MAL EJECUTADOS A COSTO DEL CONTRATISTA. ASIMISMO, PUEDE OCASIONAR FILTRACIONES DE AGUA QUE AFECTEN LOS EQUIPOS TECNOLÓGICOS DE LA PLANA MAYOR O LA SUBESTACIÓN ELÉCTRICA, LA SUSPENSIÓN DEL RECIBO A SATISFACCIÓN DE LAS OBRAS, Y LA POSTERIOR ACTIVACIÓN DE LA PÓLIZA DE ESTABILIDAD Y CALIDAD DE LA OBRA.</w:t>
            </w:r>
          </w:p>
        </w:tc>
        <w:tc>
          <w:tcPr>
            <w:tcW w:w="875" w:type="pct"/>
            <w:tcBorders>
              <w:top w:val="single" w:sz="4" w:space="0" w:color="auto"/>
              <w:left w:val="nil"/>
              <w:bottom w:val="single" w:sz="4" w:space="0" w:color="auto"/>
              <w:right w:val="single" w:sz="4" w:space="0" w:color="auto"/>
            </w:tcBorders>
            <w:vAlign w:val="center"/>
          </w:tcPr>
          <w:p w14:paraId="323578A9" w14:textId="1525629E" w:rsidR="00063CDC" w:rsidRPr="00BF5F7F"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EB7F23">
              <w:rPr>
                <w:rFonts w:ascii="Arial" w:eastAsia="Times New Roman" w:hAnsi="Arial" w:cs="Arial"/>
                <w:color w:val="000000"/>
                <w:kern w:val="2"/>
                <w:sz w:val="13"/>
                <w:szCs w:val="13"/>
                <w:lang w:val="es-MX" w:eastAsia="es-MX"/>
                <w14:ligatures w14:val="standardContextual"/>
              </w:rPr>
              <w:t xml:space="preserve">RECHAZO DEFINITIVO POR PARTE DE LA </w:t>
            </w:r>
            <w:r w:rsidR="00B67D83">
              <w:rPr>
                <w:rFonts w:ascii="Arial" w:eastAsia="Times New Roman" w:hAnsi="Arial" w:cs="Arial"/>
                <w:color w:val="000000"/>
                <w:kern w:val="2"/>
                <w:sz w:val="13"/>
                <w:szCs w:val="13"/>
                <w:lang w:val="es-MX" w:eastAsia="es-MX"/>
                <w14:ligatures w14:val="standardContextual"/>
              </w:rPr>
              <w:t>SUPERVISIÓN</w:t>
            </w:r>
            <w:r w:rsidRPr="00EB7F23">
              <w:rPr>
                <w:rFonts w:ascii="Arial" w:eastAsia="Times New Roman" w:hAnsi="Arial" w:cs="Arial"/>
                <w:color w:val="000000"/>
                <w:kern w:val="2"/>
                <w:sz w:val="13"/>
                <w:szCs w:val="13"/>
                <w:lang w:val="es-MX" w:eastAsia="es-MX"/>
                <w14:ligatures w14:val="standardContextual"/>
              </w:rPr>
              <w:t xml:space="preserve"> DE LOS ÍTEMS DE OBRA QUE NO CUMPLAN CON LOS ESTÁNDARES EXIGIDOS, GENERANDO PARÁLISIS Y REPROCESOS. ASIMISMO, LA PRESENCIA DE ACTIVIDADES NO CONTEMPLADAS EN EL PRESUPUESTO ORIGINAL OBLIGARÁ A LA SUSPENSIÓN TEMPORAL DEL PROYECTO PARA TRAMITAR CONTRATOS ADICIONALES O MODIFICATORIOS, LO QUE DILATARÁ LA ENTREGA DE LA CUBIERTA Y EL CERRAMIENTO DE LA PLANA MAYOR, COMPROMETIENDO LA ESTABILIDAD A LARGO PLAZO DE LA INFRAESTRUCTURA Y EXPONIENDO A LA ENTIDAD A SOBRECOSTOS POR FALLAS PREMATURAS</w:t>
            </w:r>
          </w:p>
        </w:tc>
        <w:tc>
          <w:tcPr>
            <w:tcW w:w="878" w:type="pct"/>
            <w:tcBorders>
              <w:top w:val="single" w:sz="4" w:space="0" w:color="auto"/>
              <w:left w:val="nil"/>
              <w:bottom w:val="single" w:sz="4" w:space="0" w:color="auto"/>
              <w:right w:val="single" w:sz="4" w:space="0" w:color="auto"/>
            </w:tcBorders>
            <w:vAlign w:val="center"/>
          </w:tcPr>
          <w:p w14:paraId="4862C0BD" w14:textId="24B49C20" w:rsidR="00063CDC" w:rsidRPr="00BF5F7F"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99145F">
              <w:rPr>
                <w:rFonts w:ascii="Arial" w:eastAsia="Times New Roman" w:hAnsi="Arial" w:cs="Arial"/>
                <w:color w:val="000000"/>
                <w:kern w:val="2"/>
                <w:sz w:val="13"/>
                <w:szCs w:val="13"/>
                <w:lang w:val="es-MX" w:eastAsia="es-MX"/>
                <w14:ligatures w14:val="standardContextual"/>
              </w:rPr>
              <w:t>PÉRDIDA DE LA CAPACIDAD FINANCIERA Y DESFINANCIAMIENTO DEL CONTRATISTA DURANTE LA EJECUCIÓN DEL PROYECTO, LO QUE PUEDE DERIVAR EN LA PARÁLISIS DE LOS FRENTES DE OBRA POR FALTA DE LIQUIDEZ. ASIMISMO, ESTO INCREMENTA EL RIESGO DE ABANDONO DEL CONTRATO, RETRASOS ACUMULADOS EN EL CRONOGRAMA DE LA CUBIERTA Y CERRAMIENTO, SOLICITUDES DE ADICIONES PRESUPUESTALES INJUSTIFICADAS A LA ENTIDAD, Y LA EVENTUAL NECESIDAD DE DECLARAR EL INCUMPLIMIENTO CONTRACTUAL.</w:t>
            </w:r>
          </w:p>
        </w:tc>
        <w:tc>
          <w:tcPr>
            <w:tcW w:w="872" w:type="pct"/>
            <w:tcBorders>
              <w:top w:val="single" w:sz="4" w:space="0" w:color="auto"/>
              <w:left w:val="nil"/>
              <w:bottom w:val="single" w:sz="4" w:space="0" w:color="auto"/>
              <w:right w:val="single" w:sz="4" w:space="0" w:color="auto"/>
            </w:tcBorders>
            <w:vAlign w:val="center"/>
          </w:tcPr>
          <w:p w14:paraId="0F88E83B" w14:textId="485F1CC1" w:rsidR="00063CDC" w:rsidRPr="00BF5F7F"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CC4A37">
              <w:rPr>
                <w:rFonts w:ascii="Arial" w:eastAsia="Times New Roman" w:hAnsi="Arial" w:cs="Arial"/>
                <w:color w:val="000000"/>
                <w:kern w:val="2"/>
                <w:sz w:val="13"/>
                <w:szCs w:val="13"/>
                <w:lang w:val="es-MX" w:eastAsia="es-MX"/>
                <w14:ligatures w14:val="standardContextual"/>
              </w:rPr>
              <w:t xml:space="preserve">PÉRDIDA ECONÓMICA Y DESFINANCIAMIENTO DEL FLUJO DE CAJA DEL CONTRATISTA DEBIDO A LA ASUNCIÓN DE LOS COSTOS DE FLETES, PENALIZACIONES DE PROVEEDORES Y ADQUISICIÓN DE NUEVOS EQUIPOS. ASIMISMO, EL RECHAZO DE MAQUINARIA O SUMINISTROS INEFICIENTES GENERARÁ LA PARÁLISIS DE ACTIVIDADES CRÍTICAS, RETRASOS ACUMULADOS EN EL CRONOGRAMA GENERAL Y LA NECESIDAD DE EXTENDER LOS SERVICIOS DE </w:t>
            </w:r>
            <w:r>
              <w:rPr>
                <w:rFonts w:ascii="Arial" w:eastAsia="Times New Roman" w:hAnsi="Arial" w:cs="Arial"/>
                <w:color w:val="000000"/>
                <w:kern w:val="2"/>
                <w:sz w:val="13"/>
                <w:szCs w:val="13"/>
                <w:lang w:val="es-MX" w:eastAsia="es-MX"/>
                <w14:ligatures w14:val="standardContextual"/>
              </w:rPr>
              <w:t>SUPERVISIÓN</w:t>
            </w:r>
            <w:r w:rsidRPr="00CC4A37">
              <w:rPr>
                <w:rFonts w:ascii="Arial" w:eastAsia="Times New Roman" w:hAnsi="Arial" w:cs="Arial"/>
                <w:color w:val="000000"/>
                <w:kern w:val="2"/>
                <w:sz w:val="13"/>
                <w:szCs w:val="13"/>
                <w:lang w:val="es-MX" w:eastAsia="es-MX"/>
                <w14:ligatures w14:val="standardContextual"/>
              </w:rPr>
              <w:t xml:space="preserve"> POR MAYORES TIEMPOS DE EJECUCIÓN</w:t>
            </w:r>
          </w:p>
        </w:tc>
      </w:tr>
      <w:tr w:rsidR="00063CDC" w:rsidRPr="00BF5F7F" w14:paraId="6AA99349"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04C3299C"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PROBABILIDAD</w:t>
            </w:r>
          </w:p>
        </w:tc>
        <w:tc>
          <w:tcPr>
            <w:tcW w:w="1251" w:type="pct"/>
            <w:tcBorders>
              <w:top w:val="single" w:sz="4" w:space="0" w:color="auto"/>
              <w:left w:val="nil"/>
              <w:bottom w:val="single" w:sz="4" w:space="0" w:color="auto"/>
              <w:right w:val="single" w:sz="4" w:space="0" w:color="auto"/>
            </w:tcBorders>
            <w:vAlign w:val="center"/>
            <w:hideMark/>
          </w:tcPr>
          <w:p w14:paraId="4E1FFE8B"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875" w:type="pct"/>
            <w:tcBorders>
              <w:top w:val="single" w:sz="4" w:space="0" w:color="auto"/>
              <w:left w:val="nil"/>
              <w:bottom w:val="single" w:sz="4" w:space="0" w:color="auto"/>
              <w:right w:val="single" w:sz="4" w:space="0" w:color="auto"/>
            </w:tcBorders>
            <w:vAlign w:val="center"/>
            <w:hideMark/>
          </w:tcPr>
          <w:p w14:paraId="3C74EF2A"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878" w:type="pct"/>
            <w:tcBorders>
              <w:top w:val="single" w:sz="4" w:space="0" w:color="auto"/>
              <w:left w:val="nil"/>
              <w:bottom w:val="single" w:sz="4" w:space="0" w:color="auto"/>
              <w:right w:val="single" w:sz="4" w:space="0" w:color="auto"/>
            </w:tcBorders>
            <w:vAlign w:val="center"/>
            <w:hideMark/>
          </w:tcPr>
          <w:p w14:paraId="6D0801D6"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2" w:type="pct"/>
            <w:tcBorders>
              <w:top w:val="single" w:sz="4" w:space="0" w:color="auto"/>
              <w:left w:val="nil"/>
              <w:bottom w:val="single" w:sz="4" w:space="0" w:color="auto"/>
              <w:right w:val="single" w:sz="4" w:space="0" w:color="auto"/>
            </w:tcBorders>
            <w:vAlign w:val="center"/>
            <w:hideMark/>
          </w:tcPr>
          <w:p w14:paraId="673B57F0"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r>
      <w:tr w:rsidR="00063CDC" w:rsidRPr="00BF5F7F" w14:paraId="604095DD"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06845674"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w:t>
            </w:r>
          </w:p>
        </w:tc>
        <w:tc>
          <w:tcPr>
            <w:tcW w:w="1251" w:type="pct"/>
            <w:tcBorders>
              <w:top w:val="single" w:sz="4" w:space="0" w:color="auto"/>
              <w:left w:val="nil"/>
              <w:bottom w:val="single" w:sz="4" w:space="0" w:color="auto"/>
              <w:right w:val="single" w:sz="4" w:space="0" w:color="auto"/>
            </w:tcBorders>
            <w:vAlign w:val="center"/>
            <w:hideMark/>
          </w:tcPr>
          <w:p w14:paraId="1DF54814"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5" w:type="pct"/>
            <w:tcBorders>
              <w:top w:val="single" w:sz="4" w:space="0" w:color="auto"/>
              <w:left w:val="nil"/>
              <w:bottom w:val="single" w:sz="4" w:space="0" w:color="auto"/>
              <w:right w:val="single" w:sz="4" w:space="0" w:color="auto"/>
            </w:tcBorders>
            <w:vAlign w:val="center"/>
            <w:hideMark/>
          </w:tcPr>
          <w:p w14:paraId="65DAF9FC"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8" w:type="pct"/>
            <w:tcBorders>
              <w:top w:val="single" w:sz="4" w:space="0" w:color="auto"/>
              <w:left w:val="nil"/>
              <w:bottom w:val="single" w:sz="4" w:space="0" w:color="auto"/>
              <w:right w:val="single" w:sz="4" w:space="0" w:color="auto"/>
            </w:tcBorders>
            <w:vAlign w:val="center"/>
            <w:hideMark/>
          </w:tcPr>
          <w:p w14:paraId="1CB526C5"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2" w:type="pct"/>
            <w:tcBorders>
              <w:top w:val="single" w:sz="4" w:space="0" w:color="auto"/>
              <w:left w:val="nil"/>
              <w:bottom w:val="single" w:sz="4" w:space="0" w:color="auto"/>
              <w:right w:val="single" w:sz="4" w:space="0" w:color="auto"/>
            </w:tcBorders>
            <w:vAlign w:val="center"/>
            <w:hideMark/>
          </w:tcPr>
          <w:p w14:paraId="6C9D0E75"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r>
      <w:tr w:rsidR="00063CDC" w:rsidRPr="00BF5F7F" w14:paraId="4FF4489A"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28C226C3"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VALORACIÓN DEL RIESGO</w:t>
            </w:r>
          </w:p>
        </w:tc>
        <w:tc>
          <w:tcPr>
            <w:tcW w:w="1251" w:type="pct"/>
            <w:tcBorders>
              <w:top w:val="single" w:sz="4" w:space="0" w:color="auto"/>
              <w:left w:val="nil"/>
              <w:bottom w:val="single" w:sz="4" w:space="0" w:color="auto"/>
              <w:right w:val="single" w:sz="4" w:space="0" w:color="auto"/>
            </w:tcBorders>
            <w:vAlign w:val="center"/>
            <w:hideMark/>
          </w:tcPr>
          <w:p w14:paraId="3B55DAC3"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6</w:t>
            </w:r>
          </w:p>
        </w:tc>
        <w:tc>
          <w:tcPr>
            <w:tcW w:w="875" w:type="pct"/>
            <w:tcBorders>
              <w:top w:val="single" w:sz="4" w:space="0" w:color="auto"/>
              <w:left w:val="nil"/>
              <w:bottom w:val="single" w:sz="4" w:space="0" w:color="auto"/>
              <w:right w:val="single" w:sz="4" w:space="0" w:color="auto"/>
            </w:tcBorders>
            <w:vAlign w:val="center"/>
            <w:hideMark/>
          </w:tcPr>
          <w:p w14:paraId="67B62F19"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5</w:t>
            </w:r>
          </w:p>
        </w:tc>
        <w:tc>
          <w:tcPr>
            <w:tcW w:w="878" w:type="pct"/>
            <w:tcBorders>
              <w:top w:val="single" w:sz="4" w:space="0" w:color="auto"/>
              <w:left w:val="nil"/>
              <w:bottom w:val="single" w:sz="4" w:space="0" w:color="auto"/>
              <w:right w:val="single" w:sz="4" w:space="0" w:color="auto"/>
            </w:tcBorders>
            <w:vAlign w:val="center"/>
            <w:hideMark/>
          </w:tcPr>
          <w:p w14:paraId="5339BE21"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872" w:type="pct"/>
            <w:tcBorders>
              <w:top w:val="single" w:sz="4" w:space="0" w:color="auto"/>
              <w:left w:val="nil"/>
              <w:bottom w:val="single" w:sz="4" w:space="0" w:color="auto"/>
              <w:right w:val="single" w:sz="4" w:space="0" w:color="auto"/>
            </w:tcBorders>
            <w:vAlign w:val="center"/>
            <w:hideMark/>
          </w:tcPr>
          <w:p w14:paraId="693FCEFA"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6</w:t>
            </w:r>
          </w:p>
        </w:tc>
      </w:tr>
      <w:tr w:rsidR="00063CDC" w:rsidRPr="00BF5F7F" w14:paraId="679924B7"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6992187B"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CATEGORÍA</w:t>
            </w:r>
          </w:p>
        </w:tc>
        <w:tc>
          <w:tcPr>
            <w:tcW w:w="1251" w:type="pct"/>
            <w:tcBorders>
              <w:top w:val="single" w:sz="4" w:space="0" w:color="auto"/>
              <w:left w:val="nil"/>
              <w:bottom w:val="single" w:sz="4" w:space="0" w:color="auto"/>
              <w:right w:val="single" w:sz="4" w:space="0" w:color="auto"/>
            </w:tcBorders>
            <w:vAlign w:val="center"/>
            <w:hideMark/>
          </w:tcPr>
          <w:p w14:paraId="24C20D0A"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ALTA</w:t>
            </w:r>
          </w:p>
        </w:tc>
        <w:tc>
          <w:tcPr>
            <w:tcW w:w="875" w:type="pct"/>
            <w:tcBorders>
              <w:top w:val="single" w:sz="4" w:space="0" w:color="auto"/>
              <w:left w:val="nil"/>
              <w:bottom w:val="single" w:sz="4" w:space="0" w:color="auto"/>
              <w:right w:val="single" w:sz="4" w:space="0" w:color="auto"/>
            </w:tcBorders>
            <w:vAlign w:val="center"/>
            <w:hideMark/>
          </w:tcPr>
          <w:p w14:paraId="437AF0C1"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MEDIO</w:t>
            </w:r>
          </w:p>
        </w:tc>
        <w:tc>
          <w:tcPr>
            <w:tcW w:w="878" w:type="pct"/>
            <w:tcBorders>
              <w:top w:val="single" w:sz="4" w:space="0" w:color="auto"/>
              <w:left w:val="nil"/>
              <w:bottom w:val="single" w:sz="4" w:space="0" w:color="auto"/>
              <w:right w:val="single" w:sz="4" w:space="0" w:color="auto"/>
            </w:tcBorders>
            <w:vAlign w:val="center"/>
            <w:hideMark/>
          </w:tcPr>
          <w:p w14:paraId="5E72F7D3"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2" w:type="pct"/>
            <w:tcBorders>
              <w:top w:val="single" w:sz="4" w:space="0" w:color="auto"/>
              <w:left w:val="nil"/>
              <w:bottom w:val="single" w:sz="4" w:space="0" w:color="auto"/>
              <w:right w:val="single" w:sz="4" w:space="0" w:color="auto"/>
            </w:tcBorders>
            <w:vAlign w:val="center"/>
            <w:hideMark/>
          </w:tcPr>
          <w:p w14:paraId="7B9A4013"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ALTA</w:t>
            </w:r>
          </w:p>
        </w:tc>
      </w:tr>
      <w:tr w:rsidR="00063CDC" w:rsidRPr="00BF5F7F" w14:paraId="5A28EA0A"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79227E95"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¿A QUIEN SE LE ASIGNA?</w:t>
            </w:r>
          </w:p>
        </w:tc>
        <w:tc>
          <w:tcPr>
            <w:tcW w:w="1251" w:type="pct"/>
            <w:tcBorders>
              <w:top w:val="single" w:sz="4" w:space="0" w:color="auto"/>
              <w:left w:val="nil"/>
              <w:bottom w:val="single" w:sz="4" w:space="0" w:color="auto"/>
              <w:right w:val="single" w:sz="4" w:space="0" w:color="auto"/>
            </w:tcBorders>
            <w:vAlign w:val="center"/>
            <w:hideMark/>
          </w:tcPr>
          <w:p w14:paraId="3B5F0EDE"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p>
        </w:tc>
        <w:tc>
          <w:tcPr>
            <w:tcW w:w="875" w:type="pct"/>
            <w:tcBorders>
              <w:top w:val="single" w:sz="4" w:space="0" w:color="auto"/>
              <w:left w:val="nil"/>
              <w:bottom w:val="single" w:sz="4" w:space="0" w:color="auto"/>
              <w:right w:val="single" w:sz="4" w:space="0" w:color="auto"/>
            </w:tcBorders>
            <w:vAlign w:val="center"/>
            <w:hideMark/>
          </w:tcPr>
          <w:p w14:paraId="48CA347D" w14:textId="4D8477BA"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 xml:space="preserve">ENTIDAD CONTRATANTE / </w:t>
            </w:r>
            <w:r w:rsidRPr="00BF5F7F">
              <w:rPr>
                <w:rFonts w:ascii="Arial" w:eastAsia="Times New Roman" w:hAnsi="Arial" w:cs="Arial"/>
                <w:color w:val="000000"/>
                <w:kern w:val="2"/>
                <w:sz w:val="13"/>
                <w:szCs w:val="13"/>
                <w:lang w:val="es-MX" w:eastAsia="es-MX"/>
                <w14:ligatures w14:val="standardContextual"/>
              </w:rPr>
              <w:t>CONTRATISTA</w:t>
            </w:r>
          </w:p>
        </w:tc>
        <w:tc>
          <w:tcPr>
            <w:tcW w:w="878" w:type="pct"/>
            <w:tcBorders>
              <w:top w:val="single" w:sz="4" w:space="0" w:color="auto"/>
              <w:left w:val="nil"/>
              <w:bottom w:val="single" w:sz="4" w:space="0" w:color="auto"/>
              <w:right w:val="single" w:sz="4" w:space="0" w:color="auto"/>
            </w:tcBorders>
            <w:vAlign w:val="center"/>
            <w:hideMark/>
          </w:tcPr>
          <w:p w14:paraId="104C7116"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p>
        </w:tc>
        <w:tc>
          <w:tcPr>
            <w:tcW w:w="872" w:type="pct"/>
            <w:tcBorders>
              <w:top w:val="single" w:sz="4" w:space="0" w:color="auto"/>
              <w:left w:val="nil"/>
              <w:bottom w:val="single" w:sz="4" w:space="0" w:color="auto"/>
              <w:right w:val="single" w:sz="4" w:space="0" w:color="auto"/>
            </w:tcBorders>
            <w:vAlign w:val="center"/>
            <w:hideMark/>
          </w:tcPr>
          <w:p w14:paraId="5F9B0C04"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p>
        </w:tc>
      </w:tr>
      <w:tr w:rsidR="00063CDC" w:rsidRPr="00BF5F7F" w14:paraId="42C18DEF"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6EA773BF"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TRATAMIENTO / CONTROLES A SER IMPLEMENTADOS</w:t>
            </w:r>
          </w:p>
        </w:tc>
        <w:tc>
          <w:tcPr>
            <w:tcW w:w="1251" w:type="pct"/>
            <w:tcBorders>
              <w:top w:val="single" w:sz="4" w:space="0" w:color="auto"/>
              <w:left w:val="nil"/>
              <w:bottom w:val="single" w:sz="4" w:space="0" w:color="auto"/>
              <w:right w:val="single" w:sz="4" w:space="0" w:color="auto"/>
            </w:tcBorders>
            <w:vAlign w:val="center"/>
          </w:tcPr>
          <w:p w14:paraId="5F486727" w14:textId="04D8292E" w:rsidR="00063CDC"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676AA3">
              <w:rPr>
                <w:rFonts w:ascii="Arial" w:eastAsia="Times New Roman" w:hAnsi="Arial" w:cs="Arial"/>
                <w:color w:val="000000"/>
                <w:kern w:val="2"/>
                <w:sz w:val="13"/>
                <w:szCs w:val="13"/>
                <w:lang w:val="es-MX" w:eastAsia="es-MX"/>
                <w14:ligatures w14:val="standardContextual"/>
              </w:rPr>
              <w:t>EXIGENCIA DE MANO DE OBRA CALIFICADA Y CERTIFICADA</w:t>
            </w:r>
          </w:p>
          <w:p w14:paraId="53B1CCB3" w14:textId="77777777" w:rsidR="00063CDC"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3F720BFC" w14:textId="7C12AF9E" w:rsidR="00063CDC"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223591">
              <w:rPr>
                <w:rFonts w:ascii="Arial" w:eastAsia="Times New Roman" w:hAnsi="Arial" w:cs="Arial"/>
                <w:color w:val="000000"/>
                <w:kern w:val="2"/>
                <w:sz w:val="13"/>
                <w:szCs w:val="13"/>
                <w:lang w:val="es-MX" w:eastAsia="es-MX"/>
                <w14:ligatures w14:val="standardContextual"/>
              </w:rPr>
              <w:t xml:space="preserve">APROBACIÓN DE PROCEDIMIENTOS CONSTRUCTIVOS POR LA </w:t>
            </w:r>
            <w:r>
              <w:rPr>
                <w:rFonts w:ascii="Arial" w:eastAsia="Times New Roman" w:hAnsi="Arial" w:cs="Arial"/>
                <w:color w:val="000000"/>
                <w:kern w:val="2"/>
                <w:sz w:val="13"/>
                <w:szCs w:val="13"/>
                <w:lang w:val="es-MX" w:eastAsia="es-MX"/>
                <w14:ligatures w14:val="standardContextual"/>
              </w:rPr>
              <w:t>SUPERVISIÓN</w:t>
            </w:r>
          </w:p>
          <w:p w14:paraId="4945F88A" w14:textId="77777777" w:rsidR="00063CDC"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271EB464" w14:textId="308A3FB1" w:rsidR="00063CDC"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223591">
              <w:rPr>
                <w:rFonts w:ascii="Arial" w:eastAsia="Times New Roman" w:hAnsi="Arial" w:cs="Arial"/>
                <w:color w:val="000000"/>
                <w:kern w:val="2"/>
                <w:sz w:val="13"/>
                <w:szCs w:val="13"/>
                <w:lang w:val="es-MX" w:eastAsia="es-MX"/>
                <w14:ligatures w14:val="standardContextual"/>
              </w:rPr>
              <w:t>ENSAYOS DE LABORATORIO E INSPECCIÓN DE SOLDADURAS</w:t>
            </w:r>
          </w:p>
          <w:p w14:paraId="3C1ECE7E" w14:textId="77777777" w:rsidR="00063CDC"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5070BD2C" w14:textId="7AAF3BC9" w:rsidR="00063CDC"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4F5728">
              <w:rPr>
                <w:rFonts w:ascii="Arial" w:eastAsia="Times New Roman" w:hAnsi="Arial" w:cs="Arial"/>
                <w:color w:val="000000"/>
                <w:kern w:val="2"/>
                <w:sz w:val="13"/>
                <w:szCs w:val="13"/>
                <w:lang w:val="es-MX" w:eastAsia="es-MX"/>
                <w14:ligatures w14:val="standardContextual"/>
              </w:rPr>
              <w:t>EMISIÓN DE RECHAZOS DE OBRA (NO CONFORMIDADES)</w:t>
            </w:r>
          </w:p>
          <w:p w14:paraId="421A7BB3" w14:textId="77777777" w:rsidR="00063CDC"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291058BB" w14:textId="18D12332" w:rsidR="00063CDC" w:rsidRPr="00BF5F7F" w:rsidRDefault="00063CDC" w:rsidP="004F5728">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4F5728">
              <w:rPr>
                <w:rFonts w:ascii="Arial" w:eastAsia="Times New Roman" w:hAnsi="Arial" w:cs="Arial"/>
                <w:color w:val="000000"/>
                <w:kern w:val="2"/>
                <w:sz w:val="13"/>
                <w:szCs w:val="13"/>
                <w:lang w:val="es-MX" w:eastAsia="es-MX"/>
                <w14:ligatures w14:val="standardContextual"/>
              </w:rPr>
              <w:t>DEMOLICIÓN Y RECONSTRUCCIÓN OBLIGATORIA A COSTO DEL CONSTRUCTOR</w:t>
            </w:r>
          </w:p>
        </w:tc>
        <w:tc>
          <w:tcPr>
            <w:tcW w:w="875" w:type="pct"/>
            <w:tcBorders>
              <w:top w:val="single" w:sz="4" w:space="0" w:color="auto"/>
              <w:left w:val="nil"/>
              <w:bottom w:val="single" w:sz="4" w:space="0" w:color="auto"/>
              <w:right w:val="single" w:sz="4" w:space="0" w:color="auto"/>
            </w:tcBorders>
            <w:vAlign w:val="center"/>
          </w:tcPr>
          <w:p w14:paraId="3568A963" w14:textId="1EA353F6" w:rsidR="00063CDC"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227724">
              <w:rPr>
                <w:rFonts w:ascii="Arial" w:eastAsia="Times New Roman" w:hAnsi="Arial" w:cs="Arial"/>
                <w:color w:val="000000"/>
                <w:kern w:val="2"/>
                <w:sz w:val="13"/>
                <w:szCs w:val="13"/>
                <w:lang w:val="es-MX" w:eastAsia="es-MX"/>
                <w14:ligatures w14:val="standardContextual"/>
              </w:rPr>
              <w:t>MATRIZ DE TRAZABILIDAD Y CONFORMIDAD DE ESPECIFICACIONES</w:t>
            </w:r>
          </w:p>
          <w:p w14:paraId="57A7FCBA" w14:textId="77777777" w:rsidR="00063CDC"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1064AE12" w14:textId="6AEE7EA6" w:rsidR="00063CDC"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227724">
              <w:rPr>
                <w:rFonts w:ascii="Arial" w:eastAsia="Times New Roman" w:hAnsi="Arial" w:cs="Arial"/>
                <w:color w:val="000000"/>
                <w:kern w:val="2"/>
                <w:sz w:val="13"/>
                <w:szCs w:val="13"/>
                <w:lang w:val="es-MX" w:eastAsia="es-MX"/>
                <w14:ligatures w14:val="standardContextual"/>
              </w:rPr>
              <w:t>MESA DE REVISIÓN DE ÍTEMS NO CONTEMPLADOS EN PRECONSTRUCCIÓN</w:t>
            </w:r>
          </w:p>
          <w:p w14:paraId="42038C51" w14:textId="77777777" w:rsidR="00063CDC"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7328B89A" w14:textId="21A31864" w:rsidR="00063CDC" w:rsidRPr="00BF5F7F" w:rsidRDefault="00063CDC" w:rsidP="00774F0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227724">
              <w:rPr>
                <w:rFonts w:ascii="Arial" w:eastAsia="Times New Roman" w:hAnsi="Arial" w:cs="Arial"/>
                <w:color w:val="000000"/>
                <w:kern w:val="2"/>
                <w:sz w:val="13"/>
                <w:szCs w:val="13"/>
                <w:lang w:val="es-MX" w:eastAsia="es-MX"/>
                <w14:ligatures w14:val="standardContextual"/>
              </w:rPr>
              <w:t>PROHIBICIÓN TAXATIVA DE SUSTITUCIÓN UNILATERAL</w:t>
            </w:r>
          </w:p>
        </w:tc>
        <w:tc>
          <w:tcPr>
            <w:tcW w:w="878" w:type="pct"/>
            <w:tcBorders>
              <w:top w:val="single" w:sz="4" w:space="0" w:color="auto"/>
              <w:left w:val="nil"/>
              <w:bottom w:val="single" w:sz="4" w:space="0" w:color="auto"/>
              <w:right w:val="single" w:sz="4" w:space="0" w:color="auto"/>
            </w:tcBorders>
            <w:vAlign w:val="center"/>
          </w:tcPr>
          <w:p w14:paraId="49FC5E3A" w14:textId="13B59C23" w:rsidR="00063CDC"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65236B">
              <w:rPr>
                <w:rFonts w:ascii="Arial" w:eastAsia="Times New Roman" w:hAnsi="Arial" w:cs="Arial"/>
                <w:color w:val="000000"/>
                <w:kern w:val="2"/>
                <w:sz w:val="13"/>
                <w:szCs w:val="13"/>
                <w:lang w:val="es-MX" w:eastAsia="es-MX"/>
                <w14:ligatures w14:val="standardContextual"/>
              </w:rPr>
              <w:t>EVALUACIÓN ESTRICTA DE OFERTAS CON PRECIOS ARTIFICIALMENTE BAJOS</w:t>
            </w:r>
          </w:p>
          <w:p w14:paraId="323DE776" w14:textId="77777777" w:rsidR="00063CDC"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73180477" w14:textId="0C28F0E6" w:rsidR="00063CDC"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627F45">
              <w:rPr>
                <w:rFonts w:ascii="Arial" w:eastAsia="Times New Roman" w:hAnsi="Arial" w:cs="Arial"/>
                <w:color w:val="000000"/>
                <w:kern w:val="2"/>
                <w:sz w:val="13"/>
                <w:szCs w:val="13"/>
                <w:lang w:val="es-MX" w:eastAsia="es-MX"/>
                <w14:ligatures w14:val="standardContextual"/>
              </w:rPr>
              <w:t>REVISIÓN Y DESGLOSE DE LOS ANÁLISIS DE PRECIOS UNITARIOS (APU)</w:t>
            </w:r>
          </w:p>
          <w:p w14:paraId="1D2E3F8A" w14:textId="77777777" w:rsidR="00063CDC"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7C3ECE66" w14:textId="51E12853"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627F45">
              <w:rPr>
                <w:rFonts w:ascii="Arial" w:eastAsia="Times New Roman" w:hAnsi="Arial" w:cs="Arial"/>
                <w:color w:val="000000"/>
                <w:kern w:val="2"/>
                <w:sz w:val="13"/>
                <w:szCs w:val="13"/>
                <w:lang w:val="es-MX" w:eastAsia="es-MX"/>
                <w14:ligatures w14:val="standardContextual"/>
              </w:rPr>
              <w:t>OPTIMIZACIÓN DE PROCESOS Y RENDIMIENTOS EN OBRA</w:t>
            </w:r>
          </w:p>
        </w:tc>
        <w:tc>
          <w:tcPr>
            <w:tcW w:w="872" w:type="pct"/>
            <w:tcBorders>
              <w:top w:val="single" w:sz="4" w:space="0" w:color="auto"/>
              <w:left w:val="nil"/>
              <w:bottom w:val="single" w:sz="4" w:space="0" w:color="auto"/>
              <w:right w:val="single" w:sz="4" w:space="0" w:color="auto"/>
            </w:tcBorders>
            <w:vAlign w:val="center"/>
          </w:tcPr>
          <w:p w14:paraId="06BCA8EF" w14:textId="514B6FE3" w:rsidR="00063CDC" w:rsidRPr="00FC5CB4"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FC5CB4">
              <w:rPr>
                <w:rFonts w:ascii="Arial" w:eastAsia="Times New Roman" w:hAnsi="Arial" w:cs="Arial"/>
                <w:color w:val="000000"/>
                <w:kern w:val="2"/>
                <w:sz w:val="13"/>
                <w:szCs w:val="13"/>
                <w:lang w:val="es-MX" w:eastAsia="es-MX"/>
                <w14:ligatures w14:val="standardContextual"/>
              </w:rPr>
              <w:t>PROTOCOLO DE APROBACIÓN DE CATÁLOGOS Y MEMORIAS</w:t>
            </w:r>
          </w:p>
          <w:p w14:paraId="19B774CD" w14:textId="77777777" w:rsidR="00063CDC" w:rsidRPr="00FC5CB4"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103D6D37" w14:textId="488AB4A0" w:rsidR="00063CDC" w:rsidRPr="00FC5CB4"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FC5CB4">
              <w:rPr>
                <w:rFonts w:ascii="Arial" w:eastAsia="Times New Roman" w:hAnsi="Arial" w:cs="Arial"/>
                <w:color w:val="000000"/>
                <w:kern w:val="2"/>
                <w:sz w:val="13"/>
                <w:szCs w:val="13"/>
                <w:lang w:val="es-MX" w:eastAsia="es-MX"/>
                <w14:ligatures w14:val="standardContextual"/>
              </w:rPr>
              <w:t>INSPECCIÓN PREOPERATIVA DE MAQUINARIA DE IZAJE</w:t>
            </w:r>
          </w:p>
          <w:p w14:paraId="78D4CBF3" w14:textId="77777777" w:rsidR="00063CDC" w:rsidRPr="00FC5CB4"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108112F9" w14:textId="171D0B7E"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FC5CB4">
              <w:rPr>
                <w:rFonts w:ascii="Arial" w:eastAsia="Times New Roman" w:hAnsi="Arial" w:cs="Arial"/>
                <w:color w:val="000000"/>
                <w:kern w:val="2"/>
                <w:sz w:val="13"/>
                <w:szCs w:val="13"/>
                <w:lang w:val="es-MX" w:eastAsia="es-MX"/>
                <w14:ligatures w14:val="standardContextual"/>
              </w:rPr>
              <w:t>PÓLIZA DE RESPONSABILIDAD CIVIL Y GARANTÍAS DE PROVEEDORES</w:t>
            </w:r>
          </w:p>
        </w:tc>
      </w:tr>
      <w:tr w:rsidR="004E2D9F" w:rsidRPr="00BF5F7F" w14:paraId="4D1D9316" w14:textId="77777777" w:rsidTr="00F3749D">
        <w:trPr>
          <w:trHeight w:val="20"/>
        </w:trPr>
        <w:tc>
          <w:tcPr>
            <w:tcW w:w="544" w:type="pct"/>
            <w:vMerge w:val="restart"/>
            <w:tcBorders>
              <w:top w:val="single" w:sz="4" w:space="0" w:color="auto"/>
              <w:left w:val="single" w:sz="4" w:space="0" w:color="auto"/>
              <w:bottom w:val="single" w:sz="4" w:space="0" w:color="auto"/>
              <w:right w:val="single" w:sz="4" w:space="0" w:color="auto"/>
            </w:tcBorders>
            <w:shd w:val="clear" w:color="000000" w:fill="404040"/>
            <w:vAlign w:val="center"/>
            <w:hideMark/>
          </w:tcPr>
          <w:p w14:paraId="166EDB80"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 DESPUÉS DEL TRATAMIENTO</w:t>
            </w: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35E77087"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PROBABILIDAD</w:t>
            </w:r>
          </w:p>
        </w:tc>
        <w:tc>
          <w:tcPr>
            <w:tcW w:w="1251" w:type="pct"/>
            <w:tcBorders>
              <w:top w:val="single" w:sz="4" w:space="0" w:color="auto"/>
              <w:left w:val="nil"/>
              <w:bottom w:val="single" w:sz="4" w:space="0" w:color="auto"/>
              <w:right w:val="single" w:sz="4" w:space="0" w:color="auto"/>
            </w:tcBorders>
            <w:vAlign w:val="center"/>
            <w:hideMark/>
          </w:tcPr>
          <w:p w14:paraId="0AD4B946"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875" w:type="pct"/>
            <w:tcBorders>
              <w:top w:val="single" w:sz="4" w:space="0" w:color="auto"/>
              <w:left w:val="nil"/>
              <w:bottom w:val="single" w:sz="4" w:space="0" w:color="auto"/>
              <w:right w:val="single" w:sz="4" w:space="0" w:color="auto"/>
            </w:tcBorders>
            <w:vAlign w:val="center"/>
            <w:hideMark/>
          </w:tcPr>
          <w:p w14:paraId="1DD457D2"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8" w:type="pct"/>
            <w:tcBorders>
              <w:top w:val="single" w:sz="4" w:space="0" w:color="auto"/>
              <w:left w:val="nil"/>
              <w:bottom w:val="single" w:sz="4" w:space="0" w:color="auto"/>
              <w:right w:val="single" w:sz="4" w:space="0" w:color="auto"/>
            </w:tcBorders>
            <w:vAlign w:val="center"/>
            <w:hideMark/>
          </w:tcPr>
          <w:p w14:paraId="7639DF43"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872" w:type="pct"/>
            <w:tcBorders>
              <w:top w:val="single" w:sz="4" w:space="0" w:color="auto"/>
              <w:left w:val="nil"/>
              <w:bottom w:val="single" w:sz="4" w:space="0" w:color="auto"/>
              <w:right w:val="single" w:sz="4" w:space="0" w:color="auto"/>
            </w:tcBorders>
            <w:vAlign w:val="center"/>
            <w:hideMark/>
          </w:tcPr>
          <w:p w14:paraId="25371496"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r>
      <w:tr w:rsidR="00C4713B" w:rsidRPr="00BF5F7F" w14:paraId="051ACD04" w14:textId="77777777" w:rsidTr="00F3749D">
        <w:trPr>
          <w:trHeight w:val="20"/>
        </w:trPr>
        <w:tc>
          <w:tcPr>
            <w:tcW w:w="544" w:type="pct"/>
            <w:vMerge/>
            <w:tcBorders>
              <w:top w:val="single" w:sz="4" w:space="0" w:color="auto"/>
              <w:left w:val="single" w:sz="4" w:space="0" w:color="auto"/>
              <w:bottom w:val="single" w:sz="4" w:space="0" w:color="auto"/>
              <w:right w:val="single" w:sz="4" w:space="0" w:color="auto"/>
            </w:tcBorders>
            <w:vAlign w:val="center"/>
            <w:hideMark/>
          </w:tcPr>
          <w:p w14:paraId="02A08F9C" w14:textId="77777777" w:rsidR="00063CDC" w:rsidRPr="00BF5F7F" w:rsidRDefault="00063CDC" w:rsidP="00F3749D">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64B1F444"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w:t>
            </w:r>
          </w:p>
        </w:tc>
        <w:tc>
          <w:tcPr>
            <w:tcW w:w="1251" w:type="pct"/>
            <w:tcBorders>
              <w:top w:val="single" w:sz="4" w:space="0" w:color="auto"/>
              <w:left w:val="nil"/>
              <w:bottom w:val="single" w:sz="4" w:space="0" w:color="auto"/>
              <w:right w:val="single" w:sz="4" w:space="0" w:color="auto"/>
            </w:tcBorders>
            <w:vAlign w:val="center"/>
            <w:hideMark/>
          </w:tcPr>
          <w:p w14:paraId="19F4AF12"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875" w:type="pct"/>
            <w:tcBorders>
              <w:top w:val="single" w:sz="4" w:space="0" w:color="auto"/>
              <w:left w:val="nil"/>
              <w:bottom w:val="single" w:sz="4" w:space="0" w:color="auto"/>
              <w:right w:val="single" w:sz="4" w:space="0" w:color="auto"/>
            </w:tcBorders>
            <w:vAlign w:val="center"/>
            <w:hideMark/>
          </w:tcPr>
          <w:p w14:paraId="5AED1244"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8" w:type="pct"/>
            <w:tcBorders>
              <w:top w:val="single" w:sz="4" w:space="0" w:color="auto"/>
              <w:left w:val="nil"/>
              <w:bottom w:val="single" w:sz="4" w:space="0" w:color="auto"/>
              <w:right w:val="single" w:sz="4" w:space="0" w:color="auto"/>
            </w:tcBorders>
            <w:vAlign w:val="center"/>
            <w:hideMark/>
          </w:tcPr>
          <w:p w14:paraId="53E2948B"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2" w:type="pct"/>
            <w:tcBorders>
              <w:top w:val="single" w:sz="4" w:space="0" w:color="auto"/>
              <w:left w:val="nil"/>
              <w:bottom w:val="single" w:sz="4" w:space="0" w:color="auto"/>
              <w:right w:val="single" w:sz="4" w:space="0" w:color="auto"/>
            </w:tcBorders>
            <w:vAlign w:val="center"/>
            <w:hideMark/>
          </w:tcPr>
          <w:p w14:paraId="36696A2B"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r>
      <w:tr w:rsidR="00C4713B" w:rsidRPr="00BF5F7F" w14:paraId="6FCD3BEA" w14:textId="77777777" w:rsidTr="00F3749D">
        <w:trPr>
          <w:trHeight w:val="20"/>
        </w:trPr>
        <w:tc>
          <w:tcPr>
            <w:tcW w:w="544" w:type="pct"/>
            <w:vMerge/>
            <w:tcBorders>
              <w:top w:val="single" w:sz="4" w:space="0" w:color="auto"/>
              <w:left w:val="single" w:sz="4" w:space="0" w:color="auto"/>
              <w:bottom w:val="single" w:sz="4" w:space="0" w:color="auto"/>
              <w:right w:val="single" w:sz="4" w:space="0" w:color="auto"/>
            </w:tcBorders>
            <w:vAlign w:val="center"/>
            <w:hideMark/>
          </w:tcPr>
          <w:p w14:paraId="7037BA50" w14:textId="77777777" w:rsidR="00063CDC" w:rsidRPr="00BF5F7F" w:rsidRDefault="00063CDC" w:rsidP="00F3749D">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24F3812E"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VALORACIÓN DEL RIESGO</w:t>
            </w:r>
          </w:p>
        </w:tc>
        <w:tc>
          <w:tcPr>
            <w:tcW w:w="1251" w:type="pct"/>
            <w:tcBorders>
              <w:top w:val="single" w:sz="4" w:space="0" w:color="auto"/>
              <w:left w:val="nil"/>
              <w:bottom w:val="single" w:sz="4" w:space="0" w:color="auto"/>
              <w:right w:val="single" w:sz="4" w:space="0" w:color="auto"/>
            </w:tcBorders>
            <w:vAlign w:val="center"/>
            <w:hideMark/>
          </w:tcPr>
          <w:p w14:paraId="2CAF8DC4"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6</w:t>
            </w:r>
          </w:p>
        </w:tc>
        <w:tc>
          <w:tcPr>
            <w:tcW w:w="875" w:type="pct"/>
            <w:tcBorders>
              <w:top w:val="single" w:sz="4" w:space="0" w:color="auto"/>
              <w:left w:val="nil"/>
              <w:bottom w:val="single" w:sz="4" w:space="0" w:color="auto"/>
              <w:right w:val="single" w:sz="4" w:space="0" w:color="auto"/>
            </w:tcBorders>
            <w:vAlign w:val="center"/>
            <w:hideMark/>
          </w:tcPr>
          <w:p w14:paraId="65DE59B0"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878" w:type="pct"/>
            <w:tcBorders>
              <w:top w:val="single" w:sz="4" w:space="0" w:color="auto"/>
              <w:left w:val="nil"/>
              <w:bottom w:val="single" w:sz="4" w:space="0" w:color="auto"/>
              <w:right w:val="single" w:sz="4" w:space="0" w:color="auto"/>
            </w:tcBorders>
            <w:vAlign w:val="center"/>
            <w:hideMark/>
          </w:tcPr>
          <w:p w14:paraId="1E23ABB4"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872" w:type="pct"/>
            <w:tcBorders>
              <w:top w:val="single" w:sz="4" w:space="0" w:color="auto"/>
              <w:left w:val="nil"/>
              <w:bottom w:val="single" w:sz="4" w:space="0" w:color="auto"/>
              <w:right w:val="single" w:sz="4" w:space="0" w:color="auto"/>
            </w:tcBorders>
            <w:vAlign w:val="center"/>
            <w:hideMark/>
          </w:tcPr>
          <w:p w14:paraId="597EC80B"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r>
      <w:tr w:rsidR="00C4713B" w:rsidRPr="00BF5F7F" w14:paraId="31DDA992" w14:textId="77777777" w:rsidTr="00F3749D">
        <w:trPr>
          <w:trHeight w:val="20"/>
        </w:trPr>
        <w:tc>
          <w:tcPr>
            <w:tcW w:w="544" w:type="pct"/>
            <w:vMerge/>
            <w:tcBorders>
              <w:top w:val="single" w:sz="4" w:space="0" w:color="auto"/>
              <w:left w:val="single" w:sz="4" w:space="0" w:color="auto"/>
              <w:bottom w:val="single" w:sz="4" w:space="0" w:color="auto"/>
              <w:right w:val="single" w:sz="4" w:space="0" w:color="auto"/>
            </w:tcBorders>
            <w:vAlign w:val="center"/>
            <w:hideMark/>
          </w:tcPr>
          <w:p w14:paraId="2F806BC2" w14:textId="77777777" w:rsidR="00063CDC" w:rsidRPr="00BF5F7F" w:rsidRDefault="00063CDC" w:rsidP="00F3749D">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6CB2ACBE"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CATEGORÍA</w:t>
            </w:r>
          </w:p>
        </w:tc>
        <w:tc>
          <w:tcPr>
            <w:tcW w:w="1251" w:type="pct"/>
            <w:tcBorders>
              <w:top w:val="single" w:sz="4" w:space="0" w:color="auto"/>
              <w:left w:val="nil"/>
              <w:bottom w:val="single" w:sz="4" w:space="0" w:color="auto"/>
              <w:right w:val="single" w:sz="4" w:space="0" w:color="auto"/>
            </w:tcBorders>
            <w:vAlign w:val="center"/>
            <w:hideMark/>
          </w:tcPr>
          <w:p w14:paraId="1D99E8DD"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ALTA</w:t>
            </w:r>
          </w:p>
        </w:tc>
        <w:tc>
          <w:tcPr>
            <w:tcW w:w="875" w:type="pct"/>
            <w:tcBorders>
              <w:top w:val="single" w:sz="4" w:space="0" w:color="auto"/>
              <w:left w:val="nil"/>
              <w:bottom w:val="single" w:sz="4" w:space="0" w:color="auto"/>
              <w:right w:val="single" w:sz="4" w:space="0" w:color="auto"/>
            </w:tcBorders>
            <w:vAlign w:val="center"/>
            <w:hideMark/>
          </w:tcPr>
          <w:p w14:paraId="3487393B"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8" w:type="pct"/>
            <w:tcBorders>
              <w:top w:val="single" w:sz="4" w:space="0" w:color="auto"/>
              <w:left w:val="nil"/>
              <w:bottom w:val="single" w:sz="4" w:space="0" w:color="auto"/>
              <w:right w:val="single" w:sz="4" w:space="0" w:color="auto"/>
            </w:tcBorders>
            <w:vAlign w:val="center"/>
            <w:hideMark/>
          </w:tcPr>
          <w:p w14:paraId="42AB6932"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2" w:type="pct"/>
            <w:tcBorders>
              <w:top w:val="single" w:sz="4" w:space="0" w:color="auto"/>
              <w:left w:val="nil"/>
              <w:bottom w:val="single" w:sz="4" w:space="0" w:color="auto"/>
              <w:right w:val="single" w:sz="4" w:space="0" w:color="auto"/>
            </w:tcBorders>
            <w:vAlign w:val="center"/>
            <w:hideMark/>
          </w:tcPr>
          <w:p w14:paraId="44EF780F"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r>
      <w:tr w:rsidR="00063CDC" w:rsidRPr="00BF5F7F" w14:paraId="3C10A0DC"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1FBF22E1"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¿AFECTA LA EJECUCIÓN DEL CONTRATO?</w:t>
            </w:r>
          </w:p>
        </w:tc>
        <w:tc>
          <w:tcPr>
            <w:tcW w:w="1251" w:type="pct"/>
            <w:tcBorders>
              <w:top w:val="single" w:sz="4" w:space="0" w:color="auto"/>
              <w:left w:val="nil"/>
              <w:bottom w:val="single" w:sz="4" w:space="0" w:color="auto"/>
              <w:right w:val="single" w:sz="4" w:space="0" w:color="auto"/>
            </w:tcBorders>
            <w:vAlign w:val="center"/>
            <w:hideMark/>
          </w:tcPr>
          <w:p w14:paraId="02A9C73E"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c>
          <w:tcPr>
            <w:tcW w:w="875" w:type="pct"/>
            <w:tcBorders>
              <w:top w:val="single" w:sz="4" w:space="0" w:color="auto"/>
              <w:left w:val="nil"/>
              <w:bottom w:val="single" w:sz="4" w:space="0" w:color="auto"/>
              <w:right w:val="single" w:sz="4" w:space="0" w:color="auto"/>
            </w:tcBorders>
            <w:vAlign w:val="center"/>
            <w:hideMark/>
          </w:tcPr>
          <w:p w14:paraId="464D3D29"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c>
          <w:tcPr>
            <w:tcW w:w="878" w:type="pct"/>
            <w:tcBorders>
              <w:top w:val="single" w:sz="4" w:space="0" w:color="auto"/>
              <w:left w:val="nil"/>
              <w:bottom w:val="single" w:sz="4" w:space="0" w:color="auto"/>
              <w:right w:val="single" w:sz="4" w:space="0" w:color="auto"/>
            </w:tcBorders>
            <w:vAlign w:val="center"/>
            <w:hideMark/>
          </w:tcPr>
          <w:p w14:paraId="1C302B1C"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c>
          <w:tcPr>
            <w:tcW w:w="872" w:type="pct"/>
            <w:tcBorders>
              <w:top w:val="single" w:sz="4" w:space="0" w:color="auto"/>
              <w:left w:val="nil"/>
              <w:bottom w:val="single" w:sz="4" w:space="0" w:color="auto"/>
              <w:right w:val="single" w:sz="4" w:space="0" w:color="auto"/>
            </w:tcBorders>
            <w:vAlign w:val="center"/>
            <w:hideMark/>
          </w:tcPr>
          <w:p w14:paraId="7EF29A26"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r>
      <w:tr w:rsidR="00063CDC" w:rsidRPr="00BF5F7F" w14:paraId="72BD68EF"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64F7F7E7"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PERSONA RESPONSABLE POR IMPLEMENTAR EL TRATAMIENTO</w:t>
            </w:r>
          </w:p>
        </w:tc>
        <w:tc>
          <w:tcPr>
            <w:tcW w:w="1251" w:type="pct"/>
            <w:tcBorders>
              <w:top w:val="single" w:sz="4" w:space="0" w:color="auto"/>
              <w:left w:val="nil"/>
              <w:bottom w:val="single" w:sz="4" w:space="0" w:color="auto"/>
              <w:right w:val="single" w:sz="4" w:space="0" w:color="auto"/>
            </w:tcBorders>
            <w:vAlign w:val="center"/>
            <w:hideMark/>
          </w:tcPr>
          <w:p w14:paraId="17EE4CE9" w14:textId="162961C9"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SUPERVISOR</w:t>
            </w:r>
          </w:p>
        </w:tc>
        <w:tc>
          <w:tcPr>
            <w:tcW w:w="875" w:type="pct"/>
            <w:tcBorders>
              <w:top w:val="single" w:sz="4" w:space="0" w:color="auto"/>
              <w:left w:val="nil"/>
              <w:bottom w:val="single" w:sz="4" w:space="0" w:color="auto"/>
              <w:right w:val="single" w:sz="4" w:space="0" w:color="auto"/>
            </w:tcBorders>
            <w:vAlign w:val="center"/>
            <w:hideMark/>
          </w:tcPr>
          <w:p w14:paraId="2C094104" w14:textId="33272C92"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CONTRATISTA Y SUPERVISOR</w:t>
            </w:r>
          </w:p>
        </w:tc>
        <w:tc>
          <w:tcPr>
            <w:tcW w:w="878" w:type="pct"/>
            <w:tcBorders>
              <w:top w:val="single" w:sz="4" w:space="0" w:color="auto"/>
              <w:left w:val="nil"/>
              <w:bottom w:val="single" w:sz="4" w:space="0" w:color="auto"/>
              <w:right w:val="single" w:sz="4" w:space="0" w:color="auto"/>
            </w:tcBorders>
            <w:vAlign w:val="center"/>
            <w:hideMark/>
          </w:tcPr>
          <w:p w14:paraId="7A0FFD08" w14:textId="5DF91731"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CONTRATISTA Y SUPERVISOR</w:t>
            </w:r>
          </w:p>
        </w:tc>
        <w:tc>
          <w:tcPr>
            <w:tcW w:w="872" w:type="pct"/>
            <w:tcBorders>
              <w:top w:val="single" w:sz="4" w:space="0" w:color="auto"/>
              <w:left w:val="nil"/>
              <w:bottom w:val="single" w:sz="4" w:space="0" w:color="auto"/>
              <w:right w:val="single" w:sz="4" w:space="0" w:color="auto"/>
            </w:tcBorders>
            <w:vAlign w:val="center"/>
            <w:hideMark/>
          </w:tcPr>
          <w:p w14:paraId="526B2027" w14:textId="499412A3"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CONTRATISTA Y SUPERVISOR</w:t>
            </w:r>
          </w:p>
        </w:tc>
      </w:tr>
      <w:tr w:rsidR="00063CDC" w:rsidRPr="00BF5F7F" w14:paraId="04C959B5"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676F80D3"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FECHA ESTIMADA EN QUE SE INICI EL TRATAMIENTO</w:t>
            </w:r>
          </w:p>
        </w:tc>
        <w:tc>
          <w:tcPr>
            <w:tcW w:w="1251" w:type="pct"/>
            <w:tcBorders>
              <w:top w:val="single" w:sz="4" w:space="0" w:color="auto"/>
              <w:left w:val="nil"/>
              <w:bottom w:val="single" w:sz="4" w:space="0" w:color="auto"/>
              <w:right w:val="single" w:sz="4" w:space="0" w:color="auto"/>
            </w:tcBorders>
            <w:vAlign w:val="center"/>
            <w:hideMark/>
          </w:tcPr>
          <w:p w14:paraId="3BADFCFD" w14:textId="09FDD485"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UNA VEZ SE INFORME LA NOVEDAD POR PARTE DEL </w:t>
            </w:r>
            <w:r>
              <w:rPr>
                <w:rFonts w:ascii="Arial" w:eastAsia="Times New Roman" w:hAnsi="Arial" w:cs="Arial"/>
                <w:color w:val="000000"/>
                <w:kern w:val="2"/>
                <w:sz w:val="13"/>
                <w:szCs w:val="13"/>
                <w:lang w:val="es-MX" w:eastAsia="es-MX"/>
                <w14:ligatures w14:val="standardContextual"/>
              </w:rPr>
              <w:t>SUPERVISOR</w:t>
            </w:r>
            <w:r w:rsidRPr="00BF5F7F">
              <w:rPr>
                <w:rFonts w:ascii="Arial" w:eastAsia="Times New Roman" w:hAnsi="Arial" w:cs="Arial"/>
                <w:color w:val="000000"/>
                <w:kern w:val="2"/>
                <w:sz w:val="13"/>
                <w:szCs w:val="13"/>
                <w:lang w:val="es-MX" w:eastAsia="es-MX"/>
                <w14:ligatures w14:val="standardContextual"/>
              </w:rPr>
              <w:t xml:space="preserve"> DEL CONTRATO</w:t>
            </w:r>
          </w:p>
        </w:tc>
        <w:tc>
          <w:tcPr>
            <w:tcW w:w="875" w:type="pct"/>
            <w:tcBorders>
              <w:top w:val="single" w:sz="4" w:space="0" w:color="auto"/>
              <w:left w:val="nil"/>
              <w:bottom w:val="single" w:sz="4" w:space="0" w:color="auto"/>
              <w:right w:val="single" w:sz="4" w:space="0" w:color="auto"/>
            </w:tcBorders>
            <w:vAlign w:val="center"/>
            <w:hideMark/>
          </w:tcPr>
          <w:p w14:paraId="1CCF43B0" w14:textId="7F24F4FB"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UNA VEZ SE INFORME LA NOVEDAD POR PARTE DEL </w:t>
            </w:r>
            <w:r>
              <w:rPr>
                <w:rFonts w:ascii="Arial" w:eastAsia="Times New Roman" w:hAnsi="Arial" w:cs="Arial"/>
                <w:color w:val="000000"/>
                <w:kern w:val="2"/>
                <w:sz w:val="13"/>
                <w:szCs w:val="13"/>
                <w:lang w:val="es-MX" w:eastAsia="es-MX"/>
                <w14:ligatures w14:val="standardContextual"/>
              </w:rPr>
              <w:t>SUPERVISOR</w:t>
            </w:r>
            <w:r w:rsidRPr="00BF5F7F">
              <w:rPr>
                <w:rFonts w:ascii="Arial" w:eastAsia="Times New Roman" w:hAnsi="Arial" w:cs="Arial"/>
                <w:color w:val="000000"/>
                <w:kern w:val="2"/>
                <w:sz w:val="13"/>
                <w:szCs w:val="13"/>
                <w:lang w:val="es-MX" w:eastAsia="es-MX"/>
                <w14:ligatures w14:val="standardContextual"/>
              </w:rPr>
              <w:t xml:space="preserve"> DEL CONTRATO</w:t>
            </w:r>
          </w:p>
        </w:tc>
        <w:tc>
          <w:tcPr>
            <w:tcW w:w="878" w:type="pct"/>
            <w:tcBorders>
              <w:top w:val="single" w:sz="4" w:space="0" w:color="auto"/>
              <w:left w:val="nil"/>
              <w:bottom w:val="single" w:sz="4" w:space="0" w:color="auto"/>
              <w:right w:val="single" w:sz="4" w:space="0" w:color="auto"/>
            </w:tcBorders>
            <w:vAlign w:val="center"/>
            <w:hideMark/>
          </w:tcPr>
          <w:p w14:paraId="56647F3E" w14:textId="2A30DE90"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UNA VEZ SE INFORME LA NOVEDAD POR PARTE DEL </w:t>
            </w:r>
            <w:r>
              <w:rPr>
                <w:rFonts w:ascii="Arial" w:eastAsia="Times New Roman" w:hAnsi="Arial" w:cs="Arial"/>
                <w:color w:val="000000"/>
                <w:kern w:val="2"/>
                <w:sz w:val="13"/>
                <w:szCs w:val="13"/>
                <w:lang w:val="es-MX" w:eastAsia="es-MX"/>
                <w14:ligatures w14:val="standardContextual"/>
              </w:rPr>
              <w:t>SUPERVISOR</w:t>
            </w:r>
            <w:r w:rsidRPr="00BF5F7F">
              <w:rPr>
                <w:rFonts w:ascii="Arial" w:eastAsia="Times New Roman" w:hAnsi="Arial" w:cs="Arial"/>
                <w:color w:val="000000"/>
                <w:kern w:val="2"/>
                <w:sz w:val="13"/>
                <w:szCs w:val="13"/>
                <w:lang w:val="es-MX" w:eastAsia="es-MX"/>
                <w14:ligatures w14:val="standardContextual"/>
              </w:rPr>
              <w:t xml:space="preserve"> DEL CONTRATO</w:t>
            </w:r>
          </w:p>
        </w:tc>
        <w:tc>
          <w:tcPr>
            <w:tcW w:w="872" w:type="pct"/>
            <w:tcBorders>
              <w:top w:val="single" w:sz="4" w:space="0" w:color="auto"/>
              <w:left w:val="nil"/>
              <w:bottom w:val="single" w:sz="4" w:space="0" w:color="auto"/>
              <w:right w:val="single" w:sz="4" w:space="0" w:color="auto"/>
            </w:tcBorders>
            <w:vAlign w:val="center"/>
            <w:hideMark/>
          </w:tcPr>
          <w:p w14:paraId="6872523A" w14:textId="62338D81"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UNA VEZ SE INFORME LA NOVEDAD POR PARTE DEL </w:t>
            </w:r>
            <w:r>
              <w:rPr>
                <w:rFonts w:ascii="Arial" w:eastAsia="Times New Roman" w:hAnsi="Arial" w:cs="Arial"/>
                <w:color w:val="000000"/>
                <w:kern w:val="2"/>
                <w:sz w:val="13"/>
                <w:szCs w:val="13"/>
                <w:lang w:val="es-MX" w:eastAsia="es-MX"/>
                <w14:ligatures w14:val="standardContextual"/>
              </w:rPr>
              <w:t>SUPERVISOR</w:t>
            </w:r>
            <w:r w:rsidRPr="00BF5F7F">
              <w:rPr>
                <w:rFonts w:ascii="Arial" w:eastAsia="Times New Roman" w:hAnsi="Arial" w:cs="Arial"/>
                <w:color w:val="000000"/>
                <w:kern w:val="2"/>
                <w:sz w:val="13"/>
                <w:szCs w:val="13"/>
                <w:lang w:val="es-MX" w:eastAsia="es-MX"/>
                <w14:ligatures w14:val="standardContextual"/>
              </w:rPr>
              <w:t xml:space="preserve"> DEL CONTRATO</w:t>
            </w:r>
          </w:p>
        </w:tc>
      </w:tr>
      <w:tr w:rsidR="00063CDC" w:rsidRPr="00BF5F7F" w14:paraId="46B98CC1"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3B83380A"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FECHA ESTIMADA EN QUE SE COMPLETA EL TRATAMIENTO</w:t>
            </w:r>
          </w:p>
        </w:tc>
        <w:tc>
          <w:tcPr>
            <w:tcW w:w="1251" w:type="pct"/>
            <w:tcBorders>
              <w:top w:val="single" w:sz="4" w:space="0" w:color="auto"/>
              <w:left w:val="nil"/>
              <w:bottom w:val="single" w:sz="4" w:space="0" w:color="auto"/>
              <w:right w:val="single" w:sz="4" w:space="0" w:color="auto"/>
            </w:tcBorders>
            <w:vAlign w:val="center"/>
            <w:hideMark/>
          </w:tcPr>
          <w:p w14:paraId="3409B5D2"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ACTA DE RECIBIDO A SATISFACCIÓN DEL CONTRATO Y LIQUIDACIÓN DEL MISMO</w:t>
            </w:r>
          </w:p>
        </w:tc>
        <w:tc>
          <w:tcPr>
            <w:tcW w:w="875" w:type="pct"/>
            <w:tcBorders>
              <w:top w:val="single" w:sz="4" w:space="0" w:color="auto"/>
              <w:left w:val="nil"/>
              <w:bottom w:val="single" w:sz="4" w:space="0" w:color="auto"/>
              <w:right w:val="single" w:sz="4" w:space="0" w:color="auto"/>
            </w:tcBorders>
            <w:vAlign w:val="center"/>
            <w:hideMark/>
          </w:tcPr>
          <w:p w14:paraId="7390F920"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ACTA DE RECIBIDO A SATISFACCIÓN DEL CONTRATO Y LIQUIDACIÓN DEL MISMO</w:t>
            </w:r>
          </w:p>
        </w:tc>
        <w:tc>
          <w:tcPr>
            <w:tcW w:w="878" w:type="pct"/>
            <w:tcBorders>
              <w:top w:val="single" w:sz="4" w:space="0" w:color="auto"/>
              <w:left w:val="nil"/>
              <w:bottom w:val="single" w:sz="4" w:space="0" w:color="auto"/>
              <w:right w:val="single" w:sz="4" w:space="0" w:color="auto"/>
            </w:tcBorders>
            <w:vAlign w:val="center"/>
            <w:hideMark/>
          </w:tcPr>
          <w:p w14:paraId="1BB2378A"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ACTA DE RECIBIDO A SATISFACCIÓN DEL CONTRATO Y LIQUIDACIÓN DEL MISMO</w:t>
            </w:r>
          </w:p>
        </w:tc>
        <w:tc>
          <w:tcPr>
            <w:tcW w:w="872" w:type="pct"/>
            <w:tcBorders>
              <w:top w:val="single" w:sz="4" w:space="0" w:color="auto"/>
              <w:left w:val="nil"/>
              <w:bottom w:val="single" w:sz="4" w:space="0" w:color="auto"/>
              <w:right w:val="single" w:sz="4" w:space="0" w:color="auto"/>
            </w:tcBorders>
            <w:vAlign w:val="center"/>
            <w:hideMark/>
          </w:tcPr>
          <w:p w14:paraId="1F0966CD"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ACTA DE RECIBIDO A SATISFACCIÓN DEL CONTRATO Y LIQUIDACIÓN DEL MISMO</w:t>
            </w:r>
          </w:p>
        </w:tc>
      </w:tr>
      <w:tr w:rsidR="004E2D9F" w:rsidRPr="00BF5F7F" w14:paraId="60AA96E8" w14:textId="77777777" w:rsidTr="00F3749D">
        <w:trPr>
          <w:trHeight w:val="20"/>
        </w:trPr>
        <w:tc>
          <w:tcPr>
            <w:tcW w:w="544" w:type="pct"/>
            <w:vMerge w:val="restart"/>
            <w:tcBorders>
              <w:top w:val="single" w:sz="4" w:space="0" w:color="auto"/>
              <w:left w:val="single" w:sz="4" w:space="0" w:color="auto"/>
              <w:bottom w:val="single" w:sz="4" w:space="0" w:color="auto"/>
              <w:right w:val="single" w:sz="4" w:space="0" w:color="auto"/>
            </w:tcBorders>
            <w:shd w:val="clear" w:color="000000" w:fill="404040"/>
            <w:vAlign w:val="center"/>
            <w:hideMark/>
          </w:tcPr>
          <w:p w14:paraId="5759B07D"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MONITOREO Y REVISIÓN</w:t>
            </w: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26D4863A"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proofErr w:type="gramStart"/>
            <w:r w:rsidRPr="00BF5F7F">
              <w:rPr>
                <w:rFonts w:ascii="Arial" w:eastAsia="Times New Roman" w:hAnsi="Arial" w:cs="Arial"/>
                <w:b/>
                <w:bCs/>
                <w:color w:val="FFFFFF"/>
                <w:kern w:val="2"/>
                <w:sz w:val="13"/>
                <w:szCs w:val="13"/>
                <w:lang w:val="es-MX" w:eastAsia="es-MX"/>
                <w14:ligatures w14:val="standardContextual"/>
              </w:rPr>
              <w:t>¿ COMO</w:t>
            </w:r>
            <w:proofErr w:type="gramEnd"/>
            <w:r w:rsidRPr="00BF5F7F">
              <w:rPr>
                <w:rFonts w:ascii="Arial" w:eastAsia="Times New Roman" w:hAnsi="Arial" w:cs="Arial"/>
                <w:b/>
                <w:bCs/>
                <w:color w:val="FFFFFF"/>
                <w:kern w:val="2"/>
                <w:sz w:val="13"/>
                <w:szCs w:val="13"/>
                <w:lang w:val="es-MX" w:eastAsia="es-MX"/>
                <w14:ligatures w14:val="standardContextual"/>
              </w:rPr>
              <w:t xml:space="preserve"> SE REALIZA EL MONITOREO?</w:t>
            </w:r>
          </w:p>
        </w:tc>
        <w:tc>
          <w:tcPr>
            <w:tcW w:w="1251" w:type="pct"/>
            <w:tcBorders>
              <w:top w:val="single" w:sz="4" w:space="0" w:color="auto"/>
              <w:left w:val="nil"/>
              <w:bottom w:val="single" w:sz="4" w:space="0" w:color="auto"/>
              <w:right w:val="single" w:sz="4" w:space="0" w:color="auto"/>
            </w:tcBorders>
            <w:vAlign w:val="center"/>
            <w:hideMark/>
          </w:tcPr>
          <w:p w14:paraId="422E183E" w14:textId="708BACAB"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EN LOS INFORMES DE </w:t>
            </w:r>
            <w:r>
              <w:rPr>
                <w:rFonts w:ascii="Arial" w:eastAsia="Times New Roman" w:hAnsi="Arial" w:cs="Arial"/>
                <w:color w:val="000000"/>
                <w:kern w:val="2"/>
                <w:sz w:val="13"/>
                <w:szCs w:val="13"/>
                <w:lang w:val="es-MX" w:eastAsia="es-MX"/>
                <w14:ligatures w14:val="standardContextual"/>
              </w:rPr>
              <w:t>SUPERVISIÓN</w:t>
            </w:r>
          </w:p>
        </w:tc>
        <w:tc>
          <w:tcPr>
            <w:tcW w:w="875" w:type="pct"/>
            <w:tcBorders>
              <w:top w:val="single" w:sz="4" w:space="0" w:color="auto"/>
              <w:left w:val="nil"/>
              <w:bottom w:val="single" w:sz="4" w:space="0" w:color="auto"/>
              <w:right w:val="single" w:sz="4" w:space="0" w:color="auto"/>
            </w:tcBorders>
            <w:vAlign w:val="center"/>
            <w:hideMark/>
          </w:tcPr>
          <w:p w14:paraId="7D64CCB3" w14:textId="71A4A0AF"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EN LOS INFORMES DE </w:t>
            </w:r>
            <w:r>
              <w:rPr>
                <w:rFonts w:ascii="Arial" w:eastAsia="Times New Roman" w:hAnsi="Arial" w:cs="Arial"/>
                <w:color w:val="000000"/>
                <w:kern w:val="2"/>
                <w:sz w:val="13"/>
                <w:szCs w:val="13"/>
                <w:lang w:val="es-MX" w:eastAsia="es-MX"/>
                <w14:ligatures w14:val="standardContextual"/>
              </w:rPr>
              <w:t>SUPERVISIÓN</w:t>
            </w:r>
          </w:p>
        </w:tc>
        <w:tc>
          <w:tcPr>
            <w:tcW w:w="878" w:type="pct"/>
            <w:tcBorders>
              <w:top w:val="single" w:sz="4" w:space="0" w:color="auto"/>
              <w:left w:val="nil"/>
              <w:bottom w:val="single" w:sz="4" w:space="0" w:color="auto"/>
              <w:right w:val="single" w:sz="4" w:space="0" w:color="auto"/>
            </w:tcBorders>
            <w:vAlign w:val="center"/>
            <w:hideMark/>
          </w:tcPr>
          <w:p w14:paraId="1F0DE87D" w14:textId="7943AAE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EN LOS INFORMES DE </w:t>
            </w:r>
            <w:r>
              <w:rPr>
                <w:rFonts w:ascii="Arial" w:eastAsia="Times New Roman" w:hAnsi="Arial" w:cs="Arial"/>
                <w:color w:val="000000"/>
                <w:kern w:val="2"/>
                <w:sz w:val="13"/>
                <w:szCs w:val="13"/>
                <w:lang w:val="es-MX" w:eastAsia="es-MX"/>
                <w14:ligatures w14:val="standardContextual"/>
              </w:rPr>
              <w:t>SUPERVISIÓN</w:t>
            </w:r>
          </w:p>
        </w:tc>
        <w:tc>
          <w:tcPr>
            <w:tcW w:w="872" w:type="pct"/>
            <w:tcBorders>
              <w:top w:val="single" w:sz="4" w:space="0" w:color="auto"/>
              <w:left w:val="nil"/>
              <w:bottom w:val="single" w:sz="4" w:space="0" w:color="auto"/>
              <w:right w:val="single" w:sz="4" w:space="0" w:color="auto"/>
            </w:tcBorders>
            <w:vAlign w:val="center"/>
            <w:hideMark/>
          </w:tcPr>
          <w:p w14:paraId="739CC7D1" w14:textId="118A2DDC"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EN LOS INFORMES DE </w:t>
            </w:r>
            <w:r>
              <w:rPr>
                <w:rFonts w:ascii="Arial" w:eastAsia="Times New Roman" w:hAnsi="Arial" w:cs="Arial"/>
                <w:color w:val="000000"/>
                <w:kern w:val="2"/>
                <w:sz w:val="13"/>
                <w:szCs w:val="13"/>
                <w:lang w:val="es-MX" w:eastAsia="es-MX"/>
                <w14:ligatures w14:val="standardContextual"/>
              </w:rPr>
              <w:t>SUPERVISIÓN</w:t>
            </w:r>
          </w:p>
        </w:tc>
      </w:tr>
      <w:tr w:rsidR="00C4713B" w:rsidRPr="00BF5F7F" w14:paraId="738EFBB5" w14:textId="77777777" w:rsidTr="00F3749D">
        <w:trPr>
          <w:trHeight w:val="20"/>
        </w:trPr>
        <w:tc>
          <w:tcPr>
            <w:tcW w:w="544" w:type="pct"/>
            <w:vMerge/>
            <w:tcBorders>
              <w:top w:val="single" w:sz="4" w:space="0" w:color="auto"/>
              <w:left w:val="single" w:sz="4" w:space="0" w:color="auto"/>
              <w:bottom w:val="single" w:sz="4" w:space="0" w:color="auto"/>
              <w:right w:val="single" w:sz="4" w:space="0" w:color="auto"/>
            </w:tcBorders>
            <w:vAlign w:val="center"/>
            <w:hideMark/>
          </w:tcPr>
          <w:p w14:paraId="0B6C3766" w14:textId="77777777" w:rsidR="00063CDC" w:rsidRPr="00BF5F7F" w:rsidRDefault="00063CDC" w:rsidP="00F3749D">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5195F3DC"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PERIODICIDAD ¿</w:t>
            </w:r>
            <w:proofErr w:type="gramStart"/>
            <w:r w:rsidRPr="00BF5F7F">
              <w:rPr>
                <w:rFonts w:ascii="Arial" w:eastAsia="Times New Roman" w:hAnsi="Arial" w:cs="Arial"/>
                <w:b/>
                <w:bCs/>
                <w:color w:val="FFFFFF"/>
                <w:kern w:val="2"/>
                <w:sz w:val="13"/>
                <w:szCs w:val="13"/>
                <w:lang w:val="es-MX" w:eastAsia="es-MX"/>
                <w14:ligatures w14:val="standardContextual"/>
              </w:rPr>
              <w:t>CUANDO</w:t>
            </w:r>
            <w:proofErr w:type="gramEnd"/>
            <w:r w:rsidRPr="00BF5F7F">
              <w:rPr>
                <w:rFonts w:ascii="Arial" w:eastAsia="Times New Roman" w:hAnsi="Arial" w:cs="Arial"/>
                <w:b/>
                <w:bCs/>
                <w:color w:val="FFFFFF"/>
                <w:kern w:val="2"/>
                <w:sz w:val="13"/>
                <w:szCs w:val="13"/>
                <w:lang w:val="es-MX" w:eastAsia="es-MX"/>
                <w14:ligatures w14:val="standardContextual"/>
              </w:rPr>
              <w:t>?</w:t>
            </w:r>
          </w:p>
        </w:tc>
        <w:tc>
          <w:tcPr>
            <w:tcW w:w="1251" w:type="pct"/>
            <w:tcBorders>
              <w:top w:val="single" w:sz="4" w:space="0" w:color="auto"/>
              <w:left w:val="nil"/>
              <w:bottom w:val="single" w:sz="4" w:space="0" w:color="auto"/>
              <w:right w:val="single" w:sz="4" w:space="0" w:color="auto"/>
            </w:tcBorders>
            <w:vAlign w:val="center"/>
            <w:hideMark/>
          </w:tcPr>
          <w:p w14:paraId="00B9146B" w14:textId="3283F9A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SEMANALES, BIMENSUALES Y FINALES</w:t>
            </w:r>
          </w:p>
        </w:tc>
        <w:tc>
          <w:tcPr>
            <w:tcW w:w="875" w:type="pct"/>
            <w:tcBorders>
              <w:top w:val="single" w:sz="4" w:space="0" w:color="auto"/>
              <w:left w:val="nil"/>
              <w:bottom w:val="single" w:sz="4" w:space="0" w:color="auto"/>
              <w:right w:val="single" w:sz="4" w:space="0" w:color="auto"/>
            </w:tcBorders>
            <w:vAlign w:val="center"/>
            <w:hideMark/>
          </w:tcPr>
          <w:p w14:paraId="57510A03"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SEMANALES, BIMENSUALES Y FINALES </w:t>
            </w:r>
          </w:p>
        </w:tc>
        <w:tc>
          <w:tcPr>
            <w:tcW w:w="878" w:type="pct"/>
            <w:tcBorders>
              <w:top w:val="single" w:sz="4" w:space="0" w:color="auto"/>
              <w:left w:val="nil"/>
              <w:bottom w:val="single" w:sz="4" w:space="0" w:color="auto"/>
              <w:right w:val="single" w:sz="4" w:space="0" w:color="auto"/>
            </w:tcBorders>
            <w:vAlign w:val="center"/>
            <w:hideMark/>
          </w:tcPr>
          <w:p w14:paraId="5AF9F752"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SEMANALES, BIMENSUALES Y FINALES </w:t>
            </w:r>
          </w:p>
        </w:tc>
        <w:tc>
          <w:tcPr>
            <w:tcW w:w="872" w:type="pct"/>
            <w:tcBorders>
              <w:top w:val="single" w:sz="4" w:space="0" w:color="auto"/>
              <w:left w:val="nil"/>
              <w:bottom w:val="single" w:sz="4" w:space="0" w:color="auto"/>
              <w:right w:val="single" w:sz="4" w:space="0" w:color="auto"/>
            </w:tcBorders>
            <w:vAlign w:val="center"/>
            <w:hideMark/>
          </w:tcPr>
          <w:p w14:paraId="4291EF1D"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SEMANALES, BIMENSUALES Y FINALES </w:t>
            </w:r>
          </w:p>
        </w:tc>
      </w:tr>
      <w:tr w:rsidR="00C4713B" w:rsidRPr="00BF5F7F" w14:paraId="75349236"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4F5B363B"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No.</w:t>
            </w:r>
          </w:p>
        </w:tc>
        <w:tc>
          <w:tcPr>
            <w:tcW w:w="1251" w:type="pct"/>
            <w:tcBorders>
              <w:top w:val="single" w:sz="4" w:space="0" w:color="auto"/>
              <w:left w:val="nil"/>
              <w:bottom w:val="single" w:sz="4" w:space="0" w:color="auto"/>
              <w:right w:val="single" w:sz="4" w:space="0" w:color="auto"/>
            </w:tcBorders>
            <w:shd w:val="clear" w:color="000000" w:fill="404040"/>
            <w:vAlign w:val="center"/>
            <w:hideMark/>
          </w:tcPr>
          <w:p w14:paraId="793C496D" w14:textId="77777777" w:rsidR="00063CDC" w:rsidRPr="00BF5F7F" w:rsidRDefault="00063CDC" w:rsidP="00D3290F">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13</w:t>
            </w:r>
          </w:p>
        </w:tc>
        <w:tc>
          <w:tcPr>
            <w:tcW w:w="875" w:type="pct"/>
            <w:tcBorders>
              <w:top w:val="single" w:sz="4" w:space="0" w:color="auto"/>
              <w:left w:val="nil"/>
              <w:bottom w:val="single" w:sz="4" w:space="0" w:color="auto"/>
              <w:right w:val="single" w:sz="4" w:space="0" w:color="auto"/>
            </w:tcBorders>
            <w:shd w:val="clear" w:color="000000" w:fill="404040"/>
            <w:vAlign w:val="center"/>
            <w:hideMark/>
          </w:tcPr>
          <w:p w14:paraId="18D9CC31"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14</w:t>
            </w:r>
          </w:p>
        </w:tc>
        <w:tc>
          <w:tcPr>
            <w:tcW w:w="878" w:type="pct"/>
            <w:tcBorders>
              <w:top w:val="single" w:sz="4" w:space="0" w:color="auto"/>
              <w:left w:val="nil"/>
              <w:bottom w:val="single" w:sz="4" w:space="0" w:color="auto"/>
              <w:right w:val="single" w:sz="4" w:space="0" w:color="auto"/>
            </w:tcBorders>
            <w:shd w:val="clear" w:color="000000" w:fill="404040"/>
            <w:vAlign w:val="center"/>
            <w:hideMark/>
          </w:tcPr>
          <w:p w14:paraId="767B355C"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15</w:t>
            </w:r>
          </w:p>
        </w:tc>
        <w:tc>
          <w:tcPr>
            <w:tcW w:w="872" w:type="pct"/>
            <w:tcBorders>
              <w:top w:val="single" w:sz="4" w:space="0" w:color="auto"/>
              <w:left w:val="nil"/>
              <w:bottom w:val="single" w:sz="4" w:space="0" w:color="auto"/>
              <w:right w:val="single" w:sz="4" w:space="0" w:color="auto"/>
            </w:tcBorders>
            <w:shd w:val="clear" w:color="000000" w:fill="404040"/>
            <w:vAlign w:val="center"/>
            <w:hideMark/>
          </w:tcPr>
          <w:p w14:paraId="6FBB0826"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16</w:t>
            </w:r>
          </w:p>
        </w:tc>
      </w:tr>
      <w:tr w:rsidR="00063CDC" w:rsidRPr="00BF5F7F" w14:paraId="48070CDB"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7CDA1DEB"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CLASE</w:t>
            </w:r>
          </w:p>
        </w:tc>
        <w:tc>
          <w:tcPr>
            <w:tcW w:w="1251" w:type="pct"/>
            <w:tcBorders>
              <w:top w:val="single" w:sz="4" w:space="0" w:color="auto"/>
              <w:left w:val="nil"/>
              <w:bottom w:val="single" w:sz="4" w:space="0" w:color="auto"/>
              <w:right w:val="single" w:sz="4" w:space="0" w:color="auto"/>
            </w:tcBorders>
            <w:vAlign w:val="center"/>
            <w:hideMark/>
          </w:tcPr>
          <w:p w14:paraId="56BACDC2"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c>
          <w:tcPr>
            <w:tcW w:w="875" w:type="pct"/>
            <w:tcBorders>
              <w:top w:val="single" w:sz="4" w:space="0" w:color="auto"/>
              <w:left w:val="nil"/>
              <w:bottom w:val="single" w:sz="4" w:space="0" w:color="auto"/>
              <w:right w:val="single" w:sz="4" w:space="0" w:color="auto"/>
            </w:tcBorders>
            <w:vAlign w:val="center"/>
            <w:hideMark/>
          </w:tcPr>
          <w:p w14:paraId="57748263"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c>
          <w:tcPr>
            <w:tcW w:w="878" w:type="pct"/>
            <w:tcBorders>
              <w:top w:val="single" w:sz="4" w:space="0" w:color="auto"/>
              <w:left w:val="nil"/>
              <w:bottom w:val="single" w:sz="4" w:space="0" w:color="auto"/>
              <w:right w:val="single" w:sz="4" w:space="0" w:color="auto"/>
            </w:tcBorders>
            <w:vAlign w:val="center"/>
            <w:hideMark/>
          </w:tcPr>
          <w:p w14:paraId="2BBAF3EC"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ESPECIFICO</w:t>
            </w:r>
          </w:p>
        </w:tc>
        <w:tc>
          <w:tcPr>
            <w:tcW w:w="872" w:type="pct"/>
            <w:tcBorders>
              <w:top w:val="single" w:sz="4" w:space="0" w:color="auto"/>
              <w:left w:val="nil"/>
              <w:bottom w:val="single" w:sz="4" w:space="0" w:color="auto"/>
              <w:right w:val="single" w:sz="4" w:space="0" w:color="auto"/>
            </w:tcBorders>
            <w:vAlign w:val="center"/>
            <w:hideMark/>
          </w:tcPr>
          <w:p w14:paraId="3E2C640D"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r>
      <w:tr w:rsidR="00063CDC" w:rsidRPr="00BF5F7F" w14:paraId="25BF4E95"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518507FF"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FUENTE</w:t>
            </w:r>
          </w:p>
        </w:tc>
        <w:tc>
          <w:tcPr>
            <w:tcW w:w="1251" w:type="pct"/>
            <w:tcBorders>
              <w:top w:val="single" w:sz="4" w:space="0" w:color="auto"/>
              <w:left w:val="nil"/>
              <w:bottom w:val="single" w:sz="4" w:space="0" w:color="auto"/>
              <w:right w:val="single" w:sz="4" w:space="0" w:color="auto"/>
            </w:tcBorders>
            <w:vAlign w:val="center"/>
            <w:hideMark/>
          </w:tcPr>
          <w:p w14:paraId="7790A4B0"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875" w:type="pct"/>
            <w:tcBorders>
              <w:top w:val="single" w:sz="4" w:space="0" w:color="auto"/>
              <w:left w:val="nil"/>
              <w:bottom w:val="single" w:sz="4" w:space="0" w:color="auto"/>
              <w:right w:val="single" w:sz="4" w:space="0" w:color="auto"/>
            </w:tcBorders>
            <w:vAlign w:val="center"/>
            <w:hideMark/>
          </w:tcPr>
          <w:p w14:paraId="030AF917"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878" w:type="pct"/>
            <w:tcBorders>
              <w:top w:val="single" w:sz="4" w:space="0" w:color="auto"/>
              <w:left w:val="nil"/>
              <w:bottom w:val="single" w:sz="4" w:space="0" w:color="auto"/>
              <w:right w:val="single" w:sz="4" w:space="0" w:color="auto"/>
            </w:tcBorders>
            <w:vAlign w:val="center"/>
            <w:hideMark/>
          </w:tcPr>
          <w:p w14:paraId="5702924A"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872" w:type="pct"/>
            <w:tcBorders>
              <w:top w:val="single" w:sz="4" w:space="0" w:color="auto"/>
              <w:left w:val="nil"/>
              <w:bottom w:val="single" w:sz="4" w:space="0" w:color="auto"/>
              <w:right w:val="single" w:sz="4" w:space="0" w:color="auto"/>
            </w:tcBorders>
            <w:vAlign w:val="center"/>
            <w:hideMark/>
          </w:tcPr>
          <w:p w14:paraId="18B2FDCD"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r>
      <w:tr w:rsidR="00063CDC" w:rsidRPr="00BF5F7F" w14:paraId="38E2F6D9"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37366AF1"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ETAPA</w:t>
            </w:r>
          </w:p>
        </w:tc>
        <w:tc>
          <w:tcPr>
            <w:tcW w:w="1251" w:type="pct"/>
            <w:tcBorders>
              <w:top w:val="single" w:sz="4" w:space="0" w:color="auto"/>
              <w:left w:val="nil"/>
              <w:bottom w:val="single" w:sz="4" w:space="0" w:color="auto"/>
              <w:right w:val="single" w:sz="4" w:space="0" w:color="auto"/>
            </w:tcBorders>
            <w:vAlign w:val="center"/>
            <w:hideMark/>
          </w:tcPr>
          <w:p w14:paraId="3DB17DF6"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875" w:type="pct"/>
            <w:tcBorders>
              <w:top w:val="single" w:sz="4" w:space="0" w:color="auto"/>
              <w:left w:val="nil"/>
              <w:bottom w:val="single" w:sz="4" w:space="0" w:color="auto"/>
              <w:right w:val="single" w:sz="4" w:space="0" w:color="auto"/>
            </w:tcBorders>
            <w:vAlign w:val="center"/>
            <w:hideMark/>
          </w:tcPr>
          <w:p w14:paraId="5D3A1B1C"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878" w:type="pct"/>
            <w:tcBorders>
              <w:top w:val="single" w:sz="4" w:space="0" w:color="auto"/>
              <w:left w:val="nil"/>
              <w:bottom w:val="single" w:sz="4" w:space="0" w:color="auto"/>
              <w:right w:val="single" w:sz="4" w:space="0" w:color="auto"/>
            </w:tcBorders>
            <w:vAlign w:val="center"/>
            <w:hideMark/>
          </w:tcPr>
          <w:p w14:paraId="192EEBB9"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872" w:type="pct"/>
            <w:tcBorders>
              <w:top w:val="single" w:sz="4" w:space="0" w:color="auto"/>
              <w:left w:val="nil"/>
              <w:bottom w:val="single" w:sz="4" w:space="0" w:color="auto"/>
              <w:right w:val="single" w:sz="4" w:space="0" w:color="auto"/>
            </w:tcBorders>
            <w:vAlign w:val="center"/>
            <w:hideMark/>
          </w:tcPr>
          <w:p w14:paraId="3815D6EC"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r>
      <w:tr w:rsidR="00063CDC" w:rsidRPr="00BF5F7F" w14:paraId="7C234085"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7624B7DF"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 xml:space="preserve">TIPO </w:t>
            </w:r>
          </w:p>
        </w:tc>
        <w:tc>
          <w:tcPr>
            <w:tcW w:w="1251" w:type="pct"/>
            <w:tcBorders>
              <w:top w:val="single" w:sz="4" w:space="0" w:color="auto"/>
              <w:left w:val="nil"/>
              <w:bottom w:val="single" w:sz="4" w:space="0" w:color="auto"/>
              <w:right w:val="single" w:sz="4" w:space="0" w:color="auto"/>
            </w:tcBorders>
            <w:vAlign w:val="center"/>
            <w:hideMark/>
          </w:tcPr>
          <w:p w14:paraId="79AEEC6E"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c>
          <w:tcPr>
            <w:tcW w:w="875" w:type="pct"/>
            <w:tcBorders>
              <w:top w:val="single" w:sz="4" w:space="0" w:color="auto"/>
              <w:left w:val="nil"/>
              <w:bottom w:val="single" w:sz="4" w:space="0" w:color="auto"/>
              <w:right w:val="single" w:sz="4" w:space="0" w:color="auto"/>
            </w:tcBorders>
            <w:vAlign w:val="center"/>
            <w:hideMark/>
          </w:tcPr>
          <w:p w14:paraId="46B13311"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c>
          <w:tcPr>
            <w:tcW w:w="878" w:type="pct"/>
            <w:tcBorders>
              <w:top w:val="single" w:sz="4" w:space="0" w:color="auto"/>
              <w:left w:val="nil"/>
              <w:bottom w:val="single" w:sz="4" w:space="0" w:color="auto"/>
              <w:right w:val="single" w:sz="4" w:space="0" w:color="auto"/>
            </w:tcBorders>
            <w:vAlign w:val="center"/>
            <w:hideMark/>
          </w:tcPr>
          <w:p w14:paraId="1700FDCD"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TECNOLOGICO</w:t>
            </w:r>
          </w:p>
        </w:tc>
        <w:tc>
          <w:tcPr>
            <w:tcW w:w="872" w:type="pct"/>
            <w:tcBorders>
              <w:top w:val="single" w:sz="4" w:space="0" w:color="auto"/>
              <w:left w:val="nil"/>
              <w:bottom w:val="single" w:sz="4" w:space="0" w:color="auto"/>
              <w:right w:val="single" w:sz="4" w:space="0" w:color="auto"/>
            </w:tcBorders>
            <w:vAlign w:val="center"/>
            <w:hideMark/>
          </w:tcPr>
          <w:p w14:paraId="1C156729"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r>
      <w:tr w:rsidR="00063CDC" w:rsidRPr="00BF5F7F" w14:paraId="649496DB"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6F6F2A18"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DESCRIPCIÓN (QUE PUEDE PASAR Y COMO PUEDE OCURRIR)</w:t>
            </w:r>
          </w:p>
        </w:tc>
        <w:tc>
          <w:tcPr>
            <w:tcW w:w="1251" w:type="pct"/>
            <w:tcBorders>
              <w:top w:val="single" w:sz="4" w:space="0" w:color="auto"/>
              <w:left w:val="nil"/>
              <w:bottom w:val="single" w:sz="4" w:space="0" w:color="auto"/>
              <w:right w:val="single" w:sz="4" w:space="0" w:color="auto"/>
            </w:tcBorders>
            <w:vAlign w:val="center"/>
            <w:hideMark/>
          </w:tcPr>
          <w:p w14:paraId="16AEDD9F" w14:textId="0C0D3884"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COSTO TOTAL DE LOS RIESGOS DE TRANSPORTE, SUMINISTRO Y ALMACENAMIENTO DE MATERIALES PARA LA EJECUCIÓN DE LAS ACTIVIDADES HASTA LA ENTREGA.</w:t>
            </w:r>
          </w:p>
        </w:tc>
        <w:tc>
          <w:tcPr>
            <w:tcW w:w="875" w:type="pct"/>
            <w:tcBorders>
              <w:top w:val="single" w:sz="4" w:space="0" w:color="auto"/>
              <w:left w:val="nil"/>
              <w:bottom w:val="single" w:sz="4" w:space="0" w:color="auto"/>
              <w:right w:val="single" w:sz="4" w:space="0" w:color="auto"/>
            </w:tcBorders>
            <w:vAlign w:val="center"/>
            <w:hideMark/>
          </w:tcPr>
          <w:p w14:paraId="4D78DCD3" w14:textId="207D3AF5" w:rsidR="00063CDC" w:rsidRPr="00BF5F7F"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285459">
              <w:rPr>
                <w:rFonts w:ascii="Arial" w:eastAsia="Times New Roman" w:hAnsi="Arial" w:cs="Arial"/>
                <w:color w:val="000000"/>
                <w:kern w:val="2"/>
                <w:sz w:val="13"/>
                <w:szCs w:val="13"/>
                <w:lang w:val="es-MX" w:eastAsia="es-MX"/>
                <w14:ligatures w14:val="standardContextual"/>
              </w:rPr>
              <w:t>DISPONIBILIDAD, IDONEIDAD Y LEGALIDAD DE LA MAQUINARIA Y VEHÍCULOS DE CARGA</w:t>
            </w:r>
          </w:p>
        </w:tc>
        <w:tc>
          <w:tcPr>
            <w:tcW w:w="878" w:type="pct"/>
            <w:tcBorders>
              <w:top w:val="single" w:sz="4" w:space="0" w:color="auto"/>
              <w:left w:val="nil"/>
              <w:bottom w:val="single" w:sz="4" w:space="0" w:color="auto"/>
              <w:right w:val="single" w:sz="4" w:space="0" w:color="auto"/>
            </w:tcBorders>
            <w:vAlign w:val="center"/>
            <w:hideMark/>
          </w:tcPr>
          <w:p w14:paraId="30BC701B" w14:textId="77777777" w:rsidR="00063CDC" w:rsidRPr="00BF5F7F"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RIESGO DE LOS EQUIPOS UTILIZADOS, ENCONTRADOS EN OBRA Y/O INSTALADOS: ESTÁ ASOCIADO CON LOS DIFERENTES ELEMENTOS QUE COMPONEN:  LA UTILIZACION DE EQUIPOS PARA EL DESARROLLO DEL PROYECTO (EJ: PILOTEADORAS, GRUAS, MAQUINAS DE BOMBEO ETC). EL DESMONTE Y MONTAJE DE LOS EQUIPOS PRE- EXISTENTES EN EL LUGAR DE EJECUCIÓN. </w:t>
            </w:r>
          </w:p>
        </w:tc>
        <w:tc>
          <w:tcPr>
            <w:tcW w:w="872" w:type="pct"/>
            <w:tcBorders>
              <w:top w:val="single" w:sz="4" w:space="0" w:color="auto"/>
              <w:left w:val="nil"/>
              <w:bottom w:val="single" w:sz="4" w:space="0" w:color="auto"/>
              <w:right w:val="single" w:sz="4" w:space="0" w:color="auto"/>
            </w:tcBorders>
            <w:vAlign w:val="center"/>
            <w:hideMark/>
          </w:tcPr>
          <w:p w14:paraId="48259366" w14:textId="77777777" w:rsidR="00063CDC" w:rsidRPr="00BF5F7F"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br/>
              <w:t>VALOR DEL BODEGAJE Y ALMACENAMIENTO DE LOS MATERIALES Y EQUIPOS QUE SE VAN A UTILIZAR EN LA OBRA.</w:t>
            </w:r>
          </w:p>
        </w:tc>
      </w:tr>
      <w:tr w:rsidR="00063CDC" w:rsidRPr="00BF5F7F" w14:paraId="7B5D6A54"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336C317E"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CONSECUENCIA DE LA OCURRENCIA DEL EVENTO</w:t>
            </w:r>
          </w:p>
        </w:tc>
        <w:tc>
          <w:tcPr>
            <w:tcW w:w="1251" w:type="pct"/>
            <w:tcBorders>
              <w:top w:val="single" w:sz="4" w:space="0" w:color="auto"/>
              <w:left w:val="nil"/>
              <w:bottom w:val="single" w:sz="4" w:space="0" w:color="auto"/>
              <w:right w:val="single" w:sz="4" w:space="0" w:color="auto"/>
            </w:tcBorders>
            <w:vAlign w:val="center"/>
          </w:tcPr>
          <w:p w14:paraId="58B371C2" w14:textId="03916960"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8C3CCD">
              <w:rPr>
                <w:rFonts w:ascii="Arial" w:eastAsia="Times New Roman" w:hAnsi="Arial" w:cs="Arial"/>
                <w:color w:val="000000"/>
                <w:kern w:val="2"/>
                <w:sz w:val="13"/>
                <w:szCs w:val="13"/>
                <w:lang w:val="es-MX" w:eastAsia="es-MX"/>
                <w14:ligatures w14:val="standardContextual"/>
              </w:rPr>
              <w:t xml:space="preserve">PÉRDIDA ECONÓMICA PARA EL CONTRATISTA DEBIDO A SOBRECOSTOS POR FLETES ADICIONALES, DAÑOS DE MATERIALES DURANTE EL TRASLADO O DETERIORO POR ALMACENAMIENTO INADECUADO. ASIMISMO, PUEDE OCASIONAR EL DESABASTECIMIENTO EN LOS FRENTES DE OBRA, GENERANDO LA PARÁLISIS TEMPORAL DE LAS ACTIVIDADES, RETRASOS ACUMULADOS EN EL CRONOGRAMA DE EJECUCIÓN Y SOBRECOSTOS POR LA EXTENSIÓN DE LOS SERVICIOS DE </w:t>
            </w:r>
            <w:r>
              <w:rPr>
                <w:rFonts w:ascii="Arial" w:eastAsia="Times New Roman" w:hAnsi="Arial" w:cs="Arial"/>
                <w:color w:val="000000"/>
                <w:kern w:val="2"/>
                <w:sz w:val="13"/>
                <w:szCs w:val="13"/>
                <w:lang w:val="es-MX" w:eastAsia="es-MX"/>
                <w14:ligatures w14:val="standardContextual"/>
              </w:rPr>
              <w:t>SUPERVISION</w:t>
            </w:r>
            <w:r w:rsidRPr="008C3CCD">
              <w:rPr>
                <w:rFonts w:ascii="Arial" w:eastAsia="Times New Roman" w:hAnsi="Arial" w:cs="Arial"/>
                <w:color w:val="000000"/>
                <w:kern w:val="2"/>
                <w:sz w:val="13"/>
                <w:szCs w:val="13"/>
                <w:lang w:val="es-MX" w:eastAsia="es-MX"/>
                <w14:ligatures w14:val="standardContextual"/>
              </w:rPr>
              <w:t>.</w:t>
            </w:r>
          </w:p>
        </w:tc>
        <w:tc>
          <w:tcPr>
            <w:tcW w:w="875" w:type="pct"/>
            <w:tcBorders>
              <w:top w:val="single" w:sz="4" w:space="0" w:color="auto"/>
              <w:left w:val="nil"/>
              <w:bottom w:val="single" w:sz="4" w:space="0" w:color="auto"/>
              <w:right w:val="single" w:sz="4" w:space="0" w:color="auto"/>
            </w:tcBorders>
            <w:vAlign w:val="center"/>
          </w:tcPr>
          <w:p w14:paraId="77200826" w14:textId="2E320F62" w:rsidR="00063CDC" w:rsidRPr="00BF5F7F"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7A42F3">
              <w:rPr>
                <w:rFonts w:ascii="Arial" w:eastAsia="Times New Roman" w:hAnsi="Arial" w:cs="Arial"/>
                <w:color w:val="000000"/>
                <w:kern w:val="2"/>
                <w:sz w:val="13"/>
                <w:szCs w:val="13"/>
                <w:lang w:val="es-MX" w:eastAsia="es-MX"/>
                <w14:ligatures w14:val="standardContextual"/>
              </w:rPr>
              <w:t>RETRASOS EN EL ABASTECIMIENTO DE MATERIALES Y COMPONENTES CRÍTICOS EN EL SITIO DE LA OBRA DEBIDO A LA FALTA DE VEHÍCULOS IDÓNEOS, FALLAS MECÁNICAS O INMOVILIZACIONES LEGALES DEL TRANSPORTE. ESTO GENERARÁ LA PARÁLISIS DE LOS FRENTES DE TRABAJO DE LA CUBIERTA Y CERRAMIENTO, SOBRECOSTOS POR TIEMPOS MUERTOS DE LA MANO DE OBRA, Y POSIBLES SANCIONES DE TRÁNSITO O LLAMADOS DE ATENCIÓN POR PARTE DEL COMANDO DEL BATALLÓN ANTE INCIDENTES EN LAS VÍAS INTERNAS DE LA BASE MILITAR</w:t>
            </w:r>
          </w:p>
        </w:tc>
        <w:tc>
          <w:tcPr>
            <w:tcW w:w="878" w:type="pct"/>
            <w:tcBorders>
              <w:top w:val="single" w:sz="4" w:space="0" w:color="auto"/>
              <w:left w:val="nil"/>
              <w:bottom w:val="single" w:sz="4" w:space="0" w:color="auto"/>
              <w:right w:val="single" w:sz="4" w:space="0" w:color="auto"/>
            </w:tcBorders>
            <w:vAlign w:val="center"/>
          </w:tcPr>
          <w:p w14:paraId="22E5907E" w14:textId="039B4FBD" w:rsidR="00063CDC" w:rsidRPr="00BF5F7F"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2F39A4">
              <w:rPr>
                <w:rFonts w:ascii="Arial" w:eastAsia="Times New Roman" w:hAnsi="Arial" w:cs="Arial"/>
                <w:color w:val="000000"/>
                <w:kern w:val="2"/>
                <w:sz w:val="13"/>
                <w:szCs w:val="13"/>
                <w:lang w:val="es-MX" w:eastAsia="es-MX"/>
                <w14:ligatures w14:val="standardContextual"/>
              </w:rPr>
              <w:t>DAÑOS ACCIDENTALES O AVERÍAS EN LA INFRAESTRUCTURA EXTERNA DE LA SUBESTACIÓN ELÉCTRICA CAUSADOS POR LA CAÍDA DE MATERIALES DURANTE EL MANTENIMIENTO DE LA CUBIERTA O POR LA OPERACIÓN DE MAQUINARIA PESADA (GRÚAS) EN EL CERRAMIENTO, PROVOCANDO LA SUSPENSIÓN DEL FLUIDO ELÉCTRICO DEL BATALLÓN</w:t>
            </w:r>
          </w:p>
        </w:tc>
        <w:tc>
          <w:tcPr>
            <w:tcW w:w="872" w:type="pct"/>
            <w:tcBorders>
              <w:top w:val="single" w:sz="4" w:space="0" w:color="auto"/>
              <w:left w:val="nil"/>
              <w:bottom w:val="single" w:sz="4" w:space="0" w:color="auto"/>
              <w:right w:val="single" w:sz="4" w:space="0" w:color="auto"/>
            </w:tcBorders>
            <w:vAlign w:val="center"/>
          </w:tcPr>
          <w:p w14:paraId="5BE500D2" w14:textId="7171CB22" w:rsidR="00063CDC" w:rsidRPr="00BF5F7F"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0F0292">
              <w:rPr>
                <w:rFonts w:ascii="Arial" w:eastAsia="Times New Roman" w:hAnsi="Arial" w:cs="Arial"/>
                <w:color w:val="000000"/>
                <w:kern w:val="2"/>
                <w:sz w:val="13"/>
                <w:szCs w:val="13"/>
                <w:lang w:val="es-MX" w:eastAsia="es-MX"/>
                <w14:ligatures w14:val="standardContextual"/>
              </w:rPr>
              <w:t>GENERACIÓN DE SOBRECOSTOS FINANCIEROS IMPREVISTOS PARA EL CONTRATISTA DEBIDO AL ARRENDAMIENTO DE BODEGAS EXTERNAS O PATIOS DE ACOPIO PRIVADOS, FLETES ADICIONALES POR DOBLE MOVIMIENTO DE MATERIALES Y COSTOS DE SEGURIDAD PRIVADA. ESTO PUEDE OCURRIR POR LA IMPOSIBILIDAD DE ALMACENAR EL VOLUMEN TOTAL DE LAS ESTRUCTURAS DE LA CUBIERTA O POSTES DEL CERRAMIENTO DENTRO DE LA UNIDAD MILITAR DEBIDO A RESTRICCIONES DE SEGURIDAD DE LA BASE, O POR EXTENSIONES EN EL PLAZO CONTRACTUAL QUE PROLONGUEN LOS TIEMPOS DE BODEGAJE, AFECTANDO LA LIQUIDEZ DEL PROYECTO</w:t>
            </w:r>
          </w:p>
        </w:tc>
      </w:tr>
      <w:tr w:rsidR="00063CDC" w:rsidRPr="00BF5F7F" w14:paraId="539F26BA"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49C503E3"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PROBABILIDAD</w:t>
            </w:r>
          </w:p>
        </w:tc>
        <w:tc>
          <w:tcPr>
            <w:tcW w:w="1251" w:type="pct"/>
            <w:tcBorders>
              <w:top w:val="single" w:sz="4" w:space="0" w:color="auto"/>
              <w:left w:val="nil"/>
              <w:bottom w:val="single" w:sz="4" w:space="0" w:color="auto"/>
              <w:right w:val="single" w:sz="4" w:space="0" w:color="auto"/>
            </w:tcBorders>
            <w:vAlign w:val="center"/>
            <w:hideMark/>
          </w:tcPr>
          <w:p w14:paraId="2633008C"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875" w:type="pct"/>
            <w:tcBorders>
              <w:top w:val="single" w:sz="4" w:space="0" w:color="auto"/>
              <w:left w:val="nil"/>
              <w:bottom w:val="single" w:sz="4" w:space="0" w:color="auto"/>
              <w:right w:val="single" w:sz="4" w:space="0" w:color="auto"/>
            </w:tcBorders>
            <w:vAlign w:val="center"/>
            <w:hideMark/>
          </w:tcPr>
          <w:p w14:paraId="0DA8AF9D"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8" w:type="pct"/>
            <w:tcBorders>
              <w:top w:val="single" w:sz="4" w:space="0" w:color="auto"/>
              <w:left w:val="nil"/>
              <w:bottom w:val="single" w:sz="4" w:space="0" w:color="auto"/>
              <w:right w:val="single" w:sz="4" w:space="0" w:color="auto"/>
            </w:tcBorders>
            <w:vAlign w:val="center"/>
            <w:hideMark/>
          </w:tcPr>
          <w:p w14:paraId="1B65C8B8"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872" w:type="pct"/>
            <w:tcBorders>
              <w:top w:val="single" w:sz="4" w:space="0" w:color="auto"/>
              <w:left w:val="nil"/>
              <w:bottom w:val="single" w:sz="4" w:space="0" w:color="auto"/>
              <w:right w:val="single" w:sz="4" w:space="0" w:color="auto"/>
            </w:tcBorders>
            <w:vAlign w:val="center"/>
            <w:hideMark/>
          </w:tcPr>
          <w:p w14:paraId="2AD1F48A"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r>
      <w:tr w:rsidR="00063CDC" w:rsidRPr="00BF5F7F" w14:paraId="46C918C0"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1B9D8A2F"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w:t>
            </w:r>
          </w:p>
        </w:tc>
        <w:tc>
          <w:tcPr>
            <w:tcW w:w="1251" w:type="pct"/>
            <w:tcBorders>
              <w:top w:val="single" w:sz="4" w:space="0" w:color="auto"/>
              <w:left w:val="nil"/>
              <w:bottom w:val="single" w:sz="4" w:space="0" w:color="auto"/>
              <w:right w:val="single" w:sz="4" w:space="0" w:color="auto"/>
            </w:tcBorders>
            <w:vAlign w:val="center"/>
            <w:hideMark/>
          </w:tcPr>
          <w:p w14:paraId="05CAF409"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5" w:type="pct"/>
            <w:tcBorders>
              <w:top w:val="single" w:sz="4" w:space="0" w:color="auto"/>
              <w:left w:val="nil"/>
              <w:bottom w:val="single" w:sz="4" w:space="0" w:color="auto"/>
              <w:right w:val="single" w:sz="4" w:space="0" w:color="auto"/>
            </w:tcBorders>
            <w:vAlign w:val="center"/>
            <w:hideMark/>
          </w:tcPr>
          <w:p w14:paraId="5600B145"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8" w:type="pct"/>
            <w:tcBorders>
              <w:top w:val="single" w:sz="4" w:space="0" w:color="auto"/>
              <w:left w:val="nil"/>
              <w:bottom w:val="single" w:sz="4" w:space="0" w:color="auto"/>
              <w:right w:val="single" w:sz="4" w:space="0" w:color="auto"/>
            </w:tcBorders>
            <w:vAlign w:val="center"/>
            <w:hideMark/>
          </w:tcPr>
          <w:p w14:paraId="739D8027"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872" w:type="pct"/>
            <w:tcBorders>
              <w:top w:val="single" w:sz="4" w:space="0" w:color="auto"/>
              <w:left w:val="nil"/>
              <w:bottom w:val="single" w:sz="4" w:space="0" w:color="auto"/>
              <w:right w:val="single" w:sz="4" w:space="0" w:color="auto"/>
            </w:tcBorders>
            <w:vAlign w:val="center"/>
            <w:hideMark/>
          </w:tcPr>
          <w:p w14:paraId="7C4A3B12"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r>
      <w:tr w:rsidR="00063CDC" w:rsidRPr="00BF5F7F" w14:paraId="0743E42D"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2BC7574A"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VALORACIÓN DEL RIESGO</w:t>
            </w:r>
          </w:p>
        </w:tc>
        <w:tc>
          <w:tcPr>
            <w:tcW w:w="1251" w:type="pct"/>
            <w:tcBorders>
              <w:top w:val="single" w:sz="4" w:space="0" w:color="auto"/>
              <w:left w:val="nil"/>
              <w:bottom w:val="single" w:sz="4" w:space="0" w:color="auto"/>
              <w:right w:val="single" w:sz="4" w:space="0" w:color="auto"/>
            </w:tcBorders>
            <w:vAlign w:val="center"/>
            <w:hideMark/>
          </w:tcPr>
          <w:p w14:paraId="196C8E0C"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6</w:t>
            </w:r>
          </w:p>
        </w:tc>
        <w:tc>
          <w:tcPr>
            <w:tcW w:w="875" w:type="pct"/>
            <w:tcBorders>
              <w:top w:val="single" w:sz="4" w:space="0" w:color="auto"/>
              <w:left w:val="nil"/>
              <w:bottom w:val="single" w:sz="4" w:space="0" w:color="auto"/>
              <w:right w:val="single" w:sz="4" w:space="0" w:color="auto"/>
            </w:tcBorders>
            <w:vAlign w:val="center"/>
            <w:hideMark/>
          </w:tcPr>
          <w:p w14:paraId="749225DE"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878" w:type="pct"/>
            <w:tcBorders>
              <w:top w:val="single" w:sz="4" w:space="0" w:color="auto"/>
              <w:left w:val="nil"/>
              <w:bottom w:val="single" w:sz="4" w:space="0" w:color="auto"/>
              <w:right w:val="single" w:sz="4" w:space="0" w:color="auto"/>
            </w:tcBorders>
            <w:vAlign w:val="center"/>
            <w:hideMark/>
          </w:tcPr>
          <w:p w14:paraId="25C3A8BD"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6</w:t>
            </w:r>
          </w:p>
        </w:tc>
        <w:tc>
          <w:tcPr>
            <w:tcW w:w="872" w:type="pct"/>
            <w:tcBorders>
              <w:top w:val="single" w:sz="4" w:space="0" w:color="auto"/>
              <w:left w:val="nil"/>
              <w:bottom w:val="single" w:sz="4" w:space="0" w:color="auto"/>
              <w:right w:val="single" w:sz="4" w:space="0" w:color="auto"/>
            </w:tcBorders>
            <w:vAlign w:val="center"/>
            <w:hideMark/>
          </w:tcPr>
          <w:p w14:paraId="5E2D347F"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r>
      <w:tr w:rsidR="00063CDC" w:rsidRPr="00BF5F7F" w14:paraId="46D8FBFB"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5295455F"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CATEGORÍA</w:t>
            </w:r>
          </w:p>
        </w:tc>
        <w:tc>
          <w:tcPr>
            <w:tcW w:w="1251" w:type="pct"/>
            <w:tcBorders>
              <w:top w:val="single" w:sz="4" w:space="0" w:color="auto"/>
              <w:left w:val="nil"/>
              <w:bottom w:val="single" w:sz="4" w:space="0" w:color="auto"/>
              <w:right w:val="single" w:sz="4" w:space="0" w:color="auto"/>
            </w:tcBorders>
            <w:vAlign w:val="center"/>
            <w:hideMark/>
          </w:tcPr>
          <w:p w14:paraId="4393421A"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ALTA</w:t>
            </w:r>
          </w:p>
        </w:tc>
        <w:tc>
          <w:tcPr>
            <w:tcW w:w="875" w:type="pct"/>
            <w:tcBorders>
              <w:top w:val="single" w:sz="4" w:space="0" w:color="auto"/>
              <w:left w:val="nil"/>
              <w:bottom w:val="single" w:sz="4" w:space="0" w:color="auto"/>
              <w:right w:val="single" w:sz="4" w:space="0" w:color="auto"/>
            </w:tcBorders>
            <w:vAlign w:val="center"/>
            <w:hideMark/>
          </w:tcPr>
          <w:p w14:paraId="035BAB34"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8" w:type="pct"/>
            <w:tcBorders>
              <w:top w:val="single" w:sz="4" w:space="0" w:color="auto"/>
              <w:left w:val="nil"/>
              <w:bottom w:val="single" w:sz="4" w:space="0" w:color="auto"/>
              <w:right w:val="single" w:sz="4" w:space="0" w:color="auto"/>
            </w:tcBorders>
            <w:vAlign w:val="center"/>
            <w:hideMark/>
          </w:tcPr>
          <w:p w14:paraId="6EC38F81"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ALTO</w:t>
            </w:r>
          </w:p>
        </w:tc>
        <w:tc>
          <w:tcPr>
            <w:tcW w:w="872" w:type="pct"/>
            <w:tcBorders>
              <w:top w:val="single" w:sz="4" w:space="0" w:color="auto"/>
              <w:left w:val="nil"/>
              <w:bottom w:val="single" w:sz="4" w:space="0" w:color="auto"/>
              <w:right w:val="single" w:sz="4" w:space="0" w:color="auto"/>
            </w:tcBorders>
            <w:vAlign w:val="center"/>
            <w:hideMark/>
          </w:tcPr>
          <w:p w14:paraId="5F6528BE"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r>
      <w:tr w:rsidR="00063CDC" w:rsidRPr="00BF5F7F" w14:paraId="1B78BC1A"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0D47A8CC"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¿A QUIEN SE LE ASIGNA?</w:t>
            </w:r>
          </w:p>
        </w:tc>
        <w:tc>
          <w:tcPr>
            <w:tcW w:w="1251" w:type="pct"/>
            <w:tcBorders>
              <w:top w:val="single" w:sz="4" w:space="0" w:color="auto"/>
              <w:left w:val="nil"/>
              <w:bottom w:val="single" w:sz="4" w:space="0" w:color="auto"/>
              <w:right w:val="single" w:sz="4" w:space="0" w:color="auto"/>
            </w:tcBorders>
            <w:vAlign w:val="center"/>
            <w:hideMark/>
          </w:tcPr>
          <w:p w14:paraId="11236112"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p>
        </w:tc>
        <w:tc>
          <w:tcPr>
            <w:tcW w:w="875" w:type="pct"/>
            <w:tcBorders>
              <w:top w:val="single" w:sz="4" w:space="0" w:color="auto"/>
              <w:left w:val="nil"/>
              <w:bottom w:val="single" w:sz="4" w:space="0" w:color="auto"/>
              <w:right w:val="single" w:sz="4" w:space="0" w:color="auto"/>
            </w:tcBorders>
            <w:vAlign w:val="center"/>
            <w:hideMark/>
          </w:tcPr>
          <w:p w14:paraId="154FA38B" w14:textId="30413C38"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p>
        </w:tc>
        <w:tc>
          <w:tcPr>
            <w:tcW w:w="878" w:type="pct"/>
            <w:tcBorders>
              <w:top w:val="single" w:sz="4" w:space="0" w:color="auto"/>
              <w:left w:val="nil"/>
              <w:bottom w:val="single" w:sz="4" w:space="0" w:color="auto"/>
              <w:right w:val="single" w:sz="4" w:space="0" w:color="auto"/>
            </w:tcBorders>
            <w:vAlign w:val="center"/>
            <w:hideMark/>
          </w:tcPr>
          <w:p w14:paraId="2B41C139" w14:textId="3DB8F028"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p>
        </w:tc>
        <w:tc>
          <w:tcPr>
            <w:tcW w:w="872" w:type="pct"/>
            <w:tcBorders>
              <w:top w:val="single" w:sz="4" w:space="0" w:color="auto"/>
              <w:left w:val="nil"/>
              <w:bottom w:val="single" w:sz="4" w:space="0" w:color="auto"/>
              <w:right w:val="single" w:sz="4" w:space="0" w:color="auto"/>
            </w:tcBorders>
            <w:vAlign w:val="center"/>
            <w:hideMark/>
          </w:tcPr>
          <w:p w14:paraId="149E6441" w14:textId="6351A33E"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 A</w:t>
            </w:r>
          </w:p>
        </w:tc>
      </w:tr>
      <w:tr w:rsidR="00063CDC" w:rsidRPr="00BF5F7F" w14:paraId="406AE164"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01D4E48D"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lastRenderedPageBreak/>
              <w:t>TRATAMIENTO / CONTROLES A SER IMPLEMENTADOS</w:t>
            </w:r>
          </w:p>
        </w:tc>
        <w:tc>
          <w:tcPr>
            <w:tcW w:w="1251" w:type="pct"/>
            <w:tcBorders>
              <w:top w:val="single" w:sz="4" w:space="0" w:color="auto"/>
              <w:left w:val="nil"/>
              <w:bottom w:val="single" w:sz="4" w:space="0" w:color="auto"/>
              <w:right w:val="single" w:sz="4" w:space="0" w:color="auto"/>
            </w:tcBorders>
            <w:vAlign w:val="center"/>
          </w:tcPr>
          <w:p w14:paraId="0B53E581" w14:textId="051D45F7" w:rsidR="00063CDC" w:rsidRPr="006F7F57"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6F7F57">
              <w:rPr>
                <w:rFonts w:ascii="Arial" w:eastAsia="Times New Roman" w:hAnsi="Arial" w:cs="Arial"/>
                <w:color w:val="000000"/>
                <w:kern w:val="2"/>
                <w:sz w:val="13"/>
                <w:szCs w:val="13"/>
                <w:lang w:val="es-MX" w:eastAsia="es-MX"/>
                <w14:ligatures w14:val="standardContextual"/>
              </w:rPr>
              <w:t>INSPECCIÓN Y ADECUACIÓN DE LA ZONA DE ACOPIO TEMPORAL</w:t>
            </w:r>
          </w:p>
          <w:p w14:paraId="65CB7C90" w14:textId="77777777" w:rsidR="00063CDC" w:rsidRPr="006F7F57"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25AF78BC" w14:textId="78AD65C0" w:rsidR="00063CDC" w:rsidRPr="006F7F57"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6F7F57">
              <w:rPr>
                <w:rFonts w:ascii="Arial" w:eastAsia="Times New Roman" w:hAnsi="Arial" w:cs="Arial"/>
                <w:color w:val="000000"/>
                <w:kern w:val="2"/>
                <w:sz w:val="13"/>
                <w:szCs w:val="13"/>
                <w:lang w:val="es-MX" w:eastAsia="es-MX"/>
                <w14:ligatures w14:val="standardContextual"/>
              </w:rPr>
              <w:t>STOCK MÍNIMO DE SEGURIDAD EN OBRA</w:t>
            </w:r>
          </w:p>
          <w:p w14:paraId="38AAE85D" w14:textId="77777777" w:rsidR="00063CDC" w:rsidRPr="006F7F57"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5F50A40D" w14:textId="498B14D2"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6F7F57">
              <w:rPr>
                <w:rFonts w:ascii="Arial" w:eastAsia="Times New Roman" w:hAnsi="Arial" w:cs="Arial"/>
                <w:color w:val="000000"/>
                <w:kern w:val="2"/>
                <w:sz w:val="13"/>
                <w:szCs w:val="13"/>
                <w:lang w:val="es-MX" w:eastAsia="es-MX"/>
                <w14:ligatures w14:val="standardContextual"/>
              </w:rPr>
              <w:t>RECHAZO INMEDIATO DE MATERIAL MAL TRANSPORTADO</w:t>
            </w:r>
          </w:p>
        </w:tc>
        <w:tc>
          <w:tcPr>
            <w:tcW w:w="875" w:type="pct"/>
            <w:tcBorders>
              <w:top w:val="single" w:sz="4" w:space="0" w:color="auto"/>
              <w:left w:val="nil"/>
              <w:bottom w:val="single" w:sz="4" w:space="0" w:color="auto"/>
              <w:right w:val="single" w:sz="4" w:space="0" w:color="auto"/>
            </w:tcBorders>
            <w:vAlign w:val="center"/>
          </w:tcPr>
          <w:p w14:paraId="5FE3A434" w14:textId="24E442C0" w:rsidR="00063CDC" w:rsidRPr="00974508"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974508">
              <w:rPr>
                <w:rFonts w:ascii="Arial" w:eastAsia="Times New Roman" w:hAnsi="Arial" w:cs="Arial"/>
                <w:color w:val="000000"/>
                <w:kern w:val="2"/>
                <w:sz w:val="13"/>
                <w:szCs w:val="13"/>
                <w:lang w:val="es-MX" w:eastAsia="es-MX"/>
                <w14:ligatures w14:val="standardContextual"/>
              </w:rPr>
              <w:t>PRE-VALIDACIÓN Y LISTA DE VEHÍCULOS AUTORIZADOS</w:t>
            </w:r>
          </w:p>
          <w:p w14:paraId="39515E47" w14:textId="77777777" w:rsidR="00063CDC" w:rsidRPr="00974508"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00033271" w14:textId="5D10D297" w:rsidR="00063CDC" w:rsidRPr="00974508"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974508">
              <w:rPr>
                <w:rFonts w:ascii="Arial" w:eastAsia="Times New Roman" w:hAnsi="Arial" w:cs="Arial"/>
                <w:color w:val="000000"/>
                <w:kern w:val="2"/>
                <w:sz w:val="13"/>
                <w:szCs w:val="13"/>
                <w:lang w:val="es-MX" w:eastAsia="es-MX"/>
                <w14:ligatures w14:val="standardContextual"/>
              </w:rPr>
              <w:t>INSPECCIÓN TÉCNICO-MECÁNICA EN ORIGEN</w:t>
            </w:r>
          </w:p>
          <w:p w14:paraId="05B97B9A" w14:textId="77777777" w:rsidR="00063CDC" w:rsidRPr="00974508"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33B274B9" w14:textId="6AC3E007" w:rsidR="00063CDC" w:rsidRPr="00BF5F7F"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974508">
              <w:rPr>
                <w:rFonts w:ascii="Arial" w:eastAsia="Times New Roman" w:hAnsi="Arial" w:cs="Arial"/>
                <w:color w:val="000000"/>
                <w:kern w:val="2"/>
                <w:sz w:val="13"/>
                <w:szCs w:val="13"/>
                <w:lang w:val="es-MX" w:eastAsia="es-MX"/>
                <w14:ligatures w14:val="standardContextual"/>
              </w:rPr>
              <w:t>PLAN DE ASEGURAMIENTO DE CARGA</w:t>
            </w:r>
          </w:p>
        </w:tc>
        <w:tc>
          <w:tcPr>
            <w:tcW w:w="878" w:type="pct"/>
            <w:tcBorders>
              <w:top w:val="single" w:sz="4" w:space="0" w:color="auto"/>
              <w:left w:val="nil"/>
              <w:bottom w:val="single" w:sz="4" w:space="0" w:color="auto"/>
              <w:right w:val="single" w:sz="4" w:space="0" w:color="auto"/>
            </w:tcBorders>
            <w:vAlign w:val="center"/>
          </w:tcPr>
          <w:p w14:paraId="2950FDA4" w14:textId="76A768C5" w:rsidR="00063CDC"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DF5458">
              <w:rPr>
                <w:rFonts w:ascii="Arial" w:eastAsia="Times New Roman" w:hAnsi="Arial" w:cs="Arial"/>
                <w:color w:val="000000"/>
                <w:kern w:val="2"/>
                <w:sz w:val="13"/>
                <w:szCs w:val="13"/>
                <w:lang w:val="es-MX" w:eastAsia="es-MX"/>
                <w14:ligatures w14:val="standardContextual"/>
              </w:rPr>
              <w:t>PLAN DE IZAJE DE CARGAS CRÍTICO (TRAYECTORIAS SEGURAS)</w:t>
            </w:r>
          </w:p>
          <w:p w14:paraId="03D5DD76" w14:textId="77777777" w:rsidR="00063CDC"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55BF5CA5" w14:textId="1E859F14" w:rsidR="00063CDC"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18232D">
              <w:rPr>
                <w:rFonts w:ascii="Arial" w:eastAsia="Times New Roman" w:hAnsi="Arial" w:cs="Arial"/>
                <w:color w:val="000000"/>
                <w:kern w:val="2"/>
                <w:sz w:val="13"/>
                <w:szCs w:val="13"/>
                <w:lang w:val="es-MX" w:eastAsia="es-MX"/>
                <w14:ligatures w14:val="standardContextual"/>
              </w:rPr>
              <w:t>PERMISO DE TRABAJO EN CALIENTE ESPECIAL</w:t>
            </w:r>
          </w:p>
          <w:p w14:paraId="4BD3D60D" w14:textId="77777777" w:rsidR="00063CDC"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60349A32" w14:textId="03566309" w:rsidR="00063CDC" w:rsidRPr="00BF5F7F"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18232D">
              <w:rPr>
                <w:rFonts w:ascii="Arial" w:eastAsia="Times New Roman" w:hAnsi="Arial" w:cs="Arial"/>
                <w:color w:val="000000"/>
                <w:kern w:val="2"/>
                <w:sz w:val="13"/>
                <w:szCs w:val="13"/>
                <w:lang w:val="es-MX" w:eastAsia="es-MX"/>
                <w14:ligatures w14:val="standardContextual"/>
              </w:rPr>
              <w:t>PÓLIZA DE RESPONSABILIDAD CIVIL EXTRACONTRACTUAL ACTIVA</w:t>
            </w:r>
          </w:p>
        </w:tc>
        <w:tc>
          <w:tcPr>
            <w:tcW w:w="872" w:type="pct"/>
            <w:tcBorders>
              <w:top w:val="single" w:sz="4" w:space="0" w:color="auto"/>
              <w:left w:val="nil"/>
              <w:bottom w:val="single" w:sz="4" w:space="0" w:color="auto"/>
              <w:right w:val="single" w:sz="4" w:space="0" w:color="auto"/>
            </w:tcBorders>
            <w:vAlign w:val="center"/>
          </w:tcPr>
          <w:p w14:paraId="27FA34F3" w14:textId="46C2F5E5" w:rsidR="00063CDC"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2A77A7">
              <w:rPr>
                <w:rFonts w:ascii="Arial" w:eastAsia="Times New Roman" w:hAnsi="Arial" w:cs="Arial"/>
                <w:color w:val="000000"/>
                <w:kern w:val="2"/>
                <w:sz w:val="13"/>
                <w:szCs w:val="13"/>
                <w:lang w:val="es-MX" w:eastAsia="es-MX"/>
                <w14:ligatures w14:val="standardContextual"/>
              </w:rPr>
              <w:t>ACTA DE ASIGNACIÓN DE ESPACIO INTERNO DE ACOPIO</w:t>
            </w:r>
          </w:p>
          <w:p w14:paraId="2FDB0721" w14:textId="77777777" w:rsidR="00063CDC"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00C5359E" w14:textId="13ADB9D8" w:rsidR="00063CDC"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2A77A7">
              <w:rPr>
                <w:rFonts w:ascii="Arial" w:eastAsia="Times New Roman" w:hAnsi="Arial" w:cs="Arial"/>
                <w:color w:val="000000"/>
                <w:kern w:val="2"/>
                <w:sz w:val="13"/>
                <w:szCs w:val="13"/>
                <w:lang w:val="es-MX" w:eastAsia="es-MX"/>
                <w14:ligatures w14:val="standardContextual"/>
              </w:rPr>
              <w:t>CONTRATOS DE SUMINISTRO CON BODEGAJE INCLUIDO EN FÁBRICA</w:t>
            </w:r>
          </w:p>
          <w:p w14:paraId="192FFBFC" w14:textId="77777777" w:rsidR="00063CDC"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5D0C6AD2" w14:textId="66D5264D" w:rsidR="00063CDC" w:rsidRPr="00BF5F7F"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D465C6">
              <w:rPr>
                <w:rFonts w:ascii="Arial" w:eastAsia="Times New Roman" w:hAnsi="Arial" w:cs="Arial"/>
                <w:color w:val="000000"/>
                <w:kern w:val="2"/>
                <w:sz w:val="13"/>
                <w:szCs w:val="13"/>
                <w:lang w:val="es-MX" w:eastAsia="es-MX"/>
                <w14:ligatures w14:val="standardContextual"/>
              </w:rPr>
              <w:t>OPTIMIZACIÓN DEL ESPACIO</w:t>
            </w:r>
          </w:p>
        </w:tc>
      </w:tr>
      <w:tr w:rsidR="004E2D9F" w:rsidRPr="00BF5F7F" w14:paraId="5CCCA2B4" w14:textId="77777777" w:rsidTr="00F3749D">
        <w:trPr>
          <w:trHeight w:val="20"/>
        </w:trPr>
        <w:tc>
          <w:tcPr>
            <w:tcW w:w="544" w:type="pct"/>
            <w:vMerge w:val="restart"/>
            <w:tcBorders>
              <w:top w:val="single" w:sz="4" w:space="0" w:color="auto"/>
              <w:left w:val="single" w:sz="4" w:space="0" w:color="auto"/>
              <w:bottom w:val="single" w:sz="4" w:space="0" w:color="auto"/>
              <w:right w:val="single" w:sz="4" w:space="0" w:color="auto"/>
            </w:tcBorders>
            <w:shd w:val="clear" w:color="000000" w:fill="404040"/>
            <w:vAlign w:val="center"/>
            <w:hideMark/>
          </w:tcPr>
          <w:p w14:paraId="5F5590C5"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 DESPUÉS DEL TRATAMIENTO</w:t>
            </w: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709FAE6E"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PROBABILIDAD</w:t>
            </w:r>
          </w:p>
        </w:tc>
        <w:tc>
          <w:tcPr>
            <w:tcW w:w="1251" w:type="pct"/>
            <w:tcBorders>
              <w:top w:val="single" w:sz="4" w:space="0" w:color="auto"/>
              <w:left w:val="nil"/>
              <w:bottom w:val="single" w:sz="4" w:space="0" w:color="auto"/>
              <w:right w:val="single" w:sz="4" w:space="0" w:color="auto"/>
            </w:tcBorders>
            <w:vAlign w:val="center"/>
            <w:hideMark/>
          </w:tcPr>
          <w:p w14:paraId="38F39C23"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875" w:type="pct"/>
            <w:tcBorders>
              <w:top w:val="single" w:sz="4" w:space="0" w:color="auto"/>
              <w:left w:val="nil"/>
              <w:bottom w:val="single" w:sz="4" w:space="0" w:color="auto"/>
              <w:right w:val="single" w:sz="4" w:space="0" w:color="auto"/>
            </w:tcBorders>
            <w:vAlign w:val="center"/>
            <w:hideMark/>
          </w:tcPr>
          <w:p w14:paraId="74B9AD06"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8" w:type="pct"/>
            <w:tcBorders>
              <w:top w:val="single" w:sz="4" w:space="0" w:color="auto"/>
              <w:left w:val="nil"/>
              <w:bottom w:val="single" w:sz="4" w:space="0" w:color="auto"/>
              <w:right w:val="single" w:sz="4" w:space="0" w:color="auto"/>
            </w:tcBorders>
            <w:vAlign w:val="center"/>
            <w:hideMark/>
          </w:tcPr>
          <w:p w14:paraId="122FB5DF"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2" w:type="pct"/>
            <w:tcBorders>
              <w:top w:val="single" w:sz="4" w:space="0" w:color="auto"/>
              <w:left w:val="nil"/>
              <w:bottom w:val="single" w:sz="4" w:space="0" w:color="auto"/>
              <w:right w:val="single" w:sz="4" w:space="0" w:color="auto"/>
            </w:tcBorders>
            <w:vAlign w:val="center"/>
            <w:hideMark/>
          </w:tcPr>
          <w:p w14:paraId="4B60D4B3"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r>
      <w:tr w:rsidR="00C4713B" w:rsidRPr="00BF5F7F" w14:paraId="33BC8727" w14:textId="77777777" w:rsidTr="00F3749D">
        <w:trPr>
          <w:trHeight w:val="20"/>
        </w:trPr>
        <w:tc>
          <w:tcPr>
            <w:tcW w:w="544" w:type="pct"/>
            <w:vMerge/>
            <w:tcBorders>
              <w:top w:val="single" w:sz="4" w:space="0" w:color="auto"/>
              <w:left w:val="single" w:sz="4" w:space="0" w:color="auto"/>
              <w:bottom w:val="single" w:sz="4" w:space="0" w:color="auto"/>
              <w:right w:val="single" w:sz="4" w:space="0" w:color="auto"/>
            </w:tcBorders>
            <w:vAlign w:val="center"/>
            <w:hideMark/>
          </w:tcPr>
          <w:p w14:paraId="318ABEC4" w14:textId="77777777" w:rsidR="00063CDC" w:rsidRPr="00BF5F7F" w:rsidRDefault="00063CDC" w:rsidP="00F3749D">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32C523D8"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w:t>
            </w:r>
          </w:p>
        </w:tc>
        <w:tc>
          <w:tcPr>
            <w:tcW w:w="1251" w:type="pct"/>
            <w:tcBorders>
              <w:top w:val="single" w:sz="4" w:space="0" w:color="auto"/>
              <w:left w:val="nil"/>
              <w:bottom w:val="single" w:sz="4" w:space="0" w:color="auto"/>
              <w:right w:val="single" w:sz="4" w:space="0" w:color="auto"/>
            </w:tcBorders>
            <w:vAlign w:val="center"/>
            <w:hideMark/>
          </w:tcPr>
          <w:p w14:paraId="4FFCE99D"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5" w:type="pct"/>
            <w:tcBorders>
              <w:top w:val="single" w:sz="4" w:space="0" w:color="auto"/>
              <w:left w:val="nil"/>
              <w:bottom w:val="single" w:sz="4" w:space="0" w:color="auto"/>
              <w:right w:val="single" w:sz="4" w:space="0" w:color="auto"/>
            </w:tcBorders>
            <w:vAlign w:val="center"/>
            <w:hideMark/>
          </w:tcPr>
          <w:p w14:paraId="349B0533"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8" w:type="pct"/>
            <w:tcBorders>
              <w:top w:val="single" w:sz="4" w:space="0" w:color="auto"/>
              <w:left w:val="nil"/>
              <w:bottom w:val="single" w:sz="4" w:space="0" w:color="auto"/>
              <w:right w:val="single" w:sz="4" w:space="0" w:color="auto"/>
            </w:tcBorders>
            <w:vAlign w:val="center"/>
            <w:hideMark/>
          </w:tcPr>
          <w:p w14:paraId="3A235536"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2" w:type="pct"/>
            <w:tcBorders>
              <w:top w:val="single" w:sz="4" w:space="0" w:color="auto"/>
              <w:left w:val="nil"/>
              <w:bottom w:val="single" w:sz="4" w:space="0" w:color="auto"/>
              <w:right w:val="single" w:sz="4" w:space="0" w:color="auto"/>
            </w:tcBorders>
            <w:vAlign w:val="center"/>
            <w:hideMark/>
          </w:tcPr>
          <w:p w14:paraId="7888D0BB"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r>
      <w:tr w:rsidR="00C4713B" w:rsidRPr="00BF5F7F" w14:paraId="4E12F2CF" w14:textId="77777777" w:rsidTr="00F3749D">
        <w:trPr>
          <w:trHeight w:val="20"/>
        </w:trPr>
        <w:tc>
          <w:tcPr>
            <w:tcW w:w="544" w:type="pct"/>
            <w:vMerge/>
            <w:tcBorders>
              <w:top w:val="single" w:sz="4" w:space="0" w:color="auto"/>
              <w:left w:val="single" w:sz="4" w:space="0" w:color="auto"/>
              <w:bottom w:val="single" w:sz="4" w:space="0" w:color="auto"/>
              <w:right w:val="single" w:sz="4" w:space="0" w:color="auto"/>
            </w:tcBorders>
            <w:vAlign w:val="center"/>
            <w:hideMark/>
          </w:tcPr>
          <w:p w14:paraId="6299A853" w14:textId="77777777" w:rsidR="00063CDC" w:rsidRPr="00BF5F7F" w:rsidRDefault="00063CDC" w:rsidP="00F3749D">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3BDB6B18"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VALORACIÓN DEL RIESGO</w:t>
            </w:r>
          </w:p>
        </w:tc>
        <w:tc>
          <w:tcPr>
            <w:tcW w:w="1251" w:type="pct"/>
            <w:tcBorders>
              <w:top w:val="single" w:sz="4" w:space="0" w:color="auto"/>
              <w:left w:val="nil"/>
              <w:bottom w:val="single" w:sz="4" w:space="0" w:color="auto"/>
              <w:right w:val="single" w:sz="4" w:space="0" w:color="auto"/>
            </w:tcBorders>
            <w:vAlign w:val="center"/>
            <w:hideMark/>
          </w:tcPr>
          <w:p w14:paraId="6BA8439E"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5</w:t>
            </w:r>
          </w:p>
        </w:tc>
        <w:tc>
          <w:tcPr>
            <w:tcW w:w="875" w:type="pct"/>
            <w:tcBorders>
              <w:top w:val="single" w:sz="4" w:space="0" w:color="auto"/>
              <w:left w:val="nil"/>
              <w:bottom w:val="single" w:sz="4" w:space="0" w:color="auto"/>
              <w:right w:val="single" w:sz="4" w:space="0" w:color="auto"/>
            </w:tcBorders>
            <w:vAlign w:val="center"/>
            <w:hideMark/>
          </w:tcPr>
          <w:p w14:paraId="313704AD"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878" w:type="pct"/>
            <w:tcBorders>
              <w:top w:val="single" w:sz="4" w:space="0" w:color="auto"/>
              <w:left w:val="nil"/>
              <w:bottom w:val="single" w:sz="4" w:space="0" w:color="auto"/>
              <w:right w:val="single" w:sz="4" w:space="0" w:color="auto"/>
            </w:tcBorders>
            <w:vAlign w:val="center"/>
            <w:hideMark/>
          </w:tcPr>
          <w:p w14:paraId="26BB397D"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872" w:type="pct"/>
            <w:tcBorders>
              <w:top w:val="single" w:sz="4" w:space="0" w:color="auto"/>
              <w:left w:val="nil"/>
              <w:bottom w:val="single" w:sz="4" w:space="0" w:color="auto"/>
              <w:right w:val="single" w:sz="4" w:space="0" w:color="auto"/>
            </w:tcBorders>
            <w:vAlign w:val="center"/>
            <w:hideMark/>
          </w:tcPr>
          <w:p w14:paraId="779945AD"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r>
      <w:tr w:rsidR="00C4713B" w:rsidRPr="00BF5F7F" w14:paraId="394A7529" w14:textId="77777777" w:rsidTr="00F3749D">
        <w:trPr>
          <w:trHeight w:val="20"/>
        </w:trPr>
        <w:tc>
          <w:tcPr>
            <w:tcW w:w="544" w:type="pct"/>
            <w:vMerge/>
            <w:tcBorders>
              <w:top w:val="single" w:sz="4" w:space="0" w:color="auto"/>
              <w:left w:val="single" w:sz="4" w:space="0" w:color="auto"/>
              <w:bottom w:val="single" w:sz="4" w:space="0" w:color="auto"/>
              <w:right w:val="single" w:sz="4" w:space="0" w:color="auto"/>
            </w:tcBorders>
            <w:vAlign w:val="center"/>
            <w:hideMark/>
          </w:tcPr>
          <w:p w14:paraId="47F9DDDE" w14:textId="77777777" w:rsidR="00063CDC" w:rsidRPr="00BF5F7F" w:rsidRDefault="00063CDC" w:rsidP="00F3749D">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57C1725A"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CATEGORÍA</w:t>
            </w:r>
          </w:p>
        </w:tc>
        <w:tc>
          <w:tcPr>
            <w:tcW w:w="1251" w:type="pct"/>
            <w:tcBorders>
              <w:top w:val="single" w:sz="4" w:space="0" w:color="auto"/>
              <w:left w:val="nil"/>
              <w:bottom w:val="single" w:sz="4" w:space="0" w:color="auto"/>
              <w:right w:val="single" w:sz="4" w:space="0" w:color="auto"/>
            </w:tcBorders>
            <w:vAlign w:val="center"/>
            <w:hideMark/>
          </w:tcPr>
          <w:p w14:paraId="334CC555"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MEDIO</w:t>
            </w:r>
          </w:p>
        </w:tc>
        <w:tc>
          <w:tcPr>
            <w:tcW w:w="875" w:type="pct"/>
            <w:tcBorders>
              <w:top w:val="single" w:sz="4" w:space="0" w:color="auto"/>
              <w:left w:val="nil"/>
              <w:bottom w:val="single" w:sz="4" w:space="0" w:color="auto"/>
              <w:right w:val="single" w:sz="4" w:space="0" w:color="auto"/>
            </w:tcBorders>
            <w:vAlign w:val="center"/>
            <w:hideMark/>
          </w:tcPr>
          <w:p w14:paraId="233B112B"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8" w:type="pct"/>
            <w:tcBorders>
              <w:top w:val="single" w:sz="4" w:space="0" w:color="auto"/>
              <w:left w:val="nil"/>
              <w:bottom w:val="single" w:sz="4" w:space="0" w:color="auto"/>
              <w:right w:val="single" w:sz="4" w:space="0" w:color="auto"/>
            </w:tcBorders>
            <w:vAlign w:val="center"/>
            <w:hideMark/>
          </w:tcPr>
          <w:p w14:paraId="2C0E5672"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 JO</w:t>
            </w:r>
          </w:p>
        </w:tc>
        <w:tc>
          <w:tcPr>
            <w:tcW w:w="872" w:type="pct"/>
            <w:tcBorders>
              <w:top w:val="single" w:sz="4" w:space="0" w:color="auto"/>
              <w:left w:val="nil"/>
              <w:bottom w:val="single" w:sz="4" w:space="0" w:color="auto"/>
              <w:right w:val="single" w:sz="4" w:space="0" w:color="auto"/>
            </w:tcBorders>
            <w:vAlign w:val="center"/>
            <w:hideMark/>
          </w:tcPr>
          <w:p w14:paraId="3D171341"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r>
      <w:tr w:rsidR="00063CDC" w:rsidRPr="00BF5F7F" w14:paraId="55CD56EB"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787D89D9"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¿AFECTA LA EJECUCIÓN DEL CONTRATO?</w:t>
            </w:r>
          </w:p>
        </w:tc>
        <w:tc>
          <w:tcPr>
            <w:tcW w:w="1251" w:type="pct"/>
            <w:tcBorders>
              <w:top w:val="single" w:sz="4" w:space="0" w:color="auto"/>
              <w:left w:val="nil"/>
              <w:bottom w:val="single" w:sz="4" w:space="0" w:color="auto"/>
              <w:right w:val="single" w:sz="4" w:space="0" w:color="auto"/>
            </w:tcBorders>
            <w:vAlign w:val="center"/>
            <w:hideMark/>
          </w:tcPr>
          <w:p w14:paraId="031E2F84"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c>
          <w:tcPr>
            <w:tcW w:w="875" w:type="pct"/>
            <w:tcBorders>
              <w:top w:val="single" w:sz="4" w:space="0" w:color="auto"/>
              <w:left w:val="nil"/>
              <w:bottom w:val="single" w:sz="4" w:space="0" w:color="auto"/>
              <w:right w:val="single" w:sz="4" w:space="0" w:color="auto"/>
            </w:tcBorders>
            <w:vAlign w:val="center"/>
            <w:hideMark/>
          </w:tcPr>
          <w:p w14:paraId="38117ACC"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c>
          <w:tcPr>
            <w:tcW w:w="878" w:type="pct"/>
            <w:tcBorders>
              <w:top w:val="single" w:sz="4" w:space="0" w:color="auto"/>
              <w:left w:val="nil"/>
              <w:bottom w:val="single" w:sz="4" w:space="0" w:color="auto"/>
              <w:right w:val="single" w:sz="4" w:space="0" w:color="auto"/>
            </w:tcBorders>
            <w:vAlign w:val="center"/>
            <w:hideMark/>
          </w:tcPr>
          <w:p w14:paraId="11A0C586"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c>
          <w:tcPr>
            <w:tcW w:w="872" w:type="pct"/>
            <w:tcBorders>
              <w:top w:val="single" w:sz="4" w:space="0" w:color="auto"/>
              <w:left w:val="nil"/>
              <w:bottom w:val="single" w:sz="4" w:space="0" w:color="auto"/>
              <w:right w:val="single" w:sz="4" w:space="0" w:color="auto"/>
            </w:tcBorders>
            <w:vAlign w:val="center"/>
            <w:hideMark/>
          </w:tcPr>
          <w:p w14:paraId="5FC64EE3"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r>
      <w:tr w:rsidR="00063CDC" w:rsidRPr="00BF5F7F" w14:paraId="3B554B39"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418C6A42" w14:textId="77777777" w:rsidR="00063CDC" w:rsidRPr="00BF5F7F" w:rsidRDefault="00063CDC" w:rsidP="00974508">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PERSONA RESPONSABLE POR IMPLEMENTAR EL TRATAMIENTO</w:t>
            </w:r>
          </w:p>
        </w:tc>
        <w:tc>
          <w:tcPr>
            <w:tcW w:w="1251" w:type="pct"/>
            <w:tcBorders>
              <w:top w:val="single" w:sz="4" w:space="0" w:color="auto"/>
              <w:left w:val="nil"/>
              <w:bottom w:val="single" w:sz="4" w:space="0" w:color="auto"/>
              <w:right w:val="single" w:sz="4" w:space="0" w:color="auto"/>
            </w:tcBorders>
            <w:vAlign w:val="center"/>
            <w:hideMark/>
          </w:tcPr>
          <w:p w14:paraId="42D54D9A" w14:textId="512D02A1" w:rsidR="00063CDC" w:rsidRPr="00BF5F7F" w:rsidRDefault="00063CDC" w:rsidP="00974508">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CONTRATISTA Y SUPERVISOR</w:t>
            </w:r>
          </w:p>
        </w:tc>
        <w:tc>
          <w:tcPr>
            <w:tcW w:w="875" w:type="pct"/>
            <w:tcBorders>
              <w:top w:val="single" w:sz="4" w:space="0" w:color="auto"/>
              <w:left w:val="nil"/>
              <w:bottom w:val="single" w:sz="4" w:space="0" w:color="auto"/>
              <w:right w:val="single" w:sz="4" w:space="0" w:color="auto"/>
            </w:tcBorders>
            <w:vAlign w:val="center"/>
            <w:hideMark/>
          </w:tcPr>
          <w:p w14:paraId="0C0EEECE" w14:textId="543DF2AD" w:rsidR="00063CDC" w:rsidRPr="00BF5F7F" w:rsidRDefault="00063CDC" w:rsidP="00974508">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CONTRATISTA Y SUPERVISOR</w:t>
            </w:r>
          </w:p>
        </w:tc>
        <w:tc>
          <w:tcPr>
            <w:tcW w:w="878" w:type="pct"/>
            <w:tcBorders>
              <w:top w:val="single" w:sz="4" w:space="0" w:color="auto"/>
              <w:left w:val="nil"/>
              <w:bottom w:val="single" w:sz="4" w:space="0" w:color="auto"/>
              <w:right w:val="single" w:sz="4" w:space="0" w:color="auto"/>
            </w:tcBorders>
            <w:vAlign w:val="center"/>
            <w:hideMark/>
          </w:tcPr>
          <w:p w14:paraId="33EC10DB" w14:textId="710DF4F1" w:rsidR="00063CDC" w:rsidRPr="00BF5F7F" w:rsidRDefault="00063CDC" w:rsidP="00974508">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CONTRATISTA Y SUPERVISOR</w:t>
            </w:r>
          </w:p>
        </w:tc>
        <w:tc>
          <w:tcPr>
            <w:tcW w:w="872" w:type="pct"/>
            <w:tcBorders>
              <w:top w:val="single" w:sz="4" w:space="0" w:color="auto"/>
              <w:left w:val="nil"/>
              <w:bottom w:val="single" w:sz="4" w:space="0" w:color="auto"/>
              <w:right w:val="single" w:sz="4" w:space="0" w:color="auto"/>
            </w:tcBorders>
            <w:vAlign w:val="center"/>
            <w:hideMark/>
          </w:tcPr>
          <w:p w14:paraId="024F67FF" w14:textId="078A1A13" w:rsidR="00063CDC" w:rsidRPr="00BF5F7F" w:rsidRDefault="00063CDC" w:rsidP="00974508">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p>
        </w:tc>
      </w:tr>
      <w:tr w:rsidR="00C4713B" w:rsidRPr="00BF5F7F" w14:paraId="1C95D9B7"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52339C48" w14:textId="77777777" w:rsidR="00063CDC" w:rsidRPr="00BF5F7F" w:rsidRDefault="00063CDC" w:rsidP="006F7F57">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FECHA ESTIMADA EN QUE SE INICI EL TRATAMIENTO</w:t>
            </w:r>
          </w:p>
        </w:tc>
        <w:tc>
          <w:tcPr>
            <w:tcW w:w="1251" w:type="pct"/>
            <w:tcBorders>
              <w:top w:val="single" w:sz="4" w:space="0" w:color="auto"/>
              <w:left w:val="nil"/>
              <w:bottom w:val="single" w:sz="4" w:space="0" w:color="auto"/>
              <w:right w:val="single" w:sz="4" w:space="0" w:color="auto"/>
            </w:tcBorders>
            <w:vAlign w:val="center"/>
            <w:hideMark/>
          </w:tcPr>
          <w:p w14:paraId="20FF4715" w14:textId="5E348BA0" w:rsidR="00063CDC" w:rsidRPr="00BF5F7F" w:rsidRDefault="00063CDC" w:rsidP="006F7F57">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UNA VEZ SE INFORME LA NOVEDAD POR PARTE DEL </w:t>
            </w:r>
            <w:r>
              <w:rPr>
                <w:rFonts w:ascii="Arial" w:eastAsia="Times New Roman" w:hAnsi="Arial" w:cs="Arial"/>
                <w:color w:val="000000"/>
                <w:kern w:val="2"/>
                <w:sz w:val="13"/>
                <w:szCs w:val="13"/>
                <w:lang w:val="es-MX" w:eastAsia="es-MX"/>
                <w14:ligatures w14:val="standardContextual"/>
              </w:rPr>
              <w:t>SUPERVISOR</w:t>
            </w:r>
            <w:r w:rsidRPr="00BF5F7F">
              <w:rPr>
                <w:rFonts w:ascii="Arial" w:eastAsia="Times New Roman" w:hAnsi="Arial" w:cs="Arial"/>
                <w:color w:val="000000"/>
                <w:kern w:val="2"/>
                <w:sz w:val="13"/>
                <w:szCs w:val="13"/>
                <w:lang w:val="es-MX" w:eastAsia="es-MX"/>
                <w14:ligatures w14:val="standardContextual"/>
              </w:rPr>
              <w:t xml:space="preserve"> DEL CONTRATO</w:t>
            </w:r>
          </w:p>
        </w:tc>
        <w:tc>
          <w:tcPr>
            <w:tcW w:w="875" w:type="pct"/>
            <w:tcBorders>
              <w:top w:val="single" w:sz="4" w:space="0" w:color="auto"/>
              <w:left w:val="nil"/>
              <w:bottom w:val="single" w:sz="4" w:space="0" w:color="auto"/>
              <w:right w:val="single" w:sz="4" w:space="0" w:color="auto"/>
            </w:tcBorders>
            <w:hideMark/>
          </w:tcPr>
          <w:p w14:paraId="7C56AAB2" w14:textId="7AA8D3DC" w:rsidR="00063CDC" w:rsidRPr="00BF5F7F" w:rsidRDefault="00063CDC" w:rsidP="006F7F57">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3E7FB4">
              <w:rPr>
                <w:rFonts w:ascii="Arial" w:eastAsia="Times New Roman" w:hAnsi="Arial" w:cs="Arial"/>
                <w:color w:val="000000"/>
                <w:kern w:val="2"/>
                <w:sz w:val="13"/>
                <w:szCs w:val="13"/>
                <w:lang w:val="es-MX" w:eastAsia="es-MX"/>
                <w14:ligatures w14:val="standardContextual"/>
              </w:rPr>
              <w:t>UNA VEZ SE INFORME LA NOVEDAD POR PARTE DEL SUPERVISOR DEL CONTRATO</w:t>
            </w:r>
          </w:p>
        </w:tc>
        <w:tc>
          <w:tcPr>
            <w:tcW w:w="878" w:type="pct"/>
            <w:tcBorders>
              <w:top w:val="single" w:sz="4" w:space="0" w:color="auto"/>
              <w:left w:val="nil"/>
              <w:bottom w:val="single" w:sz="4" w:space="0" w:color="auto"/>
              <w:right w:val="single" w:sz="4" w:space="0" w:color="auto"/>
            </w:tcBorders>
            <w:hideMark/>
          </w:tcPr>
          <w:p w14:paraId="23DF661A" w14:textId="2B7970ED" w:rsidR="00063CDC" w:rsidRPr="00BF5F7F" w:rsidRDefault="00063CDC" w:rsidP="006F7F57">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3E7FB4">
              <w:rPr>
                <w:rFonts w:ascii="Arial" w:eastAsia="Times New Roman" w:hAnsi="Arial" w:cs="Arial"/>
                <w:color w:val="000000"/>
                <w:kern w:val="2"/>
                <w:sz w:val="13"/>
                <w:szCs w:val="13"/>
                <w:lang w:val="es-MX" w:eastAsia="es-MX"/>
                <w14:ligatures w14:val="standardContextual"/>
              </w:rPr>
              <w:t>UNA VEZ SE INFORME LA NOVEDAD POR PARTE DEL SUPERVISOR DEL CONTRATO</w:t>
            </w:r>
          </w:p>
        </w:tc>
        <w:tc>
          <w:tcPr>
            <w:tcW w:w="872" w:type="pct"/>
            <w:tcBorders>
              <w:top w:val="single" w:sz="4" w:space="0" w:color="auto"/>
              <w:left w:val="nil"/>
              <w:bottom w:val="single" w:sz="4" w:space="0" w:color="auto"/>
              <w:right w:val="single" w:sz="4" w:space="0" w:color="auto"/>
            </w:tcBorders>
            <w:hideMark/>
          </w:tcPr>
          <w:p w14:paraId="4C5CBB9A" w14:textId="0323A72A" w:rsidR="00063CDC" w:rsidRPr="00BF5F7F" w:rsidRDefault="00063CDC" w:rsidP="006F7F57">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3E7FB4">
              <w:rPr>
                <w:rFonts w:ascii="Arial" w:eastAsia="Times New Roman" w:hAnsi="Arial" w:cs="Arial"/>
                <w:color w:val="000000"/>
                <w:kern w:val="2"/>
                <w:sz w:val="13"/>
                <w:szCs w:val="13"/>
                <w:lang w:val="es-MX" w:eastAsia="es-MX"/>
                <w14:ligatures w14:val="standardContextual"/>
              </w:rPr>
              <w:t>UNA VEZ SE INFORME LA NOVEDAD POR PARTE DEL SUPERVISOR DEL CONTRATO</w:t>
            </w:r>
          </w:p>
        </w:tc>
      </w:tr>
      <w:tr w:rsidR="00063CDC" w:rsidRPr="00BF5F7F" w14:paraId="63F3218A"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3BCE01FF"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FECHA ESTIMADA EN QUE SE COMPLETA EL TRATAMIENTO</w:t>
            </w:r>
          </w:p>
        </w:tc>
        <w:tc>
          <w:tcPr>
            <w:tcW w:w="1251" w:type="pct"/>
            <w:tcBorders>
              <w:top w:val="single" w:sz="4" w:space="0" w:color="auto"/>
              <w:left w:val="nil"/>
              <w:bottom w:val="single" w:sz="4" w:space="0" w:color="auto"/>
              <w:right w:val="single" w:sz="4" w:space="0" w:color="auto"/>
            </w:tcBorders>
            <w:vAlign w:val="center"/>
            <w:hideMark/>
          </w:tcPr>
          <w:p w14:paraId="692F562C"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ACTA DE RECIBIDO A SATISFACCIÓN DEL CONTRATO Y LIQUIDACIÓN DEL MISMO</w:t>
            </w:r>
          </w:p>
        </w:tc>
        <w:tc>
          <w:tcPr>
            <w:tcW w:w="875" w:type="pct"/>
            <w:tcBorders>
              <w:top w:val="single" w:sz="4" w:space="0" w:color="auto"/>
              <w:left w:val="nil"/>
              <w:bottom w:val="single" w:sz="4" w:space="0" w:color="auto"/>
              <w:right w:val="single" w:sz="4" w:space="0" w:color="auto"/>
            </w:tcBorders>
            <w:vAlign w:val="center"/>
            <w:hideMark/>
          </w:tcPr>
          <w:p w14:paraId="5809BB36"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ACTA DE RECIBIDO A SATISFACCIÓN DEL CONTRATO Y LIQUIDACIÓN DEL MISMO</w:t>
            </w:r>
          </w:p>
        </w:tc>
        <w:tc>
          <w:tcPr>
            <w:tcW w:w="878" w:type="pct"/>
            <w:tcBorders>
              <w:top w:val="single" w:sz="4" w:space="0" w:color="auto"/>
              <w:left w:val="nil"/>
              <w:bottom w:val="single" w:sz="4" w:space="0" w:color="auto"/>
              <w:right w:val="single" w:sz="4" w:space="0" w:color="auto"/>
            </w:tcBorders>
            <w:vAlign w:val="center"/>
            <w:hideMark/>
          </w:tcPr>
          <w:p w14:paraId="085FEFAC"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ACTA DE RECIBO A SATISFACCION DEL CONTRATO Y LIQUIDACION DEL MISMO</w:t>
            </w:r>
          </w:p>
        </w:tc>
        <w:tc>
          <w:tcPr>
            <w:tcW w:w="872" w:type="pct"/>
            <w:tcBorders>
              <w:top w:val="single" w:sz="4" w:space="0" w:color="auto"/>
              <w:left w:val="nil"/>
              <w:bottom w:val="single" w:sz="4" w:space="0" w:color="auto"/>
              <w:right w:val="single" w:sz="4" w:space="0" w:color="auto"/>
            </w:tcBorders>
            <w:vAlign w:val="center"/>
            <w:hideMark/>
          </w:tcPr>
          <w:p w14:paraId="637A3FEC"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ACTA DE RECIBO A SATISFACCION DEL CONTRATO Y LIQUIDACION</w:t>
            </w:r>
            <w:r w:rsidRPr="00BF5F7F">
              <w:rPr>
                <w:rFonts w:ascii="Arial" w:eastAsia="Times New Roman" w:hAnsi="Arial" w:cs="Arial"/>
                <w:color w:val="000000"/>
                <w:kern w:val="2"/>
                <w:sz w:val="13"/>
                <w:szCs w:val="13"/>
                <w:lang w:val="es-MX" w:eastAsia="es-MX"/>
                <w14:ligatures w14:val="standardContextual"/>
              </w:rPr>
              <w:br/>
              <w:t>DEL MISMO</w:t>
            </w:r>
          </w:p>
        </w:tc>
      </w:tr>
      <w:tr w:rsidR="00A24EF6" w:rsidRPr="00BF5F7F" w14:paraId="658A115F" w14:textId="77777777" w:rsidTr="00F3749D">
        <w:trPr>
          <w:trHeight w:val="20"/>
        </w:trPr>
        <w:tc>
          <w:tcPr>
            <w:tcW w:w="544" w:type="pct"/>
            <w:vMerge w:val="restart"/>
            <w:tcBorders>
              <w:top w:val="single" w:sz="4" w:space="0" w:color="auto"/>
              <w:left w:val="single" w:sz="4" w:space="0" w:color="auto"/>
              <w:bottom w:val="single" w:sz="4" w:space="0" w:color="auto"/>
              <w:right w:val="single" w:sz="4" w:space="0" w:color="auto"/>
            </w:tcBorders>
            <w:shd w:val="clear" w:color="000000" w:fill="404040"/>
            <w:vAlign w:val="center"/>
            <w:hideMark/>
          </w:tcPr>
          <w:p w14:paraId="015A9F0D" w14:textId="77777777" w:rsidR="00063CDC" w:rsidRPr="00BF5F7F" w:rsidRDefault="00063CDC" w:rsidP="006F7F57">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MONITOREO Y REVISIÓN</w:t>
            </w: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0C946920" w14:textId="77777777" w:rsidR="00063CDC" w:rsidRPr="00BF5F7F" w:rsidRDefault="00063CDC" w:rsidP="006F7F57">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proofErr w:type="gramStart"/>
            <w:r w:rsidRPr="00BF5F7F">
              <w:rPr>
                <w:rFonts w:ascii="Arial" w:eastAsia="Times New Roman" w:hAnsi="Arial" w:cs="Arial"/>
                <w:b/>
                <w:bCs/>
                <w:color w:val="FFFFFF"/>
                <w:kern w:val="2"/>
                <w:sz w:val="13"/>
                <w:szCs w:val="13"/>
                <w:lang w:val="es-MX" w:eastAsia="es-MX"/>
                <w14:ligatures w14:val="standardContextual"/>
              </w:rPr>
              <w:t>¿ COMO</w:t>
            </w:r>
            <w:proofErr w:type="gramEnd"/>
            <w:r w:rsidRPr="00BF5F7F">
              <w:rPr>
                <w:rFonts w:ascii="Arial" w:eastAsia="Times New Roman" w:hAnsi="Arial" w:cs="Arial"/>
                <w:b/>
                <w:bCs/>
                <w:color w:val="FFFFFF"/>
                <w:kern w:val="2"/>
                <w:sz w:val="13"/>
                <w:szCs w:val="13"/>
                <w:lang w:val="es-MX" w:eastAsia="es-MX"/>
                <w14:ligatures w14:val="standardContextual"/>
              </w:rPr>
              <w:t xml:space="preserve"> SE REALIZA EL MONITOREO?</w:t>
            </w:r>
          </w:p>
        </w:tc>
        <w:tc>
          <w:tcPr>
            <w:tcW w:w="1251" w:type="pct"/>
            <w:tcBorders>
              <w:top w:val="single" w:sz="4" w:space="0" w:color="auto"/>
              <w:left w:val="nil"/>
              <w:bottom w:val="single" w:sz="4" w:space="0" w:color="auto"/>
              <w:right w:val="single" w:sz="4" w:space="0" w:color="auto"/>
            </w:tcBorders>
            <w:vAlign w:val="center"/>
            <w:hideMark/>
          </w:tcPr>
          <w:p w14:paraId="3491BB55" w14:textId="5A07BB04" w:rsidR="00063CDC" w:rsidRPr="00BF5F7F" w:rsidRDefault="00063CDC" w:rsidP="006F7F57">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EN LOS INFORMES DE </w:t>
            </w:r>
            <w:r>
              <w:rPr>
                <w:rFonts w:ascii="Arial" w:eastAsia="Times New Roman" w:hAnsi="Arial" w:cs="Arial"/>
                <w:color w:val="000000"/>
                <w:kern w:val="2"/>
                <w:sz w:val="13"/>
                <w:szCs w:val="13"/>
                <w:lang w:val="es-MX" w:eastAsia="es-MX"/>
                <w14:ligatures w14:val="standardContextual"/>
              </w:rPr>
              <w:t>SUPERVISIÓN</w:t>
            </w:r>
          </w:p>
        </w:tc>
        <w:tc>
          <w:tcPr>
            <w:tcW w:w="875" w:type="pct"/>
            <w:tcBorders>
              <w:top w:val="single" w:sz="4" w:space="0" w:color="auto"/>
              <w:left w:val="nil"/>
              <w:bottom w:val="single" w:sz="4" w:space="0" w:color="auto"/>
              <w:right w:val="single" w:sz="4" w:space="0" w:color="auto"/>
            </w:tcBorders>
            <w:vAlign w:val="center"/>
            <w:hideMark/>
          </w:tcPr>
          <w:p w14:paraId="55CC6E87" w14:textId="15099910" w:rsidR="00063CDC" w:rsidRPr="00BF5F7F" w:rsidRDefault="00063CDC" w:rsidP="006F7F57">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D21F50">
              <w:rPr>
                <w:rFonts w:ascii="Arial" w:eastAsia="Times New Roman" w:hAnsi="Arial" w:cs="Arial"/>
                <w:color w:val="000000"/>
                <w:kern w:val="2"/>
                <w:sz w:val="13"/>
                <w:szCs w:val="13"/>
                <w:lang w:val="es-MX" w:eastAsia="es-MX"/>
                <w14:ligatures w14:val="standardContextual"/>
              </w:rPr>
              <w:t>EN LOS INFORMES DE SUPERVISIÓN</w:t>
            </w:r>
          </w:p>
        </w:tc>
        <w:tc>
          <w:tcPr>
            <w:tcW w:w="878" w:type="pct"/>
            <w:tcBorders>
              <w:top w:val="single" w:sz="4" w:space="0" w:color="auto"/>
              <w:left w:val="nil"/>
              <w:bottom w:val="single" w:sz="4" w:space="0" w:color="auto"/>
              <w:right w:val="single" w:sz="4" w:space="0" w:color="auto"/>
            </w:tcBorders>
            <w:vAlign w:val="center"/>
            <w:hideMark/>
          </w:tcPr>
          <w:p w14:paraId="1EB90D8B" w14:textId="71A23DB4" w:rsidR="00063CDC" w:rsidRPr="00BF5F7F" w:rsidRDefault="00063CDC" w:rsidP="006F7F57">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D21F50">
              <w:rPr>
                <w:rFonts w:ascii="Arial" w:eastAsia="Times New Roman" w:hAnsi="Arial" w:cs="Arial"/>
                <w:color w:val="000000"/>
                <w:kern w:val="2"/>
                <w:sz w:val="13"/>
                <w:szCs w:val="13"/>
                <w:lang w:val="es-MX" w:eastAsia="es-MX"/>
                <w14:ligatures w14:val="standardContextual"/>
              </w:rPr>
              <w:t>EN LOS INFORMES DE SUPERVISIÓN</w:t>
            </w:r>
          </w:p>
        </w:tc>
        <w:tc>
          <w:tcPr>
            <w:tcW w:w="872" w:type="pct"/>
            <w:tcBorders>
              <w:top w:val="single" w:sz="4" w:space="0" w:color="auto"/>
              <w:left w:val="nil"/>
              <w:bottom w:val="single" w:sz="4" w:space="0" w:color="auto"/>
              <w:right w:val="single" w:sz="4" w:space="0" w:color="auto"/>
            </w:tcBorders>
            <w:vAlign w:val="center"/>
            <w:hideMark/>
          </w:tcPr>
          <w:p w14:paraId="3C495D38" w14:textId="6855069F" w:rsidR="00063CDC" w:rsidRPr="00BF5F7F" w:rsidRDefault="00063CDC" w:rsidP="006F7F57">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D21F50">
              <w:rPr>
                <w:rFonts w:ascii="Arial" w:eastAsia="Times New Roman" w:hAnsi="Arial" w:cs="Arial"/>
                <w:color w:val="000000"/>
                <w:kern w:val="2"/>
                <w:sz w:val="13"/>
                <w:szCs w:val="13"/>
                <w:lang w:val="es-MX" w:eastAsia="es-MX"/>
                <w14:ligatures w14:val="standardContextual"/>
              </w:rPr>
              <w:t>EN LOS INFORMES DE SUPERVISIÓN</w:t>
            </w:r>
          </w:p>
        </w:tc>
      </w:tr>
      <w:tr w:rsidR="00C4713B" w:rsidRPr="00BF5F7F" w14:paraId="4BF1DA1E" w14:textId="77777777" w:rsidTr="00F3749D">
        <w:trPr>
          <w:trHeight w:val="20"/>
        </w:trPr>
        <w:tc>
          <w:tcPr>
            <w:tcW w:w="544" w:type="pct"/>
            <w:vMerge/>
            <w:tcBorders>
              <w:top w:val="single" w:sz="4" w:space="0" w:color="auto"/>
              <w:left w:val="single" w:sz="4" w:space="0" w:color="auto"/>
              <w:bottom w:val="single" w:sz="4" w:space="0" w:color="auto"/>
              <w:right w:val="single" w:sz="4" w:space="0" w:color="auto"/>
            </w:tcBorders>
            <w:vAlign w:val="center"/>
            <w:hideMark/>
          </w:tcPr>
          <w:p w14:paraId="7CC95628" w14:textId="77777777" w:rsidR="00063CDC" w:rsidRPr="00BF5F7F" w:rsidRDefault="00063CDC" w:rsidP="00F3749D">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52FB24E8"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PERIODICIDAD ¿</w:t>
            </w:r>
            <w:proofErr w:type="gramStart"/>
            <w:r w:rsidRPr="00BF5F7F">
              <w:rPr>
                <w:rFonts w:ascii="Arial" w:eastAsia="Times New Roman" w:hAnsi="Arial" w:cs="Arial"/>
                <w:b/>
                <w:bCs/>
                <w:color w:val="FFFFFF"/>
                <w:kern w:val="2"/>
                <w:sz w:val="13"/>
                <w:szCs w:val="13"/>
                <w:lang w:val="es-MX" w:eastAsia="es-MX"/>
                <w14:ligatures w14:val="standardContextual"/>
              </w:rPr>
              <w:t>CUANDO</w:t>
            </w:r>
            <w:proofErr w:type="gramEnd"/>
            <w:r w:rsidRPr="00BF5F7F">
              <w:rPr>
                <w:rFonts w:ascii="Arial" w:eastAsia="Times New Roman" w:hAnsi="Arial" w:cs="Arial"/>
                <w:b/>
                <w:bCs/>
                <w:color w:val="FFFFFF"/>
                <w:kern w:val="2"/>
                <w:sz w:val="13"/>
                <w:szCs w:val="13"/>
                <w:lang w:val="es-MX" w:eastAsia="es-MX"/>
                <w14:ligatures w14:val="standardContextual"/>
              </w:rPr>
              <w:t>?</w:t>
            </w:r>
          </w:p>
        </w:tc>
        <w:tc>
          <w:tcPr>
            <w:tcW w:w="1251" w:type="pct"/>
            <w:tcBorders>
              <w:top w:val="single" w:sz="4" w:space="0" w:color="auto"/>
              <w:left w:val="nil"/>
              <w:bottom w:val="single" w:sz="4" w:space="0" w:color="auto"/>
              <w:right w:val="single" w:sz="4" w:space="0" w:color="auto"/>
            </w:tcBorders>
            <w:vAlign w:val="center"/>
            <w:hideMark/>
          </w:tcPr>
          <w:p w14:paraId="07C3B32C" w14:textId="723DD6F3"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SEMANALES, BIMENSUALES Y FINALES</w:t>
            </w:r>
          </w:p>
        </w:tc>
        <w:tc>
          <w:tcPr>
            <w:tcW w:w="875" w:type="pct"/>
            <w:tcBorders>
              <w:top w:val="single" w:sz="4" w:space="0" w:color="auto"/>
              <w:left w:val="nil"/>
              <w:bottom w:val="single" w:sz="4" w:space="0" w:color="auto"/>
              <w:right w:val="single" w:sz="4" w:space="0" w:color="auto"/>
            </w:tcBorders>
            <w:vAlign w:val="center"/>
            <w:hideMark/>
          </w:tcPr>
          <w:p w14:paraId="79BD5F1F"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SEMANALES, BIMENSUALES Y FINALES </w:t>
            </w:r>
          </w:p>
        </w:tc>
        <w:tc>
          <w:tcPr>
            <w:tcW w:w="878" w:type="pct"/>
            <w:tcBorders>
              <w:top w:val="single" w:sz="4" w:space="0" w:color="auto"/>
              <w:left w:val="nil"/>
              <w:bottom w:val="single" w:sz="4" w:space="0" w:color="auto"/>
              <w:right w:val="single" w:sz="4" w:space="0" w:color="auto"/>
            </w:tcBorders>
            <w:vAlign w:val="center"/>
            <w:hideMark/>
          </w:tcPr>
          <w:p w14:paraId="70F714AE"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SEMANALES,</w:t>
            </w:r>
            <w:r w:rsidRPr="00BF5F7F">
              <w:rPr>
                <w:rFonts w:ascii="Arial" w:eastAsia="Times New Roman" w:hAnsi="Arial" w:cs="Arial"/>
                <w:color w:val="000000"/>
                <w:kern w:val="2"/>
                <w:sz w:val="13"/>
                <w:szCs w:val="13"/>
                <w:lang w:val="es-MX" w:eastAsia="es-MX"/>
                <w14:ligatures w14:val="standardContextual"/>
              </w:rPr>
              <w:br/>
              <w:t>BIMESTRALES Y FINAL</w:t>
            </w:r>
          </w:p>
        </w:tc>
        <w:tc>
          <w:tcPr>
            <w:tcW w:w="872" w:type="pct"/>
            <w:tcBorders>
              <w:top w:val="single" w:sz="4" w:space="0" w:color="auto"/>
              <w:left w:val="nil"/>
              <w:bottom w:val="single" w:sz="4" w:space="0" w:color="auto"/>
              <w:right w:val="single" w:sz="4" w:space="0" w:color="auto"/>
            </w:tcBorders>
            <w:vAlign w:val="center"/>
            <w:hideMark/>
          </w:tcPr>
          <w:p w14:paraId="51E1511E"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SEMANALES, BIMESTRALES Y FINAL</w:t>
            </w:r>
          </w:p>
        </w:tc>
      </w:tr>
      <w:tr w:rsidR="00C4713B" w:rsidRPr="00BF5F7F" w14:paraId="245611B8"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18499228"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No.</w:t>
            </w:r>
          </w:p>
        </w:tc>
        <w:tc>
          <w:tcPr>
            <w:tcW w:w="1251" w:type="pct"/>
            <w:tcBorders>
              <w:top w:val="single" w:sz="4" w:space="0" w:color="auto"/>
              <w:left w:val="nil"/>
              <w:bottom w:val="single" w:sz="4" w:space="0" w:color="auto"/>
              <w:right w:val="single" w:sz="4" w:space="0" w:color="auto"/>
            </w:tcBorders>
            <w:shd w:val="clear" w:color="000000" w:fill="404040"/>
            <w:vAlign w:val="center"/>
            <w:hideMark/>
          </w:tcPr>
          <w:p w14:paraId="5978D987" w14:textId="77777777" w:rsidR="00063CDC" w:rsidRPr="00BF5F7F" w:rsidRDefault="00063CDC" w:rsidP="00D3290F">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17</w:t>
            </w:r>
          </w:p>
        </w:tc>
        <w:tc>
          <w:tcPr>
            <w:tcW w:w="875" w:type="pct"/>
            <w:tcBorders>
              <w:top w:val="single" w:sz="4" w:space="0" w:color="auto"/>
              <w:left w:val="nil"/>
              <w:bottom w:val="single" w:sz="4" w:space="0" w:color="auto"/>
              <w:right w:val="single" w:sz="4" w:space="0" w:color="auto"/>
            </w:tcBorders>
            <w:shd w:val="clear" w:color="000000" w:fill="404040"/>
            <w:vAlign w:val="center"/>
            <w:hideMark/>
          </w:tcPr>
          <w:p w14:paraId="0C3DF773"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18</w:t>
            </w:r>
          </w:p>
        </w:tc>
        <w:tc>
          <w:tcPr>
            <w:tcW w:w="878" w:type="pct"/>
            <w:tcBorders>
              <w:top w:val="single" w:sz="4" w:space="0" w:color="auto"/>
              <w:left w:val="nil"/>
              <w:bottom w:val="single" w:sz="4" w:space="0" w:color="auto"/>
              <w:right w:val="single" w:sz="4" w:space="0" w:color="auto"/>
            </w:tcBorders>
            <w:shd w:val="clear" w:color="000000" w:fill="404040"/>
            <w:vAlign w:val="center"/>
            <w:hideMark/>
          </w:tcPr>
          <w:p w14:paraId="404A9D5E"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19</w:t>
            </w:r>
          </w:p>
        </w:tc>
        <w:tc>
          <w:tcPr>
            <w:tcW w:w="872" w:type="pct"/>
            <w:tcBorders>
              <w:top w:val="single" w:sz="4" w:space="0" w:color="auto"/>
              <w:left w:val="nil"/>
              <w:bottom w:val="single" w:sz="4" w:space="0" w:color="auto"/>
              <w:right w:val="single" w:sz="4" w:space="0" w:color="auto"/>
            </w:tcBorders>
            <w:shd w:val="clear" w:color="000000" w:fill="404040"/>
            <w:vAlign w:val="center"/>
            <w:hideMark/>
          </w:tcPr>
          <w:p w14:paraId="0983E788"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20</w:t>
            </w:r>
          </w:p>
        </w:tc>
      </w:tr>
      <w:tr w:rsidR="00063CDC" w:rsidRPr="00BF5F7F" w14:paraId="0DD54A14"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14F273FF"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CLASE</w:t>
            </w:r>
          </w:p>
        </w:tc>
        <w:tc>
          <w:tcPr>
            <w:tcW w:w="1251" w:type="pct"/>
            <w:tcBorders>
              <w:top w:val="single" w:sz="4" w:space="0" w:color="auto"/>
              <w:left w:val="nil"/>
              <w:bottom w:val="single" w:sz="4" w:space="0" w:color="auto"/>
              <w:right w:val="single" w:sz="4" w:space="0" w:color="auto"/>
            </w:tcBorders>
            <w:vAlign w:val="center"/>
            <w:hideMark/>
          </w:tcPr>
          <w:p w14:paraId="3458C14C"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c>
          <w:tcPr>
            <w:tcW w:w="875" w:type="pct"/>
            <w:tcBorders>
              <w:top w:val="single" w:sz="4" w:space="0" w:color="auto"/>
              <w:left w:val="nil"/>
              <w:bottom w:val="single" w:sz="4" w:space="0" w:color="auto"/>
              <w:right w:val="single" w:sz="4" w:space="0" w:color="auto"/>
            </w:tcBorders>
            <w:vAlign w:val="center"/>
            <w:hideMark/>
          </w:tcPr>
          <w:p w14:paraId="4BFC5B46"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c>
          <w:tcPr>
            <w:tcW w:w="878" w:type="pct"/>
            <w:tcBorders>
              <w:top w:val="single" w:sz="4" w:space="0" w:color="auto"/>
              <w:left w:val="nil"/>
              <w:bottom w:val="single" w:sz="4" w:space="0" w:color="auto"/>
              <w:right w:val="single" w:sz="4" w:space="0" w:color="auto"/>
            </w:tcBorders>
            <w:vAlign w:val="center"/>
            <w:hideMark/>
          </w:tcPr>
          <w:p w14:paraId="2B465E07"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ESPÉCIFICO</w:t>
            </w:r>
          </w:p>
        </w:tc>
        <w:tc>
          <w:tcPr>
            <w:tcW w:w="872" w:type="pct"/>
            <w:tcBorders>
              <w:top w:val="single" w:sz="4" w:space="0" w:color="auto"/>
              <w:left w:val="nil"/>
              <w:bottom w:val="single" w:sz="4" w:space="0" w:color="auto"/>
              <w:right w:val="single" w:sz="4" w:space="0" w:color="auto"/>
            </w:tcBorders>
            <w:vAlign w:val="center"/>
            <w:hideMark/>
          </w:tcPr>
          <w:p w14:paraId="459204F7"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Calibri" w:hAnsi="Arial" w:cs="Arial"/>
                <w:color w:val="000000"/>
                <w:kern w:val="2"/>
                <w:sz w:val="13"/>
                <w:szCs w:val="13"/>
                <w14:ligatures w14:val="standardContextual"/>
              </w:rPr>
              <w:t>ESPÉCIFICO</w:t>
            </w:r>
          </w:p>
        </w:tc>
      </w:tr>
      <w:tr w:rsidR="00063CDC" w:rsidRPr="00BF5F7F" w14:paraId="7CAD900E"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4A87ACA5"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FUENTE</w:t>
            </w:r>
          </w:p>
        </w:tc>
        <w:tc>
          <w:tcPr>
            <w:tcW w:w="1251" w:type="pct"/>
            <w:tcBorders>
              <w:top w:val="single" w:sz="4" w:space="0" w:color="auto"/>
              <w:left w:val="nil"/>
              <w:bottom w:val="single" w:sz="4" w:space="0" w:color="auto"/>
              <w:right w:val="single" w:sz="4" w:space="0" w:color="auto"/>
            </w:tcBorders>
            <w:vAlign w:val="center"/>
            <w:hideMark/>
          </w:tcPr>
          <w:p w14:paraId="51F70571"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875" w:type="pct"/>
            <w:tcBorders>
              <w:top w:val="single" w:sz="4" w:space="0" w:color="auto"/>
              <w:left w:val="nil"/>
              <w:bottom w:val="single" w:sz="4" w:space="0" w:color="auto"/>
              <w:right w:val="single" w:sz="4" w:space="0" w:color="auto"/>
            </w:tcBorders>
            <w:vAlign w:val="center"/>
            <w:hideMark/>
          </w:tcPr>
          <w:p w14:paraId="0C988F2E"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878" w:type="pct"/>
            <w:tcBorders>
              <w:top w:val="single" w:sz="4" w:space="0" w:color="auto"/>
              <w:left w:val="nil"/>
              <w:bottom w:val="single" w:sz="4" w:space="0" w:color="auto"/>
              <w:right w:val="single" w:sz="4" w:space="0" w:color="auto"/>
            </w:tcBorders>
            <w:vAlign w:val="center"/>
            <w:hideMark/>
          </w:tcPr>
          <w:p w14:paraId="53B983FE"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INTERNO</w:t>
            </w:r>
          </w:p>
        </w:tc>
        <w:tc>
          <w:tcPr>
            <w:tcW w:w="872" w:type="pct"/>
            <w:tcBorders>
              <w:top w:val="single" w:sz="4" w:space="0" w:color="auto"/>
              <w:left w:val="nil"/>
              <w:bottom w:val="single" w:sz="4" w:space="0" w:color="auto"/>
              <w:right w:val="single" w:sz="4" w:space="0" w:color="auto"/>
            </w:tcBorders>
            <w:vAlign w:val="center"/>
            <w:hideMark/>
          </w:tcPr>
          <w:p w14:paraId="0F098E87"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Calibri" w:hAnsi="Arial" w:cs="Arial"/>
                <w:color w:val="000000"/>
                <w:kern w:val="2"/>
                <w:sz w:val="13"/>
                <w:szCs w:val="13"/>
                <w14:ligatures w14:val="standardContextual"/>
              </w:rPr>
              <w:t>EXTERNO</w:t>
            </w:r>
          </w:p>
        </w:tc>
      </w:tr>
      <w:tr w:rsidR="00063CDC" w:rsidRPr="00BF5F7F" w14:paraId="3405A106"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297C6013"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ETAPA</w:t>
            </w:r>
          </w:p>
        </w:tc>
        <w:tc>
          <w:tcPr>
            <w:tcW w:w="1251" w:type="pct"/>
            <w:tcBorders>
              <w:top w:val="single" w:sz="4" w:space="0" w:color="auto"/>
              <w:left w:val="nil"/>
              <w:bottom w:val="single" w:sz="4" w:space="0" w:color="auto"/>
              <w:right w:val="single" w:sz="4" w:space="0" w:color="auto"/>
            </w:tcBorders>
            <w:vAlign w:val="center"/>
            <w:hideMark/>
          </w:tcPr>
          <w:p w14:paraId="237E7D77"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875" w:type="pct"/>
            <w:tcBorders>
              <w:top w:val="single" w:sz="4" w:space="0" w:color="auto"/>
              <w:left w:val="nil"/>
              <w:bottom w:val="single" w:sz="4" w:space="0" w:color="auto"/>
              <w:right w:val="single" w:sz="4" w:space="0" w:color="auto"/>
            </w:tcBorders>
            <w:vAlign w:val="center"/>
            <w:hideMark/>
          </w:tcPr>
          <w:p w14:paraId="469FF96C"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878" w:type="pct"/>
            <w:tcBorders>
              <w:top w:val="single" w:sz="4" w:space="0" w:color="auto"/>
              <w:left w:val="nil"/>
              <w:bottom w:val="single" w:sz="4" w:space="0" w:color="auto"/>
              <w:right w:val="single" w:sz="4" w:space="0" w:color="auto"/>
            </w:tcBorders>
            <w:vAlign w:val="center"/>
            <w:hideMark/>
          </w:tcPr>
          <w:p w14:paraId="0230911C"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PRECONTRAC TUAL</w:t>
            </w:r>
          </w:p>
        </w:tc>
        <w:tc>
          <w:tcPr>
            <w:tcW w:w="872" w:type="pct"/>
            <w:tcBorders>
              <w:top w:val="single" w:sz="4" w:space="0" w:color="auto"/>
              <w:left w:val="nil"/>
              <w:bottom w:val="single" w:sz="4" w:space="0" w:color="auto"/>
              <w:right w:val="single" w:sz="4" w:space="0" w:color="auto"/>
            </w:tcBorders>
            <w:vAlign w:val="center"/>
            <w:hideMark/>
          </w:tcPr>
          <w:p w14:paraId="1C3B8FBA"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Calibri" w:hAnsi="Arial" w:cs="Arial"/>
                <w:color w:val="000000"/>
                <w:kern w:val="2"/>
                <w:sz w:val="13"/>
                <w:szCs w:val="13"/>
                <w14:ligatures w14:val="standardContextual"/>
              </w:rPr>
              <w:t>EJECUCIÓN</w:t>
            </w:r>
          </w:p>
        </w:tc>
      </w:tr>
      <w:tr w:rsidR="00063CDC" w:rsidRPr="00BF5F7F" w14:paraId="5953535F"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56FF347A"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 xml:space="preserve">TIPO </w:t>
            </w:r>
          </w:p>
        </w:tc>
        <w:tc>
          <w:tcPr>
            <w:tcW w:w="1251" w:type="pct"/>
            <w:tcBorders>
              <w:top w:val="single" w:sz="4" w:space="0" w:color="auto"/>
              <w:left w:val="nil"/>
              <w:bottom w:val="single" w:sz="4" w:space="0" w:color="auto"/>
              <w:right w:val="single" w:sz="4" w:space="0" w:color="auto"/>
            </w:tcBorders>
            <w:vAlign w:val="center"/>
            <w:hideMark/>
          </w:tcPr>
          <w:p w14:paraId="178D093C"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c>
          <w:tcPr>
            <w:tcW w:w="875" w:type="pct"/>
            <w:tcBorders>
              <w:top w:val="single" w:sz="4" w:space="0" w:color="auto"/>
              <w:left w:val="nil"/>
              <w:bottom w:val="single" w:sz="4" w:space="0" w:color="auto"/>
              <w:right w:val="single" w:sz="4" w:space="0" w:color="auto"/>
            </w:tcBorders>
            <w:vAlign w:val="center"/>
            <w:hideMark/>
          </w:tcPr>
          <w:p w14:paraId="18A7FF44"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c>
          <w:tcPr>
            <w:tcW w:w="878" w:type="pct"/>
            <w:tcBorders>
              <w:top w:val="single" w:sz="4" w:space="0" w:color="auto"/>
              <w:left w:val="nil"/>
              <w:bottom w:val="single" w:sz="4" w:space="0" w:color="auto"/>
              <w:right w:val="single" w:sz="4" w:space="0" w:color="auto"/>
            </w:tcBorders>
            <w:vAlign w:val="center"/>
            <w:hideMark/>
          </w:tcPr>
          <w:p w14:paraId="7FF89D94"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c>
          <w:tcPr>
            <w:tcW w:w="872" w:type="pct"/>
            <w:tcBorders>
              <w:top w:val="single" w:sz="4" w:space="0" w:color="auto"/>
              <w:left w:val="nil"/>
              <w:bottom w:val="single" w:sz="4" w:space="0" w:color="auto"/>
              <w:right w:val="single" w:sz="4" w:space="0" w:color="auto"/>
            </w:tcBorders>
            <w:vAlign w:val="center"/>
            <w:hideMark/>
          </w:tcPr>
          <w:p w14:paraId="7FC23AB6"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Calibri" w:hAnsi="Arial" w:cs="Arial"/>
                <w:color w:val="000000"/>
                <w:kern w:val="2"/>
                <w:sz w:val="13"/>
                <w:szCs w:val="13"/>
                <w14:ligatures w14:val="standardContextual"/>
              </w:rPr>
              <w:t>RIESGO OPERACIONAL</w:t>
            </w:r>
          </w:p>
        </w:tc>
      </w:tr>
      <w:tr w:rsidR="00063CDC" w:rsidRPr="00BF5F7F" w14:paraId="646000F7"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6CB25C12"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DESCRIPCIÓN (QUE PUEDE PASAR Y COMO PUEDE OCURRIR)</w:t>
            </w:r>
          </w:p>
        </w:tc>
        <w:tc>
          <w:tcPr>
            <w:tcW w:w="1251" w:type="pct"/>
            <w:tcBorders>
              <w:top w:val="single" w:sz="4" w:space="0" w:color="auto"/>
              <w:left w:val="nil"/>
              <w:bottom w:val="single" w:sz="4" w:space="0" w:color="auto"/>
              <w:right w:val="single" w:sz="4" w:space="0" w:color="auto"/>
            </w:tcBorders>
            <w:vAlign w:val="center"/>
            <w:hideMark/>
          </w:tcPr>
          <w:p w14:paraId="11830259"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DEVOLUCIÓN DE PAQUETES TÉCNICOS POR PARTE DEL CONTRATISTA, PARA REALIZAR AJUSTES CON EL FIN DE CUMPLIR CON LAS NORMAS TÉCNICAS O SOLICITUDES DEL MISMO.</w:t>
            </w:r>
          </w:p>
        </w:tc>
        <w:tc>
          <w:tcPr>
            <w:tcW w:w="875" w:type="pct"/>
            <w:tcBorders>
              <w:top w:val="single" w:sz="4" w:space="0" w:color="auto"/>
              <w:left w:val="nil"/>
              <w:bottom w:val="single" w:sz="4" w:space="0" w:color="auto"/>
              <w:right w:val="single" w:sz="4" w:space="0" w:color="auto"/>
            </w:tcBorders>
            <w:vAlign w:val="center"/>
            <w:hideMark/>
          </w:tcPr>
          <w:p w14:paraId="69FDC1B5" w14:textId="77777777" w:rsidR="00063CDC" w:rsidRPr="00BF5F7F"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REPETICIÓN DE</w:t>
            </w:r>
            <w:r w:rsidRPr="00BF5F7F">
              <w:rPr>
                <w:rFonts w:ascii="Arial" w:eastAsia="Times New Roman" w:hAnsi="Arial" w:cs="Arial"/>
                <w:color w:val="000000"/>
                <w:kern w:val="2"/>
                <w:sz w:val="13"/>
                <w:szCs w:val="13"/>
                <w:lang w:val="es-MX" w:eastAsia="es-MX"/>
                <w14:ligatures w14:val="standardContextual"/>
              </w:rPr>
              <w:br/>
              <w:t>MUESTRAS, O REALIZACIÓN DE ESTUDIOS O ANÁLISIS ADICIONALES.</w:t>
            </w:r>
          </w:p>
        </w:tc>
        <w:tc>
          <w:tcPr>
            <w:tcW w:w="878" w:type="pct"/>
            <w:tcBorders>
              <w:top w:val="single" w:sz="4" w:space="0" w:color="auto"/>
              <w:left w:val="nil"/>
              <w:bottom w:val="single" w:sz="4" w:space="0" w:color="auto"/>
              <w:right w:val="single" w:sz="4" w:space="0" w:color="auto"/>
            </w:tcBorders>
            <w:vAlign w:val="center"/>
            <w:hideMark/>
          </w:tcPr>
          <w:p w14:paraId="46FD317E" w14:textId="77777777" w:rsidR="00063CDC" w:rsidRPr="00BF5F7F"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LA NO DETECCIÓN DE ALGÚN</w:t>
            </w:r>
            <w:r>
              <w:rPr>
                <w:rFonts w:ascii="Arial" w:eastAsia="Times New Roman" w:hAnsi="Arial" w:cs="Arial"/>
                <w:color w:val="000000"/>
                <w:kern w:val="2"/>
                <w:sz w:val="13"/>
                <w:szCs w:val="13"/>
                <w:lang w:val="es-MX" w:eastAsia="es-MX"/>
                <w14:ligatures w14:val="standardContextual"/>
              </w:rPr>
              <w:t xml:space="preserve"> </w:t>
            </w:r>
            <w:r w:rsidRPr="00BF5F7F">
              <w:rPr>
                <w:rFonts w:ascii="Arial" w:eastAsia="Times New Roman" w:hAnsi="Arial" w:cs="Arial"/>
                <w:color w:val="000000"/>
                <w:kern w:val="2"/>
                <w:sz w:val="13"/>
                <w:szCs w:val="13"/>
                <w:lang w:val="es-MX" w:eastAsia="es-MX"/>
                <w14:ligatures w14:val="standardContextual"/>
              </w:rPr>
              <w:t>DEFECTO DURANTE LA INSPECCIÓN VISUAL DE LOS REQUISITOS GENERALES REALIZADOS POR EL COMITÉ TÉCNICO RECEPTOR Y/O CONFORME A LAS ESPECIFICACIONES TÉCNICAS CONTRATADAS</w:t>
            </w:r>
          </w:p>
        </w:tc>
        <w:tc>
          <w:tcPr>
            <w:tcW w:w="872" w:type="pct"/>
            <w:tcBorders>
              <w:top w:val="single" w:sz="4" w:space="0" w:color="auto"/>
              <w:left w:val="nil"/>
              <w:bottom w:val="single" w:sz="4" w:space="0" w:color="auto"/>
              <w:right w:val="single" w:sz="4" w:space="0" w:color="auto"/>
            </w:tcBorders>
            <w:vAlign w:val="center"/>
            <w:hideMark/>
          </w:tcPr>
          <w:p w14:paraId="7A608876" w14:textId="77777777" w:rsidR="00063CDC" w:rsidRPr="00BF5F7F"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Calibri" w:hAnsi="Arial" w:cs="Arial"/>
                <w:color w:val="000000"/>
                <w:kern w:val="2"/>
                <w:sz w:val="13"/>
                <w:szCs w:val="13"/>
                <w14:ligatures w14:val="standardContextual"/>
              </w:rPr>
              <w:t>DAÑOS OCASIONADOS A TERCEROS DURANTE LAS ACTIVIDADES DE EJECUCIÓN DEL CONTRATO (RESPONSABILIDAD CIVIL EXTRACONTRACTUAL)</w:t>
            </w:r>
          </w:p>
        </w:tc>
      </w:tr>
      <w:tr w:rsidR="00063CDC" w:rsidRPr="00BF5F7F" w14:paraId="0B647B71"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5211E55C"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CONSECUENCIA DE LA OCURRENCIA DEL EVENTO</w:t>
            </w:r>
          </w:p>
        </w:tc>
        <w:tc>
          <w:tcPr>
            <w:tcW w:w="1251" w:type="pct"/>
            <w:tcBorders>
              <w:top w:val="single" w:sz="4" w:space="0" w:color="auto"/>
              <w:left w:val="nil"/>
              <w:bottom w:val="single" w:sz="4" w:space="0" w:color="auto"/>
              <w:right w:val="single" w:sz="4" w:space="0" w:color="auto"/>
            </w:tcBorders>
            <w:vAlign w:val="center"/>
            <w:hideMark/>
          </w:tcPr>
          <w:p w14:paraId="1398EE44" w14:textId="570E2605"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1C4DAD">
              <w:rPr>
                <w:rFonts w:ascii="Arial" w:eastAsia="Times New Roman" w:hAnsi="Arial" w:cs="Arial"/>
                <w:color w:val="000000"/>
                <w:kern w:val="2"/>
                <w:sz w:val="13"/>
                <w:szCs w:val="13"/>
                <w:lang w:val="es-MX" w:eastAsia="es-MX"/>
                <w14:ligatures w14:val="standardContextual"/>
              </w:rPr>
              <w:t>RETRASOS SIGNIFICATIVOS EN EL INICIO O EN EL AVANCE DE LA EJECUCIÓN FÍSICA DE LAS OBRAS DE LA CUBIERTA Y EL CERRAMIENTO PERIMETRAL, DERIVADOS DE LA NECESIDAD DE SUSPENDER EL FRENTE DE TRABAJO MIENTRAS SE REVISAN, CORRIGEN Y APRUEBAN LOS AJUSTES A LOS PLANOS Y ESPECIFICACIONES TÉCNICAS. ESTO GENERARÁ UN DESGASTE ADMINISTRATIVO, POSIBLES EXTENSIONES EN EL PLAZO DEL CONTRATO, Y LA EVENTUAL NECESIDAD DE CELEBRAR CONTRATOS MODIFICATORIOS O ADICIONALES SI LOS AJUSTES TÉCNICOS DE CUMPLIMIENTO NORMATIVO ALTERAN LAS CANTIDADES O PRECIOS INICIALES.</w:t>
            </w:r>
          </w:p>
        </w:tc>
        <w:tc>
          <w:tcPr>
            <w:tcW w:w="875" w:type="pct"/>
            <w:tcBorders>
              <w:top w:val="single" w:sz="4" w:space="0" w:color="auto"/>
              <w:left w:val="nil"/>
              <w:bottom w:val="single" w:sz="4" w:space="0" w:color="auto"/>
              <w:right w:val="single" w:sz="4" w:space="0" w:color="auto"/>
            </w:tcBorders>
            <w:vAlign w:val="center"/>
          </w:tcPr>
          <w:p w14:paraId="6CF95322" w14:textId="7748E46D" w:rsidR="00063CDC" w:rsidRPr="00BF5F7F"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727866">
              <w:rPr>
                <w:rFonts w:ascii="Arial" w:eastAsia="Times New Roman" w:hAnsi="Arial" w:cs="Arial"/>
                <w:color w:val="000000"/>
                <w:kern w:val="2"/>
                <w:sz w:val="13"/>
                <w:szCs w:val="13"/>
                <w:lang w:val="es-MX" w:eastAsia="es-MX"/>
                <w14:ligatures w14:val="standardContextual"/>
              </w:rPr>
              <w:t xml:space="preserve">GENERACIÓN DE SOBRECOSTOS ECONÓMICOS NO PREVISTOS PARA EL CONTRATISTA DEBIDO AL PAGO DE NUEVOS HONORARIOS A LABORATORIOS ACREDITADOS Y PERSONAL ESPECIALISTA. ASIMISMO, OCASIONARÁ RETRASOS Y PARÁLISIS TEMPORAL EN EL CRONOGRAMA DE EJECUCIÓN DE LA CUBIERTA Y EL CERRAMIENTO, YA QUE LAS ACTIVIDADES SUBSIGUIENTES NO PODRÁN SER AUTORIZADAS POR LA </w:t>
            </w:r>
            <w:r>
              <w:rPr>
                <w:rFonts w:ascii="Arial" w:eastAsia="Times New Roman" w:hAnsi="Arial" w:cs="Arial"/>
                <w:color w:val="000000"/>
                <w:kern w:val="2"/>
                <w:sz w:val="13"/>
                <w:szCs w:val="13"/>
                <w:lang w:val="es-MX" w:eastAsia="es-MX"/>
                <w14:ligatures w14:val="standardContextual"/>
              </w:rPr>
              <w:t>SUPERVISIÓN</w:t>
            </w:r>
            <w:r w:rsidRPr="00727866">
              <w:rPr>
                <w:rFonts w:ascii="Arial" w:eastAsia="Times New Roman" w:hAnsi="Arial" w:cs="Arial"/>
                <w:color w:val="000000"/>
                <w:kern w:val="2"/>
                <w:sz w:val="13"/>
                <w:szCs w:val="13"/>
                <w:lang w:val="es-MX" w:eastAsia="es-MX"/>
                <w14:ligatures w14:val="standardContextual"/>
              </w:rPr>
              <w:t xml:space="preserve"> HASTA QUE LOS NUEVOS ESTUDIOS CONFIRMEN DE MANERA INEQUÍVOCA QUE SE </w:t>
            </w:r>
            <w:r w:rsidRPr="00727866">
              <w:rPr>
                <w:rFonts w:ascii="Arial" w:eastAsia="Times New Roman" w:hAnsi="Arial" w:cs="Arial"/>
                <w:color w:val="000000"/>
                <w:kern w:val="2"/>
                <w:sz w:val="13"/>
                <w:szCs w:val="13"/>
                <w:lang w:val="es-MX" w:eastAsia="es-MX"/>
                <w14:ligatures w14:val="standardContextual"/>
              </w:rPr>
              <w:lastRenderedPageBreak/>
              <w:t>CUMPLE CON LAS NORMAS TÉCNICAS Y DE SEGURIDAD REQUERIDAS</w:t>
            </w:r>
          </w:p>
        </w:tc>
        <w:tc>
          <w:tcPr>
            <w:tcW w:w="878" w:type="pct"/>
            <w:tcBorders>
              <w:top w:val="single" w:sz="4" w:space="0" w:color="auto"/>
              <w:left w:val="nil"/>
              <w:bottom w:val="single" w:sz="4" w:space="0" w:color="auto"/>
              <w:right w:val="single" w:sz="4" w:space="0" w:color="auto"/>
            </w:tcBorders>
            <w:vAlign w:val="center"/>
          </w:tcPr>
          <w:p w14:paraId="33F7348A" w14:textId="683C4282" w:rsidR="00063CDC" w:rsidRPr="00BF5F7F"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2D5FC5">
              <w:rPr>
                <w:rFonts w:ascii="Arial" w:eastAsia="Times New Roman" w:hAnsi="Arial" w:cs="Arial"/>
                <w:color w:val="000000"/>
                <w:kern w:val="2"/>
                <w:sz w:val="13"/>
                <w:szCs w:val="13"/>
                <w:lang w:val="es-MX" w:eastAsia="es-MX"/>
                <w14:ligatures w14:val="standardContextual"/>
              </w:rPr>
              <w:lastRenderedPageBreak/>
              <w:t xml:space="preserve">APARICIÓN DE FALLAS ESTRUCTURALES, FUNCIONALES O DETERIORO PREMATURO EN LA CUBIERTA DE LA PLANA MAYOR O EN EL CERRAMIENTO PERIMETRAL DE LA UNIDAD MILITAR DURANTE LA ETAPA DE OPERACIÓN Y POSTERIOR AL RECIBO A SATISFACCIÓN DE LOS TRABAJOS. ESTO PUEDE DERIVAR EN AFECTACIONES A LA SEGURIDAD FÍSICA DEL BATALLÓN (VULNERABILIDAD EN EL PERÍMETRO), FILTRACIONES DE AGUA QUE DAÑEN LA INFRAESTRUCTURA INTERNA, Y LA NECESIDAD DE INICIAR PROCESOS ADMINISTRATIVOS PARA </w:t>
            </w:r>
            <w:r w:rsidRPr="002D5FC5">
              <w:rPr>
                <w:rFonts w:ascii="Arial" w:eastAsia="Times New Roman" w:hAnsi="Arial" w:cs="Arial"/>
                <w:color w:val="000000"/>
                <w:kern w:val="2"/>
                <w:sz w:val="13"/>
                <w:szCs w:val="13"/>
                <w:lang w:val="es-MX" w:eastAsia="es-MX"/>
                <w14:ligatures w14:val="standardContextual"/>
              </w:rPr>
              <w:lastRenderedPageBreak/>
              <w:t>OBLIGAR AL CONTRATISTA A REPARAR LOS DEFECTOS O, EN SU DEFECTO, PROCEDER CON LA ACTIVACIÓN JURÍDICA DE LA PÓLIZA DE ESTABILIDAD DE LA OBRA</w:t>
            </w:r>
          </w:p>
        </w:tc>
        <w:tc>
          <w:tcPr>
            <w:tcW w:w="872" w:type="pct"/>
            <w:tcBorders>
              <w:top w:val="single" w:sz="4" w:space="0" w:color="auto"/>
              <w:left w:val="nil"/>
              <w:bottom w:val="single" w:sz="4" w:space="0" w:color="auto"/>
              <w:right w:val="single" w:sz="4" w:space="0" w:color="auto"/>
            </w:tcBorders>
            <w:vAlign w:val="center"/>
          </w:tcPr>
          <w:p w14:paraId="2DA76F45" w14:textId="645C5D5E" w:rsidR="00063CDC" w:rsidRPr="00BF5F7F"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E76265">
              <w:rPr>
                <w:rFonts w:ascii="Arial" w:eastAsia="Times New Roman" w:hAnsi="Arial" w:cs="Arial"/>
                <w:color w:val="000000"/>
                <w:kern w:val="2"/>
                <w:sz w:val="13"/>
                <w:szCs w:val="13"/>
                <w:lang w:val="es-MX" w:eastAsia="es-MX"/>
                <w14:ligatures w14:val="standardContextual"/>
              </w:rPr>
              <w:lastRenderedPageBreak/>
              <w:t xml:space="preserve">LESIONES CORPORALES, INVALIDEZ O MUERTE DE PERSONAL MILITAR, CIVIL O CONTRATISTAS DE LA UNIDAD, ASÍ COMO DAÑOS MATERIALES A VEHÍCULOS, EQUIPOS O EDIFICACIONES COLINDANTES (COMO LA SUBESTACIÓN ELÉCTRICA) DEBIDO A ACCIDENTES OPERATIVOS, CAÍDA DE OBJETOS DESDE LA CUBIERTA O MANIOBRAS CON HERRAMIENTAS EN EL CERRAMIENTO. ESTO GENERARÁ PARÁLISIS INMEDIATA DE LAS OBRAS POR INVESTIGACIONES DE LAS AUTORIDADES, DEMANDAS JUDICIALES CONTRA EL ESTADO Y EL CONTRATISTA, </w:t>
            </w:r>
            <w:r w:rsidRPr="00E76265">
              <w:rPr>
                <w:rFonts w:ascii="Arial" w:eastAsia="Times New Roman" w:hAnsi="Arial" w:cs="Arial"/>
                <w:color w:val="000000"/>
                <w:kern w:val="2"/>
                <w:sz w:val="13"/>
                <w:szCs w:val="13"/>
                <w:lang w:val="es-MX" w:eastAsia="es-MX"/>
                <w14:ligatures w14:val="standardContextual"/>
              </w:rPr>
              <w:lastRenderedPageBreak/>
              <w:t>RECLAMACIONES ECONÓMICAS MILLONARIAS Y AFECTACIÓN A LA IMAGEN INSTITUCIONAL</w:t>
            </w:r>
          </w:p>
        </w:tc>
      </w:tr>
      <w:tr w:rsidR="00063CDC" w:rsidRPr="00BF5F7F" w14:paraId="072F9874"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28E05B92"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lastRenderedPageBreak/>
              <w:t>PROBABILIDAD</w:t>
            </w:r>
          </w:p>
        </w:tc>
        <w:tc>
          <w:tcPr>
            <w:tcW w:w="1251" w:type="pct"/>
            <w:tcBorders>
              <w:top w:val="single" w:sz="4" w:space="0" w:color="auto"/>
              <w:left w:val="nil"/>
              <w:bottom w:val="single" w:sz="4" w:space="0" w:color="auto"/>
              <w:right w:val="single" w:sz="4" w:space="0" w:color="auto"/>
            </w:tcBorders>
            <w:vAlign w:val="center"/>
            <w:hideMark/>
          </w:tcPr>
          <w:p w14:paraId="4225A863"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875" w:type="pct"/>
            <w:tcBorders>
              <w:top w:val="single" w:sz="4" w:space="0" w:color="auto"/>
              <w:left w:val="nil"/>
              <w:bottom w:val="single" w:sz="4" w:space="0" w:color="auto"/>
              <w:right w:val="single" w:sz="4" w:space="0" w:color="auto"/>
            </w:tcBorders>
            <w:vAlign w:val="center"/>
            <w:hideMark/>
          </w:tcPr>
          <w:p w14:paraId="39B9A838"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8" w:type="pct"/>
            <w:tcBorders>
              <w:top w:val="single" w:sz="4" w:space="0" w:color="auto"/>
              <w:left w:val="nil"/>
              <w:bottom w:val="single" w:sz="4" w:space="0" w:color="auto"/>
              <w:right w:val="single" w:sz="4" w:space="0" w:color="auto"/>
            </w:tcBorders>
            <w:vAlign w:val="center"/>
            <w:hideMark/>
          </w:tcPr>
          <w:p w14:paraId="22774669"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872" w:type="pct"/>
            <w:tcBorders>
              <w:top w:val="single" w:sz="4" w:space="0" w:color="auto"/>
              <w:left w:val="nil"/>
              <w:bottom w:val="single" w:sz="4" w:space="0" w:color="auto"/>
              <w:right w:val="single" w:sz="4" w:space="0" w:color="auto"/>
            </w:tcBorders>
            <w:vAlign w:val="center"/>
            <w:hideMark/>
          </w:tcPr>
          <w:p w14:paraId="54D4EA5B"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Calibri" w:hAnsi="Arial" w:cs="Arial"/>
                <w:color w:val="000000"/>
                <w:kern w:val="2"/>
                <w:sz w:val="13"/>
                <w:szCs w:val="13"/>
                <w14:ligatures w14:val="standardContextual"/>
              </w:rPr>
              <w:t>2</w:t>
            </w:r>
          </w:p>
        </w:tc>
      </w:tr>
      <w:tr w:rsidR="00063CDC" w:rsidRPr="00BF5F7F" w14:paraId="1EB34161"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47F84320"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w:t>
            </w:r>
          </w:p>
        </w:tc>
        <w:tc>
          <w:tcPr>
            <w:tcW w:w="1251" w:type="pct"/>
            <w:tcBorders>
              <w:top w:val="single" w:sz="4" w:space="0" w:color="auto"/>
              <w:left w:val="nil"/>
              <w:bottom w:val="single" w:sz="4" w:space="0" w:color="auto"/>
              <w:right w:val="single" w:sz="4" w:space="0" w:color="auto"/>
            </w:tcBorders>
            <w:vAlign w:val="center"/>
            <w:hideMark/>
          </w:tcPr>
          <w:p w14:paraId="1A340A2E"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875" w:type="pct"/>
            <w:tcBorders>
              <w:top w:val="single" w:sz="4" w:space="0" w:color="auto"/>
              <w:left w:val="nil"/>
              <w:bottom w:val="single" w:sz="4" w:space="0" w:color="auto"/>
              <w:right w:val="single" w:sz="4" w:space="0" w:color="auto"/>
            </w:tcBorders>
            <w:vAlign w:val="center"/>
            <w:hideMark/>
          </w:tcPr>
          <w:p w14:paraId="59773B3C"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8" w:type="pct"/>
            <w:tcBorders>
              <w:top w:val="single" w:sz="4" w:space="0" w:color="auto"/>
              <w:left w:val="nil"/>
              <w:bottom w:val="single" w:sz="4" w:space="0" w:color="auto"/>
              <w:right w:val="single" w:sz="4" w:space="0" w:color="auto"/>
            </w:tcBorders>
            <w:vAlign w:val="center"/>
            <w:hideMark/>
          </w:tcPr>
          <w:p w14:paraId="4E28534C"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872" w:type="pct"/>
            <w:tcBorders>
              <w:top w:val="single" w:sz="4" w:space="0" w:color="auto"/>
              <w:left w:val="nil"/>
              <w:bottom w:val="single" w:sz="4" w:space="0" w:color="auto"/>
              <w:right w:val="single" w:sz="4" w:space="0" w:color="auto"/>
            </w:tcBorders>
            <w:vAlign w:val="center"/>
            <w:hideMark/>
          </w:tcPr>
          <w:p w14:paraId="7C107707"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Calibri" w:hAnsi="Arial" w:cs="Arial"/>
                <w:color w:val="000000"/>
                <w:kern w:val="2"/>
                <w:sz w:val="13"/>
                <w:szCs w:val="13"/>
                <w14:ligatures w14:val="standardContextual"/>
              </w:rPr>
              <w:t>3</w:t>
            </w:r>
          </w:p>
        </w:tc>
      </w:tr>
      <w:tr w:rsidR="00063CDC" w:rsidRPr="00BF5F7F" w14:paraId="710A5C78"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5DDFE733"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VALORACIÓN DEL RIESGO</w:t>
            </w:r>
          </w:p>
        </w:tc>
        <w:tc>
          <w:tcPr>
            <w:tcW w:w="1251" w:type="pct"/>
            <w:tcBorders>
              <w:top w:val="single" w:sz="4" w:space="0" w:color="auto"/>
              <w:left w:val="nil"/>
              <w:bottom w:val="single" w:sz="4" w:space="0" w:color="auto"/>
              <w:right w:val="single" w:sz="4" w:space="0" w:color="auto"/>
            </w:tcBorders>
            <w:vAlign w:val="center"/>
            <w:hideMark/>
          </w:tcPr>
          <w:p w14:paraId="71B57BDF"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7</w:t>
            </w:r>
          </w:p>
        </w:tc>
        <w:tc>
          <w:tcPr>
            <w:tcW w:w="875" w:type="pct"/>
            <w:tcBorders>
              <w:top w:val="single" w:sz="4" w:space="0" w:color="auto"/>
              <w:left w:val="nil"/>
              <w:bottom w:val="single" w:sz="4" w:space="0" w:color="auto"/>
              <w:right w:val="single" w:sz="4" w:space="0" w:color="auto"/>
            </w:tcBorders>
            <w:vAlign w:val="center"/>
            <w:hideMark/>
          </w:tcPr>
          <w:p w14:paraId="5A5E0CE0"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878" w:type="pct"/>
            <w:tcBorders>
              <w:top w:val="single" w:sz="4" w:space="0" w:color="auto"/>
              <w:left w:val="nil"/>
              <w:bottom w:val="single" w:sz="4" w:space="0" w:color="auto"/>
              <w:right w:val="single" w:sz="4" w:space="0" w:color="auto"/>
            </w:tcBorders>
            <w:vAlign w:val="center"/>
            <w:hideMark/>
          </w:tcPr>
          <w:p w14:paraId="6520D8BF"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7</w:t>
            </w:r>
          </w:p>
        </w:tc>
        <w:tc>
          <w:tcPr>
            <w:tcW w:w="872" w:type="pct"/>
            <w:tcBorders>
              <w:top w:val="single" w:sz="4" w:space="0" w:color="auto"/>
              <w:left w:val="nil"/>
              <w:bottom w:val="single" w:sz="4" w:space="0" w:color="auto"/>
              <w:right w:val="single" w:sz="4" w:space="0" w:color="auto"/>
            </w:tcBorders>
            <w:vAlign w:val="center"/>
            <w:hideMark/>
          </w:tcPr>
          <w:p w14:paraId="3827FC64"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Calibri" w:hAnsi="Arial" w:cs="Arial"/>
                <w:color w:val="000000"/>
                <w:kern w:val="2"/>
                <w:sz w:val="13"/>
                <w:szCs w:val="13"/>
                <w14:ligatures w14:val="standardContextual"/>
              </w:rPr>
              <w:t>5</w:t>
            </w:r>
          </w:p>
        </w:tc>
      </w:tr>
      <w:tr w:rsidR="00063CDC" w:rsidRPr="00BF5F7F" w14:paraId="6D093171"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358A671F"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CATEGORÍA</w:t>
            </w:r>
          </w:p>
        </w:tc>
        <w:tc>
          <w:tcPr>
            <w:tcW w:w="1251" w:type="pct"/>
            <w:tcBorders>
              <w:top w:val="single" w:sz="4" w:space="0" w:color="auto"/>
              <w:left w:val="nil"/>
              <w:bottom w:val="single" w:sz="4" w:space="0" w:color="auto"/>
              <w:right w:val="single" w:sz="4" w:space="0" w:color="auto"/>
            </w:tcBorders>
            <w:vAlign w:val="center"/>
            <w:hideMark/>
          </w:tcPr>
          <w:p w14:paraId="19A2F019"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ALTO</w:t>
            </w:r>
          </w:p>
        </w:tc>
        <w:tc>
          <w:tcPr>
            <w:tcW w:w="875" w:type="pct"/>
            <w:tcBorders>
              <w:top w:val="single" w:sz="4" w:space="0" w:color="auto"/>
              <w:left w:val="nil"/>
              <w:bottom w:val="single" w:sz="4" w:space="0" w:color="auto"/>
              <w:right w:val="single" w:sz="4" w:space="0" w:color="auto"/>
            </w:tcBorders>
            <w:vAlign w:val="center"/>
            <w:hideMark/>
          </w:tcPr>
          <w:p w14:paraId="1AE1AEC6"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 JO</w:t>
            </w:r>
          </w:p>
        </w:tc>
        <w:tc>
          <w:tcPr>
            <w:tcW w:w="878" w:type="pct"/>
            <w:tcBorders>
              <w:top w:val="single" w:sz="4" w:space="0" w:color="auto"/>
              <w:left w:val="nil"/>
              <w:bottom w:val="single" w:sz="4" w:space="0" w:color="auto"/>
              <w:right w:val="single" w:sz="4" w:space="0" w:color="auto"/>
            </w:tcBorders>
            <w:vAlign w:val="center"/>
            <w:hideMark/>
          </w:tcPr>
          <w:p w14:paraId="5EFAA48A"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ALTO</w:t>
            </w:r>
          </w:p>
        </w:tc>
        <w:tc>
          <w:tcPr>
            <w:tcW w:w="872" w:type="pct"/>
            <w:tcBorders>
              <w:top w:val="single" w:sz="4" w:space="0" w:color="auto"/>
              <w:left w:val="nil"/>
              <w:bottom w:val="single" w:sz="4" w:space="0" w:color="auto"/>
              <w:right w:val="single" w:sz="4" w:space="0" w:color="auto"/>
            </w:tcBorders>
            <w:vAlign w:val="center"/>
            <w:hideMark/>
          </w:tcPr>
          <w:p w14:paraId="50872E54"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Calibri" w:hAnsi="Arial" w:cs="Arial"/>
                <w:color w:val="000000"/>
                <w:kern w:val="2"/>
                <w:sz w:val="13"/>
                <w:szCs w:val="13"/>
                <w14:ligatures w14:val="standardContextual"/>
              </w:rPr>
              <w:t>MEDIO</w:t>
            </w:r>
          </w:p>
        </w:tc>
      </w:tr>
      <w:tr w:rsidR="00063CDC" w:rsidRPr="00BF5F7F" w14:paraId="67697CBA"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14BAAF98"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¿A QUIEN SE LE ASIGNA?</w:t>
            </w:r>
          </w:p>
        </w:tc>
        <w:tc>
          <w:tcPr>
            <w:tcW w:w="1251" w:type="pct"/>
            <w:tcBorders>
              <w:top w:val="single" w:sz="4" w:space="0" w:color="auto"/>
              <w:left w:val="nil"/>
              <w:bottom w:val="single" w:sz="4" w:space="0" w:color="auto"/>
              <w:right w:val="single" w:sz="4" w:space="0" w:color="auto"/>
            </w:tcBorders>
            <w:vAlign w:val="center"/>
            <w:hideMark/>
          </w:tcPr>
          <w:p w14:paraId="58EF114A" w14:textId="2E0806C4"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ENTIDAD</w:t>
            </w:r>
          </w:p>
        </w:tc>
        <w:tc>
          <w:tcPr>
            <w:tcW w:w="875" w:type="pct"/>
            <w:tcBorders>
              <w:top w:val="single" w:sz="4" w:space="0" w:color="auto"/>
              <w:left w:val="nil"/>
              <w:bottom w:val="single" w:sz="4" w:space="0" w:color="auto"/>
              <w:right w:val="single" w:sz="4" w:space="0" w:color="auto"/>
            </w:tcBorders>
            <w:vAlign w:val="center"/>
            <w:hideMark/>
          </w:tcPr>
          <w:p w14:paraId="66773120" w14:textId="0C4BF4C6"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p>
        </w:tc>
        <w:tc>
          <w:tcPr>
            <w:tcW w:w="878" w:type="pct"/>
            <w:tcBorders>
              <w:top w:val="single" w:sz="4" w:space="0" w:color="auto"/>
              <w:left w:val="nil"/>
              <w:bottom w:val="single" w:sz="4" w:space="0" w:color="auto"/>
              <w:right w:val="single" w:sz="4" w:space="0" w:color="auto"/>
            </w:tcBorders>
            <w:vAlign w:val="center"/>
            <w:hideMark/>
          </w:tcPr>
          <w:p w14:paraId="05A49263" w14:textId="5AC8580A"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p>
        </w:tc>
        <w:tc>
          <w:tcPr>
            <w:tcW w:w="872" w:type="pct"/>
            <w:tcBorders>
              <w:top w:val="single" w:sz="4" w:space="0" w:color="auto"/>
              <w:left w:val="nil"/>
              <w:bottom w:val="single" w:sz="4" w:space="0" w:color="auto"/>
              <w:right w:val="single" w:sz="4" w:space="0" w:color="auto"/>
            </w:tcBorders>
            <w:vAlign w:val="center"/>
            <w:hideMark/>
          </w:tcPr>
          <w:p w14:paraId="159099D0" w14:textId="4676CA39"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Calibri" w:hAnsi="Arial" w:cs="Arial"/>
                <w:color w:val="000000"/>
                <w:kern w:val="2"/>
                <w:sz w:val="13"/>
                <w:szCs w:val="13"/>
                <w14:ligatures w14:val="standardContextual"/>
              </w:rPr>
              <w:t xml:space="preserve">CONTRATISTA </w:t>
            </w:r>
          </w:p>
        </w:tc>
      </w:tr>
      <w:tr w:rsidR="00063CDC" w:rsidRPr="00BF5F7F" w14:paraId="7A008F49"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54E2E64D"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TRATAMIENTO / CONTROLES A SER IMPLEMENTADOS</w:t>
            </w:r>
          </w:p>
        </w:tc>
        <w:tc>
          <w:tcPr>
            <w:tcW w:w="1251" w:type="pct"/>
            <w:tcBorders>
              <w:top w:val="single" w:sz="4" w:space="0" w:color="auto"/>
              <w:left w:val="nil"/>
              <w:bottom w:val="single" w:sz="4" w:space="0" w:color="auto"/>
              <w:right w:val="single" w:sz="4" w:space="0" w:color="auto"/>
            </w:tcBorders>
            <w:vAlign w:val="center"/>
          </w:tcPr>
          <w:p w14:paraId="26C492BB" w14:textId="1EEB4B74" w:rsidR="00063CDC"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882F0C">
              <w:rPr>
                <w:rFonts w:ascii="Arial" w:eastAsia="Times New Roman" w:hAnsi="Arial" w:cs="Arial"/>
                <w:color w:val="000000"/>
                <w:kern w:val="2"/>
                <w:sz w:val="13"/>
                <w:szCs w:val="13"/>
                <w:lang w:val="es-MX" w:eastAsia="es-MX"/>
                <w14:ligatures w14:val="standardContextual"/>
              </w:rPr>
              <w:t>ETAPA OBLIGATORIA DE REVISIÓN Y EMPALME</w:t>
            </w:r>
            <w:r>
              <w:rPr>
                <w:rFonts w:ascii="Arial" w:eastAsia="Times New Roman" w:hAnsi="Arial" w:cs="Arial"/>
                <w:color w:val="000000"/>
                <w:kern w:val="2"/>
                <w:sz w:val="13"/>
                <w:szCs w:val="13"/>
                <w:lang w:val="es-MX" w:eastAsia="es-MX"/>
                <w14:ligatures w14:val="standardContextual"/>
              </w:rPr>
              <w:t xml:space="preserve"> DE ESTUDIOS Y DISEÑOS</w:t>
            </w:r>
          </w:p>
          <w:p w14:paraId="05F0DD1E" w14:textId="77777777" w:rsidR="00063CDC"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73F24F0E" w14:textId="5FE25C56" w:rsidR="00063CDC"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1A4E33">
              <w:rPr>
                <w:rFonts w:ascii="Arial" w:eastAsia="Times New Roman" w:hAnsi="Arial" w:cs="Arial"/>
                <w:color w:val="000000"/>
                <w:kern w:val="2"/>
                <w:sz w:val="13"/>
                <w:szCs w:val="13"/>
                <w:lang w:val="es-MX" w:eastAsia="es-MX"/>
                <w14:ligatures w14:val="standardContextual"/>
              </w:rPr>
              <w:t>MESAS DE TRABAJO DE APROBACIÓN ÁGIL</w:t>
            </w:r>
          </w:p>
          <w:p w14:paraId="09CC1C6E" w14:textId="77777777" w:rsidR="00063CDC"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1FAA060B" w14:textId="51686D6D"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1A4E33">
              <w:rPr>
                <w:rFonts w:ascii="Arial" w:eastAsia="Times New Roman" w:hAnsi="Arial" w:cs="Arial"/>
                <w:color w:val="000000"/>
                <w:kern w:val="2"/>
                <w:sz w:val="13"/>
                <w:szCs w:val="13"/>
                <w:lang w:val="es-MX" w:eastAsia="es-MX"/>
                <w14:ligatures w14:val="standardContextual"/>
              </w:rPr>
              <w:t>AJUSTE MEDIANTE ACTAS DE MODIFICACIÓN</w:t>
            </w:r>
          </w:p>
        </w:tc>
        <w:tc>
          <w:tcPr>
            <w:tcW w:w="875" w:type="pct"/>
            <w:tcBorders>
              <w:top w:val="single" w:sz="4" w:space="0" w:color="auto"/>
              <w:left w:val="nil"/>
              <w:bottom w:val="single" w:sz="4" w:space="0" w:color="auto"/>
              <w:right w:val="single" w:sz="4" w:space="0" w:color="auto"/>
            </w:tcBorders>
            <w:vAlign w:val="center"/>
          </w:tcPr>
          <w:p w14:paraId="41DFD895" w14:textId="198FC4E8" w:rsidR="00063CDC"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2B0780">
              <w:rPr>
                <w:rFonts w:ascii="Arial" w:eastAsia="Times New Roman" w:hAnsi="Arial" w:cs="Arial"/>
                <w:color w:val="000000"/>
                <w:kern w:val="2"/>
                <w:sz w:val="13"/>
                <w:szCs w:val="13"/>
                <w:lang w:val="es-MX" w:eastAsia="es-MX"/>
                <w14:ligatures w14:val="standardContextual"/>
              </w:rPr>
              <w:t>CONTRATACIÓN DE LABORATORIOS ACREDITADOS POR ONAC</w:t>
            </w:r>
          </w:p>
          <w:p w14:paraId="54C2D70A" w14:textId="77777777" w:rsidR="00063CDC"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33A06AA1" w14:textId="0634A4FE" w:rsidR="00063CDC"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2B0780">
              <w:rPr>
                <w:rFonts w:ascii="Arial" w:eastAsia="Times New Roman" w:hAnsi="Arial" w:cs="Arial"/>
                <w:color w:val="000000"/>
                <w:kern w:val="2"/>
                <w:sz w:val="13"/>
                <w:szCs w:val="13"/>
                <w:lang w:val="es-MX" w:eastAsia="es-MX"/>
                <w14:ligatures w14:val="standardContextual"/>
              </w:rPr>
              <w:t xml:space="preserve">PROTOCOLO DE CUSTODIA Y PRESENCIA DE LA </w:t>
            </w:r>
            <w:r>
              <w:rPr>
                <w:rFonts w:ascii="Arial" w:eastAsia="Times New Roman" w:hAnsi="Arial" w:cs="Arial"/>
                <w:color w:val="000000"/>
                <w:kern w:val="2"/>
                <w:sz w:val="13"/>
                <w:szCs w:val="13"/>
                <w:lang w:val="es-MX" w:eastAsia="es-MX"/>
                <w14:ligatures w14:val="standardContextual"/>
              </w:rPr>
              <w:t>SUPERVISIÓN</w:t>
            </w:r>
          </w:p>
          <w:p w14:paraId="01AB7643" w14:textId="77777777" w:rsidR="00063CDC"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58B6A751" w14:textId="0CEAAEA7" w:rsidR="00063CDC" w:rsidRPr="00BF5F7F"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007D29">
              <w:rPr>
                <w:rFonts w:ascii="Arial" w:eastAsia="Times New Roman" w:hAnsi="Arial" w:cs="Arial"/>
                <w:color w:val="000000"/>
                <w:kern w:val="2"/>
                <w:sz w:val="13"/>
                <w:szCs w:val="13"/>
                <w:lang w:val="es-MX" w:eastAsia="es-MX"/>
                <w14:ligatures w14:val="standardContextual"/>
              </w:rPr>
              <w:t>CALIBRACIÓN VIGENTE DE EQUIPOS DE MEDICIÓN</w:t>
            </w:r>
          </w:p>
        </w:tc>
        <w:tc>
          <w:tcPr>
            <w:tcW w:w="878" w:type="pct"/>
            <w:tcBorders>
              <w:top w:val="single" w:sz="4" w:space="0" w:color="auto"/>
              <w:left w:val="nil"/>
              <w:bottom w:val="single" w:sz="4" w:space="0" w:color="auto"/>
              <w:right w:val="single" w:sz="4" w:space="0" w:color="auto"/>
            </w:tcBorders>
            <w:vAlign w:val="center"/>
          </w:tcPr>
          <w:p w14:paraId="34023250" w14:textId="3C8F86A3" w:rsidR="00063CDC"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D80034">
              <w:rPr>
                <w:rFonts w:ascii="Arial" w:eastAsia="Times New Roman" w:hAnsi="Arial" w:cs="Arial"/>
                <w:color w:val="000000"/>
                <w:kern w:val="2"/>
                <w:sz w:val="13"/>
                <w:szCs w:val="13"/>
                <w:lang w:val="es-MX" w:eastAsia="es-MX"/>
                <w14:ligatures w14:val="standardContextual"/>
              </w:rPr>
              <w:t>IMPLEMENTACIÓN DE DOSSIER DE CALIDAD</w:t>
            </w:r>
          </w:p>
          <w:p w14:paraId="6255155A" w14:textId="77777777" w:rsidR="00063CDC"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540E3827" w14:textId="711AB90A" w:rsidR="00063CDC"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E9223A">
              <w:rPr>
                <w:rFonts w:ascii="Arial" w:eastAsia="Times New Roman" w:hAnsi="Arial" w:cs="Arial"/>
                <w:color w:val="000000"/>
                <w:kern w:val="2"/>
                <w:sz w:val="13"/>
                <w:szCs w:val="13"/>
                <w:lang w:val="es-MX" w:eastAsia="es-MX"/>
                <w14:ligatures w14:val="standardContextual"/>
              </w:rPr>
              <w:t>ENSAYOS NO DESTRUCTIVOS COMPLEMENTARIOS</w:t>
            </w:r>
          </w:p>
          <w:p w14:paraId="017A55BA" w14:textId="77777777" w:rsidR="00063CDC"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23C03C80" w14:textId="33538105" w:rsidR="00063CDC"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LI</w:t>
            </w:r>
            <w:r w:rsidRPr="00E9223A">
              <w:rPr>
                <w:rFonts w:ascii="Arial" w:eastAsia="Times New Roman" w:hAnsi="Arial" w:cs="Arial"/>
                <w:color w:val="000000"/>
                <w:kern w:val="2"/>
                <w:sz w:val="13"/>
                <w:szCs w:val="13"/>
                <w:lang w:val="es-MX" w:eastAsia="es-MX"/>
                <w14:ligatures w14:val="standardContextual"/>
              </w:rPr>
              <w:t>STA DE VERIFICACIÓN DETALLADA ÍTEM POR ÍTEM BASADA ESTRICTAMENTE EN LAS ESPECIFICACIONES TÉCNICAS DEL PLIEGO</w:t>
            </w:r>
          </w:p>
          <w:p w14:paraId="7587690C" w14:textId="77777777" w:rsidR="00063CDC"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723DA7AA" w14:textId="21D6E808"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4E71A6">
              <w:rPr>
                <w:rFonts w:ascii="Arial" w:eastAsia="Times New Roman" w:hAnsi="Arial" w:cs="Arial"/>
                <w:color w:val="000000"/>
                <w:kern w:val="2"/>
                <w:sz w:val="13"/>
                <w:szCs w:val="13"/>
                <w:lang w:val="es-MX" w:eastAsia="es-MX"/>
                <w14:ligatures w14:val="standardContextual"/>
              </w:rPr>
              <w:t>PÓLIZA DE ESTABILIDAD Y CALIDAD DE LA OBRA</w:t>
            </w:r>
          </w:p>
        </w:tc>
        <w:tc>
          <w:tcPr>
            <w:tcW w:w="872" w:type="pct"/>
            <w:tcBorders>
              <w:top w:val="single" w:sz="4" w:space="0" w:color="auto"/>
              <w:left w:val="nil"/>
              <w:bottom w:val="single" w:sz="4" w:space="0" w:color="auto"/>
              <w:right w:val="single" w:sz="4" w:space="0" w:color="auto"/>
            </w:tcBorders>
            <w:vAlign w:val="center"/>
          </w:tcPr>
          <w:p w14:paraId="105993D6" w14:textId="4E742847" w:rsidR="00063CDC" w:rsidRPr="00053574"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053574">
              <w:rPr>
                <w:rFonts w:ascii="Arial" w:eastAsia="Times New Roman" w:hAnsi="Arial" w:cs="Arial"/>
                <w:color w:val="000000"/>
                <w:kern w:val="2"/>
                <w:sz w:val="13"/>
                <w:szCs w:val="13"/>
                <w:lang w:val="es-MX" w:eastAsia="es-MX"/>
                <w14:ligatures w14:val="standardContextual"/>
              </w:rPr>
              <w:t>PÓLIZA DE RESPONSABILIDAD CIVIL EXTRACONTRACTUAL (RCE)</w:t>
            </w:r>
          </w:p>
          <w:p w14:paraId="47A84D07" w14:textId="77777777" w:rsidR="00063CDC" w:rsidRPr="00053574"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15DF34EF" w14:textId="19B25743" w:rsidR="00063CDC" w:rsidRPr="00053574"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053574">
              <w:rPr>
                <w:rFonts w:ascii="Arial" w:eastAsia="Times New Roman" w:hAnsi="Arial" w:cs="Arial"/>
                <w:color w:val="000000"/>
                <w:kern w:val="2"/>
                <w:sz w:val="13"/>
                <w:szCs w:val="13"/>
                <w:lang w:val="es-MX" w:eastAsia="es-MX"/>
                <w14:ligatures w14:val="standardContextual"/>
              </w:rPr>
              <w:t>DELIMITACIÓN Y CERRAMIENTO DE ÁREAS DE TRABAJO</w:t>
            </w:r>
          </w:p>
          <w:p w14:paraId="7538727F" w14:textId="77777777" w:rsidR="00063CDC" w:rsidRPr="00053574"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36F37886" w14:textId="12C0FB79" w:rsidR="00063CDC" w:rsidRPr="00053574"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053574">
              <w:rPr>
                <w:rFonts w:ascii="Arial" w:eastAsia="Times New Roman" w:hAnsi="Arial" w:cs="Arial"/>
                <w:color w:val="000000"/>
                <w:kern w:val="2"/>
                <w:sz w:val="13"/>
                <w:szCs w:val="13"/>
                <w:lang w:val="es-MX" w:eastAsia="es-MX"/>
                <w14:ligatures w14:val="standardContextual"/>
              </w:rPr>
              <w:t>SISTEMAS DE RETENCIÓN DE OBJETOS EN ALTURAS</w:t>
            </w:r>
          </w:p>
          <w:p w14:paraId="4693E955" w14:textId="77777777" w:rsidR="00063CDC" w:rsidRPr="00053574"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42560B69" w14:textId="00138FE4"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053574">
              <w:rPr>
                <w:rFonts w:ascii="Arial" w:eastAsia="Times New Roman" w:hAnsi="Arial" w:cs="Arial"/>
                <w:color w:val="000000"/>
                <w:kern w:val="2"/>
                <w:sz w:val="13"/>
                <w:szCs w:val="13"/>
                <w:lang w:val="es-MX" w:eastAsia="es-MX"/>
                <w14:ligatures w14:val="standardContextual"/>
              </w:rPr>
              <w:t>ACTIVACIÓN DEL PLAN DE EMERGENCIAS Y PRIMEROS AUXILIOS</w:t>
            </w:r>
          </w:p>
        </w:tc>
      </w:tr>
      <w:tr w:rsidR="004E2D9F" w:rsidRPr="00BF5F7F" w14:paraId="209F87FC" w14:textId="77777777" w:rsidTr="00F3749D">
        <w:trPr>
          <w:trHeight w:val="20"/>
        </w:trPr>
        <w:tc>
          <w:tcPr>
            <w:tcW w:w="544" w:type="pct"/>
            <w:vMerge w:val="restart"/>
            <w:tcBorders>
              <w:top w:val="single" w:sz="4" w:space="0" w:color="auto"/>
              <w:left w:val="single" w:sz="4" w:space="0" w:color="auto"/>
              <w:bottom w:val="single" w:sz="4" w:space="0" w:color="auto"/>
              <w:right w:val="single" w:sz="4" w:space="0" w:color="auto"/>
            </w:tcBorders>
            <w:shd w:val="clear" w:color="000000" w:fill="404040"/>
            <w:vAlign w:val="center"/>
            <w:hideMark/>
          </w:tcPr>
          <w:p w14:paraId="0285E30D"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 DESPUÉS DEL TRATAMIENTO</w:t>
            </w: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65642331"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PROBABILIDAD</w:t>
            </w:r>
          </w:p>
        </w:tc>
        <w:tc>
          <w:tcPr>
            <w:tcW w:w="1251" w:type="pct"/>
            <w:tcBorders>
              <w:top w:val="single" w:sz="4" w:space="0" w:color="auto"/>
              <w:left w:val="nil"/>
              <w:bottom w:val="single" w:sz="4" w:space="0" w:color="auto"/>
              <w:right w:val="single" w:sz="4" w:space="0" w:color="auto"/>
            </w:tcBorders>
            <w:vAlign w:val="center"/>
            <w:hideMark/>
          </w:tcPr>
          <w:p w14:paraId="4DA6F4DB"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875" w:type="pct"/>
            <w:tcBorders>
              <w:top w:val="single" w:sz="4" w:space="0" w:color="auto"/>
              <w:left w:val="nil"/>
              <w:bottom w:val="single" w:sz="4" w:space="0" w:color="auto"/>
              <w:right w:val="single" w:sz="4" w:space="0" w:color="auto"/>
            </w:tcBorders>
            <w:vAlign w:val="center"/>
            <w:hideMark/>
          </w:tcPr>
          <w:p w14:paraId="190C4F2D"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878" w:type="pct"/>
            <w:tcBorders>
              <w:top w:val="single" w:sz="4" w:space="0" w:color="auto"/>
              <w:left w:val="nil"/>
              <w:bottom w:val="single" w:sz="4" w:space="0" w:color="auto"/>
              <w:right w:val="single" w:sz="4" w:space="0" w:color="auto"/>
            </w:tcBorders>
            <w:vAlign w:val="center"/>
            <w:hideMark/>
          </w:tcPr>
          <w:p w14:paraId="08462E1E"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Calibri" w:hAnsi="Arial" w:cs="Arial"/>
                <w:color w:val="000000"/>
                <w:kern w:val="2"/>
                <w:sz w:val="13"/>
                <w:szCs w:val="13"/>
                <w14:ligatures w14:val="standardContextual"/>
              </w:rPr>
              <w:t>1</w:t>
            </w:r>
          </w:p>
        </w:tc>
        <w:tc>
          <w:tcPr>
            <w:tcW w:w="872" w:type="pct"/>
            <w:tcBorders>
              <w:top w:val="single" w:sz="4" w:space="0" w:color="auto"/>
              <w:left w:val="nil"/>
              <w:bottom w:val="single" w:sz="4" w:space="0" w:color="auto"/>
              <w:right w:val="single" w:sz="4" w:space="0" w:color="auto"/>
            </w:tcBorders>
            <w:vAlign w:val="center"/>
            <w:hideMark/>
          </w:tcPr>
          <w:p w14:paraId="0763F44B"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1</w:t>
            </w:r>
          </w:p>
        </w:tc>
      </w:tr>
      <w:tr w:rsidR="00C4713B" w:rsidRPr="00BF5F7F" w14:paraId="6B03A2A7" w14:textId="77777777" w:rsidTr="00F3749D">
        <w:trPr>
          <w:trHeight w:val="20"/>
        </w:trPr>
        <w:tc>
          <w:tcPr>
            <w:tcW w:w="544" w:type="pct"/>
            <w:vMerge/>
            <w:tcBorders>
              <w:top w:val="single" w:sz="4" w:space="0" w:color="auto"/>
              <w:left w:val="single" w:sz="4" w:space="0" w:color="auto"/>
              <w:bottom w:val="single" w:sz="4" w:space="0" w:color="auto"/>
              <w:right w:val="single" w:sz="4" w:space="0" w:color="auto"/>
            </w:tcBorders>
            <w:vAlign w:val="center"/>
            <w:hideMark/>
          </w:tcPr>
          <w:p w14:paraId="2330A4DE" w14:textId="77777777" w:rsidR="00063CDC" w:rsidRPr="00BF5F7F" w:rsidRDefault="00063CDC" w:rsidP="00F3749D">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1C3195B8"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w:t>
            </w:r>
          </w:p>
        </w:tc>
        <w:tc>
          <w:tcPr>
            <w:tcW w:w="1251" w:type="pct"/>
            <w:tcBorders>
              <w:top w:val="single" w:sz="4" w:space="0" w:color="auto"/>
              <w:left w:val="nil"/>
              <w:bottom w:val="single" w:sz="4" w:space="0" w:color="auto"/>
              <w:right w:val="single" w:sz="4" w:space="0" w:color="auto"/>
            </w:tcBorders>
            <w:vAlign w:val="center"/>
            <w:hideMark/>
          </w:tcPr>
          <w:p w14:paraId="354968BE"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5" w:type="pct"/>
            <w:tcBorders>
              <w:top w:val="single" w:sz="4" w:space="0" w:color="auto"/>
              <w:left w:val="nil"/>
              <w:bottom w:val="single" w:sz="4" w:space="0" w:color="auto"/>
              <w:right w:val="single" w:sz="4" w:space="0" w:color="auto"/>
            </w:tcBorders>
            <w:vAlign w:val="center"/>
            <w:hideMark/>
          </w:tcPr>
          <w:p w14:paraId="5C442401"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8" w:type="pct"/>
            <w:tcBorders>
              <w:top w:val="single" w:sz="4" w:space="0" w:color="auto"/>
              <w:left w:val="nil"/>
              <w:bottom w:val="single" w:sz="4" w:space="0" w:color="auto"/>
              <w:right w:val="single" w:sz="4" w:space="0" w:color="auto"/>
            </w:tcBorders>
            <w:vAlign w:val="center"/>
            <w:hideMark/>
          </w:tcPr>
          <w:p w14:paraId="3D26122E"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Calibri" w:hAnsi="Arial" w:cs="Arial"/>
                <w:color w:val="000000"/>
                <w:kern w:val="2"/>
                <w:sz w:val="13"/>
                <w:szCs w:val="13"/>
                <w14:ligatures w14:val="standardContextual"/>
              </w:rPr>
              <w:t>2</w:t>
            </w:r>
          </w:p>
        </w:tc>
        <w:tc>
          <w:tcPr>
            <w:tcW w:w="872" w:type="pct"/>
            <w:tcBorders>
              <w:top w:val="single" w:sz="4" w:space="0" w:color="auto"/>
              <w:left w:val="nil"/>
              <w:bottom w:val="single" w:sz="4" w:space="0" w:color="auto"/>
              <w:right w:val="single" w:sz="4" w:space="0" w:color="auto"/>
            </w:tcBorders>
            <w:vAlign w:val="center"/>
            <w:hideMark/>
          </w:tcPr>
          <w:p w14:paraId="7894440D"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2</w:t>
            </w:r>
          </w:p>
        </w:tc>
      </w:tr>
      <w:tr w:rsidR="00C4713B" w:rsidRPr="00BF5F7F" w14:paraId="35524472" w14:textId="77777777" w:rsidTr="00F3749D">
        <w:trPr>
          <w:trHeight w:val="20"/>
        </w:trPr>
        <w:tc>
          <w:tcPr>
            <w:tcW w:w="544" w:type="pct"/>
            <w:vMerge/>
            <w:tcBorders>
              <w:top w:val="single" w:sz="4" w:space="0" w:color="auto"/>
              <w:left w:val="single" w:sz="4" w:space="0" w:color="auto"/>
              <w:bottom w:val="single" w:sz="4" w:space="0" w:color="auto"/>
              <w:right w:val="single" w:sz="4" w:space="0" w:color="auto"/>
            </w:tcBorders>
            <w:vAlign w:val="center"/>
            <w:hideMark/>
          </w:tcPr>
          <w:p w14:paraId="0583CB4B" w14:textId="77777777" w:rsidR="00063CDC" w:rsidRPr="00BF5F7F" w:rsidRDefault="00063CDC" w:rsidP="00F3749D">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2C1AC202"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VALORACIÓN DEL RIESGO</w:t>
            </w:r>
          </w:p>
        </w:tc>
        <w:tc>
          <w:tcPr>
            <w:tcW w:w="1251" w:type="pct"/>
            <w:tcBorders>
              <w:top w:val="single" w:sz="4" w:space="0" w:color="auto"/>
              <w:left w:val="nil"/>
              <w:bottom w:val="single" w:sz="4" w:space="0" w:color="auto"/>
              <w:right w:val="single" w:sz="4" w:space="0" w:color="auto"/>
            </w:tcBorders>
            <w:vAlign w:val="center"/>
            <w:hideMark/>
          </w:tcPr>
          <w:p w14:paraId="19917E53"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5</w:t>
            </w:r>
          </w:p>
        </w:tc>
        <w:tc>
          <w:tcPr>
            <w:tcW w:w="875" w:type="pct"/>
            <w:tcBorders>
              <w:top w:val="single" w:sz="4" w:space="0" w:color="auto"/>
              <w:left w:val="nil"/>
              <w:bottom w:val="single" w:sz="4" w:space="0" w:color="auto"/>
              <w:right w:val="single" w:sz="4" w:space="0" w:color="auto"/>
            </w:tcBorders>
            <w:vAlign w:val="center"/>
            <w:hideMark/>
          </w:tcPr>
          <w:p w14:paraId="7DA80772"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878" w:type="pct"/>
            <w:tcBorders>
              <w:top w:val="single" w:sz="4" w:space="0" w:color="auto"/>
              <w:left w:val="nil"/>
              <w:bottom w:val="single" w:sz="4" w:space="0" w:color="auto"/>
              <w:right w:val="single" w:sz="4" w:space="0" w:color="auto"/>
            </w:tcBorders>
            <w:vAlign w:val="center"/>
            <w:hideMark/>
          </w:tcPr>
          <w:p w14:paraId="3232A3B1"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Calibri" w:hAnsi="Arial" w:cs="Arial"/>
                <w:color w:val="000000"/>
                <w:kern w:val="2"/>
                <w:sz w:val="13"/>
                <w:szCs w:val="13"/>
                <w14:ligatures w14:val="standardContextual"/>
              </w:rPr>
              <w:t>3</w:t>
            </w:r>
          </w:p>
        </w:tc>
        <w:tc>
          <w:tcPr>
            <w:tcW w:w="872" w:type="pct"/>
            <w:tcBorders>
              <w:top w:val="single" w:sz="4" w:space="0" w:color="auto"/>
              <w:left w:val="nil"/>
              <w:bottom w:val="single" w:sz="4" w:space="0" w:color="auto"/>
              <w:right w:val="single" w:sz="4" w:space="0" w:color="auto"/>
            </w:tcBorders>
            <w:vAlign w:val="center"/>
            <w:hideMark/>
          </w:tcPr>
          <w:p w14:paraId="5BBE79C4"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3</w:t>
            </w:r>
          </w:p>
        </w:tc>
      </w:tr>
      <w:tr w:rsidR="00C4713B" w:rsidRPr="00BF5F7F" w14:paraId="09B25152" w14:textId="77777777" w:rsidTr="00F3749D">
        <w:trPr>
          <w:trHeight w:val="20"/>
        </w:trPr>
        <w:tc>
          <w:tcPr>
            <w:tcW w:w="544" w:type="pct"/>
            <w:vMerge/>
            <w:tcBorders>
              <w:top w:val="single" w:sz="4" w:space="0" w:color="auto"/>
              <w:left w:val="single" w:sz="4" w:space="0" w:color="auto"/>
              <w:bottom w:val="single" w:sz="4" w:space="0" w:color="auto"/>
              <w:right w:val="single" w:sz="4" w:space="0" w:color="auto"/>
            </w:tcBorders>
            <w:vAlign w:val="center"/>
            <w:hideMark/>
          </w:tcPr>
          <w:p w14:paraId="3018A700" w14:textId="77777777" w:rsidR="00063CDC" w:rsidRPr="00BF5F7F" w:rsidRDefault="00063CDC" w:rsidP="00F3749D">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3CCB7FD2"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CATEGORÍA</w:t>
            </w:r>
          </w:p>
        </w:tc>
        <w:tc>
          <w:tcPr>
            <w:tcW w:w="1251" w:type="pct"/>
            <w:tcBorders>
              <w:top w:val="single" w:sz="4" w:space="0" w:color="auto"/>
              <w:left w:val="nil"/>
              <w:bottom w:val="single" w:sz="4" w:space="0" w:color="auto"/>
              <w:right w:val="single" w:sz="4" w:space="0" w:color="auto"/>
            </w:tcBorders>
            <w:vAlign w:val="center"/>
            <w:hideMark/>
          </w:tcPr>
          <w:p w14:paraId="65F36671"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MEDIO</w:t>
            </w:r>
          </w:p>
        </w:tc>
        <w:tc>
          <w:tcPr>
            <w:tcW w:w="875" w:type="pct"/>
            <w:tcBorders>
              <w:top w:val="single" w:sz="4" w:space="0" w:color="auto"/>
              <w:left w:val="nil"/>
              <w:bottom w:val="single" w:sz="4" w:space="0" w:color="auto"/>
              <w:right w:val="single" w:sz="4" w:space="0" w:color="auto"/>
            </w:tcBorders>
            <w:vAlign w:val="center"/>
            <w:hideMark/>
          </w:tcPr>
          <w:p w14:paraId="45ADDE02"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8" w:type="pct"/>
            <w:tcBorders>
              <w:top w:val="single" w:sz="4" w:space="0" w:color="auto"/>
              <w:left w:val="nil"/>
              <w:bottom w:val="single" w:sz="4" w:space="0" w:color="auto"/>
              <w:right w:val="single" w:sz="4" w:space="0" w:color="auto"/>
            </w:tcBorders>
            <w:vAlign w:val="center"/>
            <w:hideMark/>
          </w:tcPr>
          <w:p w14:paraId="3A2ACE37"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Calibri" w:hAnsi="Arial" w:cs="Arial"/>
                <w:color w:val="000000"/>
                <w:kern w:val="2"/>
                <w:sz w:val="13"/>
                <w:szCs w:val="13"/>
                <w14:ligatures w14:val="standardContextual"/>
              </w:rPr>
              <w:t>BAJO</w:t>
            </w:r>
          </w:p>
        </w:tc>
        <w:tc>
          <w:tcPr>
            <w:tcW w:w="872" w:type="pct"/>
            <w:tcBorders>
              <w:top w:val="single" w:sz="4" w:space="0" w:color="auto"/>
              <w:left w:val="nil"/>
              <w:bottom w:val="single" w:sz="4" w:space="0" w:color="auto"/>
              <w:right w:val="single" w:sz="4" w:space="0" w:color="auto"/>
            </w:tcBorders>
            <w:vAlign w:val="center"/>
            <w:hideMark/>
          </w:tcPr>
          <w:p w14:paraId="1735E581"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BAJO</w:t>
            </w:r>
          </w:p>
        </w:tc>
      </w:tr>
      <w:tr w:rsidR="00063CDC" w:rsidRPr="00BF5F7F" w14:paraId="64F4832A"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18E666E5"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¿AFECTA LA EJECUCIÓN DEL CONTRATO?</w:t>
            </w:r>
          </w:p>
        </w:tc>
        <w:tc>
          <w:tcPr>
            <w:tcW w:w="1251" w:type="pct"/>
            <w:tcBorders>
              <w:top w:val="single" w:sz="4" w:space="0" w:color="auto"/>
              <w:left w:val="nil"/>
              <w:bottom w:val="single" w:sz="4" w:space="0" w:color="auto"/>
              <w:right w:val="single" w:sz="4" w:space="0" w:color="auto"/>
            </w:tcBorders>
            <w:vAlign w:val="center"/>
            <w:hideMark/>
          </w:tcPr>
          <w:p w14:paraId="5A062A32"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c>
          <w:tcPr>
            <w:tcW w:w="875" w:type="pct"/>
            <w:tcBorders>
              <w:top w:val="single" w:sz="4" w:space="0" w:color="auto"/>
              <w:left w:val="nil"/>
              <w:bottom w:val="single" w:sz="4" w:space="0" w:color="auto"/>
              <w:right w:val="single" w:sz="4" w:space="0" w:color="auto"/>
            </w:tcBorders>
            <w:vAlign w:val="center"/>
            <w:hideMark/>
          </w:tcPr>
          <w:p w14:paraId="398D932F"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c>
          <w:tcPr>
            <w:tcW w:w="878" w:type="pct"/>
            <w:tcBorders>
              <w:top w:val="single" w:sz="4" w:space="0" w:color="auto"/>
              <w:left w:val="nil"/>
              <w:bottom w:val="single" w:sz="4" w:space="0" w:color="auto"/>
              <w:right w:val="single" w:sz="4" w:space="0" w:color="auto"/>
            </w:tcBorders>
            <w:vAlign w:val="center"/>
            <w:hideMark/>
          </w:tcPr>
          <w:p w14:paraId="075455CF"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c>
          <w:tcPr>
            <w:tcW w:w="872" w:type="pct"/>
            <w:tcBorders>
              <w:top w:val="single" w:sz="4" w:space="0" w:color="auto"/>
              <w:left w:val="nil"/>
              <w:bottom w:val="single" w:sz="4" w:space="0" w:color="auto"/>
              <w:right w:val="single" w:sz="4" w:space="0" w:color="auto"/>
            </w:tcBorders>
            <w:vAlign w:val="center"/>
            <w:hideMark/>
          </w:tcPr>
          <w:p w14:paraId="496C909C"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Calibri" w:hAnsi="Arial" w:cs="Arial"/>
                <w:color w:val="000000"/>
                <w:kern w:val="2"/>
                <w:sz w:val="13"/>
                <w:szCs w:val="13"/>
                <w14:ligatures w14:val="standardContextual"/>
              </w:rPr>
              <w:t>SI</w:t>
            </w:r>
          </w:p>
        </w:tc>
      </w:tr>
      <w:tr w:rsidR="00063CDC" w:rsidRPr="00BF5F7F" w14:paraId="745C6FE6"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1358E1F0" w14:textId="77777777" w:rsidR="00063CDC" w:rsidRPr="00BF5F7F" w:rsidRDefault="00063CDC" w:rsidP="00007D29">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PERSONA RESPONSABLE POR IMPLEMENTAR EL TRATAMIENTO</w:t>
            </w:r>
          </w:p>
        </w:tc>
        <w:tc>
          <w:tcPr>
            <w:tcW w:w="1251" w:type="pct"/>
            <w:tcBorders>
              <w:top w:val="single" w:sz="4" w:space="0" w:color="auto"/>
              <w:left w:val="nil"/>
              <w:bottom w:val="single" w:sz="4" w:space="0" w:color="auto"/>
              <w:right w:val="single" w:sz="4" w:space="0" w:color="auto"/>
            </w:tcBorders>
            <w:vAlign w:val="center"/>
            <w:hideMark/>
          </w:tcPr>
          <w:p w14:paraId="53E07B72" w14:textId="3DECAF12" w:rsidR="00063CDC" w:rsidRPr="00BF5F7F" w:rsidRDefault="00063CDC" w:rsidP="00007D29">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r>
              <w:rPr>
                <w:rFonts w:ascii="Arial" w:eastAsia="Times New Roman" w:hAnsi="Arial" w:cs="Arial"/>
                <w:color w:val="000000"/>
                <w:kern w:val="2"/>
                <w:sz w:val="13"/>
                <w:szCs w:val="13"/>
                <w:lang w:val="es-MX" w:eastAsia="es-MX"/>
                <w14:ligatures w14:val="standardContextual"/>
              </w:rPr>
              <w:t xml:space="preserve"> </w:t>
            </w:r>
            <w:r w:rsidRPr="00BF5F7F">
              <w:rPr>
                <w:rFonts w:ascii="Arial" w:eastAsia="Times New Roman" w:hAnsi="Arial" w:cs="Arial"/>
                <w:color w:val="000000"/>
                <w:kern w:val="2"/>
                <w:sz w:val="13"/>
                <w:szCs w:val="13"/>
                <w:lang w:val="es-MX" w:eastAsia="es-MX"/>
                <w14:ligatures w14:val="standardContextual"/>
              </w:rPr>
              <w:t>Y SUPERVIS</w:t>
            </w:r>
            <w:r>
              <w:rPr>
                <w:rFonts w:ascii="Arial" w:eastAsia="Times New Roman" w:hAnsi="Arial" w:cs="Arial"/>
                <w:color w:val="000000"/>
                <w:kern w:val="2"/>
                <w:sz w:val="13"/>
                <w:szCs w:val="13"/>
                <w:lang w:val="es-MX" w:eastAsia="es-MX"/>
                <w14:ligatures w14:val="standardContextual"/>
              </w:rPr>
              <w:t>IÓN</w:t>
            </w:r>
          </w:p>
        </w:tc>
        <w:tc>
          <w:tcPr>
            <w:tcW w:w="875" w:type="pct"/>
            <w:tcBorders>
              <w:top w:val="single" w:sz="4" w:space="0" w:color="auto"/>
              <w:left w:val="nil"/>
              <w:bottom w:val="single" w:sz="4" w:space="0" w:color="auto"/>
              <w:right w:val="single" w:sz="4" w:space="0" w:color="auto"/>
            </w:tcBorders>
            <w:vAlign w:val="center"/>
            <w:hideMark/>
          </w:tcPr>
          <w:p w14:paraId="65EC9449" w14:textId="4EC2B75E" w:rsidR="00063CDC" w:rsidRPr="00BF5F7F" w:rsidRDefault="00063CDC" w:rsidP="00007D29">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r>
              <w:rPr>
                <w:rFonts w:ascii="Arial" w:eastAsia="Times New Roman" w:hAnsi="Arial" w:cs="Arial"/>
                <w:color w:val="000000"/>
                <w:kern w:val="2"/>
                <w:sz w:val="13"/>
                <w:szCs w:val="13"/>
                <w:lang w:val="es-MX" w:eastAsia="es-MX"/>
                <w14:ligatures w14:val="standardContextual"/>
              </w:rPr>
              <w:t xml:space="preserve"> </w:t>
            </w:r>
            <w:r w:rsidRPr="00BF5F7F">
              <w:rPr>
                <w:rFonts w:ascii="Arial" w:eastAsia="Times New Roman" w:hAnsi="Arial" w:cs="Arial"/>
                <w:color w:val="000000"/>
                <w:kern w:val="2"/>
                <w:sz w:val="13"/>
                <w:szCs w:val="13"/>
                <w:lang w:val="es-MX" w:eastAsia="es-MX"/>
                <w14:ligatures w14:val="standardContextual"/>
              </w:rPr>
              <w:t>Y SUPERVIS</w:t>
            </w:r>
            <w:r>
              <w:rPr>
                <w:rFonts w:ascii="Arial" w:eastAsia="Times New Roman" w:hAnsi="Arial" w:cs="Arial"/>
                <w:color w:val="000000"/>
                <w:kern w:val="2"/>
                <w:sz w:val="13"/>
                <w:szCs w:val="13"/>
                <w:lang w:val="es-MX" w:eastAsia="es-MX"/>
                <w14:ligatures w14:val="standardContextual"/>
              </w:rPr>
              <w:t>IÓN</w:t>
            </w:r>
          </w:p>
        </w:tc>
        <w:tc>
          <w:tcPr>
            <w:tcW w:w="878" w:type="pct"/>
            <w:tcBorders>
              <w:top w:val="single" w:sz="4" w:space="0" w:color="auto"/>
              <w:left w:val="nil"/>
              <w:bottom w:val="single" w:sz="4" w:space="0" w:color="auto"/>
              <w:right w:val="single" w:sz="4" w:space="0" w:color="auto"/>
            </w:tcBorders>
            <w:vAlign w:val="center"/>
            <w:hideMark/>
          </w:tcPr>
          <w:p w14:paraId="4001A67C" w14:textId="2120A0E1" w:rsidR="00063CDC" w:rsidRPr="00BF5F7F" w:rsidRDefault="00063CDC" w:rsidP="00007D29">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r>
              <w:rPr>
                <w:rFonts w:ascii="Arial" w:eastAsia="Times New Roman" w:hAnsi="Arial" w:cs="Arial"/>
                <w:color w:val="000000"/>
                <w:kern w:val="2"/>
                <w:sz w:val="13"/>
                <w:szCs w:val="13"/>
                <w:lang w:val="es-MX" w:eastAsia="es-MX"/>
                <w14:ligatures w14:val="standardContextual"/>
              </w:rPr>
              <w:t xml:space="preserve"> </w:t>
            </w:r>
            <w:r w:rsidRPr="00BF5F7F">
              <w:rPr>
                <w:rFonts w:ascii="Arial" w:eastAsia="Times New Roman" w:hAnsi="Arial" w:cs="Arial"/>
                <w:color w:val="000000"/>
                <w:kern w:val="2"/>
                <w:sz w:val="13"/>
                <w:szCs w:val="13"/>
                <w:lang w:val="es-MX" w:eastAsia="es-MX"/>
                <w14:ligatures w14:val="standardContextual"/>
              </w:rPr>
              <w:t>Y SUPERVIS</w:t>
            </w:r>
            <w:r>
              <w:rPr>
                <w:rFonts w:ascii="Arial" w:eastAsia="Times New Roman" w:hAnsi="Arial" w:cs="Arial"/>
                <w:color w:val="000000"/>
                <w:kern w:val="2"/>
                <w:sz w:val="13"/>
                <w:szCs w:val="13"/>
                <w:lang w:val="es-MX" w:eastAsia="es-MX"/>
                <w14:ligatures w14:val="standardContextual"/>
              </w:rPr>
              <w:t>IÓN</w:t>
            </w:r>
          </w:p>
        </w:tc>
        <w:tc>
          <w:tcPr>
            <w:tcW w:w="872" w:type="pct"/>
            <w:tcBorders>
              <w:top w:val="single" w:sz="4" w:space="0" w:color="auto"/>
              <w:left w:val="nil"/>
              <w:bottom w:val="single" w:sz="4" w:space="0" w:color="auto"/>
              <w:right w:val="single" w:sz="4" w:space="0" w:color="auto"/>
            </w:tcBorders>
            <w:vAlign w:val="center"/>
            <w:hideMark/>
          </w:tcPr>
          <w:p w14:paraId="1A5CC774" w14:textId="7BC8AAE8" w:rsidR="00063CDC" w:rsidRPr="00BF5F7F" w:rsidRDefault="00063CDC" w:rsidP="00007D29">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r>
      <w:tr w:rsidR="00063CDC" w:rsidRPr="00BF5F7F" w14:paraId="2FC95993"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193DC4B1"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FECHA ESTIMADA EN QUE SE INICI EL TRATAMIENTO</w:t>
            </w:r>
          </w:p>
        </w:tc>
        <w:tc>
          <w:tcPr>
            <w:tcW w:w="1251" w:type="pct"/>
            <w:tcBorders>
              <w:top w:val="single" w:sz="4" w:space="0" w:color="auto"/>
              <w:left w:val="nil"/>
              <w:bottom w:val="single" w:sz="4" w:space="0" w:color="auto"/>
              <w:right w:val="single" w:sz="4" w:space="0" w:color="auto"/>
            </w:tcBorders>
            <w:vAlign w:val="center"/>
            <w:hideMark/>
          </w:tcPr>
          <w:p w14:paraId="71AF70C5" w14:textId="4C502269"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UNA VEZ SE INFORME LA NOVEDAD POR PARTE DEL </w:t>
            </w:r>
            <w:r>
              <w:rPr>
                <w:rFonts w:ascii="Arial" w:eastAsia="Times New Roman" w:hAnsi="Arial" w:cs="Arial"/>
                <w:color w:val="000000"/>
                <w:kern w:val="2"/>
                <w:sz w:val="13"/>
                <w:szCs w:val="13"/>
                <w:lang w:val="es-MX" w:eastAsia="es-MX"/>
                <w14:ligatures w14:val="standardContextual"/>
              </w:rPr>
              <w:t>SUPERVISOR</w:t>
            </w:r>
            <w:r w:rsidRPr="00BF5F7F">
              <w:rPr>
                <w:rFonts w:ascii="Arial" w:eastAsia="Times New Roman" w:hAnsi="Arial" w:cs="Arial"/>
                <w:color w:val="000000"/>
                <w:kern w:val="2"/>
                <w:sz w:val="13"/>
                <w:szCs w:val="13"/>
                <w:lang w:val="es-MX" w:eastAsia="es-MX"/>
                <w14:ligatures w14:val="standardContextual"/>
              </w:rPr>
              <w:t xml:space="preserve"> DEL CONTRATO</w:t>
            </w:r>
          </w:p>
        </w:tc>
        <w:tc>
          <w:tcPr>
            <w:tcW w:w="875" w:type="pct"/>
            <w:tcBorders>
              <w:top w:val="single" w:sz="4" w:space="0" w:color="auto"/>
              <w:left w:val="nil"/>
              <w:bottom w:val="single" w:sz="4" w:space="0" w:color="auto"/>
              <w:right w:val="single" w:sz="4" w:space="0" w:color="auto"/>
            </w:tcBorders>
            <w:vAlign w:val="center"/>
            <w:hideMark/>
          </w:tcPr>
          <w:p w14:paraId="728637CA"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PLANEACIÓN DE ESTUDIOS REQUERIDOS.</w:t>
            </w:r>
          </w:p>
        </w:tc>
        <w:tc>
          <w:tcPr>
            <w:tcW w:w="878" w:type="pct"/>
            <w:tcBorders>
              <w:top w:val="single" w:sz="4" w:space="0" w:color="auto"/>
              <w:left w:val="nil"/>
              <w:bottom w:val="single" w:sz="4" w:space="0" w:color="auto"/>
              <w:right w:val="single" w:sz="4" w:space="0" w:color="auto"/>
            </w:tcBorders>
            <w:vAlign w:val="center"/>
            <w:hideMark/>
          </w:tcPr>
          <w:p w14:paraId="221734E6"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ACTA DE RECEPCIÓN A SATISFACCIÓN</w:t>
            </w:r>
          </w:p>
        </w:tc>
        <w:tc>
          <w:tcPr>
            <w:tcW w:w="872" w:type="pct"/>
            <w:tcBorders>
              <w:top w:val="single" w:sz="4" w:space="0" w:color="auto"/>
              <w:left w:val="nil"/>
              <w:bottom w:val="single" w:sz="4" w:space="0" w:color="auto"/>
              <w:right w:val="single" w:sz="4" w:space="0" w:color="auto"/>
            </w:tcBorders>
            <w:vAlign w:val="center"/>
            <w:hideMark/>
          </w:tcPr>
          <w:p w14:paraId="6F552069"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Calibri" w:hAnsi="Arial" w:cs="Arial"/>
                <w:color w:val="000000"/>
                <w:kern w:val="2"/>
                <w:sz w:val="13"/>
                <w:szCs w:val="13"/>
                <w14:ligatures w14:val="standardContextual"/>
              </w:rPr>
              <w:t>DESDE LA FECHA DE INICIO DEL CONTRATO</w:t>
            </w:r>
          </w:p>
        </w:tc>
      </w:tr>
      <w:tr w:rsidR="00063CDC" w:rsidRPr="00BF5F7F" w14:paraId="1E8F1D0A"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5A7E38F0"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FECHA ESTIMADA EN QUE SE COMPLETA EL TRATAMIENTO</w:t>
            </w:r>
          </w:p>
        </w:tc>
        <w:tc>
          <w:tcPr>
            <w:tcW w:w="1251" w:type="pct"/>
            <w:tcBorders>
              <w:top w:val="single" w:sz="4" w:space="0" w:color="auto"/>
              <w:left w:val="nil"/>
              <w:bottom w:val="single" w:sz="4" w:space="0" w:color="auto"/>
              <w:right w:val="single" w:sz="4" w:space="0" w:color="auto"/>
            </w:tcBorders>
            <w:vAlign w:val="center"/>
            <w:hideMark/>
          </w:tcPr>
          <w:p w14:paraId="375B358A"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EN CUALQUIER MOMENTO DE LA EJECUCIÓN DEL CONTRATO</w:t>
            </w:r>
          </w:p>
        </w:tc>
        <w:tc>
          <w:tcPr>
            <w:tcW w:w="875" w:type="pct"/>
            <w:tcBorders>
              <w:top w:val="single" w:sz="4" w:space="0" w:color="auto"/>
              <w:left w:val="nil"/>
              <w:bottom w:val="single" w:sz="4" w:space="0" w:color="auto"/>
              <w:right w:val="single" w:sz="4" w:space="0" w:color="auto"/>
            </w:tcBorders>
            <w:vAlign w:val="center"/>
            <w:hideMark/>
          </w:tcPr>
          <w:p w14:paraId="4121CD9E"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FINALIZACION DE LOS ESTUDIOS</w:t>
            </w:r>
          </w:p>
        </w:tc>
        <w:tc>
          <w:tcPr>
            <w:tcW w:w="878" w:type="pct"/>
            <w:tcBorders>
              <w:top w:val="single" w:sz="4" w:space="0" w:color="auto"/>
              <w:left w:val="nil"/>
              <w:bottom w:val="single" w:sz="4" w:space="0" w:color="auto"/>
              <w:right w:val="single" w:sz="4" w:space="0" w:color="auto"/>
            </w:tcBorders>
            <w:vAlign w:val="center"/>
            <w:hideMark/>
          </w:tcPr>
          <w:p w14:paraId="48DA021C"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ACTA DE RECIBO A</w:t>
            </w:r>
            <w:r w:rsidRPr="00BF5F7F">
              <w:rPr>
                <w:rFonts w:ascii="Arial" w:eastAsia="Times New Roman" w:hAnsi="Arial" w:cs="Arial"/>
                <w:color w:val="000000"/>
                <w:kern w:val="2"/>
                <w:sz w:val="13"/>
                <w:szCs w:val="13"/>
                <w:lang w:val="es-MX" w:eastAsia="es-MX"/>
                <w14:ligatures w14:val="standardContextual"/>
              </w:rPr>
              <w:br/>
              <w:t>SATISFACCION DEL</w:t>
            </w:r>
            <w:r w:rsidRPr="00BF5F7F">
              <w:rPr>
                <w:rFonts w:ascii="Arial" w:eastAsia="Times New Roman" w:hAnsi="Arial" w:cs="Arial"/>
                <w:color w:val="000000"/>
                <w:kern w:val="2"/>
                <w:sz w:val="13"/>
                <w:szCs w:val="13"/>
                <w:lang w:val="es-MX" w:eastAsia="es-MX"/>
                <w14:ligatures w14:val="standardContextual"/>
              </w:rPr>
              <w:br/>
              <w:t>CONTRATO Y LIQUIDACION DEL MISMO</w:t>
            </w:r>
          </w:p>
        </w:tc>
        <w:tc>
          <w:tcPr>
            <w:tcW w:w="872" w:type="pct"/>
            <w:tcBorders>
              <w:top w:val="single" w:sz="4" w:space="0" w:color="auto"/>
              <w:left w:val="nil"/>
              <w:bottom w:val="single" w:sz="4" w:space="0" w:color="auto"/>
              <w:right w:val="single" w:sz="4" w:space="0" w:color="auto"/>
            </w:tcBorders>
            <w:vAlign w:val="center"/>
            <w:hideMark/>
          </w:tcPr>
          <w:p w14:paraId="6E8FD299"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Calibri" w:hAnsi="Arial" w:cs="Arial"/>
                <w:color w:val="000000"/>
                <w:kern w:val="2"/>
                <w:sz w:val="13"/>
                <w:szCs w:val="13"/>
                <w14:ligatures w14:val="standardContextual"/>
              </w:rPr>
              <w:t xml:space="preserve">HASTA LA TERMINACIÓN DEL CONTRATO O SEGÚN TRÁMITE DE DECLARATORIA DE SINIESTRO Y APLICACIÓN DE PÓLIZA </w:t>
            </w:r>
          </w:p>
        </w:tc>
      </w:tr>
      <w:tr w:rsidR="004E2D9F" w:rsidRPr="00BF5F7F" w14:paraId="5682A52C" w14:textId="77777777" w:rsidTr="00F3749D">
        <w:trPr>
          <w:trHeight w:val="20"/>
        </w:trPr>
        <w:tc>
          <w:tcPr>
            <w:tcW w:w="544" w:type="pct"/>
            <w:vMerge w:val="restart"/>
            <w:tcBorders>
              <w:top w:val="single" w:sz="4" w:space="0" w:color="auto"/>
              <w:left w:val="single" w:sz="4" w:space="0" w:color="auto"/>
              <w:bottom w:val="single" w:sz="4" w:space="0" w:color="auto"/>
              <w:right w:val="single" w:sz="4" w:space="0" w:color="auto"/>
            </w:tcBorders>
            <w:shd w:val="clear" w:color="000000" w:fill="404040"/>
            <w:vAlign w:val="center"/>
            <w:hideMark/>
          </w:tcPr>
          <w:p w14:paraId="7359BA02"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MONITOREO Y REVISIÓN</w:t>
            </w: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5441D377"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¿COMO SE REALIZA EL MONITOREO?</w:t>
            </w:r>
          </w:p>
        </w:tc>
        <w:tc>
          <w:tcPr>
            <w:tcW w:w="1251" w:type="pct"/>
            <w:tcBorders>
              <w:top w:val="single" w:sz="4" w:space="0" w:color="auto"/>
              <w:left w:val="nil"/>
              <w:bottom w:val="single" w:sz="4" w:space="0" w:color="auto"/>
              <w:right w:val="single" w:sz="4" w:space="0" w:color="auto"/>
            </w:tcBorders>
            <w:vAlign w:val="center"/>
            <w:hideMark/>
          </w:tcPr>
          <w:p w14:paraId="7C5A5611" w14:textId="01886F2B"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EN LOS INFORMES DE </w:t>
            </w:r>
            <w:r>
              <w:rPr>
                <w:rFonts w:ascii="Arial" w:eastAsia="Times New Roman" w:hAnsi="Arial" w:cs="Arial"/>
                <w:color w:val="000000"/>
                <w:kern w:val="2"/>
                <w:sz w:val="13"/>
                <w:szCs w:val="13"/>
                <w:lang w:val="es-MX" w:eastAsia="es-MX"/>
                <w14:ligatures w14:val="standardContextual"/>
              </w:rPr>
              <w:t>SUPERVISIÓN</w:t>
            </w:r>
          </w:p>
        </w:tc>
        <w:tc>
          <w:tcPr>
            <w:tcW w:w="875" w:type="pct"/>
            <w:tcBorders>
              <w:top w:val="single" w:sz="4" w:space="0" w:color="auto"/>
              <w:left w:val="nil"/>
              <w:bottom w:val="single" w:sz="4" w:space="0" w:color="auto"/>
              <w:right w:val="single" w:sz="4" w:space="0" w:color="auto"/>
            </w:tcBorders>
            <w:vAlign w:val="center"/>
            <w:hideMark/>
          </w:tcPr>
          <w:p w14:paraId="30A4C236"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INFORMES DE MUESTREO AL SUPERVISOR</w:t>
            </w:r>
          </w:p>
        </w:tc>
        <w:tc>
          <w:tcPr>
            <w:tcW w:w="878" w:type="pct"/>
            <w:tcBorders>
              <w:top w:val="single" w:sz="4" w:space="0" w:color="auto"/>
              <w:left w:val="nil"/>
              <w:bottom w:val="single" w:sz="4" w:space="0" w:color="auto"/>
              <w:right w:val="single" w:sz="4" w:space="0" w:color="auto"/>
            </w:tcBorders>
            <w:vAlign w:val="center"/>
            <w:hideMark/>
          </w:tcPr>
          <w:p w14:paraId="3BBB6B28"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Calibri" w:hAnsi="Arial" w:cs="Arial"/>
                <w:color w:val="000000"/>
                <w:kern w:val="2"/>
                <w:sz w:val="13"/>
                <w:szCs w:val="13"/>
                <w14:ligatures w14:val="standardContextual"/>
              </w:rPr>
              <w:t>INFORMES DE SEGUIMIENTO POSCONTRACTUAL</w:t>
            </w:r>
          </w:p>
        </w:tc>
        <w:tc>
          <w:tcPr>
            <w:tcW w:w="872" w:type="pct"/>
            <w:tcBorders>
              <w:top w:val="single" w:sz="4" w:space="0" w:color="auto"/>
              <w:left w:val="nil"/>
              <w:bottom w:val="single" w:sz="4" w:space="0" w:color="auto"/>
              <w:right w:val="single" w:sz="4" w:space="0" w:color="auto"/>
            </w:tcBorders>
            <w:vAlign w:val="center"/>
            <w:hideMark/>
          </w:tcPr>
          <w:p w14:paraId="200AB9B2"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Calibri" w:hAnsi="Arial" w:cs="Arial"/>
                <w:color w:val="000000"/>
                <w:kern w:val="2"/>
                <w:sz w:val="13"/>
                <w:szCs w:val="13"/>
                <w14:ligatures w14:val="standardContextual"/>
              </w:rPr>
              <w:t xml:space="preserve">DEBIDO PROCESO </w:t>
            </w:r>
          </w:p>
        </w:tc>
      </w:tr>
      <w:tr w:rsidR="00C4713B" w:rsidRPr="00BF5F7F" w14:paraId="5A6ACA24" w14:textId="77777777" w:rsidTr="00F3749D">
        <w:trPr>
          <w:trHeight w:val="20"/>
        </w:trPr>
        <w:tc>
          <w:tcPr>
            <w:tcW w:w="544" w:type="pct"/>
            <w:vMerge/>
            <w:tcBorders>
              <w:top w:val="single" w:sz="4" w:space="0" w:color="auto"/>
              <w:left w:val="single" w:sz="4" w:space="0" w:color="auto"/>
              <w:bottom w:val="single" w:sz="4" w:space="0" w:color="auto"/>
              <w:right w:val="single" w:sz="4" w:space="0" w:color="auto"/>
            </w:tcBorders>
            <w:vAlign w:val="center"/>
            <w:hideMark/>
          </w:tcPr>
          <w:p w14:paraId="6D077C12" w14:textId="77777777" w:rsidR="00063CDC" w:rsidRPr="00BF5F7F" w:rsidRDefault="00063CDC" w:rsidP="00F3749D">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532FBEBE"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PERIODICIDAD ¿CUÁNDO?</w:t>
            </w:r>
          </w:p>
        </w:tc>
        <w:tc>
          <w:tcPr>
            <w:tcW w:w="1251" w:type="pct"/>
            <w:tcBorders>
              <w:top w:val="single" w:sz="4" w:space="0" w:color="auto"/>
              <w:left w:val="nil"/>
              <w:bottom w:val="single" w:sz="4" w:space="0" w:color="auto"/>
              <w:right w:val="single" w:sz="4" w:space="0" w:color="auto"/>
            </w:tcBorders>
            <w:vAlign w:val="center"/>
            <w:hideMark/>
          </w:tcPr>
          <w:p w14:paraId="69B550C5"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SEMANALES, BIMESTRALES Y FINAL</w:t>
            </w:r>
          </w:p>
        </w:tc>
        <w:tc>
          <w:tcPr>
            <w:tcW w:w="875" w:type="pct"/>
            <w:tcBorders>
              <w:top w:val="single" w:sz="4" w:space="0" w:color="auto"/>
              <w:left w:val="nil"/>
              <w:bottom w:val="single" w:sz="4" w:space="0" w:color="auto"/>
              <w:right w:val="single" w:sz="4" w:space="0" w:color="auto"/>
            </w:tcBorders>
            <w:vAlign w:val="center"/>
            <w:hideMark/>
          </w:tcPr>
          <w:p w14:paraId="6BE875EC"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DIARIA</w:t>
            </w:r>
          </w:p>
        </w:tc>
        <w:tc>
          <w:tcPr>
            <w:tcW w:w="878" w:type="pct"/>
            <w:tcBorders>
              <w:top w:val="single" w:sz="4" w:space="0" w:color="auto"/>
              <w:left w:val="nil"/>
              <w:bottom w:val="single" w:sz="4" w:space="0" w:color="auto"/>
              <w:right w:val="single" w:sz="4" w:space="0" w:color="auto"/>
            </w:tcBorders>
            <w:vAlign w:val="center"/>
            <w:hideMark/>
          </w:tcPr>
          <w:p w14:paraId="5000CF33"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Calibri" w:hAnsi="Arial" w:cs="Arial"/>
                <w:color w:val="000000"/>
                <w:kern w:val="2"/>
                <w:sz w:val="13"/>
                <w:szCs w:val="13"/>
                <w14:ligatures w14:val="standardContextual"/>
              </w:rPr>
              <w:t>SEMANAL</w:t>
            </w:r>
          </w:p>
        </w:tc>
        <w:tc>
          <w:tcPr>
            <w:tcW w:w="872" w:type="pct"/>
            <w:tcBorders>
              <w:top w:val="single" w:sz="4" w:space="0" w:color="auto"/>
              <w:left w:val="nil"/>
              <w:bottom w:val="single" w:sz="4" w:space="0" w:color="auto"/>
              <w:right w:val="single" w:sz="4" w:space="0" w:color="auto"/>
            </w:tcBorders>
            <w:vAlign w:val="center"/>
            <w:hideMark/>
          </w:tcPr>
          <w:p w14:paraId="4A19CA18"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Calibri" w:hAnsi="Arial" w:cs="Arial"/>
                <w:color w:val="000000"/>
                <w:kern w:val="2"/>
                <w:sz w:val="13"/>
                <w:szCs w:val="13"/>
                <w14:ligatures w14:val="standardContextual"/>
              </w:rPr>
              <w:t>MENSUAL</w:t>
            </w:r>
          </w:p>
        </w:tc>
      </w:tr>
      <w:tr w:rsidR="00C4713B" w:rsidRPr="00BF5F7F" w14:paraId="5AFCA4BD"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4DD9B599"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No.</w:t>
            </w:r>
          </w:p>
        </w:tc>
        <w:tc>
          <w:tcPr>
            <w:tcW w:w="1251" w:type="pct"/>
            <w:tcBorders>
              <w:top w:val="single" w:sz="4" w:space="0" w:color="auto"/>
              <w:left w:val="nil"/>
              <w:bottom w:val="single" w:sz="4" w:space="0" w:color="auto"/>
              <w:right w:val="single" w:sz="4" w:space="0" w:color="auto"/>
            </w:tcBorders>
            <w:shd w:val="clear" w:color="000000" w:fill="404040"/>
            <w:vAlign w:val="center"/>
            <w:hideMark/>
          </w:tcPr>
          <w:p w14:paraId="3418855A" w14:textId="77777777" w:rsidR="00063CDC" w:rsidRPr="00BF5F7F" w:rsidRDefault="00063CDC" w:rsidP="00D3290F">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21</w:t>
            </w:r>
          </w:p>
        </w:tc>
        <w:tc>
          <w:tcPr>
            <w:tcW w:w="875" w:type="pct"/>
            <w:tcBorders>
              <w:top w:val="single" w:sz="4" w:space="0" w:color="auto"/>
              <w:left w:val="nil"/>
              <w:bottom w:val="single" w:sz="4" w:space="0" w:color="auto"/>
              <w:right w:val="single" w:sz="4" w:space="0" w:color="auto"/>
            </w:tcBorders>
            <w:shd w:val="clear" w:color="000000" w:fill="404040"/>
            <w:vAlign w:val="center"/>
            <w:hideMark/>
          </w:tcPr>
          <w:p w14:paraId="2BC08E36"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22</w:t>
            </w:r>
          </w:p>
        </w:tc>
        <w:tc>
          <w:tcPr>
            <w:tcW w:w="878" w:type="pct"/>
            <w:tcBorders>
              <w:top w:val="single" w:sz="4" w:space="0" w:color="auto"/>
              <w:left w:val="nil"/>
              <w:bottom w:val="single" w:sz="4" w:space="0" w:color="auto"/>
              <w:right w:val="single" w:sz="4" w:space="0" w:color="auto"/>
            </w:tcBorders>
            <w:shd w:val="clear" w:color="000000" w:fill="404040"/>
            <w:vAlign w:val="center"/>
            <w:hideMark/>
          </w:tcPr>
          <w:p w14:paraId="151C7028"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23</w:t>
            </w:r>
          </w:p>
        </w:tc>
        <w:tc>
          <w:tcPr>
            <w:tcW w:w="872" w:type="pct"/>
            <w:tcBorders>
              <w:top w:val="single" w:sz="4" w:space="0" w:color="auto"/>
              <w:left w:val="nil"/>
              <w:bottom w:val="single" w:sz="4" w:space="0" w:color="auto"/>
              <w:right w:val="single" w:sz="4" w:space="0" w:color="auto"/>
            </w:tcBorders>
            <w:shd w:val="clear" w:color="000000" w:fill="404040"/>
            <w:vAlign w:val="center"/>
            <w:hideMark/>
          </w:tcPr>
          <w:p w14:paraId="7F076D64"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24</w:t>
            </w:r>
          </w:p>
        </w:tc>
      </w:tr>
      <w:tr w:rsidR="00063CDC" w:rsidRPr="00BF5F7F" w14:paraId="702B7195"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2948D9FA"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CLASE</w:t>
            </w:r>
          </w:p>
        </w:tc>
        <w:tc>
          <w:tcPr>
            <w:tcW w:w="1251" w:type="pct"/>
            <w:tcBorders>
              <w:top w:val="single" w:sz="4" w:space="0" w:color="auto"/>
              <w:left w:val="nil"/>
              <w:bottom w:val="single" w:sz="4" w:space="0" w:color="auto"/>
              <w:right w:val="single" w:sz="4" w:space="0" w:color="auto"/>
            </w:tcBorders>
            <w:vAlign w:val="center"/>
            <w:hideMark/>
          </w:tcPr>
          <w:p w14:paraId="6ADF1433"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c>
          <w:tcPr>
            <w:tcW w:w="875" w:type="pct"/>
            <w:tcBorders>
              <w:top w:val="single" w:sz="4" w:space="0" w:color="auto"/>
              <w:left w:val="nil"/>
              <w:bottom w:val="single" w:sz="4" w:space="0" w:color="auto"/>
              <w:right w:val="single" w:sz="4" w:space="0" w:color="auto"/>
            </w:tcBorders>
            <w:vAlign w:val="center"/>
            <w:hideMark/>
          </w:tcPr>
          <w:p w14:paraId="0B16D434"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c>
          <w:tcPr>
            <w:tcW w:w="878" w:type="pct"/>
            <w:tcBorders>
              <w:top w:val="single" w:sz="4" w:space="0" w:color="auto"/>
              <w:left w:val="nil"/>
              <w:bottom w:val="single" w:sz="4" w:space="0" w:color="auto"/>
              <w:right w:val="single" w:sz="4" w:space="0" w:color="auto"/>
            </w:tcBorders>
            <w:vAlign w:val="center"/>
            <w:hideMark/>
          </w:tcPr>
          <w:p w14:paraId="05D7831F"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c>
          <w:tcPr>
            <w:tcW w:w="872" w:type="pct"/>
            <w:tcBorders>
              <w:top w:val="single" w:sz="4" w:space="0" w:color="auto"/>
              <w:left w:val="nil"/>
              <w:bottom w:val="single" w:sz="4" w:space="0" w:color="auto"/>
              <w:right w:val="single" w:sz="4" w:space="0" w:color="auto"/>
            </w:tcBorders>
            <w:vAlign w:val="center"/>
            <w:hideMark/>
          </w:tcPr>
          <w:p w14:paraId="37CDE087"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r>
      <w:tr w:rsidR="00063CDC" w:rsidRPr="00BF5F7F" w14:paraId="2623BA42"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4DB15977"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FUENTE</w:t>
            </w:r>
          </w:p>
        </w:tc>
        <w:tc>
          <w:tcPr>
            <w:tcW w:w="1251" w:type="pct"/>
            <w:tcBorders>
              <w:top w:val="single" w:sz="4" w:space="0" w:color="auto"/>
              <w:left w:val="nil"/>
              <w:bottom w:val="single" w:sz="4" w:space="0" w:color="auto"/>
              <w:right w:val="single" w:sz="4" w:space="0" w:color="auto"/>
            </w:tcBorders>
            <w:vAlign w:val="center"/>
            <w:hideMark/>
          </w:tcPr>
          <w:p w14:paraId="27C1F948"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875" w:type="pct"/>
            <w:tcBorders>
              <w:top w:val="single" w:sz="4" w:space="0" w:color="auto"/>
              <w:left w:val="nil"/>
              <w:bottom w:val="single" w:sz="4" w:space="0" w:color="auto"/>
              <w:right w:val="single" w:sz="4" w:space="0" w:color="auto"/>
            </w:tcBorders>
            <w:vAlign w:val="center"/>
            <w:hideMark/>
          </w:tcPr>
          <w:p w14:paraId="57850AD5"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878" w:type="pct"/>
            <w:tcBorders>
              <w:top w:val="single" w:sz="4" w:space="0" w:color="auto"/>
              <w:left w:val="nil"/>
              <w:bottom w:val="single" w:sz="4" w:space="0" w:color="auto"/>
              <w:right w:val="single" w:sz="4" w:space="0" w:color="auto"/>
            </w:tcBorders>
            <w:vAlign w:val="center"/>
            <w:hideMark/>
          </w:tcPr>
          <w:p w14:paraId="25FD78C1"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872" w:type="pct"/>
            <w:tcBorders>
              <w:top w:val="single" w:sz="4" w:space="0" w:color="auto"/>
              <w:left w:val="nil"/>
              <w:bottom w:val="single" w:sz="4" w:space="0" w:color="auto"/>
              <w:right w:val="single" w:sz="4" w:space="0" w:color="auto"/>
            </w:tcBorders>
            <w:vAlign w:val="center"/>
            <w:hideMark/>
          </w:tcPr>
          <w:p w14:paraId="080E42C2"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r>
      <w:tr w:rsidR="00063CDC" w:rsidRPr="00BF5F7F" w14:paraId="10E1FB57"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43AD4F24"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ETAPA</w:t>
            </w:r>
          </w:p>
        </w:tc>
        <w:tc>
          <w:tcPr>
            <w:tcW w:w="1251" w:type="pct"/>
            <w:tcBorders>
              <w:top w:val="single" w:sz="4" w:space="0" w:color="auto"/>
              <w:left w:val="nil"/>
              <w:bottom w:val="single" w:sz="4" w:space="0" w:color="auto"/>
              <w:right w:val="single" w:sz="4" w:space="0" w:color="auto"/>
            </w:tcBorders>
            <w:vAlign w:val="center"/>
            <w:hideMark/>
          </w:tcPr>
          <w:p w14:paraId="6AC1F7C2"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875" w:type="pct"/>
            <w:tcBorders>
              <w:top w:val="single" w:sz="4" w:space="0" w:color="auto"/>
              <w:left w:val="nil"/>
              <w:bottom w:val="single" w:sz="4" w:space="0" w:color="auto"/>
              <w:right w:val="single" w:sz="4" w:space="0" w:color="auto"/>
            </w:tcBorders>
            <w:vAlign w:val="center"/>
            <w:hideMark/>
          </w:tcPr>
          <w:p w14:paraId="2E4ACBF5"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878" w:type="pct"/>
            <w:tcBorders>
              <w:top w:val="single" w:sz="4" w:space="0" w:color="auto"/>
              <w:left w:val="nil"/>
              <w:bottom w:val="single" w:sz="4" w:space="0" w:color="auto"/>
              <w:right w:val="single" w:sz="4" w:space="0" w:color="auto"/>
            </w:tcBorders>
            <w:vAlign w:val="center"/>
            <w:hideMark/>
          </w:tcPr>
          <w:p w14:paraId="067F40DC"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872" w:type="pct"/>
            <w:tcBorders>
              <w:top w:val="single" w:sz="4" w:space="0" w:color="auto"/>
              <w:left w:val="nil"/>
              <w:bottom w:val="single" w:sz="4" w:space="0" w:color="auto"/>
              <w:right w:val="single" w:sz="4" w:space="0" w:color="auto"/>
            </w:tcBorders>
            <w:vAlign w:val="center"/>
            <w:hideMark/>
          </w:tcPr>
          <w:p w14:paraId="5AE7FD01"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r>
      <w:tr w:rsidR="00063CDC" w:rsidRPr="00BF5F7F" w14:paraId="51019392"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4873E244"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 xml:space="preserve">TIPO </w:t>
            </w:r>
          </w:p>
        </w:tc>
        <w:tc>
          <w:tcPr>
            <w:tcW w:w="1251" w:type="pct"/>
            <w:tcBorders>
              <w:top w:val="single" w:sz="4" w:space="0" w:color="auto"/>
              <w:left w:val="nil"/>
              <w:bottom w:val="single" w:sz="4" w:space="0" w:color="auto"/>
              <w:right w:val="single" w:sz="4" w:space="0" w:color="auto"/>
            </w:tcBorders>
            <w:vAlign w:val="center"/>
            <w:hideMark/>
          </w:tcPr>
          <w:p w14:paraId="20BC243F"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ECONOMICO</w:t>
            </w:r>
          </w:p>
        </w:tc>
        <w:tc>
          <w:tcPr>
            <w:tcW w:w="875" w:type="pct"/>
            <w:tcBorders>
              <w:top w:val="single" w:sz="4" w:space="0" w:color="auto"/>
              <w:left w:val="nil"/>
              <w:bottom w:val="single" w:sz="4" w:space="0" w:color="auto"/>
              <w:right w:val="single" w:sz="4" w:space="0" w:color="auto"/>
            </w:tcBorders>
            <w:vAlign w:val="center"/>
            <w:hideMark/>
          </w:tcPr>
          <w:p w14:paraId="6CC73AAF"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 L</w:t>
            </w:r>
          </w:p>
        </w:tc>
        <w:tc>
          <w:tcPr>
            <w:tcW w:w="878" w:type="pct"/>
            <w:tcBorders>
              <w:top w:val="single" w:sz="4" w:space="0" w:color="auto"/>
              <w:left w:val="nil"/>
              <w:bottom w:val="single" w:sz="4" w:space="0" w:color="auto"/>
              <w:right w:val="single" w:sz="4" w:space="0" w:color="auto"/>
            </w:tcBorders>
            <w:vAlign w:val="center"/>
            <w:hideMark/>
          </w:tcPr>
          <w:p w14:paraId="32233573"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c>
          <w:tcPr>
            <w:tcW w:w="872" w:type="pct"/>
            <w:tcBorders>
              <w:top w:val="single" w:sz="4" w:space="0" w:color="auto"/>
              <w:left w:val="nil"/>
              <w:bottom w:val="single" w:sz="4" w:space="0" w:color="auto"/>
              <w:right w:val="single" w:sz="4" w:space="0" w:color="auto"/>
            </w:tcBorders>
            <w:vAlign w:val="center"/>
            <w:hideMark/>
          </w:tcPr>
          <w:p w14:paraId="0BC64995"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r>
      <w:tr w:rsidR="00063CDC" w:rsidRPr="00BF5F7F" w14:paraId="1E4881C0"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44873BF4"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DESCRIPCIÓN (QUE PUEDE PASAR Y COMO PUEDE OCURRIR)</w:t>
            </w:r>
          </w:p>
        </w:tc>
        <w:tc>
          <w:tcPr>
            <w:tcW w:w="1251" w:type="pct"/>
            <w:tcBorders>
              <w:top w:val="single" w:sz="4" w:space="0" w:color="auto"/>
              <w:left w:val="nil"/>
              <w:bottom w:val="single" w:sz="4" w:space="0" w:color="auto"/>
              <w:right w:val="single" w:sz="4" w:space="0" w:color="auto"/>
            </w:tcBorders>
            <w:vAlign w:val="center"/>
            <w:hideMark/>
          </w:tcPr>
          <w:p w14:paraId="1313D968"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MONTO Y OPORTUNIDAD DE LA OBRA Y LAS EVENTUALES VARIACIONES POR CANTIDADES DE OBRA, PLAZO Y PRECIOS</w:t>
            </w:r>
          </w:p>
        </w:tc>
        <w:tc>
          <w:tcPr>
            <w:tcW w:w="875" w:type="pct"/>
            <w:tcBorders>
              <w:top w:val="single" w:sz="4" w:space="0" w:color="auto"/>
              <w:left w:val="nil"/>
              <w:bottom w:val="single" w:sz="4" w:space="0" w:color="auto"/>
              <w:right w:val="single" w:sz="4" w:space="0" w:color="auto"/>
            </w:tcBorders>
            <w:vAlign w:val="center"/>
            <w:hideMark/>
          </w:tcPr>
          <w:p w14:paraId="7B88357B" w14:textId="6D88A56B" w:rsidR="00063CDC" w:rsidRPr="00BF5F7F" w:rsidRDefault="00063CDC" w:rsidP="00AF144A">
            <w:pPr>
              <w:spacing w:line="240" w:lineRule="auto"/>
              <w:contextualSpacing w:val="0"/>
              <w:rPr>
                <w:rFonts w:ascii="Arial" w:eastAsia="Times New Roman" w:hAnsi="Arial" w:cs="Arial"/>
                <w:color w:val="000000"/>
                <w:kern w:val="2"/>
                <w:sz w:val="13"/>
                <w:szCs w:val="13"/>
                <w:lang w:val="es-MX" w:eastAsia="es-MX"/>
                <w14:ligatures w14:val="standardContextual"/>
              </w:rPr>
            </w:pPr>
            <w:r w:rsidRPr="00C37DC2">
              <w:rPr>
                <w:rFonts w:ascii="Arial" w:eastAsia="Times New Roman" w:hAnsi="Arial" w:cs="Arial"/>
                <w:color w:val="000000"/>
                <w:kern w:val="2"/>
                <w:sz w:val="13"/>
                <w:szCs w:val="13"/>
                <w:lang w:val="es-MX" w:eastAsia="es-MX"/>
                <w14:ligatures w14:val="standardContextual"/>
              </w:rPr>
              <w:t>RIESGO DE CONDICIONES GEOTÉCNICAS E HIDROLÓGICAS NO PREVISTAS O RIESGO DE INESTABILIDAD DEL TERRENO</w:t>
            </w:r>
          </w:p>
        </w:tc>
        <w:tc>
          <w:tcPr>
            <w:tcW w:w="878" w:type="pct"/>
            <w:tcBorders>
              <w:top w:val="single" w:sz="4" w:space="0" w:color="auto"/>
              <w:left w:val="nil"/>
              <w:bottom w:val="single" w:sz="4" w:space="0" w:color="auto"/>
              <w:right w:val="single" w:sz="4" w:space="0" w:color="auto"/>
            </w:tcBorders>
            <w:vAlign w:val="center"/>
            <w:hideMark/>
          </w:tcPr>
          <w:p w14:paraId="3378B38F" w14:textId="77777777" w:rsidR="00063CDC" w:rsidRPr="00BF5F7F"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DESCONOCIMIENTO GEOGRÁFICO Y DE LOCALIZACIÓN DE LA OBRA.</w:t>
            </w:r>
          </w:p>
        </w:tc>
        <w:tc>
          <w:tcPr>
            <w:tcW w:w="872" w:type="pct"/>
            <w:tcBorders>
              <w:top w:val="single" w:sz="4" w:space="0" w:color="auto"/>
              <w:left w:val="nil"/>
              <w:bottom w:val="single" w:sz="4" w:space="0" w:color="auto"/>
              <w:right w:val="single" w:sz="4" w:space="0" w:color="auto"/>
            </w:tcBorders>
            <w:vAlign w:val="center"/>
            <w:hideMark/>
          </w:tcPr>
          <w:p w14:paraId="388D42CD" w14:textId="77777777" w:rsidR="00063CDC" w:rsidRPr="00BF5F7F"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EVENTOS QUE ESTÁN FUERA DE CONTROL DE LAS PARTES Y CUYA OCURRENCIA CONLLEVA A LA SUSPENSIÓN DE LAS OBLIGACIONES DEL CONTRATO</w:t>
            </w:r>
          </w:p>
        </w:tc>
      </w:tr>
      <w:tr w:rsidR="00063CDC" w:rsidRPr="00BF5F7F" w14:paraId="6E0BE647"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5EA65CF8"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CONSECUENCIA DE LA OCURRENCIA DEL EVENTO</w:t>
            </w:r>
          </w:p>
        </w:tc>
        <w:tc>
          <w:tcPr>
            <w:tcW w:w="1251" w:type="pct"/>
            <w:tcBorders>
              <w:top w:val="single" w:sz="4" w:space="0" w:color="auto"/>
              <w:left w:val="nil"/>
              <w:bottom w:val="single" w:sz="4" w:space="0" w:color="auto"/>
              <w:right w:val="single" w:sz="4" w:space="0" w:color="auto"/>
            </w:tcBorders>
            <w:vAlign w:val="center"/>
          </w:tcPr>
          <w:p w14:paraId="2F49751B" w14:textId="3211B383"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7C552F">
              <w:rPr>
                <w:rFonts w:ascii="Arial" w:eastAsia="Times New Roman" w:hAnsi="Arial" w:cs="Arial"/>
                <w:color w:val="000000"/>
                <w:kern w:val="2"/>
                <w:sz w:val="13"/>
                <w:szCs w:val="13"/>
                <w:lang w:val="es-MX" w:eastAsia="es-MX"/>
                <w14:ligatures w14:val="standardContextual"/>
              </w:rPr>
              <w:t xml:space="preserve">ALTERACIÓN DE LA ECUACIÓN FINANCIERA INICIAL DEL CONTRATO DEBIDO AL INCREMENTO EN EL VALOR DE LAS OBRAS POR MAYORES CANTIDADES EJECUTADAS O ÍTEMS NUEVOS INDISPENSABLES PARA ASEGURAR LA ESTABILIDAD DEL CERRAMIENTO Y LA CUBIERTA. ASIMISMO, LAS VARIACIONES EN EL PLAZO DE EJECUCIÓN (PRÓRROGAS) GENERARÁN UN AUMENTO EN LOS COSTOS FIJOS DEL CONTRATISTA (PERSONAL, CAMPAMENTO, PÓLIZAS) Y MAYORES COSTOS DE </w:t>
            </w:r>
            <w:r w:rsidR="00B67D83">
              <w:rPr>
                <w:rFonts w:ascii="Arial" w:eastAsia="Times New Roman" w:hAnsi="Arial" w:cs="Arial"/>
                <w:color w:val="000000"/>
                <w:kern w:val="2"/>
                <w:sz w:val="13"/>
                <w:szCs w:val="13"/>
                <w:lang w:val="es-MX" w:eastAsia="es-MX"/>
                <w14:ligatures w14:val="standardContextual"/>
              </w:rPr>
              <w:t>SUPERVISIÓN</w:t>
            </w:r>
            <w:r w:rsidRPr="007C552F">
              <w:rPr>
                <w:rFonts w:ascii="Arial" w:eastAsia="Times New Roman" w:hAnsi="Arial" w:cs="Arial"/>
                <w:color w:val="000000"/>
                <w:kern w:val="2"/>
                <w:sz w:val="13"/>
                <w:szCs w:val="13"/>
                <w:lang w:val="es-MX" w:eastAsia="es-MX"/>
                <w14:ligatures w14:val="standardContextual"/>
              </w:rPr>
              <w:t xml:space="preserve"> PARA LA ENTIDAD, LO </w:t>
            </w:r>
            <w:r w:rsidRPr="007C552F">
              <w:rPr>
                <w:rFonts w:ascii="Arial" w:eastAsia="Times New Roman" w:hAnsi="Arial" w:cs="Arial"/>
                <w:color w:val="000000"/>
                <w:kern w:val="2"/>
                <w:sz w:val="13"/>
                <w:szCs w:val="13"/>
                <w:lang w:val="es-MX" w:eastAsia="es-MX"/>
                <w14:ligatures w14:val="standardContextual"/>
              </w:rPr>
              <w:lastRenderedPageBreak/>
              <w:t>QUE PUEDE DERIVAR EN LA PARÁLISIS DE LOS FRENTES DE TRABAJO POR FALTA DE DISPONIBILIDAD PRESUPUESTAL O EN EL APLAZAMIENTO EN LA ENTREGA DE LA INFRAESTRUCTURA AL BATALLÓN</w:t>
            </w:r>
          </w:p>
        </w:tc>
        <w:tc>
          <w:tcPr>
            <w:tcW w:w="875" w:type="pct"/>
            <w:tcBorders>
              <w:top w:val="single" w:sz="4" w:space="0" w:color="auto"/>
              <w:left w:val="nil"/>
              <w:bottom w:val="single" w:sz="4" w:space="0" w:color="auto"/>
              <w:right w:val="single" w:sz="4" w:space="0" w:color="auto"/>
            </w:tcBorders>
            <w:vAlign w:val="center"/>
          </w:tcPr>
          <w:p w14:paraId="301E4C93" w14:textId="65347BD7" w:rsidR="00063CDC" w:rsidRPr="00BF5F7F" w:rsidRDefault="00063CDC" w:rsidP="00B06EE0">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AF144A">
              <w:rPr>
                <w:rFonts w:ascii="Arial" w:eastAsia="Times New Roman" w:hAnsi="Arial" w:cs="Arial"/>
                <w:color w:val="000000"/>
                <w:kern w:val="2"/>
                <w:sz w:val="13"/>
                <w:szCs w:val="13"/>
                <w:lang w:val="es-MX" w:eastAsia="es-MX"/>
                <w14:ligatures w14:val="standardContextual"/>
              </w:rPr>
              <w:lastRenderedPageBreak/>
              <w:t xml:space="preserve">INESTABILIDAD ESTRUCTURAL, ASENTAMIENTOS DIFERENCIALES O COLAPSO DE TRAMOS DEL CERRAMIENTO PERIMETRAL DEBIDO A LA PRESENCIA DE FALLAS GEOLÓGICAS, SUELOS DE BAJA CAPACIDAD PORTANTE O NIVELES FREÁTICOS NO DETECTADOS DURANTE LA FASE DE PLANEACIÓN. ASIMISMO, LAS </w:t>
            </w:r>
            <w:r w:rsidRPr="00AF144A">
              <w:rPr>
                <w:rFonts w:ascii="Arial" w:eastAsia="Times New Roman" w:hAnsi="Arial" w:cs="Arial"/>
                <w:color w:val="000000"/>
                <w:kern w:val="2"/>
                <w:sz w:val="13"/>
                <w:szCs w:val="13"/>
                <w:lang w:val="es-MX" w:eastAsia="es-MX"/>
                <w14:ligatures w14:val="standardContextual"/>
              </w:rPr>
              <w:lastRenderedPageBreak/>
              <w:t>VARIACIONES EN LAS CONDICIONES DEL TERRENO OBLIGARÁN A REALIZAR EXCAVACIONES MÁS PROFUNDAS, IMPLEMENTAR SISTEMAS DE BOMBEO DE AGUA O MODIFICAR EL TIPO DE CIMENTACIÓN DE LOS POSTES, GENERANDO SOBRECOSTOS ECONÓMICOS, PARÁLISIS TEMPORAL DE LOS FRENTES DE TRABAJO Y UN RETRASO ACUMULADO EN EL CRONOGRAMA DE ENTREGA DE LA SEGURIDAD FÍSICA DEL BATALLÓN</w:t>
            </w:r>
          </w:p>
        </w:tc>
        <w:tc>
          <w:tcPr>
            <w:tcW w:w="878" w:type="pct"/>
            <w:tcBorders>
              <w:top w:val="single" w:sz="4" w:space="0" w:color="auto"/>
              <w:left w:val="nil"/>
              <w:bottom w:val="single" w:sz="4" w:space="0" w:color="auto"/>
              <w:right w:val="single" w:sz="4" w:space="0" w:color="auto"/>
            </w:tcBorders>
            <w:vAlign w:val="center"/>
          </w:tcPr>
          <w:p w14:paraId="156C6CFC" w14:textId="41115494" w:rsidR="00063CDC" w:rsidRPr="00BF5F7F"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716628">
              <w:rPr>
                <w:rFonts w:ascii="Arial" w:eastAsia="Times New Roman" w:hAnsi="Arial" w:cs="Arial"/>
                <w:color w:val="000000"/>
                <w:kern w:val="2"/>
                <w:sz w:val="13"/>
                <w:szCs w:val="13"/>
                <w:lang w:val="es-MX" w:eastAsia="es-MX"/>
                <w14:ligatures w14:val="standardContextual"/>
              </w:rPr>
              <w:lastRenderedPageBreak/>
              <w:t>RETRASOS ACUMULADOS EN EL CRONOGRAMA DE EJECUCIÓN DEBIDO A ERRORES EN LA PLANEACIÓN DE LAS RUTAS DE TRANSPORTE Y TIEMPOS DE ENTREGA DE LOS INSUMOS PARA LA CUBIERTA Y CERRAMIENTO. ASIMISMO, PUEDE GENERAR</w:t>
            </w:r>
            <w:r>
              <w:rPr>
                <w:rFonts w:ascii="Arial" w:eastAsia="Times New Roman" w:hAnsi="Arial" w:cs="Arial"/>
                <w:color w:val="000000"/>
                <w:kern w:val="2"/>
                <w:sz w:val="13"/>
                <w:szCs w:val="13"/>
                <w:lang w:val="es-MX" w:eastAsia="es-MX"/>
                <w14:ligatures w14:val="standardContextual"/>
              </w:rPr>
              <w:t xml:space="preserve"> </w:t>
            </w:r>
            <w:r w:rsidRPr="00716628">
              <w:rPr>
                <w:rFonts w:ascii="Arial" w:eastAsia="Times New Roman" w:hAnsi="Arial" w:cs="Arial"/>
                <w:color w:val="000000"/>
                <w:kern w:val="2"/>
                <w:sz w:val="13"/>
                <w:szCs w:val="13"/>
                <w:lang w:val="es-MX" w:eastAsia="es-MX"/>
                <w14:ligatures w14:val="standardContextual"/>
              </w:rPr>
              <w:t xml:space="preserve">SOBRECOSTOS FINANCIEROS PARA EL CONTRATISTA AL TENER </w:t>
            </w:r>
            <w:r w:rsidRPr="00716628">
              <w:rPr>
                <w:rFonts w:ascii="Arial" w:eastAsia="Times New Roman" w:hAnsi="Arial" w:cs="Arial"/>
                <w:color w:val="000000"/>
                <w:kern w:val="2"/>
                <w:sz w:val="13"/>
                <w:szCs w:val="13"/>
                <w:lang w:val="es-MX" w:eastAsia="es-MX"/>
                <w14:ligatures w14:val="standardContextual"/>
              </w:rPr>
              <w:lastRenderedPageBreak/>
              <w:t>QUE CONTRATAR PROVEEDORES EXTERNOS MÁS COSTOSOS ANTE LA ESCASEZ DE MATERIALES TÉCNICOS EN LA REGIÓN, DIFICULTADES OPERATIVAS POR DESUBICACIÓN EN EL REPLANTEO FÍSICO DE LAS LÍNEAS DEL CERRAMIENTO, Y UN AUMENTO EN EL AUSENTISMO LABORAL DEL PERSONAL TÉCNICO QUE NO SE ADAPTE A LAS CONDICIONES CLIMÁTICAS O GEOGRÁFICAS DE LA ZONA DE INTERVENCIÓN</w:t>
            </w:r>
          </w:p>
        </w:tc>
        <w:tc>
          <w:tcPr>
            <w:tcW w:w="872" w:type="pct"/>
            <w:tcBorders>
              <w:top w:val="single" w:sz="4" w:space="0" w:color="auto"/>
              <w:left w:val="nil"/>
              <w:bottom w:val="single" w:sz="4" w:space="0" w:color="auto"/>
              <w:right w:val="single" w:sz="4" w:space="0" w:color="auto"/>
            </w:tcBorders>
            <w:vAlign w:val="center"/>
          </w:tcPr>
          <w:p w14:paraId="7B9DC141" w14:textId="28D09555" w:rsidR="00063CDC" w:rsidRPr="00BF5F7F"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AE0532">
              <w:rPr>
                <w:rFonts w:ascii="Arial" w:eastAsia="Times New Roman" w:hAnsi="Arial" w:cs="Arial"/>
                <w:color w:val="000000"/>
                <w:kern w:val="2"/>
                <w:sz w:val="13"/>
                <w:szCs w:val="13"/>
                <w:lang w:val="es-MX" w:eastAsia="es-MX"/>
                <w14:ligatures w14:val="standardContextual"/>
              </w:rPr>
              <w:lastRenderedPageBreak/>
              <w:t>PARÁLISIS TOTAL O PARCIAL DE LOS</w:t>
            </w:r>
            <w:r>
              <w:rPr>
                <w:rFonts w:ascii="Arial" w:eastAsia="Times New Roman" w:hAnsi="Arial" w:cs="Arial"/>
                <w:color w:val="000000"/>
                <w:kern w:val="2"/>
                <w:sz w:val="13"/>
                <w:szCs w:val="13"/>
                <w:lang w:val="es-MX" w:eastAsia="es-MX"/>
                <w14:ligatures w14:val="standardContextual"/>
              </w:rPr>
              <w:t xml:space="preserve"> </w:t>
            </w:r>
            <w:r w:rsidRPr="00AE0532">
              <w:rPr>
                <w:rFonts w:ascii="Arial" w:eastAsia="Times New Roman" w:hAnsi="Arial" w:cs="Arial"/>
                <w:color w:val="000000"/>
                <w:kern w:val="2"/>
                <w:sz w:val="13"/>
                <w:szCs w:val="13"/>
                <w:lang w:val="es-MX" w:eastAsia="es-MX"/>
                <w14:ligatures w14:val="standardContextual"/>
              </w:rPr>
              <w:t xml:space="preserve">FRENTES DE TRABAJO DE LA CUBIERTA Y EL CERRAMIENTO, OBLIGANDO A LA SUSPENSIÓN FORMAL DEL PLAZO CONTRACTUAL. ESTO GENERARÁ UN RETRASO INEVITABLE EN LA FECHA DE ENTREGA DE LAS OBRAS AL BATALLÓN, SOBRECOSTOS PARA EL CONTRATISTA POR LA </w:t>
            </w:r>
            <w:r w:rsidRPr="00AE0532">
              <w:rPr>
                <w:rFonts w:ascii="Arial" w:eastAsia="Times New Roman" w:hAnsi="Arial" w:cs="Arial"/>
                <w:color w:val="000000"/>
                <w:kern w:val="2"/>
                <w:sz w:val="13"/>
                <w:szCs w:val="13"/>
                <w:lang w:val="es-MX" w:eastAsia="es-MX"/>
                <w14:ligatures w14:val="standardContextual"/>
              </w:rPr>
              <w:lastRenderedPageBreak/>
              <w:t>EXTENSIÓN DE COSTOS FIJOS DE ADMINISTRACIÓN (DURANTE EL PERIODO DE ALISTAMIENTO PARA REINICIO) Y LA NECESIDAD DE REAJUSTAR LAS VIGENCIAS DE LAS PÓLIZAS DE SEGURO, SIN QUE HAYA LUGAR AL COBRO DE PERJUICIOS O PENALIDADES ENTRE LAS PARTES</w:t>
            </w:r>
          </w:p>
        </w:tc>
      </w:tr>
      <w:tr w:rsidR="00063CDC" w:rsidRPr="00BF5F7F" w14:paraId="5D61E5A8"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598E21CF"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lastRenderedPageBreak/>
              <w:t>PROBABILIDAD</w:t>
            </w:r>
          </w:p>
        </w:tc>
        <w:tc>
          <w:tcPr>
            <w:tcW w:w="1251" w:type="pct"/>
            <w:tcBorders>
              <w:top w:val="single" w:sz="4" w:space="0" w:color="auto"/>
              <w:left w:val="nil"/>
              <w:bottom w:val="single" w:sz="4" w:space="0" w:color="auto"/>
              <w:right w:val="single" w:sz="4" w:space="0" w:color="auto"/>
            </w:tcBorders>
            <w:vAlign w:val="center"/>
            <w:hideMark/>
          </w:tcPr>
          <w:p w14:paraId="3CB3F152"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875" w:type="pct"/>
            <w:tcBorders>
              <w:top w:val="single" w:sz="4" w:space="0" w:color="auto"/>
              <w:left w:val="nil"/>
              <w:bottom w:val="single" w:sz="4" w:space="0" w:color="auto"/>
              <w:right w:val="single" w:sz="4" w:space="0" w:color="auto"/>
            </w:tcBorders>
            <w:vAlign w:val="center"/>
            <w:hideMark/>
          </w:tcPr>
          <w:p w14:paraId="5E3D9893"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8" w:type="pct"/>
            <w:tcBorders>
              <w:top w:val="single" w:sz="4" w:space="0" w:color="auto"/>
              <w:left w:val="nil"/>
              <w:bottom w:val="single" w:sz="4" w:space="0" w:color="auto"/>
              <w:right w:val="single" w:sz="4" w:space="0" w:color="auto"/>
            </w:tcBorders>
            <w:vAlign w:val="center"/>
            <w:hideMark/>
          </w:tcPr>
          <w:p w14:paraId="7C132BAC"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872" w:type="pct"/>
            <w:tcBorders>
              <w:top w:val="single" w:sz="4" w:space="0" w:color="auto"/>
              <w:left w:val="nil"/>
              <w:bottom w:val="single" w:sz="4" w:space="0" w:color="auto"/>
              <w:right w:val="single" w:sz="4" w:space="0" w:color="auto"/>
            </w:tcBorders>
            <w:vAlign w:val="center"/>
            <w:hideMark/>
          </w:tcPr>
          <w:p w14:paraId="067F5163"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r>
      <w:tr w:rsidR="00063CDC" w:rsidRPr="00BF5F7F" w14:paraId="452CC6AF"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0FB43BB2"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w:t>
            </w:r>
          </w:p>
        </w:tc>
        <w:tc>
          <w:tcPr>
            <w:tcW w:w="1251" w:type="pct"/>
            <w:tcBorders>
              <w:top w:val="single" w:sz="4" w:space="0" w:color="auto"/>
              <w:left w:val="nil"/>
              <w:bottom w:val="single" w:sz="4" w:space="0" w:color="auto"/>
              <w:right w:val="single" w:sz="4" w:space="0" w:color="auto"/>
            </w:tcBorders>
            <w:vAlign w:val="center"/>
            <w:hideMark/>
          </w:tcPr>
          <w:p w14:paraId="1062D117"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5" w:type="pct"/>
            <w:tcBorders>
              <w:top w:val="single" w:sz="4" w:space="0" w:color="auto"/>
              <w:left w:val="nil"/>
              <w:bottom w:val="single" w:sz="4" w:space="0" w:color="auto"/>
              <w:right w:val="single" w:sz="4" w:space="0" w:color="auto"/>
            </w:tcBorders>
            <w:vAlign w:val="center"/>
            <w:hideMark/>
          </w:tcPr>
          <w:p w14:paraId="39FC2663"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8" w:type="pct"/>
            <w:tcBorders>
              <w:top w:val="single" w:sz="4" w:space="0" w:color="auto"/>
              <w:left w:val="nil"/>
              <w:bottom w:val="single" w:sz="4" w:space="0" w:color="auto"/>
              <w:right w:val="single" w:sz="4" w:space="0" w:color="auto"/>
            </w:tcBorders>
            <w:vAlign w:val="center"/>
            <w:hideMark/>
          </w:tcPr>
          <w:p w14:paraId="1959854D"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872" w:type="pct"/>
            <w:tcBorders>
              <w:top w:val="single" w:sz="4" w:space="0" w:color="auto"/>
              <w:left w:val="nil"/>
              <w:bottom w:val="single" w:sz="4" w:space="0" w:color="auto"/>
              <w:right w:val="single" w:sz="4" w:space="0" w:color="auto"/>
            </w:tcBorders>
            <w:vAlign w:val="center"/>
            <w:hideMark/>
          </w:tcPr>
          <w:p w14:paraId="1A5B8C94"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r>
      <w:tr w:rsidR="00063CDC" w:rsidRPr="00BF5F7F" w14:paraId="146076C4"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61CEF4E6"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VALORACIÓN DEL RIESGO</w:t>
            </w:r>
          </w:p>
        </w:tc>
        <w:tc>
          <w:tcPr>
            <w:tcW w:w="1251" w:type="pct"/>
            <w:tcBorders>
              <w:top w:val="single" w:sz="4" w:space="0" w:color="auto"/>
              <w:left w:val="nil"/>
              <w:bottom w:val="single" w:sz="4" w:space="0" w:color="auto"/>
              <w:right w:val="single" w:sz="4" w:space="0" w:color="auto"/>
            </w:tcBorders>
            <w:vAlign w:val="center"/>
            <w:hideMark/>
          </w:tcPr>
          <w:p w14:paraId="5B9606C7"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5</w:t>
            </w:r>
          </w:p>
        </w:tc>
        <w:tc>
          <w:tcPr>
            <w:tcW w:w="875" w:type="pct"/>
            <w:tcBorders>
              <w:top w:val="single" w:sz="4" w:space="0" w:color="auto"/>
              <w:left w:val="nil"/>
              <w:bottom w:val="single" w:sz="4" w:space="0" w:color="auto"/>
              <w:right w:val="single" w:sz="4" w:space="0" w:color="auto"/>
            </w:tcBorders>
            <w:vAlign w:val="center"/>
            <w:hideMark/>
          </w:tcPr>
          <w:p w14:paraId="258ED75D"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878" w:type="pct"/>
            <w:tcBorders>
              <w:top w:val="single" w:sz="4" w:space="0" w:color="auto"/>
              <w:left w:val="nil"/>
              <w:bottom w:val="single" w:sz="4" w:space="0" w:color="auto"/>
              <w:right w:val="single" w:sz="4" w:space="0" w:color="auto"/>
            </w:tcBorders>
            <w:vAlign w:val="center"/>
            <w:hideMark/>
          </w:tcPr>
          <w:p w14:paraId="73E8C0CE"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7</w:t>
            </w:r>
          </w:p>
        </w:tc>
        <w:tc>
          <w:tcPr>
            <w:tcW w:w="872" w:type="pct"/>
            <w:tcBorders>
              <w:top w:val="single" w:sz="4" w:space="0" w:color="auto"/>
              <w:left w:val="nil"/>
              <w:bottom w:val="single" w:sz="4" w:space="0" w:color="auto"/>
              <w:right w:val="single" w:sz="4" w:space="0" w:color="auto"/>
            </w:tcBorders>
            <w:vAlign w:val="center"/>
            <w:hideMark/>
          </w:tcPr>
          <w:p w14:paraId="43399D9D"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5</w:t>
            </w:r>
          </w:p>
        </w:tc>
      </w:tr>
      <w:tr w:rsidR="00063CDC" w:rsidRPr="00BF5F7F" w14:paraId="329479B0"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53B8F1CD"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CATEGORÍA</w:t>
            </w:r>
          </w:p>
        </w:tc>
        <w:tc>
          <w:tcPr>
            <w:tcW w:w="1251" w:type="pct"/>
            <w:tcBorders>
              <w:top w:val="single" w:sz="4" w:space="0" w:color="auto"/>
              <w:left w:val="nil"/>
              <w:bottom w:val="single" w:sz="4" w:space="0" w:color="auto"/>
              <w:right w:val="single" w:sz="4" w:space="0" w:color="auto"/>
            </w:tcBorders>
            <w:vAlign w:val="center"/>
            <w:hideMark/>
          </w:tcPr>
          <w:p w14:paraId="792132F1"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MEDIO</w:t>
            </w:r>
          </w:p>
        </w:tc>
        <w:tc>
          <w:tcPr>
            <w:tcW w:w="875" w:type="pct"/>
            <w:tcBorders>
              <w:top w:val="single" w:sz="4" w:space="0" w:color="auto"/>
              <w:left w:val="nil"/>
              <w:bottom w:val="single" w:sz="4" w:space="0" w:color="auto"/>
              <w:right w:val="single" w:sz="4" w:space="0" w:color="auto"/>
            </w:tcBorders>
            <w:vAlign w:val="center"/>
            <w:hideMark/>
          </w:tcPr>
          <w:p w14:paraId="09AC2FDB"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8" w:type="pct"/>
            <w:tcBorders>
              <w:top w:val="single" w:sz="4" w:space="0" w:color="auto"/>
              <w:left w:val="nil"/>
              <w:bottom w:val="single" w:sz="4" w:space="0" w:color="auto"/>
              <w:right w:val="single" w:sz="4" w:space="0" w:color="auto"/>
            </w:tcBorders>
            <w:vAlign w:val="center"/>
            <w:hideMark/>
          </w:tcPr>
          <w:p w14:paraId="2DB4920B"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ALTO</w:t>
            </w:r>
          </w:p>
        </w:tc>
        <w:tc>
          <w:tcPr>
            <w:tcW w:w="872" w:type="pct"/>
            <w:tcBorders>
              <w:top w:val="single" w:sz="4" w:space="0" w:color="auto"/>
              <w:left w:val="nil"/>
              <w:bottom w:val="single" w:sz="4" w:space="0" w:color="auto"/>
              <w:right w:val="single" w:sz="4" w:space="0" w:color="auto"/>
            </w:tcBorders>
            <w:vAlign w:val="center"/>
            <w:hideMark/>
          </w:tcPr>
          <w:p w14:paraId="03536D4B"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MEDIO</w:t>
            </w:r>
          </w:p>
        </w:tc>
      </w:tr>
      <w:tr w:rsidR="00063CDC" w:rsidRPr="00BF5F7F" w14:paraId="54E1708A"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050D2B90"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¿A QUIEN SE LE ASIGNA?</w:t>
            </w:r>
          </w:p>
        </w:tc>
        <w:tc>
          <w:tcPr>
            <w:tcW w:w="1251" w:type="pct"/>
            <w:tcBorders>
              <w:top w:val="single" w:sz="4" w:space="0" w:color="auto"/>
              <w:left w:val="nil"/>
              <w:bottom w:val="single" w:sz="4" w:space="0" w:color="auto"/>
              <w:right w:val="single" w:sz="4" w:space="0" w:color="auto"/>
            </w:tcBorders>
            <w:vAlign w:val="center"/>
            <w:hideMark/>
          </w:tcPr>
          <w:p w14:paraId="654CD687" w14:textId="26713092"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r>
              <w:rPr>
                <w:rFonts w:ascii="Arial" w:eastAsia="Times New Roman" w:hAnsi="Arial" w:cs="Arial"/>
                <w:color w:val="000000"/>
                <w:kern w:val="2"/>
                <w:sz w:val="13"/>
                <w:szCs w:val="13"/>
                <w:lang w:val="es-MX" w:eastAsia="es-MX"/>
                <w14:ligatures w14:val="standardContextual"/>
              </w:rPr>
              <w:t xml:space="preserve"> / ENTIDAD CONTRATANTE</w:t>
            </w:r>
          </w:p>
        </w:tc>
        <w:tc>
          <w:tcPr>
            <w:tcW w:w="875" w:type="pct"/>
            <w:tcBorders>
              <w:top w:val="single" w:sz="4" w:space="0" w:color="auto"/>
              <w:left w:val="nil"/>
              <w:bottom w:val="single" w:sz="4" w:space="0" w:color="auto"/>
              <w:right w:val="single" w:sz="4" w:space="0" w:color="auto"/>
            </w:tcBorders>
            <w:vAlign w:val="center"/>
            <w:hideMark/>
          </w:tcPr>
          <w:p w14:paraId="4FCEE11E" w14:textId="38AA044D"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r>
              <w:rPr>
                <w:rFonts w:ascii="Arial" w:eastAsia="Times New Roman" w:hAnsi="Arial" w:cs="Arial"/>
                <w:color w:val="000000"/>
                <w:kern w:val="2"/>
                <w:sz w:val="13"/>
                <w:szCs w:val="13"/>
                <w:lang w:val="es-MX" w:eastAsia="es-MX"/>
                <w14:ligatures w14:val="standardContextual"/>
              </w:rPr>
              <w:t xml:space="preserve"> / ENTIDAD CONTRATANTE</w:t>
            </w:r>
          </w:p>
        </w:tc>
        <w:tc>
          <w:tcPr>
            <w:tcW w:w="878" w:type="pct"/>
            <w:tcBorders>
              <w:top w:val="single" w:sz="4" w:space="0" w:color="auto"/>
              <w:left w:val="nil"/>
              <w:bottom w:val="single" w:sz="4" w:space="0" w:color="auto"/>
              <w:right w:val="single" w:sz="4" w:space="0" w:color="auto"/>
            </w:tcBorders>
            <w:vAlign w:val="center"/>
            <w:hideMark/>
          </w:tcPr>
          <w:p w14:paraId="4E9F2133"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p>
        </w:tc>
        <w:tc>
          <w:tcPr>
            <w:tcW w:w="872" w:type="pct"/>
            <w:tcBorders>
              <w:top w:val="single" w:sz="4" w:space="0" w:color="auto"/>
              <w:left w:val="nil"/>
              <w:bottom w:val="single" w:sz="4" w:space="0" w:color="auto"/>
              <w:right w:val="single" w:sz="4" w:space="0" w:color="auto"/>
            </w:tcBorders>
            <w:vAlign w:val="center"/>
            <w:hideMark/>
          </w:tcPr>
          <w:p w14:paraId="49C9918B" w14:textId="00535AAA"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ENTIDAD CONTRATANTE</w:t>
            </w:r>
          </w:p>
        </w:tc>
      </w:tr>
      <w:tr w:rsidR="00063CDC" w:rsidRPr="00BF5F7F" w14:paraId="1BA9565C"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67A73F50"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TRATAMIENTO / CONTROLES A SER IMPLEMENTADOS</w:t>
            </w:r>
          </w:p>
        </w:tc>
        <w:tc>
          <w:tcPr>
            <w:tcW w:w="1251" w:type="pct"/>
            <w:tcBorders>
              <w:top w:val="single" w:sz="4" w:space="0" w:color="auto"/>
              <w:left w:val="nil"/>
              <w:bottom w:val="single" w:sz="4" w:space="0" w:color="auto"/>
              <w:right w:val="single" w:sz="4" w:space="0" w:color="auto"/>
            </w:tcBorders>
            <w:vAlign w:val="center"/>
          </w:tcPr>
          <w:p w14:paraId="4DFF8ED4" w14:textId="78238D23" w:rsidR="00063CDC"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3B001C">
              <w:rPr>
                <w:rFonts w:ascii="Arial" w:eastAsia="Times New Roman" w:hAnsi="Arial" w:cs="Arial"/>
                <w:color w:val="000000"/>
                <w:kern w:val="2"/>
                <w:sz w:val="13"/>
                <w:szCs w:val="13"/>
                <w:lang w:val="es-MX" w:eastAsia="es-MX"/>
                <w14:ligatures w14:val="standardContextual"/>
              </w:rPr>
              <w:t>COMITÉ TÉCNICO DE BALANCE DE OBRA</w:t>
            </w:r>
          </w:p>
          <w:p w14:paraId="7508CA97" w14:textId="77777777" w:rsidR="00063CDC"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3B34308A" w14:textId="6C5D803C" w:rsidR="00063CDC"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3B001C">
              <w:rPr>
                <w:rFonts w:ascii="Arial" w:eastAsia="Times New Roman" w:hAnsi="Arial" w:cs="Arial"/>
                <w:color w:val="000000"/>
                <w:kern w:val="2"/>
                <w:sz w:val="13"/>
                <w:szCs w:val="13"/>
                <w:lang w:val="es-MX" w:eastAsia="es-MX"/>
                <w14:ligatures w14:val="standardContextual"/>
              </w:rPr>
              <w:t>APROBACIÓN PREVIA Y ESCRITA PARA PRECIOS NUEVOS (APU)</w:t>
            </w:r>
          </w:p>
          <w:p w14:paraId="438360C0" w14:textId="77777777" w:rsidR="00063CDC"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1634D075" w14:textId="5259FB2A" w:rsidR="00063CDC" w:rsidRPr="00BF5F7F" w:rsidRDefault="00063CDC" w:rsidP="00720B4E">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720B4E">
              <w:rPr>
                <w:rFonts w:ascii="Arial" w:eastAsia="Times New Roman" w:hAnsi="Arial" w:cs="Arial"/>
                <w:color w:val="000000"/>
                <w:kern w:val="2"/>
                <w:sz w:val="13"/>
                <w:szCs w:val="13"/>
                <w:lang w:val="es-MX" w:eastAsia="es-MX"/>
                <w14:ligatures w14:val="standardContextual"/>
              </w:rPr>
              <w:t>TRÁMITE OPORTUNO DE ADICIONALES Y PRÓRROGAS</w:t>
            </w:r>
          </w:p>
        </w:tc>
        <w:tc>
          <w:tcPr>
            <w:tcW w:w="875" w:type="pct"/>
            <w:tcBorders>
              <w:top w:val="single" w:sz="4" w:space="0" w:color="auto"/>
              <w:left w:val="nil"/>
              <w:bottom w:val="single" w:sz="4" w:space="0" w:color="auto"/>
              <w:right w:val="single" w:sz="4" w:space="0" w:color="auto"/>
            </w:tcBorders>
            <w:vAlign w:val="center"/>
          </w:tcPr>
          <w:p w14:paraId="0D51FDAB" w14:textId="27771E8D" w:rsidR="00063CDC" w:rsidRPr="000258D6"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0258D6">
              <w:rPr>
                <w:rFonts w:ascii="Arial" w:eastAsia="Times New Roman" w:hAnsi="Arial" w:cs="Arial"/>
                <w:color w:val="000000"/>
                <w:kern w:val="2"/>
                <w:sz w:val="13"/>
                <w:szCs w:val="13"/>
                <w:lang w:val="es-MX" w:eastAsia="es-MX"/>
                <w14:ligatures w14:val="standardContextual"/>
              </w:rPr>
              <w:t>VALIDACIÓN DE ESTUDIOS GEOTÉCNICOS EN PRECONSTRUCCIÓN</w:t>
            </w:r>
          </w:p>
          <w:p w14:paraId="69149C0A" w14:textId="77777777" w:rsidR="00063CDC" w:rsidRPr="000258D6"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30ADC957" w14:textId="4D8D4011" w:rsidR="00063CDC" w:rsidRPr="000258D6"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0258D6">
              <w:rPr>
                <w:rFonts w:ascii="Arial" w:eastAsia="Times New Roman" w:hAnsi="Arial" w:cs="Arial"/>
                <w:color w:val="000000"/>
                <w:kern w:val="2"/>
                <w:sz w:val="13"/>
                <w:szCs w:val="13"/>
                <w:lang w:val="es-MX" w:eastAsia="es-MX"/>
                <w14:ligatures w14:val="standardContextual"/>
              </w:rPr>
              <w:t>DISEÑO DE CIMENTACIÓN ADAPTATIVO</w:t>
            </w:r>
          </w:p>
          <w:p w14:paraId="525FBF20" w14:textId="77777777" w:rsidR="00063CDC" w:rsidRPr="000258D6"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032DDDAB" w14:textId="0F74FD5A" w:rsidR="00063CDC" w:rsidRPr="00BF5F7F" w:rsidRDefault="00063CDC" w:rsidP="000258D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0258D6">
              <w:rPr>
                <w:rFonts w:ascii="Arial" w:eastAsia="Times New Roman" w:hAnsi="Arial" w:cs="Arial"/>
                <w:color w:val="000000"/>
                <w:kern w:val="2"/>
                <w:sz w:val="13"/>
                <w:szCs w:val="13"/>
                <w:lang w:val="es-MX" w:eastAsia="es-MX"/>
                <w14:ligatures w14:val="standardContextual"/>
              </w:rPr>
              <w:t>VERIFICACIÓN DE PARÁMETROS SÍSMICOS PARA LA CUBIERTA</w:t>
            </w:r>
          </w:p>
        </w:tc>
        <w:tc>
          <w:tcPr>
            <w:tcW w:w="878" w:type="pct"/>
            <w:tcBorders>
              <w:top w:val="single" w:sz="4" w:space="0" w:color="auto"/>
              <w:left w:val="nil"/>
              <w:bottom w:val="single" w:sz="4" w:space="0" w:color="auto"/>
              <w:right w:val="single" w:sz="4" w:space="0" w:color="auto"/>
            </w:tcBorders>
            <w:vAlign w:val="center"/>
          </w:tcPr>
          <w:p w14:paraId="72B38688" w14:textId="46B529EF" w:rsidR="00063CDC" w:rsidRPr="009C6995"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9C6995">
              <w:rPr>
                <w:rFonts w:ascii="Arial" w:eastAsia="Times New Roman" w:hAnsi="Arial" w:cs="Arial"/>
                <w:color w:val="000000"/>
                <w:kern w:val="2"/>
                <w:sz w:val="13"/>
                <w:szCs w:val="13"/>
                <w:lang w:val="es-MX" w:eastAsia="es-MX"/>
                <w14:ligatures w14:val="standardContextual"/>
              </w:rPr>
              <w:t>REPLANTEO TOPOGRÁFICO Y GEORREFERENCIACIÓN INICIAL</w:t>
            </w:r>
          </w:p>
          <w:p w14:paraId="7D1F6A54" w14:textId="77777777" w:rsidR="00063CDC" w:rsidRPr="009C6995"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0E3ACE04" w14:textId="02B3B633" w:rsidR="00063CDC" w:rsidRPr="009C6995"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9C6995">
              <w:rPr>
                <w:rFonts w:ascii="Arial" w:eastAsia="Times New Roman" w:hAnsi="Arial" w:cs="Arial"/>
                <w:color w:val="000000"/>
                <w:kern w:val="2"/>
                <w:sz w:val="13"/>
                <w:szCs w:val="13"/>
                <w:lang w:val="es-MX" w:eastAsia="es-MX"/>
                <w14:ligatures w14:val="standardContextual"/>
              </w:rPr>
              <w:t>CONTRATACIÓN DE MANO DE OBRA LOCAL</w:t>
            </w:r>
          </w:p>
          <w:p w14:paraId="2FEAFD81" w14:textId="77777777" w:rsidR="00063CDC" w:rsidRPr="009C6995"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119D8F56" w14:textId="0ED320B4"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9C6995">
              <w:rPr>
                <w:rFonts w:ascii="Arial" w:eastAsia="Times New Roman" w:hAnsi="Arial" w:cs="Arial"/>
                <w:color w:val="000000"/>
                <w:kern w:val="2"/>
                <w:sz w:val="13"/>
                <w:szCs w:val="13"/>
                <w:lang w:val="es-MX" w:eastAsia="es-MX"/>
                <w14:ligatures w14:val="standardContextual"/>
              </w:rPr>
              <w:t>PLAN DE CONTINGENCIA DE RUTAS ALTERNAS</w:t>
            </w:r>
          </w:p>
        </w:tc>
        <w:tc>
          <w:tcPr>
            <w:tcW w:w="872" w:type="pct"/>
            <w:tcBorders>
              <w:top w:val="single" w:sz="4" w:space="0" w:color="auto"/>
              <w:left w:val="nil"/>
              <w:bottom w:val="single" w:sz="4" w:space="0" w:color="auto"/>
              <w:right w:val="single" w:sz="4" w:space="0" w:color="auto"/>
            </w:tcBorders>
            <w:vAlign w:val="center"/>
          </w:tcPr>
          <w:p w14:paraId="1B33B3FA" w14:textId="0DD7D59B" w:rsidR="00063CDC"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DB7AE4">
              <w:rPr>
                <w:rFonts w:ascii="Arial" w:eastAsia="Times New Roman" w:hAnsi="Arial" w:cs="Arial"/>
                <w:color w:val="000000"/>
                <w:kern w:val="2"/>
                <w:sz w:val="13"/>
                <w:szCs w:val="13"/>
                <w:lang w:val="es-MX" w:eastAsia="es-MX"/>
                <w14:ligatures w14:val="standardContextual"/>
              </w:rPr>
              <w:t>CLÁUSULA DE FUERZA MAYOR CLARA Y TAXATIVA</w:t>
            </w:r>
          </w:p>
          <w:p w14:paraId="06D82DE8" w14:textId="77777777" w:rsidR="00063CDC"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2903E6B8" w14:textId="6FC6B38C" w:rsidR="00063CDC"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DB7AE4">
              <w:rPr>
                <w:rFonts w:ascii="Arial" w:eastAsia="Times New Roman" w:hAnsi="Arial" w:cs="Arial"/>
                <w:color w:val="000000"/>
                <w:kern w:val="2"/>
                <w:sz w:val="13"/>
                <w:szCs w:val="13"/>
                <w:lang w:val="es-MX" w:eastAsia="es-MX"/>
                <w14:ligatures w14:val="standardContextual"/>
              </w:rPr>
              <w:t>SEGUROS CON AMPAROS DE SABOTAJE, TERRORISMO Y DE LA NATURALEZA</w:t>
            </w:r>
          </w:p>
          <w:p w14:paraId="2746028D" w14:textId="77777777" w:rsidR="00063CDC"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6490A225" w14:textId="31659922"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8851FC">
              <w:rPr>
                <w:rFonts w:ascii="Arial" w:eastAsia="Times New Roman" w:hAnsi="Arial" w:cs="Arial"/>
                <w:color w:val="000000"/>
                <w:kern w:val="2"/>
                <w:sz w:val="13"/>
                <w:szCs w:val="13"/>
                <w:lang w:val="es-MX" w:eastAsia="es-MX"/>
                <w14:ligatures w14:val="standardContextual"/>
              </w:rPr>
              <w:t>SUSCRIPCIÓN INMEDIATA DEL ACTA DE SUSPENSIÓN</w:t>
            </w:r>
          </w:p>
        </w:tc>
      </w:tr>
      <w:tr w:rsidR="004E2D9F" w:rsidRPr="00BF5F7F" w14:paraId="5435A2A1" w14:textId="77777777" w:rsidTr="00F3749D">
        <w:trPr>
          <w:trHeight w:val="20"/>
        </w:trPr>
        <w:tc>
          <w:tcPr>
            <w:tcW w:w="544" w:type="pct"/>
            <w:vMerge w:val="restart"/>
            <w:tcBorders>
              <w:top w:val="single" w:sz="4" w:space="0" w:color="auto"/>
              <w:left w:val="single" w:sz="4" w:space="0" w:color="auto"/>
              <w:bottom w:val="single" w:sz="4" w:space="0" w:color="auto"/>
              <w:right w:val="single" w:sz="4" w:space="0" w:color="auto"/>
            </w:tcBorders>
            <w:shd w:val="clear" w:color="000000" w:fill="404040"/>
            <w:vAlign w:val="center"/>
            <w:hideMark/>
          </w:tcPr>
          <w:p w14:paraId="4A62D6FF"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 DESPUÉS DEL TRATAMIENTO</w:t>
            </w: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4CDECABB"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PROBABILIDAD</w:t>
            </w:r>
          </w:p>
        </w:tc>
        <w:tc>
          <w:tcPr>
            <w:tcW w:w="1251" w:type="pct"/>
            <w:tcBorders>
              <w:top w:val="single" w:sz="4" w:space="0" w:color="auto"/>
              <w:left w:val="nil"/>
              <w:bottom w:val="single" w:sz="4" w:space="0" w:color="auto"/>
              <w:right w:val="single" w:sz="4" w:space="0" w:color="auto"/>
            </w:tcBorders>
            <w:vAlign w:val="center"/>
            <w:hideMark/>
          </w:tcPr>
          <w:p w14:paraId="1A143676"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875" w:type="pct"/>
            <w:tcBorders>
              <w:top w:val="single" w:sz="4" w:space="0" w:color="auto"/>
              <w:left w:val="nil"/>
              <w:bottom w:val="single" w:sz="4" w:space="0" w:color="auto"/>
              <w:right w:val="single" w:sz="4" w:space="0" w:color="auto"/>
            </w:tcBorders>
            <w:vAlign w:val="center"/>
            <w:hideMark/>
          </w:tcPr>
          <w:p w14:paraId="147A0E22"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8" w:type="pct"/>
            <w:tcBorders>
              <w:top w:val="single" w:sz="4" w:space="0" w:color="auto"/>
              <w:left w:val="nil"/>
              <w:bottom w:val="single" w:sz="4" w:space="0" w:color="auto"/>
              <w:right w:val="single" w:sz="4" w:space="0" w:color="auto"/>
            </w:tcBorders>
            <w:vAlign w:val="center"/>
            <w:hideMark/>
          </w:tcPr>
          <w:p w14:paraId="297CE9D9"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872" w:type="pct"/>
            <w:tcBorders>
              <w:top w:val="single" w:sz="4" w:space="0" w:color="auto"/>
              <w:left w:val="nil"/>
              <w:bottom w:val="single" w:sz="4" w:space="0" w:color="auto"/>
              <w:right w:val="single" w:sz="4" w:space="0" w:color="auto"/>
            </w:tcBorders>
            <w:vAlign w:val="center"/>
            <w:hideMark/>
          </w:tcPr>
          <w:p w14:paraId="3823E5DA"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r>
      <w:tr w:rsidR="00C4713B" w:rsidRPr="00BF5F7F" w14:paraId="5A28F00F" w14:textId="77777777" w:rsidTr="00F3749D">
        <w:trPr>
          <w:trHeight w:val="20"/>
        </w:trPr>
        <w:tc>
          <w:tcPr>
            <w:tcW w:w="544" w:type="pct"/>
            <w:vMerge/>
            <w:tcBorders>
              <w:top w:val="single" w:sz="4" w:space="0" w:color="auto"/>
              <w:left w:val="single" w:sz="4" w:space="0" w:color="auto"/>
              <w:bottom w:val="single" w:sz="4" w:space="0" w:color="auto"/>
              <w:right w:val="single" w:sz="4" w:space="0" w:color="auto"/>
            </w:tcBorders>
            <w:vAlign w:val="center"/>
            <w:hideMark/>
          </w:tcPr>
          <w:p w14:paraId="28ACCA70" w14:textId="77777777" w:rsidR="00063CDC" w:rsidRPr="00BF5F7F" w:rsidRDefault="00063CDC" w:rsidP="00F3749D">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07DEFD43"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w:t>
            </w:r>
          </w:p>
        </w:tc>
        <w:tc>
          <w:tcPr>
            <w:tcW w:w="1251" w:type="pct"/>
            <w:tcBorders>
              <w:top w:val="single" w:sz="4" w:space="0" w:color="auto"/>
              <w:left w:val="nil"/>
              <w:bottom w:val="single" w:sz="4" w:space="0" w:color="auto"/>
              <w:right w:val="single" w:sz="4" w:space="0" w:color="auto"/>
            </w:tcBorders>
            <w:vAlign w:val="center"/>
            <w:hideMark/>
          </w:tcPr>
          <w:p w14:paraId="10A6AD43"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5" w:type="pct"/>
            <w:tcBorders>
              <w:top w:val="single" w:sz="4" w:space="0" w:color="auto"/>
              <w:left w:val="nil"/>
              <w:bottom w:val="single" w:sz="4" w:space="0" w:color="auto"/>
              <w:right w:val="single" w:sz="4" w:space="0" w:color="auto"/>
            </w:tcBorders>
            <w:vAlign w:val="center"/>
            <w:hideMark/>
          </w:tcPr>
          <w:p w14:paraId="6551A679"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8" w:type="pct"/>
            <w:tcBorders>
              <w:top w:val="single" w:sz="4" w:space="0" w:color="auto"/>
              <w:left w:val="nil"/>
              <w:bottom w:val="single" w:sz="4" w:space="0" w:color="auto"/>
              <w:right w:val="single" w:sz="4" w:space="0" w:color="auto"/>
            </w:tcBorders>
            <w:vAlign w:val="center"/>
            <w:hideMark/>
          </w:tcPr>
          <w:p w14:paraId="086C6692"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2" w:type="pct"/>
            <w:tcBorders>
              <w:top w:val="single" w:sz="4" w:space="0" w:color="auto"/>
              <w:left w:val="nil"/>
              <w:bottom w:val="single" w:sz="4" w:space="0" w:color="auto"/>
              <w:right w:val="single" w:sz="4" w:space="0" w:color="auto"/>
            </w:tcBorders>
            <w:vAlign w:val="center"/>
            <w:hideMark/>
          </w:tcPr>
          <w:p w14:paraId="41A7B71F"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r>
      <w:tr w:rsidR="00C4713B" w:rsidRPr="00BF5F7F" w14:paraId="57E716B6" w14:textId="77777777" w:rsidTr="00F3749D">
        <w:trPr>
          <w:trHeight w:val="20"/>
        </w:trPr>
        <w:tc>
          <w:tcPr>
            <w:tcW w:w="544" w:type="pct"/>
            <w:vMerge/>
            <w:tcBorders>
              <w:top w:val="single" w:sz="4" w:space="0" w:color="auto"/>
              <w:left w:val="single" w:sz="4" w:space="0" w:color="auto"/>
              <w:bottom w:val="single" w:sz="4" w:space="0" w:color="auto"/>
              <w:right w:val="single" w:sz="4" w:space="0" w:color="auto"/>
            </w:tcBorders>
            <w:vAlign w:val="center"/>
            <w:hideMark/>
          </w:tcPr>
          <w:p w14:paraId="6F8E5A72" w14:textId="77777777" w:rsidR="00063CDC" w:rsidRPr="00BF5F7F" w:rsidRDefault="00063CDC" w:rsidP="00F3749D">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4330AFF0"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VALORACIÓN DEL RIESGO</w:t>
            </w:r>
          </w:p>
        </w:tc>
        <w:tc>
          <w:tcPr>
            <w:tcW w:w="1251" w:type="pct"/>
            <w:tcBorders>
              <w:top w:val="single" w:sz="4" w:space="0" w:color="auto"/>
              <w:left w:val="nil"/>
              <w:bottom w:val="single" w:sz="4" w:space="0" w:color="auto"/>
              <w:right w:val="single" w:sz="4" w:space="0" w:color="auto"/>
            </w:tcBorders>
            <w:vAlign w:val="center"/>
            <w:hideMark/>
          </w:tcPr>
          <w:p w14:paraId="3DDA7303"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5</w:t>
            </w:r>
          </w:p>
        </w:tc>
        <w:tc>
          <w:tcPr>
            <w:tcW w:w="875" w:type="pct"/>
            <w:tcBorders>
              <w:top w:val="single" w:sz="4" w:space="0" w:color="auto"/>
              <w:left w:val="nil"/>
              <w:bottom w:val="single" w:sz="4" w:space="0" w:color="auto"/>
              <w:right w:val="single" w:sz="4" w:space="0" w:color="auto"/>
            </w:tcBorders>
            <w:vAlign w:val="center"/>
            <w:hideMark/>
          </w:tcPr>
          <w:p w14:paraId="007B185B"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878" w:type="pct"/>
            <w:tcBorders>
              <w:top w:val="single" w:sz="4" w:space="0" w:color="auto"/>
              <w:left w:val="nil"/>
              <w:bottom w:val="single" w:sz="4" w:space="0" w:color="auto"/>
              <w:right w:val="single" w:sz="4" w:space="0" w:color="auto"/>
            </w:tcBorders>
            <w:vAlign w:val="center"/>
            <w:hideMark/>
          </w:tcPr>
          <w:p w14:paraId="0D61FB82"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872" w:type="pct"/>
            <w:tcBorders>
              <w:top w:val="single" w:sz="4" w:space="0" w:color="auto"/>
              <w:left w:val="nil"/>
              <w:bottom w:val="single" w:sz="4" w:space="0" w:color="auto"/>
              <w:right w:val="single" w:sz="4" w:space="0" w:color="auto"/>
            </w:tcBorders>
            <w:vAlign w:val="center"/>
            <w:hideMark/>
          </w:tcPr>
          <w:p w14:paraId="02FA504C"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5</w:t>
            </w:r>
          </w:p>
        </w:tc>
      </w:tr>
      <w:tr w:rsidR="00C4713B" w:rsidRPr="00BF5F7F" w14:paraId="53842F56" w14:textId="77777777" w:rsidTr="00F3749D">
        <w:trPr>
          <w:trHeight w:val="20"/>
        </w:trPr>
        <w:tc>
          <w:tcPr>
            <w:tcW w:w="544" w:type="pct"/>
            <w:vMerge/>
            <w:tcBorders>
              <w:top w:val="single" w:sz="4" w:space="0" w:color="auto"/>
              <w:left w:val="single" w:sz="4" w:space="0" w:color="auto"/>
              <w:bottom w:val="single" w:sz="4" w:space="0" w:color="auto"/>
              <w:right w:val="single" w:sz="4" w:space="0" w:color="auto"/>
            </w:tcBorders>
            <w:vAlign w:val="center"/>
            <w:hideMark/>
          </w:tcPr>
          <w:p w14:paraId="575F34EC" w14:textId="77777777" w:rsidR="00063CDC" w:rsidRPr="00BF5F7F" w:rsidRDefault="00063CDC" w:rsidP="00F3749D">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7A7E3100"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CATEGORÍA</w:t>
            </w:r>
          </w:p>
        </w:tc>
        <w:tc>
          <w:tcPr>
            <w:tcW w:w="1251" w:type="pct"/>
            <w:tcBorders>
              <w:top w:val="single" w:sz="4" w:space="0" w:color="auto"/>
              <w:left w:val="nil"/>
              <w:bottom w:val="single" w:sz="4" w:space="0" w:color="auto"/>
              <w:right w:val="single" w:sz="4" w:space="0" w:color="auto"/>
            </w:tcBorders>
            <w:vAlign w:val="center"/>
            <w:hideMark/>
          </w:tcPr>
          <w:p w14:paraId="562AC316"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MEDIO</w:t>
            </w:r>
          </w:p>
        </w:tc>
        <w:tc>
          <w:tcPr>
            <w:tcW w:w="875" w:type="pct"/>
            <w:tcBorders>
              <w:top w:val="single" w:sz="4" w:space="0" w:color="auto"/>
              <w:left w:val="nil"/>
              <w:bottom w:val="single" w:sz="4" w:space="0" w:color="auto"/>
              <w:right w:val="single" w:sz="4" w:space="0" w:color="auto"/>
            </w:tcBorders>
            <w:vAlign w:val="center"/>
            <w:hideMark/>
          </w:tcPr>
          <w:p w14:paraId="418B0706"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8" w:type="pct"/>
            <w:tcBorders>
              <w:top w:val="single" w:sz="4" w:space="0" w:color="auto"/>
              <w:left w:val="nil"/>
              <w:bottom w:val="single" w:sz="4" w:space="0" w:color="auto"/>
              <w:right w:val="single" w:sz="4" w:space="0" w:color="auto"/>
            </w:tcBorders>
            <w:vAlign w:val="center"/>
            <w:hideMark/>
          </w:tcPr>
          <w:p w14:paraId="0D993777"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2" w:type="pct"/>
            <w:tcBorders>
              <w:top w:val="single" w:sz="4" w:space="0" w:color="auto"/>
              <w:left w:val="nil"/>
              <w:bottom w:val="single" w:sz="4" w:space="0" w:color="auto"/>
              <w:right w:val="single" w:sz="4" w:space="0" w:color="auto"/>
            </w:tcBorders>
            <w:vAlign w:val="center"/>
            <w:hideMark/>
          </w:tcPr>
          <w:p w14:paraId="49F1923E"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MEDIO</w:t>
            </w:r>
          </w:p>
        </w:tc>
      </w:tr>
      <w:tr w:rsidR="00063CDC" w:rsidRPr="00BF5F7F" w14:paraId="2D808D6C"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1118D5C7"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¿AFECTA LA EJECUCIÓN DEL CONTRATO?</w:t>
            </w:r>
          </w:p>
        </w:tc>
        <w:tc>
          <w:tcPr>
            <w:tcW w:w="1251" w:type="pct"/>
            <w:tcBorders>
              <w:top w:val="single" w:sz="4" w:space="0" w:color="auto"/>
              <w:left w:val="nil"/>
              <w:bottom w:val="single" w:sz="4" w:space="0" w:color="auto"/>
              <w:right w:val="single" w:sz="4" w:space="0" w:color="auto"/>
            </w:tcBorders>
            <w:vAlign w:val="center"/>
            <w:hideMark/>
          </w:tcPr>
          <w:p w14:paraId="00CDFD7A"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c>
          <w:tcPr>
            <w:tcW w:w="875" w:type="pct"/>
            <w:tcBorders>
              <w:top w:val="single" w:sz="4" w:space="0" w:color="auto"/>
              <w:left w:val="nil"/>
              <w:bottom w:val="single" w:sz="4" w:space="0" w:color="auto"/>
              <w:right w:val="single" w:sz="4" w:space="0" w:color="auto"/>
            </w:tcBorders>
            <w:vAlign w:val="center"/>
            <w:hideMark/>
          </w:tcPr>
          <w:p w14:paraId="7981DE0D"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c>
          <w:tcPr>
            <w:tcW w:w="878" w:type="pct"/>
            <w:tcBorders>
              <w:top w:val="single" w:sz="4" w:space="0" w:color="auto"/>
              <w:left w:val="nil"/>
              <w:bottom w:val="single" w:sz="4" w:space="0" w:color="auto"/>
              <w:right w:val="single" w:sz="4" w:space="0" w:color="auto"/>
            </w:tcBorders>
            <w:vAlign w:val="center"/>
            <w:hideMark/>
          </w:tcPr>
          <w:p w14:paraId="0630836D"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c>
          <w:tcPr>
            <w:tcW w:w="872" w:type="pct"/>
            <w:tcBorders>
              <w:top w:val="single" w:sz="4" w:space="0" w:color="auto"/>
              <w:left w:val="nil"/>
              <w:bottom w:val="single" w:sz="4" w:space="0" w:color="auto"/>
              <w:right w:val="single" w:sz="4" w:space="0" w:color="auto"/>
            </w:tcBorders>
            <w:vAlign w:val="center"/>
            <w:hideMark/>
          </w:tcPr>
          <w:p w14:paraId="0E2E9E6E"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r>
      <w:tr w:rsidR="00063CDC" w:rsidRPr="00BF5F7F" w14:paraId="08504FA9"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37BE2933"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PERSONA RESPONSABLE POR IMPLEMENTAR EL TRATAMIENTO</w:t>
            </w:r>
          </w:p>
        </w:tc>
        <w:tc>
          <w:tcPr>
            <w:tcW w:w="1251" w:type="pct"/>
            <w:tcBorders>
              <w:top w:val="single" w:sz="4" w:space="0" w:color="auto"/>
              <w:left w:val="nil"/>
              <w:bottom w:val="single" w:sz="4" w:space="0" w:color="auto"/>
              <w:right w:val="single" w:sz="4" w:space="0" w:color="auto"/>
            </w:tcBorders>
            <w:vAlign w:val="center"/>
            <w:hideMark/>
          </w:tcPr>
          <w:p w14:paraId="153F4F83" w14:textId="7222C0A4"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r w:rsidRPr="00BF5F7F">
              <w:rPr>
                <w:rFonts w:ascii="Arial" w:eastAsia="Times New Roman" w:hAnsi="Arial" w:cs="Arial"/>
                <w:color w:val="000000"/>
                <w:kern w:val="2"/>
                <w:sz w:val="13"/>
                <w:szCs w:val="13"/>
                <w:lang w:val="es-MX" w:eastAsia="es-MX"/>
                <w14:ligatures w14:val="standardContextual"/>
              </w:rPr>
              <w:br/>
            </w:r>
            <w:r>
              <w:rPr>
                <w:rFonts w:ascii="Arial" w:eastAsia="Times New Roman" w:hAnsi="Arial" w:cs="Arial"/>
                <w:color w:val="000000"/>
                <w:kern w:val="2"/>
                <w:sz w:val="13"/>
                <w:szCs w:val="13"/>
                <w:lang w:val="es-MX" w:eastAsia="es-MX"/>
                <w14:ligatures w14:val="standardContextual"/>
              </w:rPr>
              <w:t>SUPERVISIÓN</w:t>
            </w:r>
          </w:p>
        </w:tc>
        <w:tc>
          <w:tcPr>
            <w:tcW w:w="875" w:type="pct"/>
            <w:tcBorders>
              <w:top w:val="single" w:sz="4" w:space="0" w:color="auto"/>
              <w:left w:val="nil"/>
              <w:bottom w:val="single" w:sz="4" w:space="0" w:color="auto"/>
              <w:right w:val="single" w:sz="4" w:space="0" w:color="auto"/>
            </w:tcBorders>
            <w:vAlign w:val="center"/>
            <w:hideMark/>
          </w:tcPr>
          <w:p w14:paraId="38DA2118"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p>
        </w:tc>
        <w:tc>
          <w:tcPr>
            <w:tcW w:w="878" w:type="pct"/>
            <w:tcBorders>
              <w:top w:val="single" w:sz="4" w:space="0" w:color="auto"/>
              <w:left w:val="nil"/>
              <w:bottom w:val="single" w:sz="4" w:space="0" w:color="auto"/>
              <w:right w:val="single" w:sz="4" w:space="0" w:color="auto"/>
            </w:tcBorders>
            <w:vAlign w:val="center"/>
            <w:hideMark/>
          </w:tcPr>
          <w:p w14:paraId="23345AA8"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p>
        </w:tc>
        <w:tc>
          <w:tcPr>
            <w:tcW w:w="872" w:type="pct"/>
            <w:tcBorders>
              <w:top w:val="single" w:sz="4" w:space="0" w:color="auto"/>
              <w:left w:val="nil"/>
              <w:bottom w:val="single" w:sz="4" w:space="0" w:color="auto"/>
              <w:right w:val="single" w:sz="4" w:space="0" w:color="auto"/>
            </w:tcBorders>
            <w:vAlign w:val="center"/>
          </w:tcPr>
          <w:p w14:paraId="2A8696B4" w14:textId="43E725ED"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r w:rsidRPr="00BF5F7F">
              <w:rPr>
                <w:rFonts w:ascii="Arial" w:eastAsia="Times New Roman" w:hAnsi="Arial" w:cs="Arial"/>
                <w:color w:val="000000"/>
                <w:kern w:val="2"/>
                <w:sz w:val="13"/>
                <w:szCs w:val="13"/>
                <w:lang w:val="es-MX" w:eastAsia="es-MX"/>
                <w14:ligatures w14:val="standardContextual"/>
              </w:rPr>
              <w:br/>
            </w:r>
            <w:r>
              <w:rPr>
                <w:rFonts w:ascii="Arial" w:eastAsia="Times New Roman" w:hAnsi="Arial" w:cs="Arial"/>
                <w:color w:val="000000"/>
                <w:kern w:val="2"/>
                <w:sz w:val="13"/>
                <w:szCs w:val="13"/>
                <w:lang w:val="es-MX" w:eastAsia="es-MX"/>
                <w14:ligatures w14:val="standardContextual"/>
              </w:rPr>
              <w:t>SUPERVISIÓN, ENTIDAD CONTRATANTE</w:t>
            </w:r>
          </w:p>
        </w:tc>
      </w:tr>
      <w:tr w:rsidR="00C4713B" w:rsidRPr="00BF5F7F" w14:paraId="5C9E23D6"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0C0CB8D3" w14:textId="77777777" w:rsidR="00063CDC" w:rsidRPr="00BF5F7F" w:rsidRDefault="00063CDC" w:rsidP="00C71E3F">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FECHA ESTIMADA EN QUE SE INICI EL TRATAMIENTO</w:t>
            </w:r>
          </w:p>
        </w:tc>
        <w:tc>
          <w:tcPr>
            <w:tcW w:w="1251" w:type="pct"/>
            <w:tcBorders>
              <w:top w:val="single" w:sz="4" w:space="0" w:color="auto"/>
              <w:left w:val="nil"/>
              <w:bottom w:val="single" w:sz="4" w:space="0" w:color="auto"/>
              <w:right w:val="single" w:sz="4" w:space="0" w:color="auto"/>
            </w:tcBorders>
            <w:vAlign w:val="center"/>
            <w:hideMark/>
          </w:tcPr>
          <w:p w14:paraId="5F1B337E" w14:textId="715EDD0B" w:rsidR="00063CDC" w:rsidRPr="00BF5F7F" w:rsidRDefault="00063CDC" w:rsidP="00C71E3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UNA VEZ SE INFORME LA NOVEDAD POR PARTE DEL </w:t>
            </w:r>
            <w:r>
              <w:rPr>
                <w:rFonts w:ascii="Arial" w:eastAsia="Times New Roman" w:hAnsi="Arial" w:cs="Arial"/>
                <w:color w:val="000000"/>
                <w:kern w:val="2"/>
                <w:sz w:val="13"/>
                <w:szCs w:val="13"/>
                <w:lang w:val="es-MX" w:eastAsia="es-MX"/>
                <w14:ligatures w14:val="standardContextual"/>
              </w:rPr>
              <w:t>SUPERVISOR</w:t>
            </w:r>
            <w:r w:rsidRPr="00BF5F7F">
              <w:rPr>
                <w:rFonts w:ascii="Arial" w:eastAsia="Times New Roman" w:hAnsi="Arial" w:cs="Arial"/>
                <w:color w:val="000000"/>
                <w:kern w:val="2"/>
                <w:sz w:val="13"/>
                <w:szCs w:val="13"/>
                <w:lang w:val="es-MX" w:eastAsia="es-MX"/>
                <w14:ligatures w14:val="standardContextual"/>
              </w:rPr>
              <w:t xml:space="preserve"> DEL CONTRATO</w:t>
            </w:r>
          </w:p>
        </w:tc>
        <w:tc>
          <w:tcPr>
            <w:tcW w:w="875" w:type="pct"/>
            <w:tcBorders>
              <w:top w:val="single" w:sz="4" w:space="0" w:color="auto"/>
              <w:left w:val="nil"/>
              <w:bottom w:val="single" w:sz="4" w:space="0" w:color="auto"/>
              <w:right w:val="single" w:sz="4" w:space="0" w:color="auto"/>
            </w:tcBorders>
            <w:hideMark/>
          </w:tcPr>
          <w:p w14:paraId="3193557F" w14:textId="22B05B25" w:rsidR="00063CDC" w:rsidRPr="00BF5F7F" w:rsidRDefault="00063CDC" w:rsidP="00C71E3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2720C8">
              <w:rPr>
                <w:rFonts w:ascii="Arial" w:eastAsia="Times New Roman" w:hAnsi="Arial" w:cs="Arial"/>
                <w:color w:val="000000"/>
                <w:kern w:val="2"/>
                <w:sz w:val="13"/>
                <w:szCs w:val="13"/>
                <w:lang w:val="es-MX" w:eastAsia="es-MX"/>
                <w14:ligatures w14:val="standardContextual"/>
              </w:rPr>
              <w:t>UNA VEZ SE INFORME LA NOVEDAD POR PARTE DEL SUPERVISOR DEL CONTRATO</w:t>
            </w:r>
          </w:p>
        </w:tc>
        <w:tc>
          <w:tcPr>
            <w:tcW w:w="878" w:type="pct"/>
            <w:tcBorders>
              <w:top w:val="single" w:sz="4" w:space="0" w:color="auto"/>
              <w:left w:val="nil"/>
              <w:bottom w:val="single" w:sz="4" w:space="0" w:color="auto"/>
              <w:right w:val="single" w:sz="4" w:space="0" w:color="auto"/>
            </w:tcBorders>
            <w:hideMark/>
          </w:tcPr>
          <w:p w14:paraId="7C43B21D" w14:textId="7FA468BF" w:rsidR="00063CDC" w:rsidRPr="00BF5F7F" w:rsidRDefault="00063CDC" w:rsidP="00C71E3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2720C8">
              <w:rPr>
                <w:rFonts w:ascii="Arial" w:eastAsia="Times New Roman" w:hAnsi="Arial" w:cs="Arial"/>
                <w:color w:val="000000"/>
                <w:kern w:val="2"/>
                <w:sz w:val="13"/>
                <w:szCs w:val="13"/>
                <w:lang w:val="es-MX" w:eastAsia="es-MX"/>
                <w14:ligatures w14:val="standardContextual"/>
              </w:rPr>
              <w:t>UNA VEZ SE INFORME LA NOVEDAD POR PARTE DEL SUPERVISOR DEL CONTRATO</w:t>
            </w:r>
          </w:p>
        </w:tc>
        <w:tc>
          <w:tcPr>
            <w:tcW w:w="872" w:type="pct"/>
            <w:tcBorders>
              <w:top w:val="single" w:sz="4" w:space="0" w:color="auto"/>
              <w:left w:val="nil"/>
              <w:bottom w:val="single" w:sz="4" w:space="0" w:color="auto"/>
              <w:right w:val="single" w:sz="4" w:space="0" w:color="auto"/>
            </w:tcBorders>
            <w:hideMark/>
          </w:tcPr>
          <w:p w14:paraId="4C14FF97" w14:textId="5A072304" w:rsidR="00063CDC" w:rsidRPr="00BF5F7F" w:rsidRDefault="00063CDC" w:rsidP="00C71E3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2720C8">
              <w:rPr>
                <w:rFonts w:ascii="Arial" w:eastAsia="Times New Roman" w:hAnsi="Arial" w:cs="Arial"/>
                <w:color w:val="000000"/>
                <w:kern w:val="2"/>
                <w:sz w:val="13"/>
                <w:szCs w:val="13"/>
                <w:lang w:val="es-MX" w:eastAsia="es-MX"/>
                <w14:ligatures w14:val="standardContextual"/>
              </w:rPr>
              <w:t>UNA VEZ SE INFORME LA NOVEDAD POR PARTE DEL SUPERVISOR DEL CONTRATO</w:t>
            </w:r>
          </w:p>
        </w:tc>
      </w:tr>
      <w:tr w:rsidR="00063CDC" w:rsidRPr="00BF5F7F" w14:paraId="61841B4B"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39D1BCBB"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FECHA ESTIMADA EN QUE SE COMPLETA EL TRATAMIENTO</w:t>
            </w:r>
          </w:p>
        </w:tc>
        <w:tc>
          <w:tcPr>
            <w:tcW w:w="1251" w:type="pct"/>
            <w:tcBorders>
              <w:top w:val="single" w:sz="4" w:space="0" w:color="auto"/>
              <w:left w:val="nil"/>
              <w:bottom w:val="single" w:sz="4" w:space="0" w:color="auto"/>
              <w:right w:val="single" w:sz="4" w:space="0" w:color="auto"/>
            </w:tcBorders>
            <w:vAlign w:val="center"/>
            <w:hideMark/>
          </w:tcPr>
          <w:p w14:paraId="3E4232AB"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ACTA DE RECIBO A SATISFACCION DEL CONTRATO Y LIQUIDACION DEL MISMO</w:t>
            </w:r>
          </w:p>
        </w:tc>
        <w:tc>
          <w:tcPr>
            <w:tcW w:w="875" w:type="pct"/>
            <w:tcBorders>
              <w:top w:val="single" w:sz="4" w:space="0" w:color="auto"/>
              <w:left w:val="nil"/>
              <w:bottom w:val="single" w:sz="4" w:space="0" w:color="auto"/>
              <w:right w:val="single" w:sz="4" w:space="0" w:color="auto"/>
            </w:tcBorders>
            <w:vAlign w:val="center"/>
            <w:hideMark/>
          </w:tcPr>
          <w:p w14:paraId="0C9E90B5"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ACTA DE RECIBO A SATISFACCION DEL CONTRATO Y LIQUIDACION DEL MISMO</w:t>
            </w:r>
          </w:p>
        </w:tc>
        <w:tc>
          <w:tcPr>
            <w:tcW w:w="878" w:type="pct"/>
            <w:tcBorders>
              <w:top w:val="single" w:sz="4" w:space="0" w:color="auto"/>
              <w:left w:val="nil"/>
              <w:bottom w:val="single" w:sz="4" w:space="0" w:color="auto"/>
              <w:right w:val="single" w:sz="4" w:space="0" w:color="auto"/>
            </w:tcBorders>
            <w:vAlign w:val="center"/>
            <w:hideMark/>
          </w:tcPr>
          <w:p w14:paraId="3A222747"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 INICIO DEL CONTRATO DE OBRA</w:t>
            </w:r>
          </w:p>
        </w:tc>
        <w:tc>
          <w:tcPr>
            <w:tcW w:w="872" w:type="pct"/>
            <w:tcBorders>
              <w:top w:val="single" w:sz="4" w:space="0" w:color="auto"/>
              <w:left w:val="nil"/>
              <w:bottom w:val="single" w:sz="4" w:space="0" w:color="auto"/>
              <w:right w:val="single" w:sz="4" w:space="0" w:color="auto"/>
            </w:tcBorders>
            <w:vAlign w:val="center"/>
            <w:hideMark/>
          </w:tcPr>
          <w:p w14:paraId="4B49991F"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ACTA DE RECIBO A SATISFACCION DEL CONTRATO Y LIQUIDACION DEL MISMO</w:t>
            </w:r>
          </w:p>
        </w:tc>
      </w:tr>
      <w:tr w:rsidR="004E2D9F" w:rsidRPr="00BF5F7F" w14:paraId="67211C0C" w14:textId="77777777" w:rsidTr="00F3749D">
        <w:trPr>
          <w:trHeight w:val="20"/>
        </w:trPr>
        <w:tc>
          <w:tcPr>
            <w:tcW w:w="544" w:type="pct"/>
            <w:vMerge w:val="restart"/>
            <w:tcBorders>
              <w:top w:val="single" w:sz="4" w:space="0" w:color="auto"/>
              <w:left w:val="single" w:sz="4" w:space="0" w:color="auto"/>
              <w:bottom w:val="single" w:sz="4" w:space="0" w:color="auto"/>
              <w:right w:val="single" w:sz="4" w:space="0" w:color="auto"/>
            </w:tcBorders>
            <w:shd w:val="clear" w:color="000000" w:fill="404040"/>
            <w:vAlign w:val="center"/>
            <w:hideMark/>
          </w:tcPr>
          <w:p w14:paraId="2417EEB4" w14:textId="77777777" w:rsidR="00063CDC" w:rsidRPr="00BF5F7F" w:rsidRDefault="00063CDC" w:rsidP="00C71E3F">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MONITOREO Y REVISIÓN</w:t>
            </w: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452D3CCB" w14:textId="77777777" w:rsidR="00063CDC" w:rsidRPr="00BF5F7F" w:rsidRDefault="00063CDC" w:rsidP="00C71E3F">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proofErr w:type="gramStart"/>
            <w:r w:rsidRPr="00BF5F7F">
              <w:rPr>
                <w:rFonts w:ascii="Arial" w:eastAsia="Times New Roman" w:hAnsi="Arial" w:cs="Arial"/>
                <w:b/>
                <w:bCs/>
                <w:color w:val="FFFFFF"/>
                <w:kern w:val="2"/>
                <w:sz w:val="13"/>
                <w:szCs w:val="13"/>
                <w:lang w:val="es-MX" w:eastAsia="es-MX"/>
                <w14:ligatures w14:val="standardContextual"/>
              </w:rPr>
              <w:t>¿ COMO</w:t>
            </w:r>
            <w:proofErr w:type="gramEnd"/>
            <w:r w:rsidRPr="00BF5F7F">
              <w:rPr>
                <w:rFonts w:ascii="Arial" w:eastAsia="Times New Roman" w:hAnsi="Arial" w:cs="Arial"/>
                <w:b/>
                <w:bCs/>
                <w:color w:val="FFFFFF"/>
                <w:kern w:val="2"/>
                <w:sz w:val="13"/>
                <w:szCs w:val="13"/>
                <w:lang w:val="es-MX" w:eastAsia="es-MX"/>
                <w14:ligatures w14:val="standardContextual"/>
              </w:rPr>
              <w:t xml:space="preserve"> SE REALIZA EL MONITOREO?</w:t>
            </w:r>
          </w:p>
        </w:tc>
        <w:tc>
          <w:tcPr>
            <w:tcW w:w="1251" w:type="pct"/>
            <w:tcBorders>
              <w:top w:val="single" w:sz="4" w:space="0" w:color="auto"/>
              <w:left w:val="nil"/>
              <w:bottom w:val="single" w:sz="4" w:space="0" w:color="auto"/>
              <w:right w:val="single" w:sz="4" w:space="0" w:color="auto"/>
            </w:tcBorders>
            <w:vAlign w:val="center"/>
            <w:hideMark/>
          </w:tcPr>
          <w:p w14:paraId="73820392" w14:textId="3B77E51D" w:rsidR="00063CDC" w:rsidRPr="00BF5F7F" w:rsidRDefault="00063CDC" w:rsidP="00C71E3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EN LOS INFORMES DEL </w:t>
            </w:r>
            <w:r>
              <w:rPr>
                <w:rFonts w:ascii="Arial" w:eastAsia="Times New Roman" w:hAnsi="Arial" w:cs="Arial"/>
                <w:color w:val="000000"/>
                <w:kern w:val="2"/>
                <w:sz w:val="13"/>
                <w:szCs w:val="13"/>
                <w:lang w:val="es-MX" w:eastAsia="es-MX"/>
                <w14:ligatures w14:val="standardContextual"/>
              </w:rPr>
              <w:t>SUPERVISOR</w:t>
            </w:r>
          </w:p>
        </w:tc>
        <w:tc>
          <w:tcPr>
            <w:tcW w:w="875" w:type="pct"/>
            <w:tcBorders>
              <w:top w:val="single" w:sz="4" w:space="0" w:color="auto"/>
              <w:left w:val="nil"/>
              <w:bottom w:val="single" w:sz="4" w:space="0" w:color="auto"/>
              <w:right w:val="single" w:sz="4" w:space="0" w:color="auto"/>
            </w:tcBorders>
            <w:vAlign w:val="center"/>
            <w:hideMark/>
          </w:tcPr>
          <w:p w14:paraId="5DCFF159" w14:textId="40800B91" w:rsidR="00063CDC" w:rsidRPr="00BF5F7F" w:rsidRDefault="00063CDC" w:rsidP="00C71E3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EN LOS INFORMES DEL </w:t>
            </w:r>
            <w:r>
              <w:rPr>
                <w:rFonts w:ascii="Arial" w:eastAsia="Times New Roman" w:hAnsi="Arial" w:cs="Arial"/>
                <w:color w:val="000000"/>
                <w:kern w:val="2"/>
                <w:sz w:val="13"/>
                <w:szCs w:val="13"/>
                <w:lang w:val="es-MX" w:eastAsia="es-MX"/>
                <w14:ligatures w14:val="standardContextual"/>
              </w:rPr>
              <w:t>SUPERVISOR</w:t>
            </w:r>
          </w:p>
        </w:tc>
        <w:tc>
          <w:tcPr>
            <w:tcW w:w="878" w:type="pct"/>
            <w:tcBorders>
              <w:top w:val="single" w:sz="4" w:space="0" w:color="auto"/>
              <w:left w:val="nil"/>
              <w:bottom w:val="single" w:sz="4" w:space="0" w:color="auto"/>
              <w:right w:val="single" w:sz="4" w:space="0" w:color="auto"/>
            </w:tcBorders>
            <w:vAlign w:val="center"/>
            <w:hideMark/>
          </w:tcPr>
          <w:p w14:paraId="0D6AC02C" w14:textId="79A9481F" w:rsidR="00063CDC" w:rsidRPr="00BF5F7F" w:rsidRDefault="00063CDC" w:rsidP="00C71E3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EN LOS INFORMES DEL </w:t>
            </w:r>
            <w:r>
              <w:rPr>
                <w:rFonts w:ascii="Arial" w:eastAsia="Times New Roman" w:hAnsi="Arial" w:cs="Arial"/>
                <w:color w:val="000000"/>
                <w:kern w:val="2"/>
                <w:sz w:val="13"/>
                <w:szCs w:val="13"/>
                <w:lang w:val="es-MX" w:eastAsia="es-MX"/>
                <w14:ligatures w14:val="standardContextual"/>
              </w:rPr>
              <w:t>SUPERVISOR</w:t>
            </w:r>
          </w:p>
        </w:tc>
        <w:tc>
          <w:tcPr>
            <w:tcW w:w="872" w:type="pct"/>
            <w:tcBorders>
              <w:top w:val="single" w:sz="4" w:space="0" w:color="auto"/>
              <w:left w:val="nil"/>
              <w:bottom w:val="single" w:sz="4" w:space="0" w:color="auto"/>
              <w:right w:val="single" w:sz="4" w:space="0" w:color="auto"/>
            </w:tcBorders>
            <w:vAlign w:val="center"/>
            <w:hideMark/>
          </w:tcPr>
          <w:p w14:paraId="535B0D7B" w14:textId="4859117E" w:rsidR="00063CDC" w:rsidRPr="00BF5F7F" w:rsidRDefault="00063CDC" w:rsidP="00C71E3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EN LOS INFORMES DEL </w:t>
            </w:r>
            <w:r>
              <w:rPr>
                <w:rFonts w:ascii="Arial" w:eastAsia="Times New Roman" w:hAnsi="Arial" w:cs="Arial"/>
                <w:color w:val="000000"/>
                <w:kern w:val="2"/>
                <w:sz w:val="13"/>
                <w:szCs w:val="13"/>
                <w:lang w:val="es-MX" w:eastAsia="es-MX"/>
                <w14:ligatures w14:val="standardContextual"/>
              </w:rPr>
              <w:t>SUPERVISOR</w:t>
            </w:r>
          </w:p>
        </w:tc>
      </w:tr>
      <w:tr w:rsidR="00C4713B" w:rsidRPr="00BF5F7F" w14:paraId="0DB7EDC0" w14:textId="77777777" w:rsidTr="00F3749D">
        <w:trPr>
          <w:trHeight w:val="20"/>
        </w:trPr>
        <w:tc>
          <w:tcPr>
            <w:tcW w:w="544" w:type="pct"/>
            <w:vMerge/>
            <w:tcBorders>
              <w:top w:val="single" w:sz="4" w:space="0" w:color="auto"/>
              <w:left w:val="single" w:sz="4" w:space="0" w:color="auto"/>
              <w:bottom w:val="single" w:sz="4" w:space="0" w:color="auto"/>
              <w:right w:val="single" w:sz="4" w:space="0" w:color="auto"/>
            </w:tcBorders>
            <w:vAlign w:val="center"/>
            <w:hideMark/>
          </w:tcPr>
          <w:p w14:paraId="7C3DD591" w14:textId="77777777" w:rsidR="00063CDC" w:rsidRPr="00BF5F7F" w:rsidRDefault="00063CDC" w:rsidP="00F3749D">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6B371A61"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PERIODICIDAD ¿</w:t>
            </w:r>
            <w:proofErr w:type="gramStart"/>
            <w:r w:rsidRPr="00BF5F7F">
              <w:rPr>
                <w:rFonts w:ascii="Arial" w:eastAsia="Times New Roman" w:hAnsi="Arial" w:cs="Arial"/>
                <w:b/>
                <w:bCs/>
                <w:color w:val="FFFFFF"/>
                <w:kern w:val="2"/>
                <w:sz w:val="13"/>
                <w:szCs w:val="13"/>
                <w:lang w:val="es-MX" w:eastAsia="es-MX"/>
                <w14:ligatures w14:val="standardContextual"/>
              </w:rPr>
              <w:t>CUANDO</w:t>
            </w:r>
            <w:proofErr w:type="gramEnd"/>
            <w:r w:rsidRPr="00BF5F7F">
              <w:rPr>
                <w:rFonts w:ascii="Arial" w:eastAsia="Times New Roman" w:hAnsi="Arial" w:cs="Arial"/>
                <w:b/>
                <w:bCs/>
                <w:color w:val="FFFFFF"/>
                <w:kern w:val="2"/>
                <w:sz w:val="13"/>
                <w:szCs w:val="13"/>
                <w:lang w:val="es-MX" w:eastAsia="es-MX"/>
                <w14:ligatures w14:val="standardContextual"/>
              </w:rPr>
              <w:t>?</w:t>
            </w:r>
          </w:p>
        </w:tc>
        <w:tc>
          <w:tcPr>
            <w:tcW w:w="1251" w:type="pct"/>
            <w:tcBorders>
              <w:top w:val="single" w:sz="4" w:space="0" w:color="auto"/>
              <w:left w:val="nil"/>
              <w:bottom w:val="single" w:sz="4" w:space="0" w:color="auto"/>
              <w:right w:val="single" w:sz="4" w:space="0" w:color="auto"/>
            </w:tcBorders>
            <w:vAlign w:val="center"/>
            <w:hideMark/>
          </w:tcPr>
          <w:p w14:paraId="3BFBDB12"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MENSUAL</w:t>
            </w:r>
          </w:p>
        </w:tc>
        <w:tc>
          <w:tcPr>
            <w:tcW w:w="875" w:type="pct"/>
            <w:tcBorders>
              <w:top w:val="single" w:sz="4" w:space="0" w:color="auto"/>
              <w:left w:val="nil"/>
              <w:bottom w:val="single" w:sz="4" w:space="0" w:color="auto"/>
              <w:right w:val="single" w:sz="4" w:space="0" w:color="auto"/>
            </w:tcBorders>
            <w:vAlign w:val="center"/>
            <w:hideMark/>
          </w:tcPr>
          <w:p w14:paraId="481027AB"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MENSUAL</w:t>
            </w:r>
          </w:p>
        </w:tc>
        <w:tc>
          <w:tcPr>
            <w:tcW w:w="878" w:type="pct"/>
            <w:tcBorders>
              <w:top w:val="single" w:sz="4" w:space="0" w:color="auto"/>
              <w:left w:val="nil"/>
              <w:bottom w:val="single" w:sz="4" w:space="0" w:color="auto"/>
              <w:right w:val="single" w:sz="4" w:space="0" w:color="auto"/>
            </w:tcBorders>
            <w:vAlign w:val="center"/>
            <w:hideMark/>
          </w:tcPr>
          <w:p w14:paraId="2ECE94B4"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MENSUAL</w:t>
            </w:r>
          </w:p>
        </w:tc>
        <w:tc>
          <w:tcPr>
            <w:tcW w:w="872" w:type="pct"/>
            <w:tcBorders>
              <w:top w:val="single" w:sz="4" w:space="0" w:color="auto"/>
              <w:left w:val="nil"/>
              <w:bottom w:val="single" w:sz="4" w:space="0" w:color="auto"/>
              <w:right w:val="single" w:sz="4" w:space="0" w:color="auto"/>
            </w:tcBorders>
            <w:vAlign w:val="center"/>
            <w:hideMark/>
          </w:tcPr>
          <w:p w14:paraId="462B7F1A"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MENSUAL</w:t>
            </w:r>
          </w:p>
        </w:tc>
      </w:tr>
      <w:tr w:rsidR="00C4713B" w:rsidRPr="00BF5F7F" w14:paraId="35F74902"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6428A867"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No.</w:t>
            </w:r>
          </w:p>
        </w:tc>
        <w:tc>
          <w:tcPr>
            <w:tcW w:w="1251" w:type="pct"/>
            <w:tcBorders>
              <w:top w:val="single" w:sz="4" w:space="0" w:color="auto"/>
              <w:left w:val="nil"/>
              <w:bottom w:val="single" w:sz="4" w:space="0" w:color="auto"/>
              <w:right w:val="single" w:sz="4" w:space="0" w:color="auto"/>
            </w:tcBorders>
            <w:shd w:val="clear" w:color="000000" w:fill="404040"/>
            <w:vAlign w:val="center"/>
            <w:hideMark/>
          </w:tcPr>
          <w:p w14:paraId="06D16677" w14:textId="77777777" w:rsidR="00063CDC" w:rsidRPr="00BF5F7F" w:rsidRDefault="00063CDC" w:rsidP="00D3290F">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25</w:t>
            </w:r>
          </w:p>
        </w:tc>
        <w:tc>
          <w:tcPr>
            <w:tcW w:w="875" w:type="pct"/>
            <w:tcBorders>
              <w:top w:val="single" w:sz="4" w:space="0" w:color="auto"/>
              <w:left w:val="nil"/>
              <w:bottom w:val="single" w:sz="4" w:space="0" w:color="auto"/>
              <w:right w:val="single" w:sz="4" w:space="0" w:color="auto"/>
            </w:tcBorders>
            <w:shd w:val="clear" w:color="000000" w:fill="404040"/>
            <w:vAlign w:val="center"/>
            <w:hideMark/>
          </w:tcPr>
          <w:p w14:paraId="2A549E0D"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26</w:t>
            </w:r>
          </w:p>
        </w:tc>
        <w:tc>
          <w:tcPr>
            <w:tcW w:w="878" w:type="pct"/>
            <w:tcBorders>
              <w:top w:val="single" w:sz="4" w:space="0" w:color="auto"/>
              <w:left w:val="nil"/>
              <w:bottom w:val="single" w:sz="4" w:space="0" w:color="auto"/>
              <w:right w:val="single" w:sz="4" w:space="0" w:color="auto"/>
            </w:tcBorders>
            <w:shd w:val="clear" w:color="000000" w:fill="404040"/>
            <w:vAlign w:val="center"/>
            <w:hideMark/>
          </w:tcPr>
          <w:p w14:paraId="0B4022C1"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27</w:t>
            </w:r>
          </w:p>
        </w:tc>
        <w:tc>
          <w:tcPr>
            <w:tcW w:w="872" w:type="pct"/>
            <w:tcBorders>
              <w:top w:val="single" w:sz="4" w:space="0" w:color="auto"/>
              <w:left w:val="nil"/>
              <w:bottom w:val="single" w:sz="4" w:space="0" w:color="auto"/>
              <w:right w:val="single" w:sz="4" w:space="0" w:color="auto"/>
            </w:tcBorders>
            <w:shd w:val="clear" w:color="000000" w:fill="404040"/>
            <w:vAlign w:val="center"/>
            <w:hideMark/>
          </w:tcPr>
          <w:p w14:paraId="36820B46"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28</w:t>
            </w:r>
          </w:p>
        </w:tc>
      </w:tr>
      <w:tr w:rsidR="00063CDC" w:rsidRPr="00BF5F7F" w14:paraId="1B92A9A6"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6AB89DA0"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CLASE</w:t>
            </w:r>
          </w:p>
        </w:tc>
        <w:tc>
          <w:tcPr>
            <w:tcW w:w="1251" w:type="pct"/>
            <w:tcBorders>
              <w:top w:val="single" w:sz="4" w:space="0" w:color="auto"/>
              <w:left w:val="nil"/>
              <w:bottom w:val="single" w:sz="4" w:space="0" w:color="auto"/>
              <w:right w:val="single" w:sz="4" w:space="0" w:color="auto"/>
            </w:tcBorders>
            <w:vAlign w:val="center"/>
            <w:hideMark/>
          </w:tcPr>
          <w:p w14:paraId="47840367"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c>
          <w:tcPr>
            <w:tcW w:w="875" w:type="pct"/>
            <w:tcBorders>
              <w:top w:val="single" w:sz="4" w:space="0" w:color="auto"/>
              <w:left w:val="nil"/>
              <w:bottom w:val="single" w:sz="4" w:space="0" w:color="auto"/>
              <w:right w:val="single" w:sz="4" w:space="0" w:color="auto"/>
            </w:tcBorders>
            <w:vAlign w:val="center"/>
            <w:hideMark/>
          </w:tcPr>
          <w:p w14:paraId="2E835F0F"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c>
          <w:tcPr>
            <w:tcW w:w="878" w:type="pct"/>
            <w:tcBorders>
              <w:top w:val="single" w:sz="4" w:space="0" w:color="auto"/>
              <w:left w:val="nil"/>
              <w:bottom w:val="single" w:sz="4" w:space="0" w:color="auto"/>
              <w:right w:val="single" w:sz="4" w:space="0" w:color="auto"/>
            </w:tcBorders>
            <w:vAlign w:val="center"/>
            <w:hideMark/>
          </w:tcPr>
          <w:p w14:paraId="00E297B9"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c>
          <w:tcPr>
            <w:tcW w:w="872" w:type="pct"/>
            <w:tcBorders>
              <w:top w:val="single" w:sz="4" w:space="0" w:color="auto"/>
              <w:left w:val="nil"/>
              <w:bottom w:val="single" w:sz="4" w:space="0" w:color="auto"/>
              <w:right w:val="single" w:sz="4" w:space="0" w:color="auto"/>
            </w:tcBorders>
            <w:vAlign w:val="center"/>
            <w:hideMark/>
          </w:tcPr>
          <w:p w14:paraId="0FE33C72"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r>
      <w:tr w:rsidR="00063CDC" w:rsidRPr="00BF5F7F" w14:paraId="55B29347"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6483082D"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FUENTE</w:t>
            </w:r>
          </w:p>
        </w:tc>
        <w:tc>
          <w:tcPr>
            <w:tcW w:w="1251" w:type="pct"/>
            <w:tcBorders>
              <w:top w:val="single" w:sz="4" w:space="0" w:color="auto"/>
              <w:left w:val="nil"/>
              <w:bottom w:val="single" w:sz="4" w:space="0" w:color="auto"/>
              <w:right w:val="single" w:sz="4" w:space="0" w:color="auto"/>
            </w:tcBorders>
            <w:vAlign w:val="center"/>
            <w:hideMark/>
          </w:tcPr>
          <w:p w14:paraId="11DD97C1"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875" w:type="pct"/>
            <w:tcBorders>
              <w:top w:val="single" w:sz="4" w:space="0" w:color="auto"/>
              <w:left w:val="nil"/>
              <w:bottom w:val="single" w:sz="4" w:space="0" w:color="auto"/>
              <w:right w:val="single" w:sz="4" w:space="0" w:color="auto"/>
            </w:tcBorders>
            <w:vAlign w:val="center"/>
            <w:hideMark/>
          </w:tcPr>
          <w:p w14:paraId="7D138A65"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878" w:type="pct"/>
            <w:tcBorders>
              <w:top w:val="single" w:sz="4" w:space="0" w:color="auto"/>
              <w:left w:val="nil"/>
              <w:bottom w:val="single" w:sz="4" w:space="0" w:color="auto"/>
              <w:right w:val="single" w:sz="4" w:space="0" w:color="auto"/>
            </w:tcBorders>
            <w:vAlign w:val="center"/>
            <w:hideMark/>
          </w:tcPr>
          <w:p w14:paraId="71B1493D"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872" w:type="pct"/>
            <w:tcBorders>
              <w:top w:val="single" w:sz="4" w:space="0" w:color="auto"/>
              <w:left w:val="nil"/>
              <w:bottom w:val="single" w:sz="4" w:space="0" w:color="auto"/>
              <w:right w:val="single" w:sz="4" w:space="0" w:color="auto"/>
            </w:tcBorders>
            <w:vAlign w:val="center"/>
            <w:hideMark/>
          </w:tcPr>
          <w:p w14:paraId="39538F70"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r>
      <w:tr w:rsidR="00063CDC" w:rsidRPr="00BF5F7F" w14:paraId="7A75CDCB"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3EC8F198"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ETAPA</w:t>
            </w:r>
          </w:p>
        </w:tc>
        <w:tc>
          <w:tcPr>
            <w:tcW w:w="1251" w:type="pct"/>
            <w:tcBorders>
              <w:top w:val="single" w:sz="4" w:space="0" w:color="auto"/>
              <w:left w:val="nil"/>
              <w:bottom w:val="single" w:sz="4" w:space="0" w:color="auto"/>
              <w:right w:val="single" w:sz="4" w:space="0" w:color="auto"/>
            </w:tcBorders>
            <w:vAlign w:val="center"/>
            <w:hideMark/>
          </w:tcPr>
          <w:p w14:paraId="3DE93627"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875" w:type="pct"/>
            <w:tcBorders>
              <w:top w:val="single" w:sz="4" w:space="0" w:color="auto"/>
              <w:left w:val="nil"/>
              <w:bottom w:val="single" w:sz="4" w:space="0" w:color="auto"/>
              <w:right w:val="single" w:sz="4" w:space="0" w:color="auto"/>
            </w:tcBorders>
            <w:vAlign w:val="center"/>
            <w:hideMark/>
          </w:tcPr>
          <w:p w14:paraId="36CF3928"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878" w:type="pct"/>
            <w:tcBorders>
              <w:top w:val="single" w:sz="4" w:space="0" w:color="auto"/>
              <w:left w:val="nil"/>
              <w:bottom w:val="single" w:sz="4" w:space="0" w:color="auto"/>
              <w:right w:val="single" w:sz="4" w:space="0" w:color="auto"/>
            </w:tcBorders>
            <w:vAlign w:val="center"/>
            <w:hideMark/>
          </w:tcPr>
          <w:p w14:paraId="46D075D8"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872" w:type="pct"/>
            <w:tcBorders>
              <w:top w:val="single" w:sz="4" w:space="0" w:color="auto"/>
              <w:left w:val="nil"/>
              <w:bottom w:val="single" w:sz="4" w:space="0" w:color="auto"/>
              <w:right w:val="single" w:sz="4" w:space="0" w:color="auto"/>
            </w:tcBorders>
            <w:vAlign w:val="center"/>
            <w:hideMark/>
          </w:tcPr>
          <w:p w14:paraId="4645AFCB"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r>
      <w:tr w:rsidR="00063CDC" w:rsidRPr="00BF5F7F" w14:paraId="1D625B0B"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1464D6CA"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 xml:space="preserve">TIPO </w:t>
            </w:r>
          </w:p>
        </w:tc>
        <w:tc>
          <w:tcPr>
            <w:tcW w:w="1251" w:type="pct"/>
            <w:tcBorders>
              <w:top w:val="single" w:sz="4" w:space="0" w:color="auto"/>
              <w:left w:val="nil"/>
              <w:bottom w:val="single" w:sz="4" w:space="0" w:color="auto"/>
              <w:right w:val="single" w:sz="4" w:space="0" w:color="auto"/>
            </w:tcBorders>
            <w:vAlign w:val="center"/>
            <w:hideMark/>
          </w:tcPr>
          <w:p w14:paraId="7B90C88A"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FINANCIERO</w:t>
            </w:r>
          </w:p>
        </w:tc>
        <w:tc>
          <w:tcPr>
            <w:tcW w:w="875" w:type="pct"/>
            <w:tcBorders>
              <w:top w:val="single" w:sz="4" w:space="0" w:color="auto"/>
              <w:left w:val="nil"/>
              <w:bottom w:val="single" w:sz="4" w:space="0" w:color="auto"/>
              <w:right w:val="single" w:sz="4" w:space="0" w:color="auto"/>
            </w:tcBorders>
            <w:vAlign w:val="center"/>
            <w:hideMark/>
          </w:tcPr>
          <w:p w14:paraId="7C6A4912"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c>
          <w:tcPr>
            <w:tcW w:w="878" w:type="pct"/>
            <w:tcBorders>
              <w:top w:val="single" w:sz="4" w:space="0" w:color="auto"/>
              <w:left w:val="nil"/>
              <w:bottom w:val="single" w:sz="4" w:space="0" w:color="auto"/>
              <w:right w:val="single" w:sz="4" w:space="0" w:color="auto"/>
            </w:tcBorders>
            <w:vAlign w:val="center"/>
            <w:hideMark/>
          </w:tcPr>
          <w:p w14:paraId="148229F5"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c>
          <w:tcPr>
            <w:tcW w:w="872" w:type="pct"/>
            <w:tcBorders>
              <w:top w:val="single" w:sz="4" w:space="0" w:color="auto"/>
              <w:left w:val="nil"/>
              <w:bottom w:val="single" w:sz="4" w:space="0" w:color="auto"/>
              <w:right w:val="single" w:sz="4" w:space="0" w:color="auto"/>
            </w:tcBorders>
            <w:vAlign w:val="center"/>
            <w:hideMark/>
          </w:tcPr>
          <w:p w14:paraId="60905D91"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r>
      <w:tr w:rsidR="00063CDC" w:rsidRPr="00BF5F7F" w14:paraId="5E50A50A"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614B86E4"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DESCRIPCIÓN (QUE PUEDE PASAR Y COMO PUEDE OCURRIR)</w:t>
            </w:r>
          </w:p>
        </w:tc>
        <w:tc>
          <w:tcPr>
            <w:tcW w:w="1251" w:type="pct"/>
            <w:tcBorders>
              <w:top w:val="single" w:sz="4" w:space="0" w:color="auto"/>
              <w:left w:val="nil"/>
              <w:bottom w:val="single" w:sz="4" w:space="0" w:color="auto"/>
              <w:right w:val="single" w:sz="4" w:space="0" w:color="auto"/>
            </w:tcBorders>
            <w:vAlign w:val="center"/>
            <w:hideMark/>
          </w:tcPr>
          <w:p w14:paraId="2982C720"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FINANCIACIÓN DEL CONTRATISTA Y VARIACIÓN DE CONDICIONES FINANCIERAS DURANTE EL PLAZO DE EJECUCIÓN DE LA OBRA.</w:t>
            </w:r>
          </w:p>
        </w:tc>
        <w:tc>
          <w:tcPr>
            <w:tcW w:w="875" w:type="pct"/>
            <w:tcBorders>
              <w:top w:val="single" w:sz="4" w:space="0" w:color="auto"/>
              <w:left w:val="nil"/>
              <w:bottom w:val="single" w:sz="4" w:space="0" w:color="auto"/>
              <w:right w:val="single" w:sz="4" w:space="0" w:color="auto"/>
            </w:tcBorders>
            <w:vAlign w:val="center"/>
            <w:hideMark/>
          </w:tcPr>
          <w:p w14:paraId="191DD87D" w14:textId="77777777" w:rsidR="00063CDC" w:rsidRPr="00BF5F7F"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CAMBIOS REGULATORIOS O TRIBUTARIOS QUE PUEDEN AFECTAR LA</w:t>
            </w:r>
            <w:r w:rsidRPr="00BF5F7F">
              <w:rPr>
                <w:rFonts w:ascii="Arial" w:eastAsia="Times New Roman" w:hAnsi="Arial" w:cs="Arial"/>
                <w:color w:val="000000"/>
                <w:kern w:val="2"/>
                <w:sz w:val="13"/>
                <w:szCs w:val="13"/>
                <w:lang w:val="es-MX" w:eastAsia="es-MX"/>
                <w14:ligatures w14:val="standardContextual"/>
              </w:rPr>
              <w:br/>
              <w:t>OBRA.</w:t>
            </w:r>
          </w:p>
        </w:tc>
        <w:tc>
          <w:tcPr>
            <w:tcW w:w="878" w:type="pct"/>
            <w:tcBorders>
              <w:top w:val="single" w:sz="4" w:space="0" w:color="auto"/>
              <w:left w:val="nil"/>
              <w:bottom w:val="single" w:sz="4" w:space="0" w:color="auto"/>
              <w:right w:val="single" w:sz="4" w:space="0" w:color="auto"/>
            </w:tcBorders>
            <w:vAlign w:val="center"/>
            <w:hideMark/>
          </w:tcPr>
          <w:p w14:paraId="2907004A" w14:textId="77777777" w:rsidR="00063CDC" w:rsidRPr="00BF5F7F"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CONFLICTOS CON LAS COMUNIDADES.</w:t>
            </w:r>
          </w:p>
        </w:tc>
        <w:tc>
          <w:tcPr>
            <w:tcW w:w="872" w:type="pct"/>
            <w:tcBorders>
              <w:top w:val="single" w:sz="4" w:space="0" w:color="auto"/>
              <w:left w:val="nil"/>
              <w:bottom w:val="single" w:sz="4" w:space="0" w:color="auto"/>
              <w:right w:val="single" w:sz="4" w:space="0" w:color="auto"/>
            </w:tcBorders>
            <w:vAlign w:val="center"/>
            <w:hideMark/>
          </w:tcPr>
          <w:p w14:paraId="0CA2D84C" w14:textId="77777777" w:rsidR="00063CDC" w:rsidRPr="00BF5F7F"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LICENCIAS AMBIENTALES, URBANÍSTICAS, CONSULTAS PREVIAS Y OTROS PERMISOS NECESARIOS PARA EL PROYECTO</w:t>
            </w:r>
          </w:p>
        </w:tc>
      </w:tr>
      <w:tr w:rsidR="00063CDC" w:rsidRPr="00BF5F7F" w14:paraId="1320CEA7"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56D84AC5"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CONSECUENCIA DE LA OCURRENCIA DEL EVENTO</w:t>
            </w:r>
          </w:p>
        </w:tc>
        <w:tc>
          <w:tcPr>
            <w:tcW w:w="1251" w:type="pct"/>
            <w:tcBorders>
              <w:top w:val="single" w:sz="4" w:space="0" w:color="auto"/>
              <w:left w:val="nil"/>
              <w:bottom w:val="single" w:sz="4" w:space="0" w:color="auto"/>
              <w:right w:val="single" w:sz="4" w:space="0" w:color="auto"/>
            </w:tcBorders>
            <w:vAlign w:val="center"/>
          </w:tcPr>
          <w:p w14:paraId="42B9551D" w14:textId="30481AB1"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FC2970">
              <w:rPr>
                <w:rFonts w:ascii="Arial" w:eastAsia="Times New Roman" w:hAnsi="Arial" w:cs="Arial"/>
                <w:color w:val="000000"/>
                <w:kern w:val="2"/>
                <w:sz w:val="13"/>
                <w:szCs w:val="13"/>
                <w:lang w:val="es-MX" w:eastAsia="es-MX"/>
                <w14:ligatures w14:val="standardContextual"/>
              </w:rPr>
              <w:t xml:space="preserve">CESACIÓN DE PAGOS A PROVEEDORES DE MATERIALES Y SUBCONTRATISTAS, O RETRASOS EN LAS NÓMINAS DEL PERSONAL POR PARTE DEL CONTRATISTA DEBIDO A LA PÉRDIDA DE SU </w:t>
            </w:r>
            <w:r w:rsidRPr="00FC2970">
              <w:rPr>
                <w:rFonts w:ascii="Arial" w:eastAsia="Times New Roman" w:hAnsi="Arial" w:cs="Arial"/>
                <w:color w:val="000000"/>
                <w:kern w:val="2"/>
                <w:sz w:val="13"/>
                <w:szCs w:val="13"/>
                <w:lang w:val="es-MX" w:eastAsia="es-MX"/>
                <w14:ligatures w14:val="standardContextual"/>
              </w:rPr>
              <w:lastRenderedPageBreak/>
              <w:t>LIQUIDEZ, LA NEGACIÓN DE CRÉDITOS BANCARIOS O EL AUMENTO DRÁSTICO EN LAS TASAS DE INTERÉS DEL MERCADO. ESTO PROVOCARÁ EL DESABASTECIMIENTO DE INSUMOS EN LA UNIDAD MILITAR, LA DESACELERACIÓN O PARÁLISIS TOTAL DE LOS FRENTES DE TRABAJO, CONFLICTOS LABORALES Y RETRASOS SEVEROS EN EL CRONOGRAMA QUE OBLIGARÁN A LA ENTIDAD A INICIAR PROCESOS SANCIONATORIOS POR INCUMPLIMIENTO.</w:t>
            </w:r>
          </w:p>
        </w:tc>
        <w:tc>
          <w:tcPr>
            <w:tcW w:w="875" w:type="pct"/>
            <w:tcBorders>
              <w:top w:val="single" w:sz="4" w:space="0" w:color="auto"/>
              <w:left w:val="nil"/>
              <w:bottom w:val="single" w:sz="4" w:space="0" w:color="auto"/>
              <w:right w:val="single" w:sz="4" w:space="0" w:color="auto"/>
            </w:tcBorders>
            <w:vAlign w:val="center"/>
          </w:tcPr>
          <w:p w14:paraId="5B030270" w14:textId="39914C09" w:rsidR="00063CDC" w:rsidRPr="00BF5F7F" w:rsidRDefault="00063CDC" w:rsidP="00AC01A9">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AC7501">
              <w:rPr>
                <w:rFonts w:ascii="Arial" w:eastAsia="Times New Roman" w:hAnsi="Arial" w:cs="Arial"/>
                <w:color w:val="000000"/>
                <w:kern w:val="2"/>
                <w:sz w:val="13"/>
                <w:szCs w:val="13"/>
                <w:lang w:val="es-MX" w:eastAsia="es-MX"/>
                <w14:ligatures w14:val="standardContextual"/>
              </w:rPr>
              <w:lastRenderedPageBreak/>
              <w:t xml:space="preserve">MODIFICACIÓN DE LA ECUACIÓN ECONÓMICA INICIAL DEL CONTRATO Y DESEQUILIBRIO FINANCIERO DEBIDO AL INCREMENTO </w:t>
            </w:r>
            <w:r w:rsidRPr="00AC7501">
              <w:rPr>
                <w:rFonts w:ascii="Arial" w:eastAsia="Times New Roman" w:hAnsi="Arial" w:cs="Arial"/>
                <w:color w:val="000000"/>
                <w:kern w:val="2"/>
                <w:sz w:val="13"/>
                <w:szCs w:val="13"/>
                <w:lang w:val="es-MX" w:eastAsia="es-MX"/>
                <w14:ligatures w14:val="standardContextual"/>
              </w:rPr>
              <w:lastRenderedPageBreak/>
              <w:t>IMPREVISTO EN LOS COSTOS DE LOS MATERIALES E INSUMOS NECESARIOS PARA EL MANTENIMIENTO DE LA CUBIERTA Y EL CERRAMIENTO (COMO PERFILES DE ACERO, TEJAS O CEMENTO), DERIVADO DE LA ENTRADA EN VIGENCIA DE NUEVAS REFORMAS TRIBUTARIAS, AUMENTO DE TASAS IMPOSITIVAS, ARANCELES ADUANEROS O NUEVAS REGULACIONES TÉCNICAS DE OBLIGATORIO CUMPLIMIENTO. ESTO GENERARÁ SOBRECOSTOS PARA EL PROYECTO, DEMORAS EN LOS TRÁMITES DE IMPORTACIÓN O ADQUISICIÓN DE INSUMOS, Y LA NECESIDAD DE TRAMITAR ADICIONES PRESUPUESTALES O RECLAMACIONES ECONÓMICAS ANTE LA ENTIDAD</w:t>
            </w:r>
          </w:p>
        </w:tc>
        <w:tc>
          <w:tcPr>
            <w:tcW w:w="878" w:type="pct"/>
            <w:tcBorders>
              <w:top w:val="single" w:sz="4" w:space="0" w:color="auto"/>
              <w:left w:val="nil"/>
              <w:bottom w:val="single" w:sz="4" w:space="0" w:color="auto"/>
              <w:right w:val="single" w:sz="4" w:space="0" w:color="auto"/>
            </w:tcBorders>
            <w:vAlign w:val="center"/>
          </w:tcPr>
          <w:p w14:paraId="1D8178C7" w14:textId="72DF0B54" w:rsidR="00063CDC" w:rsidRPr="00BF5F7F"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2D28EF">
              <w:rPr>
                <w:rFonts w:ascii="Arial" w:eastAsia="Times New Roman" w:hAnsi="Arial" w:cs="Arial"/>
                <w:color w:val="000000"/>
                <w:kern w:val="2"/>
                <w:sz w:val="13"/>
                <w:szCs w:val="13"/>
                <w:lang w:val="es-MX" w:eastAsia="es-MX"/>
                <w14:ligatures w14:val="standardContextual"/>
              </w:rPr>
              <w:lastRenderedPageBreak/>
              <w:t xml:space="preserve">BLOQUEOS TEMPORALES EN LOS FRENTES DE TRABAJO, O QUEJAS FORMALES DEL PERSONAL DE LA BASE MILITAR DEBIDO A </w:t>
            </w:r>
            <w:r w:rsidRPr="002D28EF">
              <w:rPr>
                <w:rFonts w:ascii="Arial" w:eastAsia="Times New Roman" w:hAnsi="Arial" w:cs="Arial"/>
                <w:color w:val="000000"/>
                <w:kern w:val="2"/>
                <w:sz w:val="13"/>
                <w:szCs w:val="13"/>
                <w:lang w:val="es-MX" w:eastAsia="es-MX"/>
                <w14:ligatures w14:val="standardContextual"/>
              </w:rPr>
              <w:lastRenderedPageBreak/>
              <w:t>LA GENERACIÓN DE RUIDO EXCESIVO, EMISIÓN DE POLVO, DISPOSICIÓN INADECUADA DE ESCOMBROS DE LA CUBIERTA VIEJA, AFECTACIÓN A LA MOVILIDAD EN LAS VÍAS INTERNAS DE LA UNIDAD, O DAÑOS MENORES EN PREDIOS VECINOS. ESTO OCASIONARÁ LA PARÁLISIS DE LAS ACTIVIDADES DE OBRA, RETRASOS ACUMULADOS EN EL CRONOGRAMA, TENSIONES EN LAS RELACIONES CIVILES-MILITARES DE LA BASE Y UN DESGASTE ADMINISTRATIVO EN LA ATENCIÓN DE PQRS (PETICIONES, QUEJAS, RECLAMOS Y SUGERENCIAS)</w:t>
            </w:r>
          </w:p>
        </w:tc>
        <w:tc>
          <w:tcPr>
            <w:tcW w:w="872" w:type="pct"/>
            <w:tcBorders>
              <w:top w:val="single" w:sz="4" w:space="0" w:color="auto"/>
              <w:left w:val="nil"/>
              <w:bottom w:val="single" w:sz="4" w:space="0" w:color="auto"/>
              <w:right w:val="single" w:sz="4" w:space="0" w:color="auto"/>
            </w:tcBorders>
            <w:vAlign w:val="center"/>
          </w:tcPr>
          <w:p w14:paraId="0B0327F6" w14:textId="1120AF94" w:rsidR="00063CDC" w:rsidRPr="00BF5F7F"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A46C64">
              <w:rPr>
                <w:rFonts w:ascii="Arial" w:eastAsia="Times New Roman" w:hAnsi="Arial" w:cs="Arial"/>
                <w:color w:val="000000"/>
                <w:kern w:val="2"/>
                <w:sz w:val="13"/>
                <w:szCs w:val="13"/>
                <w:lang w:val="es-MX" w:eastAsia="es-MX"/>
                <w14:ligatures w14:val="standardContextual"/>
              </w:rPr>
              <w:lastRenderedPageBreak/>
              <w:t xml:space="preserve">IMPOSICIÓN DE MEDIDAS PREVENTIVAS DE SUSPENSIÓN DE OBRA, MULTAS O SANCIONES ECONÓMICAS POR </w:t>
            </w:r>
            <w:r w:rsidRPr="00A46C64">
              <w:rPr>
                <w:rFonts w:ascii="Arial" w:eastAsia="Times New Roman" w:hAnsi="Arial" w:cs="Arial"/>
                <w:color w:val="000000"/>
                <w:kern w:val="2"/>
                <w:sz w:val="13"/>
                <w:szCs w:val="13"/>
                <w:lang w:val="es-MX" w:eastAsia="es-MX"/>
                <w14:ligatures w14:val="standardContextual"/>
              </w:rPr>
              <w:lastRenderedPageBreak/>
              <w:t>PARTE DE LAS AUTORIDADES AMBIENTALES O DE CONTROL URBANO LOCALES, DEBIDO AL INICIO DE LAS OBRAS DEL CERRAMIENTO O DESMONTE DE LA CUBIERTA SIN CONTAR CON LOS PERMISOS DE VERTIMIENTOS, PLANES DE MANEJO DE RESIDUOS (RCD) APROBADOS</w:t>
            </w:r>
            <w:r>
              <w:rPr>
                <w:rFonts w:ascii="Arial" w:eastAsia="Times New Roman" w:hAnsi="Arial" w:cs="Arial"/>
                <w:color w:val="000000"/>
                <w:kern w:val="2"/>
                <w:sz w:val="13"/>
                <w:szCs w:val="13"/>
                <w:lang w:val="es-MX" w:eastAsia="es-MX"/>
                <w14:ligatures w14:val="standardContextual"/>
              </w:rPr>
              <w:t>.</w:t>
            </w:r>
            <w:r w:rsidRPr="00A46C64">
              <w:rPr>
                <w:rFonts w:ascii="Arial" w:eastAsia="Times New Roman" w:hAnsi="Arial" w:cs="Arial"/>
                <w:color w:val="000000"/>
                <w:kern w:val="2"/>
                <w:sz w:val="13"/>
                <w:szCs w:val="13"/>
                <w:lang w:val="es-MX" w:eastAsia="es-MX"/>
                <w14:ligatures w14:val="standardContextual"/>
              </w:rPr>
              <w:t xml:space="preserve"> ESTO GENERARÁ PARÁLISIS PROLONGADA EN LOS FRENTES DE TRABAJO, RETRASOS CRÍTICOS EN EL CRONOGRAMA DE SEGURIDAD FÍSICA DEL BATALLÓN Y UN DESGASTE JURÍDICO-ADMINISTRATIVO PARA LA ENTIDAD.</w:t>
            </w:r>
          </w:p>
        </w:tc>
      </w:tr>
      <w:tr w:rsidR="00063CDC" w:rsidRPr="00BF5F7F" w14:paraId="0AAA9F47"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6CA49EAD"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lastRenderedPageBreak/>
              <w:t>PROBABILIDAD</w:t>
            </w:r>
          </w:p>
        </w:tc>
        <w:tc>
          <w:tcPr>
            <w:tcW w:w="1251" w:type="pct"/>
            <w:tcBorders>
              <w:top w:val="single" w:sz="4" w:space="0" w:color="auto"/>
              <w:left w:val="nil"/>
              <w:bottom w:val="single" w:sz="4" w:space="0" w:color="auto"/>
              <w:right w:val="single" w:sz="4" w:space="0" w:color="auto"/>
            </w:tcBorders>
            <w:vAlign w:val="center"/>
            <w:hideMark/>
          </w:tcPr>
          <w:p w14:paraId="02685407"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875" w:type="pct"/>
            <w:tcBorders>
              <w:top w:val="single" w:sz="4" w:space="0" w:color="auto"/>
              <w:left w:val="nil"/>
              <w:bottom w:val="single" w:sz="4" w:space="0" w:color="auto"/>
              <w:right w:val="single" w:sz="4" w:space="0" w:color="auto"/>
            </w:tcBorders>
            <w:vAlign w:val="center"/>
            <w:hideMark/>
          </w:tcPr>
          <w:p w14:paraId="776C49B6"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8" w:type="pct"/>
            <w:tcBorders>
              <w:top w:val="single" w:sz="4" w:space="0" w:color="auto"/>
              <w:left w:val="nil"/>
              <w:bottom w:val="single" w:sz="4" w:space="0" w:color="auto"/>
              <w:right w:val="single" w:sz="4" w:space="0" w:color="auto"/>
            </w:tcBorders>
            <w:vAlign w:val="center"/>
            <w:hideMark/>
          </w:tcPr>
          <w:p w14:paraId="1054BBAA"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2" w:type="pct"/>
            <w:tcBorders>
              <w:top w:val="single" w:sz="4" w:space="0" w:color="auto"/>
              <w:left w:val="nil"/>
              <w:bottom w:val="single" w:sz="4" w:space="0" w:color="auto"/>
              <w:right w:val="single" w:sz="4" w:space="0" w:color="auto"/>
            </w:tcBorders>
            <w:vAlign w:val="center"/>
            <w:hideMark/>
          </w:tcPr>
          <w:p w14:paraId="1DB02C92"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r>
      <w:tr w:rsidR="00063CDC" w:rsidRPr="00BF5F7F" w14:paraId="47724390"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4EAD3026"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w:t>
            </w:r>
          </w:p>
        </w:tc>
        <w:tc>
          <w:tcPr>
            <w:tcW w:w="1251" w:type="pct"/>
            <w:tcBorders>
              <w:top w:val="single" w:sz="4" w:space="0" w:color="auto"/>
              <w:left w:val="nil"/>
              <w:bottom w:val="single" w:sz="4" w:space="0" w:color="auto"/>
              <w:right w:val="single" w:sz="4" w:space="0" w:color="auto"/>
            </w:tcBorders>
            <w:vAlign w:val="center"/>
            <w:hideMark/>
          </w:tcPr>
          <w:p w14:paraId="651CF4F9"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5" w:type="pct"/>
            <w:tcBorders>
              <w:top w:val="single" w:sz="4" w:space="0" w:color="auto"/>
              <w:left w:val="nil"/>
              <w:bottom w:val="single" w:sz="4" w:space="0" w:color="auto"/>
              <w:right w:val="single" w:sz="4" w:space="0" w:color="auto"/>
            </w:tcBorders>
            <w:vAlign w:val="center"/>
            <w:hideMark/>
          </w:tcPr>
          <w:p w14:paraId="22EEE620"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8" w:type="pct"/>
            <w:tcBorders>
              <w:top w:val="single" w:sz="4" w:space="0" w:color="auto"/>
              <w:left w:val="nil"/>
              <w:bottom w:val="single" w:sz="4" w:space="0" w:color="auto"/>
              <w:right w:val="single" w:sz="4" w:space="0" w:color="auto"/>
            </w:tcBorders>
            <w:vAlign w:val="center"/>
            <w:hideMark/>
          </w:tcPr>
          <w:p w14:paraId="41FF2228"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2" w:type="pct"/>
            <w:tcBorders>
              <w:top w:val="single" w:sz="4" w:space="0" w:color="auto"/>
              <w:left w:val="nil"/>
              <w:bottom w:val="single" w:sz="4" w:space="0" w:color="auto"/>
              <w:right w:val="single" w:sz="4" w:space="0" w:color="auto"/>
            </w:tcBorders>
            <w:vAlign w:val="center"/>
            <w:hideMark/>
          </w:tcPr>
          <w:p w14:paraId="73CE2BC6"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r>
      <w:tr w:rsidR="00063CDC" w:rsidRPr="00BF5F7F" w14:paraId="254EB4DB"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0596D63D"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VALORACIÓN DEL RIESGO</w:t>
            </w:r>
          </w:p>
        </w:tc>
        <w:tc>
          <w:tcPr>
            <w:tcW w:w="1251" w:type="pct"/>
            <w:tcBorders>
              <w:top w:val="single" w:sz="4" w:space="0" w:color="auto"/>
              <w:left w:val="nil"/>
              <w:bottom w:val="single" w:sz="4" w:space="0" w:color="auto"/>
              <w:right w:val="single" w:sz="4" w:space="0" w:color="auto"/>
            </w:tcBorders>
            <w:vAlign w:val="center"/>
            <w:hideMark/>
          </w:tcPr>
          <w:p w14:paraId="06A59D5B"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5</w:t>
            </w:r>
          </w:p>
        </w:tc>
        <w:tc>
          <w:tcPr>
            <w:tcW w:w="875" w:type="pct"/>
            <w:tcBorders>
              <w:top w:val="single" w:sz="4" w:space="0" w:color="auto"/>
              <w:left w:val="nil"/>
              <w:bottom w:val="single" w:sz="4" w:space="0" w:color="auto"/>
              <w:right w:val="single" w:sz="4" w:space="0" w:color="auto"/>
            </w:tcBorders>
            <w:vAlign w:val="center"/>
            <w:hideMark/>
          </w:tcPr>
          <w:p w14:paraId="1A927292"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878" w:type="pct"/>
            <w:tcBorders>
              <w:top w:val="single" w:sz="4" w:space="0" w:color="auto"/>
              <w:left w:val="nil"/>
              <w:bottom w:val="single" w:sz="4" w:space="0" w:color="auto"/>
              <w:right w:val="single" w:sz="4" w:space="0" w:color="auto"/>
            </w:tcBorders>
            <w:vAlign w:val="center"/>
            <w:hideMark/>
          </w:tcPr>
          <w:p w14:paraId="7F41FB97"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872" w:type="pct"/>
            <w:tcBorders>
              <w:top w:val="single" w:sz="4" w:space="0" w:color="auto"/>
              <w:left w:val="nil"/>
              <w:bottom w:val="single" w:sz="4" w:space="0" w:color="auto"/>
              <w:right w:val="single" w:sz="4" w:space="0" w:color="auto"/>
            </w:tcBorders>
            <w:vAlign w:val="center"/>
            <w:hideMark/>
          </w:tcPr>
          <w:p w14:paraId="215DC4AC"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5</w:t>
            </w:r>
          </w:p>
        </w:tc>
      </w:tr>
      <w:tr w:rsidR="00063CDC" w:rsidRPr="00BF5F7F" w14:paraId="621CF37A"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577CFC24"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CATEGORÍA</w:t>
            </w:r>
          </w:p>
        </w:tc>
        <w:tc>
          <w:tcPr>
            <w:tcW w:w="1251" w:type="pct"/>
            <w:tcBorders>
              <w:top w:val="single" w:sz="4" w:space="0" w:color="auto"/>
              <w:left w:val="nil"/>
              <w:bottom w:val="single" w:sz="4" w:space="0" w:color="auto"/>
              <w:right w:val="single" w:sz="4" w:space="0" w:color="auto"/>
            </w:tcBorders>
            <w:vAlign w:val="center"/>
            <w:hideMark/>
          </w:tcPr>
          <w:p w14:paraId="70E1CEF6"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MEDIO</w:t>
            </w:r>
          </w:p>
        </w:tc>
        <w:tc>
          <w:tcPr>
            <w:tcW w:w="875" w:type="pct"/>
            <w:tcBorders>
              <w:top w:val="single" w:sz="4" w:space="0" w:color="auto"/>
              <w:left w:val="nil"/>
              <w:bottom w:val="single" w:sz="4" w:space="0" w:color="auto"/>
              <w:right w:val="single" w:sz="4" w:space="0" w:color="auto"/>
            </w:tcBorders>
            <w:vAlign w:val="center"/>
            <w:hideMark/>
          </w:tcPr>
          <w:p w14:paraId="21CDA410"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8" w:type="pct"/>
            <w:tcBorders>
              <w:top w:val="single" w:sz="4" w:space="0" w:color="auto"/>
              <w:left w:val="nil"/>
              <w:bottom w:val="single" w:sz="4" w:space="0" w:color="auto"/>
              <w:right w:val="single" w:sz="4" w:space="0" w:color="auto"/>
            </w:tcBorders>
            <w:vAlign w:val="center"/>
            <w:hideMark/>
          </w:tcPr>
          <w:p w14:paraId="691BB47B"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2" w:type="pct"/>
            <w:tcBorders>
              <w:top w:val="single" w:sz="4" w:space="0" w:color="auto"/>
              <w:left w:val="nil"/>
              <w:bottom w:val="single" w:sz="4" w:space="0" w:color="auto"/>
              <w:right w:val="single" w:sz="4" w:space="0" w:color="auto"/>
            </w:tcBorders>
            <w:vAlign w:val="center"/>
            <w:hideMark/>
          </w:tcPr>
          <w:p w14:paraId="66E7B523"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MEDIO</w:t>
            </w:r>
          </w:p>
        </w:tc>
      </w:tr>
      <w:tr w:rsidR="00063CDC" w:rsidRPr="00BF5F7F" w14:paraId="3A395C8E"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0BB58184"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¿A QUIEN SE LE ASIGNA?</w:t>
            </w:r>
          </w:p>
        </w:tc>
        <w:tc>
          <w:tcPr>
            <w:tcW w:w="1251" w:type="pct"/>
            <w:tcBorders>
              <w:top w:val="single" w:sz="4" w:space="0" w:color="auto"/>
              <w:left w:val="nil"/>
              <w:bottom w:val="single" w:sz="4" w:space="0" w:color="auto"/>
              <w:right w:val="single" w:sz="4" w:space="0" w:color="auto"/>
            </w:tcBorders>
            <w:vAlign w:val="center"/>
            <w:hideMark/>
          </w:tcPr>
          <w:p w14:paraId="4D365189" w14:textId="4E4EB88D"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 TA</w:t>
            </w:r>
          </w:p>
        </w:tc>
        <w:tc>
          <w:tcPr>
            <w:tcW w:w="875" w:type="pct"/>
            <w:tcBorders>
              <w:top w:val="single" w:sz="4" w:space="0" w:color="auto"/>
              <w:left w:val="nil"/>
              <w:bottom w:val="single" w:sz="4" w:space="0" w:color="auto"/>
              <w:right w:val="single" w:sz="4" w:space="0" w:color="auto"/>
            </w:tcBorders>
            <w:vAlign w:val="center"/>
            <w:hideMark/>
          </w:tcPr>
          <w:p w14:paraId="37E2D188" w14:textId="3C8B44EB"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w:t>
            </w:r>
            <w:r>
              <w:rPr>
                <w:rFonts w:ascii="Arial" w:eastAsia="Times New Roman" w:hAnsi="Arial" w:cs="Arial"/>
                <w:color w:val="000000"/>
                <w:kern w:val="2"/>
                <w:sz w:val="13"/>
                <w:szCs w:val="13"/>
                <w:lang w:val="es-MX" w:eastAsia="es-MX"/>
                <w14:ligatures w14:val="standardContextual"/>
              </w:rPr>
              <w:t>A / ENTIDAD CONTRATANTE</w:t>
            </w:r>
          </w:p>
        </w:tc>
        <w:tc>
          <w:tcPr>
            <w:tcW w:w="878" w:type="pct"/>
            <w:tcBorders>
              <w:top w:val="single" w:sz="4" w:space="0" w:color="auto"/>
              <w:left w:val="nil"/>
              <w:bottom w:val="single" w:sz="4" w:space="0" w:color="auto"/>
              <w:right w:val="single" w:sz="4" w:space="0" w:color="auto"/>
            </w:tcBorders>
            <w:vAlign w:val="center"/>
            <w:hideMark/>
          </w:tcPr>
          <w:p w14:paraId="138D234E"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 A</w:t>
            </w:r>
          </w:p>
        </w:tc>
        <w:tc>
          <w:tcPr>
            <w:tcW w:w="872" w:type="pct"/>
            <w:tcBorders>
              <w:top w:val="single" w:sz="4" w:space="0" w:color="auto"/>
              <w:left w:val="nil"/>
              <w:bottom w:val="single" w:sz="4" w:space="0" w:color="auto"/>
              <w:right w:val="single" w:sz="4" w:space="0" w:color="auto"/>
            </w:tcBorders>
            <w:vAlign w:val="center"/>
            <w:hideMark/>
          </w:tcPr>
          <w:p w14:paraId="28901319"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p>
        </w:tc>
      </w:tr>
      <w:tr w:rsidR="00063CDC" w:rsidRPr="00BF5F7F" w14:paraId="2AB9FD64"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45A08F73"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TRATAMIENTO / CONTROLES A SER IMPLEMENTADOS</w:t>
            </w:r>
          </w:p>
        </w:tc>
        <w:tc>
          <w:tcPr>
            <w:tcW w:w="1251" w:type="pct"/>
            <w:tcBorders>
              <w:top w:val="single" w:sz="4" w:space="0" w:color="auto"/>
              <w:left w:val="nil"/>
              <w:bottom w:val="single" w:sz="4" w:space="0" w:color="auto"/>
              <w:right w:val="single" w:sz="4" w:space="0" w:color="auto"/>
            </w:tcBorders>
            <w:vAlign w:val="center"/>
          </w:tcPr>
          <w:p w14:paraId="5F0FAF42" w14:textId="7D3F4151" w:rsidR="00063CDC"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A2775B">
              <w:rPr>
                <w:rFonts w:ascii="Arial" w:eastAsia="Times New Roman" w:hAnsi="Arial" w:cs="Arial"/>
                <w:color w:val="000000"/>
                <w:kern w:val="2"/>
                <w:sz w:val="13"/>
                <w:szCs w:val="13"/>
                <w:lang w:val="es-MX" w:eastAsia="es-MX"/>
                <w14:ligatures w14:val="standardContextual"/>
              </w:rPr>
              <w:t>VERIFICACIÓN RIGUROSA DE LOS INDICADORES FINANCIEROS EN LA LICITACIÓN</w:t>
            </w:r>
          </w:p>
          <w:p w14:paraId="1BA12C5C" w14:textId="77777777" w:rsidR="00063CDC"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385D10F7" w14:textId="372571FA" w:rsidR="00063CDC"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C525C3">
              <w:rPr>
                <w:rFonts w:ascii="Arial" w:eastAsia="Times New Roman" w:hAnsi="Arial" w:cs="Arial"/>
                <w:color w:val="000000"/>
                <w:kern w:val="2"/>
                <w:sz w:val="13"/>
                <w:szCs w:val="13"/>
                <w:lang w:val="es-MX" w:eastAsia="es-MX"/>
                <w14:ligatures w14:val="standardContextual"/>
              </w:rPr>
              <w:t>CRONOGRAMA DE ACTAS DE OBRA ÁGIL</w:t>
            </w:r>
          </w:p>
          <w:p w14:paraId="4834B41E" w14:textId="77777777" w:rsidR="00063CDC"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3BABFCC7" w14:textId="33E0B0EA"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C525C3">
              <w:rPr>
                <w:rFonts w:ascii="Arial" w:eastAsia="Times New Roman" w:hAnsi="Arial" w:cs="Arial"/>
                <w:color w:val="000000"/>
                <w:kern w:val="2"/>
                <w:sz w:val="13"/>
                <w:szCs w:val="13"/>
                <w:lang w:val="es-MX" w:eastAsia="es-MX"/>
                <w14:ligatures w14:val="standardContextual"/>
              </w:rPr>
              <w:t>CESIÓN DE DERECHOS DE ECONÓMICOS (FACTORING) AUTORIZADA</w:t>
            </w:r>
          </w:p>
        </w:tc>
        <w:tc>
          <w:tcPr>
            <w:tcW w:w="875" w:type="pct"/>
            <w:tcBorders>
              <w:top w:val="single" w:sz="4" w:space="0" w:color="auto"/>
              <w:left w:val="nil"/>
              <w:bottom w:val="single" w:sz="4" w:space="0" w:color="auto"/>
              <w:right w:val="single" w:sz="4" w:space="0" w:color="auto"/>
            </w:tcBorders>
            <w:vAlign w:val="center"/>
          </w:tcPr>
          <w:p w14:paraId="475DE0E8" w14:textId="028D2403" w:rsidR="00063CDC" w:rsidRPr="008900D9"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8900D9">
              <w:rPr>
                <w:rFonts w:ascii="Arial" w:eastAsia="Times New Roman" w:hAnsi="Arial" w:cs="Arial"/>
                <w:color w:val="000000"/>
                <w:kern w:val="2"/>
                <w:sz w:val="13"/>
                <w:szCs w:val="13"/>
                <w:lang w:val="es-MX" w:eastAsia="es-MX"/>
                <w14:ligatures w14:val="standardContextual"/>
              </w:rPr>
              <w:t>PACTOS DE ESTABILIZACIÓN DE PRECIOS CON PROVEEDORES (COMPRAS ANTICIPADAS)</w:t>
            </w:r>
          </w:p>
          <w:p w14:paraId="024E8F4D" w14:textId="77777777" w:rsidR="00063CDC" w:rsidRPr="008900D9"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107F03B4" w14:textId="67428E21" w:rsidR="00063CDC" w:rsidRPr="008900D9"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8900D9">
              <w:rPr>
                <w:rFonts w:ascii="Arial" w:eastAsia="Times New Roman" w:hAnsi="Arial" w:cs="Arial"/>
                <w:color w:val="000000"/>
                <w:kern w:val="2"/>
                <w:sz w:val="13"/>
                <w:szCs w:val="13"/>
                <w:lang w:val="es-MX" w:eastAsia="es-MX"/>
                <w14:ligatures w14:val="standardContextual"/>
              </w:rPr>
              <w:t>EVALUACIÓN DE IMPACTO Y RESTABLECIMIENTO DEL EQUILIBRIO ECONÓMICO</w:t>
            </w:r>
          </w:p>
          <w:p w14:paraId="526BE92E" w14:textId="77777777" w:rsidR="00063CDC" w:rsidRPr="008900D9"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500D3B81" w14:textId="3FED9062" w:rsidR="00063CDC" w:rsidRPr="00BF5F7F"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8900D9">
              <w:rPr>
                <w:rFonts w:ascii="Arial" w:eastAsia="Times New Roman" w:hAnsi="Arial" w:cs="Arial"/>
                <w:color w:val="000000"/>
                <w:kern w:val="2"/>
                <w:sz w:val="13"/>
                <w:szCs w:val="13"/>
                <w:lang w:val="es-MX" w:eastAsia="es-MX"/>
                <w14:ligatures w14:val="standardContextual"/>
              </w:rPr>
              <w:t>SUSTITUCIÓN HOMOLOGADA DE MATERIALES</w:t>
            </w:r>
          </w:p>
        </w:tc>
        <w:tc>
          <w:tcPr>
            <w:tcW w:w="878" w:type="pct"/>
            <w:tcBorders>
              <w:top w:val="single" w:sz="4" w:space="0" w:color="auto"/>
              <w:left w:val="nil"/>
              <w:bottom w:val="single" w:sz="4" w:space="0" w:color="auto"/>
              <w:right w:val="single" w:sz="4" w:space="0" w:color="auto"/>
            </w:tcBorders>
            <w:vAlign w:val="center"/>
          </w:tcPr>
          <w:p w14:paraId="0DD1C20E" w14:textId="165A8135" w:rsidR="00063CDC"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657FA7">
              <w:rPr>
                <w:rFonts w:ascii="Arial" w:eastAsia="Times New Roman" w:hAnsi="Arial" w:cs="Arial"/>
                <w:color w:val="000000"/>
                <w:kern w:val="2"/>
                <w:sz w:val="13"/>
                <w:szCs w:val="13"/>
                <w:lang w:val="es-MX" w:eastAsia="es-MX"/>
                <w14:ligatures w14:val="standardContextual"/>
              </w:rPr>
              <w:t>SOCIALIZACIÓN PREVIA DEL PROYECTO</w:t>
            </w:r>
          </w:p>
          <w:p w14:paraId="1936ABA3" w14:textId="77777777" w:rsidR="00063CDC"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26B09C35" w14:textId="750DA600" w:rsidR="00063CDC" w:rsidRPr="00BF5F7F"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CD0FC1">
              <w:rPr>
                <w:rFonts w:ascii="Arial" w:eastAsia="Times New Roman" w:hAnsi="Arial" w:cs="Arial"/>
                <w:color w:val="000000"/>
                <w:kern w:val="2"/>
                <w:sz w:val="13"/>
                <w:szCs w:val="13"/>
                <w:lang w:val="es-MX" w:eastAsia="es-MX"/>
                <w14:ligatures w14:val="standardContextual"/>
              </w:rPr>
              <w:t>PLANES DE MITIGACIÓN AMBIENTAL IN SIT</w:t>
            </w:r>
            <w:r>
              <w:rPr>
                <w:rFonts w:ascii="Arial" w:eastAsia="Times New Roman" w:hAnsi="Arial" w:cs="Arial"/>
                <w:color w:val="000000"/>
                <w:kern w:val="2"/>
                <w:sz w:val="13"/>
                <w:szCs w:val="13"/>
                <w:lang w:val="es-MX" w:eastAsia="es-MX"/>
                <w14:ligatures w14:val="standardContextual"/>
              </w:rPr>
              <w:t>U</w:t>
            </w:r>
          </w:p>
        </w:tc>
        <w:tc>
          <w:tcPr>
            <w:tcW w:w="872" w:type="pct"/>
            <w:tcBorders>
              <w:top w:val="single" w:sz="4" w:space="0" w:color="auto"/>
              <w:left w:val="nil"/>
              <w:bottom w:val="single" w:sz="4" w:space="0" w:color="auto"/>
              <w:right w:val="single" w:sz="4" w:space="0" w:color="auto"/>
            </w:tcBorders>
            <w:vAlign w:val="center"/>
          </w:tcPr>
          <w:p w14:paraId="3F1053A3" w14:textId="167AE78F" w:rsidR="00063CDC"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2C4F9E">
              <w:rPr>
                <w:rFonts w:ascii="Arial" w:eastAsia="Times New Roman" w:hAnsi="Arial" w:cs="Arial"/>
                <w:color w:val="000000"/>
                <w:kern w:val="2"/>
                <w:sz w:val="13"/>
                <w:szCs w:val="13"/>
                <w:lang w:val="es-MX" w:eastAsia="es-MX"/>
                <w14:ligatures w14:val="standardContextual"/>
              </w:rPr>
              <w:t>RADICACIÓN DEL PLAN DE MANEJO DE RESIDUOS (RCD) CON GESTORES AUTORIZADOS</w:t>
            </w:r>
          </w:p>
          <w:p w14:paraId="007AC6E6" w14:textId="77777777" w:rsidR="00063CDC"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606556A6" w14:textId="46C3941F" w:rsidR="00063CDC" w:rsidRPr="00BF5F7F"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87477B">
              <w:rPr>
                <w:rFonts w:ascii="Arial" w:eastAsia="Times New Roman" w:hAnsi="Arial" w:cs="Arial"/>
                <w:color w:val="000000"/>
                <w:kern w:val="2"/>
                <w:sz w:val="13"/>
                <w:szCs w:val="13"/>
                <w:lang w:val="es-MX" w:eastAsia="es-MX"/>
                <w14:ligatures w14:val="standardContextual"/>
              </w:rPr>
              <w:t>ATENCIÓN INMEDIATA A REQUERIMIENTOS DE AUTORIDADES</w:t>
            </w:r>
          </w:p>
        </w:tc>
      </w:tr>
      <w:tr w:rsidR="004E2D9F" w:rsidRPr="00BF5F7F" w14:paraId="448E3C0F" w14:textId="77777777" w:rsidTr="00F3749D">
        <w:trPr>
          <w:trHeight w:val="20"/>
        </w:trPr>
        <w:tc>
          <w:tcPr>
            <w:tcW w:w="544" w:type="pct"/>
            <w:vMerge w:val="restart"/>
            <w:tcBorders>
              <w:top w:val="single" w:sz="4" w:space="0" w:color="auto"/>
              <w:left w:val="single" w:sz="4" w:space="0" w:color="auto"/>
              <w:bottom w:val="single" w:sz="4" w:space="0" w:color="auto"/>
              <w:right w:val="single" w:sz="4" w:space="0" w:color="auto"/>
            </w:tcBorders>
            <w:shd w:val="clear" w:color="000000" w:fill="404040"/>
            <w:vAlign w:val="center"/>
            <w:hideMark/>
          </w:tcPr>
          <w:p w14:paraId="3C3AAC10"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 DESPUÉS DEL TRATAMIENTO</w:t>
            </w: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31E7A746"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PROBABILIDAD</w:t>
            </w:r>
          </w:p>
        </w:tc>
        <w:tc>
          <w:tcPr>
            <w:tcW w:w="1251" w:type="pct"/>
            <w:tcBorders>
              <w:top w:val="single" w:sz="4" w:space="0" w:color="auto"/>
              <w:left w:val="nil"/>
              <w:bottom w:val="single" w:sz="4" w:space="0" w:color="auto"/>
              <w:right w:val="single" w:sz="4" w:space="0" w:color="auto"/>
            </w:tcBorders>
            <w:vAlign w:val="center"/>
            <w:hideMark/>
          </w:tcPr>
          <w:p w14:paraId="1F08EA85"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875" w:type="pct"/>
            <w:tcBorders>
              <w:top w:val="single" w:sz="4" w:space="0" w:color="auto"/>
              <w:left w:val="nil"/>
              <w:bottom w:val="single" w:sz="4" w:space="0" w:color="auto"/>
              <w:right w:val="single" w:sz="4" w:space="0" w:color="auto"/>
            </w:tcBorders>
            <w:vAlign w:val="center"/>
            <w:hideMark/>
          </w:tcPr>
          <w:p w14:paraId="3419ABBC"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8" w:type="pct"/>
            <w:tcBorders>
              <w:top w:val="single" w:sz="4" w:space="0" w:color="auto"/>
              <w:left w:val="nil"/>
              <w:bottom w:val="single" w:sz="4" w:space="0" w:color="auto"/>
              <w:right w:val="single" w:sz="4" w:space="0" w:color="auto"/>
            </w:tcBorders>
            <w:vAlign w:val="center"/>
            <w:hideMark/>
          </w:tcPr>
          <w:p w14:paraId="57DE26B5"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2" w:type="pct"/>
            <w:tcBorders>
              <w:top w:val="single" w:sz="4" w:space="0" w:color="auto"/>
              <w:left w:val="nil"/>
              <w:bottom w:val="single" w:sz="4" w:space="0" w:color="auto"/>
              <w:right w:val="single" w:sz="4" w:space="0" w:color="auto"/>
            </w:tcBorders>
            <w:vAlign w:val="center"/>
            <w:hideMark/>
          </w:tcPr>
          <w:p w14:paraId="007FDEAD"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r>
      <w:tr w:rsidR="00C4713B" w:rsidRPr="00BF5F7F" w14:paraId="5DD34B32" w14:textId="77777777" w:rsidTr="00F3749D">
        <w:trPr>
          <w:trHeight w:val="20"/>
        </w:trPr>
        <w:tc>
          <w:tcPr>
            <w:tcW w:w="544" w:type="pct"/>
            <w:vMerge/>
            <w:tcBorders>
              <w:top w:val="single" w:sz="4" w:space="0" w:color="auto"/>
              <w:left w:val="single" w:sz="4" w:space="0" w:color="auto"/>
              <w:bottom w:val="single" w:sz="4" w:space="0" w:color="auto"/>
              <w:right w:val="single" w:sz="4" w:space="0" w:color="auto"/>
            </w:tcBorders>
            <w:vAlign w:val="center"/>
            <w:hideMark/>
          </w:tcPr>
          <w:p w14:paraId="1FA2E18C" w14:textId="77777777" w:rsidR="00063CDC" w:rsidRPr="00BF5F7F" w:rsidRDefault="00063CDC" w:rsidP="00F3749D">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46B36B7C"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w:t>
            </w:r>
          </w:p>
        </w:tc>
        <w:tc>
          <w:tcPr>
            <w:tcW w:w="1251" w:type="pct"/>
            <w:tcBorders>
              <w:top w:val="single" w:sz="4" w:space="0" w:color="auto"/>
              <w:left w:val="nil"/>
              <w:bottom w:val="single" w:sz="4" w:space="0" w:color="auto"/>
              <w:right w:val="single" w:sz="4" w:space="0" w:color="auto"/>
            </w:tcBorders>
            <w:vAlign w:val="center"/>
            <w:hideMark/>
          </w:tcPr>
          <w:p w14:paraId="6C2F53A7"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5" w:type="pct"/>
            <w:tcBorders>
              <w:top w:val="single" w:sz="4" w:space="0" w:color="auto"/>
              <w:left w:val="nil"/>
              <w:bottom w:val="single" w:sz="4" w:space="0" w:color="auto"/>
              <w:right w:val="single" w:sz="4" w:space="0" w:color="auto"/>
            </w:tcBorders>
            <w:vAlign w:val="center"/>
            <w:hideMark/>
          </w:tcPr>
          <w:p w14:paraId="6EA9252D"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8" w:type="pct"/>
            <w:tcBorders>
              <w:top w:val="single" w:sz="4" w:space="0" w:color="auto"/>
              <w:left w:val="nil"/>
              <w:bottom w:val="single" w:sz="4" w:space="0" w:color="auto"/>
              <w:right w:val="single" w:sz="4" w:space="0" w:color="auto"/>
            </w:tcBorders>
            <w:vAlign w:val="center"/>
            <w:hideMark/>
          </w:tcPr>
          <w:p w14:paraId="6A0424C2"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2" w:type="pct"/>
            <w:tcBorders>
              <w:top w:val="single" w:sz="4" w:space="0" w:color="auto"/>
              <w:left w:val="nil"/>
              <w:bottom w:val="single" w:sz="4" w:space="0" w:color="auto"/>
              <w:right w:val="single" w:sz="4" w:space="0" w:color="auto"/>
            </w:tcBorders>
            <w:vAlign w:val="center"/>
            <w:hideMark/>
          </w:tcPr>
          <w:p w14:paraId="3C031898"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r>
      <w:tr w:rsidR="00C4713B" w:rsidRPr="00BF5F7F" w14:paraId="78604238" w14:textId="77777777" w:rsidTr="00F3749D">
        <w:trPr>
          <w:trHeight w:val="20"/>
        </w:trPr>
        <w:tc>
          <w:tcPr>
            <w:tcW w:w="544" w:type="pct"/>
            <w:vMerge/>
            <w:tcBorders>
              <w:top w:val="single" w:sz="4" w:space="0" w:color="auto"/>
              <w:left w:val="single" w:sz="4" w:space="0" w:color="auto"/>
              <w:bottom w:val="single" w:sz="4" w:space="0" w:color="auto"/>
              <w:right w:val="single" w:sz="4" w:space="0" w:color="auto"/>
            </w:tcBorders>
            <w:vAlign w:val="center"/>
            <w:hideMark/>
          </w:tcPr>
          <w:p w14:paraId="0DF89E0D" w14:textId="77777777" w:rsidR="00063CDC" w:rsidRPr="00BF5F7F" w:rsidRDefault="00063CDC" w:rsidP="00F3749D">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15D406E2"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VALORACIÓN DEL RIESGO</w:t>
            </w:r>
          </w:p>
        </w:tc>
        <w:tc>
          <w:tcPr>
            <w:tcW w:w="1251" w:type="pct"/>
            <w:tcBorders>
              <w:top w:val="single" w:sz="4" w:space="0" w:color="auto"/>
              <w:left w:val="nil"/>
              <w:bottom w:val="single" w:sz="4" w:space="0" w:color="auto"/>
              <w:right w:val="single" w:sz="4" w:space="0" w:color="auto"/>
            </w:tcBorders>
            <w:vAlign w:val="center"/>
            <w:hideMark/>
          </w:tcPr>
          <w:p w14:paraId="0218BB63"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5</w:t>
            </w:r>
          </w:p>
        </w:tc>
        <w:tc>
          <w:tcPr>
            <w:tcW w:w="875" w:type="pct"/>
            <w:tcBorders>
              <w:top w:val="single" w:sz="4" w:space="0" w:color="auto"/>
              <w:left w:val="nil"/>
              <w:bottom w:val="single" w:sz="4" w:space="0" w:color="auto"/>
              <w:right w:val="single" w:sz="4" w:space="0" w:color="auto"/>
            </w:tcBorders>
            <w:vAlign w:val="center"/>
            <w:hideMark/>
          </w:tcPr>
          <w:p w14:paraId="09D969AF"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878" w:type="pct"/>
            <w:tcBorders>
              <w:top w:val="single" w:sz="4" w:space="0" w:color="auto"/>
              <w:left w:val="nil"/>
              <w:bottom w:val="single" w:sz="4" w:space="0" w:color="auto"/>
              <w:right w:val="single" w:sz="4" w:space="0" w:color="auto"/>
            </w:tcBorders>
            <w:vAlign w:val="center"/>
            <w:hideMark/>
          </w:tcPr>
          <w:p w14:paraId="74B81233"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872" w:type="pct"/>
            <w:tcBorders>
              <w:top w:val="single" w:sz="4" w:space="0" w:color="auto"/>
              <w:left w:val="nil"/>
              <w:bottom w:val="single" w:sz="4" w:space="0" w:color="auto"/>
              <w:right w:val="single" w:sz="4" w:space="0" w:color="auto"/>
            </w:tcBorders>
            <w:vAlign w:val="center"/>
            <w:hideMark/>
          </w:tcPr>
          <w:p w14:paraId="549F2521"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5</w:t>
            </w:r>
          </w:p>
        </w:tc>
      </w:tr>
      <w:tr w:rsidR="00C4713B" w:rsidRPr="00BF5F7F" w14:paraId="7E685F7A" w14:textId="77777777" w:rsidTr="00F3749D">
        <w:trPr>
          <w:trHeight w:val="20"/>
        </w:trPr>
        <w:tc>
          <w:tcPr>
            <w:tcW w:w="544" w:type="pct"/>
            <w:vMerge/>
            <w:tcBorders>
              <w:top w:val="single" w:sz="4" w:space="0" w:color="auto"/>
              <w:left w:val="single" w:sz="4" w:space="0" w:color="auto"/>
              <w:bottom w:val="single" w:sz="4" w:space="0" w:color="auto"/>
              <w:right w:val="single" w:sz="4" w:space="0" w:color="auto"/>
            </w:tcBorders>
            <w:vAlign w:val="center"/>
            <w:hideMark/>
          </w:tcPr>
          <w:p w14:paraId="1FD95961" w14:textId="77777777" w:rsidR="00063CDC" w:rsidRPr="00BF5F7F" w:rsidRDefault="00063CDC" w:rsidP="00F3749D">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70469B9A"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CATEGORÍA</w:t>
            </w:r>
          </w:p>
        </w:tc>
        <w:tc>
          <w:tcPr>
            <w:tcW w:w="1251" w:type="pct"/>
            <w:tcBorders>
              <w:top w:val="single" w:sz="4" w:space="0" w:color="auto"/>
              <w:left w:val="nil"/>
              <w:bottom w:val="single" w:sz="4" w:space="0" w:color="auto"/>
              <w:right w:val="single" w:sz="4" w:space="0" w:color="auto"/>
            </w:tcBorders>
            <w:vAlign w:val="center"/>
            <w:hideMark/>
          </w:tcPr>
          <w:p w14:paraId="5FCC5A14"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MEDIO</w:t>
            </w:r>
          </w:p>
        </w:tc>
        <w:tc>
          <w:tcPr>
            <w:tcW w:w="875" w:type="pct"/>
            <w:tcBorders>
              <w:top w:val="single" w:sz="4" w:space="0" w:color="auto"/>
              <w:left w:val="nil"/>
              <w:bottom w:val="single" w:sz="4" w:space="0" w:color="auto"/>
              <w:right w:val="single" w:sz="4" w:space="0" w:color="auto"/>
            </w:tcBorders>
            <w:vAlign w:val="center"/>
            <w:hideMark/>
          </w:tcPr>
          <w:p w14:paraId="3DA8AA46"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8" w:type="pct"/>
            <w:tcBorders>
              <w:top w:val="single" w:sz="4" w:space="0" w:color="auto"/>
              <w:left w:val="nil"/>
              <w:bottom w:val="single" w:sz="4" w:space="0" w:color="auto"/>
              <w:right w:val="single" w:sz="4" w:space="0" w:color="auto"/>
            </w:tcBorders>
            <w:vAlign w:val="center"/>
            <w:hideMark/>
          </w:tcPr>
          <w:p w14:paraId="0A9926AF"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2" w:type="pct"/>
            <w:tcBorders>
              <w:top w:val="single" w:sz="4" w:space="0" w:color="auto"/>
              <w:left w:val="nil"/>
              <w:bottom w:val="single" w:sz="4" w:space="0" w:color="auto"/>
              <w:right w:val="single" w:sz="4" w:space="0" w:color="auto"/>
            </w:tcBorders>
            <w:vAlign w:val="center"/>
            <w:hideMark/>
          </w:tcPr>
          <w:p w14:paraId="306DC697"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MEDIO</w:t>
            </w:r>
          </w:p>
        </w:tc>
      </w:tr>
      <w:tr w:rsidR="00063CDC" w:rsidRPr="00BF5F7F" w14:paraId="793B45DE"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0523B63F"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¿AFECTA LA EJECUCIÓN DEL CONTRATO?</w:t>
            </w:r>
          </w:p>
        </w:tc>
        <w:tc>
          <w:tcPr>
            <w:tcW w:w="1251" w:type="pct"/>
            <w:tcBorders>
              <w:top w:val="single" w:sz="4" w:space="0" w:color="auto"/>
              <w:left w:val="nil"/>
              <w:bottom w:val="single" w:sz="4" w:space="0" w:color="auto"/>
              <w:right w:val="single" w:sz="4" w:space="0" w:color="auto"/>
            </w:tcBorders>
            <w:vAlign w:val="center"/>
            <w:hideMark/>
          </w:tcPr>
          <w:p w14:paraId="46134A28"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c>
          <w:tcPr>
            <w:tcW w:w="875" w:type="pct"/>
            <w:tcBorders>
              <w:top w:val="single" w:sz="4" w:space="0" w:color="auto"/>
              <w:left w:val="nil"/>
              <w:bottom w:val="single" w:sz="4" w:space="0" w:color="auto"/>
              <w:right w:val="single" w:sz="4" w:space="0" w:color="auto"/>
            </w:tcBorders>
            <w:vAlign w:val="center"/>
            <w:hideMark/>
          </w:tcPr>
          <w:p w14:paraId="6D10AE01"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c>
          <w:tcPr>
            <w:tcW w:w="878" w:type="pct"/>
            <w:tcBorders>
              <w:top w:val="single" w:sz="4" w:space="0" w:color="auto"/>
              <w:left w:val="nil"/>
              <w:bottom w:val="single" w:sz="4" w:space="0" w:color="auto"/>
              <w:right w:val="single" w:sz="4" w:space="0" w:color="auto"/>
            </w:tcBorders>
            <w:vAlign w:val="center"/>
            <w:hideMark/>
          </w:tcPr>
          <w:p w14:paraId="33F05586"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c>
          <w:tcPr>
            <w:tcW w:w="872" w:type="pct"/>
            <w:tcBorders>
              <w:top w:val="single" w:sz="4" w:space="0" w:color="auto"/>
              <w:left w:val="nil"/>
              <w:bottom w:val="single" w:sz="4" w:space="0" w:color="auto"/>
              <w:right w:val="single" w:sz="4" w:space="0" w:color="auto"/>
            </w:tcBorders>
            <w:vAlign w:val="center"/>
            <w:hideMark/>
          </w:tcPr>
          <w:p w14:paraId="260DC495"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r>
      <w:tr w:rsidR="00063CDC" w:rsidRPr="00BF5F7F" w14:paraId="0698C71E"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71F44943"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PERSONA RESPONSABLE POR IMPLEMENTAR EL TRATAMIENTO</w:t>
            </w:r>
          </w:p>
        </w:tc>
        <w:tc>
          <w:tcPr>
            <w:tcW w:w="1251" w:type="pct"/>
            <w:tcBorders>
              <w:top w:val="single" w:sz="4" w:space="0" w:color="auto"/>
              <w:left w:val="nil"/>
              <w:bottom w:val="single" w:sz="4" w:space="0" w:color="auto"/>
              <w:right w:val="single" w:sz="4" w:space="0" w:color="auto"/>
            </w:tcBorders>
            <w:vAlign w:val="center"/>
            <w:hideMark/>
          </w:tcPr>
          <w:p w14:paraId="43AB73AB" w14:textId="67E486C4"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CONTRATISTA, </w:t>
            </w:r>
            <w:r>
              <w:rPr>
                <w:rFonts w:ascii="Arial" w:eastAsia="Times New Roman" w:hAnsi="Arial" w:cs="Arial"/>
                <w:color w:val="000000"/>
                <w:kern w:val="2"/>
                <w:sz w:val="13"/>
                <w:szCs w:val="13"/>
                <w:lang w:val="es-MX" w:eastAsia="es-MX"/>
                <w14:ligatures w14:val="standardContextual"/>
              </w:rPr>
              <w:t>SUPERVISIÓN, ENTIDAD CONTRATANTE</w:t>
            </w:r>
          </w:p>
        </w:tc>
        <w:tc>
          <w:tcPr>
            <w:tcW w:w="875" w:type="pct"/>
            <w:tcBorders>
              <w:top w:val="single" w:sz="4" w:space="0" w:color="auto"/>
              <w:left w:val="nil"/>
              <w:bottom w:val="single" w:sz="4" w:space="0" w:color="auto"/>
              <w:right w:val="single" w:sz="4" w:space="0" w:color="auto"/>
            </w:tcBorders>
            <w:vAlign w:val="center"/>
            <w:hideMark/>
          </w:tcPr>
          <w:p w14:paraId="2381495B" w14:textId="3F20B1E0"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CONTRATISTA, </w:t>
            </w:r>
            <w:r>
              <w:rPr>
                <w:rFonts w:ascii="Arial" w:eastAsia="Times New Roman" w:hAnsi="Arial" w:cs="Arial"/>
                <w:color w:val="000000"/>
                <w:kern w:val="2"/>
                <w:sz w:val="13"/>
                <w:szCs w:val="13"/>
                <w:lang w:val="es-MX" w:eastAsia="es-MX"/>
                <w14:ligatures w14:val="standardContextual"/>
              </w:rPr>
              <w:t>SUPERVISIÓN, ENTIDAD CONTRATANTE</w:t>
            </w:r>
            <w:r w:rsidRPr="00BF5F7F">
              <w:rPr>
                <w:rFonts w:ascii="Arial" w:eastAsia="Times New Roman" w:hAnsi="Arial" w:cs="Arial"/>
                <w:color w:val="000000"/>
                <w:kern w:val="2"/>
                <w:sz w:val="13"/>
                <w:szCs w:val="13"/>
                <w:lang w:val="es-MX" w:eastAsia="es-MX"/>
                <w14:ligatures w14:val="standardContextual"/>
              </w:rPr>
              <w:t xml:space="preserve"> </w:t>
            </w:r>
          </w:p>
        </w:tc>
        <w:tc>
          <w:tcPr>
            <w:tcW w:w="878" w:type="pct"/>
            <w:tcBorders>
              <w:top w:val="single" w:sz="4" w:space="0" w:color="auto"/>
              <w:left w:val="nil"/>
              <w:bottom w:val="single" w:sz="4" w:space="0" w:color="auto"/>
              <w:right w:val="single" w:sz="4" w:space="0" w:color="auto"/>
            </w:tcBorders>
            <w:vAlign w:val="center"/>
            <w:hideMark/>
          </w:tcPr>
          <w:p w14:paraId="31E7E08E" w14:textId="26534B4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CONTRATISTA, </w:t>
            </w:r>
            <w:r>
              <w:rPr>
                <w:rFonts w:ascii="Arial" w:eastAsia="Times New Roman" w:hAnsi="Arial" w:cs="Arial"/>
                <w:color w:val="000000"/>
                <w:kern w:val="2"/>
                <w:sz w:val="13"/>
                <w:szCs w:val="13"/>
                <w:lang w:val="es-MX" w:eastAsia="es-MX"/>
                <w14:ligatures w14:val="standardContextual"/>
              </w:rPr>
              <w:t>SUPERVISIÓN</w:t>
            </w:r>
          </w:p>
        </w:tc>
        <w:tc>
          <w:tcPr>
            <w:tcW w:w="872" w:type="pct"/>
            <w:tcBorders>
              <w:top w:val="single" w:sz="4" w:space="0" w:color="auto"/>
              <w:left w:val="nil"/>
              <w:bottom w:val="single" w:sz="4" w:space="0" w:color="auto"/>
              <w:right w:val="single" w:sz="4" w:space="0" w:color="auto"/>
            </w:tcBorders>
            <w:vAlign w:val="center"/>
            <w:hideMark/>
          </w:tcPr>
          <w:p w14:paraId="279E7FC7" w14:textId="4A0CAACA"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p>
        </w:tc>
      </w:tr>
      <w:tr w:rsidR="00C4713B" w:rsidRPr="00BF5F7F" w14:paraId="2A4EFBEE"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2E1B8ADD" w14:textId="77777777" w:rsidR="00063CDC" w:rsidRPr="00BF5F7F" w:rsidRDefault="00063CDC" w:rsidP="00C525C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FECHA ESTIMADA EN QUE SE INICI EL TRATAMIENTO</w:t>
            </w:r>
          </w:p>
        </w:tc>
        <w:tc>
          <w:tcPr>
            <w:tcW w:w="1251" w:type="pct"/>
            <w:tcBorders>
              <w:top w:val="single" w:sz="4" w:space="0" w:color="auto"/>
              <w:left w:val="nil"/>
              <w:bottom w:val="single" w:sz="4" w:space="0" w:color="auto"/>
              <w:right w:val="single" w:sz="4" w:space="0" w:color="auto"/>
            </w:tcBorders>
            <w:vAlign w:val="center"/>
            <w:hideMark/>
          </w:tcPr>
          <w:p w14:paraId="71AB0644" w14:textId="5376B0F9" w:rsidR="00063CDC" w:rsidRPr="00BF5F7F" w:rsidRDefault="00063CDC" w:rsidP="00C525C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UNA VEZ SE INFORME LA NOVEDAD POR PARTE DEL </w:t>
            </w:r>
            <w:r>
              <w:rPr>
                <w:rFonts w:ascii="Arial" w:eastAsia="Times New Roman" w:hAnsi="Arial" w:cs="Arial"/>
                <w:color w:val="000000"/>
                <w:kern w:val="2"/>
                <w:sz w:val="13"/>
                <w:szCs w:val="13"/>
                <w:lang w:val="es-MX" w:eastAsia="es-MX"/>
                <w14:ligatures w14:val="standardContextual"/>
              </w:rPr>
              <w:t>SUPERVISOR</w:t>
            </w:r>
            <w:r w:rsidRPr="00BF5F7F">
              <w:rPr>
                <w:rFonts w:ascii="Arial" w:eastAsia="Times New Roman" w:hAnsi="Arial" w:cs="Arial"/>
                <w:color w:val="000000"/>
                <w:kern w:val="2"/>
                <w:sz w:val="13"/>
                <w:szCs w:val="13"/>
                <w:lang w:val="es-MX" w:eastAsia="es-MX"/>
                <w14:ligatures w14:val="standardContextual"/>
              </w:rPr>
              <w:t xml:space="preserve"> DEL CONTRATO</w:t>
            </w:r>
          </w:p>
        </w:tc>
        <w:tc>
          <w:tcPr>
            <w:tcW w:w="875" w:type="pct"/>
            <w:tcBorders>
              <w:top w:val="single" w:sz="4" w:space="0" w:color="auto"/>
              <w:left w:val="nil"/>
              <w:bottom w:val="single" w:sz="4" w:space="0" w:color="auto"/>
              <w:right w:val="single" w:sz="4" w:space="0" w:color="auto"/>
            </w:tcBorders>
            <w:hideMark/>
          </w:tcPr>
          <w:p w14:paraId="491C5191" w14:textId="67C631F6" w:rsidR="00063CDC" w:rsidRPr="00BF5F7F" w:rsidRDefault="00063CDC" w:rsidP="00C525C3">
            <w:pPr>
              <w:spacing w:line="240" w:lineRule="auto"/>
              <w:contextualSpacing w:val="0"/>
              <w:rPr>
                <w:rFonts w:ascii="Arial" w:eastAsia="Times New Roman" w:hAnsi="Arial" w:cs="Arial"/>
                <w:color w:val="000000"/>
                <w:kern w:val="2"/>
                <w:sz w:val="13"/>
                <w:szCs w:val="13"/>
                <w:lang w:val="es-MX" w:eastAsia="es-MX"/>
                <w14:ligatures w14:val="standardContextual"/>
              </w:rPr>
            </w:pPr>
            <w:r w:rsidRPr="00B004EC">
              <w:rPr>
                <w:rFonts w:ascii="Arial" w:eastAsia="Times New Roman" w:hAnsi="Arial" w:cs="Arial"/>
                <w:color w:val="000000"/>
                <w:kern w:val="2"/>
                <w:sz w:val="13"/>
                <w:szCs w:val="13"/>
                <w:lang w:val="es-MX" w:eastAsia="es-MX"/>
                <w14:ligatures w14:val="standardContextual"/>
              </w:rPr>
              <w:t>UNA VEZ SE INFORME LA NOVEDAD POR PARTE DEL SUPERVISOR DEL CONTRATO</w:t>
            </w:r>
          </w:p>
        </w:tc>
        <w:tc>
          <w:tcPr>
            <w:tcW w:w="878" w:type="pct"/>
            <w:tcBorders>
              <w:top w:val="single" w:sz="4" w:space="0" w:color="auto"/>
              <w:left w:val="nil"/>
              <w:bottom w:val="single" w:sz="4" w:space="0" w:color="auto"/>
              <w:right w:val="single" w:sz="4" w:space="0" w:color="auto"/>
            </w:tcBorders>
            <w:hideMark/>
          </w:tcPr>
          <w:p w14:paraId="5E72130C" w14:textId="3A064C31" w:rsidR="00063CDC" w:rsidRPr="00BF5F7F" w:rsidRDefault="00063CDC" w:rsidP="00C525C3">
            <w:pPr>
              <w:spacing w:line="240" w:lineRule="auto"/>
              <w:contextualSpacing w:val="0"/>
              <w:rPr>
                <w:rFonts w:ascii="Arial" w:eastAsia="Times New Roman" w:hAnsi="Arial" w:cs="Arial"/>
                <w:color w:val="000000"/>
                <w:kern w:val="2"/>
                <w:sz w:val="13"/>
                <w:szCs w:val="13"/>
                <w:lang w:val="es-MX" w:eastAsia="es-MX"/>
                <w14:ligatures w14:val="standardContextual"/>
              </w:rPr>
            </w:pPr>
            <w:r w:rsidRPr="00B004EC">
              <w:rPr>
                <w:rFonts w:ascii="Arial" w:eastAsia="Times New Roman" w:hAnsi="Arial" w:cs="Arial"/>
                <w:color w:val="000000"/>
                <w:kern w:val="2"/>
                <w:sz w:val="13"/>
                <w:szCs w:val="13"/>
                <w:lang w:val="es-MX" w:eastAsia="es-MX"/>
                <w14:ligatures w14:val="standardContextual"/>
              </w:rPr>
              <w:t>UNA VEZ SE INFORME LA NOVEDAD POR PARTE DEL SUPERVISOR DEL CONTRATO</w:t>
            </w:r>
          </w:p>
        </w:tc>
        <w:tc>
          <w:tcPr>
            <w:tcW w:w="872" w:type="pct"/>
            <w:tcBorders>
              <w:top w:val="single" w:sz="4" w:space="0" w:color="auto"/>
              <w:left w:val="nil"/>
              <w:bottom w:val="single" w:sz="4" w:space="0" w:color="auto"/>
              <w:right w:val="single" w:sz="4" w:space="0" w:color="auto"/>
            </w:tcBorders>
            <w:hideMark/>
          </w:tcPr>
          <w:p w14:paraId="5951985D" w14:textId="5A393977" w:rsidR="00063CDC" w:rsidRPr="00BF5F7F" w:rsidRDefault="00063CDC" w:rsidP="00C525C3">
            <w:pPr>
              <w:spacing w:line="240" w:lineRule="auto"/>
              <w:contextualSpacing w:val="0"/>
              <w:rPr>
                <w:rFonts w:ascii="Arial" w:eastAsia="Times New Roman" w:hAnsi="Arial" w:cs="Arial"/>
                <w:color w:val="000000"/>
                <w:kern w:val="2"/>
                <w:sz w:val="13"/>
                <w:szCs w:val="13"/>
                <w:lang w:val="es-MX" w:eastAsia="es-MX"/>
                <w14:ligatures w14:val="standardContextual"/>
              </w:rPr>
            </w:pPr>
            <w:r w:rsidRPr="00B004EC">
              <w:rPr>
                <w:rFonts w:ascii="Arial" w:eastAsia="Times New Roman" w:hAnsi="Arial" w:cs="Arial"/>
                <w:color w:val="000000"/>
                <w:kern w:val="2"/>
                <w:sz w:val="13"/>
                <w:szCs w:val="13"/>
                <w:lang w:val="es-MX" w:eastAsia="es-MX"/>
                <w14:ligatures w14:val="standardContextual"/>
              </w:rPr>
              <w:t>UNA VEZ SE INFORME LA NOVEDAD POR PARTE DEL SUPERVISOR DEL CONTRATO</w:t>
            </w:r>
          </w:p>
        </w:tc>
      </w:tr>
      <w:tr w:rsidR="00063CDC" w:rsidRPr="00BF5F7F" w14:paraId="4CD32522"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3323B2A0"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FECHA ESTIMADA EN QUE SE COMPLETA EL TRATAMIENTO</w:t>
            </w:r>
          </w:p>
        </w:tc>
        <w:tc>
          <w:tcPr>
            <w:tcW w:w="1251" w:type="pct"/>
            <w:tcBorders>
              <w:top w:val="single" w:sz="4" w:space="0" w:color="auto"/>
              <w:left w:val="nil"/>
              <w:bottom w:val="single" w:sz="4" w:space="0" w:color="auto"/>
              <w:right w:val="single" w:sz="4" w:space="0" w:color="auto"/>
            </w:tcBorders>
            <w:vAlign w:val="center"/>
            <w:hideMark/>
          </w:tcPr>
          <w:p w14:paraId="7B8883CE"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ACTA DE RECIBO A SATISFACCION DEL CONTRATO Y LIQUIDACION DEL MISMO</w:t>
            </w:r>
          </w:p>
        </w:tc>
        <w:tc>
          <w:tcPr>
            <w:tcW w:w="875" w:type="pct"/>
            <w:tcBorders>
              <w:top w:val="single" w:sz="4" w:space="0" w:color="auto"/>
              <w:left w:val="nil"/>
              <w:bottom w:val="single" w:sz="4" w:space="0" w:color="auto"/>
              <w:right w:val="single" w:sz="4" w:space="0" w:color="auto"/>
            </w:tcBorders>
            <w:vAlign w:val="center"/>
            <w:hideMark/>
          </w:tcPr>
          <w:p w14:paraId="3F357451" w14:textId="77777777" w:rsidR="00063CDC" w:rsidRPr="00BF5F7F"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ACTA DE RECIBO A SATISFACCION DEL CONTRATO Y LIQUIDACION DEL MISMO</w:t>
            </w:r>
          </w:p>
        </w:tc>
        <w:tc>
          <w:tcPr>
            <w:tcW w:w="878" w:type="pct"/>
            <w:tcBorders>
              <w:top w:val="single" w:sz="4" w:space="0" w:color="auto"/>
              <w:left w:val="nil"/>
              <w:bottom w:val="single" w:sz="4" w:space="0" w:color="auto"/>
              <w:right w:val="single" w:sz="4" w:space="0" w:color="auto"/>
            </w:tcBorders>
            <w:vAlign w:val="center"/>
            <w:hideMark/>
          </w:tcPr>
          <w:p w14:paraId="00BC1249" w14:textId="77777777" w:rsidR="00063CDC" w:rsidRPr="00BF5F7F"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ACTA DE RECIBO A SATISFACCION DEL CONTRATO Y LIQUIDACION DEL MISMO</w:t>
            </w:r>
          </w:p>
        </w:tc>
        <w:tc>
          <w:tcPr>
            <w:tcW w:w="872" w:type="pct"/>
            <w:tcBorders>
              <w:top w:val="single" w:sz="4" w:space="0" w:color="auto"/>
              <w:left w:val="nil"/>
              <w:bottom w:val="single" w:sz="4" w:space="0" w:color="auto"/>
              <w:right w:val="single" w:sz="4" w:space="0" w:color="auto"/>
            </w:tcBorders>
            <w:vAlign w:val="center"/>
            <w:hideMark/>
          </w:tcPr>
          <w:p w14:paraId="4A16193D" w14:textId="77777777" w:rsidR="00063CDC" w:rsidRPr="00BF5F7F" w:rsidRDefault="00063CDC"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ACTA DE RECIBO A SATISFACCION DEL CONTRATO Y LIQUIDACION DEL MISMO</w:t>
            </w:r>
          </w:p>
        </w:tc>
      </w:tr>
      <w:tr w:rsidR="004E2D9F" w:rsidRPr="00BF5F7F" w14:paraId="2AE2DF36" w14:textId="77777777" w:rsidTr="00F3749D">
        <w:trPr>
          <w:trHeight w:val="20"/>
        </w:trPr>
        <w:tc>
          <w:tcPr>
            <w:tcW w:w="544" w:type="pct"/>
            <w:vMerge w:val="restart"/>
            <w:tcBorders>
              <w:top w:val="single" w:sz="4" w:space="0" w:color="auto"/>
              <w:left w:val="single" w:sz="4" w:space="0" w:color="auto"/>
              <w:bottom w:val="single" w:sz="4" w:space="0" w:color="auto"/>
              <w:right w:val="single" w:sz="4" w:space="0" w:color="auto"/>
            </w:tcBorders>
            <w:shd w:val="clear" w:color="000000" w:fill="404040"/>
            <w:vAlign w:val="center"/>
            <w:hideMark/>
          </w:tcPr>
          <w:p w14:paraId="5B4464D6" w14:textId="77777777" w:rsidR="00063CDC" w:rsidRPr="00BF5F7F" w:rsidRDefault="00063CDC" w:rsidP="00C525C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MONITOREO Y REVISIÓN</w:t>
            </w: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69DD5DA0" w14:textId="77777777" w:rsidR="00063CDC" w:rsidRPr="00BF5F7F" w:rsidRDefault="00063CDC" w:rsidP="00C525C3">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proofErr w:type="gramStart"/>
            <w:r w:rsidRPr="00BF5F7F">
              <w:rPr>
                <w:rFonts w:ascii="Arial" w:eastAsia="Times New Roman" w:hAnsi="Arial" w:cs="Arial"/>
                <w:b/>
                <w:bCs/>
                <w:color w:val="FFFFFF"/>
                <w:kern w:val="2"/>
                <w:sz w:val="13"/>
                <w:szCs w:val="13"/>
                <w:lang w:val="es-MX" w:eastAsia="es-MX"/>
                <w14:ligatures w14:val="standardContextual"/>
              </w:rPr>
              <w:t>¿ COMO</w:t>
            </w:r>
            <w:proofErr w:type="gramEnd"/>
            <w:r w:rsidRPr="00BF5F7F">
              <w:rPr>
                <w:rFonts w:ascii="Arial" w:eastAsia="Times New Roman" w:hAnsi="Arial" w:cs="Arial"/>
                <w:b/>
                <w:bCs/>
                <w:color w:val="FFFFFF"/>
                <w:kern w:val="2"/>
                <w:sz w:val="13"/>
                <w:szCs w:val="13"/>
                <w:lang w:val="es-MX" w:eastAsia="es-MX"/>
                <w14:ligatures w14:val="standardContextual"/>
              </w:rPr>
              <w:t xml:space="preserve"> SE REALIZA EL MONITOREO?</w:t>
            </w:r>
          </w:p>
        </w:tc>
        <w:tc>
          <w:tcPr>
            <w:tcW w:w="1251" w:type="pct"/>
            <w:tcBorders>
              <w:top w:val="single" w:sz="4" w:space="0" w:color="auto"/>
              <w:left w:val="nil"/>
              <w:bottom w:val="single" w:sz="4" w:space="0" w:color="auto"/>
              <w:right w:val="single" w:sz="4" w:space="0" w:color="auto"/>
            </w:tcBorders>
            <w:vAlign w:val="center"/>
            <w:hideMark/>
          </w:tcPr>
          <w:p w14:paraId="6C5DB4F0" w14:textId="3E3ED610" w:rsidR="00063CDC" w:rsidRPr="00BF5F7F" w:rsidRDefault="00063CDC" w:rsidP="00C525C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EN LOS INFORMES </w:t>
            </w:r>
            <w:r>
              <w:rPr>
                <w:rFonts w:ascii="Arial" w:eastAsia="Times New Roman" w:hAnsi="Arial" w:cs="Arial"/>
                <w:color w:val="000000"/>
                <w:kern w:val="2"/>
                <w:sz w:val="13"/>
                <w:szCs w:val="13"/>
                <w:lang w:val="es-MX" w:eastAsia="es-MX"/>
                <w14:ligatures w14:val="standardContextual"/>
              </w:rPr>
              <w:t>DE SUPERVISIÓN</w:t>
            </w:r>
          </w:p>
        </w:tc>
        <w:tc>
          <w:tcPr>
            <w:tcW w:w="875" w:type="pct"/>
            <w:tcBorders>
              <w:top w:val="single" w:sz="4" w:space="0" w:color="auto"/>
              <w:left w:val="nil"/>
              <w:bottom w:val="single" w:sz="4" w:space="0" w:color="auto"/>
              <w:right w:val="single" w:sz="4" w:space="0" w:color="auto"/>
            </w:tcBorders>
            <w:vAlign w:val="center"/>
            <w:hideMark/>
          </w:tcPr>
          <w:p w14:paraId="61F35804" w14:textId="683983FF" w:rsidR="00063CDC" w:rsidRPr="00BF5F7F" w:rsidRDefault="00063CDC" w:rsidP="00C525C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722A75">
              <w:rPr>
                <w:rFonts w:ascii="Arial" w:eastAsia="Times New Roman" w:hAnsi="Arial" w:cs="Arial"/>
                <w:color w:val="000000"/>
                <w:kern w:val="2"/>
                <w:sz w:val="13"/>
                <w:szCs w:val="13"/>
                <w:lang w:val="es-MX" w:eastAsia="es-MX"/>
                <w14:ligatures w14:val="standardContextual"/>
              </w:rPr>
              <w:t>EN LOS INFORMES DE SUPERVISIÓN</w:t>
            </w:r>
          </w:p>
        </w:tc>
        <w:tc>
          <w:tcPr>
            <w:tcW w:w="878" w:type="pct"/>
            <w:tcBorders>
              <w:top w:val="single" w:sz="4" w:space="0" w:color="auto"/>
              <w:left w:val="nil"/>
              <w:bottom w:val="single" w:sz="4" w:space="0" w:color="auto"/>
              <w:right w:val="single" w:sz="4" w:space="0" w:color="auto"/>
            </w:tcBorders>
            <w:vAlign w:val="center"/>
            <w:hideMark/>
          </w:tcPr>
          <w:p w14:paraId="4F8482F8" w14:textId="1DEFAB30" w:rsidR="00063CDC" w:rsidRPr="00BF5F7F" w:rsidRDefault="00063CDC" w:rsidP="00C525C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722A75">
              <w:rPr>
                <w:rFonts w:ascii="Arial" w:eastAsia="Times New Roman" w:hAnsi="Arial" w:cs="Arial"/>
                <w:color w:val="000000"/>
                <w:kern w:val="2"/>
                <w:sz w:val="13"/>
                <w:szCs w:val="13"/>
                <w:lang w:val="es-MX" w:eastAsia="es-MX"/>
                <w14:ligatures w14:val="standardContextual"/>
              </w:rPr>
              <w:t>EN LOS INFORMES DE SUPERVISIÓN</w:t>
            </w:r>
          </w:p>
        </w:tc>
        <w:tc>
          <w:tcPr>
            <w:tcW w:w="872" w:type="pct"/>
            <w:tcBorders>
              <w:top w:val="single" w:sz="4" w:space="0" w:color="auto"/>
              <w:left w:val="nil"/>
              <w:bottom w:val="single" w:sz="4" w:space="0" w:color="auto"/>
              <w:right w:val="single" w:sz="4" w:space="0" w:color="auto"/>
            </w:tcBorders>
            <w:vAlign w:val="center"/>
            <w:hideMark/>
          </w:tcPr>
          <w:p w14:paraId="29A1450D" w14:textId="6C82E71E" w:rsidR="00063CDC" w:rsidRPr="00BF5F7F" w:rsidRDefault="00063CDC" w:rsidP="00C525C3">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722A75">
              <w:rPr>
                <w:rFonts w:ascii="Arial" w:eastAsia="Times New Roman" w:hAnsi="Arial" w:cs="Arial"/>
                <w:color w:val="000000"/>
                <w:kern w:val="2"/>
                <w:sz w:val="13"/>
                <w:szCs w:val="13"/>
                <w:lang w:val="es-MX" w:eastAsia="es-MX"/>
                <w14:ligatures w14:val="standardContextual"/>
              </w:rPr>
              <w:t>EN LOS INFORMES DE SUPERVISIÓN</w:t>
            </w:r>
          </w:p>
        </w:tc>
      </w:tr>
      <w:tr w:rsidR="00C4713B" w:rsidRPr="00BF5F7F" w14:paraId="2C44A687" w14:textId="77777777" w:rsidTr="00F3749D">
        <w:trPr>
          <w:trHeight w:val="20"/>
        </w:trPr>
        <w:tc>
          <w:tcPr>
            <w:tcW w:w="544" w:type="pct"/>
            <w:vMerge/>
            <w:tcBorders>
              <w:top w:val="single" w:sz="4" w:space="0" w:color="auto"/>
              <w:left w:val="single" w:sz="4" w:space="0" w:color="auto"/>
              <w:bottom w:val="single" w:sz="4" w:space="0" w:color="auto"/>
              <w:right w:val="single" w:sz="4" w:space="0" w:color="auto"/>
            </w:tcBorders>
            <w:vAlign w:val="center"/>
            <w:hideMark/>
          </w:tcPr>
          <w:p w14:paraId="5C99EC23" w14:textId="77777777" w:rsidR="00063CDC" w:rsidRPr="00BF5F7F" w:rsidRDefault="00063CDC" w:rsidP="00F3749D">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1804EC89"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PERIODICIDAD ¿</w:t>
            </w:r>
            <w:proofErr w:type="gramStart"/>
            <w:r w:rsidRPr="00BF5F7F">
              <w:rPr>
                <w:rFonts w:ascii="Arial" w:eastAsia="Times New Roman" w:hAnsi="Arial" w:cs="Arial"/>
                <w:b/>
                <w:bCs/>
                <w:color w:val="FFFFFF"/>
                <w:kern w:val="2"/>
                <w:sz w:val="13"/>
                <w:szCs w:val="13"/>
                <w:lang w:val="es-MX" w:eastAsia="es-MX"/>
                <w14:ligatures w14:val="standardContextual"/>
              </w:rPr>
              <w:t>CUANDO</w:t>
            </w:r>
            <w:proofErr w:type="gramEnd"/>
            <w:r w:rsidRPr="00BF5F7F">
              <w:rPr>
                <w:rFonts w:ascii="Arial" w:eastAsia="Times New Roman" w:hAnsi="Arial" w:cs="Arial"/>
                <w:b/>
                <w:bCs/>
                <w:color w:val="FFFFFF"/>
                <w:kern w:val="2"/>
                <w:sz w:val="13"/>
                <w:szCs w:val="13"/>
                <w:lang w:val="es-MX" w:eastAsia="es-MX"/>
                <w14:ligatures w14:val="standardContextual"/>
              </w:rPr>
              <w:t>?</w:t>
            </w:r>
          </w:p>
        </w:tc>
        <w:tc>
          <w:tcPr>
            <w:tcW w:w="1251" w:type="pct"/>
            <w:tcBorders>
              <w:top w:val="single" w:sz="4" w:space="0" w:color="auto"/>
              <w:left w:val="nil"/>
              <w:bottom w:val="single" w:sz="4" w:space="0" w:color="auto"/>
              <w:right w:val="single" w:sz="4" w:space="0" w:color="auto"/>
            </w:tcBorders>
            <w:vAlign w:val="center"/>
            <w:hideMark/>
          </w:tcPr>
          <w:p w14:paraId="0FF2F3E0" w14:textId="77777777" w:rsidR="00063CDC" w:rsidRPr="00BF5F7F" w:rsidRDefault="00063CDC" w:rsidP="00D3290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MENSUAL</w:t>
            </w:r>
          </w:p>
        </w:tc>
        <w:tc>
          <w:tcPr>
            <w:tcW w:w="875" w:type="pct"/>
            <w:tcBorders>
              <w:top w:val="single" w:sz="4" w:space="0" w:color="auto"/>
              <w:left w:val="nil"/>
              <w:bottom w:val="single" w:sz="4" w:space="0" w:color="auto"/>
              <w:right w:val="single" w:sz="4" w:space="0" w:color="auto"/>
            </w:tcBorders>
            <w:vAlign w:val="center"/>
            <w:hideMark/>
          </w:tcPr>
          <w:p w14:paraId="7682A360"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MENSUAL</w:t>
            </w:r>
          </w:p>
        </w:tc>
        <w:tc>
          <w:tcPr>
            <w:tcW w:w="878" w:type="pct"/>
            <w:tcBorders>
              <w:top w:val="single" w:sz="4" w:space="0" w:color="auto"/>
              <w:left w:val="nil"/>
              <w:bottom w:val="single" w:sz="4" w:space="0" w:color="auto"/>
              <w:right w:val="single" w:sz="4" w:space="0" w:color="auto"/>
            </w:tcBorders>
            <w:vAlign w:val="center"/>
            <w:hideMark/>
          </w:tcPr>
          <w:p w14:paraId="0CC29343"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MENSUAL</w:t>
            </w:r>
          </w:p>
        </w:tc>
        <w:tc>
          <w:tcPr>
            <w:tcW w:w="872" w:type="pct"/>
            <w:tcBorders>
              <w:top w:val="single" w:sz="4" w:space="0" w:color="auto"/>
              <w:left w:val="nil"/>
              <w:bottom w:val="single" w:sz="4" w:space="0" w:color="auto"/>
              <w:right w:val="single" w:sz="4" w:space="0" w:color="auto"/>
            </w:tcBorders>
            <w:vAlign w:val="center"/>
            <w:hideMark/>
          </w:tcPr>
          <w:p w14:paraId="1F982EB5" w14:textId="77777777" w:rsidR="00063CDC" w:rsidRPr="00BF5F7F" w:rsidRDefault="00063CDC"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MENSUAL</w:t>
            </w:r>
          </w:p>
        </w:tc>
      </w:tr>
      <w:tr w:rsidR="00C4713B" w:rsidRPr="00BF5F7F" w14:paraId="7A5CDB66"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60B55B8A"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No.</w:t>
            </w:r>
          </w:p>
        </w:tc>
        <w:tc>
          <w:tcPr>
            <w:tcW w:w="1251" w:type="pct"/>
            <w:tcBorders>
              <w:top w:val="single" w:sz="4" w:space="0" w:color="auto"/>
              <w:left w:val="nil"/>
              <w:bottom w:val="single" w:sz="4" w:space="0" w:color="auto"/>
              <w:right w:val="single" w:sz="4" w:space="0" w:color="auto"/>
            </w:tcBorders>
            <w:shd w:val="clear" w:color="000000" w:fill="404040"/>
            <w:vAlign w:val="center"/>
            <w:hideMark/>
          </w:tcPr>
          <w:p w14:paraId="28859673" w14:textId="77777777" w:rsidR="00063CDC" w:rsidRPr="00BF5F7F" w:rsidRDefault="00063CDC" w:rsidP="00D3290F">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29</w:t>
            </w:r>
          </w:p>
        </w:tc>
        <w:tc>
          <w:tcPr>
            <w:tcW w:w="875" w:type="pct"/>
            <w:tcBorders>
              <w:top w:val="single" w:sz="4" w:space="0" w:color="auto"/>
              <w:left w:val="nil"/>
              <w:bottom w:val="single" w:sz="4" w:space="0" w:color="auto"/>
              <w:right w:val="single" w:sz="4" w:space="0" w:color="auto"/>
            </w:tcBorders>
            <w:shd w:val="clear" w:color="000000" w:fill="404040"/>
            <w:vAlign w:val="center"/>
            <w:hideMark/>
          </w:tcPr>
          <w:p w14:paraId="27E98109"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30</w:t>
            </w:r>
          </w:p>
        </w:tc>
        <w:tc>
          <w:tcPr>
            <w:tcW w:w="878" w:type="pct"/>
            <w:tcBorders>
              <w:top w:val="single" w:sz="4" w:space="0" w:color="auto"/>
              <w:left w:val="nil"/>
              <w:bottom w:val="single" w:sz="4" w:space="0" w:color="auto"/>
              <w:right w:val="single" w:sz="4" w:space="0" w:color="auto"/>
            </w:tcBorders>
            <w:shd w:val="clear" w:color="000000" w:fill="404040"/>
            <w:vAlign w:val="center"/>
            <w:hideMark/>
          </w:tcPr>
          <w:p w14:paraId="44080625"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31</w:t>
            </w:r>
          </w:p>
        </w:tc>
        <w:tc>
          <w:tcPr>
            <w:tcW w:w="872" w:type="pct"/>
            <w:tcBorders>
              <w:top w:val="single" w:sz="4" w:space="0" w:color="auto"/>
              <w:left w:val="nil"/>
              <w:bottom w:val="single" w:sz="4" w:space="0" w:color="auto"/>
              <w:right w:val="single" w:sz="4" w:space="0" w:color="auto"/>
            </w:tcBorders>
            <w:shd w:val="clear" w:color="000000" w:fill="404040"/>
            <w:vAlign w:val="center"/>
            <w:hideMark/>
          </w:tcPr>
          <w:p w14:paraId="02E0850C" w14:textId="77777777" w:rsidR="00063CDC" w:rsidRPr="00BF5F7F" w:rsidRDefault="00063CDC"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32</w:t>
            </w:r>
          </w:p>
        </w:tc>
      </w:tr>
      <w:tr w:rsidR="00C4713B" w:rsidRPr="00BF5F7F" w14:paraId="4D0F6934"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5759C12E" w14:textId="77777777" w:rsidR="00063CDC" w:rsidRPr="00BF5F7F" w:rsidRDefault="00063CDC" w:rsidP="002C543C">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CLASE</w:t>
            </w:r>
          </w:p>
        </w:tc>
        <w:tc>
          <w:tcPr>
            <w:tcW w:w="1251" w:type="pct"/>
            <w:tcBorders>
              <w:top w:val="single" w:sz="4" w:space="0" w:color="auto"/>
              <w:left w:val="nil"/>
              <w:bottom w:val="single" w:sz="4" w:space="0" w:color="auto"/>
              <w:right w:val="single" w:sz="4" w:space="0" w:color="auto"/>
            </w:tcBorders>
            <w:vAlign w:val="center"/>
            <w:hideMark/>
          </w:tcPr>
          <w:p w14:paraId="2954EC7C" w14:textId="77777777" w:rsidR="00063CDC" w:rsidRPr="00BF5F7F" w:rsidRDefault="00063CDC" w:rsidP="002C543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c>
          <w:tcPr>
            <w:tcW w:w="875" w:type="pct"/>
            <w:tcBorders>
              <w:top w:val="single" w:sz="4" w:space="0" w:color="auto"/>
              <w:left w:val="nil"/>
              <w:bottom w:val="single" w:sz="4" w:space="0" w:color="auto"/>
              <w:right w:val="single" w:sz="4" w:space="0" w:color="auto"/>
            </w:tcBorders>
            <w:vAlign w:val="center"/>
          </w:tcPr>
          <w:p w14:paraId="3A0124AB" w14:textId="3035606E" w:rsidR="00063CDC" w:rsidRPr="00BF5F7F" w:rsidRDefault="00063CDC" w:rsidP="002C543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ESPECIFICO</w:t>
            </w:r>
          </w:p>
        </w:tc>
        <w:tc>
          <w:tcPr>
            <w:tcW w:w="878" w:type="pct"/>
            <w:tcBorders>
              <w:top w:val="single" w:sz="4" w:space="0" w:color="auto"/>
              <w:left w:val="nil"/>
              <w:bottom w:val="single" w:sz="4" w:space="0" w:color="auto"/>
              <w:right w:val="single" w:sz="4" w:space="0" w:color="auto"/>
            </w:tcBorders>
            <w:vAlign w:val="center"/>
          </w:tcPr>
          <w:p w14:paraId="58E882DF" w14:textId="0AC12E3C" w:rsidR="00063CDC" w:rsidRPr="00BF5F7F" w:rsidRDefault="00063CDC" w:rsidP="002C543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ESPECIFICO</w:t>
            </w:r>
          </w:p>
        </w:tc>
        <w:tc>
          <w:tcPr>
            <w:tcW w:w="872" w:type="pct"/>
            <w:tcBorders>
              <w:top w:val="single" w:sz="4" w:space="0" w:color="auto"/>
              <w:left w:val="nil"/>
              <w:bottom w:val="single" w:sz="4" w:space="0" w:color="auto"/>
              <w:right w:val="single" w:sz="4" w:space="0" w:color="auto"/>
            </w:tcBorders>
            <w:vAlign w:val="center"/>
          </w:tcPr>
          <w:p w14:paraId="6AF17B2D" w14:textId="46E5FC20" w:rsidR="00063CDC" w:rsidRPr="00BF5F7F" w:rsidRDefault="00063CDC" w:rsidP="002C543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ESPECIFICO</w:t>
            </w:r>
          </w:p>
        </w:tc>
      </w:tr>
      <w:tr w:rsidR="00C4713B" w:rsidRPr="00BF5F7F" w14:paraId="6750C4C7"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6343D378" w14:textId="77777777" w:rsidR="00063CDC" w:rsidRPr="00BF5F7F" w:rsidRDefault="00063CDC" w:rsidP="002C543C">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FUENTE</w:t>
            </w:r>
          </w:p>
        </w:tc>
        <w:tc>
          <w:tcPr>
            <w:tcW w:w="1251" w:type="pct"/>
            <w:tcBorders>
              <w:top w:val="single" w:sz="4" w:space="0" w:color="auto"/>
              <w:left w:val="nil"/>
              <w:bottom w:val="single" w:sz="4" w:space="0" w:color="auto"/>
              <w:right w:val="single" w:sz="4" w:space="0" w:color="auto"/>
            </w:tcBorders>
            <w:vAlign w:val="center"/>
            <w:hideMark/>
          </w:tcPr>
          <w:p w14:paraId="3C148BCB" w14:textId="77777777" w:rsidR="00063CDC" w:rsidRPr="00BF5F7F" w:rsidRDefault="00063CDC" w:rsidP="002C543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875" w:type="pct"/>
            <w:tcBorders>
              <w:top w:val="single" w:sz="4" w:space="0" w:color="auto"/>
              <w:left w:val="nil"/>
              <w:bottom w:val="single" w:sz="4" w:space="0" w:color="auto"/>
              <w:right w:val="single" w:sz="4" w:space="0" w:color="auto"/>
            </w:tcBorders>
            <w:vAlign w:val="center"/>
          </w:tcPr>
          <w:p w14:paraId="7B43C57B" w14:textId="30177835" w:rsidR="00063CDC" w:rsidRPr="00BF5F7F" w:rsidRDefault="00063CDC" w:rsidP="002C543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INTERNO</w:t>
            </w:r>
          </w:p>
        </w:tc>
        <w:tc>
          <w:tcPr>
            <w:tcW w:w="878" w:type="pct"/>
            <w:tcBorders>
              <w:top w:val="single" w:sz="4" w:space="0" w:color="auto"/>
              <w:left w:val="nil"/>
              <w:bottom w:val="single" w:sz="4" w:space="0" w:color="auto"/>
              <w:right w:val="single" w:sz="4" w:space="0" w:color="auto"/>
            </w:tcBorders>
            <w:vAlign w:val="center"/>
          </w:tcPr>
          <w:p w14:paraId="71FBFE9C" w14:textId="0F6B5CE1" w:rsidR="00063CDC" w:rsidRPr="00BF5F7F" w:rsidRDefault="00063CDC" w:rsidP="002C543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INTERNO</w:t>
            </w:r>
          </w:p>
        </w:tc>
        <w:tc>
          <w:tcPr>
            <w:tcW w:w="872" w:type="pct"/>
            <w:tcBorders>
              <w:top w:val="single" w:sz="4" w:space="0" w:color="auto"/>
              <w:left w:val="nil"/>
              <w:bottom w:val="single" w:sz="4" w:space="0" w:color="auto"/>
              <w:right w:val="single" w:sz="4" w:space="0" w:color="auto"/>
            </w:tcBorders>
            <w:vAlign w:val="center"/>
          </w:tcPr>
          <w:p w14:paraId="6B639B7C" w14:textId="000623E8" w:rsidR="00063CDC" w:rsidRPr="00BF5F7F" w:rsidRDefault="00063CDC" w:rsidP="002C543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INTERNO</w:t>
            </w:r>
          </w:p>
        </w:tc>
      </w:tr>
      <w:tr w:rsidR="00C4713B" w:rsidRPr="00BF5F7F" w14:paraId="6BC85487"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2099F351" w14:textId="77777777" w:rsidR="00063CDC" w:rsidRPr="00BF5F7F" w:rsidRDefault="00063CDC" w:rsidP="002C543C">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ETAPA</w:t>
            </w:r>
          </w:p>
        </w:tc>
        <w:tc>
          <w:tcPr>
            <w:tcW w:w="1251" w:type="pct"/>
            <w:tcBorders>
              <w:top w:val="single" w:sz="4" w:space="0" w:color="auto"/>
              <w:left w:val="nil"/>
              <w:bottom w:val="single" w:sz="4" w:space="0" w:color="auto"/>
              <w:right w:val="single" w:sz="4" w:space="0" w:color="auto"/>
            </w:tcBorders>
            <w:vAlign w:val="center"/>
            <w:hideMark/>
          </w:tcPr>
          <w:p w14:paraId="4D1828EA" w14:textId="77777777" w:rsidR="00063CDC" w:rsidRPr="00BF5F7F" w:rsidRDefault="00063CDC" w:rsidP="002C543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875" w:type="pct"/>
            <w:tcBorders>
              <w:top w:val="single" w:sz="4" w:space="0" w:color="auto"/>
              <w:left w:val="nil"/>
              <w:bottom w:val="single" w:sz="4" w:space="0" w:color="auto"/>
              <w:right w:val="single" w:sz="4" w:space="0" w:color="auto"/>
            </w:tcBorders>
            <w:vAlign w:val="center"/>
          </w:tcPr>
          <w:p w14:paraId="32E68594" w14:textId="24D6CC20" w:rsidR="00063CDC" w:rsidRPr="00BF5F7F" w:rsidRDefault="00063CDC" w:rsidP="002C543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878" w:type="pct"/>
            <w:tcBorders>
              <w:top w:val="single" w:sz="4" w:space="0" w:color="auto"/>
              <w:left w:val="nil"/>
              <w:bottom w:val="single" w:sz="4" w:space="0" w:color="auto"/>
              <w:right w:val="single" w:sz="4" w:space="0" w:color="auto"/>
            </w:tcBorders>
            <w:vAlign w:val="center"/>
          </w:tcPr>
          <w:p w14:paraId="509F602C" w14:textId="5F61BDCA" w:rsidR="00063CDC" w:rsidRPr="00BF5F7F" w:rsidRDefault="00063CDC" w:rsidP="002C543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872" w:type="pct"/>
            <w:tcBorders>
              <w:top w:val="single" w:sz="4" w:space="0" w:color="auto"/>
              <w:left w:val="nil"/>
              <w:bottom w:val="single" w:sz="4" w:space="0" w:color="auto"/>
              <w:right w:val="single" w:sz="4" w:space="0" w:color="auto"/>
            </w:tcBorders>
            <w:vAlign w:val="center"/>
          </w:tcPr>
          <w:p w14:paraId="0D3956EC" w14:textId="069C2B50" w:rsidR="00063CDC" w:rsidRPr="00BF5F7F" w:rsidRDefault="00063CDC" w:rsidP="002C543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r>
      <w:tr w:rsidR="00C4713B" w:rsidRPr="00BF5F7F" w14:paraId="4E7B170F"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7F5FB31A" w14:textId="77777777" w:rsidR="00063CDC" w:rsidRPr="00BF5F7F" w:rsidRDefault="00063CDC" w:rsidP="002C543C">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lastRenderedPageBreak/>
              <w:t xml:space="preserve">TIPO </w:t>
            </w:r>
          </w:p>
        </w:tc>
        <w:tc>
          <w:tcPr>
            <w:tcW w:w="1251" w:type="pct"/>
            <w:tcBorders>
              <w:top w:val="single" w:sz="4" w:space="0" w:color="auto"/>
              <w:left w:val="nil"/>
              <w:bottom w:val="single" w:sz="4" w:space="0" w:color="auto"/>
              <w:right w:val="single" w:sz="4" w:space="0" w:color="auto"/>
            </w:tcBorders>
            <w:vAlign w:val="center"/>
            <w:hideMark/>
          </w:tcPr>
          <w:p w14:paraId="1566FA96" w14:textId="77777777" w:rsidR="00063CDC" w:rsidRPr="00BF5F7F" w:rsidRDefault="00063CDC" w:rsidP="002C543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c>
          <w:tcPr>
            <w:tcW w:w="875" w:type="pct"/>
            <w:tcBorders>
              <w:top w:val="single" w:sz="4" w:space="0" w:color="auto"/>
              <w:left w:val="nil"/>
              <w:bottom w:val="single" w:sz="4" w:space="0" w:color="auto"/>
              <w:right w:val="single" w:sz="4" w:space="0" w:color="auto"/>
            </w:tcBorders>
            <w:vAlign w:val="center"/>
          </w:tcPr>
          <w:p w14:paraId="2AA81600" w14:textId="43BAEA3D" w:rsidR="00063CDC" w:rsidRPr="00BF5F7F" w:rsidRDefault="00063CDC" w:rsidP="002C543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c>
          <w:tcPr>
            <w:tcW w:w="878" w:type="pct"/>
            <w:tcBorders>
              <w:top w:val="single" w:sz="4" w:space="0" w:color="auto"/>
              <w:left w:val="nil"/>
              <w:bottom w:val="single" w:sz="4" w:space="0" w:color="auto"/>
              <w:right w:val="single" w:sz="4" w:space="0" w:color="auto"/>
            </w:tcBorders>
            <w:vAlign w:val="center"/>
          </w:tcPr>
          <w:p w14:paraId="0D60B8BF" w14:textId="74B909A9" w:rsidR="00063CDC" w:rsidRPr="00BF5F7F" w:rsidRDefault="00063CDC" w:rsidP="002C543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c>
          <w:tcPr>
            <w:tcW w:w="872" w:type="pct"/>
            <w:tcBorders>
              <w:top w:val="single" w:sz="4" w:space="0" w:color="auto"/>
              <w:left w:val="nil"/>
              <w:bottom w:val="single" w:sz="4" w:space="0" w:color="auto"/>
              <w:right w:val="single" w:sz="4" w:space="0" w:color="auto"/>
            </w:tcBorders>
            <w:vAlign w:val="center"/>
          </w:tcPr>
          <w:p w14:paraId="529C3A72" w14:textId="3036601A" w:rsidR="00063CDC" w:rsidRPr="00BF5F7F" w:rsidRDefault="00063CDC" w:rsidP="002C543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r>
      <w:tr w:rsidR="00C4713B" w:rsidRPr="00BF5F7F" w14:paraId="2236648B"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633066A6" w14:textId="77777777" w:rsidR="00063CDC" w:rsidRPr="00BF5F7F" w:rsidRDefault="00063CDC" w:rsidP="002C543C">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DESCRIPCIÓN (QUE PUEDE PASAR Y COMO PUEDE OCURRIR)</w:t>
            </w:r>
          </w:p>
        </w:tc>
        <w:tc>
          <w:tcPr>
            <w:tcW w:w="1251" w:type="pct"/>
            <w:tcBorders>
              <w:top w:val="single" w:sz="4" w:space="0" w:color="auto"/>
              <w:left w:val="nil"/>
              <w:bottom w:val="single" w:sz="4" w:space="0" w:color="auto"/>
              <w:right w:val="single" w:sz="4" w:space="0" w:color="auto"/>
            </w:tcBorders>
            <w:vAlign w:val="center"/>
            <w:hideMark/>
          </w:tcPr>
          <w:p w14:paraId="52DEE417" w14:textId="77777777" w:rsidR="00063CDC" w:rsidRPr="00BF5F7F" w:rsidRDefault="00063CDC" w:rsidP="002C543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NO ANTICIPAR LA NECESIDAD DE SUMINISTRO DE SERVICIOS PÚBLICOS NECESARIOS PARA ADELANTAR LA EJECUCIÓN DE LA OBRA CONTRATADA.</w:t>
            </w:r>
          </w:p>
        </w:tc>
        <w:tc>
          <w:tcPr>
            <w:tcW w:w="875" w:type="pct"/>
            <w:tcBorders>
              <w:top w:val="single" w:sz="4" w:space="0" w:color="auto"/>
              <w:left w:val="nil"/>
              <w:bottom w:val="single" w:sz="4" w:space="0" w:color="auto"/>
              <w:right w:val="single" w:sz="4" w:space="0" w:color="auto"/>
            </w:tcBorders>
            <w:vAlign w:val="center"/>
          </w:tcPr>
          <w:p w14:paraId="4BE134E0" w14:textId="7DB1BADE" w:rsidR="00063CDC" w:rsidRPr="00BF5F7F" w:rsidRDefault="00063CDC" w:rsidP="002C543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RIESGO POR LA DEFICIENTE </w:t>
            </w:r>
            <w:r>
              <w:rPr>
                <w:rFonts w:ascii="Arial" w:eastAsia="Times New Roman" w:hAnsi="Arial" w:cs="Arial"/>
                <w:color w:val="000000"/>
                <w:kern w:val="2"/>
                <w:sz w:val="13"/>
                <w:szCs w:val="13"/>
                <w:lang w:val="es-MX" w:eastAsia="es-MX"/>
                <w14:ligatures w14:val="standardContextual"/>
              </w:rPr>
              <w:t>SUPERVISIÓN</w:t>
            </w:r>
            <w:r w:rsidRPr="00BF5F7F">
              <w:rPr>
                <w:rFonts w:ascii="Arial" w:eastAsia="Times New Roman" w:hAnsi="Arial" w:cs="Arial"/>
                <w:color w:val="000000"/>
                <w:kern w:val="2"/>
                <w:sz w:val="13"/>
                <w:szCs w:val="13"/>
                <w:lang w:val="es-MX" w:eastAsia="es-MX"/>
                <w14:ligatures w14:val="standardContextual"/>
              </w:rPr>
              <w:t>, POR AUTORIZAR Y/O APROBAR EL PERSONAL DEL CONTRATISTA DE OBRA, SIN QUE CUMPLA REQUISITOS DE ACUERDO CON LAS EXIGENCIAS DEL PLIEGO DE CONDICIONES Y LA NORMATIVIDAD VIGENTE. POR PERMITIR QUE EL CONTRATISTA DE OBRA EJECUTE LOS TRABAJOS SIN UN INGENIERO RESIDENTE Y/O DIRECTOR, Y/O ESPECIALISTAS, Y/O PERSONAL PROFESIONAL, DEBIDAMENTE APROBADO.</w:t>
            </w:r>
          </w:p>
        </w:tc>
        <w:tc>
          <w:tcPr>
            <w:tcW w:w="878" w:type="pct"/>
            <w:tcBorders>
              <w:top w:val="single" w:sz="4" w:space="0" w:color="auto"/>
              <w:left w:val="nil"/>
              <w:bottom w:val="single" w:sz="4" w:space="0" w:color="auto"/>
              <w:right w:val="single" w:sz="4" w:space="0" w:color="auto"/>
            </w:tcBorders>
            <w:vAlign w:val="center"/>
          </w:tcPr>
          <w:p w14:paraId="19B64C25" w14:textId="72324873" w:rsidR="00063CDC" w:rsidRPr="00BF5F7F" w:rsidRDefault="00063CDC" w:rsidP="002C543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RIESGO POR LA DEFICIENTE </w:t>
            </w:r>
            <w:r>
              <w:rPr>
                <w:rFonts w:ascii="Arial" w:eastAsia="Times New Roman" w:hAnsi="Arial" w:cs="Arial"/>
                <w:color w:val="000000"/>
                <w:kern w:val="2"/>
                <w:sz w:val="13"/>
                <w:szCs w:val="13"/>
                <w:lang w:val="es-MX" w:eastAsia="es-MX"/>
                <w14:ligatures w14:val="standardContextual"/>
              </w:rPr>
              <w:t>SUPERVISIÓN</w:t>
            </w:r>
            <w:r w:rsidRPr="00BF5F7F">
              <w:rPr>
                <w:rFonts w:ascii="Arial" w:eastAsia="Times New Roman" w:hAnsi="Arial" w:cs="Arial"/>
                <w:color w:val="000000"/>
                <w:kern w:val="2"/>
                <w:sz w:val="13"/>
                <w:szCs w:val="13"/>
                <w:lang w:val="es-MX" w:eastAsia="es-MX"/>
                <w14:ligatures w14:val="standardContextual"/>
              </w:rPr>
              <w:t xml:space="preserve">, POR MEDICIONES ERRÓNEAS DE LAS CANTIDADES DE OBRA EJECUTADAS POR EL CONTRATISTA DE OBRA Y MEDIDAS POR EL </w:t>
            </w:r>
            <w:r>
              <w:rPr>
                <w:rFonts w:ascii="Arial" w:eastAsia="Times New Roman" w:hAnsi="Arial" w:cs="Arial"/>
                <w:color w:val="000000"/>
                <w:kern w:val="2"/>
                <w:sz w:val="13"/>
                <w:szCs w:val="13"/>
                <w:lang w:val="es-MX" w:eastAsia="es-MX"/>
                <w14:ligatures w14:val="standardContextual"/>
              </w:rPr>
              <w:t>SUPERVISOR</w:t>
            </w:r>
            <w:r w:rsidRPr="00BF5F7F">
              <w:rPr>
                <w:rFonts w:ascii="Arial" w:eastAsia="Times New Roman" w:hAnsi="Arial" w:cs="Arial"/>
                <w:color w:val="000000"/>
                <w:kern w:val="2"/>
                <w:sz w:val="13"/>
                <w:szCs w:val="13"/>
                <w:lang w:val="es-MX" w:eastAsia="es-MX"/>
                <w14:ligatures w14:val="standardContextual"/>
              </w:rPr>
              <w:t>.</w:t>
            </w:r>
          </w:p>
        </w:tc>
        <w:tc>
          <w:tcPr>
            <w:tcW w:w="872" w:type="pct"/>
            <w:tcBorders>
              <w:top w:val="single" w:sz="4" w:space="0" w:color="auto"/>
              <w:left w:val="nil"/>
              <w:bottom w:val="single" w:sz="4" w:space="0" w:color="auto"/>
              <w:right w:val="single" w:sz="4" w:space="0" w:color="auto"/>
            </w:tcBorders>
            <w:vAlign w:val="center"/>
          </w:tcPr>
          <w:p w14:paraId="0193E7F5" w14:textId="70306380" w:rsidR="00063CDC" w:rsidRPr="00BF5F7F" w:rsidRDefault="00063CDC" w:rsidP="002C543C">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RIESGO POR LA DEFICIENTE </w:t>
            </w:r>
            <w:r>
              <w:rPr>
                <w:rFonts w:ascii="Arial" w:eastAsia="Times New Roman" w:hAnsi="Arial" w:cs="Arial"/>
                <w:color w:val="000000"/>
                <w:kern w:val="2"/>
                <w:sz w:val="13"/>
                <w:szCs w:val="13"/>
                <w:lang w:val="es-MX" w:eastAsia="es-MX"/>
                <w14:ligatures w14:val="standardContextual"/>
              </w:rPr>
              <w:t>SUPERVISIÓN</w:t>
            </w:r>
            <w:r w:rsidRPr="00BF5F7F">
              <w:rPr>
                <w:rFonts w:ascii="Arial" w:eastAsia="Times New Roman" w:hAnsi="Arial" w:cs="Arial"/>
                <w:color w:val="000000"/>
                <w:kern w:val="2"/>
                <w:sz w:val="13"/>
                <w:szCs w:val="13"/>
                <w:lang w:val="es-MX" w:eastAsia="es-MX"/>
                <w14:ligatures w14:val="standardContextual"/>
              </w:rPr>
              <w:t xml:space="preserve">, QUE GENERE DEMORA O AUSENCIA EN LA TOMA DE DECISIONES CORRESPONDIENTES AL </w:t>
            </w:r>
            <w:r>
              <w:rPr>
                <w:rFonts w:ascii="Arial" w:eastAsia="Times New Roman" w:hAnsi="Arial" w:cs="Arial"/>
                <w:color w:val="000000"/>
                <w:kern w:val="2"/>
                <w:sz w:val="13"/>
                <w:szCs w:val="13"/>
                <w:lang w:val="es-MX" w:eastAsia="es-MX"/>
                <w14:ligatures w14:val="standardContextual"/>
              </w:rPr>
              <w:t>SUPERVISOR</w:t>
            </w:r>
            <w:r w:rsidRPr="00BF5F7F">
              <w:rPr>
                <w:rFonts w:ascii="Arial" w:eastAsia="Times New Roman" w:hAnsi="Arial" w:cs="Arial"/>
                <w:color w:val="000000"/>
                <w:kern w:val="2"/>
                <w:sz w:val="13"/>
                <w:szCs w:val="13"/>
                <w:lang w:val="es-MX" w:eastAsia="es-MX"/>
                <w14:ligatures w14:val="standardContextual"/>
              </w:rPr>
              <w:t>, QUE LLEGAREN A GENERAR EFECTOS ECONÓMICOS AL PROYECTO.</w:t>
            </w:r>
          </w:p>
        </w:tc>
      </w:tr>
      <w:tr w:rsidR="00C4713B" w:rsidRPr="00BF5F7F" w14:paraId="3236E383"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1BBBE75D" w14:textId="77777777" w:rsidR="00063CDC" w:rsidRPr="00BF5F7F" w:rsidRDefault="00063CDC" w:rsidP="006B6E5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CONSECUENCIA DE LA OCURRENCIA DEL EVENTO</w:t>
            </w:r>
          </w:p>
        </w:tc>
        <w:tc>
          <w:tcPr>
            <w:tcW w:w="1251" w:type="pct"/>
            <w:tcBorders>
              <w:top w:val="single" w:sz="4" w:space="0" w:color="auto"/>
              <w:left w:val="nil"/>
              <w:bottom w:val="single" w:sz="4" w:space="0" w:color="auto"/>
              <w:right w:val="single" w:sz="4" w:space="0" w:color="auto"/>
            </w:tcBorders>
            <w:vAlign w:val="center"/>
          </w:tcPr>
          <w:p w14:paraId="12A7A8FA" w14:textId="3E755C1E"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AF485F">
              <w:rPr>
                <w:rFonts w:ascii="Arial" w:eastAsia="Times New Roman" w:hAnsi="Arial" w:cs="Arial"/>
                <w:color w:val="000000"/>
                <w:kern w:val="2"/>
                <w:sz w:val="13"/>
                <w:szCs w:val="13"/>
                <w:lang w:val="es-MX" w:eastAsia="es-MX"/>
                <w14:ligatures w14:val="standardContextual"/>
              </w:rPr>
              <w:t>RETRASOS E INTERRUPCIONES EN LA RUTA CRÍTICA DEL CRONOGRAMA DEBIDO A LA IMPOSIBILIDAD DE OPERAR MAQUINARIA DE CORTE, EQUIPOS DE SOLDADURA PARA LAS CERCHAS DE LA CUBIERTA, O MEZCLADORAS Y VIBRADORES PARA EL CONCRETO DE LA CIMENTACIÓN DEL CERRAMIENTO POR FALTA DE FLUIDOS ENERGÉTICOS Y AGUA POTABLE. ASIMISMO, PUEDE OCASIONAR ACCIDENTES POR SOBRECARGA DE LAS REDES ELÉCTRICAS INTERNAS DE LAS OFICINAS DE LA PLANA MAYOR, PARÁLISIS DE FRENTES DE TRABAJO AL NO CONTAR CON SERVICIOS PARA EL CAMPAMENTO DEL PERSONAL, Y SOBRECOSTOS FINANCIEROS PARA EL CONTRATISTA POR LA NECESIDAD DE ALQUILAR PLANTAS ELÉCTRICAS Y CARROTANQUES DE EMERGENCIA.</w:t>
            </w:r>
          </w:p>
        </w:tc>
        <w:tc>
          <w:tcPr>
            <w:tcW w:w="875" w:type="pct"/>
            <w:tcBorders>
              <w:top w:val="single" w:sz="4" w:space="0" w:color="auto"/>
              <w:left w:val="nil"/>
              <w:bottom w:val="single" w:sz="4" w:space="0" w:color="auto"/>
              <w:right w:val="single" w:sz="4" w:space="0" w:color="auto"/>
            </w:tcBorders>
            <w:vAlign w:val="center"/>
          </w:tcPr>
          <w:p w14:paraId="450A33E8" w14:textId="09775945"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B5942">
              <w:rPr>
                <w:rFonts w:ascii="Arial" w:eastAsia="Times New Roman" w:hAnsi="Arial" w:cs="Arial"/>
                <w:color w:val="000000"/>
                <w:kern w:val="2"/>
                <w:sz w:val="13"/>
                <w:szCs w:val="13"/>
                <w:lang w:val="es-MX" w:eastAsia="es-MX"/>
                <w14:ligatures w14:val="standardContextual"/>
              </w:rPr>
              <w:t xml:space="preserve">DEFICIENCIAS CONSTRUCTIVAS, ERRORES TÉCNICOS Y PÉRDIDA DE LA CALIDAD EN LAS OBRAS DE LA CUBIERTA Y EL CERRAMIENTO DEBIDO A LA FALTA DE DIRECCIÓN Y CRITERIOS DE INGENIERÍA ESPECIALIZADA EN SITIO. ASIMISMO, SE GENERARÁ UNA ALTA VULNERABILIDAD ANTE ACCIDENTES LABORALES GRAVES POR FALLAS EN LA SUPERVISIÓN DE SEGURIDAD Y SALUD EN EL TRABAJO (SST), LA POSIBILIDAD DE QUE LA ENTIDAD RECIBA DEMANDAS POR PERMITIR EL EJERCICIO ILEGAL DE LA INGENIERÍA (PERSONAL SIN MATRÍCULA PROFESIONAL VIGENTE), Y LA APLICACIÓN DE MULTAS Y PROCESOS DE RESPONSABILIDAD CIVIL O DISCIPLINARIA CONTRA LA </w:t>
            </w:r>
            <w:r w:rsidR="00B67D83">
              <w:rPr>
                <w:rFonts w:ascii="Arial" w:eastAsia="Times New Roman" w:hAnsi="Arial" w:cs="Arial"/>
                <w:color w:val="000000"/>
                <w:kern w:val="2"/>
                <w:sz w:val="13"/>
                <w:szCs w:val="13"/>
                <w:lang w:val="es-MX" w:eastAsia="es-MX"/>
                <w14:ligatures w14:val="standardContextual"/>
              </w:rPr>
              <w:t>SUPERVISIÓN</w:t>
            </w:r>
            <w:r w:rsidRPr="00BB5942">
              <w:rPr>
                <w:rFonts w:ascii="Arial" w:eastAsia="Times New Roman" w:hAnsi="Arial" w:cs="Arial"/>
                <w:color w:val="000000"/>
                <w:kern w:val="2"/>
                <w:sz w:val="13"/>
                <w:szCs w:val="13"/>
                <w:lang w:val="es-MX" w:eastAsia="es-MX"/>
                <w14:ligatures w14:val="standardContextual"/>
              </w:rPr>
              <w:t xml:space="preserve"> POR EL INCUMPLIMIENTO DE SUS DEBERES DE CONTROL LEGAL Y TÉCNICO</w:t>
            </w:r>
          </w:p>
        </w:tc>
        <w:tc>
          <w:tcPr>
            <w:tcW w:w="878" w:type="pct"/>
            <w:tcBorders>
              <w:top w:val="single" w:sz="4" w:space="0" w:color="auto"/>
              <w:left w:val="nil"/>
              <w:bottom w:val="single" w:sz="4" w:space="0" w:color="auto"/>
              <w:right w:val="single" w:sz="4" w:space="0" w:color="auto"/>
            </w:tcBorders>
            <w:vAlign w:val="center"/>
          </w:tcPr>
          <w:p w14:paraId="33762C80" w14:textId="09066355"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A16033">
              <w:rPr>
                <w:rFonts w:ascii="Arial" w:eastAsia="Times New Roman" w:hAnsi="Arial" w:cs="Arial"/>
                <w:color w:val="000000"/>
                <w:kern w:val="2"/>
                <w:sz w:val="13"/>
                <w:szCs w:val="13"/>
                <w:lang w:val="es-MX" w:eastAsia="es-MX"/>
                <w14:ligatures w14:val="standardContextual"/>
              </w:rPr>
              <w:t>GENERACIÓN DE SOBRECOSTOS FINANCIEROS Y PAGOS DE LO NO DEBIDO POR PARTE DE LA ENTIDAD AL CONTRATISTA DE OBRA DEBIDO A LA APROBACIÓN DE CANTIDADES INFLADAS O MAL CALCULADAS. ASIMISMO, PUEDE OCASIONAR RECLAMACIONES JURÍDICAS Y DEMANDAS DEL CONSTRUCTOR POR SUBESTIMACIÓN DE LAS CANTIDADES REALMENTE EJECUTADAS, PARÁLISIS EN LA CONCILIACIÓN DE CUENTAS, GLOSAS IMPREVISTAS EN LOS INFORMES DE AUDITORÍA, Y LA APERTURA DE PROCESOS DE RESPONSABILIDAD FISCAL, DISCIPLINARIA Y PENAL CONTRA EL SUPERVISOR POR LA APROBACIÓN DE SOPORTES MÉTRICOS FALSOS O INEXACTOS</w:t>
            </w:r>
          </w:p>
        </w:tc>
        <w:tc>
          <w:tcPr>
            <w:tcW w:w="872" w:type="pct"/>
            <w:tcBorders>
              <w:top w:val="single" w:sz="4" w:space="0" w:color="auto"/>
              <w:left w:val="nil"/>
              <w:bottom w:val="single" w:sz="4" w:space="0" w:color="auto"/>
              <w:right w:val="single" w:sz="4" w:space="0" w:color="auto"/>
            </w:tcBorders>
            <w:vAlign w:val="center"/>
          </w:tcPr>
          <w:p w14:paraId="57960B28" w14:textId="15B82EBE" w:rsidR="00063CDC" w:rsidRPr="00BF5F7F" w:rsidRDefault="00063CDC" w:rsidP="006B6E51">
            <w:pPr>
              <w:spacing w:line="240" w:lineRule="auto"/>
              <w:contextualSpacing w:val="0"/>
              <w:rPr>
                <w:rFonts w:ascii="Arial" w:eastAsia="Times New Roman" w:hAnsi="Arial" w:cs="Arial"/>
                <w:color w:val="000000"/>
                <w:kern w:val="2"/>
                <w:sz w:val="13"/>
                <w:szCs w:val="13"/>
                <w:lang w:val="es-MX" w:eastAsia="es-MX"/>
                <w14:ligatures w14:val="standardContextual"/>
              </w:rPr>
            </w:pPr>
            <w:r w:rsidRPr="005A1886">
              <w:rPr>
                <w:rFonts w:ascii="Arial" w:eastAsia="Times New Roman" w:hAnsi="Arial" w:cs="Arial"/>
                <w:color w:val="000000"/>
                <w:kern w:val="2"/>
                <w:sz w:val="13"/>
                <w:szCs w:val="13"/>
                <w:lang w:val="es-MX" w:eastAsia="es-MX"/>
                <w14:ligatures w14:val="standardContextual"/>
              </w:rPr>
              <w:t xml:space="preserve">GENERACIÓN DE RECLAMACIONES ECONÓMICAS Y SOLICITUDES DE INDEMNIZACIÓN POR PARTE DEL CONTRATISTA DE OBRA DEBIDO A MAYORES COSTOS FIJOS DE PERSONAL, EQUIPOS PARADOS Y GASTOS DE ADMINISTRACIÓN EN SITIO (LUCRO CESANTE Y DAÑO EMERGENTE) DERIVADOS DE LA DILACIÓN O SILENCIO ADMINISTRATIVO DE LA </w:t>
            </w:r>
            <w:r>
              <w:rPr>
                <w:rFonts w:ascii="Arial" w:eastAsia="Times New Roman" w:hAnsi="Arial" w:cs="Arial"/>
                <w:color w:val="000000"/>
                <w:kern w:val="2"/>
                <w:sz w:val="13"/>
                <w:szCs w:val="13"/>
                <w:lang w:val="es-MX" w:eastAsia="es-MX"/>
                <w14:ligatures w14:val="standardContextual"/>
              </w:rPr>
              <w:t>SUPERVISIÓN</w:t>
            </w:r>
            <w:r w:rsidRPr="005A1886">
              <w:rPr>
                <w:rFonts w:ascii="Arial" w:eastAsia="Times New Roman" w:hAnsi="Arial" w:cs="Arial"/>
                <w:color w:val="000000"/>
                <w:kern w:val="2"/>
                <w:sz w:val="13"/>
                <w:szCs w:val="13"/>
                <w:lang w:val="es-MX" w:eastAsia="es-MX"/>
                <w14:ligatures w14:val="standardContextual"/>
              </w:rPr>
              <w:t xml:space="preserve"> EN LA RESOLUCIÓN DE CONSULTAS TÉCNICAS, APROBACIÓN DE MEMORIAS DE CÁLCULO, PLANOS DE TALLER O BITÁCORAS DE OBRA. ASIMISMO, ESTO OCASIONARÁ RETRASOS CRÍTICOS EN LA RUTA DEL CRONOGRAMA GENERAL, APLAZAMIENTO EN LA ENTREGA DE LA INFRAESTRUCTURA Y POSIBLES DEMANDAS JUDICIALES DE RESPONSABILIDAD CIVIL CONTRACTUAL CONTRA LA ENTIDAD ESTATAL</w:t>
            </w:r>
          </w:p>
        </w:tc>
      </w:tr>
      <w:tr w:rsidR="00C4713B" w:rsidRPr="00BF5F7F" w14:paraId="20F429C0"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7EC2D43B" w14:textId="77777777" w:rsidR="00063CDC" w:rsidRPr="00BF5F7F" w:rsidRDefault="00063CDC" w:rsidP="006B6E5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PROBABILIDAD</w:t>
            </w:r>
          </w:p>
        </w:tc>
        <w:tc>
          <w:tcPr>
            <w:tcW w:w="1251" w:type="pct"/>
            <w:tcBorders>
              <w:top w:val="single" w:sz="4" w:space="0" w:color="auto"/>
              <w:left w:val="nil"/>
              <w:bottom w:val="single" w:sz="4" w:space="0" w:color="auto"/>
              <w:right w:val="single" w:sz="4" w:space="0" w:color="auto"/>
            </w:tcBorders>
            <w:vAlign w:val="center"/>
            <w:hideMark/>
          </w:tcPr>
          <w:p w14:paraId="1354CBC1" w14:textId="77777777"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5" w:type="pct"/>
            <w:tcBorders>
              <w:top w:val="single" w:sz="4" w:space="0" w:color="auto"/>
              <w:left w:val="nil"/>
              <w:bottom w:val="single" w:sz="4" w:space="0" w:color="auto"/>
              <w:right w:val="single" w:sz="4" w:space="0" w:color="auto"/>
            </w:tcBorders>
            <w:vAlign w:val="center"/>
          </w:tcPr>
          <w:p w14:paraId="37196961" w14:textId="4F4185B4"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8" w:type="pct"/>
            <w:tcBorders>
              <w:top w:val="single" w:sz="4" w:space="0" w:color="auto"/>
              <w:left w:val="nil"/>
              <w:bottom w:val="single" w:sz="4" w:space="0" w:color="auto"/>
              <w:right w:val="single" w:sz="4" w:space="0" w:color="auto"/>
            </w:tcBorders>
            <w:vAlign w:val="center"/>
          </w:tcPr>
          <w:p w14:paraId="64EC85E7" w14:textId="1FB31F10"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872" w:type="pct"/>
            <w:tcBorders>
              <w:top w:val="single" w:sz="4" w:space="0" w:color="auto"/>
              <w:left w:val="nil"/>
              <w:bottom w:val="single" w:sz="4" w:space="0" w:color="auto"/>
              <w:right w:val="single" w:sz="4" w:space="0" w:color="auto"/>
            </w:tcBorders>
            <w:vAlign w:val="center"/>
          </w:tcPr>
          <w:p w14:paraId="60D9DCB0" w14:textId="5F19EF1F"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r>
      <w:tr w:rsidR="00C4713B" w:rsidRPr="00BF5F7F" w14:paraId="720B30DD"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51F26E1C" w14:textId="77777777" w:rsidR="00063CDC" w:rsidRPr="00BF5F7F" w:rsidRDefault="00063CDC" w:rsidP="006B6E5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w:t>
            </w:r>
          </w:p>
        </w:tc>
        <w:tc>
          <w:tcPr>
            <w:tcW w:w="1251" w:type="pct"/>
            <w:tcBorders>
              <w:top w:val="single" w:sz="4" w:space="0" w:color="auto"/>
              <w:left w:val="nil"/>
              <w:bottom w:val="single" w:sz="4" w:space="0" w:color="auto"/>
              <w:right w:val="single" w:sz="4" w:space="0" w:color="auto"/>
            </w:tcBorders>
            <w:vAlign w:val="center"/>
            <w:hideMark/>
          </w:tcPr>
          <w:p w14:paraId="5C770D53" w14:textId="77777777"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5" w:type="pct"/>
            <w:tcBorders>
              <w:top w:val="single" w:sz="4" w:space="0" w:color="auto"/>
              <w:left w:val="nil"/>
              <w:bottom w:val="single" w:sz="4" w:space="0" w:color="auto"/>
              <w:right w:val="single" w:sz="4" w:space="0" w:color="auto"/>
            </w:tcBorders>
            <w:vAlign w:val="center"/>
          </w:tcPr>
          <w:p w14:paraId="5E470B3B" w14:textId="35BB6608"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5</w:t>
            </w:r>
          </w:p>
        </w:tc>
        <w:tc>
          <w:tcPr>
            <w:tcW w:w="878" w:type="pct"/>
            <w:tcBorders>
              <w:top w:val="single" w:sz="4" w:space="0" w:color="auto"/>
              <w:left w:val="nil"/>
              <w:bottom w:val="single" w:sz="4" w:space="0" w:color="auto"/>
              <w:right w:val="single" w:sz="4" w:space="0" w:color="auto"/>
            </w:tcBorders>
            <w:vAlign w:val="center"/>
          </w:tcPr>
          <w:p w14:paraId="6686CDB8" w14:textId="714603BD"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872" w:type="pct"/>
            <w:tcBorders>
              <w:top w:val="single" w:sz="4" w:space="0" w:color="auto"/>
              <w:left w:val="nil"/>
              <w:bottom w:val="single" w:sz="4" w:space="0" w:color="auto"/>
              <w:right w:val="single" w:sz="4" w:space="0" w:color="auto"/>
            </w:tcBorders>
            <w:vAlign w:val="center"/>
          </w:tcPr>
          <w:p w14:paraId="5C8EEC46" w14:textId="00F75FE4"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r>
      <w:tr w:rsidR="00C4713B" w:rsidRPr="00BF5F7F" w14:paraId="3D112E3C"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325E7CA8" w14:textId="77777777" w:rsidR="00063CDC" w:rsidRPr="00BF5F7F" w:rsidRDefault="00063CDC" w:rsidP="006B6E5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VALORACIÓN DEL RIESGO</w:t>
            </w:r>
          </w:p>
        </w:tc>
        <w:tc>
          <w:tcPr>
            <w:tcW w:w="1251" w:type="pct"/>
            <w:tcBorders>
              <w:top w:val="single" w:sz="4" w:space="0" w:color="auto"/>
              <w:left w:val="nil"/>
              <w:bottom w:val="single" w:sz="4" w:space="0" w:color="auto"/>
              <w:right w:val="single" w:sz="4" w:space="0" w:color="auto"/>
            </w:tcBorders>
            <w:vAlign w:val="center"/>
            <w:hideMark/>
          </w:tcPr>
          <w:p w14:paraId="6DE101EF" w14:textId="77777777"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875" w:type="pct"/>
            <w:tcBorders>
              <w:top w:val="single" w:sz="4" w:space="0" w:color="auto"/>
              <w:left w:val="nil"/>
              <w:bottom w:val="single" w:sz="4" w:space="0" w:color="auto"/>
              <w:right w:val="single" w:sz="4" w:space="0" w:color="auto"/>
            </w:tcBorders>
            <w:vAlign w:val="center"/>
          </w:tcPr>
          <w:p w14:paraId="6C1423E9" w14:textId="260A6AC3"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7</w:t>
            </w:r>
          </w:p>
        </w:tc>
        <w:tc>
          <w:tcPr>
            <w:tcW w:w="878" w:type="pct"/>
            <w:tcBorders>
              <w:top w:val="single" w:sz="4" w:space="0" w:color="auto"/>
              <w:left w:val="nil"/>
              <w:bottom w:val="single" w:sz="4" w:space="0" w:color="auto"/>
              <w:right w:val="single" w:sz="4" w:space="0" w:color="auto"/>
            </w:tcBorders>
            <w:vAlign w:val="center"/>
          </w:tcPr>
          <w:p w14:paraId="5BB285AC" w14:textId="78AE937A"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872" w:type="pct"/>
            <w:tcBorders>
              <w:top w:val="single" w:sz="4" w:space="0" w:color="auto"/>
              <w:left w:val="nil"/>
              <w:bottom w:val="single" w:sz="4" w:space="0" w:color="auto"/>
              <w:right w:val="single" w:sz="4" w:space="0" w:color="auto"/>
            </w:tcBorders>
            <w:vAlign w:val="center"/>
          </w:tcPr>
          <w:p w14:paraId="6ABF0434" w14:textId="2D266953"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6</w:t>
            </w:r>
          </w:p>
        </w:tc>
      </w:tr>
      <w:tr w:rsidR="00C4713B" w:rsidRPr="00BF5F7F" w14:paraId="6000CED6"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57278A7D" w14:textId="77777777" w:rsidR="00063CDC" w:rsidRPr="00BF5F7F" w:rsidRDefault="00063CDC" w:rsidP="006B6E5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CATEGORÍA</w:t>
            </w:r>
          </w:p>
        </w:tc>
        <w:tc>
          <w:tcPr>
            <w:tcW w:w="1251" w:type="pct"/>
            <w:tcBorders>
              <w:top w:val="single" w:sz="4" w:space="0" w:color="auto"/>
              <w:left w:val="nil"/>
              <w:bottom w:val="single" w:sz="4" w:space="0" w:color="auto"/>
              <w:right w:val="single" w:sz="4" w:space="0" w:color="auto"/>
            </w:tcBorders>
            <w:vAlign w:val="center"/>
            <w:hideMark/>
          </w:tcPr>
          <w:p w14:paraId="22F8BD52" w14:textId="77777777"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5" w:type="pct"/>
            <w:tcBorders>
              <w:top w:val="single" w:sz="4" w:space="0" w:color="auto"/>
              <w:left w:val="nil"/>
              <w:bottom w:val="single" w:sz="4" w:space="0" w:color="auto"/>
              <w:right w:val="single" w:sz="4" w:space="0" w:color="auto"/>
            </w:tcBorders>
            <w:vAlign w:val="center"/>
          </w:tcPr>
          <w:p w14:paraId="3B83B972" w14:textId="5C5CAAF3"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ALTO</w:t>
            </w:r>
          </w:p>
        </w:tc>
        <w:tc>
          <w:tcPr>
            <w:tcW w:w="878" w:type="pct"/>
            <w:tcBorders>
              <w:top w:val="single" w:sz="4" w:space="0" w:color="auto"/>
              <w:left w:val="nil"/>
              <w:bottom w:val="single" w:sz="4" w:space="0" w:color="auto"/>
              <w:right w:val="single" w:sz="4" w:space="0" w:color="auto"/>
            </w:tcBorders>
            <w:vAlign w:val="center"/>
          </w:tcPr>
          <w:p w14:paraId="476E2F44" w14:textId="6A172163"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2" w:type="pct"/>
            <w:tcBorders>
              <w:top w:val="single" w:sz="4" w:space="0" w:color="auto"/>
              <w:left w:val="nil"/>
              <w:bottom w:val="single" w:sz="4" w:space="0" w:color="auto"/>
              <w:right w:val="single" w:sz="4" w:space="0" w:color="auto"/>
            </w:tcBorders>
            <w:vAlign w:val="center"/>
          </w:tcPr>
          <w:p w14:paraId="69183046" w14:textId="35A3512C"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ALTO</w:t>
            </w:r>
          </w:p>
        </w:tc>
      </w:tr>
      <w:tr w:rsidR="00C4713B" w:rsidRPr="00BF5F7F" w14:paraId="3FD75DA9"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1A0BC6AE" w14:textId="77777777" w:rsidR="00063CDC" w:rsidRPr="00BF5F7F" w:rsidRDefault="00063CDC" w:rsidP="006B6E5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¿A QUIEN SE LE ASIGNA?</w:t>
            </w:r>
          </w:p>
        </w:tc>
        <w:tc>
          <w:tcPr>
            <w:tcW w:w="1251" w:type="pct"/>
            <w:tcBorders>
              <w:top w:val="single" w:sz="4" w:space="0" w:color="auto"/>
              <w:left w:val="nil"/>
              <w:bottom w:val="single" w:sz="4" w:space="0" w:color="auto"/>
              <w:right w:val="single" w:sz="4" w:space="0" w:color="auto"/>
            </w:tcBorders>
            <w:vAlign w:val="center"/>
            <w:hideMark/>
          </w:tcPr>
          <w:p w14:paraId="50D1BA02" w14:textId="77777777"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p>
        </w:tc>
        <w:tc>
          <w:tcPr>
            <w:tcW w:w="875" w:type="pct"/>
            <w:tcBorders>
              <w:top w:val="single" w:sz="4" w:space="0" w:color="auto"/>
              <w:left w:val="nil"/>
              <w:bottom w:val="single" w:sz="4" w:space="0" w:color="auto"/>
              <w:right w:val="single" w:sz="4" w:space="0" w:color="auto"/>
            </w:tcBorders>
            <w:vAlign w:val="center"/>
          </w:tcPr>
          <w:p w14:paraId="18D9AC6E" w14:textId="4F93916C"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SUPERVISIÓN</w:t>
            </w:r>
            <w:r w:rsidRPr="00BF5F7F">
              <w:rPr>
                <w:rFonts w:ascii="Arial" w:eastAsia="Times New Roman" w:hAnsi="Arial" w:cs="Arial"/>
                <w:color w:val="000000"/>
                <w:kern w:val="2"/>
                <w:sz w:val="13"/>
                <w:szCs w:val="13"/>
                <w:lang w:val="es-MX" w:eastAsia="es-MX"/>
                <w14:ligatures w14:val="standardContextual"/>
              </w:rPr>
              <w:t xml:space="preserve"> </w:t>
            </w:r>
          </w:p>
        </w:tc>
        <w:tc>
          <w:tcPr>
            <w:tcW w:w="878" w:type="pct"/>
            <w:tcBorders>
              <w:top w:val="single" w:sz="4" w:space="0" w:color="auto"/>
              <w:left w:val="nil"/>
              <w:bottom w:val="single" w:sz="4" w:space="0" w:color="auto"/>
              <w:right w:val="single" w:sz="4" w:space="0" w:color="auto"/>
            </w:tcBorders>
            <w:vAlign w:val="center"/>
          </w:tcPr>
          <w:p w14:paraId="71B8B94C" w14:textId="07F6E58D"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SUPERVISIÓN</w:t>
            </w:r>
          </w:p>
        </w:tc>
        <w:tc>
          <w:tcPr>
            <w:tcW w:w="872" w:type="pct"/>
            <w:tcBorders>
              <w:top w:val="single" w:sz="4" w:space="0" w:color="auto"/>
              <w:left w:val="nil"/>
              <w:bottom w:val="single" w:sz="4" w:space="0" w:color="auto"/>
              <w:right w:val="single" w:sz="4" w:space="0" w:color="auto"/>
            </w:tcBorders>
            <w:vAlign w:val="center"/>
          </w:tcPr>
          <w:p w14:paraId="56A9816F" w14:textId="4B21A959"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SUPERVISIÓN</w:t>
            </w:r>
          </w:p>
        </w:tc>
      </w:tr>
      <w:tr w:rsidR="00C4713B" w:rsidRPr="00BF5F7F" w14:paraId="03FBE69E"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4430EA2C" w14:textId="77777777" w:rsidR="00063CDC" w:rsidRPr="00BF5F7F" w:rsidRDefault="00063CDC" w:rsidP="006B6E5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TRATAMIENTO / CONTROLES A SER IMPLEMENTADOS</w:t>
            </w:r>
          </w:p>
        </w:tc>
        <w:tc>
          <w:tcPr>
            <w:tcW w:w="1251" w:type="pct"/>
            <w:tcBorders>
              <w:top w:val="single" w:sz="4" w:space="0" w:color="auto"/>
              <w:left w:val="nil"/>
              <w:bottom w:val="single" w:sz="4" w:space="0" w:color="auto"/>
              <w:right w:val="single" w:sz="4" w:space="0" w:color="auto"/>
            </w:tcBorders>
            <w:vAlign w:val="center"/>
          </w:tcPr>
          <w:p w14:paraId="56823E7C" w14:textId="40F5D467" w:rsidR="00063CDC"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CF7462">
              <w:rPr>
                <w:rFonts w:ascii="Arial" w:eastAsia="Times New Roman" w:hAnsi="Arial" w:cs="Arial"/>
                <w:color w:val="000000"/>
                <w:kern w:val="2"/>
                <w:sz w:val="13"/>
                <w:szCs w:val="13"/>
                <w:lang w:val="es-MX" w:eastAsia="es-MX"/>
                <w14:ligatures w14:val="standardContextual"/>
              </w:rPr>
              <w:t>PLAN DE SERVICIOS PÚBLICOS PROVISIONALES APROBADO</w:t>
            </w:r>
          </w:p>
          <w:p w14:paraId="76276EF0" w14:textId="77777777" w:rsidR="00063CDC"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63A115C7" w14:textId="51A0CFD0" w:rsidR="00063CDC"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CF7462">
              <w:rPr>
                <w:rFonts w:ascii="Arial" w:eastAsia="Times New Roman" w:hAnsi="Arial" w:cs="Arial"/>
                <w:color w:val="000000"/>
                <w:kern w:val="2"/>
                <w:sz w:val="13"/>
                <w:szCs w:val="13"/>
                <w:lang w:val="es-MX" w:eastAsia="es-MX"/>
                <w14:ligatures w14:val="standardContextual"/>
              </w:rPr>
              <w:t>INSTALACIÓN DE CONTADORES (MEDIDORES) PROVISIONALES</w:t>
            </w:r>
          </w:p>
          <w:p w14:paraId="249B4EE8" w14:textId="77777777" w:rsidR="00063CDC"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35B0ED75" w14:textId="43AB7C10" w:rsidR="00063CDC"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FB1596">
              <w:rPr>
                <w:rFonts w:ascii="Arial" w:eastAsia="Times New Roman" w:hAnsi="Arial" w:cs="Arial"/>
                <w:color w:val="000000"/>
                <w:kern w:val="2"/>
                <w:sz w:val="13"/>
                <w:szCs w:val="13"/>
                <w:lang w:val="es-MX" w:eastAsia="es-MX"/>
                <w14:ligatures w14:val="standardContextual"/>
              </w:rPr>
              <w:t>SUMINISTRO POR CARROTANQUES Y PLANTAS DE ALQUILER</w:t>
            </w:r>
          </w:p>
          <w:p w14:paraId="101181F9" w14:textId="77777777" w:rsidR="00063CDC"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2394624B" w14:textId="75DD98F2"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FB1596">
              <w:rPr>
                <w:rFonts w:ascii="Arial" w:eastAsia="Times New Roman" w:hAnsi="Arial" w:cs="Arial"/>
                <w:color w:val="000000"/>
                <w:kern w:val="2"/>
                <w:sz w:val="13"/>
                <w:szCs w:val="13"/>
                <w:lang w:val="es-MX" w:eastAsia="es-MX"/>
                <w14:ligatures w14:val="standardContextual"/>
              </w:rPr>
              <w:t>AJUSTE DE JORNADAS LABORALES POR VENTANAS DE CARGA</w:t>
            </w:r>
          </w:p>
        </w:tc>
        <w:tc>
          <w:tcPr>
            <w:tcW w:w="875" w:type="pct"/>
            <w:tcBorders>
              <w:top w:val="single" w:sz="4" w:space="0" w:color="auto"/>
              <w:left w:val="nil"/>
              <w:bottom w:val="single" w:sz="4" w:space="0" w:color="auto"/>
              <w:right w:val="single" w:sz="4" w:space="0" w:color="auto"/>
            </w:tcBorders>
            <w:vAlign w:val="center"/>
          </w:tcPr>
          <w:p w14:paraId="5AA8439B" w14:textId="45F2FCBC" w:rsidR="00063CDC"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969AD">
              <w:rPr>
                <w:rFonts w:ascii="Arial" w:eastAsia="Times New Roman" w:hAnsi="Arial" w:cs="Arial"/>
                <w:color w:val="000000"/>
                <w:kern w:val="2"/>
                <w:sz w:val="13"/>
                <w:szCs w:val="13"/>
                <w:lang w:val="es-MX" w:eastAsia="es-MX"/>
                <w14:ligatures w14:val="standardContextual"/>
              </w:rPr>
              <w:t>PROTOCOLO DE APROBACIÓN DE HOJAS DE VIDA</w:t>
            </w:r>
          </w:p>
          <w:p w14:paraId="3803F39B" w14:textId="77777777" w:rsidR="00063CDC"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75CE98FC" w14:textId="63079905" w:rsidR="00063CDC"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F8096D">
              <w:rPr>
                <w:rFonts w:ascii="Arial" w:eastAsia="Times New Roman" w:hAnsi="Arial" w:cs="Arial"/>
                <w:color w:val="000000"/>
                <w:kern w:val="2"/>
                <w:sz w:val="13"/>
                <w:szCs w:val="13"/>
                <w:lang w:val="es-MX" w:eastAsia="es-MX"/>
                <w14:ligatures w14:val="standardContextual"/>
              </w:rPr>
              <w:t>VERIFICACIÓN DIGITAL DE TARJETAS PROFESIONALES</w:t>
            </w:r>
          </w:p>
          <w:p w14:paraId="744CF73C" w14:textId="77777777" w:rsidR="00063CDC"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67D83E62" w14:textId="783CEEC0" w:rsidR="00063CDC"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F8096D">
              <w:rPr>
                <w:rFonts w:ascii="Arial" w:eastAsia="Times New Roman" w:hAnsi="Arial" w:cs="Arial"/>
                <w:color w:val="000000"/>
                <w:kern w:val="2"/>
                <w:sz w:val="13"/>
                <w:szCs w:val="13"/>
                <w:lang w:val="es-MX" w:eastAsia="es-MX"/>
                <w14:ligatures w14:val="standardContextual"/>
              </w:rPr>
              <w:t>ORDEN INMEDIATA DE SUSPENSIÓN DE FRENTE DE OBRA</w:t>
            </w:r>
          </w:p>
          <w:p w14:paraId="7F53020F" w14:textId="77777777" w:rsidR="00063CDC"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0E8B9597" w14:textId="226DCE49"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F8096D">
              <w:rPr>
                <w:rFonts w:ascii="Arial" w:eastAsia="Times New Roman" w:hAnsi="Arial" w:cs="Arial"/>
                <w:color w:val="000000"/>
                <w:kern w:val="2"/>
                <w:sz w:val="13"/>
                <w:szCs w:val="13"/>
                <w:lang w:val="es-MX" w:eastAsia="es-MX"/>
                <w14:ligatures w14:val="standardContextual"/>
              </w:rPr>
              <w:lastRenderedPageBreak/>
              <w:t>REPORTE DE INCUMPLIMIENTO PARA APLICACIÓN DE MULTAS</w:t>
            </w:r>
          </w:p>
        </w:tc>
        <w:tc>
          <w:tcPr>
            <w:tcW w:w="878" w:type="pct"/>
            <w:tcBorders>
              <w:top w:val="single" w:sz="4" w:space="0" w:color="auto"/>
              <w:left w:val="nil"/>
              <w:bottom w:val="single" w:sz="4" w:space="0" w:color="auto"/>
              <w:right w:val="single" w:sz="4" w:space="0" w:color="auto"/>
            </w:tcBorders>
            <w:vAlign w:val="center"/>
          </w:tcPr>
          <w:p w14:paraId="40550DC3" w14:textId="3F7E20D4" w:rsidR="00063CDC" w:rsidRDefault="00063CDC" w:rsidP="006B6E51">
            <w:pPr>
              <w:spacing w:line="240" w:lineRule="auto"/>
              <w:contextualSpacing w:val="0"/>
              <w:rPr>
                <w:rFonts w:ascii="Arial" w:eastAsia="Times New Roman" w:hAnsi="Arial" w:cs="Arial"/>
                <w:color w:val="000000"/>
                <w:kern w:val="2"/>
                <w:sz w:val="13"/>
                <w:szCs w:val="13"/>
                <w:lang w:val="es-MX" w:eastAsia="es-MX"/>
                <w14:ligatures w14:val="standardContextual"/>
              </w:rPr>
            </w:pPr>
            <w:r w:rsidRPr="00ED0739">
              <w:rPr>
                <w:rFonts w:ascii="Arial" w:eastAsia="Times New Roman" w:hAnsi="Arial" w:cs="Arial"/>
                <w:color w:val="000000"/>
                <w:kern w:val="2"/>
                <w:sz w:val="13"/>
                <w:szCs w:val="13"/>
                <w:lang w:val="es-MX" w:eastAsia="es-MX"/>
                <w14:ligatures w14:val="standardContextual"/>
              </w:rPr>
              <w:lastRenderedPageBreak/>
              <w:t>COMITÉS DE MEDICIÓN CONJUNTA (ACTAS DE CONCILIACIÓN)</w:t>
            </w:r>
          </w:p>
          <w:p w14:paraId="36D7F6C4" w14:textId="77777777" w:rsidR="00063CDC" w:rsidRDefault="00063CDC" w:rsidP="006B6E51">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37E73415" w14:textId="71810919" w:rsidR="00063CDC" w:rsidRDefault="00063CDC" w:rsidP="006B6E51">
            <w:pPr>
              <w:spacing w:line="240" w:lineRule="auto"/>
              <w:contextualSpacing w:val="0"/>
              <w:rPr>
                <w:rFonts w:ascii="Arial" w:eastAsia="Times New Roman" w:hAnsi="Arial" w:cs="Arial"/>
                <w:color w:val="000000"/>
                <w:kern w:val="2"/>
                <w:sz w:val="13"/>
                <w:szCs w:val="13"/>
                <w:lang w:val="es-MX" w:eastAsia="es-MX"/>
                <w14:ligatures w14:val="standardContextual"/>
              </w:rPr>
            </w:pPr>
            <w:r w:rsidRPr="00FE24A9">
              <w:rPr>
                <w:rFonts w:ascii="Arial" w:eastAsia="Times New Roman" w:hAnsi="Arial" w:cs="Arial"/>
                <w:color w:val="000000"/>
                <w:kern w:val="2"/>
                <w:sz w:val="13"/>
                <w:szCs w:val="13"/>
                <w:lang w:val="es-MX" w:eastAsia="es-MX"/>
                <w14:ligatures w14:val="standardContextual"/>
              </w:rPr>
              <w:t>EXIGENCIA DE MEMORIAS DE CÁLCULO GRÁFICAS Y PLANOS RÉCORD</w:t>
            </w:r>
          </w:p>
          <w:p w14:paraId="2DE8AFFB" w14:textId="77777777" w:rsidR="00063CDC" w:rsidRDefault="00063CDC" w:rsidP="006B6E51">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1BF67A21" w14:textId="04CCDE3C" w:rsidR="00063CDC" w:rsidRPr="00BF5F7F" w:rsidRDefault="00063CDC" w:rsidP="006B6E51">
            <w:pPr>
              <w:spacing w:line="240" w:lineRule="auto"/>
              <w:contextualSpacing w:val="0"/>
              <w:rPr>
                <w:rFonts w:ascii="Arial" w:eastAsia="Times New Roman" w:hAnsi="Arial" w:cs="Arial"/>
                <w:color w:val="000000"/>
                <w:kern w:val="2"/>
                <w:sz w:val="13"/>
                <w:szCs w:val="13"/>
                <w:lang w:val="es-MX" w:eastAsia="es-MX"/>
                <w14:ligatures w14:val="standardContextual"/>
              </w:rPr>
            </w:pPr>
            <w:r w:rsidRPr="00FE24A9">
              <w:rPr>
                <w:rFonts w:ascii="Arial" w:eastAsia="Times New Roman" w:hAnsi="Arial" w:cs="Arial"/>
                <w:color w:val="000000"/>
                <w:kern w:val="2"/>
                <w:sz w:val="13"/>
                <w:szCs w:val="13"/>
                <w:lang w:val="es-MX" w:eastAsia="es-MX"/>
                <w14:ligatures w14:val="standardContextual"/>
              </w:rPr>
              <w:t>USO DE EQUIPOS DE MEDICIÓN CALIBRADOS</w:t>
            </w:r>
          </w:p>
        </w:tc>
        <w:tc>
          <w:tcPr>
            <w:tcW w:w="872" w:type="pct"/>
            <w:tcBorders>
              <w:top w:val="single" w:sz="4" w:space="0" w:color="auto"/>
              <w:left w:val="nil"/>
              <w:bottom w:val="single" w:sz="4" w:space="0" w:color="auto"/>
              <w:right w:val="single" w:sz="4" w:space="0" w:color="auto"/>
            </w:tcBorders>
            <w:vAlign w:val="center"/>
          </w:tcPr>
          <w:p w14:paraId="6629B4A4" w14:textId="483866A5" w:rsidR="00063CDC" w:rsidRDefault="00063CDC" w:rsidP="006B6E51">
            <w:pPr>
              <w:spacing w:line="240" w:lineRule="auto"/>
              <w:contextualSpacing w:val="0"/>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C</w:t>
            </w:r>
            <w:r w:rsidRPr="001170C6">
              <w:rPr>
                <w:rFonts w:ascii="Arial" w:eastAsia="Times New Roman" w:hAnsi="Arial" w:cs="Arial"/>
                <w:color w:val="000000"/>
                <w:kern w:val="2"/>
                <w:sz w:val="13"/>
                <w:szCs w:val="13"/>
                <w:lang w:val="es-MX" w:eastAsia="es-MX"/>
                <w14:ligatures w14:val="standardContextual"/>
              </w:rPr>
              <w:t>UADRO ESTRICTO DE TIEMPOS MÁXIMOS DE RESPUESTA OBLIGATORIOS</w:t>
            </w:r>
          </w:p>
          <w:p w14:paraId="532C8B81" w14:textId="77777777" w:rsidR="00063CDC" w:rsidRDefault="00063CDC" w:rsidP="006B6E51">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4CC0FCA4" w14:textId="7BC67802" w:rsidR="00063CDC" w:rsidRDefault="00063CDC" w:rsidP="006B6E51">
            <w:pPr>
              <w:spacing w:line="240" w:lineRule="auto"/>
              <w:contextualSpacing w:val="0"/>
              <w:rPr>
                <w:rFonts w:ascii="Arial" w:eastAsia="Times New Roman" w:hAnsi="Arial" w:cs="Arial"/>
                <w:color w:val="000000"/>
                <w:kern w:val="2"/>
                <w:sz w:val="13"/>
                <w:szCs w:val="13"/>
                <w:lang w:val="es-MX" w:eastAsia="es-MX"/>
                <w14:ligatures w14:val="standardContextual"/>
              </w:rPr>
            </w:pPr>
            <w:r w:rsidRPr="00444CA5">
              <w:rPr>
                <w:rFonts w:ascii="Arial" w:eastAsia="Times New Roman" w:hAnsi="Arial" w:cs="Arial"/>
                <w:color w:val="000000"/>
                <w:kern w:val="2"/>
                <w:sz w:val="13"/>
                <w:szCs w:val="13"/>
                <w:lang w:val="es-MX" w:eastAsia="es-MX"/>
                <w14:ligatures w14:val="standardContextual"/>
              </w:rPr>
              <w:t>FACULTAD DE INTERVENCIÓN DE LA SUPERVISIÓN DE LA ENTIDAD:</w:t>
            </w:r>
          </w:p>
          <w:p w14:paraId="4727B309" w14:textId="77777777" w:rsidR="00063CDC" w:rsidRDefault="00063CDC" w:rsidP="006B6E51">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59B80746" w14:textId="24D63A5A" w:rsidR="00063CDC" w:rsidRPr="00BF5F7F" w:rsidRDefault="00063CDC" w:rsidP="006B6E51">
            <w:pPr>
              <w:spacing w:line="240" w:lineRule="auto"/>
              <w:contextualSpacing w:val="0"/>
              <w:rPr>
                <w:rFonts w:ascii="Arial" w:eastAsia="Times New Roman" w:hAnsi="Arial" w:cs="Arial"/>
                <w:color w:val="000000"/>
                <w:kern w:val="2"/>
                <w:sz w:val="13"/>
                <w:szCs w:val="13"/>
                <w:lang w:val="es-MX" w:eastAsia="es-MX"/>
                <w14:ligatures w14:val="standardContextual"/>
              </w:rPr>
            </w:pPr>
            <w:r w:rsidRPr="0005714D">
              <w:rPr>
                <w:rFonts w:ascii="Arial" w:eastAsia="Times New Roman" w:hAnsi="Arial" w:cs="Arial"/>
                <w:color w:val="000000"/>
                <w:kern w:val="2"/>
                <w:sz w:val="13"/>
                <w:szCs w:val="13"/>
                <w:lang w:val="es-MX" w:eastAsia="es-MX"/>
                <w14:ligatures w14:val="standardContextual"/>
              </w:rPr>
              <w:t>APLICACIÓN DE SANCIONES POR OMISIÓN Y DESCUENTO DE HONORARIOS</w:t>
            </w:r>
          </w:p>
        </w:tc>
      </w:tr>
      <w:tr w:rsidR="004E2D9F" w:rsidRPr="00BF5F7F" w14:paraId="201B0CFA" w14:textId="77777777" w:rsidTr="00F3749D">
        <w:trPr>
          <w:trHeight w:val="20"/>
        </w:trPr>
        <w:tc>
          <w:tcPr>
            <w:tcW w:w="544" w:type="pct"/>
            <w:vMerge w:val="restart"/>
            <w:tcBorders>
              <w:top w:val="single" w:sz="4" w:space="0" w:color="auto"/>
              <w:left w:val="single" w:sz="4" w:space="0" w:color="auto"/>
              <w:bottom w:val="single" w:sz="4" w:space="0" w:color="auto"/>
              <w:right w:val="single" w:sz="4" w:space="0" w:color="auto"/>
            </w:tcBorders>
            <w:shd w:val="clear" w:color="000000" w:fill="404040"/>
            <w:vAlign w:val="center"/>
            <w:hideMark/>
          </w:tcPr>
          <w:p w14:paraId="71CAFB3C" w14:textId="77777777" w:rsidR="00063CDC" w:rsidRPr="00BF5F7F" w:rsidRDefault="00063CDC" w:rsidP="006B6E5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 DESPUÉS DEL TRATAMIENTO</w:t>
            </w: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131523B6" w14:textId="77777777" w:rsidR="00063CDC" w:rsidRPr="00BF5F7F" w:rsidRDefault="00063CDC" w:rsidP="006B6E5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PROBABILIDAD</w:t>
            </w:r>
          </w:p>
        </w:tc>
        <w:tc>
          <w:tcPr>
            <w:tcW w:w="1251" w:type="pct"/>
            <w:tcBorders>
              <w:top w:val="single" w:sz="4" w:space="0" w:color="auto"/>
              <w:left w:val="nil"/>
              <w:bottom w:val="single" w:sz="4" w:space="0" w:color="auto"/>
              <w:right w:val="single" w:sz="4" w:space="0" w:color="auto"/>
            </w:tcBorders>
            <w:vAlign w:val="center"/>
            <w:hideMark/>
          </w:tcPr>
          <w:p w14:paraId="2D07BAC9" w14:textId="10089982"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875" w:type="pct"/>
            <w:tcBorders>
              <w:top w:val="single" w:sz="4" w:space="0" w:color="auto"/>
              <w:left w:val="nil"/>
              <w:bottom w:val="single" w:sz="4" w:space="0" w:color="auto"/>
              <w:right w:val="single" w:sz="4" w:space="0" w:color="auto"/>
            </w:tcBorders>
            <w:vAlign w:val="center"/>
          </w:tcPr>
          <w:p w14:paraId="1C95774E" w14:textId="34F5C8B9"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878" w:type="pct"/>
            <w:tcBorders>
              <w:top w:val="single" w:sz="4" w:space="0" w:color="auto"/>
              <w:left w:val="nil"/>
              <w:bottom w:val="single" w:sz="4" w:space="0" w:color="auto"/>
              <w:right w:val="single" w:sz="4" w:space="0" w:color="auto"/>
            </w:tcBorders>
            <w:vAlign w:val="center"/>
          </w:tcPr>
          <w:p w14:paraId="2D0EAD59" w14:textId="103A2B76"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872" w:type="pct"/>
            <w:tcBorders>
              <w:top w:val="single" w:sz="4" w:space="0" w:color="auto"/>
              <w:left w:val="nil"/>
              <w:bottom w:val="single" w:sz="4" w:space="0" w:color="auto"/>
              <w:right w:val="single" w:sz="4" w:space="0" w:color="auto"/>
            </w:tcBorders>
            <w:vAlign w:val="center"/>
          </w:tcPr>
          <w:p w14:paraId="271D0A26" w14:textId="49895461"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1</w:t>
            </w:r>
          </w:p>
        </w:tc>
      </w:tr>
      <w:tr w:rsidR="004E2D9F" w:rsidRPr="00BF5F7F" w14:paraId="36579E3B" w14:textId="77777777" w:rsidTr="00F3749D">
        <w:trPr>
          <w:trHeight w:val="20"/>
        </w:trPr>
        <w:tc>
          <w:tcPr>
            <w:tcW w:w="544" w:type="pct"/>
            <w:vMerge/>
            <w:tcBorders>
              <w:top w:val="single" w:sz="4" w:space="0" w:color="auto"/>
              <w:left w:val="single" w:sz="4" w:space="0" w:color="auto"/>
              <w:bottom w:val="single" w:sz="4" w:space="0" w:color="auto"/>
              <w:right w:val="single" w:sz="4" w:space="0" w:color="auto"/>
            </w:tcBorders>
            <w:vAlign w:val="center"/>
            <w:hideMark/>
          </w:tcPr>
          <w:p w14:paraId="48CD9D00" w14:textId="77777777" w:rsidR="00063CDC" w:rsidRPr="00BF5F7F" w:rsidRDefault="00063CDC" w:rsidP="006B6E51">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130CDC19" w14:textId="77777777" w:rsidR="00063CDC" w:rsidRPr="00BF5F7F" w:rsidRDefault="00063CDC" w:rsidP="006B6E5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w:t>
            </w:r>
          </w:p>
        </w:tc>
        <w:tc>
          <w:tcPr>
            <w:tcW w:w="1251" w:type="pct"/>
            <w:tcBorders>
              <w:top w:val="single" w:sz="4" w:space="0" w:color="auto"/>
              <w:left w:val="nil"/>
              <w:bottom w:val="single" w:sz="4" w:space="0" w:color="auto"/>
              <w:right w:val="single" w:sz="4" w:space="0" w:color="auto"/>
            </w:tcBorders>
            <w:vAlign w:val="center"/>
            <w:hideMark/>
          </w:tcPr>
          <w:p w14:paraId="6F646F6A" w14:textId="4000CFE0"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875" w:type="pct"/>
            <w:tcBorders>
              <w:top w:val="single" w:sz="4" w:space="0" w:color="auto"/>
              <w:left w:val="nil"/>
              <w:bottom w:val="single" w:sz="4" w:space="0" w:color="auto"/>
              <w:right w:val="single" w:sz="4" w:space="0" w:color="auto"/>
            </w:tcBorders>
            <w:vAlign w:val="center"/>
          </w:tcPr>
          <w:p w14:paraId="7B132885" w14:textId="7A33ABB3"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878" w:type="pct"/>
            <w:tcBorders>
              <w:top w:val="single" w:sz="4" w:space="0" w:color="auto"/>
              <w:left w:val="nil"/>
              <w:bottom w:val="single" w:sz="4" w:space="0" w:color="auto"/>
              <w:right w:val="single" w:sz="4" w:space="0" w:color="auto"/>
            </w:tcBorders>
            <w:vAlign w:val="center"/>
          </w:tcPr>
          <w:p w14:paraId="29066FA1" w14:textId="3EF47DCB"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872" w:type="pct"/>
            <w:tcBorders>
              <w:top w:val="single" w:sz="4" w:space="0" w:color="auto"/>
              <w:left w:val="nil"/>
              <w:bottom w:val="single" w:sz="4" w:space="0" w:color="auto"/>
              <w:right w:val="single" w:sz="4" w:space="0" w:color="auto"/>
            </w:tcBorders>
            <w:vAlign w:val="center"/>
          </w:tcPr>
          <w:p w14:paraId="76F529F5" w14:textId="3476E43B"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2</w:t>
            </w:r>
          </w:p>
        </w:tc>
      </w:tr>
      <w:tr w:rsidR="004E2D9F" w:rsidRPr="00BF5F7F" w14:paraId="50A515FC" w14:textId="77777777" w:rsidTr="00F3749D">
        <w:trPr>
          <w:trHeight w:val="20"/>
        </w:trPr>
        <w:tc>
          <w:tcPr>
            <w:tcW w:w="544" w:type="pct"/>
            <w:vMerge/>
            <w:tcBorders>
              <w:top w:val="single" w:sz="4" w:space="0" w:color="auto"/>
              <w:left w:val="single" w:sz="4" w:space="0" w:color="auto"/>
              <w:bottom w:val="single" w:sz="4" w:space="0" w:color="auto"/>
              <w:right w:val="single" w:sz="4" w:space="0" w:color="auto"/>
            </w:tcBorders>
            <w:vAlign w:val="center"/>
            <w:hideMark/>
          </w:tcPr>
          <w:p w14:paraId="5A5E0B95" w14:textId="77777777" w:rsidR="00063CDC" w:rsidRPr="00BF5F7F" w:rsidRDefault="00063CDC" w:rsidP="006B6E51">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64EF3E46" w14:textId="77777777" w:rsidR="00063CDC" w:rsidRPr="00BF5F7F" w:rsidRDefault="00063CDC" w:rsidP="006B6E5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VALORACIÓN DEL RIESGO</w:t>
            </w:r>
          </w:p>
        </w:tc>
        <w:tc>
          <w:tcPr>
            <w:tcW w:w="1251" w:type="pct"/>
            <w:tcBorders>
              <w:top w:val="single" w:sz="4" w:space="0" w:color="auto"/>
              <w:left w:val="nil"/>
              <w:bottom w:val="single" w:sz="4" w:space="0" w:color="auto"/>
              <w:right w:val="single" w:sz="4" w:space="0" w:color="auto"/>
            </w:tcBorders>
            <w:vAlign w:val="center"/>
            <w:hideMark/>
          </w:tcPr>
          <w:p w14:paraId="4934F9E4" w14:textId="0BB5D588"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5" w:type="pct"/>
            <w:tcBorders>
              <w:top w:val="single" w:sz="4" w:space="0" w:color="auto"/>
              <w:left w:val="nil"/>
              <w:bottom w:val="single" w:sz="4" w:space="0" w:color="auto"/>
              <w:right w:val="single" w:sz="4" w:space="0" w:color="auto"/>
            </w:tcBorders>
            <w:vAlign w:val="center"/>
          </w:tcPr>
          <w:p w14:paraId="10638057" w14:textId="59CD6EEA"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8" w:type="pct"/>
            <w:tcBorders>
              <w:top w:val="single" w:sz="4" w:space="0" w:color="auto"/>
              <w:left w:val="nil"/>
              <w:bottom w:val="single" w:sz="4" w:space="0" w:color="auto"/>
              <w:right w:val="single" w:sz="4" w:space="0" w:color="auto"/>
            </w:tcBorders>
            <w:vAlign w:val="center"/>
          </w:tcPr>
          <w:p w14:paraId="543F3B48" w14:textId="15A395D3"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2" w:type="pct"/>
            <w:tcBorders>
              <w:top w:val="single" w:sz="4" w:space="0" w:color="auto"/>
              <w:left w:val="nil"/>
              <w:bottom w:val="single" w:sz="4" w:space="0" w:color="auto"/>
              <w:right w:val="single" w:sz="4" w:space="0" w:color="auto"/>
            </w:tcBorders>
            <w:vAlign w:val="center"/>
          </w:tcPr>
          <w:p w14:paraId="18D22368" w14:textId="501E80DA"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3</w:t>
            </w:r>
          </w:p>
        </w:tc>
      </w:tr>
      <w:tr w:rsidR="004E2D9F" w:rsidRPr="00BF5F7F" w14:paraId="1D4F7486" w14:textId="77777777" w:rsidTr="00F3749D">
        <w:trPr>
          <w:trHeight w:val="20"/>
        </w:trPr>
        <w:tc>
          <w:tcPr>
            <w:tcW w:w="544" w:type="pct"/>
            <w:vMerge/>
            <w:tcBorders>
              <w:top w:val="single" w:sz="4" w:space="0" w:color="auto"/>
              <w:left w:val="single" w:sz="4" w:space="0" w:color="auto"/>
              <w:bottom w:val="single" w:sz="4" w:space="0" w:color="auto"/>
              <w:right w:val="single" w:sz="4" w:space="0" w:color="auto"/>
            </w:tcBorders>
            <w:vAlign w:val="center"/>
            <w:hideMark/>
          </w:tcPr>
          <w:p w14:paraId="68495024" w14:textId="77777777" w:rsidR="00063CDC" w:rsidRPr="00BF5F7F" w:rsidRDefault="00063CDC" w:rsidP="006B6E51">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5F946EFC" w14:textId="77777777" w:rsidR="00063CDC" w:rsidRPr="00BF5F7F" w:rsidRDefault="00063CDC" w:rsidP="006B6E5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CATEGORÍA</w:t>
            </w:r>
          </w:p>
        </w:tc>
        <w:tc>
          <w:tcPr>
            <w:tcW w:w="1251" w:type="pct"/>
            <w:tcBorders>
              <w:top w:val="single" w:sz="4" w:space="0" w:color="auto"/>
              <w:left w:val="nil"/>
              <w:bottom w:val="single" w:sz="4" w:space="0" w:color="auto"/>
              <w:right w:val="single" w:sz="4" w:space="0" w:color="auto"/>
            </w:tcBorders>
            <w:vAlign w:val="center"/>
            <w:hideMark/>
          </w:tcPr>
          <w:p w14:paraId="5C72A7B1" w14:textId="56377D7D"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5" w:type="pct"/>
            <w:tcBorders>
              <w:top w:val="single" w:sz="4" w:space="0" w:color="auto"/>
              <w:left w:val="nil"/>
              <w:bottom w:val="single" w:sz="4" w:space="0" w:color="auto"/>
              <w:right w:val="single" w:sz="4" w:space="0" w:color="auto"/>
            </w:tcBorders>
            <w:vAlign w:val="center"/>
          </w:tcPr>
          <w:p w14:paraId="35980B97" w14:textId="29D5F629"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8" w:type="pct"/>
            <w:tcBorders>
              <w:top w:val="single" w:sz="4" w:space="0" w:color="auto"/>
              <w:left w:val="nil"/>
              <w:bottom w:val="single" w:sz="4" w:space="0" w:color="auto"/>
              <w:right w:val="single" w:sz="4" w:space="0" w:color="auto"/>
            </w:tcBorders>
            <w:vAlign w:val="center"/>
          </w:tcPr>
          <w:p w14:paraId="250174FA" w14:textId="7D9A35B5"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2" w:type="pct"/>
            <w:tcBorders>
              <w:top w:val="single" w:sz="4" w:space="0" w:color="auto"/>
              <w:left w:val="nil"/>
              <w:bottom w:val="single" w:sz="4" w:space="0" w:color="auto"/>
              <w:right w:val="single" w:sz="4" w:space="0" w:color="auto"/>
            </w:tcBorders>
            <w:vAlign w:val="center"/>
          </w:tcPr>
          <w:p w14:paraId="43F15B7C" w14:textId="258CA414"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BAJO</w:t>
            </w:r>
          </w:p>
        </w:tc>
      </w:tr>
      <w:tr w:rsidR="00C4713B" w:rsidRPr="00BF5F7F" w14:paraId="50ABF01B"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0C35EF4E" w14:textId="77777777" w:rsidR="00063CDC" w:rsidRPr="00BF5F7F" w:rsidRDefault="00063CDC" w:rsidP="006B6E5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¿AFECTA LA EJECUCIÓN DEL CONTRATO?</w:t>
            </w:r>
          </w:p>
        </w:tc>
        <w:tc>
          <w:tcPr>
            <w:tcW w:w="1251" w:type="pct"/>
            <w:tcBorders>
              <w:top w:val="single" w:sz="4" w:space="0" w:color="auto"/>
              <w:left w:val="nil"/>
              <w:bottom w:val="single" w:sz="4" w:space="0" w:color="auto"/>
              <w:right w:val="single" w:sz="4" w:space="0" w:color="auto"/>
            </w:tcBorders>
            <w:vAlign w:val="center"/>
            <w:hideMark/>
          </w:tcPr>
          <w:p w14:paraId="0C2A46C6" w14:textId="77777777"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NO</w:t>
            </w:r>
          </w:p>
        </w:tc>
        <w:tc>
          <w:tcPr>
            <w:tcW w:w="875" w:type="pct"/>
            <w:tcBorders>
              <w:top w:val="single" w:sz="4" w:space="0" w:color="auto"/>
              <w:left w:val="nil"/>
              <w:bottom w:val="single" w:sz="4" w:space="0" w:color="auto"/>
              <w:right w:val="single" w:sz="4" w:space="0" w:color="auto"/>
            </w:tcBorders>
            <w:vAlign w:val="center"/>
          </w:tcPr>
          <w:p w14:paraId="4CE9DFB0" w14:textId="10513CE4"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c>
          <w:tcPr>
            <w:tcW w:w="878" w:type="pct"/>
            <w:tcBorders>
              <w:top w:val="single" w:sz="4" w:space="0" w:color="auto"/>
              <w:left w:val="nil"/>
              <w:bottom w:val="single" w:sz="4" w:space="0" w:color="auto"/>
              <w:right w:val="single" w:sz="4" w:space="0" w:color="auto"/>
            </w:tcBorders>
            <w:vAlign w:val="center"/>
          </w:tcPr>
          <w:p w14:paraId="433740E6" w14:textId="03802B18"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SI</w:t>
            </w:r>
          </w:p>
        </w:tc>
        <w:tc>
          <w:tcPr>
            <w:tcW w:w="872" w:type="pct"/>
            <w:tcBorders>
              <w:top w:val="single" w:sz="4" w:space="0" w:color="auto"/>
              <w:left w:val="nil"/>
              <w:bottom w:val="single" w:sz="4" w:space="0" w:color="auto"/>
              <w:right w:val="single" w:sz="4" w:space="0" w:color="auto"/>
            </w:tcBorders>
            <w:vAlign w:val="center"/>
          </w:tcPr>
          <w:p w14:paraId="39C188DA" w14:textId="200B5113"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NO</w:t>
            </w:r>
          </w:p>
        </w:tc>
      </w:tr>
      <w:tr w:rsidR="00C4713B" w:rsidRPr="00BF5F7F" w14:paraId="4BCCE4DD"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6F271EA3" w14:textId="77777777" w:rsidR="00063CDC" w:rsidRPr="00BF5F7F" w:rsidRDefault="00063CDC" w:rsidP="006B6E5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PERSONA RESPONSABLE POR IMPLEMENTAR EL TRATAMIENTO</w:t>
            </w:r>
          </w:p>
        </w:tc>
        <w:tc>
          <w:tcPr>
            <w:tcW w:w="1251" w:type="pct"/>
            <w:tcBorders>
              <w:top w:val="single" w:sz="4" w:space="0" w:color="auto"/>
              <w:left w:val="nil"/>
              <w:bottom w:val="single" w:sz="4" w:space="0" w:color="auto"/>
              <w:right w:val="single" w:sz="4" w:space="0" w:color="auto"/>
            </w:tcBorders>
            <w:vAlign w:val="center"/>
            <w:hideMark/>
          </w:tcPr>
          <w:p w14:paraId="4ACF4375" w14:textId="56CACD83"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p>
        </w:tc>
        <w:tc>
          <w:tcPr>
            <w:tcW w:w="875" w:type="pct"/>
            <w:tcBorders>
              <w:top w:val="single" w:sz="4" w:space="0" w:color="auto"/>
              <w:left w:val="nil"/>
              <w:bottom w:val="single" w:sz="4" w:space="0" w:color="auto"/>
              <w:right w:val="single" w:sz="4" w:space="0" w:color="auto"/>
            </w:tcBorders>
            <w:vAlign w:val="center"/>
          </w:tcPr>
          <w:p w14:paraId="0C5BBD3E" w14:textId="3193863F"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SUPERVISIÓN</w:t>
            </w:r>
            <w:r w:rsidRPr="00BF5F7F">
              <w:rPr>
                <w:rFonts w:ascii="Arial" w:eastAsia="Times New Roman" w:hAnsi="Arial" w:cs="Arial"/>
                <w:color w:val="000000"/>
                <w:kern w:val="2"/>
                <w:sz w:val="13"/>
                <w:szCs w:val="13"/>
                <w:lang w:val="es-MX" w:eastAsia="es-MX"/>
                <w14:ligatures w14:val="standardContextual"/>
              </w:rPr>
              <w:t xml:space="preserve"> </w:t>
            </w:r>
          </w:p>
        </w:tc>
        <w:tc>
          <w:tcPr>
            <w:tcW w:w="878" w:type="pct"/>
            <w:tcBorders>
              <w:top w:val="single" w:sz="4" w:space="0" w:color="auto"/>
              <w:left w:val="nil"/>
              <w:bottom w:val="single" w:sz="4" w:space="0" w:color="auto"/>
              <w:right w:val="single" w:sz="4" w:space="0" w:color="auto"/>
            </w:tcBorders>
            <w:vAlign w:val="center"/>
          </w:tcPr>
          <w:p w14:paraId="3677AFEB" w14:textId="386C8562"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SUPERVISIÓN</w:t>
            </w:r>
          </w:p>
        </w:tc>
        <w:tc>
          <w:tcPr>
            <w:tcW w:w="872" w:type="pct"/>
            <w:tcBorders>
              <w:top w:val="single" w:sz="4" w:space="0" w:color="auto"/>
              <w:left w:val="nil"/>
              <w:bottom w:val="single" w:sz="4" w:space="0" w:color="auto"/>
              <w:right w:val="single" w:sz="4" w:space="0" w:color="auto"/>
            </w:tcBorders>
            <w:vAlign w:val="center"/>
          </w:tcPr>
          <w:p w14:paraId="28A48D49" w14:textId="77C45510"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SUPERVISIÓN</w:t>
            </w:r>
          </w:p>
        </w:tc>
      </w:tr>
      <w:tr w:rsidR="00C4713B" w:rsidRPr="00BF5F7F" w14:paraId="06619D5F"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0E74C6BC" w14:textId="77777777" w:rsidR="00063CDC" w:rsidRPr="00BF5F7F" w:rsidRDefault="00063CDC" w:rsidP="006B6E5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FECHA ESTIMADA EN QUE SE INICI EL TRATAMIENTO</w:t>
            </w:r>
          </w:p>
        </w:tc>
        <w:tc>
          <w:tcPr>
            <w:tcW w:w="1251" w:type="pct"/>
            <w:tcBorders>
              <w:top w:val="single" w:sz="4" w:space="0" w:color="auto"/>
              <w:left w:val="nil"/>
              <w:bottom w:val="single" w:sz="4" w:space="0" w:color="auto"/>
              <w:right w:val="single" w:sz="4" w:space="0" w:color="auto"/>
            </w:tcBorders>
            <w:vAlign w:val="center"/>
            <w:hideMark/>
          </w:tcPr>
          <w:p w14:paraId="30F8C29C" w14:textId="77777777"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PLANEACIÓN</w:t>
            </w:r>
          </w:p>
        </w:tc>
        <w:tc>
          <w:tcPr>
            <w:tcW w:w="875" w:type="pct"/>
            <w:tcBorders>
              <w:top w:val="single" w:sz="4" w:space="0" w:color="auto"/>
              <w:left w:val="nil"/>
              <w:bottom w:val="single" w:sz="4" w:space="0" w:color="auto"/>
              <w:right w:val="single" w:sz="4" w:space="0" w:color="auto"/>
            </w:tcBorders>
            <w:vAlign w:val="center"/>
          </w:tcPr>
          <w:p w14:paraId="524EA9DF" w14:textId="438B1C5C"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CUANDO SE PRESENTE LA EVENTUALIDAD</w:t>
            </w:r>
          </w:p>
        </w:tc>
        <w:tc>
          <w:tcPr>
            <w:tcW w:w="878" w:type="pct"/>
            <w:tcBorders>
              <w:top w:val="single" w:sz="4" w:space="0" w:color="auto"/>
              <w:left w:val="nil"/>
              <w:bottom w:val="single" w:sz="4" w:space="0" w:color="auto"/>
              <w:right w:val="single" w:sz="4" w:space="0" w:color="auto"/>
            </w:tcBorders>
            <w:vAlign w:val="center"/>
          </w:tcPr>
          <w:p w14:paraId="2ED7A9A1" w14:textId="4ACBD75A"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 INICIO DE LA OBRA</w:t>
            </w:r>
          </w:p>
        </w:tc>
        <w:tc>
          <w:tcPr>
            <w:tcW w:w="872" w:type="pct"/>
            <w:tcBorders>
              <w:top w:val="single" w:sz="4" w:space="0" w:color="auto"/>
              <w:left w:val="nil"/>
              <w:bottom w:val="single" w:sz="4" w:space="0" w:color="auto"/>
              <w:right w:val="single" w:sz="4" w:space="0" w:color="auto"/>
            </w:tcBorders>
            <w:vAlign w:val="center"/>
          </w:tcPr>
          <w:p w14:paraId="22934242" w14:textId="32D6BD4A"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 INICIO DE LA OBRA</w:t>
            </w:r>
          </w:p>
        </w:tc>
      </w:tr>
      <w:tr w:rsidR="00C4713B" w:rsidRPr="00BF5F7F" w14:paraId="04AFD536"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69DEEC3F" w14:textId="77777777" w:rsidR="00063CDC" w:rsidRPr="00BF5F7F" w:rsidRDefault="00063CDC" w:rsidP="006B6E5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FECHA ESTIMADA EN QUE SE COMPLETA EL TRATAMIENTO</w:t>
            </w:r>
          </w:p>
        </w:tc>
        <w:tc>
          <w:tcPr>
            <w:tcW w:w="1251" w:type="pct"/>
            <w:tcBorders>
              <w:top w:val="single" w:sz="4" w:space="0" w:color="auto"/>
              <w:left w:val="nil"/>
              <w:bottom w:val="single" w:sz="4" w:space="0" w:color="auto"/>
              <w:right w:val="single" w:sz="4" w:space="0" w:color="auto"/>
            </w:tcBorders>
            <w:vAlign w:val="center"/>
            <w:hideMark/>
          </w:tcPr>
          <w:p w14:paraId="281A2992" w14:textId="77777777"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INICIO DE LA OBRA</w:t>
            </w:r>
          </w:p>
        </w:tc>
        <w:tc>
          <w:tcPr>
            <w:tcW w:w="875" w:type="pct"/>
            <w:tcBorders>
              <w:top w:val="single" w:sz="4" w:space="0" w:color="auto"/>
              <w:left w:val="nil"/>
              <w:bottom w:val="single" w:sz="4" w:space="0" w:color="auto"/>
              <w:right w:val="single" w:sz="4" w:space="0" w:color="auto"/>
            </w:tcBorders>
            <w:vAlign w:val="center"/>
          </w:tcPr>
          <w:p w14:paraId="0EB9831C" w14:textId="0911810C"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A LA TERMINACIÓN DEL CONTRATO </w:t>
            </w:r>
          </w:p>
        </w:tc>
        <w:tc>
          <w:tcPr>
            <w:tcW w:w="878" w:type="pct"/>
            <w:tcBorders>
              <w:top w:val="single" w:sz="4" w:space="0" w:color="auto"/>
              <w:left w:val="nil"/>
              <w:bottom w:val="single" w:sz="4" w:space="0" w:color="auto"/>
              <w:right w:val="single" w:sz="4" w:space="0" w:color="auto"/>
            </w:tcBorders>
            <w:vAlign w:val="center"/>
          </w:tcPr>
          <w:p w14:paraId="7DE77E11" w14:textId="7F906BAB"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 LA TERMINACIÓN DEL CONTRATO</w:t>
            </w:r>
          </w:p>
        </w:tc>
        <w:tc>
          <w:tcPr>
            <w:tcW w:w="872" w:type="pct"/>
            <w:tcBorders>
              <w:top w:val="single" w:sz="4" w:space="0" w:color="auto"/>
              <w:left w:val="nil"/>
              <w:bottom w:val="single" w:sz="4" w:space="0" w:color="auto"/>
              <w:right w:val="single" w:sz="4" w:space="0" w:color="auto"/>
            </w:tcBorders>
            <w:vAlign w:val="bottom"/>
          </w:tcPr>
          <w:p w14:paraId="34DC5B85" w14:textId="73288770"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 LA TERMINACIÓN DEL CONTRATO</w:t>
            </w:r>
          </w:p>
        </w:tc>
      </w:tr>
      <w:tr w:rsidR="004E2D9F" w:rsidRPr="00BF5F7F" w14:paraId="62C33C17" w14:textId="77777777" w:rsidTr="00F3749D">
        <w:trPr>
          <w:trHeight w:val="20"/>
        </w:trPr>
        <w:tc>
          <w:tcPr>
            <w:tcW w:w="544" w:type="pct"/>
            <w:vMerge w:val="restart"/>
            <w:tcBorders>
              <w:top w:val="single" w:sz="4" w:space="0" w:color="auto"/>
              <w:left w:val="single" w:sz="4" w:space="0" w:color="auto"/>
              <w:bottom w:val="single" w:sz="4" w:space="0" w:color="auto"/>
              <w:right w:val="single" w:sz="4" w:space="0" w:color="auto"/>
            </w:tcBorders>
            <w:shd w:val="clear" w:color="000000" w:fill="404040"/>
            <w:vAlign w:val="center"/>
            <w:hideMark/>
          </w:tcPr>
          <w:p w14:paraId="68932E90" w14:textId="77777777" w:rsidR="00063CDC" w:rsidRPr="00BF5F7F" w:rsidRDefault="00063CDC" w:rsidP="006B6E5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MONITOREO Y REVISIÓN</w:t>
            </w: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716E421F" w14:textId="77777777" w:rsidR="00063CDC" w:rsidRPr="00BF5F7F" w:rsidRDefault="00063CDC" w:rsidP="006B6E5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proofErr w:type="gramStart"/>
            <w:r w:rsidRPr="00BF5F7F">
              <w:rPr>
                <w:rFonts w:ascii="Arial" w:eastAsia="Times New Roman" w:hAnsi="Arial" w:cs="Arial"/>
                <w:b/>
                <w:bCs/>
                <w:color w:val="FFFFFF"/>
                <w:kern w:val="2"/>
                <w:sz w:val="13"/>
                <w:szCs w:val="13"/>
                <w:lang w:val="es-MX" w:eastAsia="es-MX"/>
                <w14:ligatures w14:val="standardContextual"/>
              </w:rPr>
              <w:t>¿ COMO</w:t>
            </w:r>
            <w:proofErr w:type="gramEnd"/>
            <w:r w:rsidRPr="00BF5F7F">
              <w:rPr>
                <w:rFonts w:ascii="Arial" w:eastAsia="Times New Roman" w:hAnsi="Arial" w:cs="Arial"/>
                <w:b/>
                <w:bCs/>
                <w:color w:val="FFFFFF"/>
                <w:kern w:val="2"/>
                <w:sz w:val="13"/>
                <w:szCs w:val="13"/>
                <w:lang w:val="es-MX" w:eastAsia="es-MX"/>
                <w14:ligatures w14:val="standardContextual"/>
              </w:rPr>
              <w:t xml:space="preserve"> SE REALIZA EL MONITOREO?</w:t>
            </w:r>
          </w:p>
        </w:tc>
        <w:tc>
          <w:tcPr>
            <w:tcW w:w="1251" w:type="pct"/>
            <w:tcBorders>
              <w:top w:val="single" w:sz="4" w:space="0" w:color="auto"/>
              <w:left w:val="nil"/>
              <w:bottom w:val="single" w:sz="4" w:space="0" w:color="auto"/>
              <w:right w:val="single" w:sz="4" w:space="0" w:color="auto"/>
            </w:tcBorders>
            <w:vAlign w:val="center"/>
            <w:hideMark/>
          </w:tcPr>
          <w:p w14:paraId="2DEB8A1C" w14:textId="3562998C"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EN LOS INFORMES </w:t>
            </w:r>
            <w:r>
              <w:rPr>
                <w:rFonts w:ascii="Arial" w:eastAsia="Times New Roman" w:hAnsi="Arial" w:cs="Arial"/>
                <w:color w:val="000000"/>
                <w:kern w:val="2"/>
                <w:sz w:val="13"/>
                <w:szCs w:val="13"/>
                <w:lang w:val="es-MX" w:eastAsia="es-MX"/>
                <w14:ligatures w14:val="standardContextual"/>
              </w:rPr>
              <w:t>DE SUPERVISIÓN</w:t>
            </w:r>
          </w:p>
        </w:tc>
        <w:tc>
          <w:tcPr>
            <w:tcW w:w="875" w:type="pct"/>
            <w:tcBorders>
              <w:top w:val="single" w:sz="4" w:space="0" w:color="auto"/>
              <w:left w:val="nil"/>
              <w:bottom w:val="single" w:sz="4" w:space="0" w:color="auto"/>
              <w:right w:val="single" w:sz="4" w:space="0" w:color="auto"/>
            </w:tcBorders>
            <w:vAlign w:val="center"/>
          </w:tcPr>
          <w:p w14:paraId="401E2EE9" w14:textId="22A95DC9"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722A75">
              <w:rPr>
                <w:rFonts w:ascii="Arial" w:eastAsia="Times New Roman" w:hAnsi="Arial" w:cs="Arial"/>
                <w:color w:val="000000"/>
                <w:kern w:val="2"/>
                <w:sz w:val="13"/>
                <w:szCs w:val="13"/>
                <w:lang w:val="es-MX" w:eastAsia="es-MX"/>
                <w14:ligatures w14:val="standardContextual"/>
              </w:rPr>
              <w:t>EN LOS INFORMES DE SUPERVISIÓN</w:t>
            </w:r>
          </w:p>
        </w:tc>
        <w:tc>
          <w:tcPr>
            <w:tcW w:w="878" w:type="pct"/>
            <w:tcBorders>
              <w:top w:val="single" w:sz="4" w:space="0" w:color="auto"/>
              <w:left w:val="nil"/>
              <w:bottom w:val="single" w:sz="4" w:space="0" w:color="auto"/>
              <w:right w:val="single" w:sz="4" w:space="0" w:color="auto"/>
            </w:tcBorders>
            <w:vAlign w:val="center"/>
          </w:tcPr>
          <w:p w14:paraId="60FA7935" w14:textId="6D1CE6F4"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REVISIÓN DE INFORMES, REQUERIMIENTO POR PARTE DE SUPERVISIÓN</w:t>
            </w:r>
          </w:p>
        </w:tc>
        <w:tc>
          <w:tcPr>
            <w:tcW w:w="872" w:type="pct"/>
            <w:tcBorders>
              <w:top w:val="single" w:sz="4" w:space="0" w:color="auto"/>
              <w:left w:val="nil"/>
              <w:bottom w:val="single" w:sz="4" w:space="0" w:color="auto"/>
              <w:right w:val="single" w:sz="4" w:space="0" w:color="auto"/>
            </w:tcBorders>
            <w:vAlign w:val="center"/>
          </w:tcPr>
          <w:p w14:paraId="0408DAEC" w14:textId="63F4DBAF"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EN LOS INFORMES </w:t>
            </w:r>
            <w:r>
              <w:rPr>
                <w:rFonts w:ascii="Arial" w:eastAsia="Times New Roman" w:hAnsi="Arial" w:cs="Arial"/>
                <w:color w:val="000000"/>
                <w:kern w:val="2"/>
                <w:sz w:val="13"/>
                <w:szCs w:val="13"/>
                <w:lang w:val="es-MX" w:eastAsia="es-MX"/>
                <w14:ligatures w14:val="standardContextual"/>
              </w:rPr>
              <w:t>DE SUPERVISIÓN</w:t>
            </w:r>
          </w:p>
        </w:tc>
      </w:tr>
      <w:tr w:rsidR="004E2D9F" w:rsidRPr="00BF5F7F" w14:paraId="2925BDC0" w14:textId="77777777" w:rsidTr="00F3749D">
        <w:trPr>
          <w:trHeight w:val="20"/>
        </w:trPr>
        <w:tc>
          <w:tcPr>
            <w:tcW w:w="544" w:type="pct"/>
            <w:vMerge/>
            <w:tcBorders>
              <w:top w:val="single" w:sz="4" w:space="0" w:color="auto"/>
              <w:left w:val="single" w:sz="4" w:space="0" w:color="auto"/>
              <w:bottom w:val="single" w:sz="4" w:space="0" w:color="auto"/>
              <w:right w:val="single" w:sz="4" w:space="0" w:color="auto"/>
            </w:tcBorders>
            <w:vAlign w:val="center"/>
            <w:hideMark/>
          </w:tcPr>
          <w:p w14:paraId="76E52C92" w14:textId="77777777" w:rsidR="00063CDC" w:rsidRPr="00BF5F7F" w:rsidRDefault="00063CDC" w:rsidP="006B6E51">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50EBE4A9" w14:textId="77777777" w:rsidR="00063CDC" w:rsidRPr="00BF5F7F" w:rsidRDefault="00063CDC" w:rsidP="006B6E5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PERIODICIDAD ¿</w:t>
            </w:r>
            <w:proofErr w:type="gramStart"/>
            <w:r w:rsidRPr="00BF5F7F">
              <w:rPr>
                <w:rFonts w:ascii="Arial" w:eastAsia="Times New Roman" w:hAnsi="Arial" w:cs="Arial"/>
                <w:b/>
                <w:bCs/>
                <w:color w:val="FFFFFF"/>
                <w:kern w:val="2"/>
                <w:sz w:val="13"/>
                <w:szCs w:val="13"/>
                <w:lang w:val="es-MX" w:eastAsia="es-MX"/>
                <w14:ligatures w14:val="standardContextual"/>
              </w:rPr>
              <w:t>CUANDO</w:t>
            </w:r>
            <w:proofErr w:type="gramEnd"/>
            <w:r w:rsidRPr="00BF5F7F">
              <w:rPr>
                <w:rFonts w:ascii="Arial" w:eastAsia="Times New Roman" w:hAnsi="Arial" w:cs="Arial"/>
                <w:b/>
                <w:bCs/>
                <w:color w:val="FFFFFF"/>
                <w:kern w:val="2"/>
                <w:sz w:val="13"/>
                <w:szCs w:val="13"/>
                <w:lang w:val="es-MX" w:eastAsia="es-MX"/>
                <w14:ligatures w14:val="standardContextual"/>
              </w:rPr>
              <w:t>?</w:t>
            </w:r>
          </w:p>
        </w:tc>
        <w:tc>
          <w:tcPr>
            <w:tcW w:w="1251" w:type="pct"/>
            <w:tcBorders>
              <w:top w:val="single" w:sz="4" w:space="0" w:color="auto"/>
              <w:left w:val="nil"/>
              <w:bottom w:val="single" w:sz="4" w:space="0" w:color="auto"/>
              <w:right w:val="single" w:sz="4" w:space="0" w:color="auto"/>
            </w:tcBorders>
            <w:vAlign w:val="center"/>
            <w:hideMark/>
          </w:tcPr>
          <w:p w14:paraId="04AFF88C" w14:textId="35EE43EE"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PERMANENTE EN LA EJECUCIÓN DE LA OBRA</w:t>
            </w:r>
          </w:p>
        </w:tc>
        <w:tc>
          <w:tcPr>
            <w:tcW w:w="875" w:type="pct"/>
            <w:tcBorders>
              <w:top w:val="single" w:sz="4" w:space="0" w:color="auto"/>
              <w:left w:val="nil"/>
              <w:bottom w:val="single" w:sz="4" w:space="0" w:color="auto"/>
              <w:right w:val="single" w:sz="4" w:space="0" w:color="auto"/>
            </w:tcBorders>
            <w:vAlign w:val="center"/>
          </w:tcPr>
          <w:p w14:paraId="6DDEBB78" w14:textId="03AB7358"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PERMANENTE EN LA EJECUCIÓN DE LA OBRA</w:t>
            </w:r>
          </w:p>
        </w:tc>
        <w:tc>
          <w:tcPr>
            <w:tcW w:w="878" w:type="pct"/>
            <w:tcBorders>
              <w:top w:val="single" w:sz="4" w:space="0" w:color="auto"/>
              <w:left w:val="nil"/>
              <w:bottom w:val="single" w:sz="4" w:space="0" w:color="auto"/>
              <w:right w:val="single" w:sz="4" w:space="0" w:color="auto"/>
            </w:tcBorders>
            <w:vAlign w:val="center"/>
          </w:tcPr>
          <w:p w14:paraId="14CAD5AB" w14:textId="7135AB6C"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PERMA</w:t>
            </w:r>
            <w:r>
              <w:rPr>
                <w:rFonts w:ascii="Arial" w:eastAsia="Times New Roman" w:hAnsi="Arial" w:cs="Arial"/>
                <w:color w:val="000000"/>
                <w:kern w:val="2"/>
                <w:sz w:val="13"/>
                <w:szCs w:val="13"/>
                <w:lang w:val="es-MX" w:eastAsia="es-MX"/>
                <w14:ligatures w14:val="standardContextual"/>
              </w:rPr>
              <w:t>N</w:t>
            </w:r>
            <w:r w:rsidRPr="00BF5F7F">
              <w:rPr>
                <w:rFonts w:ascii="Arial" w:eastAsia="Times New Roman" w:hAnsi="Arial" w:cs="Arial"/>
                <w:color w:val="000000"/>
                <w:kern w:val="2"/>
                <w:sz w:val="13"/>
                <w:szCs w:val="13"/>
                <w:lang w:val="es-MX" w:eastAsia="es-MX"/>
                <w14:ligatures w14:val="standardContextual"/>
              </w:rPr>
              <w:t>ENTE EJECUCIÓN DEL COTRATO</w:t>
            </w:r>
          </w:p>
        </w:tc>
        <w:tc>
          <w:tcPr>
            <w:tcW w:w="872" w:type="pct"/>
            <w:tcBorders>
              <w:top w:val="single" w:sz="4" w:space="0" w:color="auto"/>
              <w:left w:val="nil"/>
              <w:bottom w:val="single" w:sz="4" w:space="0" w:color="auto"/>
              <w:right w:val="single" w:sz="4" w:space="0" w:color="auto"/>
            </w:tcBorders>
            <w:vAlign w:val="center"/>
          </w:tcPr>
          <w:p w14:paraId="4473CA53" w14:textId="12116D62" w:rsidR="00063CDC" w:rsidRPr="00BF5F7F" w:rsidRDefault="00063CDC" w:rsidP="006B6E51">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PERMA</w:t>
            </w:r>
            <w:r>
              <w:rPr>
                <w:rFonts w:ascii="Arial" w:eastAsia="Times New Roman" w:hAnsi="Arial" w:cs="Arial"/>
                <w:color w:val="000000"/>
                <w:kern w:val="2"/>
                <w:sz w:val="13"/>
                <w:szCs w:val="13"/>
                <w:lang w:val="es-MX" w:eastAsia="es-MX"/>
                <w14:ligatures w14:val="standardContextual"/>
              </w:rPr>
              <w:t>N</w:t>
            </w:r>
            <w:r w:rsidRPr="00BF5F7F">
              <w:rPr>
                <w:rFonts w:ascii="Arial" w:eastAsia="Times New Roman" w:hAnsi="Arial" w:cs="Arial"/>
                <w:color w:val="000000"/>
                <w:kern w:val="2"/>
                <w:sz w:val="13"/>
                <w:szCs w:val="13"/>
                <w:lang w:val="es-MX" w:eastAsia="es-MX"/>
                <w14:ligatures w14:val="standardContextual"/>
              </w:rPr>
              <w:t>ENTE EJECUCIÓN DEL COTRATO</w:t>
            </w:r>
          </w:p>
        </w:tc>
      </w:tr>
      <w:tr w:rsidR="004E2D9F" w:rsidRPr="00BF5F7F" w14:paraId="016B18A9"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27ED424C" w14:textId="77777777" w:rsidR="00063CDC" w:rsidRPr="00BF5F7F" w:rsidRDefault="00063CDC" w:rsidP="006B6E5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No.</w:t>
            </w:r>
          </w:p>
        </w:tc>
        <w:tc>
          <w:tcPr>
            <w:tcW w:w="1251" w:type="pct"/>
            <w:tcBorders>
              <w:top w:val="single" w:sz="4" w:space="0" w:color="auto"/>
              <w:left w:val="nil"/>
              <w:bottom w:val="single" w:sz="4" w:space="0" w:color="auto"/>
              <w:right w:val="single" w:sz="4" w:space="0" w:color="auto"/>
            </w:tcBorders>
            <w:shd w:val="clear" w:color="000000" w:fill="404040"/>
            <w:vAlign w:val="center"/>
            <w:hideMark/>
          </w:tcPr>
          <w:p w14:paraId="54152564" w14:textId="77777777" w:rsidR="00063CDC" w:rsidRPr="00BF5F7F" w:rsidRDefault="00063CDC" w:rsidP="006B6E5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33</w:t>
            </w:r>
          </w:p>
        </w:tc>
        <w:tc>
          <w:tcPr>
            <w:tcW w:w="875" w:type="pct"/>
            <w:tcBorders>
              <w:top w:val="single" w:sz="4" w:space="0" w:color="auto"/>
              <w:left w:val="nil"/>
              <w:bottom w:val="single" w:sz="4" w:space="0" w:color="auto"/>
              <w:right w:val="single" w:sz="4" w:space="0" w:color="auto"/>
            </w:tcBorders>
            <w:shd w:val="clear" w:color="000000" w:fill="404040"/>
            <w:vAlign w:val="center"/>
            <w:hideMark/>
          </w:tcPr>
          <w:p w14:paraId="4A48479E" w14:textId="77777777" w:rsidR="00063CDC" w:rsidRPr="00BF5F7F" w:rsidRDefault="00063CDC" w:rsidP="006B6E5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34</w:t>
            </w:r>
          </w:p>
        </w:tc>
        <w:tc>
          <w:tcPr>
            <w:tcW w:w="878" w:type="pct"/>
            <w:tcBorders>
              <w:top w:val="single" w:sz="4" w:space="0" w:color="auto"/>
              <w:left w:val="nil"/>
              <w:bottom w:val="single" w:sz="4" w:space="0" w:color="auto"/>
              <w:right w:val="single" w:sz="4" w:space="0" w:color="auto"/>
            </w:tcBorders>
            <w:shd w:val="clear" w:color="000000" w:fill="404040"/>
            <w:vAlign w:val="center"/>
            <w:hideMark/>
          </w:tcPr>
          <w:p w14:paraId="51F04D84" w14:textId="77777777" w:rsidR="00063CDC" w:rsidRPr="00BF5F7F" w:rsidRDefault="00063CDC" w:rsidP="006B6E5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35</w:t>
            </w:r>
          </w:p>
        </w:tc>
        <w:tc>
          <w:tcPr>
            <w:tcW w:w="872" w:type="pct"/>
            <w:tcBorders>
              <w:top w:val="single" w:sz="4" w:space="0" w:color="auto"/>
              <w:left w:val="nil"/>
              <w:bottom w:val="single" w:sz="4" w:space="0" w:color="auto"/>
              <w:right w:val="single" w:sz="4" w:space="0" w:color="auto"/>
            </w:tcBorders>
            <w:shd w:val="clear" w:color="000000" w:fill="404040"/>
            <w:vAlign w:val="center"/>
            <w:hideMark/>
          </w:tcPr>
          <w:p w14:paraId="0ADAA7FC" w14:textId="77777777" w:rsidR="00063CDC" w:rsidRPr="00BF5F7F" w:rsidRDefault="00063CDC" w:rsidP="006B6E51">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36</w:t>
            </w:r>
          </w:p>
        </w:tc>
      </w:tr>
      <w:tr w:rsidR="00C4713B" w:rsidRPr="00BF5F7F" w14:paraId="744915D8"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049DC205" w14:textId="77777777" w:rsidR="00063CDC" w:rsidRPr="00BF5F7F" w:rsidRDefault="00063CDC" w:rsidP="00C7152F">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CLASE</w:t>
            </w:r>
          </w:p>
        </w:tc>
        <w:tc>
          <w:tcPr>
            <w:tcW w:w="1251" w:type="pct"/>
            <w:tcBorders>
              <w:top w:val="single" w:sz="4" w:space="0" w:color="auto"/>
              <w:left w:val="nil"/>
              <w:bottom w:val="single" w:sz="4" w:space="0" w:color="auto"/>
              <w:right w:val="single" w:sz="4" w:space="0" w:color="auto"/>
            </w:tcBorders>
            <w:vAlign w:val="center"/>
          </w:tcPr>
          <w:p w14:paraId="3328FD41" w14:textId="683C424F" w:rsidR="00063CDC" w:rsidRPr="00BF5F7F" w:rsidRDefault="00063CDC" w:rsidP="00C7152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ESPECIFICO</w:t>
            </w:r>
          </w:p>
        </w:tc>
        <w:tc>
          <w:tcPr>
            <w:tcW w:w="875" w:type="pct"/>
            <w:tcBorders>
              <w:top w:val="single" w:sz="4" w:space="0" w:color="auto"/>
              <w:left w:val="nil"/>
              <w:bottom w:val="single" w:sz="4" w:space="0" w:color="auto"/>
              <w:right w:val="single" w:sz="4" w:space="0" w:color="auto"/>
            </w:tcBorders>
            <w:vAlign w:val="center"/>
          </w:tcPr>
          <w:p w14:paraId="468877DE" w14:textId="4373D538" w:rsidR="00063CDC" w:rsidRPr="00BF5F7F" w:rsidRDefault="00063CDC" w:rsidP="00C7152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c>
          <w:tcPr>
            <w:tcW w:w="878" w:type="pct"/>
            <w:tcBorders>
              <w:top w:val="single" w:sz="4" w:space="0" w:color="auto"/>
              <w:left w:val="nil"/>
              <w:bottom w:val="single" w:sz="4" w:space="0" w:color="auto"/>
              <w:right w:val="single" w:sz="4" w:space="0" w:color="auto"/>
            </w:tcBorders>
            <w:vAlign w:val="center"/>
          </w:tcPr>
          <w:p w14:paraId="7C6B649C" w14:textId="3FF7A8D4" w:rsidR="00063CDC" w:rsidRPr="00BF5F7F" w:rsidRDefault="00063CDC" w:rsidP="00C7152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c>
          <w:tcPr>
            <w:tcW w:w="872" w:type="pct"/>
            <w:tcBorders>
              <w:top w:val="single" w:sz="4" w:space="0" w:color="auto"/>
              <w:left w:val="nil"/>
              <w:bottom w:val="single" w:sz="4" w:space="0" w:color="auto"/>
              <w:right w:val="single" w:sz="4" w:space="0" w:color="auto"/>
            </w:tcBorders>
            <w:vAlign w:val="center"/>
          </w:tcPr>
          <w:p w14:paraId="3EFFBED7" w14:textId="74AE2FD7" w:rsidR="00063CDC" w:rsidRPr="00BF5F7F" w:rsidRDefault="00063CDC" w:rsidP="00C7152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ESPECIFICO</w:t>
            </w:r>
          </w:p>
        </w:tc>
      </w:tr>
      <w:tr w:rsidR="00C4713B" w:rsidRPr="00BF5F7F" w14:paraId="4A248929"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32D7F435" w14:textId="77777777" w:rsidR="00063CDC" w:rsidRPr="00BF5F7F" w:rsidRDefault="00063CDC" w:rsidP="00C7152F">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FUENTE</w:t>
            </w:r>
          </w:p>
        </w:tc>
        <w:tc>
          <w:tcPr>
            <w:tcW w:w="1251" w:type="pct"/>
            <w:tcBorders>
              <w:top w:val="single" w:sz="4" w:space="0" w:color="auto"/>
              <w:left w:val="nil"/>
              <w:bottom w:val="single" w:sz="4" w:space="0" w:color="auto"/>
              <w:right w:val="single" w:sz="4" w:space="0" w:color="auto"/>
            </w:tcBorders>
            <w:vAlign w:val="center"/>
          </w:tcPr>
          <w:p w14:paraId="21C06F18" w14:textId="6AC8B83F" w:rsidR="00063CDC" w:rsidRPr="00BF5F7F" w:rsidRDefault="00063CDC" w:rsidP="00C7152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INTERNO</w:t>
            </w:r>
          </w:p>
        </w:tc>
        <w:tc>
          <w:tcPr>
            <w:tcW w:w="875" w:type="pct"/>
            <w:tcBorders>
              <w:top w:val="single" w:sz="4" w:space="0" w:color="auto"/>
              <w:left w:val="nil"/>
              <w:bottom w:val="single" w:sz="4" w:space="0" w:color="auto"/>
              <w:right w:val="single" w:sz="4" w:space="0" w:color="auto"/>
            </w:tcBorders>
            <w:vAlign w:val="center"/>
          </w:tcPr>
          <w:p w14:paraId="6E72BD63" w14:textId="4DC7A7E0" w:rsidR="00063CDC" w:rsidRPr="00BF5F7F" w:rsidRDefault="00063CDC" w:rsidP="00C7152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INTERNO</w:t>
            </w:r>
          </w:p>
        </w:tc>
        <w:tc>
          <w:tcPr>
            <w:tcW w:w="878" w:type="pct"/>
            <w:tcBorders>
              <w:top w:val="single" w:sz="4" w:space="0" w:color="auto"/>
              <w:left w:val="nil"/>
              <w:bottom w:val="single" w:sz="4" w:space="0" w:color="auto"/>
              <w:right w:val="single" w:sz="4" w:space="0" w:color="auto"/>
            </w:tcBorders>
            <w:vAlign w:val="center"/>
          </w:tcPr>
          <w:p w14:paraId="42D87EB8" w14:textId="1B14AF19" w:rsidR="00063CDC" w:rsidRPr="00BF5F7F" w:rsidRDefault="00063CDC" w:rsidP="00C7152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872" w:type="pct"/>
            <w:tcBorders>
              <w:top w:val="single" w:sz="4" w:space="0" w:color="auto"/>
              <w:left w:val="nil"/>
              <w:bottom w:val="single" w:sz="4" w:space="0" w:color="auto"/>
              <w:right w:val="single" w:sz="4" w:space="0" w:color="auto"/>
            </w:tcBorders>
            <w:vAlign w:val="center"/>
          </w:tcPr>
          <w:p w14:paraId="06822726" w14:textId="596E4FE1" w:rsidR="00063CDC" w:rsidRPr="00BF5F7F" w:rsidRDefault="00063CDC" w:rsidP="00C7152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INTERNO</w:t>
            </w:r>
          </w:p>
        </w:tc>
      </w:tr>
      <w:tr w:rsidR="00C4713B" w:rsidRPr="00BF5F7F" w14:paraId="4DF2B0C0"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76AED81C" w14:textId="77777777" w:rsidR="00063CDC" w:rsidRPr="00BF5F7F" w:rsidRDefault="00063CDC" w:rsidP="00C7152F">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ETAPA</w:t>
            </w:r>
          </w:p>
        </w:tc>
        <w:tc>
          <w:tcPr>
            <w:tcW w:w="1251" w:type="pct"/>
            <w:tcBorders>
              <w:top w:val="single" w:sz="4" w:space="0" w:color="auto"/>
              <w:left w:val="nil"/>
              <w:bottom w:val="single" w:sz="4" w:space="0" w:color="auto"/>
              <w:right w:val="single" w:sz="4" w:space="0" w:color="auto"/>
            </w:tcBorders>
            <w:vAlign w:val="center"/>
          </w:tcPr>
          <w:p w14:paraId="2CA5B1CB" w14:textId="31514A24" w:rsidR="00063CDC" w:rsidRPr="00BF5F7F" w:rsidRDefault="00063CDC" w:rsidP="00C7152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875" w:type="pct"/>
            <w:tcBorders>
              <w:top w:val="single" w:sz="4" w:space="0" w:color="auto"/>
              <w:left w:val="nil"/>
              <w:bottom w:val="single" w:sz="4" w:space="0" w:color="auto"/>
              <w:right w:val="single" w:sz="4" w:space="0" w:color="auto"/>
            </w:tcBorders>
            <w:vAlign w:val="center"/>
          </w:tcPr>
          <w:p w14:paraId="6BA289E4" w14:textId="7F8010BE" w:rsidR="00063CDC" w:rsidRPr="00BF5F7F" w:rsidRDefault="00063CDC" w:rsidP="00C7152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878" w:type="pct"/>
            <w:tcBorders>
              <w:top w:val="single" w:sz="4" w:space="0" w:color="auto"/>
              <w:left w:val="nil"/>
              <w:bottom w:val="single" w:sz="4" w:space="0" w:color="auto"/>
              <w:right w:val="single" w:sz="4" w:space="0" w:color="auto"/>
            </w:tcBorders>
            <w:vAlign w:val="center"/>
          </w:tcPr>
          <w:p w14:paraId="5590E52A" w14:textId="038E2302" w:rsidR="00063CDC" w:rsidRPr="00BF5F7F" w:rsidRDefault="00063CDC" w:rsidP="00C7152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872" w:type="pct"/>
            <w:tcBorders>
              <w:top w:val="single" w:sz="4" w:space="0" w:color="auto"/>
              <w:left w:val="nil"/>
              <w:bottom w:val="single" w:sz="4" w:space="0" w:color="auto"/>
              <w:right w:val="single" w:sz="4" w:space="0" w:color="auto"/>
            </w:tcBorders>
            <w:vAlign w:val="center"/>
          </w:tcPr>
          <w:p w14:paraId="32B4677B" w14:textId="77FB3F7B" w:rsidR="00063CDC" w:rsidRPr="00BF5F7F" w:rsidRDefault="00063CDC" w:rsidP="00C7152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CONTRATACION</w:t>
            </w:r>
          </w:p>
        </w:tc>
      </w:tr>
      <w:tr w:rsidR="00C4713B" w:rsidRPr="00BF5F7F" w14:paraId="3D01AA9E"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72739222" w14:textId="77777777" w:rsidR="00063CDC" w:rsidRPr="00BF5F7F" w:rsidRDefault="00063CDC" w:rsidP="00C7152F">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 xml:space="preserve">TIPO </w:t>
            </w:r>
          </w:p>
        </w:tc>
        <w:tc>
          <w:tcPr>
            <w:tcW w:w="1251" w:type="pct"/>
            <w:tcBorders>
              <w:top w:val="single" w:sz="4" w:space="0" w:color="auto"/>
              <w:left w:val="nil"/>
              <w:bottom w:val="single" w:sz="4" w:space="0" w:color="auto"/>
              <w:right w:val="single" w:sz="4" w:space="0" w:color="auto"/>
            </w:tcBorders>
            <w:vAlign w:val="center"/>
          </w:tcPr>
          <w:p w14:paraId="56BA2121" w14:textId="1696074B" w:rsidR="00063CDC" w:rsidRPr="00BF5F7F" w:rsidRDefault="00063CDC" w:rsidP="00C7152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c>
          <w:tcPr>
            <w:tcW w:w="875" w:type="pct"/>
            <w:tcBorders>
              <w:top w:val="single" w:sz="4" w:space="0" w:color="auto"/>
              <w:left w:val="nil"/>
              <w:bottom w:val="single" w:sz="4" w:space="0" w:color="auto"/>
              <w:right w:val="single" w:sz="4" w:space="0" w:color="auto"/>
            </w:tcBorders>
            <w:vAlign w:val="center"/>
          </w:tcPr>
          <w:p w14:paraId="3D95D5B7" w14:textId="6F0F3717" w:rsidR="00063CDC" w:rsidRPr="00BF5F7F" w:rsidRDefault="00063CDC" w:rsidP="00C7152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c>
          <w:tcPr>
            <w:tcW w:w="878" w:type="pct"/>
            <w:tcBorders>
              <w:top w:val="single" w:sz="4" w:space="0" w:color="auto"/>
              <w:left w:val="nil"/>
              <w:bottom w:val="single" w:sz="4" w:space="0" w:color="auto"/>
              <w:right w:val="single" w:sz="4" w:space="0" w:color="auto"/>
            </w:tcBorders>
            <w:vAlign w:val="center"/>
          </w:tcPr>
          <w:p w14:paraId="3834A872" w14:textId="7EE1BDCB" w:rsidR="00063CDC" w:rsidRPr="00BF5F7F" w:rsidRDefault="00063CDC" w:rsidP="00C7152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REGULATORIO</w:t>
            </w:r>
          </w:p>
        </w:tc>
        <w:tc>
          <w:tcPr>
            <w:tcW w:w="872" w:type="pct"/>
            <w:tcBorders>
              <w:top w:val="single" w:sz="4" w:space="0" w:color="auto"/>
              <w:left w:val="nil"/>
              <w:bottom w:val="single" w:sz="4" w:space="0" w:color="auto"/>
              <w:right w:val="single" w:sz="4" w:space="0" w:color="auto"/>
            </w:tcBorders>
            <w:vAlign w:val="center"/>
          </w:tcPr>
          <w:p w14:paraId="572EE485" w14:textId="7CBF3C3A" w:rsidR="00063CDC" w:rsidRPr="00BF5F7F" w:rsidRDefault="00063CDC" w:rsidP="00C7152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RIESGO OPERACIONAL</w:t>
            </w:r>
          </w:p>
        </w:tc>
      </w:tr>
      <w:tr w:rsidR="00C4713B" w:rsidRPr="00BF5F7F" w14:paraId="3B48A60A"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03FB433F" w14:textId="77777777" w:rsidR="00063CDC" w:rsidRPr="00BF5F7F" w:rsidRDefault="00063CDC" w:rsidP="00C7152F">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DESCRIPCIÓN (QUE PUEDE PASAR Y COMO PUEDE OCURRIR)</w:t>
            </w:r>
          </w:p>
        </w:tc>
        <w:tc>
          <w:tcPr>
            <w:tcW w:w="1251" w:type="pct"/>
            <w:tcBorders>
              <w:top w:val="single" w:sz="4" w:space="0" w:color="auto"/>
              <w:left w:val="nil"/>
              <w:bottom w:val="single" w:sz="4" w:space="0" w:color="auto"/>
              <w:right w:val="single" w:sz="4" w:space="0" w:color="auto"/>
            </w:tcBorders>
            <w:vAlign w:val="center"/>
          </w:tcPr>
          <w:p w14:paraId="594F852D" w14:textId="6D94C1B8" w:rsidR="00063CDC" w:rsidRPr="00BF5F7F" w:rsidRDefault="00063CDC" w:rsidP="00C7152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RIESGO PRESENTADO POR LA DEFICIENTE </w:t>
            </w:r>
            <w:r>
              <w:rPr>
                <w:rFonts w:ascii="Arial" w:eastAsia="Times New Roman" w:hAnsi="Arial" w:cs="Arial"/>
                <w:color w:val="000000"/>
                <w:kern w:val="2"/>
                <w:sz w:val="13"/>
                <w:szCs w:val="13"/>
                <w:lang w:val="es-MX" w:eastAsia="es-MX"/>
                <w14:ligatures w14:val="standardContextual"/>
              </w:rPr>
              <w:t>SUPERVISIÓN</w:t>
            </w:r>
            <w:r w:rsidRPr="00BF5F7F">
              <w:rPr>
                <w:rFonts w:ascii="Arial" w:eastAsia="Times New Roman" w:hAnsi="Arial" w:cs="Arial"/>
                <w:color w:val="000000"/>
                <w:kern w:val="2"/>
                <w:sz w:val="13"/>
                <w:szCs w:val="13"/>
                <w:lang w:val="es-MX" w:eastAsia="es-MX"/>
                <w14:ligatures w14:val="standardContextual"/>
              </w:rPr>
              <w:t xml:space="preserve">, EN LO DE SU COMPETENCIA, EN LOS CASOS DE PROCESOS ADMINISTRATIVOS Y/O JUDICIALES CON OCASIÓN DE LA EJECUCIÓN DE LAS OBRAS, TANTO EN LA ETAPA CONTRACTUAL COMO EN LA POSTCONTRACTUAL, YA SEA POR PROCESOS DE MULTAS, SANCIONES, REPARACIÓN DIRECTA, ETC, O SINIESTROS POR ESTABILIDAD DE OBRA EJECUTADA AL CONTRATISTA DE OBRA Y/O SINIESTROS POR CALIDAD DEL SERVICIO DE </w:t>
            </w:r>
            <w:r>
              <w:rPr>
                <w:rFonts w:ascii="Arial" w:eastAsia="Times New Roman" w:hAnsi="Arial" w:cs="Arial"/>
                <w:color w:val="000000"/>
                <w:kern w:val="2"/>
                <w:sz w:val="13"/>
                <w:szCs w:val="13"/>
                <w:lang w:val="es-MX" w:eastAsia="es-MX"/>
                <w14:ligatures w14:val="standardContextual"/>
              </w:rPr>
              <w:t>SUPERVISIÓN</w:t>
            </w:r>
          </w:p>
        </w:tc>
        <w:tc>
          <w:tcPr>
            <w:tcW w:w="875" w:type="pct"/>
            <w:tcBorders>
              <w:top w:val="single" w:sz="4" w:space="0" w:color="auto"/>
              <w:left w:val="nil"/>
              <w:bottom w:val="single" w:sz="4" w:space="0" w:color="auto"/>
              <w:right w:val="single" w:sz="4" w:space="0" w:color="auto"/>
            </w:tcBorders>
            <w:vAlign w:val="center"/>
          </w:tcPr>
          <w:p w14:paraId="5AB4FF84" w14:textId="069A6E76" w:rsidR="00063CDC" w:rsidRPr="00BF5F7F" w:rsidRDefault="00063CDC" w:rsidP="00C7152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RIESGO POR DEMORAS OCASIONADAS EN LA CALIFICACIÓN Y ACEPTACIÓN, POR PARTE DE LA </w:t>
            </w:r>
            <w:r>
              <w:rPr>
                <w:rFonts w:ascii="Arial" w:eastAsia="Times New Roman" w:hAnsi="Arial" w:cs="Arial"/>
                <w:color w:val="000000"/>
                <w:kern w:val="2"/>
                <w:sz w:val="13"/>
                <w:szCs w:val="13"/>
                <w:lang w:val="es-MX" w:eastAsia="es-MX"/>
                <w14:ligatures w14:val="standardContextual"/>
              </w:rPr>
              <w:t>SUPERVISIÓN</w:t>
            </w:r>
            <w:r w:rsidRPr="00BF5F7F">
              <w:rPr>
                <w:rFonts w:ascii="Arial" w:eastAsia="Times New Roman" w:hAnsi="Arial" w:cs="Arial"/>
                <w:color w:val="000000"/>
                <w:kern w:val="2"/>
                <w:sz w:val="13"/>
                <w:szCs w:val="13"/>
                <w:lang w:val="es-MX" w:eastAsia="es-MX"/>
                <w14:ligatures w14:val="standardContextual"/>
              </w:rPr>
              <w:t xml:space="preserve">, DEL ÓPTIMO FUNCIONAMIENTO Y PUESTA A PUNTO DE LA MAQUINARIA Y/O EQUIPOS EN LA OBRA. RIESGO QUE ASUME EL </w:t>
            </w:r>
            <w:r>
              <w:rPr>
                <w:rFonts w:ascii="Arial" w:eastAsia="Times New Roman" w:hAnsi="Arial" w:cs="Arial"/>
                <w:color w:val="000000"/>
                <w:kern w:val="2"/>
                <w:sz w:val="13"/>
                <w:szCs w:val="13"/>
                <w:lang w:val="es-MX" w:eastAsia="es-MX"/>
                <w14:ligatures w14:val="standardContextual"/>
              </w:rPr>
              <w:t>SUPERVISOR</w:t>
            </w:r>
            <w:r w:rsidRPr="00BF5F7F">
              <w:rPr>
                <w:rFonts w:ascii="Arial" w:eastAsia="Times New Roman" w:hAnsi="Arial" w:cs="Arial"/>
                <w:color w:val="000000"/>
                <w:kern w:val="2"/>
                <w:sz w:val="13"/>
                <w:szCs w:val="13"/>
                <w:lang w:val="es-MX" w:eastAsia="es-MX"/>
                <w14:ligatures w14:val="standardContextual"/>
              </w:rPr>
              <w:t xml:space="preserve">, TENIENDO EN CUENTA QUE LE COMPETE AL </w:t>
            </w:r>
            <w:r>
              <w:rPr>
                <w:rFonts w:ascii="Arial" w:eastAsia="Times New Roman" w:hAnsi="Arial" w:cs="Arial"/>
                <w:color w:val="000000"/>
                <w:kern w:val="2"/>
                <w:sz w:val="13"/>
                <w:szCs w:val="13"/>
                <w:lang w:val="es-MX" w:eastAsia="es-MX"/>
                <w14:ligatures w14:val="standardContextual"/>
              </w:rPr>
              <w:t>SUPERVISOR</w:t>
            </w:r>
            <w:r w:rsidRPr="00BF5F7F">
              <w:rPr>
                <w:rFonts w:ascii="Arial" w:eastAsia="Times New Roman" w:hAnsi="Arial" w:cs="Arial"/>
                <w:color w:val="000000"/>
                <w:kern w:val="2"/>
                <w:sz w:val="13"/>
                <w:szCs w:val="13"/>
                <w:lang w:val="es-MX" w:eastAsia="es-MX"/>
                <w14:ligatures w14:val="standardContextual"/>
              </w:rPr>
              <w:t xml:space="preserve"> HACER EL SEGUIMIENTO A ESTE PROCESO.</w:t>
            </w:r>
          </w:p>
        </w:tc>
        <w:tc>
          <w:tcPr>
            <w:tcW w:w="878" w:type="pct"/>
            <w:tcBorders>
              <w:top w:val="single" w:sz="4" w:space="0" w:color="auto"/>
              <w:left w:val="nil"/>
              <w:bottom w:val="single" w:sz="4" w:space="0" w:color="auto"/>
              <w:right w:val="single" w:sz="4" w:space="0" w:color="auto"/>
            </w:tcBorders>
            <w:vAlign w:val="center"/>
          </w:tcPr>
          <w:p w14:paraId="6CBB4191" w14:textId="532D3F34" w:rsidR="00063CDC" w:rsidRPr="00BF5F7F" w:rsidRDefault="00063CDC" w:rsidP="00C7152F">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 EL NO INICIO DE LA OBRA O SUSPENSIONES POR DEMORA EN TRAMITES O AJUSTES A LOS ESTUDIOS Y DISEÑOS QUE SON RESPONSABILIDAD DE LA ENTIDAD CONTRATANTE; NO DEJAR LA TRAZABILIDAD EN LA EJECUCIÓN DEL CONTRATO MEDIANTE OFICIOS O DOCUMENTOS SOPORTE</w:t>
            </w:r>
          </w:p>
        </w:tc>
        <w:tc>
          <w:tcPr>
            <w:tcW w:w="872" w:type="pct"/>
            <w:tcBorders>
              <w:top w:val="single" w:sz="4" w:space="0" w:color="auto"/>
              <w:left w:val="nil"/>
              <w:bottom w:val="single" w:sz="4" w:space="0" w:color="auto"/>
              <w:right w:val="single" w:sz="4" w:space="0" w:color="auto"/>
            </w:tcBorders>
            <w:vAlign w:val="center"/>
          </w:tcPr>
          <w:p w14:paraId="485DD61B" w14:textId="768AAC98" w:rsidR="00063CDC" w:rsidRPr="003340BA" w:rsidRDefault="00063CDC" w:rsidP="00C7152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3340BA">
              <w:rPr>
                <w:rFonts w:ascii="Arial" w:eastAsia="Times New Roman" w:hAnsi="Arial" w:cs="Arial"/>
                <w:color w:val="000000"/>
                <w:kern w:val="2"/>
                <w:sz w:val="13"/>
                <w:szCs w:val="13"/>
                <w:lang w:val="es-MX" w:eastAsia="es-MX"/>
                <w14:ligatures w14:val="standardContextual"/>
              </w:rPr>
              <w:t xml:space="preserve">NO CONTAR CON </w:t>
            </w:r>
            <w:r w:rsidR="002F66AA">
              <w:rPr>
                <w:rFonts w:ascii="Arial" w:eastAsia="Times New Roman" w:hAnsi="Arial" w:cs="Arial"/>
                <w:color w:val="000000"/>
                <w:kern w:val="2"/>
                <w:sz w:val="13"/>
                <w:szCs w:val="13"/>
                <w:lang w:val="es-MX" w:eastAsia="es-MX"/>
                <w14:ligatures w14:val="standardContextual"/>
              </w:rPr>
              <w:t>LA ASIGNACIÓN DEL SUPERVISOR</w:t>
            </w:r>
            <w:r w:rsidR="00A24EF6">
              <w:rPr>
                <w:rFonts w:ascii="Arial" w:eastAsia="Times New Roman" w:hAnsi="Arial" w:cs="Arial"/>
                <w:color w:val="000000"/>
                <w:kern w:val="2"/>
                <w:sz w:val="13"/>
                <w:szCs w:val="13"/>
                <w:lang w:val="es-MX" w:eastAsia="es-MX"/>
                <w14:ligatures w14:val="standardContextual"/>
              </w:rPr>
              <w:t xml:space="preserve"> </w:t>
            </w:r>
            <w:r>
              <w:rPr>
                <w:rFonts w:ascii="Arial" w:eastAsia="Times New Roman" w:hAnsi="Arial" w:cs="Arial"/>
                <w:color w:val="000000"/>
                <w:kern w:val="2"/>
                <w:sz w:val="13"/>
                <w:szCs w:val="13"/>
                <w:lang w:val="es-MX" w:eastAsia="es-MX"/>
                <w14:ligatures w14:val="standardContextual"/>
              </w:rPr>
              <w:t>R</w:t>
            </w:r>
            <w:r w:rsidRPr="003340BA">
              <w:rPr>
                <w:rFonts w:ascii="Arial" w:eastAsia="Times New Roman" w:hAnsi="Arial" w:cs="Arial"/>
                <w:color w:val="000000"/>
                <w:kern w:val="2"/>
                <w:sz w:val="13"/>
                <w:szCs w:val="13"/>
                <w:lang w:val="es-MX" w:eastAsia="es-MX"/>
                <w14:ligatures w14:val="standardContextual"/>
              </w:rPr>
              <w:t>EQUERIDO PARA LA EJECUCIÓN</w:t>
            </w:r>
            <w:r>
              <w:rPr>
                <w:rFonts w:ascii="Arial" w:eastAsia="Times New Roman" w:hAnsi="Arial" w:cs="Arial"/>
                <w:color w:val="000000"/>
                <w:kern w:val="2"/>
                <w:sz w:val="13"/>
                <w:szCs w:val="13"/>
                <w:lang w:val="es-MX" w:eastAsia="es-MX"/>
                <w14:ligatures w14:val="standardContextual"/>
              </w:rPr>
              <w:t xml:space="preserve"> </w:t>
            </w:r>
            <w:r w:rsidRPr="003340BA">
              <w:rPr>
                <w:rFonts w:ascii="Arial" w:eastAsia="Times New Roman" w:hAnsi="Arial" w:cs="Arial"/>
                <w:color w:val="000000"/>
                <w:kern w:val="2"/>
                <w:sz w:val="13"/>
                <w:szCs w:val="13"/>
                <w:lang w:val="es-MX" w:eastAsia="es-MX"/>
                <w14:ligatures w14:val="standardContextual"/>
              </w:rPr>
              <w:t>DEL CONTRATO DERIVADO DEL PRESENTE PROCESO.</w:t>
            </w:r>
            <w:r>
              <w:rPr>
                <w:rFonts w:ascii="Arial" w:eastAsia="Times New Roman" w:hAnsi="Arial" w:cs="Arial"/>
                <w:color w:val="000000"/>
                <w:kern w:val="2"/>
                <w:sz w:val="13"/>
                <w:szCs w:val="13"/>
                <w:lang w:val="es-MX" w:eastAsia="es-MX"/>
                <w14:ligatures w14:val="standardContextual"/>
              </w:rPr>
              <w:t xml:space="preserve"> </w:t>
            </w:r>
            <w:r w:rsidRPr="003340BA">
              <w:rPr>
                <w:rFonts w:ascii="Arial" w:eastAsia="Times New Roman" w:hAnsi="Arial" w:cs="Arial"/>
                <w:color w:val="000000"/>
                <w:kern w:val="2"/>
                <w:sz w:val="13"/>
                <w:szCs w:val="13"/>
                <w:lang w:val="es-MX" w:eastAsia="es-MX"/>
                <w14:ligatures w14:val="standardContextual"/>
              </w:rPr>
              <w:t>DEBIDO A PROCESOS DE</w:t>
            </w:r>
          </w:p>
          <w:p w14:paraId="66CF56FA" w14:textId="400B4DC3" w:rsidR="00063CDC" w:rsidRPr="00BF5F7F" w:rsidRDefault="00063CDC" w:rsidP="006F5FA0">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3340BA">
              <w:rPr>
                <w:rFonts w:ascii="Arial" w:eastAsia="Times New Roman" w:hAnsi="Arial" w:cs="Arial"/>
                <w:color w:val="000000"/>
                <w:kern w:val="2"/>
                <w:sz w:val="13"/>
                <w:szCs w:val="13"/>
                <w:lang w:val="es-MX" w:eastAsia="es-MX"/>
                <w14:ligatures w14:val="standardContextual"/>
              </w:rPr>
              <w:t>CONTRATACIÓN FALLIDOS U ÓRDENES JUDICIALES O</w:t>
            </w:r>
            <w:r w:rsidR="006F5FA0">
              <w:rPr>
                <w:rFonts w:ascii="Arial" w:eastAsia="Times New Roman" w:hAnsi="Arial" w:cs="Arial"/>
                <w:color w:val="000000"/>
                <w:kern w:val="2"/>
                <w:sz w:val="13"/>
                <w:szCs w:val="13"/>
                <w:lang w:val="es-MX" w:eastAsia="es-MX"/>
                <w14:ligatures w14:val="standardContextual"/>
              </w:rPr>
              <w:t xml:space="preserve"> </w:t>
            </w:r>
            <w:r w:rsidRPr="003340BA">
              <w:rPr>
                <w:rFonts w:ascii="Arial" w:eastAsia="Times New Roman" w:hAnsi="Arial" w:cs="Arial"/>
                <w:color w:val="000000"/>
                <w:kern w:val="2"/>
                <w:sz w:val="13"/>
                <w:szCs w:val="13"/>
                <w:lang w:val="es-MX" w:eastAsia="es-MX"/>
                <w14:ligatures w14:val="standardContextual"/>
              </w:rPr>
              <w:t>ADMINISTRATIVAS</w:t>
            </w:r>
          </w:p>
        </w:tc>
      </w:tr>
      <w:tr w:rsidR="00C4713B" w:rsidRPr="00BF5F7F" w14:paraId="3835C725"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6D1692B7" w14:textId="77777777" w:rsidR="00063CDC" w:rsidRPr="00BF5F7F" w:rsidRDefault="00063CDC" w:rsidP="00C7152F">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CONSECUENCIA DE LA OCURRENCIA DEL EVENTO</w:t>
            </w:r>
          </w:p>
        </w:tc>
        <w:tc>
          <w:tcPr>
            <w:tcW w:w="1251" w:type="pct"/>
            <w:tcBorders>
              <w:top w:val="single" w:sz="4" w:space="0" w:color="auto"/>
              <w:left w:val="nil"/>
              <w:bottom w:val="single" w:sz="4" w:space="0" w:color="auto"/>
              <w:right w:val="single" w:sz="4" w:space="0" w:color="auto"/>
            </w:tcBorders>
            <w:vAlign w:val="center"/>
          </w:tcPr>
          <w:p w14:paraId="16076274" w14:textId="67FD326F" w:rsidR="00063CDC" w:rsidRPr="00BF5F7F" w:rsidRDefault="00063CDC" w:rsidP="00C7152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D431CC">
              <w:rPr>
                <w:rFonts w:ascii="Arial" w:eastAsia="Times New Roman" w:hAnsi="Arial" w:cs="Arial"/>
                <w:color w:val="000000"/>
                <w:kern w:val="2"/>
                <w:sz w:val="13"/>
                <w:szCs w:val="13"/>
                <w:lang w:val="es-MX" w:eastAsia="es-MX"/>
                <w14:ligatures w14:val="standardContextual"/>
              </w:rPr>
              <w:t xml:space="preserve">PÉRDIDA DE LA POSIBILIDAD DE RESARCIMIENTO ECONÓMICO PARA EL ESTADO Y DESPROTECCIÓN DE LA INFRAESTRUCTURA MILITAR CONSTRUIDA ANTE LA IMPOSIBILIDAD LEGAL DE HACER EFECTIVAS LAS PÓLIZAS DE ESTABILIDAD, CALIDAD O CUMPLIMIENTO. ESTO OCURRIRÁ POR LA FALTA DE SOPORTES TÉCNICOS (BITÁCORAS, ENSAYOS DE LABORATORIO DE CONCRETO, REGISTROS FOTOGRÁFICOS) O POR FALLAS EN EL DEBIDO PROCESO COMETIDAS POR LA </w:t>
            </w:r>
            <w:r>
              <w:rPr>
                <w:rFonts w:ascii="Arial" w:eastAsia="Times New Roman" w:hAnsi="Arial" w:cs="Arial"/>
                <w:color w:val="000000"/>
                <w:kern w:val="2"/>
                <w:sz w:val="13"/>
                <w:szCs w:val="13"/>
                <w:lang w:val="es-MX" w:eastAsia="es-MX"/>
                <w14:ligatures w14:val="standardContextual"/>
              </w:rPr>
              <w:t>SUPERVISIÓN</w:t>
            </w:r>
            <w:r w:rsidRPr="00D431CC">
              <w:rPr>
                <w:rFonts w:ascii="Arial" w:eastAsia="Times New Roman" w:hAnsi="Arial" w:cs="Arial"/>
                <w:color w:val="000000"/>
                <w:kern w:val="2"/>
                <w:sz w:val="13"/>
                <w:szCs w:val="13"/>
                <w:lang w:val="es-MX" w:eastAsia="es-MX"/>
                <w14:ligatures w14:val="standardContextual"/>
              </w:rPr>
              <w:t xml:space="preserve"> DURANTE LOS PROCESOS ADMINISTRATIVOS DE MULTAS Y SANCIONES. ASIMISMO, GENERARÁ CONDENAS JUDICIALES CONTRA LA ENTIDAD BAJO LA ACCIÓN DE REPARACIÓN DIRECTA POR ACCIDENTES O DAÑOS NO ATENDIDOS, OBSOLESCENCIA PREMATURA DEL CERRAMIENTO Y LA CUBIERTA, Y LA APERTURA DE INVESTIGACIONES DISCIPLINARIAS, FISCALES Y PENALES CONTRA</w:t>
            </w:r>
            <w:r>
              <w:rPr>
                <w:rFonts w:ascii="Arial" w:eastAsia="Times New Roman" w:hAnsi="Arial" w:cs="Arial"/>
                <w:color w:val="000000"/>
                <w:kern w:val="2"/>
                <w:sz w:val="13"/>
                <w:szCs w:val="13"/>
                <w:lang w:val="es-MX" w:eastAsia="es-MX"/>
                <w14:ligatures w14:val="standardContextual"/>
              </w:rPr>
              <w:t xml:space="preserve"> LA</w:t>
            </w:r>
            <w:r w:rsidRPr="00D431CC">
              <w:rPr>
                <w:rFonts w:ascii="Arial" w:eastAsia="Times New Roman" w:hAnsi="Arial" w:cs="Arial"/>
                <w:color w:val="000000"/>
                <w:kern w:val="2"/>
                <w:sz w:val="13"/>
                <w:szCs w:val="13"/>
                <w:lang w:val="es-MX" w:eastAsia="es-MX"/>
                <w14:ligatures w14:val="standardContextual"/>
              </w:rPr>
              <w:t xml:space="preserve"> SUPERVISIÓN POR OMISIÓN EN LA DEFENSA DE LOS RECURSOS PÚBLICOS</w:t>
            </w:r>
          </w:p>
        </w:tc>
        <w:tc>
          <w:tcPr>
            <w:tcW w:w="875" w:type="pct"/>
            <w:tcBorders>
              <w:top w:val="single" w:sz="4" w:space="0" w:color="auto"/>
              <w:left w:val="nil"/>
              <w:bottom w:val="single" w:sz="4" w:space="0" w:color="auto"/>
              <w:right w:val="single" w:sz="4" w:space="0" w:color="auto"/>
            </w:tcBorders>
            <w:vAlign w:val="center"/>
          </w:tcPr>
          <w:p w14:paraId="3458CC3D" w14:textId="19BA8E31" w:rsidR="00063CDC" w:rsidRPr="00BF5F7F" w:rsidRDefault="00063CDC" w:rsidP="00C7152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D965B6">
              <w:rPr>
                <w:rFonts w:ascii="Arial" w:eastAsia="Times New Roman" w:hAnsi="Arial" w:cs="Arial"/>
                <w:color w:val="000000"/>
                <w:kern w:val="2"/>
                <w:sz w:val="13"/>
                <w:szCs w:val="13"/>
                <w:lang w:val="es-MX" w:eastAsia="es-MX"/>
                <w14:ligatures w14:val="standardContextual"/>
              </w:rPr>
              <w:t xml:space="preserve">GENERACIÓN DE SOBRECOSTOS FINANCIEROS PARA EL PROYECTO DEBIDO A RECLAMACIONES DEL CONTRATISTA DE OBRA POR CONCEPTO DE STAND-BY (EQUIPOS PARADOS) E IMPRODUCTIVIDAD DE LA MANO DE OBRA, DERIVADOS DE LA DILACIÓN O RETRASO DE LA </w:t>
            </w:r>
            <w:r>
              <w:rPr>
                <w:rFonts w:ascii="Arial" w:eastAsia="Times New Roman" w:hAnsi="Arial" w:cs="Arial"/>
                <w:color w:val="000000"/>
                <w:kern w:val="2"/>
                <w:sz w:val="13"/>
                <w:szCs w:val="13"/>
                <w:lang w:val="es-MX" w:eastAsia="es-MX"/>
                <w14:ligatures w14:val="standardContextual"/>
              </w:rPr>
              <w:t>SUPERVISIÓN</w:t>
            </w:r>
            <w:r w:rsidRPr="00D965B6">
              <w:rPr>
                <w:rFonts w:ascii="Arial" w:eastAsia="Times New Roman" w:hAnsi="Arial" w:cs="Arial"/>
                <w:color w:val="000000"/>
                <w:kern w:val="2"/>
                <w:sz w:val="13"/>
                <w:szCs w:val="13"/>
                <w:lang w:val="es-MX" w:eastAsia="es-MX"/>
                <w14:ligatures w14:val="standardContextual"/>
              </w:rPr>
              <w:t xml:space="preserve"> EN LA EVALUACIÓN, PRUEBAS Y ACEPTACIÓN DEL ESTADO OPERATIVO DE LA MAQUINARIA. ASIMISMO, ESTO PROVOCARÁ LA PÉRDIDA DE VENTANAS CLIMÁTICAS FAVORABLES PARA EL MONTAJE DE LA CUBIERTA, RETRASOS ACUMULADOS EN LA RUTA CRÍTICA DEL CRONOGRAMA DE EJECUCIÓN DEL CERRAMIENTO Y POSIBLES DEMANDAS DE RESPONSABILIDAD CIVIL CONTRACTUAL CONTRA LA ENTIDAD POR LA PARÁLISIS </w:t>
            </w:r>
            <w:r w:rsidRPr="00D965B6">
              <w:rPr>
                <w:rFonts w:ascii="Arial" w:eastAsia="Times New Roman" w:hAnsi="Arial" w:cs="Arial"/>
                <w:color w:val="000000"/>
                <w:kern w:val="2"/>
                <w:sz w:val="13"/>
                <w:szCs w:val="13"/>
                <w:lang w:val="es-MX" w:eastAsia="es-MX"/>
                <w14:ligatures w14:val="standardContextual"/>
              </w:rPr>
              <w:lastRenderedPageBreak/>
              <w:t>INJUSTIFICADA DE LOS FRENTES DE TRABAJO</w:t>
            </w:r>
          </w:p>
        </w:tc>
        <w:tc>
          <w:tcPr>
            <w:tcW w:w="878" w:type="pct"/>
            <w:tcBorders>
              <w:top w:val="single" w:sz="4" w:space="0" w:color="auto"/>
              <w:left w:val="nil"/>
              <w:bottom w:val="single" w:sz="4" w:space="0" w:color="auto"/>
              <w:right w:val="single" w:sz="4" w:space="0" w:color="auto"/>
            </w:tcBorders>
            <w:vAlign w:val="center"/>
          </w:tcPr>
          <w:p w14:paraId="4DA020AB" w14:textId="56AAFB75" w:rsidR="00063CDC" w:rsidRPr="00BF5F7F" w:rsidRDefault="00063CDC" w:rsidP="00C7152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8B6017">
              <w:rPr>
                <w:rFonts w:ascii="Arial" w:eastAsia="Times New Roman" w:hAnsi="Arial" w:cs="Arial"/>
                <w:color w:val="000000"/>
                <w:kern w:val="2"/>
                <w:sz w:val="13"/>
                <w:szCs w:val="13"/>
                <w:lang w:val="es-MX" w:eastAsia="es-MX"/>
                <w14:ligatures w14:val="standardContextual"/>
              </w:rPr>
              <w:lastRenderedPageBreak/>
              <w:t xml:space="preserve">PÉRDIDA DE LA CAPACIDAD DE DEFENSA JURÍDICA Y TÉCNICA DE LA ENTIDAD ANTE RECLAMACIONES ECONÓMICAS MILLONARIAS DEL CONTRATISTA DE OBRA POR CONCEPTO DE MAYORES COSTOS FIJOS Y EXTENSIÓN DEL PLAZO, DEBIDO A LA AUSENCIA DE SOPORTES DOCUMENTALES, BITÁCORAS Y OFICIOS QUE DETALLEN LAS RAZONES Y RESPONSABILIDADES DE LAS SUSPENSIONES. ASIMISMO, ESTA FALTA DE TRAZABILIDAD IMPEDIRÁ DESLINDAR RESPONSABILIDADES INSTITUCIONALES EN AUDITORÍAS POSTERIORES, GENERANDO INVESTIGACIONES DE CARÁCTER FISCAL, DISCIPLINARIO Y PENAL CONTRA LA </w:t>
            </w:r>
            <w:r>
              <w:rPr>
                <w:rFonts w:ascii="Arial" w:eastAsia="Times New Roman" w:hAnsi="Arial" w:cs="Arial"/>
                <w:color w:val="000000"/>
                <w:kern w:val="2"/>
                <w:sz w:val="13"/>
                <w:szCs w:val="13"/>
                <w:lang w:val="es-MX" w:eastAsia="es-MX"/>
                <w14:ligatures w14:val="standardContextual"/>
              </w:rPr>
              <w:t>ENTIDAD CONTRATANTE</w:t>
            </w:r>
            <w:r w:rsidRPr="008B6017">
              <w:rPr>
                <w:rFonts w:ascii="Arial" w:eastAsia="Times New Roman" w:hAnsi="Arial" w:cs="Arial"/>
                <w:color w:val="000000"/>
                <w:kern w:val="2"/>
                <w:sz w:val="13"/>
                <w:szCs w:val="13"/>
                <w:lang w:val="es-MX" w:eastAsia="es-MX"/>
                <w14:ligatures w14:val="standardContextual"/>
              </w:rPr>
              <w:t xml:space="preserve"> POR OMISIÓN EN EL CONTROL DOCUMENTAL Y NEGLIGENCIA EN LA CUSTODIA DE LA </w:t>
            </w:r>
            <w:r w:rsidRPr="008B6017">
              <w:rPr>
                <w:rFonts w:ascii="Arial" w:eastAsia="Times New Roman" w:hAnsi="Arial" w:cs="Arial"/>
                <w:color w:val="000000"/>
                <w:kern w:val="2"/>
                <w:sz w:val="13"/>
                <w:szCs w:val="13"/>
                <w:lang w:val="es-MX" w:eastAsia="es-MX"/>
                <w14:ligatures w14:val="standardContextual"/>
              </w:rPr>
              <w:lastRenderedPageBreak/>
              <w:t>MEMORIA TÉCNICA DEL PROYECTO</w:t>
            </w:r>
          </w:p>
        </w:tc>
        <w:tc>
          <w:tcPr>
            <w:tcW w:w="872" w:type="pct"/>
            <w:tcBorders>
              <w:top w:val="single" w:sz="4" w:space="0" w:color="auto"/>
              <w:left w:val="nil"/>
              <w:bottom w:val="single" w:sz="4" w:space="0" w:color="auto"/>
              <w:right w:val="single" w:sz="4" w:space="0" w:color="auto"/>
            </w:tcBorders>
            <w:vAlign w:val="center"/>
          </w:tcPr>
          <w:p w14:paraId="1312182A" w14:textId="78FB541D" w:rsidR="00063CDC" w:rsidRPr="00BF5F7F" w:rsidRDefault="00CF37B6" w:rsidP="00C7152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CF37B6">
              <w:rPr>
                <w:rFonts w:ascii="Arial" w:eastAsia="Times New Roman" w:hAnsi="Arial" w:cs="Arial"/>
                <w:color w:val="000000"/>
                <w:kern w:val="2"/>
                <w:sz w:val="13"/>
                <w:szCs w:val="13"/>
                <w:lang w:val="es-MX" w:eastAsia="es-MX"/>
                <w14:ligatures w14:val="standardContextual"/>
              </w:rPr>
              <w:lastRenderedPageBreak/>
              <w:t>BLOQUEO ADMINISTRATIVO TOTAL DEL PROYECTO, IMPOSIBILIDAD DE SUSCRIBIR EL ACTA DE INICIO DE LA OBRA CIVIL E INELEGIBILIDAD PARA TRAMITAR PLANILLAS DE PAGO O ACTAS DE CANTIDADES DE OBRA DEBIDO A LA FALTA DE ASIGNACIÓN O VACANCIA DEL SUPERVISOR DE LA ENTIDAD</w:t>
            </w:r>
            <w:r>
              <w:rPr>
                <w:rFonts w:ascii="Arial" w:eastAsia="Times New Roman" w:hAnsi="Arial" w:cs="Arial"/>
                <w:color w:val="000000"/>
                <w:kern w:val="2"/>
                <w:sz w:val="13"/>
                <w:szCs w:val="13"/>
                <w:lang w:val="es-MX" w:eastAsia="es-MX"/>
                <w14:ligatures w14:val="standardContextual"/>
              </w:rPr>
              <w:t xml:space="preserve">, LO QUE </w:t>
            </w:r>
            <w:r w:rsidRPr="00CF37B6">
              <w:rPr>
                <w:rFonts w:ascii="Arial" w:eastAsia="Times New Roman" w:hAnsi="Arial" w:cs="Arial"/>
                <w:color w:val="000000"/>
                <w:kern w:val="2"/>
                <w:sz w:val="13"/>
                <w:szCs w:val="13"/>
                <w:lang w:val="es-MX" w:eastAsia="es-MX"/>
                <w14:ligatures w14:val="standardContextual"/>
              </w:rPr>
              <w:t>GENERARÁ LA PARÁLISIS DE LOS FRENTES DE TRABAJO DE LA CUBIERTA Y EL CERRAMIENTO, RECLAMACIONES POR SOBRECOSTOS DE STAND-BY POR PARTE DEL CONTRATISTA, Y LA EXPOSICIÓN DE LA INFRAESTRUCTURA DEL BATALLÓN A UN DETERIORO ACELERADO POR LA FALTA DE DECISIONES OPORTUNAS</w:t>
            </w:r>
          </w:p>
        </w:tc>
      </w:tr>
      <w:tr w:rsidR="00C4713B" w:rsidRPr="00BF5F7F" w14:paraId="1667FEDE"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02259FA7" w14:textId="77777777" w:rsidR="00063CDC" w:rsidRPr="00BF5F7F" w:rsidRDefault="00063CDC" w:rsidP="00C7152F">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PROBABILIDAD</w:t>
            </w:r>
          </w:p>
        </w:tc>
        <w:tc>
          <w:tcPr>
            <w:tcW w:w="1251" w:type="pct"/>
            <w:tcBorders>
              <w:top w:val="single" w:sz="4" w:space="0" w:color="auto"/>
              <w:left w:val="nil"/>
              <w:bottom w:val="single" w:sz="4" w:space="0" w:color="auto"/>
              <w:right w:val="single" w:sz="4" w:space="0" w:color="auto"/>
            </w:tcBorders>
            <w:vAlign w:val="center"/>
          </w:tcPr>
          <w:p w14:paraId="786A6889" w14:textId="6938A6C9" w:rsidR="00063CDC" w:rsidRPr="00BF5F7F" w:rsidRDefault="00063CDC" w:rsidP="00C7152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875" w:type="pct"/>
            <w:tcBorders>
              <w:top w:val="single" w:sz="4" w:space="0" w:color="auto"/>
              <w:left w:val="nil"/>
              <w:bottom w:val="single" w:sz="4" w:space="0" w:color="auto"/>
              <w:right w:val="single" w:sz="4" w:space="0" w:color="auto"/>
            </w:tcBorders>
            <w:vAlign w:val="center"/>
          </w:tcPr>
          <w:p w14:paraId="253949AF" w14:textId="2D637460" w:rsidR="00063CDC" w:rsidRPr="00BF5F7F" w:rsidRDefault="00063CDC" w:rsidP="00C7152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8" w:type="pct"/>
            <w:tcBorders>
              <w:top w:val="single" w:sz="4" w:space="0" w:color="auto"/>
              <w:left w:val="nil"/>
              <w:bottom w:val="single" w:sz="4" w:space="0" w:color="auto"/>
              <w:right w:val="single" w:sz="4" w:space="0" w:color="auto"/>
            </w:tcBorders>
            <w:vAlign w:val="center"/>
          </w:tcPr>
          <w:p w14:paraId="21CC76FF" w14:textId="3C096013" w:rsidR="00063CDC" w:rsidRPr="00BF5F7F" w:rsidRDefault="00063CDC" w:rsidP="00C7152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2" w:type="pct"/>
            <w:tcBorders>
              <w:top w:val="single" w:sz="4" w:space="0" w:color="auto"/>
              <w:left w:val="nil"/>
              <w:bottom w:val="single" w:sz="4" w:space="0" w:color="auto"/>
              <w:right w:val="single" w:sz="4" w:space="0" w:color="auto"/>
            </w:tcBorders>
            <w:vAlign w:val="center"/>
          </w:tcPr>
          <w:p w14:paraId="3BFDE5DC" w14:textId="5CAF1846" w:rsidR="00063CDC" w:rsidRPr="00BF5F7F" w:rsidRDefault="00063CDC" w:rsidP="00C7152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1</w:t>
            </w:r>
          </w:p>
        </w:tc>
      </w:tr>
      <w:tr w:rsidR="00C4713B" w:rsidRPr="00BF5F7F" w14:paraId="3151B568"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2EA94B3D" w14:textId="77777777" w:rsidR="00063CDC" w:rsidRPr="00BF5F7F" w:rsidRDefault="00063CDC" w:rsidP="00C7152F">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w:t>
            </w:r>
          </w:p>
        </w:tc>
        <w:tc>
          <w:tcPr>
            <w:tcW w:w="1251" w:type="pct"/>
            <w:tcBorders>
              <w:top w:val="single" w:sz="4" w:space="0" w:color="auto"/>
              <w:left w:val="nil"/>
              <w:bottom w:val="single" w:sz="4" w:space="0" w:color="auto"/>
              <w:right w:val="single" w:sz="4" w:space="0" w:color="auto"/>
            </w:tcBorders>
            <w:vAlign w:val="center"/>
          </w:tcPr>
          <w:p w14:paraId="2FB82CAB" w14:textId="3D636EB9" w:rsidR="00063CDC" w:rsidRPr="00BF5F7F" w:rsidRDefault="00063CDC" w:rsidP="00C7152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5" w:type="pct"/>
            <w:tcBorders>
              <w:top w:val="single" w:sz="4" w:space="0" w:color="auto"/>
              <w:left w:val="nil"/>
              <w:bottom w:val="single" w:sz="4" w:space="0" w:color="auto"/>
              <w:right w:val="single" w:sz="4" w:space="0" w:color="auto"/>
            </w:tcBorders>
            <w:vAlign w:val="center"/>
          </w:tcPr>
          <w:p w14:paraId="479656DD" w14:textId="5B7452ED" w:rsidR="00063CDC" w:rsidRPr="00BF5F7F" w:rsidRDefault="00063CDC" w:rsidP="00C7152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8" w:type="pct"/>
            <w:tcBorders>
              <w:top w:val="single" w:sz="4" w:space="0" w:color="auto"/>
              <w:left w:val="nil"/>
              <w:bottom w:val="single" w:sz="4" w:space="0" w:color="auto"/>
              <w:right w:val="single" w:sz="4" w:space="0" w:color="auto"/>
            </w:tcBorders>
            <w:vAlign w:val="center"/>
          </w:tcPr>
          <w:p w14:paraId="6D8F45B5" w14:textId="4EB79E81" w:rsidR="00063CDC" w:rsidRPr="00BF5F7F" w:rsidRDefault="00063CDC" w:rsidP="00C7152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6</w:t>
            </w:r>
          </w:p>
        </w:tc>
        <w:tc>
          <w:tcPr>
            <w:tcW w:w="872" w:type="pct"/>
            <w:tcBorders>
              <w:top w:val="single" w:sz="4" w:space="0" w:color="auto"/>
              <w:left w:val="nil"/>
              <w:bottom w:val="single" w:sz="4" w:space="0" w:color="auto"/>
              <w:right w:val="single" w:sz="4" w:space="0" w:color="auto"/>
            </w:tcBorders>
            <w:vAlign w:val="center"/>
          </w:tcPr>
          <w:p w14:paraId="2C722066" w14:textId="44430D65" w:rsidR="00063CDC" w:rsidRPr="00BF5F7F" w:rsidRDefault="00063CDC" w:rsidP="00C7152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4</w:t>
            </w:r>
          </w:p>
        </w:tc>
      </w:tr>
      <w:tr w:rsidR="00C4713B" w:rsidRPr="00BF5F7F" w14:paraId="1D8B04CF"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26A93425" w14:textId="77777777" w:rsidR="00063CDC" w:rsidRPr="00BF5F7F" w:rsidRDefault="00063CDC" w:rsidP="00C7152F">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VALORACIÓN DEL RIESGO</w:t>
            </w:r>
          </w:p>
        </w:tc>
        <w:tc>
          <w:tcPr>
            <w:tcW w:w="1251" w:type="pct"/>
            <w:tcBorders>
              <w:top w:val="single" w:sz="4" w:space="0" w:color="auto"/>
              <w:left w:val="nil"/>
              <w:bottom w:val="single" w:sz="4" w:space="0" w:color="auto"/>
              <w:right w:val="single" w:sz="4" w:space="0" w:color="auto"/>
            </w:tcBorders>
            <w:vAlign w:val="center"/>
          </w:tcPr>
          <w:p w14:paraId="44422F5B" w14:textId="2A9B72CB" w:rsidR="00063CDC" w:rsidRPr="00BF5F7F" w:rsidRDefault="00063CDC" w:rsidP="00C7152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5</w:t>
            </w:r>
          </w:p>
        </w:tc>
        <w:tc>
          <w:tcPr>
            <w:tcW w:w="875" w:type="pct"/>
            <w:tcBorders>
              <w:top w:val="single" w:sz="4" w:space="0" w:color="auto"/>
              <w:left w:val="nil"/>
              <w:bottom w:val="single" w:sz="4" w:space="0" w:color="auto"/>
              <w:right w:val="single" w:sz="4" w:space="0" w:color="auto"/>
            </w:tcBorders>
            <w:vAlign w:val="center"/>
          </w:tcPr>
          <w:p w14:paraId="3A1F8D93" w14:textId="189E35F3" w:rsidR="00063CDC" w:rsidRPr="00BF5F7F" w:rsidRDefault="00063CDC" w:rsidP="00C7152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878" w:type="pct"/>
            <w:tcBorders>
              <w:top w:val="single" w:sz="4" w:space="0" w:color="auto"/>
              <w:left w:val="nil"/>
              <w:bottom w:val="single" w:sz="4" w:space="0" w:color="auto"/>
              <w:right w:val="single" w:sz="4" w:space="0" w:color="auto"/>
            </w:tcBorders>
            <w:vAlign w:val="center"/>
          </w:tcPr>
          <w:p w14:paraId="6787203C" w14:textId="7548A063" w:rsidR="00063CDC" w:rsidRPr="00BF5F7F" w:rsidRDefault="00063CDC" w:rsidP="00C7152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8</w:t>
            </w:r>
          </w:p>
        </w:tc>
        <w:tc>
          <w:tcPr>
            <w:tcW w:w="872" w:type="pct"/>
            <w:tcBorders>
              <w:top w:val="single" w:sz="4" w:space="0" w:color="auto"/>
              <w:left w:val="nil"/>
              <w:bottom w:val="single" w:sz="4" w:space="0" w:color="auto"/>
              <w:right w:val="single" w:sz="4" w:space="0" w:color="auto"/>
            </w:tcBorders>
            <w:vAlign w:val="center"/>
          </w:tcPr>
          <w:p w14:paraId="45EC83D9" w14:textId="5B65BEF8" w:rsidR="00063CDC" w:rsidRPr="00BF5F7F" w:rsidRDefault="00063CDC" w:rsidP="00C7152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5</w:t>
            </w:r>
          </w:p>
        </w:tc>
      </w:tr>
      <w:tr w:rsidR="00C4713B" w:rsidRPr="00BF5F7F" w14:paraId="4A08B572"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79443F07" w14:textId="77777777" w:rsidR="00063CDC" w:rsidRPr="00BF5F7F" w:rsidRDefault="00063CDC" w:rsidP="00C7152F">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CATEGORÍA</w:t>
            </w:r>
          </w:p>
        </w:tc>
        <w:tc>
          <w:tcPr>
            <w:tcW w:w="1251" w:type="pct"/>
            <w:tcBorders>
              <w:top w:val="single" w:sz="4" w:space="0" w:color="auto"/>
              <w:left w:val="nil"/>
              <w:bottom w:val="single" w:sz="4" w:space="0" w:color="auto"/>
              <w:right w:val="single" w:sz="4" w:space="0" w:color="auto"/>
            </w:tcBorders>
            <w:vAlign w:val="center"/>
          </w:tcPr>
          <w:p w14:paraId="4A32FAD6" w14:textId="288FA971" w:rsidR="00063CDC" w:rsidRPr="00BF5F7F" w:rsidRDefault="00063CDC" w:rsidP="00C7152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MEDIO</w:t>
            </w:r>
          </w:p>
        </w:tc>
        <w:tc>
          <w:tcPr>
            <w:tcW w:w="875" w:type="pct"/>
            <w:tcBorders>
              <w:top w:val="single" w:sz="4" w:space="0" w:color="auto"/>
              <w:left w:val="nil"/>
              <w:bottom w:val="single" w:sz="4" w:space="0" w:color="auto"/>
              <w:right w:val="single" w:sz="4" w:space="0" w:color="auto"/>
            </w:tcBorders>
            <w:vAlign w:val="center"/>
          </w:tcPr>
          <w:p w14:paraId="20CDB0FF" w14:textId="08887BAE" w:rsidR="00063CDC" w:rsidRPr="00BF5F7F" w:rsidRDefault="00063CDC" w:rsidP="00C7152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8" w:type="pct"/>
            <w:tcBorders>
              <w:top w:val="single" w:sz="4" w:space="0" w:color="auto"/>
              <w:left w:val="nil"/>
              <w:bottom w:val="single" w:sz="4" w:space="0" w:color="auto"/>
              <w:right w:val="single" w:sz="4" w:space="0" w:color="auto"/>
            </w:tcBorders>
            <w:vAlign w:val="center"/>
          </w:tcPr>
          <w:p w14:paraId="0E0BE488" w14:textId="7E3DFAE2" w:rsidR="00063CDC" w:rsidRPr="00BF5F7F" w:rsidRDefault="00063CDC" w:rsidP="00C7152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ALTO</w:t>
            </w:r>
          </w:p>
        </w:tc>
        <w:tc>
          <w:tcPr>
            <w:tcW w:w="872" w:type="pct"/>
            <w:tcBorders>
              <w:top w:val="single" w:sz="4" w:space="0" w:color="auto"/>
              <w:left w:val="nil"/>
              <w:bottom w:val="single" w:sz="4" w:space="0" w:color="auto"/>
              <w:right w:val="single" w:sz="4" w:space="0" w:color="auto"/>
            </w:tcBorders>
            <w:vAlign w:val="center"/>
          </w:tcPr>
          <w:p w14:paraId="794AEA3A" w14:textId="695C23C8" w:rsidR="00063CDC" w:rsidRPr="00BF5F7F" w:rsidRDefault="00063CDC" w:rsidP="00C7152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MEDIO</w:t>
            </w:r>
          </w:p>
        </w:tc>
      </w:tr>
      <w:tr w:rsidR="00C4713B" w:rsidRPr="00BF5F7F" w14:paraId="573515CE"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4B25B25A" w14:textId="77777777" w:rsidR="00063CDC" w:rsidRPr="00BF5F7F" w:rsidRDefault="00063CDC" w:rsidP="00C7152F">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¿A QUIEN SE LE ASIGNA?</w:t>
            </w:r>
          </w:p>
        </w:tc>
        <w:tc>
          <w:tcPr>
            <w:tcW w:w="1251" w:type="pct"/>
            <w:tcBorders>
              <w:top w:val="single" w:sz="4" w:space="0" w:color="auto"/>
              <w:left w:val="nil"/>
              <w:bottom w:val="single" w:sz="4" w:space="0" w:color="auto"/>
              <w:right w:val="single" w:sz="4" w:space="0" w:color="auto"/>
            </w:tcBorders>
            <w:vAlign w:val="center"/>
          </w:tcPr>
          <w:p w14:paraId="0037FBAB" w14:textId="3B0AC30A" w:rsidR="00063CDC" w:rsidRPr="00BF5F7F" w:rsidRDefault="00063CDC" w:rsidP="00C7152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SUPERVISION</w:t>
            </w:r>
          </w:p>
        </w:tc>
        <w:tc>
          <w:tcPr>
            <w:tcW w:w="875" w:type="pct"/>
            <w:tcBorders>
              <w:top w:val="single" w:sz="4" w:space="0" w:color="auto"/>
              <w:left w:val="nil"/>
              <w:bottom w:val="single" w:sz="4" w:space="0" w:color="auto"/>
              <w:right w:val="single" w:sz="4" w:space="0" w:color="auto"/>
            </w:tcBorders>
            <w:vAlign w:val="center"/>
          </w:tcPr>
          <w:p w14:paraId="7EBE81D8" w14:textId="2FF1F3EC" w:rsidR="00063CDC" w:rsidRPr="00BF5F7F" w:rsidRDefault="00063CDC" w:rsidP="00C7152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SUPERVISIÓN</w:t>
            </w:r>
          </w:p>
        </w:tc>
        <w:tc>
          <w:tcPr>
            <w:tcW w:w="878" w:type="pct"/>
            <w:tcBorders>
              <w:top w:val="single" w:sz="4" w:space="0" w:color="auto"/>
              <w:left w:val="nil"/>
              <w:bottom w:val="single" w:sz="4" w:space="0" w:color="auto"/>
              <w:right w:val="single" w:sz="4" w:space="0" w:color="auto"/>
            </w:tcBorders>
            <w:vAlign w:val="center"/>
          </w:tcPr>
          <w:p w14:paraId="6D883A8C" w14:textId="6972ABC2" w:rsidR="00063CDC" w:rsidRPr="00BF5F7F" w:rsidRDefault="00063CDC" w:rsidP="00C7152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SUPERVIS</w:t>
            </w:r>
            <w:r>
              <w:rPr>
                <w:rFonts w:ascii="Arial" w:eastAsia="Times New Roman" w:hAnsi="Arial" w:cs="Arial"/>
                <w:color w:val="000000"/>
                <w:kern w:val="2"/>
                <w:sz w:val="13"/>
                <w:szCs w:val="13"/>
                <w:lang w:val="es-MX" w:eastAsia="es-MX"/>
                <w14:ligatures w14:val="standardContextual"/>
              </w:rPr>
              <w:t>IÓN</w:t>
            </w:r>
          </w:p>
        </w:tc>
        <w:tc>
          <w:tcPr>
            <w:tcW w:w="872" w:type="pct"/>
            <w:tcBorders>
              <w:top w:val="single" w:sz="4" w:space="0" w:color="auto"/>
              <w:left w:val="nil"/>
              <w:bottom w:val="single" w:sz="4" w:space="0" w:color="auto"/>
              <w:right w:val="single" w:sz="4" w:space="0" w:color="auto"/>
            </w:tcBorders>
            <w:vAlign w:val="center"/>
          </w:tcPr>
          <w:p w14:paraId="1E3AF77C" w14:textId="1D6E9616" w:rsidR="00063CDC" w:rsidRPr="00BF5F7F" w:rsidRDefault="00395F20" w:rsidP="00C7152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 xml:space="preserve">ENTIDAD </w:t>
            </w:r>
            <w:r w:rsidR="00063CDC">
              <w:rPr>
                <w:rFonts w:ascii="Arial" w:eastAsia="Times New Roman" w:hAnsi="Arial" w:cs="Arial"/>
                <w:color w:val="000000"/>
                <w:kern w:val="2"/>
                <w:sz w:val="13"/>
                <w:szCs w:val="13"/>
                <w:lang w:val="es-MX" w:eastAsia="es-MX"/>
                <w14:ligatures w14:val="standardContextual"/>
              </w:rPr>
              <w:t>CONTRATANTE</w:t>
            </w:r>
          </w:p>
        </w:tc>
      </w:tr>
      <w:tr w:rsidR="00C4713B" w:rsidRPr="00BF5F7F" w14:paraId="2F426605"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2A925DCC" w14:textId="77777777" w:rsidR="00063CDC" w:rsidRPr="00BF5F7F" w:rsidRDefault="00063CDC" w:rsidP="00C7152F">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TRATAMIENTO / CONTROLES A SER IMPLEMENTADOS</w:t>
            </w:r>
          </w:p>
        </w:tc>
        <w:tc>
          <w:tcPr>
            <w:tcW w:w="1251" w:type="pct"/>
            <w:tcBorders>
              <w:top w:val="single" w:sz="4" w:space="0" w:color="auto"/>
              <w:left w:val="nil"/>
              <w:bottom w:val="single" w:sz="4" w:space="0" w:color="auto"/>
              <w:right w:val="single" w:sz="4" w:space="0" w:color="auto"/>
            </w:tcBorders>
            <w:vAlign w:val="center"/>
          </w:tcPr>
          <w:p w14:paraId="5FFBD7FB" w14:textId="29744FB2" w:rsidR="00063CDC" w:rsidRDefault="00063CDC" w:rsidP="00C7152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A60817">
              <w:rPr>
                <w:rFonts w:ascii="Arial" w:eastAsia="Times New Roman" w:hAnsi="Arial" w:cs="Arial"/>
                <w:color w:val="000000"/>
                <w:kern w:val="2"/>
                <w:sz w:val="13"/>
                <w:szCs w:val="13"/>
                <w:lang w:val="es-MX" w:eastAsia="es-MX"/>
                <w14:ligatures w14:val="standardContextual"/>
              </w:rPr>
              <w:t>PROCEDIMIENTO ESTANDARIZADO DE DEBIDO PROCESO</w:t>
            </w:r>
          </w:p>
          <w:p w14:paraId="2E165B42" w14:textId="77777777" w:rsidR="00063CDC" w:rsidRDefault="00063CDC" w:rsidP="00C7152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138C4D8A" w14:textId="4857B571" w:rsidR="00063CDC" w:rsidRDefault="00063CDC" w:rsidP="00C7152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A60817">
              <w:rPr>
                <w:rFonts w:ascii="Arial" w:eastAsia="Times New Roman" w:hAnsi="Arial" w:cs="Arial"/>
                <w:color w:val="000000"/>
                <w:kern w:val="2"/>
                <w:sz w:val="13"/>
                <w:szCs w:val="13"/>
                <w:lang w:val="es-MX" w:eastAsia="es-MX"/>
                <w14:ligatures w14:val="standardContextual"/>
              </w:rPr>
              <w:t>CUSTODIA Y REVISIÓN DE LOS CERTIFICADOS DE ENSAYO DE MATERIALES</w:t>
            </w:r>
          </w:p>
          <w:p w14:paraId="4E74C445" w14:textId="77777777" w:rsidR="00063CDC" w:rsidRDefault="00063CDC" w:rsidP="00C7152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4C252C68" w14:textId="791219CB" w:rsidR="00063CDC" w:rsidRPr="00BF5F7F" w:rsidRDefault="00063CDC" w:rsidP="00C7152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F773A7">
              <w:rPr>
                <w:rFonts w:ascii="Arial" w:eastAsia="Times New Roman" w:hAnsi="Arial" w:cs="Arial"/>
                <w:color w:val="000000"/>
                <w:kern w:val="2"/>
                <w:sz w:val="13"/>
                <w:szCs w:val="13"/>
                <w:lang w:val="es-MX" w:eastAsia="es-MX"/>
                <w14:ligatures w14:val="standardContextual"/>
              </w:rPr>
              <w:t>COMITÉ EXTRAORDINARIO JURÍDICO-TÉCNICO DE SINIESTROS</w:t>
            </w:r>
          </w:p>
        </w:tc>
        <w:tc>
          <w:tcPr>
            <w:tcW w:w="875" w:type="pct"/>
            <w:tcBorders>
              <w:top w:val="single" w:sz="4" w:space="0" w:color="auto"/>
              <w:left w:val="nil"/>
              <w:bottom w:val="single" w:sz="4" w:space="0" w:color="auto"/>
              <w:right w:val="single" w:sz="4" w:space="0" w:color="auto"/>
            </w:tcBorders>
            <w:vAlign w:val="center"/>
          </w:tcPr>
          <w:p w14:paraId="69ABBB26" w14:textId="3946820F" w:rsidR="00063CDC" w:rsidRDefault="00063CDC" w:rsidP="00C7152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FA4308">
              <w:rPr>
                <w:rFonts w:ascii="Arial" w:eastAsia="Times New Roman" w:hAnsi="Arial" w:cs="Arial"/>
                <w:color w:val="000000"/>
                <w:kern w:val="2"/>
                <w:sz w:val="13"/>
                <w:szCs w:val="13"/>
                <w:lang w:val="es-MX" w:eastAsia="es-MX"/>
                <w14:ligatures w14:val="standardContextual"/>
              </w:rPr>
              <w:t>PROTOCOLO DE INSPECCIÓN PREVIA EN TALLERES (FUERA DE OBRA)</w:t>
            </w:r>
          </w:p>
          <w:p w14:paraId="7B768EEC" w14:textId="77777777" w:rsidR="00063CDC" w:rsidRDefault="00063CDC" w:rsidP="00C7152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49256EB1" w14:textId="2E3916BE" w:rsidR="00063CDC" w:rsidRPr="00BF5F7F" w:rsidRDefault="00063CDC" w:rsidP="00C7152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FA4308">
              <w:rPr>
                <w:rFonts w:ascii="Arial" w:eastAsia="Times New Roman" w:hAnsi="Arial" w:cs="Arial"/>
                <w:color w:val="000000"/>
                <w:kern w:val="2"/>
                <w:sz w:val="13"/>
                <w:szCs w:val="13"/>
                <w:lang w:val="es-MX" w:eastAsia="es-MX"/>
                <w14:ligatures w14:val="standardContextual"/>
              </w:rPr>
              <w:t>LISTA DE CHEQUEO (CHECKLIST) TÉCNICA ESTANDARIZADA</w:t>
            </w:r>
          </w:p>
        </w:tc>
        <w:tc>
          <w:tcPr>
            <w:tcW w:w="878" w:type="pct"/>
            <w:tcBorders>
              <w:top w:val="single" w:sz="4" w:space="0" w:color="auto"/>
              <w:left w:val="nil"/>
              <w:bottom w:val="single" w:sz="4" w:space="0" w:color="auto"/>
              <w:right w:val="single" w:sz="4" w:space="0" w:color="auto"/>
            </w:tcBorders>
            <w:vAlign w:val="center"/>
          </w:tcPr>
          <w:p w14:paraId="098C4517" w14:textId="2D86DA4E" w:rsidR="00063CDC" w:rsidRDefault="00063CDC" w:rsidP="00C7152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7F0B66">
              <w:rPr>
                <w:rFonts w:ascii="Arial" w:eastAsia="Times New Roman" w:hAnsi="Arial" w:cs="Arial"/>
                <w:color w:val="000000"/>
                <w:kern w:val="2"/>
                <w:sz w:val="13"/>
                <w:szCs w:val="13"/>
                <w:lang w:val="es-MX" w:eastAsia="es-MX"/>
                <w14:ligatures w14:val="standardContextual"/>
              </w:rPr>
              <w:t>ANOTACIÓN OBLIGATORIA DIARIA EN BITÁCORA CON CIERRE DE ESTADO</w:t>
            </w:r>
          </w:p>
          <w:p w14:paraId="5D98A6B0" w14:textId="77777777" w:rsidR="00063CDC" w:rsidRDefault="00063CDC" w:rsidP="00C7152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3C145F22" w14:textId="0B21BDF7" w:rsidR="00063CDC" w:rsidRPr="00BF5F7F" w:rsidRDefault="00063CDC" w:rsidP="00C7152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7F0B66">
              <w:rPr>
                <w:rFonts w:ascii="Arial" w:eastAsia="Times New Roman" w:hAnsi="Arial" w:cs="Arial"/>
                <w:color w:val="000000"/>
                <w:kern w:val="2"/>
                <w:sz w:val="13"/>
                <w:szCs w:val="13"/>
                <w:lang w:val="es-MX" w:eastAsia="es-MX"/>
                <w14:ligatures w14:val="standardContextual"/>
              </w:rPr>
              <w:t>ACTAS DE SUSPENSIÓN CON JUSTIFICACIÓN TAXATIVA</w:t>
            </w:r>
          </w:p>
        </w:tc>
        <w:tc>
          <w:tcPr>
            <w:tcW w:w="872" w:type="pct"/>
            <w:tcBorders>
              <w:top w:val="single" w:sz="4" w:space="0" w:color="auto"/>
              <w:left w:val="nil"/>
              <w:bottom w:val="single" w:sz="4" w:space="0" w:color="auto"/>
              <w:right w:val="single" w:sz="4" w:space="0" w:color="auto"/>
            </w:tcBorders>
            <w:vAlign w:val="center"/>
          </w:tcPr>
          <w:p w14:paraId="7492653A" w14:textId="31709957" w:rsidR="006D0A38" w:rsidRPr="00BF5F7F" w:rsidRDefault="00530F5A" w:rsidP="00C7152F">
            <w:pPr>
              <w:spacing w:line="240" w:lineRule="auto"/>
              <w:contextualSpacing w:val="0"/>
              <w:rPr>
                <w:rFonts w:ascii="Arial" w:eastAsia="Times New Roman" w:hAnsi="Arial" w:cs="Arial"/>
                <w:color w:val="000000"/>
                <w:kern w:val="2"/>
                <w:sz w:val="13"/>
                <w:szCs w:val="13"/>
                <w:lang w:val="es-MX" w:eastAsia="es-MX"/>
                <w14:ligatures w14:val="standardContextual"/>
              </w:rPr>
            </w:pPr>
            <w:r w:rsidRPr="006D0A38">
              <w:rPr>
                <w:rFonts w:ascii="Arial" w:eastAsia="Times New Roman" w:hAnsi="Arial" w:cs="Arial"/>
                <w:color w:val="000000"/>
                <w:kern w:val="2"/>
                <w:sz w:val="13"/>
                <w:szCs w:val="13"/>
                <w:lang w:val="es-MX" w:eastAsia="es-MX"/>
                <w14:ligatures w14:val="standardContextual"/>
              </w:rPr>
              <w:t>ASUNCIÓN TEMPORAL POR EL ORDENADOR DEL GASTO</w:t>
            </w:r>
          </w:p>
        </w:tc>
      </w:tr>
      <w:tr w:rsidR="004E2D9F" w:rsidRPr="00BF5F7F" w14:paraId="1067313E" w14:textId="77777777" w:rsidTr="00F3749D">
        <w:trPr>
          <w:trHeight w:val="20"/>
        </w:trPr>
        <w:tc>
          <w:tcPr>
            <w:tcW w:w="544" w:type="pct"/>
            <w:vMerge w:val="restart"/>
            <w:tcBorders>
              <w:top w:val="single" w:sz="4" w:space="0" w:color="auto"/>
              <w:left w:val="single" w:sz="4" w:space="0" w:color="auto"/>
              <w:bottom w:val="single" w:sz="4" w:space="0" w:color="auto"/>
              <w:right w:val="single" w:sz="4" w:space="0" w:color="auto"/>
            </w:tcBorders>
            <w:shd w:val="clear" w:color="000000" w:fill="404040"/>
            <w:vAlign w:val="center"/>
            <w:hideMark/>
          </w:tcPr>
          <w:p w14:paraId="2150A2B6" w14:textId="77777777" w:rsidR="00063CDC" w:rsidRPr="00BF5F7F" w:rsidRDefault="00063CDC" w:rsidP="00063CDC">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 DESPUÉS DEL TRATAMIENTO</w:t>
            </w: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2D7EF23D" w14:textId="77777777" w:rsidR="00063CDC" w:rsidRPr="00BF5F7F" w:rsidRDefault="00063CDC" w:rsidP="00063CDC">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PROBABILIDAD</w:t>
            </w:r>
          </w:p>
        </w:tc>
        <w:tc>
          <w:tcPr>
            <w:tcW w:w="1251" w:type="pct"/>
            <w:tcBorders>
              <w:top w:val="single" w:sz="4" w:space="0" w:color="auto"/>
              <w:left w:val="nil"/>
              <w:bottom w:val="single" w:sz="4" w:space="0" w:color="auto"/>
              <w:right w:val="single" w:sz="4" w:space="0" w:color="auto"/>
            </w:tcBorders>
            <w:vAlign w:val="center"/>
          </w:tcPr>
          <w:p w14:paraId="7A1FEAFE" w14:textId="7C7992F1" w:rsidR="00063CDC" w:rsidRPr="00BF5F7F" w:rsidRDefault="00063CDC" w:rsidP="00063CD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875" w:type="pct"/>
            <w:tcBorders>
              <w:top w:val="single" w:sz="4" w:space="0" w:color="auto"/>
              <w:left w:val="nil"/>
              <w:bottom w:val="single" w:sz="4" w:space="0" w:color="auto"/>
              <w:right w:val="single" w:sz="4" w:space="0" w:color="auto"/>
            </w:tcBorders>
            <w:vAlign w:val="center"/>
          </w:tcPr>
          <w:p w14:paraId="35871480" w14:textId="6C1720D5" w:rsidR="00063CDC" w:rsidRPr="00BF5F7F" w:rsidRDefault="00063CDC" w:rsidP="00063CD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878" w:type="pct"/>
            <w:tcBorders>
              <w:top w:val="single" w:sz="4" w:space="0" w:color="auto"/>
              <w:left w:val="nil"/>
              <w:bottom w:val="single" w:sz="4" w:space="0" w:color="auto"/>
              <w:right w:val="single" w:sz="4" w:space="0" w:color="auto"/>
            </w:tcBorders>
            <w:vAlign w:val="center"/>
          </w:tcPr>
          <w:p w14:paraId="1A2A40A7" w14:textId="13A50B80" w:rsidR="00063CDC" w:rsidRPr="00BF5F7F" w:rsidRDefault="00063CDC" w:rsidP="00063CD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2" w:type="pct"/>
            <w:tcBorders>
              <w:top w:val="single" w:sz="4" w:space="0" w:color="auto"/>
              <w:left w:val="nil"/>
              <w:bottom w:val="single" w:sz="4" w:space="0" w:color="auto"/>
              <w:right w:val="single" w:sz="4" w:space="0" w:color="auto"/>
            </w:tcBorders>
            <w:vAlign w:val="center"/>
          </w:tcPr>
          <w:p w14:paraId="61FF0B73" w14:textId="4E9E61CE" w:rsidR="00063CDC" w:rsidRPr="00BF5F7F" w:rsidRDefault="00063CDC" w:rsidP="00063CD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r>
      <w:tr w:rsidR="004E2D9F" w:rsidRPr="00BF5F7F" w14:paraId="2398214B" w14:textId="77777777" w:rsidTr="00F3749D">
        <w:trPr>
          <w:trHeight w:val="20"/>
        </w:trPr>
        <w:tc>
          <w:tcPr>
            <w:tcW w:w="544" w:type="pct"/>
            <w:vMerge/>
            <w:tcBorders>
              <w:top w:val="single" w:sz="4" w:space="0" w:color="auto"/>
              <w:left w:val="single" w:sz="4" w:space="0" w:color="auto"/>
              <w:bottom w:val="single" w:sz="4" w:space="0" w:color="auto"/>
              <w:right w:val="single" w:sz="4" w:space="0" w:color="auto"/>
            </w:tcBorders>
            <w:vAlign w:val="center"/>
            <w:hideMark/>
          </w:tcPr>
          <w:p w14:paraId="61D8D1AB" w14:textId="77777777" w:rsidR="00063CDC" w:rsidRPr="00BF5F7F" w:rsidRDefault="00063CDC" w:rsidP="00063CDC">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55F06529" w14:textId="77777777" w:rsidR="00063CDC" w:rsidRPr="00BF5F7F" w:rsidRDefault="00063CDC" w:rsidP="00063CDC">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w:t>
            </w:r>
          </w:p>
        </w:tc>
        <w:tc>
          <w:tcPr>
            <w:tcW w:w="1251" w:type="pct"/>
            <w:tcBorders>
              <w:top w:val="single" w:sz="4" w:space="0" w:color="auto"/>
              <w:left w:val="nil"/>
              <w:bottom w:val="single" w:sz="4" w:space="0" w:color="auto"/>
              <w:right w:val="single" w:sz="4" w:space="0" w:color="auto"/>
            </w:tcBorders>
            <w:vAlign w:val="center"/>
          </w:tcPr>
          <w:p w14:paraId="0265C026" w14:textId="5F072D39" w:rsidR="00063CDC" w:rsidRPr="00BF5F7F" w:rsidRDefault="00063CDC" w:rsidP="00063CD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875" w:type="pct"/>
            <w:tcBorders>
              <w:top w:val="single" w:sz="4" w:space="0" w:color="auto"/>
              <w:left w:val="nil"/>
              <w:bottom w:val="single" w:sz="4" w:space="0" w:color="auto"/>
              <w:right w:val="single" w:sz="4" w:space="0" w:color="auto"/>
            </w:tcBorders>
            <w:vAlign w:val="center"/>
          </w:tcPr>
          <w:p w14:paraId="148914A6" w14:textId="4E538D4E" w:rsidR="00063CDC" w:rsidRPr="00BF5F7F" w:rsidRDefault="00063CDC" w:rsidP="00063CD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878" w:type="pct"/>
            <w:tcBorders>
              <w:top w:val="single" w:sz="4" w:space="0" w:color="auto"/>
              <w:left w:val="nil"/>
              <w:bottom w:val="single" w:sz="4" w:space="0" w:color="auto"/>
              <w:right w:val="single" w:sz="4" w:space="0" w:color="auto"/>
            </w:tcBorders>
            <w:vAlign w:val="center"/>
          </w:tcPr>
          <w:p w14:paraId="69E9E98A" w14:textId="3DB6EE8A" w:rsidR="00063CDC" w:rsidRPr="00BF5F7F" w:rsidRDefault="00063CDC" w:rsidP="00063CD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6</w:t>
            </w:r>
          </w:p>
        </w:tc>
        <w:tc>
          <w:tcPr>
            <w:tcW w:w="872" w:type="pct"/>
            <w:tcBorders>
              <w:top w:val="single" w:sz="4" w:space="0" w:color="auto"/>
              <w:left w:val="nil"/>
              <w:bottom w:val="single" w:sz="4" w:space="0" w:color="auto"/>
              <w:right w:val="single" w:sz="4" w:space="0" w:color="auto"/>
            </w:tcBorders>
            <w:vAlign w:val="center"/>
          </w:tcPr>
          <w:p w14:paraId="4DB13DAE" w14:textId="2D1B02CA" w:rsidR="00063CDC" w:rsidRPr="00BF5F7F" w:rsidRDefault="00063CDC" w:rsidP="00063CD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5</w:t>
            </w:r>
          </w:p>
        </w:tc>
      </w:tr>
      <w:tr w:rsidR="004E2D9F" w:rsidRPr="00BF5F7F" w14:paraId="4AE751F0" w14:textId="77777777" w:rsidTr="00F3749D">
        <w:trPr>
          <w:trHeight w:val="20"/>
        </w:trPr>
        <w:tc>
          <w:tcPr>
            <w:tcW w:w="544" w:type="pct"/>
            <w:vMerge/>
            <w:tcBorders>
              <w:top w:val="single" w:sz="4" w:space="0" w:color="auto"/>
              <w:left w:val="single" w:sz="4" w:space="0" w:color="auto"/>
              <w:bottom w:val="single" w:sz="4" w:space="0" w:color="auto"/>
              <w:right w:val="single" w:sz="4" w:space="0" w:color="auto"/>
            </w:tcBorders>
            <w:vAlign w:val="center"/>
            <w:hideMark/>
          </w:tcPr>
          <w:p w14:paraId="1E41EEFF" w14:textId="77777777" w:rsidR="00063CDC" w:rsidRPr="00BF5F7F" w:rsidRDefault="00063CDC" w:rsidP="00063CDC">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627A81AE" w14:textId="77777777" w:rsidR="00063CDC" w:rsidRPr="00BF5F7F" w:rsidRDefault="00063CDC" w:rsidP="00063CDC">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VALORACIÓN DEL RIESGO</w:t>
            </w:r>
          </w:p>
        </w:tc>
        <w:tc>
          <w:tcPr>
            <w:tcW w:w="1251" w:type="pct"/>
            <w:tcBorders>
              <w:top w:val="single" w:sz="4" w:space="0" w:color="auto"/>
              <w:left w:val="nil"/>
              <w:bottom w:val="single" w:sz="4" w:space="0" w:color="auto"/>
              <w:right w:val="single" w:sz="4" w:space="0" w:color="auto"/>
            </w:tcBorders>
            <w:vAlign w:val="center"/>
          </w:tcPr>
          <w:p w14:paraId="10CDD046" w14:textId="315EBF58" w:rsidR="00063CDC" w:rsidRPr="00BF5F7F" w:rsidRDefault="00063CDC" w:rsidP="00063CD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5" w:type="pct"/>
            <w:tcBorders>
              <w:top w:val="single" w:sz="4" w:space="0" w:color="auto"/>
              <w:left w:val="nil"/>
              <w:bottom w:val="single" w:sz="4" w:space="0" w:color="auto"/>
              <w:right w:val="single" w:sz="4" w:space="0" w:color="auto"/>
            </w:tcBorders>
            <w:vAlign w:val="center"/>
          </w:tcPr>
          <w:p w14:paraId="42BBBBA9" w14:textId="7660C1F9" w:rsidR="00063CDC" w:rsidRPr="00BF5F7F" w:rsidRDefault="00063CDC" w:rsidP="00063CD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8" w:type="pct"/>
            <w:tcBorders>
              <w:top w:val="single" w:sz="4" w:space="0" w:color="auto"/>
              <w:left w:val="nil"/>
              <w:bottom w:val="single" w:sz="4" w:space="0" w:color="auto"/>
              <w:right w:val="single" w:sz="4" w:space="0" w:color="auto"/>
            </w:tcBorders>
            <w:vAlign w:val="center"/>
          </w:tcPr>
          <w:p w14:paraId="371B1F02" w14:textId="2DE9F116" w:rsidR="00063CDC" w:rsidRPr="00BF5F7F" w:rsidRDefault="00063CDC" w:rsidP="00063CD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8</w:t>
            </w:r>
          </w:p>
        </w:tc>
        <w:tc>
          <w:tcPr>
            <w:tcW w:w="872" w:type="pct"/>
            <w:tcBorders>
              <w:top w:val="single" w:sz="4" w:space="0" w:color="auto"/>
              <w:left w:val="nil"/>
              <w:bottom w:val="single" w:sz="4" w:space="0" w:color="auto"/>
              <w:right w:val="single" w:sz="4" w:space="0" w:color="auto"/>
            </w:tcBorders>
            <w:vAlign w:val="center"/>
          </w:tcPr>
          <w:p w14:paraId="268156AF" w14:textId="0046C8E4" w:rsidR="00063CDC" w:rsidRPr="00BF5F7F" w:rsidRDefault="00063CDC" w:rsidP="00063CD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5</w:t>
            </w:r>
          </w:p>
        </w:tc>
      </w:tr>
      <w:tr w:rsidR="004E2D9F" w:rsidRPr="00BF5F7F" w14:paraId="1D774B91" w14:textId="77777777" w:rsidTr="00F3749D">
        <w:trPr>
          <w:trHeight w:val="20"/>
        </w:trPr>
        <w:tc>
          <w:tcPr>
            <w:tcW w:w="544" w:type="pct"/>
            <w:vMerge/>
            <w:tcBorders>
              <w:top w:val="single" w:sz="4" w:space="0" w:color="auto"/>
              <w:left w:val="single" w:sz="4" w:space="0" w:color="auto"/>
              <w:bottom w:val="single" w:sz="4" w:space="0" w:color="auto"/>
              <w:right w:val="single" w:sz="4" w:space="0" w:color="auto"/>
            </w:tcBorders>
            <w:vAlign w:val="center"/>
            <w:hideMark/>
          </w:tcPr>
          <w:p w14:paraId="273F4047" w14:textId="77777777" w:rsidR="00063CDC" w:rsidRPr="00BF5F7F" w:rsidRDefault="00063CDC" w:rsidP="00063CDC">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4091A056" w14:textId="77777777" w:rsidR="00063CDC" w:rsidRPr="00BF5F7F" w:rsidRDefault="00063CDC" w:rsidP="00063CDC">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CATEGORÍA</w:t>
            </w:r>
          </w:p>
        </w:tc>
        <w:tc>
          <w:tcPr>
            <w:tcW w:w="1251" w:type="pct"/>
            <w:tcBorders>
              <w:top w:val="single" w:sz="4" w:space="0" w:color="auto"/>
              <w:left w:val="nil"/>
              <w:bottom w:val="single" w:sz="4" w:space="0" w:color="auto"/>
              <w:right w:val="single" w:sz="4" w:space="0" w:color="auto"/>
            </w:tcBorders>
            <w:vAlign w:val="center"/>
          </w:tcPr>
          <w:p w14:paraId="2DC0D417" w14:textId="1ADF726E" w:rsidR="00063CDC" w:rsidRPr="00BF5F7F" w:rsidRDefault="00063CDC" w:rsidP="00063CD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5" w:type="pct"/>
            <w:tcBorders>
              <w:top w:val="single" w:sz="4" w:space="0" w:color="auto"/>
              <w:left w:val="nil"/>
              <w:bottom w:val="single" w:sz="4" w:space="0" w:color="auto"/>
              <w:right w:val="single" w:sz="4" w:space="0" w:color="auto"/>
            </w:tcBorders>
            <w:vAlign w:val="center"/>
          </w:tcPr>
          <w:p w14:paraId="59954FD2" w14:textId="78FE6916" w:rsidR="00063CDC" w:rsidRPr="00BF5F7F" w:rsidRDefault="00063CDC" w:rsidP="00063CD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8" w:type="pct"/>
            <w:tcBorders>
              <w:top w:val="single" w:sz="4" w:space="0" w:color="auto"/>
              <w:left w:val="nil"/>
              <w:bottom w:val="single" w:sz="4" w:space="0" w:color="auto"/>
              <w:right w:val="single" w:sz="4" w:space="0" w:color="auto"/>
            </w:tcBorders>
            <w:vAlign w:val="center"/>
          </w:tcPr>
          <w:p w14:paraId="5024007B" w14:textId="02D2A161" w:rsidR="00063CDC" w:rsidRPr="00BF5F7F" w:rsidRDefault="00063CDC" w:rsidP="00063CD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ALTO</w:t>
            </w:r>
          </w:p>
        </w:tc>
        <w:tc>
          <w:tcPr>
            <w:tcW w:w="872" w:type="pct"/>
            <w:tcBorders>
              <w:top w:val="single" w:sz="4" w:space="0" w:color="auto"/>
              <w:left w:val="nil"/>
              <w:bottom w:val="single" w:sz="4" w:space="0" w:color="auto"/>
              <w:right w:val="single" w:sz="4" w:space="0" w:color="auto"/>
            </w:tcBorders>
            <w:vAlign w:val="center"/>
          </w:tcPr>
          <w:p w14:paraId="10335CAE" w14:textId="29C763B2" w:rsidR="00063CDC" w:rsidRPr="00BF5F7F" w:rsidRDefault="00063CDC" w:rsidP="00063CD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MEDIO</w:t>
            </w:r>
          </w:p>
        </w:tc>
      </w:tr>
      <w:tr w:rsidR="00063CDC" w:rsidRPr="00BF5F7F" w14:paraId="19FF2EB7" w14:textId="614875DC"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049AB0AD" w14:textId="77777777" w:rsidR="00063CDC" w:rsidRPr="00BF5F7F" w:rsidRDefault="00063CDC" w:rsidP="00063CDC">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¿AFECTA LA EJECUCIÓN DEL CONTRATO?</w:t>
            </w:r>
          </w:p>
        </w:tc>
        <w:tc>
          <w:tcPr>
            <w:tcW w:w="1251" w:type="pct"/>
            <w:tcBorders>
              <w:top w:val="single" w:sz="4" w:space="0" w:color="auto"/>
              <w:left w:val="nil"/>
              <w:bottom w:val="single" w:sz="4" w:space="0" w:color="auto"/>
              <w:right w:val="single" w:sz="4" w:space="0" w:color="auto"/>
            </w:tcBorders>
            <w:vAlign w:val="center"/>
          </w:tcPr>
          <w:p w14:paraId="3D789CC3" w14:textId="387C46B3" w:rsidR="00063CDC" w:rsidRPr="00BF5F7F" w:rsidRDefault="00063CDC" w:rsidP="00063CD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NO</w:t>
            </w:r>
          </w:p>
        </w:tc>
        <w:tc>
          <w:tcPr>
            <w:tcW w:w="875" w:type="pct"/>
            <w:tcBorders>
              <w:top w:val="single" w:sz="4" w:space="0" w:color="auto"/>
              <w:left w:val="nil"/>
              <w:bottom w:val="single" w:sz="4" w:space="0" w:color="auto"/>
              <w:right w:val="single" w:sz="4" w:space="0" w:color="auto"/>
            </w:tcBorders>
            <w:vAlign w:val="center"/>
          </w:tcPr>
          <w:p w14:paraId="5722BC5B" w14:textId="51E880E2" w:rsidR="00063CDC" w:rsidRPr="00BF5F7F" w:rsidRDefault="00063CDC" w:rsidP="00063CD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NO</w:t>
            </w:r>
          </w:p>
        </w:tc>
        <w:tc>
          <w:tcPr>
            <w:tcW w:w="878" w:type="pct"/>
            <w:tcBorders>
              <w:top w:val="single" w:sz="4" w:space="0" w:color="auto"/>
              <w:left w:val="nil"/>
              <w:bottom w:val="single" w:sz="4" w:space="0" w:color="auto"/>
              <w:right w:val="single" w:sz="4" w:space="0" w:color="auto"/>
            </w:tcBorders>
            <w:vAlign w:val="center"/>
          </w:tcPr>
          <w:p w14:paraId="6AA0CEE4" w14:textId="7CF30A49" w:rsidR="00063CDC" w:rsidRPr="00BF5F7F" w:rsidRDefault="00063CDC" w:rsidP="00063CD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c>
          <w:tcPr>
            <w:tcW w:w="872" w:type="pct"/>
            <w:tcBorders>
              <w:top w:val="single" w:sz="4" w:space="0" w:color="auto"/>
              <w:left w:val="nil"/>
              <w:bottom w:val="single" w:sz="4" w:space="0" w:color="auto"/>
              <w:right w:val="single" w:sz="4" w:space="0" w:color="auto"/>
            </w:tcBorders>
            <w:vAlign w:val="center"/>
          </w:tcPr>
          <w:p w14:paraId="362DE6E2" w14:textId="7A1675CD" w:rsidR="00063CDC" w:rsidRPr="00BF5F7F" w:rsidRDefault="00063CDC" w:rsidP="00063CD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SI</w:t>
            </w:r>
          </w:p>
        </w:tc>
      </w:tr>
      <w:tr w:rsidR="00063CDC" w:rsidRPr="00BF5F7F" w14:paraId="78F54D19" w14:textId="0B8F8271"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6DAFE850" w14:textId="77777777" w:rsidR="00063CDC" w:rsidRPr="00BF5F7F" w:rsidRDefault="00063CDC" w:rsidP="00063CDC">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PERSONA RESPONSABLE POR IMPLEMENTAR EL TRATAMIENTO</w:t>
            </w:r>
          </w:p>
        </w:tc>
        <w:tc>
          <w:tcPr>
            <w:tcW w:w="1251" w:type="pct"/>
            <w:tcBorders>
              <w:top w:val="single" w:sz="4" w:space="0" w:color="auto"/>
              <w:left w:val="nil"/>
              <w:bottom w:val="single" w:sz="4" w:space="0" w:color="auto"/>
              <w:right w:val="single" w:sz="4" w:space="0" w:color="auto"/>
            </w:tcBorders>
            <w:vAlign w:val="center"/>
          </w:tcPr>
          <w:p w14:paraId="107029FF" w14:textId="5B9CEA3E" w:rsidR="00063CDC" w:rsidRPr="00BF5F7F" w:rsidRDefault="00063CDC" w:rsidP="00063CD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SUPERVISION</w:t>
            </w:r>
          </w:p>
        </w:tc>
        <w:tc>
          <w:tcPr>
            <w:tcW w:w="875" w:type="pct"/>
            <w:tcBorders>
              <w:top w:val="single" w:sz="4" w:space="0" w:color="auto"/>
              <w:left w:val="nil"/>
              <w:bottom w:val="single" w:sz="4" w:space="0" w:color="auto"/>
              <w:right w:val="single" w:sz="4" w:space="0" w:color="auto"/>
            </w:tcBorders>
            <w:vAlign w:val="center"/>
          </w:tcPr>
          <w:p w14:paraId="3A07C286" w14:textId="4FDF243E" w:rsidR="00063CDC" w:rsidRPr="00BF5F7F" w:rsidRDefault="00063CDC" w:rsidP="00063CD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SUPERVISIÓN</w:t>
            </w:r>
          </w:p>
        </w:tc>
        <w:tc>
          <w:tcPr>
            <w:tcW w:w="878" w:type="pct"/>
            <w:tcBorders>
              <w:top w:val="single" w:sz="4" w:space="0" w:color="auto"/>
              <w:left w:val="nil"/>
              <w:bottom w:val="single" w:sz="4" w:space="0" w:color="auto"/>
              <w:right w:val="single" w:sz="4" w:space="0" w:color="auto"/>
            </w:tcBorders>
            <w:vAlign w:val="center"/>
          </w:tcPr>
          <w:p w14:paraId="56BE72EF" w14:textId="125E5D23" w:rsidR="00063CDC" w:rsidRPr="00BF5F7F" w:rsidRDefault="00063CDC" w:rsidP="00063CD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SUPERVISIÓN</w:t>
            </w:r>
          </w:p>
        </w:tc>
        <w:tc>
          <w:tcPr>
            <w:tcW w:w="872" w:type="pct"/>
            <w:tcBorders>
              <w:top w:val="single" w:sz="4" w:space="0" w:color="auto"/>
              <w:left w:val="nil"/>
              <w:bottom w:val="single" w:sz="4" w:space="0" w:color="auto"/>
              <w:right w:val="single" w:sz="4" w:space="0" w:color="auto"/>
            </w:tcBorders>
            <w:vAlign w:val="center"/>
          </w:tcPr>
          <w:p w14:paraId="634C1603" w14:textId="41A6D475" w:rsidR="00063CDC" w:rsidRPr="00BF5F7F" w:rsidRDefault="00B07C4F" w:rsidP="00063CD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 xml:space="preserve">ENTIDAD </w:t>
            </w:r>
            <w:r w:rsidR="00063CDC">
              <w:rPr>
                <w:rFonts w:ascii="Arial" w:eastAsia="Times New Roman" w:hAnsi="Arial" w:cs="Arial"/>
                <w:color w:val="000000"/>
                <w:kern w:val="2"/>
                <w:sz w:val="13"/>
                <w:szCs w:val="13"/>
                <w:lang w:val="es-MX" w:eastAsia="es-MX"/>
                <w14:ligatures w14:val="standardContextual"/>
              </w:rPr>
              <w:t>CONTRATANTE</w:t>
            </w:r>
          </w:p>
        </w:tc>
      </w:tr>
      <w:tr w:rsidR="00063CDC" w:rsidRPr="00BF5F7F" w14:paraId="47DC0F6E" w14:textId="642D5DDE"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759BBA61" w14:textId="77777777" w:rsidR="00063CDC" w:rsidRPr="00BF5F7F" w:rsidRDefault="00063CDC" w:rsidP="00063CDC">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FECHA ESTIMADA EN QUE SE INICI EL TRATAMIENTO</w:t>
            </w:r>
          </w:p>
        </w:tc>
        <w:tc>
          <w:tcPr>
            <w:tcW w:w="1251" w:type="pct"/>
            <w:tcBorders>
              <w:top w:val="single" w:sz="4" w:space="0" w:color="auto"/>
              <w:left w:val="nil"/>
              <w:bottom w:val="single" w:sz="4" w:space="0" w:color="auto"/>
              <w:right w:val="single" w:sz="4" w:space="0" w:color="auto"/>
            </w:tcBorders>
            <w:vAlign w:val="center"/>
          </w:tcPr>
          <w:p w14:paraId="724A16A4" w14:textId="2BD43130" w:rsidR="00063CDC" w:rsidRPr="00BF5F7F" w:rsidRDefault="00063CDC" w:rsidP="00063CD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 INICIO DE LA OBRA</w:t>
            </w:r>
          </w:p>
        </w:tc>
        <w:tc>
          <w:tcPr>
            <w:tcW w:w="875" w:type="pct"/>
            <w:tcBorders>
              <w:top w:val="single" w:sz="4" w:space="0" w:color="auto"/>
              <w:left w:val="nil"/>
              <w:bottom w:val="single" w:sz="4" w:space="0" w:color="auto"/>
              <w:right w:val="single" w:sz="4" w:space="0" w:color="auto"/>
            </w:tcBorders>
            <w:vAlign w:val="center"/>
          </w:tcPr>
          <w:p w14:paraId="1F539814" w14:textId="607CA8ED" w:rsidR="00063CDC" w:rsidRPr="00BF5F7F" w:rsidRDefault="00063CDC" w:rsidP="00063CD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 INICIO DE LA OBRA</w:t>
            </w:r>
          </w:p>
        </w:tc>
        <w:tc>
          <w:tcPr>
            <w:tcW w:w="878" w:type="pct"/>
            <w:tcBorders>
              <w:top w:val="single" w:sz="4" w:space="0" w:color="auto"/>
              <w:left w:val="nil"/>
              <w:bottom w:val="single" w:sz="4" w:space="0" w:color="auto"/>
              <w:right w:val="single" w:sz="4" w:space="0" w:color="auto"/>
            </w:tcBorders>
            <w:vAlign w:val="center"/>
          </w:tcPr>
          <w:p w14:paraId="64FDEC8A" w14:textId="01BABD6C" w:rsidR="00063CDC" w:rsidRPr="00BF5F7F" w:rsidRDefault="00063CDC" w:rsidP="00063CD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EN CUALQUIER MOMENTO</w:t>
            </w:r>
          </w:p>
        </w:tc>
        <w:tc>
          <w:tcPr>
            <w:tcW w:w="872" w:type="pct"/>
            <w:tcBorders>
              <w:top w:val="single" w:sz="4" w:space="0" w:color="auto"/>
              <w:left w:val="nil"/>
              <w:bottom w:val="single" w:sz="4" w:space="0" w:color="auto"/>
              <w:right w:val="single" w:sz="4" w:space="0" w:color="auto"/>
            </w:tcBorders>
            <w:vAlign w:val="center"/>
          </w:tcPr>
          <w:p w14:paraId="7C684997" w14:textId="2FAF5260" w:rsidR="00063CDC" w:rsidRPr="00BF5F7F" w:rsidRDefault="00063CDC" w:rsidP="00063CD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 INICIO DE LA OBRA</w:t>
            </w:r>
          </w:p>
        </w:tc>
      </w:tr>
      <w:tr w:rsidR="00C4713B" w:rsidRPr="00BF5F7F" w14:paraId="5EF583F8"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6048C640" w14:textId="77777777" w:rsidR="00063CDC" w:rsidRPr="00BF5F7F" w:rsidRDefault="00063CDC" w:rsidP="00063CDC">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FECHA ESTIMADA EN QUE SE COMPLETA EL TRATAMIENTO</w:t>
            </w:r>
          </w:p>
        </w:tc>
        <w:tc>
          <w:tcPr>
            <w:tcW w:w="1251" w:type="pct"/>
            <w:tcBorders>
              <w:top w:val="single" w:sz="4" w:space="0" w:color="auto"/>
              <w:left w:val="nil"/>
              <w:bottom w:val="single" w:sz="4" w:space="0" w:color="auto"/>
              <w:right w:val="single" w:sz="4" w:space="0" w:color="auto"/>
            </w:tcBorders>
            <w:vAlign w:val="bottom"/>
          </w:tcPr>
          <w:p w14:paraId="62EA768A" w14:textId="066FD5BC" w:rsidR="00063CDC" w:rsidRPr="00BF5F7F" w:rsidRDefault="00063CDC" w:rsidP="00063CD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A LA TERMINACIÓN DEL CONTRATO </w:t>
            </w:r>
          </w:p>
        </w:tc>
        <w:tc>
          <w:tcPr>
            <w:tcW w:w="875" w:type="pct"/>
            <w:tcBorders>
              <w:top w:val="single" w:sz="4" w:space="0" w:color="auto"/>
              <w:left w:val="nil"/>
              <w:bottom w:val="single" w:sz="4" w:space="0" w:color="auto"/>
              <w:right w:val="single" w:sz="4" w:space="0" w:color="auto"/>
            </w:tcBorders>
            <w:vAlign w:val="bottom"/>
          </w:tcPr>
          <w:p w14:paraId="57D27E8C" w14:textId="29698901" w:rsidR="00063CDC" w:rsidRPr="00BF5F7F" w:rsidRDefault="00063CDC" w:rsidP="00063CDC">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A LA TERMINACIÓN DEL CONTRATO </w:t>
            </w:r>
          </w:p>
        </w:tc>
        <w:tc>
          <w:tcPr>
            <w:tcW w:w="878" w:type="pct"/>
            <w:tcBorders>
              <w:top w:val="single" w:sz="4" w:space="0" w:color="auto"/>
              <w:left w:val="nil"/>
              <w:bottom w:val="single" w:sz="4" w:space="0" w:color="auto"/>
              <w:right w:val="single" w:sz="4" w:space="0" w:color="auto"/>
            </w:tcBorders>
            <w:vAlign w:val="bottom"/>
          </w:tcPr>
          <w:p w14:paraId="414DA8B6" w14:textId="74017D19" w:rsidR="00063CDC" w:rsidRPr="00BF5F7F" w:rsidRDefault="00063CDC" w:rsidP="00063CDC">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A LA TERMINACIÓN DEL CONTRATO </w:t>
            </w:r>
          </w:p>
        </w:tc>
        <w:tc>
          <w:tcPr>
            <w:tcW w:w="872" w:type="pct"/>
            <w:tcBorders>
              <w:top w:val="single" w:sz="4" w:space="0" w:color="auto"/>
              <w:left w:val="nil"/>
              <w:bottom w:val="single" w:sz="4" w:space="0" w:color="auto"/>
              <w:right w:val="single" w:sz="4" w:space="0" w:color="auto"/>
            </w:tcBorders>
            <w:vAlign w:val="bottom"/>
          </w:tcPr>
          <w:p w14:paraId="5B4E1E84" w14:textId="6F7EC60B" w:rsidR="00063CDC" w:rsidRPr="00BF5F7F" w:rsidRDefault="00063CDC" w:rsidP="00063CDC">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 LA TERMINACIÓN DEL CONTRATO</w:t>
            </w:r>
          </w:p>
        </w:tc>
      </w:tr>
      <w:tr w:rsidR="004E2D9F" w:rsidRPr="00BF5F7F" w14:paraId="60A8D32F" w14:textId="77777777" w:rsidTr="00F3749D">
        <w:trPr>
          <w:trHeight w:val="20"/>
        </w:trPr>
        <w:tc>
          <w:tcPr>
            <w:tcW w:w="544" w:type="pct"/>
            <w:vMerge w:val="restart"/>
            <w:tcBorders>
              <w:top w:val="single" w:sz="4" w:space="0" w:color="auto"/>
              <w:left w:val="single" w:sz="4" w:space="0" w:color="auto"/>
              <w:bottom w:val="single" w:sz="4" w:space="0" w:color="auto"/>
              <w:right w:val="single" w:sz="4" w:space="0" w:color="auto"/>
            </w:tcBorders>
            <w:shd w:val="clear" w:color="000000" w:fill="404040"/>
            <w:vAlign w:val="center"/>
            <w:hideMark/>
          </w:tcPr>
          <w:p w14:paraId="0BD4AF04" w14:textId="77777777" w:rsidR="00063CDC" w:rsidRPr="00BF5F7F" w:rsidRDefault="00063CDC" w:rsidP="00063CDC">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MONITOREO Y REVISIÓN</w:t>
            </w: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794AF1D5" w14:textId="77777777" w:rsidR="00063CDC" w:rsidRPr="00BF5F7F" w:rsidRDefault="00063CDC" w:rsidP="00063CDC">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proofErr w:type="gramStart"/>
            <w:r w:rsidRPr="00BF5F7F">
              <w:rPr>
                <w:rFonts w:ascii="Arial" w:eastAsia="Times New Roman" w:hAnsi="Arial" w:cs="Arial"/>
                <w:b/>
                <w:bCs/>
                <w:color w:val="FFFFFF"/>
                <w:kern w:val="2"/>
                <w:sz w:val="13"/>
                <w:szCs w:val="13"/>
                <w:lang w:val="es-MX" w:eastAsia="es-MX"/>
                <w14:ligatures w14:val="standardContextual"/>
              </w:rPr>
              <w:t>¿ COMO</w:t>
            </w:r>
            <w:proofErr w:type="gramEnd"/>
            <w:r w:rsidRPr="00BF5F7F">
              <w:rPr>
                <w:rFonts w:ascii="Arial" w:eastAsia="Times New Roman" w:hAnsi="Arial" w:cs="Arial"/>
                <w:b/>
                <w:bCs/>
                <w:color w:val="FFFFFF"/>
                <w:kern w:val="2"/>
                <w:sz w:val="13"/>
                <w:szCs w:val="13"/>
                <w:lang w:val="es-MX" w:eastAsia="es-MX"/>
                <w14:ligatures w14:val="standardContextual"/>
              </w:rPr>
              <w:t xml:space="preserve"> SE REALIZA EL MONITOREO?</w:t>
            </w:r>
          </w:p>
        </w:tc>
        <w:tc>
          <w:tcPr>
            <w:tcW w:w="1251" w:type="pct"/>
            <w:tcBorders>
              <w:top w:val="single" w:sz="4" w:space="0" w:color="auto"/>
              <w:left w:val="nil"/>
              <w:bottom w:val="single" w:sz="4" w:space="0" w:color="auto"/>
              <w:right w:val="single" w:sz="4" w:space="0" w:color="auto"/>
            </w:tcBorders>
            <w:vAlign w:val="center"/>
          </w:tcPr>
          <w:p w14:paraId="4B2C8039" w14:textId="0BC34EA1" w:rsidR="00063CDC" w:rsidRPr="00BF5F7F" w:rsidRDefault="00063CDC" w:rsidP="00B07C4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REVISIÓN DE INFORMES, REQUERIMIENTO POR PARTE DE SUPERVISIÓN</w:t>
            </w:r>
          </w:p>
        </w:tc>
        <w:tc>
          <w:tcPr>
            <w:tcW w:w="875" w:type="pct"/>
            <w:tcBorders>
              <w:top w:val="single" w:sz="4" w:space="0" w:color="auto"/>
              <w:left w:val="nil"/>
              <w:bottom w:val="single" w:sz="4" w:space="0" w:color="auto"/>
              <w:right w:val="single" w:sz="4" w:space="0" w:color="auto"/>
            </w:tcBorders>
            <w:vAlign w:val="center"/>
          </w:tcPr>
          <w:p w14:paraId="053FF0B0" w14:textId="7B7DA41B" w:rsidR="00063CDC" w:rsidRPr="00BF5F7F" w:rsidRDefault="00063CDC" w:rsidP="00B07C4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REVISIÓN DE INFORMES, REQUERIMIENTO POR PARTE DE SUPERVISIÓN</w:t>
            </w:r>
          </w:p>
        </w:tc>
        <w:tc>
          <w:tcPr>
            <w:tcW w:w="878" w:type="pct"/>
            <w:tcBorders>
              <w:top w:val="single" w:sz="4" w:space="0" w:color="auto"/>
              <w:left w:val="nil"/>
              <w:bottom w:val="single" w:sz="4" w:space="0" w:color="auto"/>
              <w:right w:val="single" w:sz="4" w:space="0" w:color="auto"/>
            </w:tcBorders>
            <w:vAlign w:val="center"/>
          </w:tcPr>
          <w:p w14:paraId="01014B96" w14:textId="762A3812" w:rsidR="00063CDC" w:rsidRPr="00BF5F7F" w:rsidRDefault="00063CDC" w:rsidP="00B07C4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REVISIÓN DE INFORMES, REQUERIMIENTO POR PARTE DE SUPERVISIÓN</w:t>
            </w:r>
          </w:p>
        </w:tc>
        <w:tc>
          <w:tcPr>
            <w:tcW w:w="872" w:type="pct"/>
            <w:tcBorders>
              <w:top w:val="single" w:sz="4" w:space="0" w:color="auto"/>
              <w:left w:val="nil"/>
              <w:bottom w:val="single" w:sz="4" w:space="0" w:color="auto"/>
              <w:right w:val="single" w:sz="4" w:space="0" w:color="auto"/>
            </w:tcBorders>
            <w:vAlign w:val="center"/>
          </w:tcPr>
          <w:p w14:paraId="29BD5D16" w14:textId="4B1C430D" w:rsidR="00063CDC" w:rsidRPr="00BF5F7F" w:rsidRDefault="00063CDC" w:rsidP="00B07C4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REVISIÓN DE </w:t>
            </w:r>
            <w:r w:rsidR="00B07C4F">
              <w:rPr>
                <w:rFonts w:ascii="Arial" w:eastAsia="Times New Roman" w:hAnsi="Arial" w:cs="Arial"/>
                <w:color w:val="000000"/>
                <w:kern w:val="2"/>
                <w:sz w:val="13"/>
                <w:szCs w:val="13"/>
                <w:lang w:val="es-MX" w:eastAsia="es-MX"/>
                <w14:ligatures w14:val="standardContextual"/>
              </w:rPr>
              <w:t>ACTAS DEASIGNACIÓN DE SUPERVISIÓN, ACTAS DE INICIO</w:t>
            </w:r>
            <w:r w:rsidRPr="00BF5F7F">
              <w:rPr>
                <w:rFonts w:ascii="Arial" w:eastAsia="Times New Roman" w:hAnsi="Arial" w:cs="Arial"/>
                <w:color w:val="000000"/>
                <w:kern w:val="2"/>
                <w:sz w:val="13"/>
                <w:szCs w:val="13"/>
                <w:lang w:val="es-MX" w:eastAsia="es-MX"/>
                <w14:ligatures w14:val="standardContextual"/>
              </w:rPr>
              <w:t xml:space="preserve">, REQUERIMIENTO POR PARTE DE </w:t>
            </w:r>
            <w:r w:rsidR="00B07C4F">
              <w:rPr>
                <w:rFonts w:ascii="Arial" w:eastAsia="Times New Roman" w:hAnsi="Arial" w:cs="Arial"/>
                <w:color w:val="000000"/>
                <w:kern w:val="2"/>
                <w:sz w:val="13"/>
                <w:szCs w:val="13"/>
                <w:lang w:val="es-MX" w:eastAsia="es-MX"/>
                <w14:ligatures w14:val="standardContextual"/>
              </w:rPr>
              <w:t>LA ENTIDAD</w:t>
            </w:r>
          </w:p>
        </w:tc>
      </w:tr>
      <w:tr w:rsidR="004E2D9F" w:rsidRPr="00BF5F7F" w14:paraId="308B986B" w14:textId="77777777" w:rsidTr="00F3749D">
        <w:trPr>
          <w:trHeight w:val="20"/>
        </w:trPr>
        <w:tc>
          <w:tcPr>
            <w:tcW w:w="544" w:type="pct"/>
            <w:vMerge/>
            <w:tcBorders>
              <w:top w:val="single" w:sz="4" w:space="0" w:color="auto"/>
              <w:left w:val="single" w:sz="4" w:space="0" w:color="auto"/>
              <w:bottom w:val="single" w:sz="4" w:space="0" w:color="auto"/>
              <w:right w:val="single" w:sz="4" w:space="0" w:color="auto"/>
            </w:tcBorders>
            <w:vAlign w:val="center"/>
            <w:hideMark/>
          </w:tcPr>
          <w:p w14:paraId="47BA8E46" w14:textId="77777777" w:rsidR="00063CDC" w:rsidRPr="00BF5F7F" w:rsidRDefault="00063CDC" w:rsidP="00063CDC">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5AF0EDA4" w14:textId="77777777" w:rsidR="00063CDC" w:rsidRPr="00BF5F7F" w:rsidRDefault="00063CDC" w:rsidP="00063CDC">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PERIODICIDAD ¿</w:t>
            </w:r>
            <w:proofErr w:type="gramStart"/>
            <w:r w:rsidRPr="00BF5F7F">
              <w:rPr>
                <w:rFonts w:ascii="Arial" w:eastAsia="Times New Roman" w:hAnsi="Arial" w:cs="Arial"/>
                <w:b/>
                <w:bCs/>
                <w:color w:val="FFFFFF"/>
                <w:kern w:val="2"/>
                <w:sz w:val="13"/>
                <w:szCs w:val="13"/>
                <w:lang w:val="es-MX" w:eastAsia="es-MX"/>
                <w14:ligatures w14:val="standardContextual"/>
              </w:rPr>
              <w:t>CUANDO</w:t>
            </w:r>
            <w:proofErr w:type="gramEnd"/>
            <w:r w:rsidRPr="00BF5F7F">
              <w:rPr>
                <w:rFonts w:ascii="Arial" w:eastAsia="Times New Roman" w:hAnsi="Arial" w:cs="Arial"/>
                <w:b/>
                <w:bCs/>
                <w:color w:val="FFFFFF"/>
                <w:kern w:val="2"/>
                <w:sz w:val="13"/>
                <w:szCs w:val="13"/>
                <w:lang w:val="es-MX" w:eastAsia="es-MX"/>
                <w14:ligatures w14:val="standardContextual"/>
              </w:rPr>
              <w:t>?</w:t>
            </w:r>
          </w:p>
        </w:tc>
        <w:tc>
          <w:tcPr>
            <w:tcW w:w="1251" w:type="pct"/>
            <w:tcBorders>
              <w:top w:val="single" w:sz="4" w:space="0" w:color="auto"/>
              <w:left w:val="nil"/>
              <w:bottom w:val="single" w:sz="4" w:space="0" w:color="auto"/>
              <w:right w:val="single" w:sz="4" w:space="0" w:color="auto"/>
            </w:tcBorders>
            <w:vAlign w:val="center"/>
          </w:tcPr>
          <w:p w14:paraId="67D9A117" w14:textId="5EAC240B" w:rsidR="00063CDC" w:rsidRPr="00BF5F7F" w:rsidRDefault="00063CDC" w:rsidP="00B07C4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PERMA</w:t>
            </w:r>
            <w:r>
              <w:rPr>
                <w:rFonts w:ascii="Arial" w:eastAsia="Times New Roman" w:hAnsi="Arial" w:cs="Arial"/>
                <w:color w:val="000000"/>
                <w:kern w:val="2"/>
                <w:sz w:val="13"/>
                <w:szCs w:val="13"/>
                <w:lang w:val="es-MX" w:eastAsia="es-MX"/>
                <w14:ligatures w14:val="standardContextual"/>
              </w:rPr>
              <w:t>N</w:t>
            </w:r>
            <w:r w:rsidRPr="00BF5F7F">
              <w:rPr>
                <w:rFonts w:ascii="Arial" w:eastAsia="Times New Roman" w:hAnsi="Arial" w:cs="Arial"/>
                <w:color w:val="000000"/>
                <w:kern w:val="2"/>
                <w:sz w:val="13"/>
                <w:szCs w:val="13"/>
                <w:lang w:val="es-MX" w:eastAsia="es-MX"/>
                <w14:ligatures w14:val="standardContextual"/>
              </w:rPr>
              <w:t>ENTE EJECUCIÓN DEL COTRATO</w:t>
            </w:r>
          </w:p>
        </w:tc>
        <w:tc>
          <w:tcPr>
            <w:tcW w:w="875" w:type="pct"/>
            <w:tcBorders>
              <w:top w:val="single" w:sz="4" w:space="0" w:color="auto"/>
              <w:left w:val="nil"/>
              <w:bottom w:val="single" w:sz="4" w:space="0" w:color="auto"/>
              <w:right w:val="single" w:sz="4" w:space="0" w:color="auto"/>
            </w:tcBorders>
            <w:vAlign w:val="center"/>
          </w:tcPr>
          <w:p w14:paraId="2305DA81" w14:textId="1E0DA183" w:rsidR="00063CDC" w:rsidRPr="00BF5F7F" w:rsidRDefault="00063CDC" w:rsidP="00B07C4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PERMA</w:t>
            </w:r>
            <w:r>
              <w:rPr>
                <w:rFonts w:ascii="Arial" w:eastAsia="Times New Roman" w:hAnsi="Arial" w:cs="Arial"/>
                <w:color w:val="000000"/>
                <w:kern w:val="2"/>
                <w:sz w:val="13"/>
                <w:szCs w:val="13"/>
                <w:lang w:val="es-MX" w:eastAsia="es-MX"/>
                <w14:ligatures w14:val="standardContextual"/>
              </w:rPr>
              <w:t>N</w:t>
            </w:r>
            <w:r w:rsidRPr="00BF5F7F">
              <w:rPr>
                <w:rFonts w:ascii="Arial" w:eastAsia="Times New Roman" w:hAnsi="Arial" w:cs="Arial"/>
                <w:color w:val="000000"/>
                <w:kern w:val="2"/>
                <w:sz w:val="13"/>
                <w:szCs w:val="13"/>
                <w:lang w:val="es-MX" w:eastAsia="es-MX"/>
                <w14:ligatures w14:val="standardContextual"/>
              </w:rPr>
              <w:t>ENTE EJECUCIÓN DEL COTRATO</w:t>
            </w:r>
          </w:p>
        </w:tc>
        <w:tc>
          <w:tcPr>
            <w:tcW w:w="878" w:type="pct"/>
            <w:tcBorders>
              <w:top w:val="single" w:sz="4" w:space="0" w:color="auto"/>
              <w:left w:val="nil"/>
              <w:bottom w:val="single" w:sz="4" w:space="0" w:color="auto"/>
              <w:right w:val="single" w:sz="4" w:space="0" w:color="auto"/>
            </w:tcBorders>
            <w:vAlign w:val="center"/>
          </w:tcPr>
          <w:p w14:paraId="329C56F6" w14:textId="7DA779B3" w:rsidR="00063CDC" w:rsidRPr="00BF5F7F" w:rsidRDefault="00063CDC" w:rsidP="00B07C4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PERMAMENTE EJECUCIÓN DEL COTRATO</w:t>
            </w:r>
          </w:p>
        </w:tc>
        <w:tc>
          <w:tcPr>
            <w:tcW w:w="872" w:type="pct"/>
            <w:tcBorders>
              <w:top w:val="single" w:sz="4" w:space="0" w:color="auto"/>
              <w:left w:val="nil"/>
              <w:bottom w:val="single" w:sz="4" w:space="0" w:color="auto"/>
              <w:right w:val="single" w:sz="4" w:space="0" w:color="auto"/>
            </w:tcBorders>
            <w:vAlign w:val="center"/>
          </w:tcPr>
          <w:p w14:paraId="32C0FBE0" w14:textId="0A8DB4BA" w:rsidR="00063CDC" w:rsidRPr="00BF5F7F" w:rsidRDefault="00CD7728" w:rsidP="00B07C4F">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INICIO</w:t>
            </w:r>
            <w:r w:rsidR="00063CDC" w:rsidRPr="00BF5F7F">
              <w:rPr>
                <w:rFonts w:ascii="Arial" w:eastAsia="Times New Roman" w:hAnsi="Arial" w:cs="Arial"/>
                <w:color w:val="000000"/>
                <w:kern w:val="2"/>
                <w:sz w:val="13"/>
                <w:szCs w:val="13"/>
                <w:lang w:val="es-MX" w:eastAsia="es-MX"/>
                <w14:ligatures w14:val="standardContextual"/>
              </w:rPr>
              <w:t xml:space="preserve"> DEL COTRATO</w:t>
            </w:r>
          </w:p>
        </w:tc>
      </w:tr>
      <w:tr w:rsidR="004E2D9F" w:rsidRPr="00BF5F7F" w14:paraId="42AF141D"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766304C1" w14:textId="77777777" w:rsidR="00063CDC" w:rsidRPr="00BF5F7F" w:rsidRDefault="00063CDC" w:rsidP="00063CDC">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No.</w:t>
            </w:r>
          </w:p>
        </w:tc>
        <w:tc>
          <w:tcPr>
            <w:tcW w:w="1251" w:type="pct"/>
            <w:tcBorders>
              <w:top w:val="single" w:sz="4" w:space="0" w:color="auto"/>
              <w:left w:val="nil"/>
              <w:bottom w:val="single" w:sz="4" w:space="0" w:color="auto"/>
              <w:right w:val="single" w:sz="4" w:space="0" w:color="auto"/>
            </w:tcBorders>
            <w:shd w:val="clear" w:color="000000" w:fill="404040"/>
            <w:vAlign w:val="center"/>
            <w:hideMark/>
          </w:tcPr>
          <w:p w14:paraId="4FBA4FAE" w14:textId="77777777" w:rsidR="00063CDC" w:rsidRPr="00BF5F7F" w:rsidRDefault="00063CDC" w:rsidP="00063CDC">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3</w:t>
            </w:r>
            <w:r>
              <w:rPr>
                <w:rFonts w:ascii="Arial" w:eastAsia="Times New Roman" w:hAnsi="Arial" w:cs="Arial"/>
                <w:b/>
                <w:bCs/>
                <w:color w:val="FFFFFF"/>
                <w:kern w:val="2"/>
                <w:sz w:val="13"/>
                <w:szCs w:val="13"/>
                <w:lang w:val="es-MX" w:eastAsia="es-MX"/>
                <w14:ligatures w14:val="standardContextual"/>
              </w:rPr>
              <w:t>7</w:t>
            </w:r>
          </w:p>
        </w:tc>
        <w:tc>
          <w:tcPr>
            <w:tcW w:w="875" w:type="pct"/>
            <w:tcBorders>
              <w:top w:val="single" w:sz="4" w:space="0" w:color="auto"/>
              <w:left w:val="nil"/>
              <w:bottom w:val="single" w:sz="4" w:space="0" w:color="auto"/>
              <w:right w:val="single" w:sz="4" w:space="0" w:color="auto"/>
            </w:tcBorders>
            <w:shd w:val="clear" w:color="000000" w:fill="404040"/>
            <w:vAlign w:val="center"/>
            <w:hideMark/>
          </w:tcPr>
          <w:p w14:paraId="398FB1E2" w14:textId="77777777" w:rsidR="00063CDC" w:rsidRPr="00BF5F7F" w:rsidRDefault="00063CDC" w:rsidP="00063CDC">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Pr>
                <w:rFonts w:ascii="Arial" w:eastAsia="Times New Roman" w:hAnsi="Arial" w:cs="Arial"/>
                <w:b/>
                <w:bCs/>
                <w:color w:val="FFFFFF"/>
                <w:kern w:val="2"/>
                <w:sz w:val="13"/>
                <w:szCs w:val="13"/>
                <w:lang w:val="es-MX" w:eastAsia="es-MX"/>
                <w14:ligatures w14:val="standardContextual"/>
              </w:rPr>
              <w:t>38</w:t>
            </w:r>
          </w:p>
        </w:tc>
        <w:tc>
          <w:tcPr>
            <w:tcW w:w="878" w:type="pct"/>
            <w:tcBorders>
              <w:top w:val="single" w:sz="4" w:space="0" w:color="auto"/>
              <w:left w:val="nil"/>
              <w:bottom w:val="single" w:sz="4" w:space="0" w:color="auto"/>
              <w:right w:val="single" w:sz="4" w:space="0" w:color="auto"/>
            </w:tcBorders>
            <w:shd w:val="clear" w:color="000000" w:fill="404040"/>
            <w:vAlign w:val="center"/>
            <w:hideMark/>
          </w:tcPr>
          <w:p w14:paraId="58A8059D" w14:textId="77777777" w:rsidR="00063CDC" w:rsidRPr="00BF5F7F" w:rsidRDefault="00063CDC" w:rsidP="00063CDC">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Pr>
                <w:rFonts w:ascii="Arial" w:eastAsia="Times New Roman" w:hAnsi="Arial" w:cs="Arial"/>
                <w:b/>
                <w:bCs/>
                <w:color w:val="FFFFFF"/>
                <w:kern w:val="2"/>
                <w:sz w:val="13"/>
                <w:szCs w:val="13"/>
                <w:lang w:val="es-MX" w:eastAsia="es-MX"/>
                <w14:ligatures w14:val="standardContextual"/>
              </w:rPr>
              <w:t>39</w:t>
            </w:r>
          </w:p>
        </w:tc>
        <w:tc>
          <w:tcPr>
            <w:tcW w:w="872" w:type="pct"/>
            <w:tcBorders>
              <w:top w:val="single" w:sz="4" w:space="0" w:color="auto"/>
              <w:left w:val="nil"/>
              <w:bottom w:val="single" w:sz="4" w:space="0" w:color="auto"/>
              <w:right w:val="single" w:sz="4" w:space="0" w:color="auto"/>
            </w:tcBorders>
            <w:shd w:val="clear" w:color="000000" w:fill="404040"/>
            <w:vAlign w:val="center"/>
            <w:hideMark/>
          </w:tcPr>
          <w:p w14:paraId="40EC420F" w14:textId="4192922C" w:rsidR="00063CDC" w:rsidRPr="00BF5F7F" w:rsidRDefault="00063CDC" w:rsidP="00D918D2">
            <w:pPr>
              <w:spacing w:line="240" w:lineRule="auto"/>
              <w:contextualSpacing w:val="0"/>
              <w:rPr>
                <w:rFonts w:ascii="Arial" w:eastAsia="Times New Roman" w:hAnsi="Arial" w:cs="Arial"/>
                <w:b/>
                <w:bCs/>
                <w:color w:val="FFFFFF"/>
                <w:kern w:val="2"/>
                <w:sz w:val="13"/>
                <w:szCs w:val="13"/>
                <w:lang w:val="es-MX" w:eastAsia="es-MX"/>
                <w14:ligatures w14:val="standardContextual"/>
              </w:rPr>
            </w:pPr>
          </w:p>
        </w:tc>
      </w:tr>
      <w:tr w:rsidR="00C4713B" w:rsidRPr="00BF5F7F" w14:paraId="35F40BEA"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51A36E22" w14:textId="77777777" w:rsidR="00CC322C" w:rsidRPr="00BF5F7F" w:rsidRDefault="00CC322C" w:rsidP="00CC322C">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CLASE</w:t>
            </w:r>
          </w:p>
        </w:tc>
        <w:tc>
          <w:tcPr>
            <w:tcW w:w="1251" w:type="pct"/>
            <w:tcBorders>
              <w:top w:val="single" w:sz="4" w:space="0" w:color="auto"/>
              <w:left w:val="nil"/>
              <w:bottom w:val="single" w:sz="4" w:space="0" w:color="auto"/>
              <w:right w:val="single" w:sz="4" w:space="0" w:color="auto"/>
            </w:tcBorders>
            <w:vAlign w:val="center"/>
          </w:tcPr>
          <w:p w14:paraId="05C4E0C7" w14:textId="29449682" w:rsidR="00CC322C" w:rsidRPr="00BF5F7F" w:rsidRDefault="00CC322C"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E13B36">
              <w:rPr>
                <w:rFonts w:ascii="Arial" w:eastAsia="Times New Roman" w:hAnsi="Arial" w:cs="Arial"/>
                <w:color w:val="000000"/>
                <w:kern w:val="2"/>
                <w:sz w:val="13"/>
                <w:szCs w:val="13"/>
                <w:lang w:val="es-MX" w:eastAsia="es-MX"/>
                <w14:ligatures w14:val="standardContextual"/>
              </w:rPr>
              <w:t>ESPECIFICO</w:t>
            </w:r>
          </w:p>
        </w:tc>
        <w:tc>
          <w:tcPr>
            <w:tcW w:w="875" w:type="pct"/>
            <w:tcBorders>
              <w:top w:val="single" w:sz="4" w:space="0" w:color="auto"/>
              <w:left w:val="nil"/>
              <w:bottom w:val="single" w:sz="4" w:space="0" w:color="auto"/>
              <w:right w:val="single" w:sz="4" w:space="0" w:color="auto"/>
            </w:tcBorders>
            <w:vAlign w:val="center"/>
          </w:tcPr>
          <w:p w14:paraId="6CEFDE46" w14:textId="4657AAC7" w:rsidR="00CC322C" w:rsidRPr="00E13B36" w:rsidRDefault="00CC322C"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9D51A9">
              <w:rPr>
                <w:rFonts w:ascii="Arial" w:eastAsia="Times New Roman" w:hAnsi="Arial" w:cs="Arial"/>
                <w:color w:val="000000"/>
                <w:kern w:val="2"/>
                <w:sz w:val="13"/>
                <w:szCs w:val="13"/>
                <w:lang w:val="es-MX" w:eastAsia="es-MX"/>
                <w14:ligatures w14:val="standardContextual"/>
              </w:rPr>
              <w:t>ESPECIFICO</w:t>
            </w:r>
          </w:p>
        </w:tc>
        <w:tc>
          <w:tcPr>
            <w:tcW w:w="878" w:type="pct"/>
            <w:tcBorders>
              <w:top w:val="single" w:sz="4" w:space="0" w:color="auto"/>
              <w:left w:val="nil"/>
              <w:bottom w:val="single" w:sz="4" w:space="0" w:color="auto"/>
              <w:right w:val="single" w:sz="4" w:space="0" w:color="auto"/>
            </w:tcBorders>
            <w:shd w:val="clear" w:color="auto" w:fill="auto"/>
            <w:vAlign w:val="center"/>
          </w:tcPr>
          <w:p w14:paraId="492F152C" w14:textId="2426DC5D" w:rsidR="00CC322C" w:rsidRPr="000013B4" w:rsidRDefault="00CC322C"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0013B4">
              <w:rPr>
                <w:rFonts w:ascii="Arial" w:eastAsia="Times New Roman" w:hAnsi="Arial" w:cs="Arial"/>
                <w:color w:val="000000"/>
                <w:kern w:val="2"/>
                <w:sz w:val="13"/>
                <w:szCs w:val="13"/>
                <w:lang w:val="es-MX" w:eastAsia="es-MX"/>
                <w14:ligatures w14:val="standardContextual"/>
              </w:rPr>
              <w:t>GENERAL</w:t>
            </w:r>
          </w:p>
        </w:tc>
        <w:tc>
          <w:tcPr>
            <w:tcW w:w="872" w:type="pct"/>
            <w:tcBorders>
              <w:top w:val="single" w:sz="4" w:space="0" w:color="auto"/>
              <w:left w:val="nil"/>
              <w:bottom w:val="single" w:sz="4" w:space="0" w:color="auto"/>
              <w:right w:val="single" w:sz="4" w:space="0" w:color="auto"/>
            </w:tcBorders>
            <w:vAlign w:val="center"/>
          </w:tcPr>
          <w:p w14:paraId="2E4C08A2" w14:textId="2EFE760E" w:rsidR="00CC322C" w:rsidRPr="00514C5D" w:rsidRDefault="00CC322C" w:rsidP="00CC322C">
            <w:pPr>
              <w:spacing w:line="240" w:lineRule="auto"/>
              <w:contextualSpacing w:val="0"/>
              <w:jc w:val="center"/>
              <w:rPr>
                <w:rFonts w:ascii="Arial" w:eastAsia="Times New Roman" w:hAnsi="Arial" w:cs="Arial"/>
                <w:color w:val="000000"/>
                <w:kern w:val="2"/>
                <w:sz w:val="13"/>
                <w:szCs w:val="13"/>
                <w:highlight w:val="yellow"/>
                <w:lang w:val="es-MX" w:eastAsia="es-MX"/>
                <w14:ligatures w14:val="standardContextual"/>
              </w:rPr>
            </w:pPr>
          </w:p>
        </w:tc>
      </w:tr>
      <w:tr w:rsidR="00C4713B" w:rsidRPr="00BF5F7F" w14:paraId="7428F83F"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6E79DA69" w14:textId="77777777" w:rsidR="00CC322C" w:rsidRPr="00BF5F7F" w:rsidRDefault="00CC322C" w:rsidP="00CC322C">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FUENTE</w:t>
            </w:r>
          </w:p>
        </w:tc>
        <w:tc>
          <w:tcPr>
            <w:tcW w:w="1251" w:type="pct"/>
            <w:tcBorders>
              <w:top w:val="single" w:sz="4" w:space="0" w:color="auto"/>
              <w:left w:val="nil"/>
              <w:bottom w:val="single" w:sz="4" w:space="0" w:color="auto"/>
              <w:right w:val="single" w:sz="4" w:space="0" w:color="auto"/>
            </w:tcBorders>
            <w:vAlign w:val="center"/>
          </w:tcPr>
          <w:p w14:paraId="53BCD625" w14:textId="474EC2CE" w:rsidR="00CC322C" w:rsidRPr="00BF5F7F" w:rsidRDefault="00CC322C"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E13B36">
              <w:rPr>
                <w:rFonts w:ascii="Arial" w:eastAsia="Times New Roman" w:hAnsi="Arial" w:cs="Arial"/>
                <w:color w:val="000000"/>
                <w:kern w:val="2"/>
                <w:sz w:val="13"/>
                <w:szCs w:val="13"/>
                <w:lang w:val="es-MX" w:eastAsia="es-MX"/>
                <w14:ligatures w14:val="standardContextual"/>
              </w:rPr>
              <w:t>EXTERNO</w:t>
            </w:r>
          </w:p>
        </w:tc>
        <w:tc>
          <w:tcPr>
            <w:tcW w:w="875" w:type="pct"/>
            <w:tcBorders>
              <w:top w:val="single" w:sz="4" w:space="0" w:color="auto"/>
              <w:left w:val="nil"/>
              <w:bottom w:val="single" w:sz="4" w:space="0" w:color="auto"/>
              <w:right w:val="single" w:sz="4" w:space="0" w:color="auto"/>
            </w:tcBorders>
            <w:vAlign w:val="center"/>
          </w:tcPr>
          <w:p w14:paraId="0E7027C8" w14:textId="2C3F6E35" w:rsidR="00CC322C" w:rsidRPr="00E13B36" w:rsidRDefault="00CC322C"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9D51A9">
              <w:rPr>
                <w:rFonts w:ascii="Arial" w:eastAsia="Times New Roman" w:hAnsi="Arial" w:cs="Arial"/>
                <w:color w:val="000000"/>
                <w:kern w:val="2"/>
                <w:sz w:val="13"/>
                <w:szCs w:val="13"/>
                <w:lang w:val="es-MX" w:eastAsia="es-MX"/>
                <w14:ligatures w14:val="standardContextual"/>
              </w:rPr>
              <w:t>EXTERNO</w:t>
            </w:r>
          </w:p>
        </w:tc>
        <w:tc>
          <w:tcPr>
            <w:tcW w:w="878" w:type="pct"/>
            <w:tcBorders>
              <w:top w:val="single" w:sz="4" w:space="0" w:color="auto"/>
              <w:left w:val="nil"/>
              <w:bottom w:val="single" w:sz="4" w:space="0" w:color="auto"/>
              <w:right w:val="single" w:sz="4" w:space="0" w:color="auto"/>
            </w:tcBorders>
            <w:shd w:val="clear" w:color="auto" w:fill="auto"/>
            <w:vAlign w:val="center"/>
          </w:tcPr>
          <w:p w14:paraId="7FB2CB11" w14:textId="01E09329" w:rsidR="00CC322C" w:rsidRPr="000013B4" w:rsidRDefault="00CC322C"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0013B4">
              <w:rPr>
                <w:rFonts w:ascii="Arial" w:eastAsia="Times New Roman" w:hAnsi="Arial" w:cs="Arial"/>
                <w:color w:val="000000"/>
                <w:kern w:val="2"/>
                <w:sz w:val="13"/>
                <w:szCs w:val="13"/>
                <w:lang w:val="es-MX" w:eastAsia="es-MX"/>
                <w14:ligatures w14:val="standardContextual"/>
              </w:rPr>
              <w:t>EXTERNO</w:t>
            </w:r>
          </w:p>
        </w:tc>
        <w:tc>
          <w:tcPr>
            <w:tcW w:w="872" w:type="pct"/>
            <w:tcBorders>
              <w:top w:val="single" w:sz="4" w:space="0" w:color="auto"/>
              <w:left w:val="nil"/>
              <w:bottom w:val="single" w:sz="4" w:space="0" w:color="auto"/>
              <w:right w:val="single" w:sz="4" w:space="0" w:color="auto"/>
            </w:tcBorders>
            <w:vAlign w:val="center"/>
          </w:tcPr>
          <w:p w14:paraId="092539D9" w14:textId="684DC411" w:rsidR="00CC322C" w:rsidRPr="00514C5D" w:rsidRDefault="00CC322C" w:rsidP="00CC322C">
            <w:pPr>
              <w:spacing w:line="240" w:lineRule="auto"/>
              <w:contextualSpacing w:val="0"/>
              <w:jc w:val="center"/>
              <w:rPr>
                <w:rFonts w:ascii="Arial" w:eastAsia="Times New Roman" w:hAnsi="Arial" w:cs="Arial"/>
                <w:color w:val="000000"/>
                <w:kern w:val="2"/>
                <w:sz w:val="13"/>
                <w:szCs w:val="13"/>
                <w:highlight w:val="yellow"/>
                <w:lang w:val="es-MX" w:eastAsia="es-MX"/>
                <w14:ligatures w14:val="standardContextual"/>
              </w:rPr>
            </w:pPr>
          </w:p>
        </w:tc>
      </w:tr>
      <w:tr w:rsidR="00C4713B" w:rsidRPr="00BF5F7F" w14:paraId="3482FB83"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62C86E7D" w14:textId="77777777" w:rsidR="00CC322C" w:rsidRPr="00BF5F7F" w:rsidRDefault="00CC322C" w:rsidP="00CC322C">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ETAPA</w:t>
            </w:r>
          </w:p>
        </w:tc>
        <w:tc>
          <w:tcPr>
            <w:tcW w:w="1251" w:type="pct"/>
            <w:tcBorders>
              <w:top w:val="single" w:sz="4" w:space="0" w:color="auto"/>
              <w:left w:val="nil"/>
              <w:bottom w:val="single" w:sz="4" w:space="0" w:color="auto"/>
              <w:right w:val="single" w:sz="4" w:space="0" w:color="auto"/>
            </w:tcBorders>
            <w:vAlign w:val="center"/>
          </w:tcPr>
          <w:p w14:paraId="3E4396F0" w14:textId="339440EA" w:rsidR="00CC322C" w:rsidRPr="00BF5F7F" w:rsidRDefault="00CC322C"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E13B36">
              <w:rPr>
                <w:rFonts w:ascii="Arial" w:eastAsia="Times New Roman" w:hAnsi="Arial" w:cs="Arial"/>
                <w:color w:val="000000"/>
                <w:kern w:val="2"/>
                <w:sz w:val="13"/>
                <w:szCs w:val="13"/>
                <w:lang w:val="es-MX" w:eastAsia="es-MX"/>
                <w14:ligatures w14:val="standardContextual"/>
              </w:rPr>
              <w:t>EJECUCIÓN</w:t>
            </w:r>
          </w:p>
        </w:tc>
        <w:tc>
          <w:tcPr>
            <w:tcW w:w="875" w:type="pct"/>
            <w:tcBorders>
              <w:top w:val="single" w:sz="4" w:space="0" w:color="auto"/>
              <w:left w:val="nil"/>
              <w:bottom w:val="single" w:sz="4" w:space="0" w:color="auto"/>
              <w:right w:val="single" w:sz="4" w:space="0" w:color="auto"/>
            </w:tcBorders>
            <w:vAlign w:val="center"/>
          </w:tcPr>
          <w:p w14:paraId="420253BF" w14:textId="1873BFE6" w:rsidR="00CC322C" w:rsidRPr="00E13B36" w:rsidRDefault="00CC322C"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9D51A9">
              <w:rPr>
                <w:rFonts w:ascii="Arial" w:eastAsia="Times New Roman" w:hAnsi="Arial" w:cs="Arial"/>
                <w:color w:val="000000"/>
                <w:kern w:val="2"/>
                <w:sz w:val="13"/>
                <w:szCs w:val="13"/>
                <w:lang w:val="es-MX" w:eastAsia="es-MX"/>
                <w14:ligatures w14:val="standardContextual"/>
              </w:rPr>
              <w:t>EJECUCIÓN</w:t>
            </w:r>
          </w:p>
        </w:tc>
        <w:tc>
          <w:tcPr>
            <w:tcW w:w="878" w:type="pct"/>
            <w:tcBorders>
              <w:top w:val="single" w:sz="4" w:space="0" w:color="auto"/>
              <w:left w:val="nil"/>
              <w:bottom w:val="single" w:sz="4" w:space="0" w:color="auto"/>
              <w:right w:val="single" w:sz="4" w:space="0" w:color="auto"/>
            </w:tcBorders>
            <w:shd w:val="clear" w:color="auto" w:fill="auto"/>
            <w:vAlign w:val="center"/>
          </w:tcPr>
          <w:p w14:paraId="6E53A911" w14:textId="1F7A484A" w:rsidR="00CC322C" w:rsidRPr="000013B4" w:rsidRDefault="00CC322C"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0013B4">
              <w:rPr>
                <w:rFonts w:ascii="Arial" w:eastAsia="Times New Roman" w:hAnsi="Arial" w:cs="Arial"/>
                <w:color w:val="000000"/>
                <w:kern w:val="2"/>
                <w:sz w:val="13"/>
                <w:szCs w:val="13"/>
                <w:lang w:val="es-MX" w:eastAsia="es-MX"/>
                <w14:ligatures w14:val="standardContextual"/>
              </w:rPr>
              <w:t>EJECUCIÓN</w:t>
            </w:r>
          </w:p>
        </w:tc>
        <w:tc>
          <w:tcPr>
            <w:tcW w:w="872" w:type="pct"/>
            <w:tcBorders>
              <w:top w:val="single" w:sz="4" w:space="0" w:color="auto"/>
              <w:left w:val="nil"/>
              <w:bottom w:val="single" w:sz="4" w:space="0" w:color="auto"/>
              <w:right w:val="single" w:sz="4" w:space="0" w:color="auto"/>
            </w:tcBorders>
            <w:vAlign w:val="center"/>
          </w:tcPr>
          <w:p w14:paraId="1A89D37C" w14:textId="0A67B79D" w:rsidR="00CC322C" w:rsidRPr="00514C5D" w:rsidRDefault="00CC322C" w:rsidP="00CC322C">
            <w:pPr>
              <w:spacing w:line="240" w:lineRule="auto"/>
              <w:contextualSpacing w:val="0"/>
              <w:jc w:val="center"/>
              <w:rPr>
                <w:rFonts w:ascii="Arial" w:eastAsia="Times New Roman" w:hAnsi="Arial" w:cs="Arial"/>
                <w:color w:val="000000"/>
                <w:kern w:val="2"/>
                <w:sz w:val="13"/>
                <w:szCs w:val="13"/>
                <w:highlight w:val="yellow"/>
                <w:lang w:val="es-MX" w:eastAsia="es-MX"/>
                <w14:ligatures w14:val="standardContextual"/>
              </w:rPr>
            </w:pPr>
          </w:p>
        </w:tc>
      </w:tr>
      <w:tr w:rsidR="00C4713B" w:rsidRPr="00BF5F7F" w14:paraId="54D244EA"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1FF7A4A9" w14:textId="77777777" w:rsidR="00CC322C" w:rsidRPr="00BF5F7F" w:rsidRDefault="00CC322C" w:rsidP="00CC322C">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 xml:space="preserve">TIPO </w:t>
            </w:r>
          </w:p>
        </w:tc>
        <w:tc>
          <w:tcPr>
            <w:tcW w:w="1251" w:type="pct"/>
            <w:tcBorders>
              <w:top w:val="single" w:sz="4" w:space="0" w:color="auto"/>
              <w:left w:val="nil"/>
              <w:bottom w:val="single" w:sz="4" w:space="0" w:color="auto"/>
              <w:right w:val="single" w:sz="4" w:space="0" w:color="auto"/>
            </w:tcBorders>
            <w:vAlign w:val="center"/>
          </w:tcPr>
          <w:p w14:paraId="7A74B996" w14:textId="598B0FF2" w:rsidR="00CC322C" w:rsidRPr="00BF5F7F" w:rsidRDefault="00CC322C"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E13B36">
              <w:rPr>
                <w:rFonts w:ascii="Arial" w:eastAsia="Times New Roman" w:hAnsi="Arial" w:cs="Arial"/>
                <w:color w:val="000000"/>
                <w:kern w:val="2"/>
                <w:sz w:val="13"/>
                <w:szCs w:val="13"/>
                <w:lang w:val="es-MX" w:eastAsia="es-MX"/>
                <w14:ligatures w14:val="standardContextual"/>
              </w:rPr>
              <w:t>RIESGO OPERACIONAL</w:t>
            </w:r>
          </w:p>
        </w:tc>
        <w:tc>
          <w:tcPr>
            <w:tcW w:w="875" w:type="pct"/>
            <w:tcBorders>
              <w:top w:val="single" w:sz="4" w:space="0" w:color="auto"/>
              <w:left w:val="nil"/>
              <w:bottom w:val="single" w:sz="4" w:space="0" w:color="auto"/>
              <w:right w:val="single" w:sz="4" w:space="0" w:color="auto"/>
            </w:tcBorders>
            <w:vAlign w:val="center"/>
          </w:tcPr>
          <w:p w14:paraId="6B00B9A8" w14:textId="2B958976" w:rsidR="00CC322C" w:rsidRPr="00E13B36" w:rsidRDefault="00CC322C"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9D51A9">
              <w:rPr>
                <w:rFonts w:ascii="Arial" w:eastAsia="Times New Roman" w:hAnsi="Arial" w:cs="Arial"/>
                <w:color w:val="000000"/>
                <w:kern w:val="2"/>
                <w:sz w:val="13"/>
                <w:szCs w:val="13"/>
                <w:lang w:val="es-MX" w:eastAsia="es-MX"/>
                <w14:ligatures w14:val="standardContextual"/>
              </w:rPr>
              <w:t>RIESGO OPERACIONAL</w:t>
            </w:r>
          </w:p>
        </w:tc>
        <w:tc>
          <w:tcPr>
            <w:tcW w:w="878" w:type="pct"/>
            <w:tcBorders>
              <w:top w:val="single" w:sz="4" w:space="0" w:color="auto"/>
              <w:left w:val="nil"/>
              <w:bottom w:val="single" w:sz="4" w:space="0" w:color="auto"/>
              <w:right w:val="single" w:sz="4" w:space="0" w:color="auto"/>
            </w:tcBorders>
            <w:shd w:val="clear" w:color="auto" w:fill="auto"/>
            <w:vAlign w:val="center"/>
          </w:tcPr>
          <w:p w14:paraId="15DF6023" w14:textId="313401CC" w:rsidR="00CC322C" w:rsidRPr="000013B4" w:rsidRDefault="00CC322C"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0013B4">
              <w:rPr>
                <w:rFonts w:ascii="Arial" w:eastAsia="Times New Roman" w:hAnsi="Arial" w:cs="Arial"/>
                <w:color w:val="000000"/>
                <w:kern w:val="2"/>
                <w:sz w:val="13"/>
                <w:szCs w:val="13"/>
                <w:lang w:val="es-MX" w:eastAsia="es-MX"/>
                <w14:ligatures w14:val="standardContextual"/>
              </w:rPr>
              <w:t>RIESGO REGULATORIO</w:t>
            </w:r>
          </w:p>
        </w:tc>
        <w:tc>
          <w:tcPr>
            <w:tcW w:w="872" w:type="pct"/>
            <w:tcBorders>
              <w:top w:val="single" w:sz="4" w:space="0" w:color="auto"/>
              <w:left w:val="nil"/>
              <w:bottom w:val="single" w:sz="4" w:space="0" w:color="auto"/>
              <w:right w:val="single" w:sz="4" w:space="0" w:color="auto"/>
            </w:tcBorders>
            <w:vAlign w:val="center"/>
          </w:tcPr>
          <w:p w14:paraId="3577ED2A" w14:textId="47FBCA0B" w:rsidR="00CC322C" w:rsidRPr="00514C5D" w:rsidRDefault="00CC322C" w:rsidP="00CC322C">
            <w:pPr>
              <w:spacing w:line="240" w:lineRule="auto"/>
              <w:contextualSpacing w:val="0"/>
              <w:jc w:val="center"/>
              <w:rPr>
                <w:rFonts w:ascii="Arial" w:eastAsia="Times New Roman" w:hAnsi="Arial" w:cs="Arial"/>
                <w:color w:val="000000"/>
                <w:kern w:val="2"/>
                <w:sz w:val="13"/>
                <w:szCs w:val="13"/>
                <w:highlight w:val="yellow"/>
                <w:lang w:val="es-MX" w:eastAsia="es-MX"/>
                <w14:ligatures w14:val="standardContextual"/>
              </w:rPr>
            </w:pPr>
          </w:p>
        </w:tc>
      </w:tr>
      <w:tr w:rsidR="00C4713B" w:rsidRPr="00BF5F7F" w14:paraId="15696CC9"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21AAAAFD" w14:textId="77777777" w:rsidR="00CC322C" w:rsidRPr="00BF5F7F" w:rsidRDefault="00CC322C" w:rsidP="00CC322C">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DESCRIPCIÓN (QUE PUEDE PASAR Y COMO PUEDE OCURRIR)</w:t>
            </w:r>
          </w:p>
        </w:tc>
        <w:tc>
          <w:tcPr>
            <w:tcW w:w="1251" w:type="pct"/>
            <w:tcBorders>
              <w:top w:val="single" w:sz="4" w:space="0" w:color="auto"/>
              <w:left w:val="nil"/>
              <w:bottom w:val="single" w:sz="4" w:space="0" w:color="auto"/>
              <w:right w:val="single" w:sz="4" w:space="0" w:color="auto"/>
            </w:tcBorders>
            <w:vAlign w:val="center"/>
          </w:tcPr>
          <w:p w14:paraId="46EFA6EF" w14:textId="77777777" w:rsidR="00CC322C" w:rsidRPr="005A0210" w:rsidRDefault="00CC322C" w:rsidP="00CC322C">
            <w:pPr>
              <w:spacing w:line="240" w:lineRule="auto"/>
              <w:contextualSpacing w:val="0"/>
              <w:rPr>
                <w:rFonts w:ascii="Arial" w:eastAsia="Times New Roman" w:hAnsi="Arial" w:cs="Arial"/>
                <w:color w:val="000000"/>
                <w:kern w:val="2"/>
                <w:sz w:val="13"/>
                <w:szCs w:val="13"/>
                <w:lang w:val="es-MX" w:eastAsia="es-MX"/>
                <w14:ligatures w14:val="standardContextual"/>
              </w:rPr>
            </w:pPr>
            <w:r w:rsidRPr="005A0210">
              <w:rPr>
                <w:rFonts w:ascii="Arial" w:eastAsia="Times New Roman" w:hAnsi="Arial" w:cs="Arial"/>
                <w:color w:val="000000"/>
                <w:kern w:val="2"/>
                <w:sz w:val="13"/>
                <w:szCs w:val="13"/>
                <w:lang w:val="es-MX" w:eastAsia="es-MX"/>
                <w14:ligatures w14:val="standardContextual"/>
              </w:rPr>
              <w:t>MAYORES</w:t>
            </w:r>
            <w:r>
              <w:rPr>
                <w:rFonts w:ascii="Arial" w:eastAsia="Times New Roman" w:hAnsi="Arial" w:cs="Arial"/>
                <w:color w:val="000000"/>
                <w:kern w:val="2"/>
                <w:sz w:val="13"/>
                <w:szCs w:val="13"/>
                <w:lang w:val="es-MX" w:eastAsia="es-MX"/>
                <w14:ligatures w14:val="standardContextual"/>
              </w:rPr>
              <w:t xml:space="preserve"> </w:t>
            </w:r>
            <w:r w:rsidRPr="005A0210">
              <w:rPr>
                <w:rFonts w:ascii="Arial" w:eastAsia="Times New Roman" w:hAnsi="Arial" w:cs="Arial"/>
                <w:color w:val="000000"/>
                <w:kern w:val="2"/>
                <w:sz w:val="13"/>
                <w:szCs w:val="13"/>
                <w:lang w:val="es-MX" w:eastAsia="es-MX"/>
                <w14:ligatures w14:val="standardContextual"/>
              </w:rPr>
              <w:t>COSTOS ASOCIADOS A LAS ACTIVIDADES DE DIAGNÓSTICO</w:t>
            </w:r>
            <w:r>
              <w:rPr>
                <w:rFonts w:ascii="Arial" w:eastAsia="Times New Roman" w:hAnsi="Arial" w:cs="Arial"/>
                <w:color w:val="000000"/>
                <w:kern w:val="2"/>
                <w:sz w:val="13"/>
                <w:szCs w:val="13"/>
                <w:lang w:val="es-MX" w:eastAsia="es-MX"/>
                <w14:ligatures w14:val="standardContextual"/>
              </w:rPr>
              <w:t xml:space="preserve"> </w:t>
            </w:r>
            <w:r w:rsidRPr="005A0210">
              <w:rPr>
                <w:rFonts w:ascii="Arial" w:eastAsia="Times New Roman" w:hAnsi="Arial" w:cs="Arial"/>
                <w:color w:val="000000"/>
                <w:kern w:val="2"/>
                <w:sz w:val="13"/>
                <w:szCs w:val="13"/>
                <w:lang w:val="es-MX" w:eastAsia="es-MX"/>
                <w14:ligatures w14:val="standardContextual"/>
              </w:rPr>
              <w:t xml:space="preserve">Y APROPIACIÓN DE DISEÑOS, </w:t>
            </w:r>
          </w:p>
          <w:p w14:paraId="79C19EAF" w14:textId="72E3E780" w:rsidR="00CC322C" w:rsidRPr="00BF5F7F" w:rsidRDefault="00CC322C"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5A0210">
              <w:rPr>
                <w:rFonts w:ascii="Arial" w:eastAsia="Times New Roman" w:hAnsi="Arial" w:cs="Arial"/>
                <w:color w:val="000000"/>
                <w:kern w:val="2"/>
                <w:sz w:val="13"/>
                <w:szCs w:val="13"/>
                <w:lang w:val="es-MX" w:eastAsia="es-MX"/>
                <w14:ligatures w14:val="standardContextual"/>
              </w:rPr>
              <w:t>DURANTE LA FASE DE PRELIMINARES Y EN GENERA</w:t>
            </w:r>
            <w:r>
              <w:rPr>
                <w:rFonts w:ascii="Arial" w:eastAsia="Times New Roman" w:hAnsi="Arial" w:cs="Arial"/>
                <w:color w:val="000000"/>
                <w:kern w:val="2"/>
                <w:sz w:val="13"/>
                <w:szCs w:val="13"/>
                <w:lang w:val="es-MX" w:eastAsia="es-MX"/>
                <w14:ligatures w14:val="standardContextual"/>
              </w:rPr>
              <w:t xml:space="preserve">L </w:t>
            </w:r>
            <w:r w:rsidRPr="005A0210">
              <w:rPr>
                <w:rFonts w:ascii="Arial" w:eastAsia="Times New Roman" w:hAnsi="Arial" w:cs="Arial"/>
                <w:color w:val="000000"/>
                <w:kern w:val="2"/>
                <w:sz w:val="13"/>
                <w:szCs w:val="13"/>
                <w:lang w:val="es-MX" w:eastAsia="es-MX"/>
                <w14:ligatures w14:val="standardContextual"/>
              </w:rPr>
              <w:t>DURANTE LA VIGENCIA DEL</w:t>
            </w:r>
            <w:r>
              <w:rPr>
                <w:rFonts w:ascii="Arial" w:eastAsia="Times New Roman" w:hAnsi="Arial" w:cs="Arial"/>
                <w:color w:val="000000"/>
                <w:kern w:val="2"/>
                <w:sz w:val="13"/>
                <w:szCs w:val="13"/>
                <w:lang w:val="es-MX" w:eastAsia="es-MX"/>
                <w14:ligatures w14:val="standardContextual"/>
              </w:rPr>
              <w:t xml:space="preserve"> </w:t>
            </w:r>
            <w:r w:rsidRPr="005A0210">
              <w:rPr>
                <w:rFonts w:ascii="Arial" w:eastAsia="Times New Roman" w:hAnsi="Arial" w:cs="Arial"/>
                <w:color w:val="000000"/>
                <w:kern w:val="2"/>
                <w:sz w:val="13"/>
                <w:szCs w:val="13"/>
                <w:lang w:val="es-MX" w:eastAsia="es-MX"/>
                <w14:ligatures w14:val="standardContextual"/>
              </w:rPr>
              <w:t>CONTRATO.</w:t>
            </w:r>
          </w:p>
        </w:tc>
        <w:tc>
          <w:tcPr>
            <w:tcW w:w="875" w:type="pct"/>
            <w:tcBorders>
              <w:top w:val="single" w:sz="4" w:space="0" w:color="auto"/>
              <w:left w:val="nil"/>
              <w:bottom w:val="single" w:sz="4" w:space="0" w:color="auto"/>
              <w:right w:val="single" w:sz="4" w:space="0" w:color="auto"/>
            </w:tcBorders>
            <w:vAlign w:val="center"/>
          </w:tcPr>
          <w:p w14:paraId="362CB6D2" w14:textId="4A02D9C8" w:rsidR="00CC322C" w:rsidRPr="00514C5D" w:rsidRDefault="00CC322C" w:rsidP="004E2D9F">
            <w:pPr>
              <w:spacing w:line="240" w:lineRule="auto"/>
              <w:contextualSpacing w:val="0"/>
              <w:rPr>
                <w:rFonts w:ascii="Arial" w:eastAsia="Times New Roman" w:hAnsi="Arial" w:cs="Arial"/>
                <w:color w:val="000000"/>
                <w:kern w:val="2"/>
                <w:sz w:val="13"/>
                <w:szCs w:val="13"/>
                <w:highlight w:val="yellow"/>
                <w:lang w:val="es-MX" w:eastAsia="es-MX"/>
                <w14:ligatures w14:val="standardContextual"/>
              </w:rPr>
            </w:pPr>
            <w:r w:rsidRPr="009D51A9">
              <w:rPr>
                <w:rFonts w:ascii="Arial" w:eastAsia="Times New Roman" w:hAnsi="Arial" w:cs="Arial"/>
                <w:color w:val="000000"/>
                <w:kern w:val="2"/>
                <w:sz w:val="13"/>
                <w:szCs w:val="13"/>
                <w:lang w:val="es-MX" w:eastAsia="es-MX"/>
                <w14:ligatures w14:val="standardContextual"/>
              </w:rPr>
              <w:t>EN LA FASE DE PRELIMINARES Y/O</w:t>
            </w:r>
            <w:r>
              <w:rPr>
                <w:rFonts w:ascii="Arial" w:eastAsia="Times New Roman" w:hAnsi="Arial" w:cs="Arial"/>
                <w:color w:val="000000"/>
                <w:kern w:val="2"/>
                <w:sz w:val="13"/>
                <w:szCs w:val="13"/>
                <w:lang w:val="es-MX" w:eastAsia="es-MX"/>
                <w14:ligatures w14:val="standardContextual"/>
              </w:rPr>
              <w:t xml:space="preserve"> </w:t>
            </w:r>
            <w:r w:rsidRPr="009D51A9">
              <w:rPr>
                <w:rFonts w:ascii="Arial" w:eastAsia="Times New Roman" w:hAnsi="Arial" w:cs="Arial"/>
                <w:color w:val="000000"/>
                <w:kern w:val="2"/>
                <w:sz w:val="13"/>
                <w:szCs w:val="13"/>
                <w:lang w:val="es-MX" w:eastAsia="es-MX"/>
                <w14:ligatures w14:val="standardContextual"/>
              </w:rPr>
              <w:t>DE CONSTRUCCIÓN SE PUEDEN</w:t>
            </w:r>
            <w:r>
              <w:rPr>
                <w:rFonts w:ascii="Arial" w:eastAsia="Times New Roman" w:hAnsi="Arial" w:cs="Arial"/>
                <w:color w:val="000000"/>
                <w:kern w:val="2"/>
                <w:sz w:val="13"/>
                <w:szCs w:val="13"/>
                <w:lang w:val="es-MX" w:eastAsia="es-MX"/>
                <w14:ligatures w14:val="standardContextual"/>
              </w:rPr>
              <w:t xml:space="preserve"> </w:t>
            </w:r>
            <w:r w:rsidRPr="009D51A9">
              <w:rPr>
                <w:rFonts w:ascii="Arial" w:eastAsia="Times New Roman" w:hAnsi="Arial" w:cs="Arial"/>
                <w:color w:val="000000"/>
                <w:kern w:val="2"/>
                <w:sz w:val="13"/>
                <w:szCs w:val="13"/>
                <w:lang w:val="es-MX" w:eastAsia="es-MX"/>
                <w14:ligatures w14:val="standardContextual"/>
              </w:rPr>
              <w:t>PRESENTAR DEMORAS EN EL</w:t>
            </w:r>
            <w:r>
              <w:rPr>
                <w:rFonts w:ascii="Arial" w:eastAsia="Times New Roman" w:hAnsi="Arial" w:cs="Arial"/>
                <w:color w:val="000000"/>
                <w:kern w:val="2"/>
                <w:sz w:val="13"/>
                <w:szCs w:val="13"/>
                <w:lang w:val="es-MX" w:eastAsia="es-MX"/>
                <w14:ligatures w14:val="standardContextual"/>
              </w:rPr>
              <w:t xml:space="preserve"> </w:t>
            </w:r>
            <w:r w:rsidRPr="009D51A9">
              <w:rPr>
                <w:rFonts w:ascii="Arial" w:eastAsia="Times New Roman" w:hAnsi="Arial" w:cs="Arial"/>
                <w:color w:val="000000"/>
                <w:kern w:val="2"/>
                <w:sz w:val="13"/>
                <w:szCs w:val="13"/>
                <w:lang w:val="es-MX" w:eastAsia="es-MX"/>
                <w14:ligatures w14:val="standardContextual"/>
              </w:rPr>
              <w:t>CIERRE DE TRÁMITES DE</w:t>
            </w:r>
            <w:r>
              <w:rPr>
                <w:rFonts w:ascii="Arial" w:eastAsia="Times New Roman" w:hAnsi="Arial" w:cs="Arial"/>
                <w:color w:val="000000"/>
                <w:kern w:val="2"/>
                <w:sz w:val="13"/>
                <w:szCs w:val="13"/>
                <w:lang w:val="es-MX" w:eastAsia="es-MX"/>
                <w14:ligatures w14:val="standardContextual"/>
              </w:rPr>
              <w:t xml:space="preserve"> </w:t>
            </w:r>
            <w:r w:rsidRPr="009D51A9">
              <w:rPr>
                <w:rFonts w:ascii="Arial" w:eastAsia="Times New Roman" w:hAnsi="Arial" w:cs="Arial"/>
                <w:color w:val="000000"/>
                <w:kern w:val="2"/>
                <w:sz w:val="13"/>
                <w:szCs w:val="13"/>
                <w:lang w:val="es-MX" w:eastAsia="es-MX"/>
                <w14:ligatures w14:val="standardContextual"/>
              </w:rPr>
              <w:t>LICENCIAS, PERMISOS,</w:t>
            </w:r>
            <w:r>
              <w:rPr>
                <w:rFonts w:ascii="Arial" w:eastAsia="Times New Roman" w:hAnsi="Arial" w:cs="Arial"/>
                <w:color w:val="000000"/>
                <w:kern w:val="2"/>
                <w:sz w:val="13"/>
                <w:szCs w:val="13"/>
                <w:lang w:val="es-MX" w:eastAsia="es-MX"/>
                <w14:ligatures w14:val="standardContextual"/>
              </w:rPr>
              <w:t xml:space="preserve"> </w:t>
            </w:r>
            <w:r w:rsidRPr="009D51A9">
              <w:rPr>
                <w:rFonts w:ascii="Arial" w:eastAsia="Times New Roman" w:hAnsi="Arial" w:cs="Arial"/>
                <w:color w:val="000000"/>
                <w:kern w:val="2"/>
                <w:sz w:val="13"/>
                <w:szCs w:val="13"/>
                <w:lang w:val="es-MX" w:eastAsia="es-MX"/>
                <w14:ligatures w14:val="standardContextual"/>
              </w:rPr>
              <w:t>APROBACIONES Y</w:t>
            </w:r>
            <w:r>
              <w:rPr>
                <w:rFonts w:ascii="Arial" w:eastAsia="Times New Roman" w:hAnsi="Arial" w:cs="Arial"/>
                <w:color w:val="000000"/>
                <w:kern w:val="2"/>
                <w:sz w:val="13"/>
                <w:szCs w:val="13"/>
                <w:lang w:val="es-MX" w:eastAsia="es-MX"/>
                <w14:ligatures w14:val="standardContextual"/>
              </w:rPr>
              <w:t xml:space="preserve"> </w:t>
            </w:r>
            <w:r w:rsidRPr="009D51A9">
              <w:rPr>
                <w:rFonts w:ascii="Arial" w:eastAsia="Times New Roman" w:hAnsi="Arial" w:cs="Arial"/>
                <w:color w:val="000000"/>
                <w:kern w:val="2"/>
                <w:sz w:val="13"/>
                <w:szCs w:val="13"/>
                <w:lang w:val="es-MX" w:eastAsia="es-MX"/>
                <w14:ligatures w14:val="standardContextual"/>
              </w:rPr>
              <w:t>AUTORIZACIONES QUE SE REQUIERAN PARA TERMINAR</w:t>
            </w:r>
            <w:r>
              <w:rPr>
                <w:rFonts w:ascii="Arial" w:eastAsia="Times New Roman" w:hAnsi="Arial" w:cs="Arial"/>
                <w:color w:val="000000"/>
                <w:kern w:val="2"/>
                <w:sz w:val="13"/>
                <w:szCs w:val="13"/>
                <w:lang w:val="es-MX" w:eastAsia="es-MX"/>
                <w14:ligatures w14:val="standardContextual"/>
              </w:rPr>
              <w:t xml:space="preserve"> </w:t>
            </w:r>
            <w:r w:rsidRPr="009D51A9">
              <w:rPr>
                <w:rFonts w:ascii="Arial" w:eastAsia="Times New Roman" w:hAnsi="Arial" w:cs="Arial"/>
                <w:color w:val="000000"/>
                <w:kern w:val="2"/>
                <w:sz w:val="13"/>
                <w:szCs w:val="13"/>
                <w:lang w:val="es-MX" w:eastAsia="es-MX"/>
                <w14:ligatures w14:val="standardContextual"/>
              </w:rPr>
              <w:t>PROCESOS PROPIOS DE LA FASE.</w:t>
            </w:r>
            <w:r>
              <w:rPr>
                <w:rFonts w:ascii="Arial" w:eastAsia="Times New Roman" w:hAnsi="Arial" w:cs="Arial"/>
                <w:color w:val="000000"/>
                <w:kern w:val="2"/>
                <w:sz w:val="13"/>
                <w:szCs w:val="13"/>
                <w:lang w:val="es-MX" w:eastAsia="es-MX"/>
                <w14:ligatures w14:val="standardContextual"/>
              </w:rPr>
              <w:t xml:space="preserve"> </w:t>
            </w:r>
            <w:r w:rsidRPr="009D51A9">
              <w:rPr>
                <w:rFonts w:ascii="Arial" w:eastAsia="Times New Roman" w:hAnsi="Arial" w:cs="Arial"/>
                <w:color w:val="000000"/>
                <w:kern w:val="2"/>
                <w:sz w:val="13"/>
                <w:szCs w:val="13"/>
                <w:lang w:val="es-MX" w:eastAsia="es-MX"/>
                <w14:ligatures w14:val="standardContextual"/>
              </w:rPr>
              <w:t>A PESAR DE LA DEBIDA</w:t>
            </w:r>
            <w:r>
              <w:rPr>
                <w:rFonts w:ascii="Arial" w:eastAsia="Times New Roman" w:hAnsi="Arial" w:cs="Arial"/>
                <w:color w:val="000000"/>
                <w:kern w:val="2"/>
                <w:sz w:val="13"/>
                <w:szCs w:val="13"/>
                <w:lang w:val="es-MX" w:eastAsia="es-MX"/>
                <w14:ligatures w14:val="standardContextual"/>
              </w:rPr>
              <w:t xml:space="preserve"> </w:t>
            </w:r>
            <w:r w:rsidRPr="009D51A9">
              <w:rPr>
                <w:rFonts w:ascii="Arial" w:eastAsia="Times New Roman" w:hAnsi="Arial" w:cs="Arial"/>
                <w:color w:val="000000"/>
                <w:kern w:val="2"/>
                <w:sz w:val="13"/>
                <w:szCs w:val="13"/>
                <w:lang w:val="es-MX" w:eastAsia="es-MX"/>
                <w14:ligatures w14:val="standardContextual"/>
              </w:rPr>
              <w:t>DILIGENCIA DEL CONTRATISTA, CON</w:t>
            </w:r>
            <w:r>
              <w:rPr>
                <w:rFonts w:ascii="Arial" w:eastAsia="Times New Roman" w:hAnsi="Arial" w:cs="Arial"/>
                <w:color w:val="000000"/>
                <w:kern w:val="2"/>
                <w:sz w:val="13"/>
                <w:szCs w:val="13"/>
                <w:lang w:val="es-MX" w:eastAsia="es-MX"/>
                <w14:ligatures w14:val="standardContextual"/>
              </w:rPr>
              <w:t xml:space="preserve"> </w:t>
            </w:r>
            <w:r w:rsidRPr="009D51A9">
              <w:rPr>
                <w:rFonts w:ascii="Arial" w:eastAsia="Times New Roman" w:hAnsi="Arial" w:cs="Arial"/>
                <w:color w:val="000000"/>
                <w:kern w:val="2"/>
                <w:sz w:val="13"/>
                <w:szCs w:val="13"/>
                <w:lang w:val="es-MX" w:eastAsia="es-MX"/>
                <w14:ligatures w14:val="standardContextual"/>
              </w:rPr>
              <w:t>LA CALIDAD Y OPORTUNIDAD</w:t>
            </w:r>
            <w:r w:rsidR="004E2D9F">
              <w:rPr>
                <w:rFonts w:ascii="Arial" w:eastAsia="Times New Roman" w:hAnsi="Arial" w:cs="Arial"/>
                <w:color w:val="000000"/>
                <w:kern w:val="2"/>
                <w:sz w:val="13"/>
                <w:szCs w:val="13"/>
                <w:lang w:val="es-MX" w:eastAsia="es-MX"/>
                <w14:ligatures w14:val="standardContextual"/>
              </w:rPr>
              <w:t xml:space="preserve"> </w:t>
            </w:r>
            <w:r w:rsidRPr="009D51A9">
              <w:rPr>
                <w:rFonts w:ascii="Arial" w:eastAsia="Times New Roman" w:hAnsi="Arial" w:cs="Arial"/>
                <w:color w:val="000000"/>
                <w:kern w:val="2"/>
                <w:sz w:val="13"/>
                <w:szCs w:val="13"/>
                <w:lang w:val="es-MX" w:eastAsia="es-MX"/>
                <w14:ligatures w14:val="standardContextual"/>
              </w:rPr>
              <w:t>RIGUROSA,</w:t>
            </w:r>
            <w:r>
              <w:rPr>
                <w:rFonts w:ascii="Arial" w:eastAsia="Times New Roman" w:hAnsi="Arial" w:cs="Arial"/>
                <w:color w:val="000000"/>
                <w:kern w:val="2"/>
                <w:sz w:val="13"/>
                <w:szCs w:val="13"/>
                <w:lang w:val="es-MX" w:eastAsia="es-MX"/>
                <w14:ligatures w14:val="standardContextual"/>
              </w:rPr>
              <w:t xml:space="preserve"> </w:t>
            </w:r>
            <w:r w:rsidRPr="009D51A9">
              <w:rPr>
                <w:rFonts w:ascii="Arial" w:eastAsia="Times New Roman" w:hAnsi="Arial" w:cs="Arial"/>
                <w:color w:val="000000"/>
                <w:kern w:val="2"/>
                <w:sz w:val="13"/>
                <w:szCs w:val="13"/>
                <w:lang w:val="es-MX" w:eastAsia="es-MX"/>
                <w14:ligatures w14:val="standardContextual"/>
              </w:rPr>
              <w:t>LAS ENTIDADES ENCARGADAS NO ATIENDEN</w:t>
            </w:r>
            <w:r>
              <w:rPr>
                <w:rFonts w:ascii="Arial" w:eastAsia="Times New Roman" w:hAnsi="Arial" w:cs="Arial"/>
                <w:color w:val="000000"/>
                <w:kern w:val="2"/>
                <w:sz w:val="13"/>
                <w:szCs w:val="13"/>
                <w:lang w:val="es-MX" w:eastAsia="es-MX"/>
                <w14:ligatures w14:val="standardContextual"/>
              </w:rPr>
              <w:t xml:space="preserve"> </w:t>
            </w:r>
            <w:r w:rsidRPr="009D51A9">
              <w:rPr>
                <w:rFonts w:ascii="Arial" w:eastAsia="Times New Roman" w:hAnsi="Arial" w:cs="Arial"/>
                <w:color w:val="000000"/>
                <w:kern w:val="2"/>
                <w:sz w:val="13"/>
                <w:szCs w:val="13"/>
                <w:lang w:val="es-MX" w:eastAsia="es-MX"/>
                <w14:ligatures w14:val="standardContextual"/>
              </w:rPr>
              <w:t>OPORTUNAMENTE LA GESTIÓN REQUERIDA.</w:t>
            </w:r>
          </w:p>
        </w:tc>
        <w:tc>
          <w:tcPr>
            <w:tcW w:w="878" w:type="pct"/>
            <w:tcBorders>
              <w:top w:val="single" w:sz="4" w:space="0" w:color="auto"/>
              <w:left w:val="nil"/>
              <w:bottom w:val="single" w:sz="4" w:space="0" w:color="auto"/>
              <w:right w:val="single" w:sz="4" w:space="0" w:color="auto"/>
            </w:tcBorders>
            <w:shd w:val="clear" w:color="auto" w:fill="auto"/>
            <w:vAlign w:val="center"/>
            <w:hideMark/>
          </w:tcPr>
          <w:p w14:paraId="7EE67E6B" w14:textId="3335C175" w:rsidR="00CC322C" w:rsidRPr="000013B4" w:rsidRDefault="00CC322C" w:rsidP="00CC322C">
            <w:pPr>
              <w:spacing w:line="240" w:lineRule="auto"/>
              <w:contextualSpacing w:val="0"/>
              <w:rPr>
                <w:rFonts w:ascii="Arial" w:eastAsia="Times New Roman" w:hAnsi="Arial" w:cs="Arial"/>
                <w:color w:val="000000"/>
                <w:kern w:val="2"/>
                <w:sz w:val="13"/>
                <w:szCs w:val="13"/>
                <w:lang w:val="es-MX" w:eastAsia="es-MX"/>
                <w14:ligatures w14:val="standardContextual"/>
              </w:rPr>
            </w:pPr>
            <w:r w:rsidRPr="000013B4">
              <w:rPr>
                <w:rFonts w:ascii="Arial" w:eastAsia="Times New Roman" w:hAnsi="Arial" w:cs="Arial"/>
                <w:color w:val="000000"/>
                <w:kern w:val="2"/>
                <w:sz w:val="13"/>
                <w:szCs w:val="13"/>
                <w:lang w:val="es-MX" w:eastAsia="es-MX"/>
                <w14:ligatures w14:val="standardContextual"/>
              </w:rPr>
              <w:t xml:space="preserve"> EL NO INICIO DE LA OBRA O SUSPENSIONES POR DEMORA EN TRAMITES O AJUSTES A LOS ESTUDIOS Y DISEÑOS QUE SON RESPONSABILIDAD DE LA ENTIDAD CONTRATANTE; NO DEJAR LA TRAZABILIDAD EN LA EJECUCIÓN DEL CONTRATO MEDIANTE OFICIOS O DOCUMENTOS SOPORTE</w:t>
            </w:r>
          </w:p>
        </w:tc>
        <w:tc>
          <w:tcPr>
            <w:tcW w:w="872" w:type="pct"/>
            <w:tcBorders>
              <w:top w:val="single" w:sz="4" w:space="0" w:color="auto"/>
              <w:left w:val="nil"/>
              <w:bottom w:val="single" w:sz="4" w:space="0" w:color="auto"/>
              <w:right w:val="single" w:sz="4" w:space="0" w:color="auto"/>
            </w:tcBorders>
            <w:vAlign w:val="center"/>
          </w:tcPr>
          <w:p w14:paraId="6B8CD8E3" w14:textId="2182D0D4" w:rsidR="00CC322C" w:rsidRPr="00514C5D" w:rsidRDefault="00CC322C" w:rsidP="00CC322C">
            <w:pPr>
              <w:spacing w:line="240" w:lineRule="auto"/>
              <w:contextualSpacing w:val="0"/>
              <w:rPr>
                <w:rFonts w:ascii="Arial" w:eastAsia="Times New Roman" w:hAnsi="Arial" w:cs="Arial"/>
                <w:color w:val="000000"/>
                <w:kern w:val="2"/>
                <w:sz w:val="13"/>
                <w:szCs w:val="13"/>
                <w:highlight w:val="yellow"/>
                <w:lang w:val="es-MX" w:eastAsia="es-MX"/>
                <w14:ligatures w14:val="standardContextual"/>
              </w:rPr>
            </w:pPr>
          </w:p>
        </w:tc>
      </w:tr>
      <w:tr w:rsidR="00C4713B" w:rsidRPr="00BF5F7F" w14:paraId="202EC019"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087F194A" w14:textId="77777777" w:rsidR="00CC322C" w:rsidRPr="00BF5F7F" w:rsidRDefault="00CC322C" w:rsidP="00CC322C">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CONSECUENCIA DE LA OCURRENCIA DEL EVENTO</w:t>
            </w:r>
          </w:p>
        </w:tc>
        <w:tc>
          <w:tcPr>
            <w:tcW w:w="1251" w:type="pct"/>
            <w:tcBorders>
              <w:top w:val="single" w:sz="4" w:space="0" w:color="auto"/>
              <w:left w:val="nil"/>
              <w:bottom w:val="single" w:sz="4" w:space="0" w:color="auto"/>
              <w:right w:val="single" w:sz="4" w:space="0" w:color="auto"/>
            </w:tcBorders>
            <w:vAlign w:val="center"/>
          </w:tcPr>
          <w:p w14:paraId="0595D948" w14:textId="64D06758" w:rsidR="00CC322C" w:rsidRPr="00BF5F7F" w:rsidRDefault="006A5170"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6A5170">
              <w:rPr>
                <w:rFonts w:ascii="Arial" w:eastAsia="Times New Roman" w:hAnsi="Arial" w:cs="Arial"/>
                <w:color w:val="000000"/>
                <w:kern w:val="2"/>
                <w:sz w:val="13"/>
                <w:szCs w:val="13"/>
                <w:lang w:val="es-MX" w:eastAsia="es-MX"/>
                <w14:ligatures w14:val="standardContextual"/>
              </w:rPr>
              <w:t xml:space="preserve">GENERACIÓN DE SOBRECOSTOS ECONÓMICOS Y ALTERACIÓN DEL PRESUPUESTO INICIAL DEL CONTRATO DEBIDO A LA NECESIDAD DE EJECUTAR ENSAYOS DE LABORATORIO ADICIONALES, ESTUDIOS PATOLÓGICOS NO PREVISTOS, LEVANTAMIENTOS TOPOGRÁFICOS DE ALTA PRECISIÓN O INGENIERÍA DE DETALLE PARA CORREGIR INCONSISTENCIAS ENTRE LOS DISEÑOS PRELIMINARES Y LA REALIDAD DEL TERRENO. ESTO PROVOCARÁ LA NECESIDAD DE TRAMITAR ADICIONES PRESUPUESTALES, UN CONSUMO </w:t>
            </w:r>
            <w:r w:rsidRPr="006A5170">
              <w:rPr>
                <w:rFonts w:ascii="Arial" w:eastAsia="Times New Roman" w:hAnsi="Arial" w:cs="Arial"/>
                <w:color w:val="000000"/>
                <w:kern w:val="2"/>
                <w:sz w:val="13"/>
                <w:szCs w:val="13"/>
                <w:lang w:val="es-MX" w:eastAsia="es-MX"/>
                <w14:ligatures w14:val="standardContextual"/>
              </w:rPr>
              <w:lastRenderedPageBreak/>
              <w:t>PREMATURO DEL RUBRO DE IMPREVISTOS, RETRASOS EN LA FIRMA DEL ACTA DE INICIO DE LA FASE DE CONSTRUCCIÓN, Y LA PARÁLISIS O DESACELERACIÓN EN LA ADQUISICIÓN DE LOS MATERIALES CRÍTICOS PARA LA CUBIERTA Y EL CERRAMIENTO</w:t>
            </w:r>
          </w:p>
        </w:tc>
        <w:tc>
          <w:tcPr>
            <w:tcW w:w="875" w:type="pct"/>
            <w:tcBorders>
              <w:top w:val="single" w:sz="4" w:space="0" w:color="auto"/>
              <w:left w:val="nil"/>
              <w:bottom w:val="single" w:sz="4" w:space="0" w:color="auto"/>
              <w:right w:val="single" w:sz="4" w:space="0" w:color="auto"/>
            </w:tcBorders>
            <w:vAlign w:val="center"/>
          </w:tcPr>
          <w:p w14:paraId="048A8F9A" w14:textId="6B2DC899" w:rsidR="00CC322C" w:rsidRPr="00BF5F7F" w:rsidRDefault="0072512F"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72512F">
              <w:rPr>
                <w:rFonts w:ascii="Arial" w:eastAsia="Times New Roman" w:hAnsi="Arial" w:cs="Arial"/>
                <w:color w:val="000000"/>
                <w:kern w:val="2"/>
                <w:sz w:val="13"/>
                <w:szCs w:val="13"/>
                <w:lang w:val="es-MX" w:eastAsia="es-MX"/>
                <w14:ligatures w14:val="standardContextual"/>
              </w:rPr>
              <w:lastRenderedPageBreak/>
              <w:t xml:space="preserve">EXTENSIÓN INVOLUNTARIA DEL CRONOGRAMA FÍSICO Y PARÁLISIS DE LA RUTA CRÍTICA DEL PROYECTO DURANTE LA FASE DE PRELIMINARES O CONSTRUCCIÓN, DEBIDO A LA DEMORA BUROCRÁTICA E INOPERANCIA DE ENTIDADES GUBERNAMENTALES O AMBIENTALES EXTERNAS EN LA EXPEDICIÓN DE LICENCIAS, PERMISOS </w:t>
            </w:r>
            <w:r w:rsidRPr="0072512F">
              <w:rPr>
                <w:rFonts w:ascii="Arial" w:eastAsia="Times New Roman" w:hAnsi="Arial" w:cs="Arial"/>
                <w:color w:val="000000"/>
                <w:kern w:val="2"/>
                <w:sz w:val="13"/>
                <w:szCs w:val="13"/>
                <w:lang w:val="es-MX" w:eastAsia="es-MX"/>
                <w14:ligatures w14:val="standardContextual"/>
              </w:rPr>
              <w:lastRenderedPageBreak/>
              <w:t>DE OCUPACIÓN DE VÍAS O APROBACIÓN DE PLANES DE DISPOSICIÓN DE RESIDUOS (RCD). A PESAR DE LA DEBIDA DILIGENCIA DEL CONTRATISTA, ESTO GENERARÁ LA NECESIDAD DE TRAMITAR SUSPENSIONES DEL CONTRATO O PRÓRROGAS EN EL PLAZO, SOBRECOSTOS FINANCIEROS PARA EL CONTRATISTA POR LA PERMANENCIA PROLONGADA DE SU EQUIPO TÉCNICO E INFRAESTRUCTURA LOGÍSTICA EN SITIO (MAYORES COSTOS DE ADMINISTRACIÓN), Y EL RETRASO EN LA ENTREGA DE</w:t>
            </w:r>
            <w:r w:rsidR="005D6344">
              <w:rPr>
                <w:rFonts w:ascii="Arial" w:eastAsia="Times New Roman" w:hAnsi="Arial" w:cs="Arial"/>
                <w:color w:val="000000"/>
                <w:kern w:val="2"/>
                <w:sz w:val="13"/>
                <w:szCs w:val="13"/>
                <w:lang w:val="es-MX" w:eastAsia="es-MX"/>
                <w14:ligatures w14:val="standardContextual"/>
              </w:rPr>
              <w:t xml:space="preserve"> LAS OBRAS CONTRATADAS</w:t>
            </w:r>
          </w:p>
        </w:tc>
        <w:tc>
          <w:tcPr>
            <w:tcW w:w="878" w:type="pct"/>
            <w:tcBorders>
              <w:top w:val="single" w:sz="4" w:space="0" w:color="auto"/>
              <w:left w:val="nil"/>
              <w:bottom w:val="single" w:sz="4" w:space="0" w:color="auto"/>
              <w:right w:val="single" w:sz="4" w:space="0" w:color="auto"/>
            </w:tcBorders>
            <w:vAlign w:val="center"/>
          </w:tcPr>
          <w:p w14:paraId="52B3BE3E" w14:textId="66051A76" w:rsidR="00CC322C" w:rsidRPr="00BF5F7F" w:rsidRDefault="00C4713B"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C4713B">
              <w:rPr>
                <w:rFonts w:ascii="Arial" w:eastAsia="Times New Roman" w:hAnsi="Arial" w:cs="Arial"/>
                <w:color w:val="000000"/>
                <w:kern w:val="2"/>
                <w:sz w:val="13"/>
                <w:szCs w:val="13"/>
                <w:lang w:val="es-MX" w:eastAsia="es-MX"/>
                <w14:ligatures w14:val="standardContextual"/>
              </w:rPr>
              <w:lastRenderedPageBreak/>
              <w:t xml:space="preserve">IMPOSIBILIDAD LEGAL Y DOCUMENTAL DE LA ENTIDAD PARA CONTROVERTIR O DEFENDERSE ANTE RECLAMACIONES ECONÓMICAS MILLONARIAS POR PARTE DEL CONTRATISTA DE OBRA (DEBIDO A MAYORES COSTOS DE ADMINISTRACIÓN, PERSONAL INACTIVO Y PERMANENCIA EN SITIO), ORIGINADAS POR EL NO INICIO O </w:t>
            </w:r>
            <w:r w:rsidRPr="00C4713B">
              <w:rPr>
                <w:rFonts w:ascii="Arial" w:eastAsia="Times New Roman" w:hAnsi="Arial" w:cs="Arial"/>
                <w:color w:val="000000"/>
                <w:kern w:val="2"/>
                <w:sz w:val="13"/>
                <w:szCs w:val="13"/>
                <w:lang w:val="es-MX" w:eastAsia="es-MX"/>
                <w14:ligatures w14:val="standardContextual"/>
              </w:rPr>
              <w:lastRenderedPageBreak/>
              <w:t xml:space="preserve">SUSPENSIONES DEL PROYECTO ANTE DEMORAS EN TRÁMITES O AJUSTES DE DISEÑOS. LA FALTA DE OFICIOS, ACTAS DE SUSPENSIÓN DEBIDAMENTE MOTIVADAS Y REGISTROS DIARIOS EN BITÁCORA POR PARTE DE LA </w:t>
            </w:r>
            <w:r w:rsidR="008327A0">
              <w:rPr>
                <w:rFonts w:ascii="Arial" w:eastAsia="Times New Roman" w:hAnsi="Arial" w:cs="Arial"/>
                <w:color w:val="000000"/>
                <w:kern w:val="2"/>
                <w:sz w:val="13"/>
                <w:szCs w:val="13"/>
                <w:lang w:val="es-MX" w:eastAsia="es-MX"/>
                <w14:ligatures w14:val="standardContextual"/>
              </w:rPr>
              <w:t>SUPERVISIÓN</w:t>
            </w:r>
            <w:r w:rsidRPr="00C4713B">
              <w:rPr>
                <w:rFonts w:ascii="Arial" w:eastAsia="Times New Roman" w:hAnsi="Arial" w:cs="Arial"/>
                <w:color w:val="000000"/>
                <w:kern w:val="2"/>
                <w:sz w:val="13"/>
                <w:szCs w:val="13"/>
                <w:lang w:val="es-MX" w:eastAsia="es-MX"/>
                <w14:ligatures w14:val="standardContextual"/>
              </w:rPr>
              <w:t xml:space="preserve"> IMPEDIRÁ DESLINDAR RESPONSABILIDADES, GENERANDO HALLAZGOS FISCALES POR PARTE DE LOS ENTES DE CONTROL Y DEMANDAS DE REPARACIÓN DIRECTA CONTRA LA INSTITUCIÓN</w:t>
            </w:r>
          </w:p>
        </w:tc>
        <w:tc>
          <w:tcPr>
            <w:tcW w:w="872" w:type="pct"/>
            <w:tcBorders>
              <w:top w:val="single" w:sz="4" w:space="0" w:color="auto"/>
              <w:left w:val="nil"/>
              <w:bottom w:val="single" w:sz="4" w:space="0" w:color="auto"/>
              <w:right w:val="single" w:sz="4" w:space="0" w:color="auto"/>
            </w:tcBorders>
            <w:vAlign w:val="center"/>
          </w:tcPr>
          <w:p w14:paraId="54962C4F" w14:textId="05FBFEA9" w:rsidR="00CC322C" w:rsidRPr="00BF5F7F" w:rsidRDefault="00CC322C"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r>
      <w:tr w:rsidR="00C4713B" w:rsidRPr="00BF5F7F" w14:paraId="546BEA09"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3C8C3A0D" w14:textId="77777777" w:rsidR="00CC322C" w:rsidRPr="00BF5F7F" w:rsidRDefault="00CC322C" w:rsidP="00CC322C">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PROBABILIDAD</w:t>
            </w:r>
          </w:p>
        </w:tc>
        <w:tc>
          <w:tcPr>
            <w:tcW w:w="1251" w:type="pct"/>
            <w:tcBorders>
              <w:top w:val="single" w:sz="4" w:space="0" w:color="auto"/>
              <w:left w:val="nil"/>
              <w:bottom w:val="single" w:sz="4" w:space="0" w:color="auto"/>
              <w:right w:val="single" w:sz="4" w:space="0" w:color="auto"/>
            </w:tcBorders>
            <w:vAlign w:val="center"/>
          </w:tcPr>
          <w:p w14:paraId="6A9BDCB0" w14:textId="14EED3DB" w:rsidR="00CC322C" w:rsidRPr="00BF5F7F" w:rsidRDefault="00CC322C"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1</w:t>
            </w:r>
          </w:p>
        </w:tc>
        <w:tc>
          <w:tcPr>
            <w:tcW w:w="875" w:type="pct"/>
            <w:tcBorders>
              <w:top w:val="single" w:sz="4" w:space="0" w:color="auto"/>
              <w:left w:val="nil"/>
              <w:bottom w:val="single" w:sz="4" w:space="0" w:color="auto"/>
              <w:right w:val="single" w:sz="4" w:space="0" w:color="auto"/>
            </w:tcBorders>
            <w:vAlign w:val="center"/>
          </w:tcPr>
          <w:p w14:paraId="786E2F37" w14:textId="54C74BD1" w:rsidR="00CC322C" w:rsidRPr="00BF5F7F" w:rsidRDefault="00CC322C"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1</w:t>
            </w:r>
          </w:p>
        </w:tc>
        <w:tc>
          <w:tcPr>
            <w:tcW w:w="878" w:type="pct"/>
            <w:tcBorders>
              <w:top w:val="single" w:sz="4" w:space="0" w:color="auto"/>
              <w:left w:val="nil"/>
              <w:bottom w:val="single" w:sz="4" w:space="0" w:color="auto"/>
              <w:right w:val="single" w:sz="4" w:space="0" w:color="auto"/>
            </w:tcBorders>
            <w:vAlign w:val="center"/>
          </w:tcPr>
          <w:p w14:paraId="361644AC" w14:textId="07BF2369" w:rsidR="00CC322C" w:rsidRPr="00BF5F7F" w:rsidRDefault="00CC322C"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2" w:type="pct"/>
            <w:tcBorders>
              <w:top w:val="single" w:sz="4" w:space="0" w:color="auto"/>
              <w:left w:val="nil"/>
              <w:bottom w:val="single" w:sz="4" w:space="0" w:color="auto"/>
              <w:right w:val="single" w:sz="4" w:space="0" w:color="auto"/>
            </w:tcBorders>
            <w:vAlign w:val="center"/>
          </w:tcPr>
          <w:p w14:paraId="0F553F59" w14:textId="0564119B" w:rsidR="00CC322C" w:rsidRPr="00BF5F7F" w:rsidRDefault="00CC322C"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r>
      <w:tr w:rsidR="00C4713B" w:rsidRPr="00BF5F7F" w14:paraId="4C5092D2"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4AFE37A8" w14:textId="77777777" w:rsidR="00CC322C" w:rsidRPr="00BF5F7F" w:rsidRDefault="00CC322C" w:rsidP="00CC322C">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w:t>
            </w:r>
          </w:p>
        </w:tc>
        <w:tc>
          <w:tcPr>
            <w:tcW w:w="1251" w:type="pct"/>
            <w:tcBorders>
              <w:top w:val="single" w:sz="4" w:space="0" w:color="auto"/>
              <w:left w:val="nil"/>
              <w:bottom w:val="single" w:sz="4" w:space="0" w:color="auto"/>
              <w:right w:val="single" w:sz="4" w:space="0" w:color="auto"/>
            </w:tcBorders>
            <w:vAlign w:val="center"/>
          </w:tcPr>
          <w:p w14:paraId="15AA0073" w14:textId="29422B49" w:rsidR="00CC322C" w:rsidRPr="00BF5F7F" w:rsidRDefault="00CC322C"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2</w:t>
            </w:r>
          </w:p>
        </w:tc>
        <w:tc>
          <w:tcPr>
            <w:tcW w:w="875" w:type="pct"/>
            <w:tcBorders>
              <w:top w:val="single" w:sz="4" w:space="0" w:color="auto"/>
              <w:left w:val="nil"/>
              <w:bottom w:val="single" w:sz="4" w:space="0" w:color="auto"/>
              <w:right w:val="single" w:sz="4" w:space="0" w:color="auto"/>
            </w:tcBorders>
            <w:vAlign w:val="center"/>
          </w:tcPr>
          <w:p w14:paraId="35DFFC24" w14:textId="7CB470FB" w:rsidR="00CC322C" w:rsidRPr="00BF5F7F" w:rsidRDefault="00CC322C"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8" w:type="pct"/>
            <w:tcBorders>
              <w:top w:val="single" w:sz="4" w:space="0" w:color="auto"/>
              <w:left w:val="nil"/>
              <w:bottom w:val="single" w:sz="4" w:space="0" w:color="auto"/>
              <w:right w:val="single" w:sz="4" w:space="0" w:color="auto"/>
            </w:tcBorders>
            <w:vAlign w:val="center"/>
          </w:tcPr>
          <w:p w14:paraId="6CD8CC0A" w14:textId="4ABE37EE" w:rsidR="00CC322C" w:rsidRPr="00BF5F7F" w:rsidRDefault="00CC322C"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6</w:t>
            </w:r>
          </w:p>
        </w:tc>
        <w:tc>
          <w:tcPr>
            <w:tcW w:w="872" w:type="pct"/>
            <w:tcBorders>
              <w:top w:val="single" w:sz="4" w:space="0" w:color="auto"/>
              <w:left w:val="nil"/>
              <w:bottom w:val="single" w:sz="4" w:space="0" w:color="auto"/>
              <w:right w:val="single" w:sz="4" w:space="0" w:color="auto"/>
            </w:tcBorders>
            <w:vAlign w:val="center"/>
          </w:tcPr>
          <w:p w14:paraId="5418891A" w14:textId="6B040FC4" w:rsidR="00CC322C" w:rsidRPr="00BF5F7F" w:rsidRDefault="00CC322C"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r>
      <w:tr w:rsidR="00C4713B" w:rsidRPr="00BF5F7F" w14:paraId="36D1E157"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4A1D5D1A" w14:textId="77777777" w:rsidR="00CC322C" w:rsidRPr="00BF5F7F" w:rsidRDefault="00CC322C" w:rsidP="00CC322C">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VALORACIÓN DEL RIESGO</w:t>
            </w:r>
          </w:p>
        </w:tc>
        <w:tc>
          <w:tcPr>
            <w:tcW w:w="1251" w:type="pct"/>
            <w:tcBorders>
              <w:top w:val="single" w:sz="4" w:space="0" w:color="auto"/>
              <w:left w:val="nil"/>
              <w:bottom w:val="single" w:sz="4" w:space="0" w:color="auto"/>
              <w:right w:val="single" w:sz="4" w:space="0" w:color="auto"/>
            </w:tcBorders>
            <w:vAlign w:val="center"/>
          </w:tcPr>
          <w:p w14:paraId="63898DFA" w14:textId="6A83683B" w:rsidR="00CC322C" w:rsidRPr="00BF5F7F" w:rsidRDefault="00CC322C"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3</w:t>
            </w:r>
          </w:p>
        </w:tc>
        <w:tc>
          <w:tcPr>
            <w:tcW w:w="875" w:type="pct"/>
            <w:tcBorders>
              <w:top w:val="single" w:sz="4" w:space="0" w:color="auto"/>
              <w:left w:val="nil"/>
              <w:bottom w:val="single" w:sz="4" w:space="0" w:color="auto"/>
              <w:right w:val="single" w:sz="4" w:space="0" w:color="auto"/>
            </w:tcBorders>
            <w:vAlign w:val="center"/>
          </w:tcPr>
          <w:p w14:paraId="2F18A05D" w14:textId="315F4824" w:rsidR="00CC322C" w:rsidRPr="00BF5F7F" w:rsidRDefault="00CC322C"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3</w:t>
            </w:r>
          </w:p>
        </w:tc>
        <w:tc>
          <w:tcPr>
            <w:tcW w:w="878" w:type="pct"/>
            <w:tcBorders>
              <w:top w:val="single" w:sz="4" w:space="0" w:color="auto"/>
              <w:left w:val="nil"/>
              <w:bottom w:val="single" w:sz="4" w:space="0" w:color="auto"/>
              <w:right w:val="single" w:sz="4" w:space="0" w:color="auto"/>
            </w:tcBorders>
            <w:vAlign w:val="center"/>
          </w:tcPr>
          <w:p w14:paraId="5ECCE2E1" w14:textId="7E74758E" w:rsidR="00CC322C" w:rsidRPr="00BF5F7F" w:rsidRDefault="00CC322C"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8</w:t>
            </w:r>
          </w:p>
        </w:tc>
        <w:tc>
          <w:tcPr>
            <w:tcW w:w="872" w:type="pct"/>
            <w:tcBorders>
              <w:top w:val="single" w:sz="4" w:space="0" w:color="auto"/>
              <w:left w:val="nil"/>
              <w:bottom w:val="single" w:sz="4" w:space="0" w:color="auto"/>
              <w:right w:val="single" w:sz="4" w:space="0" w:color="auto"/>
            </w:tcBorders>
            <w:vAlign w:val="center"/>
          </w:tcPr>
          <w:p w14:paraId="7528BC6F" w14:textId="15DDD5B5" w:rsidR="00CC322C" w:rsidRPr="00BF5F7F" w:rsidRDefault="00CC322C"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r>
      <w:tr w:rsidR="00C4713B" w:rsidRPr="00BF5F7F" w14:paraId="42664225"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2CBE998D" w14:textId="77777777" w:rsidR="00CC322C" w:rsidRPr="00BF5F7F" w:rsidRDefault="00CC322C" w:rsidP="00CC322C">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CATEGORÍA</w:t>
            </w:r>
          </w:p>
        </w:tc>
        <w:tc>
          <w:tcPr>
            <w:tcW w:w="1251" w:type="pct"/>
            <w:tcBorders>
              <w:top w:val="single" w:sz="4" w:space="0" w:color="auto"/>
              <w:left w:val="nil"/>
              <w:bottom w:val="single" w:sz="4" w:space="0" w:color="auto"/>
              <w:right w:val="single" w:sz="4" w:space="0" w:color="auto"/>
            </w:tcBorders>
            <w:vAlign w:val="center"/>
          </w:tcPr>
          <w:p w14:paraId="271592FC" w14:textId="4E42A208" w:rsidR="00CC322C" w:rsidRPr="00BF5F7F" w:rsidRDefault="00CC322C"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BAJO</w:t>
            </w:r>
          </w:p>
        </w:tc>
        <w:tc>
          <w:tcPr>
            <w:tcW w:w="875" w:type="pct"/>
            <w:tcBorders>
              <w:top w:val="single" w:sz="4" w:space="0" w:color="auto"/>
              <w:left w:val="nil"/>
              <w:bottom w:val="single" w:sz="4" w:space="0" w:color="auto"/>
              <w:right w:val="single" w:sz="4" w:space="0" w:color="auto"/>
            </w:tcBorders>
            <w:vAlign w:val="center"/>
          </w:tcPr>
          <w:p w14:paraId="01B4A272" w14:textId="2F5F69C4" w:rsidR="00CC322C" w:rsidRPr="00BF5F7F" w:rsidRDefault="00CC322C"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8" w:type="pct"/>
            <w:tcBorders>
              <w:top w:val="single" w:sz="4" w:space="0" w:color="auto"/>
              <w:left w:val="nil"/>
              <w:bottom w:val="single" w:sz="4" w:space="0" w:color="auto"/>
              <w:right w:val="single" w:sz="4" w:space="0" w:color="auto"/>
            </w:tcBorders>
            <w:vAlign w:val="center"/>
          </w:tcPr>
          <w:p w14:paraId="09C89B2D" w14:textId="54CECF75" w:rsidR="00CC322C" w:rsidRPr="00BF5F7F" w:rsidRDefault="00CC322C"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ALTO</w:t>
            </w:r>
          </w:p>
        </w:tc>
        <w:tc>
          <w:tcPr>
            <w:tcW w:w="872" w:type="pct"/>
            <w:tcBorders>
              <w:top w:val="single" w:sz="4" w:space="0" w:color="auto"/>
              <w:left w:val="nil"/>
              <w:bottom w:val="single" w:sz="4" w:space="0" w:color="auto"/>
              <w:right w:val="single" w:sz="4" w:space="0" w:color="auto"/>
            </w:tcBorders>
            <w:vAlign w:val="center"/>
          </w:tcPr>
          <w:p w14:paraId="6FF5C3D2" w14:textId="7A5C2BD6" w:rsidR="00CC322C" w:rsidRPr="00BF5F7F" w:rsidRDefault="00CC322C"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r>
      <w:tr w:rsidR="00C4713B" w:rsidRPr="00BF5F7F" w14:paraId="664CE1DA"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68046187" w14:textId="77777777" w:rsidR="00CC322C" w:rsidRPr="00BF5F7F" w:rsidRDefault="00CC322C" w:rsidP="00CC322C">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¿A QUIEN SE LE ASIGNA?</w:t>
            </w:r>
          </w:p>
        </w:tc>
        <w:tc>
          <w:tcPr>
            <w:tcW w:w="1251" w:type="pct"/>
            <w:tcBorders>
              <w:top w:val="single" w:sz="4" w:space="0" w:color="auto"/>
              <w:left w:val="nil"/>
              <w:bottom w:val="single" w:sz="4" w:space="0" w:color="auto"/>
              <w:right w:val="single" w:sz="4" w:space="0" w:color="auto"/>
            </w:tcBorders>
            <w:vAlign w:val="center"/>
          </w:tcPr>
          <w:p w14:paraId="0B1E5AF4" w14:textId="0DE76F7F" w:rsidR="00CC322C" w:rsidRPr="00BF5F7F" w:rsidRDefault="00110BCB"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ENTIDAD CONTRANTE</w:t>
            </w:r>
          </w:p>
        </w:tc>
        <w:tc>
          <w:tcPr>
            <w:tcW w:w="875" w:type="pct"/>
            <w:tcBorders>
              <w:top w:val="single" w:sz="4" w:space="0" w:color="auto"/>
              <w:left w:val="nil"/>
              <w:bottom w:val="single" w:sz="4" w:space="0" w:color="auto"/>
              <w:right w:val="single" w:sz="4" w:space="0" w:color="auto"/>
            </w:tcBorders>
            <w:vAlign w:val="center"/>
          </w:tcPr>
          <w:p w14:paraId="2693ED20" w14:textId="3EA5C92B" w:rsidR="00CC322C" w:rsidRPr="00BF5F7F" w:rsidRDefault="00715E1E"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 xml:space="preserve">ENTIDAD </w:t>
            </w:r>
            <w:r w:rsidR="00CC322C">
              <w:rPr>
                <w:rFonts w:ascii="Arial" w:eastAsia="Times New Roman" w:hAnsi="Arial" w:cs="Arial"/>
                <w:color w:val="000000"/>
                <w:kern w:val="2"/>
                <w:sz w:val="13"/>
                <w:szCs w:val="13"/>
                <w:lang w:val="es-MX" w:eastAsia="es-MX"/>
                <w14:ligatures w14:val="standardContextual"/>
              </w:rPr>
              <w:t>CONTRATANTE</w:t>
            </w:r>
          </w:p>
        </w:tc>
        <w:tc>
          <w:tcPr>
            <w:tcW w:w="878" w:type="pct"/>
            <w:tcBorders>
              <w:top w:val="single" w:sz="4" w:space="0" w:color="auto"/>
              <w:left w:val="nil"/>
              <w:bottom w:val="single" w:sz="4" w:space="0" w:color="auto"/>
              <w:right w:val="single" w:sz="4" w:space="0" w:color="auto"/>
            </w:tcBorders>
            <w:vAlign w:val="center"/>
          </w:tcPr>
          <w:p w14:paraId="13FCBE18" w14:textId="6CD5087E" w:rsidR="00CC322C" w:rsidRPr="00BF5F7F" w:rsidRDefault="00CC322C"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SUPERVISOR</w:t>
            </w:r>
          </w:p>
        </w:tc>
        <w:tc>
          <w:tcPr>
            <w:tcW w:w="872" w:type="pct"/>
            <w:tcBorders>
              <w:top w:val="single" w:sz="4" w:space="0" w:color="auto"/>
              <w:left w:val="nil"/>
              <w:bottom w:val="single" w:sz="4" w:space="0" w:color="auto"/>
              <w:right w:val="single" w:sz="4" w:space="0" w:color="auto"/>
            </w:tcBorders>
            <w:vAlign w:val="center"/>
          </w:tcPr>
          <w:p w14:paraId="62154D8C" w14:textId="3D0A9B97" w:rsidR="00CC322C" w:rsidRPr="00BF5F7F" w:rsidRDefault="00CC322C"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r>
      <w:tr w:rsidR="00C4713B" w:rsidRPr="00BF5F7F" w14:paraId="5BBFA19D"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2E815AE9" w14:textId="77777777" w:rsidR="00CC322C" w:rsidRPr="00BF5F7F" w:rsidRDefault="00CC322C" w:rsidP="00CC322C">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TRATAMIENTO / CONTROLES A SER IMPLEMENTADOS</w:t>
            </w:r>
          </w:p>
        </w:tc>
        <w:tc>
          <w:tcPr>
            <w:tcW w:w="1251" w:type="pct"/>
            <w:tcBorders>
              <w:top w:val="single" w:sz="4" w:space="0" w:color="auto"/>
              <w:left w:val="nil"/>
              <w:bottom w:val="single" w:sz="4" w:space="0" w:color="auto"/>
              <w:right w:val="single" w:sz="4" w:space="0" w:color="auto"/>
            </w:tcBorders>
            <w:vAlign w:val="center"/>
            <w:hideMark/>
          </w:tcPr>
          <w:p w14:paraId="198B0DBB" w14:textId="56F2AEF0" w:rsidR="00AF49C9" w:rsidRDefault="00AF49C9"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AF49C9">
              <w:rPr>
                <w:rFonts w:ascii="Arial" w:eastAsia="Times New Roman" w:hAnsi="Arial" w:cs="Arial"/>
                <w:color w:val="000000"/>
                <w:kern w:val="2"/>
                <w:sz w:val="13"/>
                <w:szCs w:val="13"/>
                <w:lang w:val="es-MX" w:eastAsia="es-MX"/>
                <w14:ligatures w14:val="standardContextual"/>
              </w:rPr>
              <w:t>INCLUSIÓN DE ENSAYOS MÍNIMOS EN LOS ANÁLISIS DE PRECIOS UNITARIOS (APU)</w:t>
            </w:r>
          </w:p>
          <w:p w14:paraId="6E6614D7" w14:textId="77777777" w:rsidR="00AF49C9" w:rsidRDefault="00AF49C9"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p w14:paraId="5AAD9118" w14:textId="39498625" w:rsidR="00CC322C" w:rsidRPr="00BF5F7F" w:rsidRDefault="00AF49C9"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AF49C9">
              <w:rPr>
                <w:rFonts w:ascii="Arial" w:eastAsia="Times New Roman" w:hAnsi="Arial" w:cs="Arial"/>
                <w:color w:val="000000"/>
                <w:kern w:val="2"/>
                <w:sz w:val="13"/>
                <w:szCs w:val="13"/>
                <w:lang w:val="es-MX" w:eastAsia="es-MX"/>
                <w14:ligatures w14:val="standardContextual"/>
              </w:rPr>
              <w:t>DEFINICIÓN DE UN PLAZO PARA LA FASE DE DIAGNÓSTICO Y APROPIACIÓN</w:t>
            </w:r>
            <w:r w:rsidRPr="00624437">
              <w:rPr>
                <w:rFonts w:ascii="Arial" w:eastAsia="Times New Roman" w:hAnsi="Arial" w:cs="Arial"/>
                <w:color w:val="000000"/>
                <w:kern w:val="2"/>
                <w:sz w:val="13"/>
                <w:szCs w:val="13"/>
                <w:lang w:val="es-MX" w:eastAsia="es-MX"/>
                <w14:ligatures w14:val="standardContextual"/>
              </w:rPr>
              <w:t>.</w:t>
            </w:r>
          </w:p>
        </w:tc>
        <w:tc>
          <w:tcPr>
            <w:tcW w:w="875" w:type="pct"/>
            <w:tcBorders>
              <w:top w:val="single" w:sz="4" w:space="0" w:color="auto"/>
              <w:left w:val="nil"/>
              <w:bottom w:val="single" w:sz="4" w:space="0" w:color="auto"/>
              <w:right w:val="single" w:sz="4" w:space="0" w:color="auto"/>
            </w:tcBorders>
            <w:vAlign w:val="center"/>
          </w:tcPr>
          <w:p w14:paraId="246139C5" w14:textId="745B6F24" w:rsidR="00CC322C" w:rsidRDefault="008327A0" w:rsidP="00CC322C">
            <w:pPr>
              <w:spacing w:line="240" w:lineRule="auto"/>
              <w:contextualSpacing w:val="0"/>
              <w:rPr>
                <w:rFonts w:ascii="Arial" w:eastAsia="Times New Roman" w:hAnsi="Arial" w:cs="Arial"/>
                <w:color w:val="000000"/>
                <w:kern w:val="2"/>
                <w:sz w:val="13"/>
                <w:szCs w:val="13"/>
                <w:lang w:val="es-MX" w:eastAsia="es-MX"/>
                <w14:ligatures w14:val="standardContextual"/>
              </w:rPr>
            </w:pPr>
            <w:r w:rsidRPr="00715E1E">
              <w:rPr>
                <w:rFonts w:ascii="Arial" w:eastAsia="Times New Roman" w:hAnsi="Arial" w:cs="Arial"/>
                <w:color w:val="000000"/>
                <w:kern w:val="2"/>
                <w:sz w:val="13"/>
                <w:szCs w:val="13"/>
                <w:lang w:val="es-MX" w:eastAsia="es-MX"/>
                <w14:ligatures w14:val="standardContextual"/>
              </w:rPr>
              <w:t>CRONOGRAMA ESPECÍFICO DE TRÁMITES</w:t>
            </w:r>
          </w:p>
          <w:p w14:paraId="20ACBAF9" w14:textId="77777777" w:rsidR="00715E1E" w:rsidRDefault="00715E1E" w:rsidP="00CC322C">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7030311E" w14:textId="478CB7A1" w:rsidR="00715E1E" w:rsidRDefault="008327A0" w:rsidP="00CC322C">
            <w:pPr>
              <w:spacing w:line="240" w:lineRule="auto"/>
              <w:contextualSpacing w:val="0"/>
              <w:rPr>
                <w:rFonts w:ascii="Arial" w:eastAsia="Times New Roman" w:hAnsi="Arial" w:cs="Arial"/>
                <w:color w:val="000000"/>
                <w:kern w:val="2"/>
                <w:sz w:val="13"/>
                <w:szCs w:val="13"/>
                <w:lang w:val="es-MX" w:eastAsia="es-MX"/>
                <w14:ligatures w14:val="standardContextual"/>
              </w:rPr>
            </w:pPr>
            <w:r w:rsidRPr="00715E1E">
              <w:rPr>
                <w:rFonts w:ascii="Arial" w:eastAsia="Times New Roman" w:hAnsi="Arial" w:cs="Arial"/>
                <w:color w:val="000000"/>
                <w:kern w:val="2"/>
                <w:sz w:val="13"/>
                <w:szCs w:val="13"/>
                <w:lang w:val="es-MX" w:eastAsia="es-MX"/>
                <w14:ligatures w14:val="standardContextual"/>
              </w:rPr>
              <w:t xml:space="preserve">REVISIÓN PREVIA Y </w:t>
            </w:r>
            <w:r>
              <w:rPr>
                <w:rFonts w:ascii="Arial" w:eastAsia="Times New Roman" w:hAnsi="Arial" w:cs="Arial"/>
                <w:color w:val="000000"/>
                <w:kern w:val="2"/>
                <w:sz w:val="13"/>
                <w:szCs w:val="13"/>
                <w:lang w:val="es-MX" w:eastAsia="es-MX"/>
                <w14:ligatures w14:val="standardContextual"/>
              </w:rPr>
              <w:t>APROBACIÓN</w:t>
            </w:r>
            <w:r w:rsidRPr="00715E1E">
              <w:rPr>
                <w:rFonts w:ascii="Arial" w:eastAsia="Times New Roman" w:hAnsi="Arial" w:cs="Arial"/>
                <w:color w:val="000000"/>
                <w:kern w:val="2"/>
                <w:sz w:val="13"/>
                <w:szCs w:val="13"/>
                <w:lang w:val="es-MX" w:eastAsia="es-MX"/>
                <w14:ligatures w14:val="standardContextual"/>
              </w:rPr>
              <w:t xml:space="preserve"> DE CALIDAD POR LA </w:t>
            </w:r>
            <w:r>
              <w:rPr>
                <w:rFonts w:ascii="Arial" w:eastAsia="Times New Roman" w:hAnsi="Arial" w:cs="Arial"/>
                <w:color w:val="000000"/>
                <w:kern w:val="2"/>
                <w:sz w:val="13"/>
                <w:szCs w:val="13"/>
                <w:lang w:val="es-MX" w:eastAsia="es-MX"/>
                <w14:ligatures w14:val="standardContextual"/>
              </w:rPr>
              <w:t>SUPERVISIÓN</w:t>
            </w:r>
          </w:p>
          <w:p w14:paraId="3E8EFE21" w14:textId="77777777" w:rsidR="002A3B4B" w:rsidRDefault="002A3B4B" w:rsidP="00CC322C">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0018A003" w14:textId="0FD316D4" w:rsidR="002A3B4B" w:rsidRDefault="008327A0" w:rsidP="00CC322C">
            <w:pPr>
              <w:spacing w:line="240" w:lineRule="auto"/>
              <w:contextualSpacing w:val="0"/>
              <w:rPr>
                <w:rFonts w:ascii="Arial" w:eastAsia="Times New Roman" w:hAnsi="Arial" w:cs="Arial"/>
                <w:color w:val="000000"/>
                <w:kern w:val="2"/>
                <w:sz w:val="13"/>
                <w:szCs w:val="13"/>
                <w:lang w:val="es-MX" w:eastAsia="es-MX"/>
                <w14:ligatures w14:val="standardContextual"/>
              </w:rPr>
            </w:pPr>
            <w:r w:rsidRPr="002A3B4B">
              <w:rPr>
                <w:rFonts w:ascii="Arial" w:eastAsia="Times New Roman" w:hAnsi="Arial" w:cs="Arial"/>
                <w:color w:val="000000"/>
                <w:kern w:val="2"/>
                <w:sz w:val="13"/>
                <w:szCs w:val="13"/>
                <w:lang w:val="es-MX" w:eastAsia="es-MX"/>
                <w14:ligatures w14:val="standardContextual"/>
              </w:rPr>
              <w:t>GESTIÓN INTERINSTITUCIONAL</w:t>
            </w:r>
          </w:p>
          <w:p w14:paraId="034DE280" w14:textId="77777777" w:rsidR="002A3B4B" w:rsidRDefault="002A3B4B" w:rsidP="00CC322C">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4FA4258D" w14:textId="408AA309" w:rsidR="002A3B4B" w:rsidRPr="00BF5F7F" w:rsidRDefault="008327A0" w:rsidP="00CC322C">
            <w:pPr>
              <w:spacing w:line="240" w:lineRule="auto"/>
              <w:contextualSpacing w:val="0"/>
              <w:rPr>
                <w:rFonts w:ascii="Arial" w:eastAsia="Times New Roman" w:hAnsi="Arial" w:cs="Arial"/>
                <w:color w:val="000000"/>
                <w:kern w:val="2"/>
                <w:sz w:val="13"/>
                <w:szCs w:val="13"/>
                <w:lang w:val="es-MX" w:eastAsia="es-MX"/>
                <w14:ligatures w14:val="standardContextual"/>
              </w:rPr>
            </w:pPr>
            <w:r w:rsidRPr="002A3B4B">
              <w:rPr>
                <w:rFonts w:ascii="Arial" w:eastAsia="Times New Roman" w:hAnsi="Arial" w:cs="Arial"/>
                <w:color w:val="000000"/>
                <w:kern w:val="2"/>
                <w:sz w:val="13"/>
                <w:szCs w:val="13"/>
                <w:lang w:val="es-MX" w:eastAsia="es-MX"/>
                <w14:ligatures w14:val="standardContextual"/>
              </w:rPr>
              <w:t>MODIFICACIÓN DEL PLAN DE TRABAJO (FRENTES DE OBRA PARALELOS)</w:t>
            </w:r>
          </w:p>
        </w:tc>
        <w:tc>
          <w:tcPr>
            <w:tcW w:w="878" w:type="pct"/>
            <w:tcBorders>
              <w:top w:val="single" w:sz="4" w:space="0" w:color="auto"/>
              <w:left w:val="nil"/>
              <w:bottom w:val="single" w:sz="4" w:space="0" w:color="auto"/>
              <w:right w:val="single" w:sz="4" w:space="0" w:color="auto"/>
            </w:tcBorders>
            <w:vAlign w:val="center"/>
          </w:tcPr>
          <w:p w14:paraId="1F9457A2" w14:textId="1A613435" w:rsidR="00CC322C" w:rsidRDefault="00840A5C" w:rsidP="00CC322C">
            <w:pPr>
              <w:spacing w:line="240" w:lineRule="auto"/>
              <w:contextualSpacing w:val="0"/>
              <w:rPr>
                <w:rFonts w:ascii="Arial" w:eastAsia="Times New Roman" w:hAnsi="Arial" w:cs="Arial"/>
                <w:color w:val="000000"/>
                <w:kern w:val="2"/>
                <w:sz w:val="13"/>
                <w:szCs w:val="13"/>
                <w:lang w:val="es-MX" w:eastAsia="es-MX"/>
                <w14:ligatures w14:val="standardContextual"/>
              </w:rPr>
            </w:pPr>
            <w:r w:rsidRPr="003738A8">
              <w:rPr>
                <w:rFonts w:ascii="Arial" w:eastAsia="Times New Roman" w:hAnsi="Arial" w:cs="Arial"/>
                <w:color w:val="000000"/>
                <w:kern w:val="2"/>
                <w:sz w:val="13"/>
                <w:szCs w:val="13"/>
                <w:lang w:val="es-MX" w:eastAsia="es-MX"/>
                <w14:ligatures w14:val="standardContextual"/>
              </w:rPr>
              <w:t>ALERTA TEMPRANA SEMANAL (MATRIZ DE PENDIENTES)</w:t>
            </w:r>
          </w:p>
          <w:p w14:paraId="2F0C7588" w14:textId="77777777" w:rsidR="003738A8" w:rsidRDefault="003738A8" w:rsidP="00CC322C">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67417846" w14:textId="49F8059C" w:rsidR="003738A8" w:rsidRPr="00BF5F7F" w:rsidRDefault="00840A5C" w:rsidP="00CC322C">
            <w:pPr>
              <w:spacing w:line="240" w:lineRule="auto"/>
              <w:contextualSpacing w:val="0"/>
              <w:rPr>
                <w:rFonts w:ascii="Arial" w:eastAsia="Times New Roman" w:hAnsi="Arial" w:cs="Arial"/>
                <w:color w:val="000000"/>
                <w:kern w:val="2"/>
                <w:sz w:val="13"/>
                <w:szCs w:val="13"/>
                <w:lang w:val="es-MX" w:eastAsia="es-MX"/>
                <w14:ligatures w14:val="standardContextual"/>
              </w:rPr>
            </w:pPr>
            <w:r w:rsidRPr="00840A5C">
              <w:rPr>
                <w:rFonts w:ascii="Arial" w:eastAsia="Times New Roman" w:hAnsi="Arial" w:cs="Arial"/>
                <w:color w:val="000000"/>
                <w:kern w:val="2"/>
                <w:sz w:val="13"/>
                <w:szCs w:val="13"/>
                <w:lang w:val="es-MX" w:eastAsia="es-MX"/>
                <w14:ligatures w14:val="standardContextual"/>
              </w:rPr>
              <w:t>ACTA DE SUSPENSIÓN</w:t>
            </w:r>
          </w:p>
        </w:tc>
        <w:tc>
          <w:tcPr>
            <w:tcW w:w="872" w:type="pct"/>
            <w:tcBorders>
              <w:top w:val="single" w:sz="4" w:space="0" w:color="auto"/>
              <w:left w:val="nil"/>
              <w:bottom w:val="single" w:sz="4" w:space="0" w:color="auto"/>
              <w:right w:val="single" w:sz="4" w:space="0" w:color="auto"/>
            </w:tcBorders>
            <w:vAlign w:val="center"/>
          </w:tcPr>
          <w:p w14:paraId="55AFFE67" w14:textId="784F8D5C" w:rsidR="00CC322C" w:rsidRPr="00BF5F7F" w:rsidRDefault="00CC322C" w:rsidP="00CC322C">
            <w:pPr>
              <w:spacing w:line="240" w:lineRule="auto"/>
              <w:contextualSpacing w:val="0"/>
              <w:rPr>
                <w:rFonts w:ascii="Arial" w:eastAsia="Times New Roman" w:hAnsi="Arial" w:cs="Arial"/>
                <w:color w:val="000000"/>
                <w:kern w:val="2"/>
                <w:sz w:val="13"/>
                <w:szCs w:val="13"/>
                <w:lang w:val="es-MX" w:eastAsia="es-MX"/>
                <w14:ligatures w14:val="standardContextual"/>
              </w:rPr>
            </w:pPr>
          </w:p>
        </w:tc>
      </w:tr>
      <w:tr w:rsidR="004E2D9F" w:rsidRPr="00BF5F7F" w14:paraId="26154829" w14:textId="77777777" w:rsidTr="00F3749D">
        <w:trPr>
          <w:trHeight w:val="20"/>
        </w:trPr>
        <w:tc>
          <w:tcPr>
            <w:tcW w:w="544" w:type="pct"/>
            <w:vMerge w:val="restart"/>
            <w:tcBorders>
              <w:top w:val="single" w:sz="4" w:space="0" w:color="auto"/>
              <w:left w:val="single" w:sz="4" w:space="0" w:color="auto"/>
              <w:bottom w:val="single" w:sz="4" w:space="0" w:color="auto"/>
              <w:right w:val="single" w:sz="4" w:space="0" w:color="auto"/>
            </w:tcBorders>
            <w:shd w:val="clear" w:color="000000" w:fill="404040"/>
            <w:vAlign w:val="center"/>
            <w:hideMark/>
          </w:tcPr>
          <w:p w14:paraId="61A7E8F6" w14:textId="77777777" w:rsidR="00CC322C" w:rsidRPr="00BF5F7F" w:rsidRDefault="00CC322C" w:rsidP="00CC322C">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 DESPUÉS DEL TRATAMIENTO</w:t>
            </w: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01A118E9" w14:textId="77777777" w:rsidR="00CC322C" w:rsidRPr="00BF5F7F" w:rsidRDefault="00CC322C" w:rsidP="00CC322C">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PROBABILIDAD</w:t>
            </w:r>
          </w:p>
        </w:tc>
        <w:tc>
          <w:tcPr>
            <w:tcW w:w="1251" w:type="pct"/>
            <w:tcBorders>
              <w:top w:val="single" w:sz="4" w:space="0" w:color="auto"/>
              <w:left w:val="nil"/>
              <w:bottom w:val="single" w:sz="4" w:space="0" w:color="auto"/>
              <w:right w:val="single" w:sz="4" w:space="0" w:color="auto"/>
            </w:tcBorders>
            <w:vAlign w:val="center"/>
          </w:tcPr>
          <w:p w14:paraId="1C455992" w14:textId="70A11281" w:rsidR="00CC322C" w:rsidRPr="00BF5F7F" w:rsidRDefault="00CC322C"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875" w:type="pct"/>
            <w:tcBorders>
              <w:top w:val="single" w:sz="4" w:space="0" w:color="auto"/>
              <w:left w:val="nil"/>
              <w:bottom w:val="single" w:sz="4" w:space="0" w:color="auto"/>
              <w:right w:val="single" w:sz="4" w:space="0" w:color="auto"/>
            </w:tcBorders>
            <w:vAlign w:val="center"/>
          </w:tcPr>
          <w:p w14:paraId="2B89EEFD" w14:textId="04917DD7" w:rsidR="00CC322C" w:rsidRPr="00BF5F7F" w:rsidRDefault="00CC322C"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878" w:type="pct"/>
            <w:tcBorders>
              <w:top w:val="single" w:sz="4" w:space="0" w:color="auto"/>
              <w:left w:val="nil"/>
              <w:bottom w:val="single" w:sz="4" w:space="0" w:color="auto"/>
              <w:right w:val="single" w:sz="4" w:space="0" w:color="auto"/>
            </w:tcBorders>
            <w:vAlign w:val="center"/>
          </w:tcPr>
          <w:p w14:paraId="65A220AF" w14:textId="5626ABE0" w:rsidR="00CC322C" w:rsidRPr="00BF5F7F" w:rsidRDefault="00CC322C"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2" w:type="pct"/>
            <w:tcBorders>
              <w:top w:val="single" w:sz="4" w:space="0" w:color="auto"/>
              <w:left w:val="nil"/>
              <w:bottom w:val="single" w:sz="4" w:space="0" w:color="auto"/>
              <w:right w:val="single" w:sz="4" w:space="0" w:color="auto"/>
            </w:tcBorders>
            <w:vAlign w:val="center"/>
          </w:tcPr>
          <w:p w14:paraId="17CCC7AF" w14:textId="041C95DA" w:rsidR="00CC322C" w:rsidRPr="00BF5F7F" w:rsidRDefault="00CC322C"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r>
      <w:tr w:rsidR="004E2D9F" w:rsidRPr="00BF5F7F" w14:paraId="2BA403F1" w14:textId="77777777" w:rsidTr="00F3749D">
        <w:trPr>
          <w:trHeight w:val="20"/>
        </w:trPr>
        <w:tc>
          <w:tcPr>
            <w:tcW w:w="544" w:type="pct"/>
            <w:vMerge/>
            <w:tcBorders>
              <w:top w:val="single" w:sz="4" w:space="0" w:color="auto"/>
              <w:left w:val="single" w:sz="4" w:space="0" w:color="auto"/>
              <w:bottom w:val="single" w:sz="4" w:space="0" w:color="auto"/>
              <w:right w:val="single" w:sz="4" w:space="0" w:color="auto"/>
            </w:tcBorders>
            <w:vAlign w:val="center"/>
            <w:hideMark/>
          </w:tcPr>
          <w:p w14:paraId="197E2098" w14:textId="77777777" w:rsidR="00CC322C" w:rsidRPr="00BF5F7F" w:rsidRDefault="00CC322C" w:rsidP="00CC322C">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16B51694" w14:textId="77777777" w:rsidR="00CC322C" w:rsidRPr="00BF5F7F" w:rsidRDefault="00CC322C" w:rsidP="00CC322C">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w:t>
            </w:r>
          </w:p>
        </w:tc>
        <w:tc>
          <w:tcPr>
            <w:tcW w:w="1251" w:type="pct"/>
            <w:tcBorders>
              <w:top w:val="single" w:sz="4" w:space="0" w:color="auto"/>
              <w:left w:val="nil"/>
              <w:bottom w:val="single" w:sz="4" w:space="0" w:color="auto"/>
              <w:right w:val="single" w:sz="4" w:space="0" w:color="auto"/>
            </w:tcBorders>
            <w:vAlign w:val="center"/>
          </w:tcPr>
          <w:p w14:paraId="3C2FD773" w14:textId="6E4FE402" w:rsidR="00CC322C" w:rsidRPr="00BF5F7F" w:rsidRDefault="00CC322C"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875" w:type="pct"/>
            <w:tcBorders>
              <w:top w:val="single" w:sz="4" w:space="0" w:color="auto"/>
              <w:left w:val="nil"/>
              <w:bottom w:val="single" w:sz="4" w:space="0" w:color="auto"/>
              <w:right w:val="single" w:sz="4" w:space="0" w:color="auto"/>
            </w:tcBorders>
            <w:vAlign w:val="center"/>
          </w:tcPr>
          <w:p w14:paraId="12692CA6" w14:textId="5C955435" w:rsidR="00CC322C" w:rsidRPr="00BF5F7F" w:rsidRDefault="00CC322C"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878" w:type="pct"/>
            <w:tcBorders>
              <w:top w:val="single" w:sz="4" w:space="0" w:color="auto"/>
              <w:left w:val="nil"/>
              <w:bottom w:val="single" w:sz="4" w:space="0" w:color="auto"/>
              <w:right w:val="single" w:sz="4" w:space="0" w:color="auto"/>
            </w:tcBorders>
            <w:vAlign w:val="center"/>
          </w:tcPr>
          <w:p w14:paraId="67E295EC" w14:textId="249C95FB" w:rsidR="00CC322C" w:rsidRPr="00BF5F7F" w:rsidRDefault="00CC322C"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6</w:t>
            </w:r>
          </w:p>
        </w:tc>
        <w:tc>
          <w:tcPr>
            <w:tcW w:w="872" w:type="pct"/>
            <w:tcBorders>
              <w:top w:val="single" w:sz="4" w:space="0" w:color="auto"/>
              <w:left w:val="nil"/>
              <w:bottom w:val="single" w:sz="4" w:space="0" w:color="auto"/>
              <w:right w:val="single" w:sz="4" w:space="0" w:color="auto"/>
            </w:tcBorders>
            <w:vAlign w:val="center"/>
          </w:tcPr>
          <w:p w14:paraId="7A9E72B8" w14:textId="57AD86F0" w:rsidR="00CC322C" w:rsidRPr="00BF5F7F" w:rsidRDefault="00CC322C"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r>
      <w:tr w:rsidR="004E2D9F" w:rsidRPr="00BF5F7F" w14:paraId="70318878" w14:textId="77777777" w:rsidTr="00F3749D">
        <w:trPr>
          <w:trHeight w:val="20"/>
        </w:trPr>
        <w:tc>
          <w:tcPr>
            <w:tcW w:w="544" w:type="pct"/>
            <w:vMerge/>
            <w:tcBorders>
              <w:top w:val="single" w:sz="4" w:space="0" w:color="auto"/>
              <w:left w:val="single" w:sz="4" w:space="0" w:color="auto"/>
              <w:bottom w:val="single" w:sz="4" w:space="0" w:color="auto"/>
              <w:right w:val="single" w:sz="4" w:space="0" w:color="auto"/>
            </w:tcBorders>
            <w:vAlign w:val="center"/>
            <w:hideMark/>
          </w:tcPr>
          <w:p w14:paraId="4E37FB35" w14:textId="77777777" w:rsidR="00CC322C" w:rsidRPr="00BF5F7F" w:rsidRDefault="00CC322C" w:rsidP="00CC322C">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54AD051B" w14:textId="77777777" w:rsidR="00CC322C" w:rsidRPr="00BF5F7F" w:rsidRDefault="00CC322C" w:rsidP="00CC322C">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VALORACIÓN DEL RIESGO</w:t>
            </w:r>
          </w:p>
        </w:tc>
        <w:tc>
          <w:tcPr>
            <w:tcW w:w="1251" w:type="pct"/>
            <w:tcBorders>
              <w:top w:val="single" w:sz="4" w:space="0" w:color="auto"/>
              <w:left w:val="nil"/>
              <w:bottom w:val="single" w:sz="4" w:space="0" w:color="auto"/>
              <w:right w:val="single" w:sz="4" w:space="0" w:color="auto"/>
            </w:tcBorders>
            <w:vAlign w:val="center"/>
          </w:tcPr>
          <w:p w14:paraId="0CA9C962" w14:textId="09EB1864" w:rsidR="00CC322C" w:rsidRPr="00BF5F7F" w:rsidRDefault="00CC322C"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5" w:type="pct"/>
            <w:tcBorders>
              <w:top w:val="single" w:sz="4" w:space="0" w:color="auto"/>
              <w:left w:val="nil"/>
              <w:bottom w:val="single" w:sz="4" w:space="0" w:color="auto"/>
              <w:right w:val="single" w:sz="4" w:space="0" w:color="auto"/>
            </w:tcBorders>
            <w:vAlign w:val="center"/>
          </w:tcPr>
          <w:p w14:paraId="689F6FA5" w14:textId="67CC4A72" w:rsidR="00CC322C" w:rsidRPr="00BF5F7F" w:rsidRDefault="00CC322C"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78" w:type="pct"/>
            <w:tcBorders>
              <w:top w:val="single" w:sz="4" w:space="0" w:color="auto"/>
              <w:left w:val="nil"/>
              <w:bottom w:val="single" w:sz="4" w:space="0" w:color="auto"/>
              <w:right w:val="single" w:sz="4" w:space="0" w:color="auto"/>
            </w:tcBorders>
            <w:vAlign w:val="center"/>
          </w:tcPr>
          <w:p w14:paraId="478AEBE0" w14:textId="26327D5A" w:rsidR="00CC322C" w:rsidRPr="00BF5F7F" w:rsidRDefault="00CC322C"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8</w:t>
            </w:r>
          </w:p>
        </w:tc>
        <w:tc>
          <w:tcPr>
            <w:tcW w:w="872" w:type="pct"/>
            <w:tcBorders>
              <w:top w:val="single" w:sz="4" w:space="0" w:color="auto"/>
              <w:left w:val="nil"/>
              <w:bottom w:val="single" w:sz="4" w:space="0" w:color="auto"/>
              <w:right w:val="single" w:sz="4" w:space="0" w:color="auto"/>
            </w:tcBorders>
            <w:vAlign w:val="center"/>
          </w:tcPr>
          <w:p w14:paraId="3787CF89" w14:textId="371E8E9D" w:rsidR="00CC322C" w:rsidRPr="00BF5F7F" w:rsidRDefault="00CC322C"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r>
      <w:tr w:rsidR="004E2D9F" w:rsidRPr="00BF5F7F" w14:paraId="133B5E80" w14:textId="77777777" w:rsidTr="00F3749D">
        <w:trPr>
          <w:trHeight w:val="20"/>
        </w:trPr>
        <w:tc>
          <w:tcPr>
            <w:tcW w:w="544" w:type="pct"/>
            <w:vMerge/>
            <w:tcBorders>
              <w:top w:val="single" w:sz="4" w:space="0" w:color="auto"/>
              <w:left w:val="single" w:sz="4" w:space="0" w:color="auto"/>
              <w:bottom w:val="single" w:sz="4" w:space="0" w:color="auto"/>
              <w:right w:val="single" w:sz="4" w:space="0" w:color="auto"/>
            </w:tcBorders>
            <w:vAlign w:val="center"/>
            <w:hideMark/>
          </w:tcPr>
          <w:p w14:paraId="374D4B4C" w14:textId="77777777" w:rsidR="00CC322C" w:rsidRPr="00BF5F7F" w:rsidRDefault="00CC322C" w:rsidP="00CC322C">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2B4E6513" w14:textId="77777777" w:rsidR="00CC322C" w:rsidRPr="00BF5F7F" w:rsidRDefault="00CC322C" w:rsidP="00CC322C">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CATEGORÍA</w:t>
            </w:r>
          </w:p>
        </w:tc>
        <w:tc>
          <w:tcPr>
            <w:tcW w:w="1251" w:type="pct"/>
            <w:tcBorders>
              <w:top w:val="single" w:sz="4" w:space="0" w:color="auto"/>
              <w:left w:val="nil"/>
              <w:bottom w:val="single" w:sz="4" w:space="0" w:color="auto"/>
              <w:right w:val="single" w:sz="4" w:space="0" w:color="auto"/>
            </w:tcBorders>
            <w:vAlign w:val="center"/>
          </w:tcPr>
          <w:p w14:paraId="798841CC" w14:textId="1B136AF4" w:rsidR="00CC322C" w:rsidRPr="00BF5F7F" w:rsidRDefault="00CC322C"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5" w:type="pct"/>
            <w:tcBorders>
              <w:top w:val="single" w:sz="4" w:space="0" w:color="auto"/>
              <w:left w:val="nil"/>
              <w:bottom w:val="single" w:sz="4" w:space="0" w:color="auto"/>
              <w:right w:val="single" w:sz="4" w:space="0" w:color="auto"/>
            </w:tcBorders>
            <w:vAlign w:val="center"/>
          </w:tcPr>
          <w:p w14:paraId="7B511C47" w14:textId="2350E569" w:rsidR="00CC322C" w:rsidRPr="00BF5F7F" w:rsidRDefault="00CC322C"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78" w:type="pct"/>
            <w:tcBorders>
              <w:top w:val="single" w:sz="4" w:space="0" w:color="auto"/>
              <w:left w:val="nil"/>
              <w:bottom w:val="single" w:sz="4" w:space="0" w:color="auto"/>
              <w:right w:val="single" w:sz="4" w:space="0" w:color="auto"/>
            </w:tcBorders>
            <w:vAlign w:val="center"/>
          </w:tcPr>
          <w:p w14:paraId="71B6C2A8" w14:textId="79FF9DE3" w:rsidR="00CC322C" w:rsidRPr="00BF5F7F" w:rsidRDefault="00CC322C"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ALTO</w:t>
            </w:r>
          </w:p>
        </w:tc>
        <w:tc>
          <w:tcPr>
            <w:tcW w:w="872" w:type="pct"/>
            <w:tcBorders>
              <w:top w:val="single" w:sz="4" w:space="0" w:color="auto"/>
              <w:left w:val="nil"/>
              <w:bottom w:val="single" w:sz="4" w:space="0" w:color="auto"/>
              <w:right w:val="single" w:sz="4" w:space="0" w:color="auto"/>
            </w:tcBorders>
            <w:vAlign w:val="center"/>
          </w:tcPr>
          <w:p w14:paraId="0B569268" w14:textId="2A51E651" w:rsidR="00CC322C" w:rsidRPr="00BF5F7F" w:rsidRDefault="00CC322C"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r>
      <w:tr w:rsidR="00C4713B" w:rsidRPr="00BF5F7F" w14:paraId="37B660DC"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67A5093F" w14:textId="77777777" w:rsidR="00CC322C" w:rsidRPr="00BF5F7F" w:rsidRDefault="00CC322C" w:rsidP="00CC322C">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¿AFECTA LA EJECUCIÓN DEL CONTRATO?</w:t>
            </w:r>
          </w:p>
        </w:tc>
        <w:tc>
          <w:tcPr>
            <w:tcW w:w="1251" w:type="pct"/>
            <w:tcBorders>
              <w:top w:val="single" w:sz="4" w:space="0" w:color="auto"/>
              <w:left w:val="nil"/>
              <w:bottom w:val="single" w:sz="4" w:space="0" w:color="auto"/>
              <w:right w:val="single" w:sz="4" w:space="0" w:color="auto"/>
            </w:tcBorders>
            <w:vAlign w:val="center"/>
          </w:tcPr>
          <w:p w14:paraId="4160B14B" w14:textId="50055DFA" w:rsidR="00CC322C" w:rsidRPr="00BF5F7F" w:rsidRDefault="00CC322C"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SI</w:t>
            </w:r>
          </w:p>
        </w:tc>
        <w:tc>
          <w:tcPr>
            <w:tcW w:w="875" w:type="pct"/>
            <w:tcBorders>
              <w:top w:val="single" w:sz="4" w:space="0" w:color="auto"/>
              <w:left w:val="nil"/>
              <w:bottom w:val="single" w:sz="4" w:space="0" w:color="auto"/>
              <w:right w:val="single" w:sz="4" w:space="0" w:color="auto"/>
            </w:tcBorders>
            <w:vAlign w:val="center"/>
          </w:tcPr>
          <w:p w14:paraId="357E6A4E" w14:textId="638B6629" w:rsidR="00CC322C" w:rsidRPr="00BF5F7F" w:rsidRDefault="00CC322C"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NO</w:t>
            </w:r>
          </w:p>
        </w:tc>
        <w:tc>
          <w:tcPr>
            <w:tcW w:w="878" w:type="pct"/>
            <w:tcBorders>
              <w:top w:val="single" w:sz="4" w:space="0" w:color="auto"/>
              <w:left w:val="nil"/>
              <w:bottom w:val="single" w:sz="4" w:space="0" w:color="auto"/>
              <w:right w:val="single" w:sz="4" w:space="0" w:color="auto"/>
            </w:tcBorders>
            <w:vAlign w:val="center"/>
          </w:tcPr>
          <w:p w14:paraId="4DC106EE" w14:textId="5841B382" w:rsidR="00CC322C" w:rsidRPr="00BF5F7F" w:rsidRDefault="00CC322C"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c>
          <w:tcPr>
            <w:tcW w:w="872" w:type="pct"/>
            <w:tcBorders>
              <w:top w:val="single" w:sz="4" w:space="0" w:color="auto"/>
              <w:left w:val="nil"/>
              <w:bottom w:val="single" w:sz="4" w:space="0" w:color="auto"/>
              <w:right w:val="single" w:sz="4" w:space="0" w:color="auto"/>
            </w:tcBorders>
            <w:vAlign w:val="center"/>
          </w:tcPr>
          <w:p w14:paraId="0133B514" w14:textId="499F9663" w:rsidR="00CC322C" w:rsidRPr="00BF5F7F" w:rsidRDefault="00CC322C" w:rsidP="00CC322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r>
      <w:tr w:rsidR="00C4713B" w:rsidRPr="00BF5F7F" w14:paraId="32184656"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6AAEB249" w14:textId="77777777" w:rsidR="00CC322C" w:rsidRPr="00BF5F7F" w:rsidRDefault="00CC322C" w:rsidP="00CC322C">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PERSONA RESPONSABLE POR IMPLEMENTAR EL TRATAMIENTO</w:t>
            </w:r>
          </w:p>
        </w:tc>
        <w:tc>
          <w:tcPr>
            <w:tcW w:w="1251" w:type="pct"/>
            <w:tcBorders>
              <w:top w:val="single" w:sz="4" w:space="0" w:color="auto"/>
              <w:left w:val="nil"/>
              <w:bottom w:val="single" w:sz="4" w:space="0" w:color="auto"/>
              <w:right w:val="single" w:sz="4" w:space="0" w:color="auto"/>
            </w:tcBorders>
            <w:vAlign w:val="center"/>
          </w:tcPr>
          <w:p w14:paraId="4AFA8212" w14:textId="42A2D5F1" w:rsidR="00CC322C" w:rsidRPr="00BF5F7F" w:rsidRDefault="00CC322C" w:rsidP="002A3B4B">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CONTRATISTA</w:t>
            </w:r>
            <w:r w:rsidR="002A3B4B">
              <w:rPr>
                <w:rFonts w:ascii="Arial" w:eastAsia="Times New Roman" w:hAnsi="Arial" w:cs="Arial"/>
                <w:color w:val="000000"/>
                <w:kern w:val="2"/>
                <w:sz w:val="13"/>
                <w:szCs w:val="13"/>
                <w:lang w:val="es-MX" w:eastAsia="es-MX"/>
                <w14:ligatures w14:val="standardContextual"/>
              </w:rPr>
              <w:t xml:space="preserve">, </w:t>
            </w:r>
            <w:r w:rsidR="004E2D9F">
              <w:rPr>
                <w:rFonts w:ascii="Arial" w:eastAsia="Times New Roman" w:hAnsi="Arial" w:cs="Arial"/>
                <w:color w:val="000000"/>
                <w:kern w:val="2"/>
                <w:sz w:val="13"/>
                <w:szCs w:val="13"/>
                <w:lang w:val="es-MX" w:eastAsia="es-MX"/>
                <w14:ligatures w14:val="standardContextual"/>
              </w:rPr>
              <w:t>SUPERVISIÓN</w:t>
            </w:r>
          </w:p>
        </w:tc>
        <w:tc>
          <w:tcPr>
            <w:tcW w:w="875" w:type="pct"/>
            <w:tcBorders>
              <w:top w:val="single" w:sz="4" w:space="0" w:color="auto"/>
              <w:left w:val="nil"/>
              <w:bottom w:val="single" w:sz="4" w:space="0" w:color="auto"/>
              <w:right w:val="single" w:sz="4" w:space="0" w:color="auto"/>
            </w:tcBorders>
            <w:vAlign w:val="center"/>
          </w:tcPr>
          <w:p w14:paraId="075CC76E" w14:textId="1D6C16B8" w:rsidR="00CC322C" w:rsidRPr="00BF5F7F" w:rsidRDefault="002A3B4B" w:rsidP="002A3B4B">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ENTIDAD CONTRATANTE, SUPERVISIÓN, CONTRATISTA</w:t>
            </w:r>
          </w:p>
        </w:tc>
        <w:tc>
          <w:tcPr>
            <w:tcW w:w="878" w:type="pct"/>
            <w:tcBorders>
              <w:top w:val="single" w:sz="4" w:space="0" w:color="auto"/>
              <w:left w:val="nil"/>
              <w:bottom w:val="single" w:sz="4" w:space="0" w:color="auto"/>
              <w:right w:val="single" w:sz="4" w:space="0" w:color="auto"/>
            </w:tcBorders>
            <w:vAlign w:val="center"/>
          </w:tcPr>
          <w:p w14:paraId="0D5B871A" w14:textId="5F6304E7" w:rsidR="00CC322C" w:rsidRPr="00BF5F7F" w:rsidRDefault="00840A5C" w:rsidP="002A3B4B">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SUPERVISIÓN</w:t>
            </w:r>
          </w:p>
        </w:tc>
        <w:tc>
          <w:tcPr>
            <w:tcW w:w="872" w:type="pct"/>
            <w:tcBorders>
              <w:top w:val="single" w:sz="4" w:space="0" w:color="auto"/>
              <w:left w:val="nil"/>
              <w:bottom w:val="single" w:sz="4" w:space="0" w:color="auto"/>
              <w:right w:val="single" w:sz="4" w:space="0" w:color="auto"/>
            </w:tcBorders>
            <w:vAlign w:val="center"/>
          </w:tcPr>
          <w:p w14:paraId="0B5AB682" w14:textId="0A593693" w:rsidR="00CC322C" w:rsidRPr="00BF5F7F" w:rsidRDefault="00CC322C" w:rsidP="002A3B4B">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r>
      <w:tr w:rsidR="00C4713B" w:rsidRPr="00BF5F7F" w14:paraId="3A24F8B2"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684F120E" w14:textId="77777777" w:rsidR="00CC322C" w:rsidRPr="00BF5F7F" w:rsidRDefault="00CC322C" w:rsidP="00CC322C">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FECHA ESTIMADA EN QUE SE INICI EL TRATAMIENTO</w:t>
            </w:r>
          </w:p>
        </w:tc>
        <w:tc>
          <w:tcPr>
            <w:tcW w:w="1251" w:type="pct"/>
            <w:tcBorders>
              <w:top w:val="single" w:sz="4" w:space="0" w:color="auto"/>
              <w:left w:val="nil"/>
              <w:bottom w:val="single" w:sz="4" w:space="0" w:color="auto"/>
              <w:right w:val="single" w:sz="4" w:space="0" w:color="auto"/>
            </w:tcBorders>
            <w:vAlign w:val="center"/>
          </w:tcPr>
          <w:p w14:paraId="3C74817F" w14:textId="206E829B" w:rsidR="00CC322C" w:rsidRPr="00BF5F7F" w:rsidRDefault="00CC322C" w:rsidP="002A3B4B">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 INICIO DE LA OBRA</w:t>
            </w:r>
          </w:p>
        </w:tc>
        <w:tc>
          <w:tcPr>
            <w:tcW w:w="875" w:type="pct"/>
            <w:tcBorders>
              <w:top w:val="single" w:sz="4" w:space="0" w:color="auto"/>
              <w:left w:val="nil"/>
              <w:bottom w:val="single" w:sz="4" w:space="0" w:color="auto"/>
              <w:right w:val="single" w:sz="4" w:space="0" w:color="auto"/>
            </w:tcBorders>
            <w:vAlign w:val="center"/>
          </w:tcPr>
          <w:p w14:paraId="5C98B9E1" w14:textId="71D19F74" w:rsidR="00CC322C" w:rsidRPr="00BF5F7F" w:rsidRDefault="00CC322C" w:rsidP="002A3B4B">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 INICIO DE LA OBRA</w:t>
            </w:r>
          </w:p>
        </w:tc>
        <w:tc>
          <w:tcPr>
            <w:tcW w:w="878" w:type="pct"/>
            <w:tcBorders>
              <w:top w:val="single" w:sz="4" w:space="0" w:color="auto"/>
              <w:left w:val="nil"/>
              <w:bottom w:val="single" w:sz="4" w:space="0" w:color="auto"/>
              <w:right w:val="single" w:sz="4" w:space="0" w:color="auto"/>
            </w:tcBorders>
            <w:vAlign w:val="center"/>
          </w:tcPr>
          <w:p w14:paraId="6A1FD749" w14:textId="1E22B317" w:rsidR="00CC322C" w:rsidRPr="00BF5F7F" w:rsidRDefault="00CC322C" w:rsidP="002A3B4B">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EN CUALQUIER MOMENTO</w:t>
            </w:r>
          </w:p>
        </w:tc>
        <w:tc>
          <w:tcPr>
            <w:tcW w:w="872" w:type="pct"/>
            <w:tcBorders>
              <w:top w:val="single" w:sz="4" w:space="0" w:color="auto"/>
              <w:left w:val="nil"/>
              <w:bottom w:val="single" w:sz="4" w:space="0" w:color="auto"/>
              <w:right w:val="single" w:sz="4" w:space="0" w:color="auto"/>
            </w:tcBorders>
            <w:vAlign w:val="center"/>
          </w:tcPr>
          <w:p w14:paraId="6292F099" w14:textId="1B8F5A61" w:rsidR="00CC322C" w:rsidRPr="00BF5F7F" w:rsidRDefault="00CC322C" w:rsidP="002A3B4B">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r>
      <w:tr w:rsidR="00C4713B" w:rsidRPr="00BF5F7F" w14:paraId="29F3B46B" w14:textId="77777777" w:rsidTr="00F3749D">
        <w:trPr>
          <w:trHeight w:val="20"/>
        </w:trPr>
        <w:tc>
          <w:tcPr>
            <w:tcW w:w="1124" w:type="pct"/>
            <w:gridSpan w:val="2"/>
            <w:tcBorders>
              <w:top w:val="single" w:sz="4" w:space="0" w:color="auto"/>
              <w:left w:val="single" w:sz="4" w:space="0" w:color="auto"/>
              <w:bottom w:val="single" w:sz="4" w:space="0" w:color="auto"/>
              <w:right w:val="single" w:sz="4" w:space="0" w:color="auto"/>
            </w:tcBorders>
            <w:shd w:val="clear" w:color="000000" w:fill="404040"/>
            <w:vAlign w:val="center"/>
            <w:hideMark/>
          </w:tcPr>
          <w:p w14:paraId="376599B5" w14:textId="77777777" w:rsidR="00CC322C" w:rsidRPr="00BF5F7F" w:rsidRDefault="00CC322C" w:rsidP="00CC322C">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FECHA ESTIMADA EN QUE SE COMPLETA EL TRATAMIENTO</w:t>
            </w:r>
          </w:p>
        </w:tc>
        <w:tc>
          <w:tcPr>
            <w:tcW w:w="1251" w:type="pct"/>
            <w:tcBorders>
              <w:top w:val="single" w:sz="4" w:space="0" w:color="auto"/>
              <w:left w:val="nil"/>
              <w:bottom w:val="single" w:sz="4" w:space="0" w:color="auto"/>
              <w:right w:val="single" w:sz="4" w:space="0" w:color="auto"/>
            </w:tcBorders>
            <w:vAlign w:val="bottom"/>
          </w:tcPr>
          <w:p w14:paraId="4FC694D0" w14:textId="7BF645BB" w:rsidR="00CC322C" w:rsidRPr="00BF5F7F" w:rsidRDefault="00CC322C" w:rsidP="002A3B4B">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 LA TERMINACIÓN DEL CONTRATO</w:t>
            </w:r>
          </w:p>
        </w:tc>
        <w:tc>
          <w:tcPr>
            <w:tcW w:w="875" w:type="pct"/>
            <w:tcBorders>
              <w:top w:val="single" w:sz="4" w:space="0" w:color="auto"/>
              <w:left w:val="nil"/>
              <w:bottom w:val="single" w:sz="4" w:space="0" w:color="auto"/>
              <w:right w:val="single" w:sz="4" w:space="0" w:color="auto"/>
            </w:tcBorders>
            <w:vAlign w:val="bottom"/>
          </w:tcPr>
          <w:p w14:paraId="1047C429" w14:textId="31DE0634" w:rsidR="00CC322C" w:rsidRPr="00BF5F7F" w:rsidRDefault="00CC322C" w:rsidP="002A3B4B">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 LA TERMINACIÓN DEL CONTRATO</w:t>
            </w:r>
          </w:p>
        </w:tc>
        <w:tc>
          <w:tcPr>
            <w:tcW w:w="878" w:type="pct"/>
            <w:tcBorders>
              <w:top w:val="single" w:sz="4" w:space="0" w:color="auto"/>
              <w:left w:val="nil"/>
              <w:bottom w:val="single" w:sz="4" w:space="0" w:color="auto"/>
              <w:right w:val="single" w:sz="4" w:space="0" w:color="auto"/>
            </w:tcBorders>
            <w:vAlign w:val="bottom"/>
          </w:tcPr>
          <w:p w14:paraId="2C3D0F25" w14:textId="2DA0C8B1" w:rsidR="00CC322C" w:rsidRPr="00BF5F7F" w:rsidRDefault="00CC322C" w:rsidP="002A3B4B">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 LA TERMINACIÓN DEL CONTRATO</w:t>
            </w:r>
          </w:p>
        </w:tc>
        <w:tc>
          <w:tcPr>
            <w:tcW w:w="872" w:type="pct"/>
            <w:tcBorders>
              <w:top w:val="single" w:sz="4" w:space="0" w:color="auto"/>
              <w:left w:val="nil"/>
              <w:bottom w:val="single" w:sz="4" w:space="0" w:color="auto"/>
              <w:right w:val="single" w:sz="4" w:space="0" w:color="auto"/>
            </w:tcBorders>
            <w:vAlign w:val="bottom"/>
          </w:tcPr>
          <w:p w14:paraId="3D7AC566" w14:textId="0D4B3C01" w:rsidR="00CC322C" w:rsidRPr="00BF5F7F" w:rsidRDefault="00CC322C" w:rsidP="002A3B4B">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r>
      <w:tr w:rsidR="004E2D9F" w:rsidRPr="00BF5F7F" w14:paraId="2C5F6BA8" w14:textId="77777777" w:rsidTr="00F3749D">
        <w:trPr>
          <w:trHeight w:val="20"/>
        </w:trPr>
        <w:tc>
          <w:tcPr>
            <w:tcW w:w="544" w:type="pct"/>
            <w:vMerge w:val="restart"/>
            <w:tcBorders>
              <w:top w:val="single" w:sz="4" w:space="0" w:color="auto"/>
              <w:left w:val="single" w:sz="4" w:space="0" w:color="auto"/>
              <w:bottom w:val="single" w:sz="4" w:space="0" w:color="auto"/>
              <w:right w:val="single" w:sz="4" w:space="0" w:color="auto"/>
            </w:tcBorders>
            <w:shd w:val="clear" w:color="000000" w:fill="404040"/>
            <w:vAlign w:val="center"/>
            <w:hideMark/>
          </w:tcPr>
          <w:p w14:paraId="055D48F6" w14:textId="77777777" w:rsidR="00CC322C" w:rsidRPr="00BF5F7F" w:rsidRDefault="00CC322C" w:rsidP="00CC322C">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MONITOREO Y REVISIÓN</w:t>
            </w: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66C4C1E8" w14:textId="77777777" w:rsidR="00CC322C" w:rsidRPr="00BF5F7F" w:rsidRDefault="00CC322C" w:rsidP="00CC322C">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proofErr w:type="gramStart"/>
            <w:r w:rsidRPr="00BF5F7F">
              <w:rPr>
                <w:rFonts w:ascii="Arial" w:eastAsia="Times New Roman" w:hAnsi="Arial" w:cs="Arial"/>
                <w:b/>
                <w:bCs/>
                <w:color w:val="FFFFFF"/>
                <w:kern w:val="2"/>
                <w:sz w:val="13"/>
                <w:szCs w:val="13"/>
                <w:lang w:val="es-MX" w:eastAsia="es-MX"/>
                <w14:ligatures w14:val="standardContextual"/>
              </w:rPr>
              <w:t>¿ COMO</w:t>
            </w:r>
            <w:proofErr w:type="gramEnd"/>
            <w:r w:rsidRPr="00BF5F7F">
              <w:rPr>
                <w:rFonts w:ascii="Arial" w:eastAsia="Times New Roman" w:hAnsi="Arial" w:cs="Arial"/>
                <w:b/>
                <w:bCs/>
                <w:color w:val="FFFFFF"/>
                <w:kern w:val="2"/>
                <w:sz w:val="13"/>
                <w:szCs w:val="13"/>
                <w:lang w:val="es-MX" w:eastAsia="es-MX"/>
                <w14:ligatures w14:val="standardContextual"/>
              </w:rPr>
              <w:t xml:space="preserve"> SE REALIZA EL MONITOREO?</w:t>
            </w:r>
          </w:p>
        </w:tc>
        <w:tc>
          <w:tcPr>
            <w:tcW w:w="1251" w:type="pct"/>
            <w:tcBorders>
              <w:top w:val="single" w:sz="4" w:space="0" w:color="auto"/>
              <w:left w:val="nil"/>
              <w:bottom w:val="single" w:sz="4" w:space="0" w:color="auto"/>
              <w:right w:val="single" w:sz="4" w:space="0" w:color="auto"/>
            </w:tcBorders>
            <w:vAlign w:val="center"/>
          </w:tcPr>
          <w:p w14:paraId="254FD87E" w14:textId="45CB0FE8" w:rsidR="00CC322C" w:rsidRPr="00BF5F7F" w:rsidRDefault="00CC322C" w:rsidP="002A3B4B">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MONITOREO A TRAVÉS DE COMITÉ DE SEGUIMIENTO</w:t>
            </w:r>
          </w:p>
        </w:tc>
        <w:tc>
          <w:tcPr>
            <w:tcW w:w="875" w:type="pct"/>
            <w:tcBorders>
              <w:top w:val="single" w:sz="4" w:space="0" w:color="auto"/>
              <w:left w:val="nil"/>
              <w:bottom w:val="single" w:sz="4" w:space="0" w:color="auto"/>
              <w:right w:val="single" w:sz="4" w:space="0" w:color="auto"/>
            </w:tcBorders>
            <w:vAlign w:val="center"/>
          </w:tcPr>
          <w:p w14:paraId="0331333E" w14:textId="3CE3B884" w:rsidR="00CC322C" w:rsidRPr="00BF5F7F" w:rsidRDefault="00CC322C" w:rsidP="002A3B4B">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REVISIÓN DE INFORMES, REQUERIMIENTO POR PARTE DE SUPERVISIÓN</w:t>
            </w:r>
          </w:p>
        </w:tc>
        <w:tc>
          <w:tcPr>
            <w:tcW w:w="878" w:type="pct"/>
            <w:tcBorders>
              <w:top w:val="single" w:sz="4" w:space="0" w:color="auto"/>
              <w:left w:val="nil"/>
              <w:bottom w:val="single" w:sz="4" w:space="0" w:color="auto"/>
              <w:right w:val="single" w:sz="4" w:space="0" w:color="auto"/>
            </w:tcBorders>
            <w:vAlign w:val="center"/>
          </w:tcPr>
          <w:p w14:paraId="1187805B" w14:textId="4B98BED5" w:rsidR="00CC322C" w:rsidRPr="00BF5F7F" w:rsidRDefault="00CC322C" w:rsidP="002A3B4B">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REVISIÓN DE INFORMES, REQUERIMIENTO POR PARTE DE SUPERVISIÓN</w:t>
            </w:r>
          </w:p>
        </w:tc>
        <w:tc>
          <w:tcPr>
            <w:tcW w:w="872" w:type="pct"/>
            <w:tcBorders>
              <w:top w:val="single" w:sz="4" w:space="0" w:color="auto"/>
              <w:left w:val="nil"/>
              <w:bottom w:val="single" w:sz="4" w:space="0" w:color="auto"/>
              <w:right w:val="single" w:sz="4" w:space="0" w:color="auto"/>
            </w:tcBorders>
            <w:vAlign w:val="center"/>
          </w:tcPr>
          <w:p w14:paraId="1653EAB2" w14:textId="6695E1AB" w:rsidR="00CC322C" w:rsidRPr="00BF5F7F" w:rsidRDefault="00CC322C" w:rsidP="002A3B4B">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r>
      <w:tr w:rsidR="004E2D9F" w:rsidRPr="00BF5F7F" w14:paraId="5C5FF35F" w14:textId="77777777" w:rsidTr="00F3749D">
        <w:trPr>
          <w:trHeight w:val="20"/>
        </w:trPr>
        <w:tc>
          <w:tcPr>
            <w:tcW w:w="544" w:type="pct"/>
            <w:vMerge/>
            <w:tcBorders>
              <w:top w:val="single" w:sz="4" w:space="0" w:color="auto"/>
              <w:left w:val="single" w:sz="4" w:space="0" w:color="auto"/>
              <w:bottom w:val="single" w:sz="4" w:space="0" w:color="auto"/>
              <w:right w:val="single" w:sz="4" w:space="0" w:color="auto"/>
            </w:tcBorders>
            <w:vAlign w:val="center"/>
            <w:hideMark/>
          </w:tcPr>
          <w:p w14:paraId="63B1E053" w14:textId="77777777" w:rsidR="00CC322C" w:rsidRPr="00BF5F7F" w:rsidRDefault="00CC322C" w:rsidP="00CC322C">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0" w:type="pct"/>
            <w:tcBorders>
              <w:top w:val="single" w:sz="4" w:space="0" w:color="auto"/>
              <w:left w:val="nil"/>
              <w:bottom w:val="single" w:sz="4" w:space="0" w:color="auto"/>
              <w:right w:val="single" w:sz="4" w:space="0" w:color="auto"/>
            </w:tcBorders>
            <w:shd w:val="clear" w:color="000000" w:fill="404040"/>
            <w:vAlign w:val="center"/>
            <w:hideMark/>
          </w:tcPr>
          <w:p w14:paraId="39F7B741" w14:textId="77777777" w:rsidR="00CC322C" w:rsidRPr="00BF5F7F" w:rsidRDefault="00CC322C" w:rsidP="00CC322C">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PERIODICIDAD ¿</w:t>
            </w:r>
            <w:proofErr w:type="gramStart"/>
            <w:r w:rsidRPr="00BF5F7F">
              <w:rPr>
                <w:rFonts w:ascii="Arial" w:eastAsia="Times New Roman" w:hAnsi="Arial" w:cs="Arial"/>
                <w:b/>
                <w:bCs/>
                <w:color w:val="FFFFFF"/>
                <w:kern w:val="2"/>
                <w:sz w:val="13"/>
                <w:szCs w:val="13"/>
                <w:lang w:val="es-MX" w:eastAsia="es-MX"/>
                <w14:ligatures w14:val="standardContextual"/>
              </w:rPr>
              <w:t>CUANDO</w:t>
            </w:r>
            <w:proofErr w:type="gramEnd"/>
            <w:r w:rsidRPr="00BF5F7F">
              <w:rPr>
                <w:rFonts w:ascii="Arial" w:eastAsia="Times New Roman" w:hAnsi="Arial" w:cs="Arial"/>
                <w:b/>
                <w:bCs/>
                <w:color w:val="FFFFFF"/>
                <w:kern w:val="2"/>
                <w:sz w:val="13"/>
                <w:szCs w:val="13"/>
                <w:lang w:val="es-MX" w:eastAsia="es-MX"/>
                <w14:ligatures w14:val="standardContextual"/>
              </w:rPr>
              <w:t>?</w:t>
            </w:r>
          </w:p>
        </w:tc>
        <w:tc>
          <w:tcPr>
            <w:tcW w:w="1251" w:type="pct"/>
            <w:tcBorders>
              <w:top w:val="single" w:sz="4" w:space="0" w:color="auto"/>
              <w:left w:val="nil"/>
              <w:bottom w:val="single" w:sz="4" w:space="0" w:color="auto"/>
              <w:right w:val="single" w:sz="4" w:space="0" w:color="auto"/>
            </w:tcBorders>
            <w:vAlign w:val="center"/>
          </w:tcPr>
          <w:p w14:paraId="6F3E100D" w14:textId="1A2E1552" w:rsidR="00CC322C" w:rsidRPr="00BF5F7F" w:rsidRDefault="00CC322C" w:rsidP="002A3B4B">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SEMANALMENTE</w:t>
            </w:r>
          </w:p>
        </w:tc>
        <w:tc>
          <w:tcPr>
            <w:tcW w:w="875" w:type="pct"/>
            <w:tcBorders>
              <w:top w:val="single" w:sz="4" w:space="0" w:color="auto"/>
              <w:left w:val="nil"/>
              <w:bottom w:val="single" w:sz="4" w:space="0" w:color="auto"/>
              <w:right w:val="single" w:sz="4" w:space="0" w:color="auto"/>
            </w:tcBorders>
            <w:vAlign w:val="center"/>
          </w:tcPr>
          <w:p w14:paraId="3AFAC1F4" w14:textId="072A7227" w:rsidR="00CC322C" w:rsidRPr="00BF5F7F" w:rsidRDefault="00CC322C" w:rsidP="002A3B4B">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PERMAMENTE EJECUCIÓN DEL COTRATO</w:t>
            </w:r>
          </w:p>
        </w:tc>
        <w:tc>
          <w:tcPr>
            <w:tcW w:w="878" w:type="pct"/>
            <w:tcBorders>
              <w:top w:val="single" w:sz="4" w:space="0" w:color="auto"/>
              <w:left w:val="nil"/>
              <w:bottom w:val="single" w:sz="4" w:space="0" w:color="auto"/>
              <w:right w:val="single" w:sz="4" w:space="0" w:color="auto"/>
            </w:tcBorders>
            <w:vAlign w:val="center"/>
          </w:tcPr>
          <w:p w14:paraId="40EF719A" w14:textId="76777A27" w:rsidR="00CC322C" w:rsidRPr="00BF5F7F" w:rsidRDefault="00CC322C" w:rsidP="002A3B4B">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PERMAMENTE EJECUCIÓN DEL COTRATO</w:t>
            </w:r>
          </w:p>
        </w:tc>
        <w:tc>
          <w:tcPr>
            <w:tcW w:w="872" w:type="pct"/>
            <w:tcBorders>
              <w:top w:val="single" w:sz="4" w:space="0" w:color="auto"/>
              <w:left w:val="nil"/>
              <w:bottom w:val="single" w:sz="4" w:space="0" w:color="auto"/>
              <w:right w:val="single" w:sz="4" w:space="0" w:color="auto"/>
            </w:tcBorders>
            <w:vAlign w:val="center"/>
          </w:tcPr>
          <w:p w14:paraId="3CE5F11E" w14:textId="24C3F36A" w:rsidR="00CC322C" w:rsidRPr="00BF5F7F" w:rsidRDefault="00CC322C" w:rsidP="002A3B4B">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p>
        </w:tc>
      </w:tr>
    </w:tbl>
    <w:p w14:paraId="1A4C40E8" w14:textId="77777777" w:rsidR="00D71493" w:rsidRDefault="00D71493" w:rsidP="00D70D7B">
      <w:pPr>
        <w:spacing w:after="100" w:afterAutospacing="1"/>
        <w:rPr>
          <w:rFonts w:ascii="Verdana" w:eastAsia="SimSun" w:hAnsi="Verdana" w:cs="Arial"/>
          <w:b/>
          <w:color w:val="000000" w:themeColor="text1"/>
          <w:kern w:val="3"/>
          <w:u w:val="single"/>
          <w:lang w:eastAsia="zh-CN" w:bidi="hi-IN"/>
        </w:rPr>
      </w:pPr>
    </w:p>
    <w:p w14:paraId="06D75F1D" w14:textId="77777777" w:rsidR="00D918D2" w:rsidRPr="00037332" w:rsidRDefault="00D918D2" w:rsidP="00D918D2">
      <w:pPr>
        <w:spacing w:after="100" w:afterAutospacing="1" w:line="259" w:lineRule="auto"/>
        <w:contextualSpacing w:val="0"/>
        <w:rPr>
          <w:rFonts w:ascii="Verdana" w:eastAsia="SimSun" w:hAnsi="Verdana" w:cs="Arial"/>
          <w:b/>
          <w:bCs/>
          <w:kern w:val="3"/>
          <w:sz w:val="20"/>
          <w:szCs w:val="20"/>
          <w:u w:val="single"/>
          <w:lang w:eastAsia="zh-CN" w:bidi="hi-IN"/>
          <w14:ligatures w14:val="standardContextual"/>
        </w:rPr>
      </w:pPr>
      <w:r w:rsidRPr="00037332">
        <w:rPr>
          <w:rFonts w:ascii="Verdana" w:eastAsia="SimSun" w:hAnsi="Verdana" w:cs="Arial"/>
          <w:b/>
          <w:bCs/>
          <w:kern w:val="3"/>
          <w:sz w:val="20"/>
          <w:szCs w:val="20"/>
          <w:u w:val="single"/>
          <w:lang w:eastAsia="zh-CN" w:bidi="hi-IN"/>
          <w14:ligatures w14:val="standardContextual"/>
        </w:rPr>
        <w:t>RIESGO AMBIENTAL</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01"/>
        <w:gridCol w:w="1142"/>
        <w:gridCol w:w="2003"/>
        <w:gridCol w:w="1817"/>
        <w:gridCol w:w="1817"/>
        <w:gridCol w:w="1812"/>
      </w:tblGrid>
      <w:tr w:rsidR="00DB302B" w:rsidRPr="00BF5F7F" w14:paraId="5FE9194C" w14:textId="77777777" w:rsidTr="00F3749D">
        <w:trPr>
          <w:trHeight w:val="20"/>
        </w:trPr>
        <w:tc>
          <w:tcPr>
            <w:tcW w:w="1196" w:type="pct"/>
            <w:gridSpan w:val="2"/>
            <w:shd w:val="clear" w:color="000000" w:fill="404040"/>
            <w:vAlign w:val="center"/>
            <w:hideMark/>
          </w:tcPr>
          <w:p w14:paraId="592A4D87" w14:textId="77777777" w:rsidR="00DB302B" w:rsidRPr="00BF5F7F" w:rsidRDefault="00DB302B"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No.</w:t>
            </w:r>
          </w:p>
        </w:tc>
        <w:tc>
          <w:tcPr>
            <w:tcW w:w="1023" w:type="pct"/>
            <w:shd w:val="clear" w:color="000000" w:fill="404040"/>
            <w:vAlign w:val="center"/>
            <w:hideMark/>
          </w:tcPr>
          <w:p w14:paraId="46ED20FD" w14:textId="77777777" w:rsidR="00DB302B" w:rsidRPr="00BF5F7F" w:rsidRDefault="00DB302B"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1</w:t>
            </w:r>
          </w:p>
        </w:tc>
        <w:tc>
          <w:tcPr>
            <w:tcW w:w="928" w:type="pct"/>
            <w:shd w:val="clear" w:color="000000" w:fill="404040"/>
            <w:vAlign w:val="center"/>
            <w:hideMark/>
          </w:tcPr>
          <w:p w14:paraId="121767CC" w14:textId="77777777" w:rsidR="00DB302B" w:rsidRPr="00BF5F7F" w:rsidRDefault="00DB302B"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2</w:t>
            </w:r>
          </w:p>
        </w:tc>
        <w:tc>
          <w:tcPr>
            <w:tcW w:w="928" w:type="pct"/>
            <w:shd w:val="clear" w:color="000000" w:fill="404040"/>
            <w:vAlign w:val="center"/>
            <w:hideMark/>
          </w:tcPr>
          <w:p w14:paraId="26F5C771" w14:textId="77777777" w:rsidR="00DB302B" w:rsidRPr="00BF5F7F" w:rsidRDefault="00DB302B"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3</w:t>
            </w:r>
          </w:p>
        </w:tc>
        <w:tc>
          <w:tcPr>
            <w:tcW w:w="925" w:type="pct"/>
            <w:shd w:val="clear" w:color="000000" w:fill="404040"/>
            <w:vAlign w:val="center"/>
            <w:hideMark/>
          </w:tcPr>
          <w:p w14:paraId="3DF0F4B8" w14:textId="77777777" w:rsidR="00DB302B" w:rsidRPr="00BF5F7F" w:rsidRDefault="00DB302B"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4</w:t>
            </w:r>
          </w:p>
        </w:tc>
      </w:tr>
      <w:tr w:rsidR="00DB302B" w:rsidRPr="00BF5F7F" w14:paraId="50612B1A" w14:textId="77777777" w:rsidTr="00F3749D">
        <w:trPr>
          <w:trHeight w:val="20"/>
        </w:trPr>
        <w:tc>
          <w:tcPr>
            <w:tcW w:w="1196" w:type="pct"/>
            <w:gridSpan w:val="2"/>
            <w:shd w:val="clear" w:color="000000" w:fill="404040"/>
            <w:vAlign w:val="center"/>
            <w:hideMark/>
          </w:tcPr>
          <w:p w14:paraId="0C7C6C61" w14:textId="77777777" w:rsidR="00DB302B" w:rsidRPr="00BF5F7F" w:rsidRDefault="00DB302B"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CLASE</w:t>
            </w:r>
          </w:p>
        </w:tc>
        <w:tc>
          <w:tcPr>
            <w:tcW w:w="1023" w:type="pct"/>
            <w:vAlign w:val="center"/>
            <w:hideMark/>
          </w:tcPr>
          <w:p w14:paraId="1C566AB4" w14:textId="77777777" w:rsidR="00DB302B" w:rsidRPr="00BF5F7F" w:rsidRDefault="00DB302B"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c>
          <w:tcPr>
            <w:tcW w:w="928" w:type="pct"/>
            <w:vAlign w:val="center"/>
            <w:hideMark/>
          </w:tcPr>
          <w:p w14:paraId="3A484E56" w14:textId="77777777" w:rsidR="00DB302B" w:rsidRPr="00BF5F7F" w:rsidRDefault="00DB302B"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c>
          <w:tcPr>
            <w:tcW w:w="928" w:type="pct"/>
            <w:vAlign w:val="center"/>
            <w:hideMark/>
          </w:tcPr>
          <w:p w14:paraId="02F21602" w14:textId="77777777" w:rsidR="00DB302B" w:rsidRPr="00BF5F7F" w:rsidRDefault="00DB302B"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c>
          <w:tcPr>
            <w:tcW w:w="925" w:type="pct"/>
            <w:vAlign w:val="center"/>
            <w:hideMark/>
          </w:tcPr>
          <w:p w14:paraId="1C42F942" w14:textId="77777777" w:rsidR="00DB302B" w:rsidRPr="00BF5F7F" w:rsidRDefault="00DB302B"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r>
      <w:tr w:rsidR="00DB302B" w:rsidRPr="00BF5F7F" w14:paraId="3E7B9AF8" w14:textId="77777777" w:rsidTr="00F3749D">
        <w:trPr>
          <w:trHeight w:val="20"/>
        </w:trPr>
        <w:tc>
          <w:tcPr>
            <w:tcW w:w="1196" w:type="pct"/>
            <w:gridSpan w:val="2"/>
            <w:shd w:val="clear" w:color="000000" w:fill="404040"/>
            <w:vAlign w:val="center"/>
            <w:hideMark/>
          </w:tcPr>
          <w:p w14:paraId="3ABF51EC" w14:textId="77777777" w:rsidR="00DB302B" w:rsidRPr="00BF5F7F" w:rsidRDefault="00DB302B"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FUENTE</w:t>
            </w:r>
          </w:p>
        </w:tc>
        <w:tc>
          <w:tcPr>
            <w:tcW w:w="1023" w:type="pct"/>
            <w:vAlign w:val="center"/>
            <w:hideMark/>
          </w:tcPr>
          <w:p w14:paraId="58B69D87" w14:textId="77777777" w:rsidR="00DB302B" w:rsidRPr="00BF5F7F" w:rsidRDefault="00DB302B"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928" w:type="pct"/>
            <w:vAlign w:val="center"/>
            <w:hideMark/>
          </w:tcPr>
          <w:p w14:paraId="70C6393A" w14:textId="77777777" w:rsidR="00DB302B" w:rsidRPr="00BF5F7F" w:rsidRDefault="00DB302B"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928" w:type="pct"/>
            <w:vAlign w:val="center"/>
            <w:hideMark/>
          </w:tcPr>
          <w:p w14:paraId="7F8E6991" w14:textId="77777777" w:rsidR="00DB302B" w:rsidRPr="00BF5F7F" w:rsidRDefault="00DB302B"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925" w:type="pct"/>
            <w:vAlign w:val="center"/>
            <w:hideMark/>
          </w:tcPr>
          <w:p w14:paraId="1574D77D" w14:textId="77777777" w:rsidR="00DB302B" w:rsidRPr="00BF5F7F" w:rsidRDefault="00DB302B"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r>
      <w:tr w:rsidR="00DB302B" w:rsidRPr="00BF5F7F" w14:paraId="4B5612A1" w14:textId="77777777" w:rsidTr="00F3749D">
        <w:trPr>
          <w:trHeight w:val="20"/>
        </w:trPr>
        <w:tc>
          <w:tcPr>
            <w:tcW w:w="1196" w:type="pct"/>
            <w:gridSpan w:val="2"/>
            <w:shd w:val="clear" w:color="000000" w:fill="404040"/>
            <w:vAlign w:val="center"/>
            <w:hideMark/>
          </w:tcPr>
          <w:p w14:paraId="26F4FDA7" w14:textId="77777777" w:rsidR="00DB302B" w:rsidRPr="00BF5F7F" w:rsidRDefault="00DB302B"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ETAPA</w:t>
            </w:r>
          </w:p>
        </w:tc>
        <w:tc>
          <w:tcPr>
            <w:tcW w:w="1023" w:type="pct"/>
            <w:vAlign w:val="center"/>
            <w:hideMark/>
          </w:tcPr>
          <w:p w14:paraId="1FB3B62E" w14:textId="77777777" w:rsidR="00DB302B" w:rsidRPr="00BF5F7F" w:rsidRDefault="00DB302B"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928" w:type="pct"/>
            <w:vAlign w:val="center"/>
            <w:hideMark/>
          </w:tcPr>
          <w:p w14:paraId="4C60B344" w14:textId="77777777" w:rsidR="00DB302B" w:rsidRPr="00BF5F7F" w:rsidRDefault="00DB302B"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928" w:type="pct"/>
            <w:vAlign w:val="center"/>
            <w:hideMark/>
          </w:tcPr>
          <w:p w14:paraId="34CA0627" w14:textId="77777777" w:rsidR="00DB302B" w:rsidRPr="00BF5F7F" w:rsidRDefault="00DB302B"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925" w:type="pct"/>
            <w:vAlign w:val="center"/>
            <w:hideMark/>
          </w:tcPr>
          <w:p w14:paraId="455AE6D3" w14:textId="77777777" w:rsidR="00DB302B" w:rsidRPr="00BF5F7F" w:rsidRDefault="00DB302B"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r>
      <w:tr w:rsidR="00DB302B" w:rsidRPr="00BF5F7F" w14:paraId="1717A393" w14:textId="77777777" w:rsidTr="00F3749D">
        <w:trPr>
          <w:trHeight w:val="20"/>
        </w:trPr>
        <w:tc>
          <w:tcPr>
            <w:tcW w:w="1196" w:type="pct"/>
            <w:gridSpan w:val="2"/>
            <w:shd w:val="clear" w:color="000000" w:fill="404040"/>
            <w:vAlign w:val="center"/>
            <w:hideMark/>
          </w:tcPr>
          <w:p w14:paraId="40158C7F" w14:textId="77777777" w:rsidR="00DB302B" w:rsidRPr="00BF5F7F" w:rsidRDefault="00DB302B"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 xml:space="preserve">TIPO </w:t>
            </w:r>
          </w:p>
        </w:tc>
        <w:tc>
          <w:tcPr>
            <w:tcW w:w="1023" w:type="pct"/>
            <w:vAlign w:val="center"/>
            <w:hideMark/>
          </w:tcPr>
          <w:p w14:paraId="15BBAE18" w14:textId="77777777" w:rsidR="00DB302B" w:rsidRPr="00BF5F7F" w:rsidRDefault="00DB302B"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AMBIENTAL Y SANCIONATORIO</w:t>
            </w:r>
          </w:p>
        </w:tc>
        <w:tc>
          <w:tcPr>
            <w:tcW w:w="928" w:type="pct"/>
            <w:vAlign w:val="center"/>
            <w:hideMark/>
          </w:tcPr>
          <w:p w14:paraId="5C128CE8" w14:textId="77777777" w:rsidR="00DB302B" w:rsidRPr="00BF5F7F" w:rsidRDefault="00DB302B"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DE LA NATURALEZA</w:t>
            </w:r>
          </w:p>
        </w:tc>
        <w:tc>
          <w:tcPr>
            <w:tcW w:w="928" w:type="pct"/>
            <w:vAlign w:val="center"/>
            <w:hideMark/>
          </w:tcPr>
          <w:p w14:paraId="4EB49757" w14:textId="77777777" w:rsidR="00DB302B" w:rsidRPr="00BF5F7F" w:rsidRDefault="00DB302B"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AMBIENTAL Y SANCIONATORIO</w:t>
            </w:r>
          </w:p>
        </w:tc>
        <w:tc>
          <w:tcPr>
            <w:tcW w:w="925" w:type="pct"/>
            <w:vAlign w:val="center"/>
            <w:hideMark/>
          </w:tcPr>
          <w:p w14:paraId="011ED680" w14:textId="77777777" w:rsidR="00DB302B" w:rsidRPr="00BF5F7F" w:rsidRDefault="00DB302B"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r>
      <w:tr w:rsidR="00DB302B" w:rsidRPr="00BF5F7F" w14:paraId="2092302D" w14:textId="77777777" w:rsidTr="00F3749D">
        <w:trPr>
          <w:trHeight w:val="20"/>
        </w:trPr>
        <w:tc>
          <w:tcPr>
            <w:tcW w:w="1196" w:type="pct"/>
            <w:gridSpan w:val="2"/>
            <w:shd w:val="clear" w:color="000000" w:fill="404040"/>
            <w:vAlign w:val="center"/>
            <w:hideMark/>
          </w:tcPr>
          <w:p w14:paraId="00EB054A" w14:textId="77777777" w:rsidR="00DB302B" w:rsidRPr="00BF5F7F" w:rsidRDefault="00DB302B"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lastRenderedPageBreak/>
              <w:t>DESCRIPCIÓN (QUE PUEDE PASAR Y COMO PUEDE OCURRIR)</w:t>
            </w:r>
          </w:p>
        </w:tc>
        <w:tc>
          <w:tcPr>
            <w:tcW w:w="1023" w:type="pct"/>
            <w:vAlign w:val="center"/>
            <w:hideMark/>
          </w:tcPr>
          <w:p w14:paraId="5336A06A" w14:textId="77777777" w:rsidR="00DB302B" w:rsidRPr="00BF5F7F" w:rsidRDefault="00DB302B"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DISPOSICIÓN INCORRECTA O ABANDONO DE RESIDUOS PELIGROSOS.</w:t>
            </w:r>
          </w:p>
        </w:tc>
        <w:tc>
          <w:tcPr>
            <w:tcW w:w="928" w:type="pct"/>
            <w:vAlign w:val="center"/>
            <w:hideMark/>
          </w:tcPr>
          <w:p w14:paraId="71B4F15D" w14:textId="77777777" w:rsidR="00DB302B" w:rsidRPr="00BF5F7F" w:rsidRDefault="00DB302B"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EVENTOS NATURALES COMO TEMBLORES, LLÚVIAS, INUNDACIONES, TORMENTAS ELÉCTRICAS.</w:t>
            </w:r>
          </w:p>
        </w:tc>
        <w:tc>
          <w:tcPr>
            <w:tcW w:w="928" w:type="pct"/>
            <w:vAlign w:val="center"/>
            <w:hideMark/>
          </w:tcPr>
          <w:p w14:paraId="459C6B3B" w14:textId="77777777" w:rsidR="00DB302B" w:rsidRPr="00BF5F7F" w:rsidRDefault="00DB302B"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DISPOSICIÓN INCORRECTA O ABANDONO DE RESIDUOS DE CONSTRUCCIÓN Y DEMOLICIÓN (RCD).</w:t>
            </w:r>
          </w:p>
        </w:tc>
        <w:tc>
          <w:tcPr>
            <w:tcW w:w="925" w:type="pct"/>
            <w:vAlign w:val="center"/>
            <w:hideMark/>
          </w:tcPr>
          <w:p w14:paraId="1CCA8662" w14:textId="77777777" w:rsidR="00DB302B" w:rsidRPr="00BF5F7F" w:rsidRDefault="00DB302B"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CHOQUES ELÉCTRICOS POR CONTACTO CON ELEMENTOS EN TENSIÓN</w:t>
            </w:r>
          </w:p>
        </w:tc>
      </w:tr>
      <w:tr w:rsidR="00DB302B" w:rsidRPr="00BF5F7F" w14:paraId="5E04330A" w14:textId="77777777" w:rsidTr="00F3749D">
        <w:trPr>
          <w:trHeight w:val="20"/>
        </w:trPr>
        <w:tc>
          <w:tcPr>
            <w:tcW w:w="1196" w:type="pct"/>
            <w:gridSpan w:val="2"/>
            <w:shd w:val="clear" w:color="000000" w:fill="404040"/>
            <w:vAlign w:val="center"/>
            <w:hideMark/>
          </w:tcPr>
          <w:p w14:paraId="234EE845" w14:textId="77777777" w:rsidR="00DB302B" w:rsidRPr="00BF5F7F" w:rsidRDefault="00DB302B"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CONSECUENCIA DE LA OCURRENCIA DEL EVENTO</w:t>
            </w:r>
          </w:p>
        </w:tc>
        <w:tc>
          <w:tcPr>
            <w:tcW w:w="1023" w:type="pct"/>
            <w:vAlign w:val="center"/>
            <w:hideMark/>
          </w:tcPr>
          <w:p w14:paraId="25316234" w14:textId="77777777" w:rsidR="00DB302B" w:rsidRPr="00BF5F7F" w:rsidRDefault="00DB302B"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CONTAMINACIÓN DE SUELO, CUERPOS DE AGUA Y AFECTACIÓN DE FLORA Y FAUNA, IGUALMENTE PUEDE AFECTAR LA SALUD DE LAS PERSONAS QUE TIENEN CONTACTO CON LOS MISMOS. ADICIONALMENTE, AL NO CUMPLIR CON LAS NORMAS DE MANEJO Y DISPO</w:t>
            </w:r>
            <w:r>
              <w:rPr>
                <w:rFonts w:ascii="Arial" w:eastAsia="Times New Roman" w:hAnsi="Arial" w:cs="Arial"/>
                <w:color w:val="000000"/>
                <w:kern w:val="2"/>
                <w:sz w:val="13"/>
                <w:szCs w:val="13"/>
                <w:lang w:val="es-MX" w:eastAsia="es-MX"/>
                <w14:ligatures w14:val="standardContextual"/>
              </w:rPr>
              <w:t>S</w:t>
            </w:r>
            <w:r w:rsidRPr="00BF5F7F">
              <w:rPr>
                <w:rFonts w:ascii="Arial" w:eastAsia="Times New Roman" w:hAnsi="Arial" w:cs="Arial"/>
                <w:color w:val="000000"/>
                <w:kern w:val="2"/>
                <w:sz w:val="13"/>
                <w:szCs w:val="13"/>
                <w:lang w:val="es-MX" w:eastAsia="es-MX"/>
                <w14:ligatures w14:val="standardContextual"/>
              </w:rPr>
              <w:t>I</w:t>
            </w:r>
            <w:r>
              <w:rPr>
                <w:rFonts w:ascii="Arial" w:eastAsia="Times New Roman" w:hAnsi="Arial" w:cs="Arial"/>
                <w:color w:val="000000"/>
                <w:kern w:val="2"/>
                <w:sz w:val="13"/>
                <w:szCs w:val="13"/>
                <w:lang w:val="es-MX" w:eastAsia="es-MX"/>
                <w14:ligatures w14:val="standardContextual"/>
              </w:rPr>
              <w:t>CI</w:t>
            </w:r>
            <w:r w:rsidRPr="00BF5F7F">
              <w:rPr>
                <w:rFonts w:ascii="Arial" w:eastAsia="Times New Roman" w:hAnsi="Arial" w:cs="Arial"/>
                <w:color w:val="000000"/>
                <w:kern w:val="2"/>
                <w:sz w:val="13"/>
                <w:szCs w:val="13"/>
                <w:lang w:val="es-MX" w:eastAsia="es-MX"/>
                <w14:ligatures w14:val="standardContextual"/>
              </w:rPr>
              <w:t>ÓN</w:t>
            </w:r>
            <w:r>
              <w:rPr>
                <w:rFonts w:ascii="Arial" w:eastAsia="Times New Roman" w:hAnsi="Arial" w:cs="Arial"/>
                <w:color w:val="000000"/>
                <w:kern w:val="2"/>
                <w:sz w:val="13"/>
                <w:szCs w:val="13"/>
                <w:lang w:val="es-MX" w:eastAsia="es-MX"/>
                <w14:ligatures w14:val="standardContextual"/>
              </w:rPr>
              <w:t xml:space="preserve"> DE RESIDUOS</w:t>
            </w:r>
            <w:r w:rsidRPr="00BF5F7F">
              <w:rPr>
                <w:rFonts w:ascii="Arial" w:eastAsia="Times New Roman" w:hAnsi="Arial" w:cs="Arial"/>
                <w:color w:val="000000"/>
                <w:kern w:val="2"/>
                <w:sz w:val="13"/>
                <w:szCs w:val="13"/>
                <w:lang w:val="es-MX" w:eastAsia="es-MX"/>
                <w14:ligatures w14:val="standardContextual"/>
              </w:rPr>
              <w:t xml:space="preserve"> PELIGROSOS SE INICIAR</w:t>
            </w:r>
            <w:r>
              <w:rPr>
                <w:rFonts w:ascii="Arial" w:eastAsia="Times New Roman" w:hAnsi="Arial" w:cs="Arial"/>
                <w:color w:val="000000"/>
                <w:kern w:val="2"/>
                <w:sz w:val="13"/>
                <w:szCs w:val="13"/>
                <w:lang w:val="es-MX" w:eastAsia="es-MX"/>
                <w14:ligatures w14:val="standardContextual"/>
              </w:rPr>
              <w:t>Á</w:t>
            </w:r>
            <w:r w:rsidRPr="00BF5F7F">
              <w:rPr>
                <w:rFonts w:ascii="Arial" w:eastAsia="Times New Roman" w:hAnsi="Arial" w:cs="Arial"/>
                <w:color w:val="000000"/>
                <w:kern w:val="2"/>
                <w:sz w:val="13"/>
                <w:szCs w:val="13"/>
                <w:lang w:val="es-MX" w:eastAsia="es-MX"/>
                <w14:ligatures w14:val="standardContextual"/>
              </w:rPr>
              <w:t xml:space="preserve"> UN PROCESO SANCIONATORIO QUE CORRESPONDER</w:t>
            </w:r>
            <w:r>
              <w:rPr>
                <w:rFonts w:ascii="Arial" w:eastAsia="Times New Roman" w:hAnsi="Arial" w:cs="Arial"/>
                <w:color w:val="000000"/>
                <w:kern w:val="2"/>
                <w:sz w:val="13"/>
                <w:szCs w:val="13"/>
                <w:lang w:val="es-MX" w:eastAsia="es-MX"/>
                <w14:ligatures w14:val="standardContextual"/>
              </w:rPr>
              <w:t>Á</w:t>
            </w:r>
            <w:r w:rsidRPr="00BF5F7F">
              <w:rPr>
                <w:rFonts w:ascii="Arial" w:eastAsia="Times New Roman" w:hAnsi="Arial" w:cs="Arial"/>
                <w:color w:val="000000"/>
                <w:kern w:val="2"/>
                <w:sz w:val="13"/>
                <w:szCs w:val="13"/>
                <w:lang w:val="es-MX" w:eastAsia="es-MX"/>
                <w14:ligatures w14:val="standardContextual"/>
              </w:rPr>
              <w:t xml:space="preserve"> A LA GRAVEDAD DE</w:t>
            </w:r>
            <w:r w:rsidRPr="00BF5F7F">
              <w:rPr>
                <w:rFonts w:ascii="Arial" w:eastAsia="Times New Roman" w:hAnsi="Arial" w:cs="Arial"/>
                <w:color w:val="000000"/>
                <w:kern w:val="2"/>
                <w:sz w:val="13"/>
                <w:szCs w:val="13"/>
                <w:lang w:val="es-MX" w:eastAsia="es-MX"/>
                <w14:ligatures w14:val="standardContextual"/>
              </w:rPr>
              <w:br/>
              <w:t>LA SITUACIÓN.</w:t>
            </w:r>
          </w:p>
        </w:tc>
        <w:tc>
          <w:tcPr>
            <w:tcW w:w="928" w:type="pct"/>
            <w:vAlign w:val="center"/>
            <w:hideMark/>
          </w:tcPr>
          <w:p w14:paraId="72913523" w14:textId="53EA19F8" w:rsidR="00DB302B" w:rsidRPr="00BF5F7F" w:rsidRDefault="00AC0EF4"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AC0EF4">
              <w:rPr>
                <w:rFonts w:ascii="Arial" w:eastAsia="Times New Roman" w:hAnsi="Arial" w:cs="Arial"/>
                <w:color w:val="000000"/>
                <w:kern w:val="2"/>
                <w:sz w:val="13"/>
                <w:szCs w:val="13"/>
                <w:lang w:val="es-MX" w:eastAsia="es-MX"/>
                <w14:ligatures w14:val="standardContextual"/>
              </w:rPr>
              <w:t>DESTRUCCIÓN PARCIAL O TOTAL DE LOS ELEMENTOS CONSTRUCTIVOS EJECUTADOS (CERCHAS ESTRUCTURALES, TEJAS INSTALADAS, POSTES O MUROS DEL CERRAMIENTO PERIMETRAL), PÉRDIDA DE MAQUINARIA, EQUIPOS Y MATERIALES EN SITIO, ASÍ COMO LESIONES GRAVES O FATALIDADES EN EL PERSONAL DE LA OBRA. OPERATIVAMENTE, GENERARÁ LA PARÁLISIS ABSOLUTA DEL PROYECTO, LA NECESIDAD DE DECLARAR LA FUERZA MAYOR O CASO FORTUITO CON LA CONSECUENTE SUSPENSIÓN INDEFINIDA DEL CONTRATO, AFECTACIÓN SEVERA A LA SEGURIDAD FÍSICA DEL BATALLÓN POR LA EXPOSICIÓN DEL PERÍMETRO, Y UN FUERTE IMPACTO FINANCIERO POR LOS COSTOS ASOCIADOS A LA RECONSTRUCCIÓN, REMOCIÓN DE ESCOMBROS Y READECUACIÓN DE FRENTES DE TRABAJO</w:t>
            </w:r>
          </w:p>
        </w:tc>
        <w:tc>
          <w:tcPr>
            <w:tcW w:w="928" w:type="pct"/>
            <w:vAlign w:val="center"/>
            <w:hideMark/>
          </w:tcPr>
          <w:p w14:paraId="47B06E29" w14:textId="77777777" w:rsidR="00DB302B" w:rsidRPr="00BF5F7F" w:rsidRDefault="00DB302B"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CONTAMINACIÓN DE SUELO, CUERPOS DE AGUA Y AFECTACIÓN DE FLORA Y FAUNA. ADICIONALMENTE, AL NO CUMPLIR CON LAS NORMAS DE MANEJO Y DISPO</w:t>
            </w:r>
            <w:r>
              <w:rPr>
                <w:rFonts w:ascii="Arial" w:eastAsia="Times New Roman" w:hAnsi="Arial" w:cs="Arial"/>
                <w:color w:val="000000"/>
                <w:kern w:val="2"/>
                <w:sz w:val="13"/>
                <w:szCs w:val="13"/>
                <w:lang w:val="es-MX" w:eastAsia="es-MX"/>
                <w14:ligatures w14:val="standardContextual"/>
              </w:rPr>
              <w:t>SICI</w:t>
            </w:r>
            <w:r w:rsidRPr="00BF5F7F">
              <w:rPr>
                <w:rFonts w:ascii="Arial" w:eastAsia="Times New Roman" w:hAnsi="Arial" w:cs="Arial"/>
                <w:color w:val="000000"/>
                <w:kern w:val="2"/>
                <w:sz w:val="13"/>
                <w:szCs w:val="13"/>
                <w:lang w:val="es-MX" w:eastAsia="es-MX"/>
                <w14:ligatures w14:val="standardContextual"/>
              </w:rPr>
              <w:t xml:space="preserve">ÓN DE RCD SE INICIARÁ UN PROCESO SANCIONATORIO QUE CORRESPONDER A </w:t>
            </w:r>
            <w:proofErr w:type="spellStart"/>
            <w:r w:rsidRPr="00BF5F7F">
              <w:rPr>
                <w:rFonts w:ascii="Arial" w:eastAsia="Times New Roman" w:hAnsi="Arial" w:cs="Arial"/>
                <w:color w:val="000000"/>
                <w:kern w:val="2"/>
                <w:sz w:val="13"/>
                <w:szCs w:val="13"/>
                <w:lang w:val="es-MX" w:eastAsia="es-MX"/>
                <w14:ligatures w14:val="standardContextual"/>
              </w:rPr>
              <w:t>A</w:t>
            </w:r>
            <w:proofErr w:type="spellEnd"/>
            <w:r w:rsidRPr="00BF5F7F">
              <w:rPr>
                <w:rFonts w:ascii="Arial" w:eastAsia="Times New Roman" w:hAnsi="Arial" w:cs="Arial"/>
                <w:color w:val="000000"/>
                <w:kern w:val="2"/>
                <w:sz w:val="13"/>
                <w:szCs w:val="13"/>
                <w:lang w:val="es-MX" w:eastAsia="es-MX"/>
                <w14:ligatures w14:val="standardContextual"/>
              </w:rPr>
              <w:t xml:space="preserve"> LA GRAVEDAD DE LA SITUACIÓN.</w:t>
            </w:r>
          </w:p>
        </w:tc>
        <w:tc>
          <w:tcPr>
            <w:tcW w:w="925" w:type="pct"/>
            <w:vAlign w:val="center"/>
            <w:hideMark/>
          </w:tcPr>
          <w:p w14:paraId="567EEAD8" w14:textId="77777777" w:rsidR="00DB302B" w:rsidRPr="00BF5F7F" w:rsidRDefault="00DB302B"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QUEMADURAS, CAIDAS, FALLAS CARDIORESPIRAT ORIAS, ENTRE OTRAS ALTERACIONES EN LA SALUD DE QUIEN ESTE DIRECTAMENTE EN CONTACTO</w:t>
            </w:r>
            <w:r w:rsidRPr="00BF5F7F">
              <w:rPr>
                <w:rFonts w:ascii="Arial" w:eastAsia="Times New Roman" w:hAnsi="Arial" w:cs="Arial"/>
                <w:color w:val="000000"/>
                <w:kern w:val="2"/>
                <w:sz w:val="13"/>
                <w:szCs w:val="13"/>
                <w:lang w:val="es-MX" w:eastAsia="es-MX"/>
                <w14:ligatures w14:val="standardContextual"/>
              </w:rPr>
              <w:br/>
              <w:t>CON ELEMENTOS EN TENSIÓN</w:t>
            </w:r>
          </w:p>
        </w:tc>
      </w:tr>
      <w:tr w:rsidR="00DB302B" w:rsidRPr="00BF5F7F" w14:paraId="65D0DACB" w14:textId="77777777" w:rsidTr="00F3749D">
        <w:trPr>
          <w:trHeight w:val="20"/>
        </w:trPr>
        <w:tc>
          <w:tcPr>
            <w:tcW w:w="1196" w:type="pct"/>
            <w:gridSpan w:val="2"/>
            <w:shd w:val="clear" w:color="000000" w:fill="404040"/>
            <w:vAlign w:val="center"/>
            <w:hideMark/>
          </w:tcPr>
          <w:p w14:paraId="6226E6EA" w14:textId="77777777" w:rsidR="00DB302B" w:rsidRPr="00BF5F7F" w:rsidRDefault="00DB302B"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PROBABILIDAD</w:t>
            </w:r>
          </w:p>
        </w:tc>
        <w:tc>
          <w:tcPr>
            <w:tcW w:w="1023" w:type="pct"/>
            <w:vAlign w:val="center"/>
            <w:hideMark/>
          </w:tcPr>
          <w:p w14:paraId="09758883" w14:textId="77777777" w:rsidR="00DB302B" w:rsidRPr="00BF5F7F" w:rsidRDefault="00DB302B"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928" w:type="pct"/>
            <w:vAlign w:val="center"/>
            <w:hideMark/>
          </w:tcPr>
          <w:p w14:paraId="7D02B379" w14:textId="77777777" w:rsidR="00DB302B" w:rsidRPr="00BF5F7F" w:rsidRDefault="00DB302B"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928" w:type="pct"/>
            <w:vAlign w:val="center"/>
            <w:hideMark/>
          </w:tcPr>
          <w:p w14:paraId="6BAC1766" w14:textId="77777777" w:rsidR="00DB302B" w:rsidRPr="00BF5F7F" w:rsidRDefault="00DB302B"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925" w:type="pct"/>
            <w:vAlign w:val="center"/>
            <w:hideMark/>
          </w:tcPr>
          <w:p w14:paraId="440A9A5E" w14:textId="77777777" w:rsidR="00DB302B" w:rsidRPr="00BF5F7F" w:rsidRDefault="00DB302B"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r>
      <w:tr w:rsidR="00DB302B" w:rsidRPr="00BF5F7F" w14:paraId="317F9B20" w14:textId="77777777" w:rsidTr="00F3749D">
        <w:trPr>
          <w:trHeight w:val="20"/>
        </w:trPr>
        <w:tc>
          <w:tcPr>
            <w:tcW w:w="1196" w:type="pct"/>
            <w:gridSpan w:val="2"/>
            <w:shd w:val="clear" w:color="000000" w:fill="404040"/>
            <w:vAlign w:val="center"/>
            <w:hideMark/>
          </w:tcPr>
          <w:p w14:paraId="18668500" w14:textId="77777777" w:rsidR="00DB302B" w:rsidRPr="00BF5F7F" w:rsidRDefault="00DB302B"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w:t>
            </w:r>
          </w:p>
        </w:tc>
        <w:tc>
          <w:tcPr>
            <w:tcW w:w="1023" w:type="pct"/>
            <w:vAlign w:val="center"/>
            <w:hideMark/>
          </w:tcPr>
          <w:p w14:paraId="30091004" w14:textId="77777777" w:rsidR="00DB302B" w:rsidRPr="00BF5F7F" w:rsidRDefault="00DB302B"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928" w:type="pct"/>
            <w:vAlign w:val="center"/>
            <w:hideMark/>
          </w:tcPr>
          <w:p w14:paraId="66B83A13" w14:textId="77777777" w:rsidR="00DB302B" w:rsidRPr="00BF5F7F" w:rsidRDefault="00DB302B"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928" w:type="pct"/>
            <w:vAlign w:val="center"/>
            <w:hideMark/>
          </w:tcPr>
          <w:p w14:paraId="4498D5D3" w14:textId="77777777" w:rsidR="00DB302B" w:rsidRPr="00BF5F7F" w:rsidRDefault="00DB302B"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925" w:type="pct"/>
            <w:vAlign w:val="center"/>
            <w:hideMark/>
          </w:tcPr>
          <w:p w14:paraId="364FE136" w14:textId="77777777" w:rsidR="00DB302B" w:rsidRPr="00BF5F7F" w:rsidRDefault="00DB302B"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r>
      <w:tr w:rsidR="00DB302B" w:rsidRPr="00BF5F7F" w14:paraId="12E9854A" w14:textId="77777777" w:rsidTr="00F3749D">
        <w:trPr>
          <w:trHeight w:val="20"/>
        </w:trPr>
        <w:tc>
          <w:tcPr>
            <w:tcW w:w="1196" w:type="pct"/>
            <w:gridSpan w:val="2"/>
            <w:shd w:val="clear" w:color="000000" w:fill="404040"/>
            <w:vAlign w:val="center"/>
            <w:hideMark/>
          </w:tcPr>
          <w:p w14:paraId="076EF18C" w14:textId="77777777" w:rsidR="00DB302B" w:rsidRPr="00BF5F7F" w:rsidRDefault="00DB302B"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VALORACIÓN DEL RIESGO</w:t>
            </w:r>
          </w:p>
        </w:tc>
        <w:tc>
          <w:tcPr>
            <w:tcW w:w="1023" w:type="pct"/>
            <w:vAlign w:val="center"/>
            <w:hideMark/>
          </w:tcPr>
          <w:p w14:paraId="46352FF2" w14:textId="77777777" w:rsidR="00DB302B" w:rsidRPr="00BF5F7F" w:rsidRDefault="00DB302B"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6</w:t>
            </w:r>
          </w:p>
        </w:tc>
        <w:tc>
          <w:tcPr>
            <w:tcW w:w="928" w:type="pct"/>
            <w:vAlign w:val="center"/>
            <w:hideMark/>
          </w:tcPr>
          <w:p w14:paraId="017D3793" w14:textId="77777777" w:rsidR="00DB302B" w:rsidRPr="00BF5F7F" w:rsidRDefault="00DB302B"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6</w:t>
            </w:r>
          </w:p>
        </w:tc>
        <w:tc>
          <w:tcPr>
            <w:tcW w:w="928" w:type="pct"/>
            <w:vAlign w:val="center"/>
            <w:hideMark/>
          </w:tcPr>
          <w:p w14:paraId="3BC9C204" w14:textId="77777777" w:rsidR="00DB302B" w:rsidRPr="00BF5F7F" w:rsidRDefault="00DB302B"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6</w:t>
            </w:r>
          </w:p>
        </w:tc>
        <w:tc>
          <w:tcPr>
            <w:tcW w:w="925" w:type="pct"/>
            <w:vAlign w:val="center"/>
            <w:hideMark/>
          </w:tcPr>
          <w:p w14:paraId="4624F576" w14:textId="77777777" w:rsidR="00DB302B" w:rsidRPr="00BF5F7F" w:rsidRDefault="00DB302B"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5</w:t>
            </w:r>
          </w:p>
        </w:tc>
      </w:tr>
      <w:tr w:rsidR="00DB302B" w:rsidRPr="00BF5F7F" w14:paraId="1C0BABB4" w14:textId="77777777" w:rsidTr="00F3749D">
        <w:trPr>
          <w:trHeight w:val="20"/>
        </w:trPr>
        <w:tc>
          <w:tcPr>
            <w:tcW w:w="1196" w:type="pct"/>
            <w:gridSpan w:val="2"/>
            <w:shd w:val="clear" w:color="000000" w:fill="404040"/>
            <w:vAlign w:val="center"/>
            <w:hideMark/>
          </w:tcPr>
          <w:p w14:paraId="23AB1E0F" w14:textId="77777777" w:rsidR="00DB302B" w:rsidRPr="00BF5F7F" w:rsidRDefault="00DB302B"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CATEGORÍA</w:t>
            </w:r>
          </w:p>
        </w:tc>
        <w:tc>
          <w:tcPr>
            <w:tcW w:w="1023" w:type="pct"/>
            <w:vAlign w:val="center"/>
            <w:hideMark/>
          </w:tcPr>
          <w:p w14:paraId="76ACE56F" w14:textId="77777777" w:rsidR="00DB302B" w:rsidRPr="00BF5F7F" w:rsidRDefault="00DB302B"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ALTO</w:t>
            </w:r>
          </w:p>
        </w:tc>
        <w:tc>
          <w:tcPr>
            <w:tcW w:w="928" w:type="pct"/>
            <w:vAlign w:val="center"/>
            <w:hideMark/>
          </w:tcPr>
          <w:p w14:paraId="61EAD82C" w14:textId="77777777" w:rsidR="00DB302B" w:rsidRPr="00BF5F7F" w:rsidRDefault="00DB302B"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MEDIO</w:t>
            </w:r>
          </w:p>
        </w:tc>
        <w:tc>
          <w:tcPr>
            <w:tcW w:w="928" w:type="pct"/>
            <w:vAlign w:val="center"/>
            <w:hideMark/>
          </w:tcPr>
          <w:p w14:paraId="0973EBC6" w14:textId="77777777" w:rsidR="00DB302B" w:rsidRPr="00BF5F7F" w:rsidRDefault="00DB302B"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ALTO</w:t>
            </w:r>
          </w:p>
        </w:tc>
        <w:tc>
          <w:tcPr>
            <w:tcW w:w="925" w:type="pct"/>
            <w:vAlign w:val="center"/>
            <w:hideMark/>
          </w:tcPr>
          <w:p w14:paraId="3F28D1F6" w14:textId="77777777" w:rsidR="00DB302B" w:rsidRPr="00BF5F7F" w:rsidRDefault="00DB302B"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MEDIO</w:t>
            </w:r>
          </w:p>
        </w:tc>
      </w:tr>
      <w:tr w:rsidR="00DB302B" w:rsidRPr="00BF5F7F" w14:paraId="7E0530DD" w14:textId="77777777" w:rsidTr="00F3749D">
        <w:trPr>
          <w:trHeight w:val="20"/>
        </w:trPr>
        <w:tc>
          <w:tcPr>
            <w:tcW w:w="1196" w:type="pct"/>
            <w:gridSpan w:val="2"/>
            <w:shd w:val="clear" w:color="000000" w:fill="404040"/>
            <w:vAlign w:val="center"/>
            <w:hideMark/>
          </w:tcPr>
          <w:p w14:paraId="06C6C9FF" w14:textId="77777777" w:rsidR="00DB302B" w:rsidRPr="00BF5F7F" w:rsidRDefault="00DB302B"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¿A QUIEN SE LE ASIGNA?</w:t>
            </w:r>
          </w:p>
        </w:tc>
        <w:tc>
          <w:tcPr>
            <w:tcW w:w="1023" w:type="pct"/>
            <w:vAlign w:val="center"/>
            <w:hideMark/>
          </w:tcPr>
          <w:p w14:paraId="133FF88E" w14:textId="0BF2CC4A" w:rsidR="00DB302B" w:rsidRPr="00BF5F7F" w:rsidRDefault="00DB302B"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CONTRATISTA </w:t>
            </w:r>
            <w:r w:rsidR="00195B92">
              <w:rPr>
                <w:rFonts w:ascii="Arial" w:eastAsia="Times New Roman" w:hAnsi="Arial" w:cs="Arial"/>
                <w:color w:val="000000"/>
                <w:kern w:val="2"/>
                <w:sz w:val="13"/>
                <w:szCs w:val="13"/>
                <w:lang w:val="es-MX" w:eastAsia="es-MX"/>
                <w14:ligatures w14:val="standardContextual"/>
              </w:rPr>
              <w:t>Y SUPERVISIÒN</w:t>
            </w:r>
          </w:p>
        </w:tc>
        <w:tc>
          <w:tcPr>
            <w:tcW w:w="928" w:type="pct"/>
            <w:vAlign w:val="center"/>
            <w:hideMark/>
          </w:tcPr>
          <w:p w14:paraId="182F2CEA" w14:textId="742974DC" w:rsidR="00DB302B" w:rsidRPr="00BF5F7F" w:rsidRDefault="002A6CCA"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ENTIDAD CONTRATANTE</w:t>
            </w:r>
          </w:p>
        </w:tc>
        <w:tc>
          <w:tcPr>
            <w:tcW w:w="928" w:type="pct"/>
            <w:vAlign w:val="center"/>
            <w:hideMark/>
          </w:tcPr>
          <w:p w14:paraId="64DAD1DD" w14:textId="3175EF41" w:rsidR="00DB302B" w:rsidRPr="00BF5F7F" w:rsidRDefault="00DB302B"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CONTRATISTA </w:t>
            </w:r>
            <w:r w:rsidR="0081101B">
              <w:rPr>
                <w:rFonts w:ascii="Arial" w:eastAsia="Times New Roman" w:hAnsi="Arial" w:cs="Arial"/>
                <w:color w:val="000000"/>
                <w:kern w:val="2"/>
                <w:sz w:val="13"/>
                <w:szCs w:val="13"/>
                <w:lang w:val="es-MX" w:eastAsia="es-MX"/>
                <w14:ligatures w14:val="standardContextual"/>
              </w:rPr>
              <w:t>Y SUPERVISOR</w:t>
            </w:r>
          </w:p>
        </w:tc>
        <w:tc>
          <w:tcPr>
            <w:tcW w:w="925" w:type="pct"/>
            <w:vAlign w:val="center"/>
            <w:hideMark/>
          </w:tcPr>
          <w:p w14:paraId="39B208B7" w14:textId="5AB22BC1" w:rsidR="00DB302B" w:rsidRPr="00BF5F7F" w:rsidRDefault="00DB302B"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CONTRATISTA </w:t>
            </w:r>
            <w:r w:rsidR="0081101B">
              <w:rPr>
                <w:rFonts w:ascii="Arial" w:eastAsia="Times New Roman" w:hAnsi="Arial" w:cs="Arial"/>
                <w:color w:val="000000"/>
                <w:kern w:val="2"/>
                <w:sz w:val="13"/>
                <w:szCs w:val="13"/>
                <w:lang w:val="es-MX" w:eastAsia="es-MX"/>
                <w14:ligatures w14:val="standardContextual"/>
              </w:rPr>
              <w:t>Y SUPERVIS</w:t>
            </w:r>
            <w:r w:rsidR="006B3A26">
              <w:rPr>
                <w:rFonts w:ascii="Arial" w:eastAsia="Times New Roman" w:hAnsi="Arial" w:cs="Arial"/>
                <w:color w:val="000000"/>
                <w:kern w:val="2"/>
                <w:sz w:val="13"/>
                <w:szCs w:val="13"/>
                <w:lang w:val="es-MX" w:eastAsia="es-MX"/>
                <w14:ligatures w14:val="standardContextual"/>
              </w:rPr>
              <w:t>OR</w:t>
            </w:r>
          </w:p>
        </w:tc>
      </w:tr>
      <w:tr w:rsidR="00DB302B" w:rsidRPr="00BF5F7F" w14:paraId="7152B381" w14:textId="77777777" w:rsidTr="00F3749D">
        <w:trPr>
          <w:trHeight w:val="20"/>
        </w:trPr>
        <w:tc>
          <w:tcPr>
            <w:tcW w:w="1196" w:type="pct"/>
            <w:gridSpan w:val="2"/>
            <w:shd w:val="clear" w:color="000000" w:fill="404040"/>
            <w:vAlign w:val="center"/>
            <w:hideMark/>
          </w:tcPr>
          <w:p w14:paraId="28308D11" w14:textId="77777777" w:rsidR="00DB302B" w:rsidRPr="00BF5F7F" w:rsidRDefault="00DB302B"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TRATAMIENTO / CONTROLES A SER IMPLEMENTADOS</w:t>
            </w:r>
          </w:p>
        </w:tc>
        <w:tc>
          <w:tcPr>
            <w:tcW w:w="1023" w:type="pct"/>
            <w:vAlign w:val="center"/>
            <w:hideMark/>
          </w:tcPr>
          <w:p w14:paraId="220F3C33" w14:textId="77777777" w:rsidR="00FF2826" w:rsidRDefault="00DB302B"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PLAN DE MANEJO DE RESPEL, </w:t>
            </w:r>
          </w:p>
          <w:p w14:paraId="3904FD8D" w14:textId="77777777" w:rsidR="00FF2826" w:rsidRDefault="00FF2826"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4C199DEC" w14:textId="77777777" w:rsidR="00FF2826" w:rsidRDefault="00FF2826"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SEGUIMIENTO DE LAS</w:t>
            </w:r>
            <w:r w:rsidR="00DB302B" w:rsidRPr="00BF5F7F">
              <w:rPr>
                <w:rFonts w:ascii="Arial" w:eastAsia="Times New Roman" w:hAnsi="Arial" w:cs="Arial"/>
                <w:color w:val="000000"/>
                <w:kern w:val="2"/>
                <w:sz w:val="13"/>
                <w:szCs w:val="13"/>
                <w:lang w:val="es-MX" w:eastAsia="es-MX"/>
                <w14:ligatures w14:val="standardContextual"/>
              </w:rPr>
              <w:t xml:space="preserve"> NORMAS RELACIONADAS CON ESTA ACTIVIDAD, </w:t>
            </w:r>
          </w:p>
          <w:p w14:paraId="6F745D78" w14:textId="77777777" w:rsidR="00FF2826" w:rsidRDefault="00FF2826"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538E97F4" w14:textId="77777777" w:rsidR="00FF2826" w:rsidRDefault="00DB302B"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CERTIFICA</w:t>
            </w:r>
            <w:r w:rsidR="00FF2826">
              <w:rPr>
                <w:rFonts w:ascii="Arial" w:eastAsia="Times New Roman" w:hAnsi="Arial" w:cs="Arial"/>
                <w:color w:val="000000"/>
                <w:kern w:val="2"/>
                <w:sz w:val="13"/>
                <w:szCs w:val="13"/>
                <w:lang w:val="es-MX" w:eastAsia="es-MX"/>
                <w14:ligatures w14:val="standardContextual"/>
              </w:rPr>
              <w:t>CIÒN D</w:t>
            </w:r>
            <w:r w:rsidRPr="00BF5F7F">
              <w:rPr>
                <w:rFonts w:ascii="Arial" w:eastAsia="Times New Roman" w:hAnsi="Arial" w:cs="Arial"/>
                <w:color w:val="000000"/>
                <w:kern w:val="2"/>
                <w:sz w:val="13"/>
                <w:szCs w:val="13"/>
                <w:lang w:val="es-MX" w:eastAsia="es-MX"/>
                <w14:ligatures w14:val="standardContextual"/>
              </w:rPr>
              <w:t>EL USO DE EPP PARA LA MANIPULACION DE RESPEL</w:t>
            </w:r>
          </w:p>
          <w:p w14:paraId="5CC53FC4" w14:textId="77777777" w:rsidR="00FF2826" w:rsidRDefault="00FF2826"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69A08589" w14:textId="64D09382" w:rsidR="00DB302B" w:rsidRPr="00BF5F7F" w:rsidRDefault="00DB302B"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EMPRESA CERTIFICADA PARA LA RECOLECCIÓN Y EL TRATAMIENTO DE ESTOS RESIDUOS.</w:t>
            </w:r>
          </w:p>
        </w:tc>
        <w:tc>
          <w:tcPr>
            <w:tcW w:w="928" w:type="pct"/>
            <w:vAlign w:val="center"/>
            <w:hideMark/>
          </w:tcPr>
          <w:p w14:paraId="6AA3A46B" w14:textId="37DFED93" w:rsidR="00275670" w:rsidRDefault="008677ED"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275670">
              <w:rPr>
                <w:rFonts w:ascii="Arial" w:eastAsia="Times New Roman" w:hAnsi="Arial" w:cs="Arial"/>
                <w:color w:val="000000"/>
                <w:kern w:val="2"/>
                <w:sz w:val="13"/>
                <w:szCs w:val="13"/>
                <w:lang w:val="es-MX" w:eastAsia="es-MX"/>
                <w14:ligatures w14:val="standardContextual"/>
              </w:rPr>
              <w:t>PÓLIZA DE TODO RIESGO CONSTRUCCIÓN</w:t>
            </w:r>
          </w:p>
          <w:p w14:paraId="27CCF2BE" w14:textId="77777777" w:rsidR="00275670" w:rsidRDefault="00275670"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6597EF6B" w14:textId="246E36AD" w:rsidR="00275670" w:rsidRDefault="008677ED"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275670">
              <w:rPr>
                <w:rFonts w:ascii="Arial" w:eastAsia="Times New Roman" w:hAnsi="Arial" w:cs="Arial"/>
                <w:color w:val="000000"/>
                <w:kern w:val="2"/>
                <w:sz w:val="13"/>
                <w:szCs w:val="13"/>
                <w:lang w:val="es-MX" w:eastAsia="es-MX"/>
                <w14:ligatures w14:val="standardContextual"/>
              </w:rPr>
              <w:t>PLAN DE EMERGENCIAS Y EVACUACIÓN</w:t>
            </w:r>
          </w:p>
          <w:p w14:paraId="04ACB6B5" w14:textId="77777777" w:rsidR="00275670" w:rsidRDefault="00275670"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p>
          <w:p w14:paraId="4E2FDA18" w14:textId="737D3D7D" w:rsidR="00DB302B" w:rsidRPr="00BF5F7F" w:rsidRDefault="008677ED"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275670">
              <w:rPr>
                <w:rFonts w:ascii="Arial" w:eastAsia="Times New Roman" w:hAnsi="Arial" w:cs="Arial"/>
                <w:color w:val="000000"/>
                <w:kern w:val="2"/>
                <w:sz w:val="13"/>
                <w:szCs w:val="13"/>
                <w:lang w:val="es-MX" w:eastAsia="es-MX"/>
                <w14:ligatures w14:val="standardContextual"/>
              </w:rPr>
              <w:t>ANCLAJE Y ARRIOSTRAMIENTO PROVISIONAL DIARIO</w:t>
            </w:r>
            <w:r w:rsidRPr="00BF5F7F">
              <w:rPr>
                <w:rFonts w:ascii="Arial" w:eastAsia="Times New Roman" w:hAnsi="Arial" w:cs="Arial"/>
                <w:color w:val="000000"/>
                <w:kern w:val="2"/>
                <w:sz w:val="13"/>
                <w:szCs w:val="13"/>
                <w:lang w:val="es-MX" w:eastAsia="es-MX"/>
                <w14:ligatures w14:val="standardContextual"/>
              </w:rPr>
              <w:t>.</w:t>
            </w:r>
          </w:p>
        </w:tc>
        <w:tc>
          <w:tcPr>
            <w:tcW w:w="928" w:type="pct"/>
            <w:vAlign w:val="center"/>
            <w:hideMark/>
          </w:tcPr>
          <w:p w14:paraId="1CCEB831" w14:textId="77777777" w:rsidR="00DB302B" w:rsidRPr="00BF5F7F" w:rsidRDefault="00DB302B"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DISEÑAR UN PLAN DE MANEJO DE RCD, CUMPLIR CON LAS NORMAS RELACIONADAS CON ESTA ACTIVIDAD Y CONTACTAR A UNA EMPRESA CERTIFICADA PARA LA RECOLECCIÓN Y EL TRATAMIENTO DE ESTOS RESIDUOS.</w:t>
            </w:r>
          </w:p>
        </w:tc>
        <w:tc>
          <w:tcPr>
            <w:tcW w:w="925" w:type="pct"/>
            <w:vAlign w:val="center"/>
            <w:hideMark/>
          </w:tcPr>
          <w:p w14:paraId="417CF1BD" w14:textId="77777777" w:rsidR="00DB302B" w:rsidRPr="00BF5F7F" w:rsidRDefault="00DB302B"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SEGUIR LAS NORMAS DEL PROGRAMA DE SG-SST, REALIZAR PERIODICAMENTE CAPACITACIONES DE TODOS LOS TRABAJADORES INHERENTES A ESTE RIESGO Y USAR OBLIGATORIAMEN TE LOS EPP.</w:t>
            </w:r>
          </w:p>
        </w:tc>
      </w:tr>
      <w:tr w:rsidR="00DB302B" w:rsidRPr="00BF5F7F" w14:paraId="08DE60E0" w14:textId="77777777" w:rsidTr="00F3749D">
        <w:trPr>
          <w:trHeight w:val="20"/>
        </w:trPr>
        <w:tc>
          <w:tcPr>
            <w:tcW w:w="613" w:type="pct"/>
            <w:vMerge w:val="restart"/>
            <w:shd w:val="clear" w:color="000000" w:fill="404040"/>
            <w:vAlign w:val="center"/>
            <w:hideMark/>
          </w:tcPr>
          <w:p w14:paraId="0CBD3F85" w14:textId="77777777" w:rsidR="00DB302B" w:rsidRPr="00BF5F7F" w:rsidRDefault="00DB302B"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 DESPUÉS DEL TRATAMIENTO</w:t>
            </w:r>
          </w:p>
        </w:tc>
        <w:tc>
          <w:tcPr>
            <w:tcW w:w="583" w:type="pct"/>
            <w:shd w:val="clear" w:color="000000" w:fill="404040"/>
            <w:vAlign w:val="center"/>
            <w:hideMark/>
          </w:tcPr>
          <w:p w14:paraId="533A9B45" w14:textId="77777777" w:rsidR="00DB302B" w:rsidRPr="00BF5F7F" w:rsidRDefault="00DB302B"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PROBABILIDAD</w:t>
            </w:r>
          </w:p>
        </w:tc>
        <w:tc>
          <w:tcPr>
            <w:tcW w:w="1023" w:type="pct"/>
            <w:vAlign w:val="center"/>
            <w:hideMark/>
          </w:tcPr>
          <w:p w14:paraId="0A638AA0" w14:textId="77777777" w:rsidR="00DB302B" w:rsidRPr="00BF5F7F" w:rsidRDefault="00DB302B"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928" w:type="pct"/>
            <w:vAlign w:val="center"/>
            <w:hideMark/>
          </w:tcPr>
          <w:p w14:paraId="27C9C676" w14:textId="77777777" w:rsidR="00DB302B" w:rsidRPr="00BF5F7F" w:rsidRDefault="00DB302B"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928" w:type="pct"/>
            <w:vAlign w:val="center"/>
            <w:hideMark/>
          </w:tcPr>
          <w:p w14:paraId="02CF6866" w14:textId="77777777" w:rsidR="00DB302B" w:rsidRPr="00BF5F7F" w:rsidRDefault="00DB302B"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925" w:type="pct"/>
            <w:vAlign w:val="center"/>
            <w:hideMark/>
          </w:tcPr>
          <w:p w14:paraId="69E4C820" w14:textId="77777777" w:rsidR="00DB302B" w:rsidRPr="00BF5F7F" w:rsidRDefault="00DB302B"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r>
      <w:tr w:rsidR="00DB302B" w:rsidRPr="00BF5F7F" w14:paraId="0352A3AC" w14:textId="77777777" w:rsidTr="00F3749D">
        <w:trPr>
          <w:trHeight w:val="20"/>
        </w:trPr>
        <w:tc>
          <w:tcPr>
            <w:tcW w:w="613" w:type="pct"/>
            <w:vMerge/>
            <w:vAlign w:val="center"/>
            <w:hideMark/>
          </w:tcPr>
          <w:p w14:paraId="56373569" w14:textId="77777777" w:rsidR="00DB302B" w:rsidRPr="00BF5F7F" w:rsidRDefault="00DB302B" w:rsidP="00F3749D">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3" w:type="pct"/>
            <w:shd w:val="clear" w:color="000000" w:fill="404040"/>
            <w:vAlign w:val="center"/>
            <w:hideMark/>
          </w:tcPr>
          <w:p w14:paraId="1F08D44A" w14:textId="77777777" w:rsidR="00DB302B" w:rsidRPr="00BF5F7F" w:rsidRDefault="00DB302B"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w:t>
            </w:r>
          </w:p>
        </w:tc>
        <w:tc>
          <w:tcPr>
            <w:tcW w:w="1023" w:type="pct"/>
            <w:vAlign w:val="center"/>
            <w:hideMark/>
          </w:tcPr>
          <w:p w14:paraId="30C4D7E0" w14:textId="77777777" w:rsidR="00DB302B" w:rsidRPr="00BF5F7F" w:rsidRDefault="00DB302B" w:rsidP="006B3A2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928" w:type="pct"/>
            <w:vAlign w:val="center"/>
            <w:hideMark/>
          </w:tcPr>
          <w:p w14:paraId="0A9A80AC" w14:textId="77777777" w:rsidR="00DB302B" w:rsidRPr="00BF5F7F" w:rsidRDefault="00DB302B" w:rsidP="006B3A2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928" w:type="pct"/>
            <w:vAlign w:val="center"/>
            <w:hideMark/>
          </w:tcPr>
          <w:p w14:paraId="64470738" w14:textId="77777777" w:rsidR="00DB302B" w:rsidRPr="00BF5F7F" w:rsidRDefault="00DB302B" w:rsidP="006B3A2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925" w:type="pct"/>
            <w:vAlign w:val="center"/>
            <w:hideMark/>
          </w:tcPr>
          <w:p w14:paraId="13ECED27" w14:textId="77777777" w:rsidR="00DB302B" w:rsidRPr="00BF5F7F" w:rsidRDefault="00DB302B" w:rsidP="006B3A2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r>
      <w:tr w:rsidR="00DB302B" w:rsidRPr="00BF5F7F" w14:paraId="09B5B8A2" w14:textId="77777777" w:rsidTr="00F3749D">
        <w:trPr>
          <w:trHeight w:val="20"/>
        </w:trPr>
        <w:tc>
          <w:tcPr>
            <w:tcW w:w="613" w:type="pct"/>
            <w:vMerge/>
            <w:vAlign w:val="center"/>
            <w:hideMark/>
          </w:tcPr>
          <w:p w14:paraId="145DC14C" w14:textId="77777777" w:rsidR="00DB302B" w:rsidRPr="00BF5F7F" w:rsidRDefault="00DB302B" w:rsidP="00F3749D">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3" w:type="pct"/>
            <w:shd w:val="clear" w:color="000000" w:fill="404040"/>
            <w:vAlign w:val="center"/>
            <w:hideMark/>
          </w:tcPr>
          <w:p w14:paraId="6BCD42D9" w14:textId="77777777" w:rsidR="00DB302B" w:rsidRPr="00BF5F7F" w:rsidRDefault="00DB302B"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VALORACIÓN DEL RIESGO</w:t>
            </w:r>
          </w:p>
        </w:tc>
        <w:tc>
          <w:tcPr>
            <w:tcW w:w="1023" w:type="pct"/>
            <w:vAlign w:val="center"/>
            <w:hideMark/>
          </w:tcPr>
          <w:p w14:paraId="3C8A5F31" w14:textId="77777777" w:rsidR="00DB302B" w:rsidRPr="00BF5F7F" w:rsidRDefault="00DB302B" w:rsidP="006B3A2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928" w:type="pct"/>
            <w:vAlign w:val="center"/>
            <w:hideMark/>
          </w:tcPr>
          <w:p w14:paraId="2372A50F" w14:textId="77777777" w:rsidR="00DB302B" w:rsidRPr="00BF5F7F" w:rsidRDefault="00DB302B" w:rsidP="006B3A2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928" w:type="pct"/>
            <w:vAlign w:val="center"/>
            <w:hideMark/>
          </w:tcPr>
          <w:p w14:paraId="0032E427" w14:textId="77777777" w:rsidR="00DB302B" w:rsidRPr="00BF5F7F" w:rsidRDefault="00DB302B" w:rsidP="006B3A2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925" w:type="pct"/>
            <w:vAlign w:val="center"/>
            <w:hideMark/>
          </w:tcPr>
          <w:p w14:paraId="3B676C62" w14:textId="77777777" w:rsidR="00DB302B" w:rsidRPr="00BF5F7F" w:rsidRDefault="00DB302B" w:rsidP="006B3A2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r>
      <w:tr w:rsidR="00DB302B" w:rsidRPr="00BF5F7F" w14:paraId="3B5EDA7B" w14:textId="77777777" w:rsidTr="00F3749D">
        <w:trPr>
          <w:trHeight w:val="20"/>
        </w:trPr>
        <w:tc>
          <w:tcPr>
            <w:tcW w:w="613" w:type="pct"/>
            <w:vMerge/>
            <w:vAlign w:val="center"/>
            <w:hideMark/>
          </w:tcPr>
          <w:p w14:paraId="1B78D63A" w14:textId="77777777" w:rsidR="00DB302B" w:rsidRPr="00BF5F7F" w:rsidRDefault="00DB302B" w:rsidP="00F3749D">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3" w:type="pct"/>
            <w:shd w:val="clear" w:color="000000" w:fill="404040"/>
            <w:vAlign w:val="center"/>
            <w:hideMark/>
          </w:tcPr>
          <w:p w14:paraId="05BF2B77" w14:textId="77777777" w:rsidR="00DB302B" w:rsidRPr="00BF5F7F" w:rsidRDefault="00DB302B"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CATEGORÍA</w:t>
            </w:r>
          </w:p>
        </w:tc>
        <w:tc>
          <w:tcPr>
            <w:tcW w:w="1023" w:type="pct"/>
            <w:vAlign w:val="center"/>
            <w:hideMark/>
          </w:tcPr>
          <w:p w14:paraId="11F33725" w14:textId="77777777" w:rsidR="00DB302B" w:rsidRPr="00BF5F7F" w:rsidRDefault="00DB302B" w:rsidP="006B3A2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928" w:type="pct"/>
            <w:vAlign w:val="center"/>
            <w:hideMark/>
          </w:tcPr>
          <w:p w14:paraId="3A9741C9" w14:textId="77777777" w:rsidR="00DB302B" w:rsidRPr="00BF5F7F" w:rsidRDefault="00DB302B" w:rsidP="006B3A2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928" w:type="pct"/>
            <w:vAlign w:val="center"/>
            <w:hideMark/>
          </w:tcPr>
          <w:p w14:paraId="57C39076" w14:textId="77777777" w:rsidR="00DB302B" w:rsidRPr="00BF5F7F" w:rsidRDefault="00DB302B" w:rsidP="006B3A2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925" w:type="pct"/>
            <w:vAlign w:val="center"/>
            <w:hideMark/>
          </w:tcPr>
          <w:p w14:paraId="0489F3E9" w14:textId="77777777" w:rsidR="00DB302B" w:rsidRPr="00BF5F7F" w:rsidRDefault="00DB302B" w:rsidP="006B3A2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r>
      <w:tr w:rsidR="00DB302B" w:rsidRPr="00BF5F7F" w14:paraId="09D90258" w14:textId="77777777" w:rsidTr="00F3749D">
        <w:trPr>
          <w:trHeight w:val="20"/>
        </w:trPr>
        <w:tc>
          <w:tcPr>
            <w:tcW w:w="1196" w:type="pct"/>
            <w:gridSpan w:val="2"/>
            <w:shd w:val="clear" w:color="000000" w:fill="404040"/>
            <w:vAlign w:val="center"/>
            <w:hideMark/>
          </w:tcPr>
          <w:p w14:paraId="40F07A4C" w14:textId="77777777" w:rsidR="00DB302B" w:rsidRPr="00BF5F7F" w:rsidRDefault="00DB302B"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¿AFECTA LA EJECUCIÓN DEL CONTRATO?</w:t>
            </w:r>
          </w:p>
        </w:tc>
        <w:tc>
          <w:tcPr>
            <w:tcW w:w="1023" w:type="pct"/>
            <w:vAlign w:val="center"/>
            <w:hideMark/>
          </w:tcPr>
          <w:p w14:paraId="649098BD" w14:textId="77777777" w:rsidR="00DB302B" w:rsidRPr="00BF5F7F" w:rsidRDefault="00DB302B" w:rsidP="006B3A2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NO</w:t>
            </w:r>
          </w:p>
        </w:tc>
        <w:tc>
          <w:tcPr>
            <w:tcW w:w="928" w:type="pct"/>
            <w:vAlign w:val="center"/>
            <w:hideMark/>
          </w:tcPr>
          <w:p w14:paraId="1A40706A" w14:textId="77777777" w:rsidR="00DB302B" w:rsidRPr="00BF5F7F" w:rsidRDefault="00DB302B" w:rsidP="006B3A2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c>
          <w:tcPr>
            <w:tcW w:w="928" w:type="pct"/>
            <w:vAlign w:val="center"/>
            <w:hideMark/>
          </w:tcPr>
          <w:p w14:paraId="35255F9C" w14:textId="77777777" w:rsidR="00DB302B" w:rsidRPr="00BF5F7F" w:rsidRDefault="00DB302B" w:rsidP="006B3A2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NO</w:t>
            </w:r>
          </w:p>
        </w:tc>
        <w:tc>
          <w:tcPr>
            <w:tcW w:w="925" w:type="pct"/>
            <w:vAlign w:val="center"/>
            <w:hideMark/>
          </w:tcPr>
          <w:p w14:paraId="75D1B9FC" w14:textId="77777777" w:rsidR="00DB302B" w:rsidRPr="00BF5F7F" w:rsidRDefault="00DB302B" w:rsidP="006B3A2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r>
      <w:tr w:rsidR="008D7824" w:rsidRPr="00BF5F7F" w14:paraId="7AA5A9AB" w14:textId="77777777" w:rsidTr="00F3749D">
        <w:trPr>
          <w:trHeight w:val="20"/>
        </w:trPr>
        <w:tc>
          <w:tcPr>
            <w:tcW w:w="1196" w:type="pct"/>
            <w:gridSpan w:val="2"/>
            <w:shd w:val="clear" w:color="000000" w:fill="404040"/>
            <w:vAlign w:val="center"/>
            <w:hideMark/>
          </w:tcPr>
          <w:p w14:paraId="653B9EF1" w14:textId="77777777" w:rsidR="008D7824" w:rsidRPr="00BF5F7F" w:rsidRDefault="008D7824" w:rsidP="008D7824">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PERSONA RESPONSABLE POR IMPLEMENTAR EL TRATAMIENTO</w:t>
            </w:r>
          </w:p>
        </w:tc>
        <w:tc>
          <w:tcPr>
            <w:tcW w:w="1023" w:type="pct"/>
            <w:vAlign w:val="center"/>
            <w:hideMark/>
          </w:tcPr>
          <w:p w14:paraId="3B4D6D80" w14:textId="7F9A9E91" w:rsidR="008D7824" w:rsidRPr="00BF5F7F" w:rsidRDefault="008D7824" w:rsidP="006B3A2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CONTRATISTA </w:t>
            </w:r>
            <w:r>
              <w:rPr>
                <w:rFonts w:ascii="Arial" w:eastAsia="Times New Roman" w:hAnsi="Arial" w:cs="Arial"/>
                <w:color w:val="000000"/>
                <w:kern w:val="2"/>
                <w:sz w:val="13"/>
                <w:szCs w:val="13"/>
                <w:lang w:val="es-MX" w:eastAsia="es-MX"/>
                <w14:ligatures w14:val="standardContextual"/>
              </w:rPr>
              <w:t>Y SUPERVISIÒN</w:t>
            </w:r>
          </w:p>
        </w:tc>
        <w:tc>
          <w:tcPr>
            <w:tcW w:w="928" w:type="pct"/>
            <w:vAlign w:val="center"/>
            <w:hideMark/>
          </w:tcPr>
          <w:p w14:paraId="246E9B32" w14:textId="7F49A5E1" w:rsidR="008D7824" w:rsidRPr="00BF5F7F" w:rsidRDefault="006B3A26" w:rsidP="006B3A2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ENTIDAD CONTRATANTE, CONTRATISTA Y SUPERVISION</w:t>
            </w:r>
          </w:p>
        </w:tc>
        <w:tc>
          <w:tcPr>
            <w:tcW w:w="928" w:type="pct"/>
            <w:vAlign w:val="center"/>
            <w:hideMark/>
          </w:tcPr>
          <w:p w14:paraId="4244A2E2" w14:textId="59BAA2AF" w:rsidR="008D7824" w:rsidRPr="00BF5F7F" w:rsidRDefault="008D7824" w:rsidP="006B3A2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CONTRATISTA </w:t>
            </w:r>
            <w:r>
              <w:rPr>
                <w:rFonts w:ascii="Arial" w:eastAsia="Times New Roman" w:hAnsi="Arial" w:cs="Arial"/>
                <w:color w:val="000000"/>
                <w:kern w:val="2"/>
                <w:sz w:val="13"/>
                <w:szCs w:val="13"/>
                <w:lang w:val="es-MX" w:eastAsia="es-MX"/>
                <w14:ligatures w14:val="standardContextual"/>
              </w:rPr>
              <w:t>Y SUPERVISIÒN</w:t>
            </w:r>
          </w:p>
        </w:tc>
        <w:tc>
          <w:tcPr>
            <w:tcW w:w="925" w:type="pct"/>
            <w:vAlign w:val="center"/>
            <w:hideMark/>
          </w:tcPr>
          <w:p w14:paraId="5E298A26" w14:textId="34663889" w:rsidR="008D7824" w:rsidRPr="00BF5F7F" w:rsidRDefault="008D7824" w:rsidP="006B3A2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CONTRATISTA </w:t>
            </w:r>
            <w:r>
              <w:rPr>
                <w:rFonts w:ascii="Arial" w:eastAsia="Times New Roman" w:hAnsi="Arial" w:cs="Arial"/>
                <w:color w:val="000000"/>
                <w:kern w:val="2"/>
                <w:sz w:val="13"/>
                <w:szCs w:val="13"/>
                <w:lang w:val="es-MX" w:eastAsia="es-MX"/>
                <w14:ligatures w14:val="standardContextual"/>
              </w:rPr>
              <w:t>Y SUPERVISIÒN</w:t>
            </w:r>
          </w:p>
        </w:tc>
      </w:tr>
      <w:tr w:rsidR="008D7824" w:rsidRPr="00BF5F7F" w14:paraId="01251CB2" w14:textId="77777777" w:rsidTr="00F3749D">
        <w:trPr>
          <w:trHeight w:val="20"/>
        </w:trPr>
        <w:tc>
          <w:tcPr>
            <w:tcW w:w="1196" w:type="pct"/>
            <w:gridSpan w:val="2"/>
            <w:shd w:val="clear" w:color="000000" w:fill="404040"/>
            <w:vAlign w:val="center"/>
            <w:hideMark/>
          </w:tcPr>
          <w:p w14:paraId="406B0B78" w14:textId="77777777" w:rsidR="008D7824" w:rsidRPr="00BF5F7F" w:rsidRDefault="008D7824" w:rsidP="008D7824">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FECHA ESTIMADA EN QUE SE INICI EL TRATAMIENTO</w:t>
            </w:r>
          </w:p>
        </w:tc>
        <w:tc>
          <w:tcPr>
            <w:tcW w:w="1023" w:type="pct"/>
            <w:vAlign w:val="center"/>
            <w:hideMark/>
          </w:tcPr>
          <w:p w14:paraId="65A3C84B" w14:textId="77777777" w:rsidR="008D7824" w:rsidRPr="00BF5F7F" w:rsidRDefault="008D7824" w:rsidP="006B3A2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PLANEACIÓN DE LA OBRA</w:t>
            </w:r>
          </w:p>
        </w:tc>
        <w:tc>
          <w:tcPr>
            <w:tcW w:w="928" w:type="pct"/>
            <w:vAlign w:val="center"/>
            <w:hideMark/>
          </w:tcPr>
          <w:p w14:paraId="5747CCF2" w14:textId="56037B37" w:rsidR="008D7824" w:rsidRPr="00BF5F7F" w:rsidRDefault="006B3A26" w:rsidP="006B3A2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Pr>
                <w:rFonts w:ascii="Arial" w:eastAsia="Times New Roman" w:hAnsi="Arial" w:cs="Arial"/>
                <w:color w:val="000000"/>
                <w:kern w:val="2"/>
                <w:sz w:val="13"/>
                <w:szCs w:val="13"/>
                <w:lang w:val="es-MX" w:eastAsia="es-MX"/>
                <w14:ligatures w14:val="standardContextual"/>
              </w:rPr>
              <w:t>INICIO DE LA OBRA</w:t>
            </w:r>
          </w:p>
        </w:tc>
        <w:tc>
          <w:tcPr>
            <w:tcW w:w="928" w:type="pct"/>
            <w:vAlign w:val="center"/>
            <w:hideMark/>
          </w:tcPr>
          <w:p w14:paraId="788E48BC" w14:textId="77777777" w:rsidR="008D7824" w:rsidRPr="00BF5F7F" w:rsidRDefault="008D7824" w:rsidP="006B3A2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PLANEACIÓN DE LA OBRA</w:t>
            </w:r>
          </w:p>
        </w:tc>
        <w:tc>
          <w:tcPr>
            <w:tcW w:w="925" w:type="pct"/>
            <w:vAlign w:val="center"/>
            <w:hideMark/>
          </w:tcPr>
          <w:p w14:paraId="058958ED" w14:textId="77777777" w:rsidR="008D7824" w:rsidRPr="00BF5F7F" w:rsidRDefault="008D7824" w:rsidP="006B3A2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UNA VEZ INICIE LA ETAPA DE OBRA</w:t>
            </w:r>
          </w:p>
        </w:tc>
      </w:tr>
      <w:tr w:rsidR="008D7824" w:rsidRPr="00BF5F7F" w14:paraId="6E0949F3" w14:textId="77777777" w:rsidTr="00F3749D">
        <w:trPr>
          <w:trHeight w:val="20"/>
        </w:trPr>
        <w:tc>
          <w:tcPr>
            <w:tcW w:w="1196" w:type="pct"/>
            <w:gridSpan w:val="2"/>
            <w:shd w:val="clear" w:color="000000" w:fill="404040"/>
            <w:vAlign w:val="center"/>
            <w:hideMark/>
          </w:tcPr>
          <w:p w14:paraId="07CA8CAB" w14:textId="77777777" w:rsidR="008D7824" w:rsidRPr="00BF5F7F" w:rsidRDefault="008D7824" w:rsidP="008D7824">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FECHA ESTIMADA EN QUE SE COMPLETA EL TRATAMIENTO</w:t>
            </w:r>
          </w:p>
        </w:tc>
        <w:tc>
          <w:tcPr>
            <w:tcW w:w="1023" w:type="pct"/>
            <w:vAlign w:val="center"/>
            <w:hideMark/>
          </w:tcPr>
          <w:p w14:paraId="008331DA" w14:textId="77777777" w:rsidR="008D7824" w:rsidRPr="00BF5F7F" w:rsidRDefault="008D7824" w:rsidP="006B3A2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HASTA LA TERMINACIÓN DE LA OBRA</w:t>
            </w:r>
          </w:p>
        </w:tc>
        <w:tc>
          <w:tcPr>
            <w:tcW w:w="928" w:type="pct"/>
            <w:vAlign w:val="center"/>
            <w:hideMark/>
          </w:tcPr>
          <w:p w14:paraId="441C19E0" w14:textId="77777777" w:rsidR="008D7824" w:rsidRPr="00BF5F7F" w:rsidRDefault="008D7824" w:rsidP="006B3A2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HASTA LA TERMINACIÓN DE LA OBRA</w:t>
            </w:r>
          </w:p>
        </w:tc>
        <w:tc>
          <w:tcPr>
            <w:tcW w:w="928" w:type="pct"/>
            <w:vAlign w:val="center"/>
            <w:hideMark/>
          </w:tcPr>
          <w:p w14:paraId="051985E0" w14:textId="77777777" w:rsidR="008D7824" w:rsidRPr="00BF5F7F" w:rsidRDefault="008D7824" w:rsidP="006B3A2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UNA VEZ SE DISPONGAN ADECUADAMENTE LOS RCD</w:t>
            </w:r>
          </w:p>
        </w:tc>
        <w:tc>
          <w:tcPr>
            <w:tcW w:w="925" w:type="pct"/>
            <w:vAlign w:val="center"/>
            <w:hideMark/>
          </w:tcPr>
          <w:p w14:paraId="3F31A164" w14:textId="77777777" w:rsidR="008D7824" w:rsidRPr="00BF5F7F" w:rsidRDefault="008D7824" w:rsidP="006B3A2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HASTA LA TERMINACIÓN DE LA OBRA</w:t>
            </w:r>
          </w:p>
        </w:tc>
      </w:tr>
      <w:tr w:rsidR="006B3A26" w:rsidRPr="00BF5F7F" w14:paraId="78602989" w14:textId="77777777" w:rsidTr="00F3749D">
        <w:trPr>
          <w:trHeight w:val="20"/>
        </w:trPr>
        <w:tc>
          <w:tcPr>
            <w:tcW w:w="613" w:type="pct"/>
            <w:vMerge w:val="restart"/>
            <w:shd w:val="clear" w:color="000000" w:fill="404040"/>
            <w:vAlign w:val="center"/>
            <w:hideMark/>
          </w:tcPr>
          <w:p w14:paraId="7566DA32" w14:textId="77777777" w:rsidR="006B3A26" w:rsidRPr="00BF5F7F" w:rsidRDefault="006B3A26" w:rsidP="006B3A26">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MONITOREO Y REVISIÓN</w:t>
            </w:r>
          </w:p>
        </w:tc>
        <w:tc>
          <w:tcPr>
            <w:tcW w:w="583" w:type="pct"/>
            <w:shd w:val="clear" w:color="000000" w:fill="404040"/>
            <w:vAlign w:val="center"/>
            <w:hideMark/>
          </w:tcPr>
          <w:p w14:paraId="05CDB82A" w14:textId="77777777" w:rsidR="006B3A26" w:rsidRPr="00BF5F7F" w:rsidRDefault="006B3A26" w:rsidP="006B3A26">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¿COMO SE REALIZA EL MONITOREO?</w:t>
            </w:r>
          </w:p>
        </w:tc>
        <w:tc>
          <w:tcPr>
            <w:tcW w:w="1023" w:type="pct"/>
            <w:vAlign w:val="center"/>
            <w:hideMark/>
          </w:tcPr>
          <w:p w14:paraId="401ECA72" w14:textId="346935A1" w:rsidR="006B3A26" w:rsidRPr="00BF5F7F" w:rsidRDefault="006B3A26" w:rsidP="006B3A2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EN LOS INFORMES DEL </w:t>
            </w:r>
            <w:r>
              <w:rPr>
                <w:rFonts w:ascii="Arial" w:eastAsia="Times New Roman" w:hAnsi="Arial" w:cs="Arial"/>
                <w:color w:val="000000"/>
                <w:kern w:val="2"/>
                <w:sz w:val="13"/>
                <w:szCs w:val="13"/>
                <w:lang w:val="es-MX" w:eastAsia="es-MX"/>
                <w14:ligatures w14:val="standardContextual"/>
              </w:rPr>
              <w:t>SUPERVISOR</w:t>
            </w:r>
          </w:p>
        </w:tc>
        <w:tc>
          <w:tcPr>
            <w:tcW w:w="928" w:type="pct"/>
            <w:vAlign w:val="center"/>
            <w:hideMark/>
          </w:tcPr>
          <w:p w14:paraId="7849512D" w14:textId="1A420AA8" w:rsidR="006B3A26" w:rsidRPr="00BF5F7F" w:rsidRDefault="006B3A26" w:rsidP="006B3A2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EN LOS INFORMES DEL </w:t>
            </w:r>
            <w:r>
              <w:rPr>
                <w:rFonts w:ascii="Arial" w:eastAsia="Times New Roman" w:hAnsi="Arial" w:cs="Arial"/>
                <w:color w:val="000000"/>
                <w:kern w:val="2"/>
                <w:sz w:val="13"/>
                <w:szCs w:val="13"/>
                <w:lang w:val="es-MX" w:eastAsia="es-MX"/>
                <w14:ligatures w14:val="standardContextual"/>
              </w:rPr>
              <w:t>SUPERVISOR</w:t>
            </w:r>
          </w:p>
        </w:tc>
        <w:tc>
          <w:tcPr>
            <w:tcW w:w="928" w:type="pct"/>
            <w:hideMark/>
          </w:tcPr>
          <w:p w14:paraId="2FBC1C6A" w14:textId="542BE19F" w:rsidR="006B3A26" w:rsidRPr="00BF5F7F" w:rsidRDefault="006B3A26" w:rsidP="006B3A2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6E7DBB">
              <w:rPr>
                <w:rFonts w:ascii="Arial" w:eastAsia="Times New Roman" w:hAnsi="Arial" w:cs="Arial"/>
                <w:color w:val="000000"/>
                <w:kern w:val="2"/>
                <w:sz w:val="13"/>
                <w:szCs w:val="13"/>
                <w:lang w:val="es-MX" w:eastAsia="es-MX"/>
                <w14:ligatures w14:val="standardContextual"/>
              </w:rPr>
              <w:t>EN LOS INFORMES DEL SUPERVISOR</w:t>
            </w:r>
          </w:p>
        </w:tc>
        <w:tc>
          <w:tcPr>
            <w:tcW w:w="925" w:type="pct"/>
            <w:hideMark/>
          </w:tcPr>
          <w:p w14:paraId="5E9AEC17" w14:textId="43596BC1" w:rsidR="006B3A26" w:rsidRPr="00BF5F7F" w:rsidRDefault="006B3A26" w:rsidP="006B3A26">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6E7DBB">
              <w:rPr>
                <w:rFonts w:ascii="Arial" w:eastAsia="Times New Roman" w:hAnsi="Arial" w:cs="Arial"/>
                <w:color w:val="000000"/>
                <w:kern w:val="2"/>
                <w:sz w:val="13"/>
                <w:szCs w:val="13"/>
                <w:lang w:val="es-MX" w:eastAsia="es-MX"/>
                <w14:ligatures w14:val="standardContextual"/>
              </w:rPr>
              <w:t>EN LOS INFORMES DEL SUPERVISOR</w:t>
            </w:r>
          </w:p>
        </w:tc>
      </w:tr>
      <w:tr w:rsidR="008D7824" w:rsidRPr="00BF5F7F" w14:paraId="39FE2145" w14:textId="77777777" w:rsidTr="00F3749D">
        <w:trPr>
          <w:trHeight w:val="20"/>
        </w:trPr>
        <w:tc>
          <w:tcPr>
            <w:tcW w:w="613" w:type="pct"/>
            <w:vMerge/>
            <w:vAlign w:val="center"/>
            <w:hideMark/>
          </w:tcPr>
          <w:p w14:paraId="1C265E4A" w14:textId="77777777" w:rsidR="008D7824" w:rsidRPr="00BF5F7F" w:rsidRDefault="008D7824" w:rsidP="008D7824">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3" w:type="pct"/>
            <w:shd w:val="clear" w:color="000000" w:fill="404040"/>
            <w:vAlign w:val="center"/>
            <w:hideMark/>
          </w:tcPr>
          <w:p w14:paraId="06FBF78E" w14:textId="77777777" w:rsidR="008D7824" w:rsidRPr="00BF5F7F" w:rsidRDefault="008D7824" w:rsidP="008D7824">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PERIODICIDAD ¿CUÁNDO?</w:t>
            </w:r>
          </w:p>
        </w:tc>
        <w:tc>
          <w:tcPr>
            <w:tcW w:w="1023" w:type="pct"/>
            <w:vAlign w:val="center"/>
            <w:hideMark/>
          </w:tcPr>
          <w:p w14:paraId="0B54BEAF" w14:textId="77777777" w:rsidR="008D7824" w:rsidRPr="00BF5F7F" w:rsidRDefault="008D7824" w:rsidP="008D7824">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SEMANAL</w:t>
            </w:r>
          </w:p>
        </w:tc>
        <w:tc>
          <w:tcPr>
            <w:tcW w:w="928" w:type="pct"/>
            <w:vAlign w:val="center"/>
            <w:hideMark/>
          </w:tcPr>
          <w:p w14:paraId="4D23E69D" w14:textId="77777777" w:rsidR="008D7824" w:rsidRPr="00BF5F7F" w:rsidRDefault="008D7824" w:rsidP="008D7824">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SEMANAL</w:t>
            </w:r>
          </w:p>
        </w:tc>
        <w:tc>
          <w:tcPr>
            <w:tcW w:w="928" w:type="pct"/>
            <w:vAlign w:val="center"/>
            <w:hideMark/>
          </w:tcPr>
          <w:p w14:paraId="7552E0DC" w14:textId="77777777" w:rsidR="008D7824" w:rsidRPr="00BF5F7F" w:rsidRDefault="008D7824" w:rsidP="008D7824">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SEMANAL</w:t>
            </w:r>
          </w:p>
        </w:tc>
        <w:tc>
          <w:tcPr>
            <w:tcW w:w="925" w:type="pct"/>
            <w:vAlign w:val="center"/>
            <w:hideMark/>
          </w:tcPr>
          <w:p w14:paraId="0789513C" w14:textId="77777777" w:rsidR="008D7824" w:rsidRPr="00BF5F7F" w:rsidRDefault="008D7824" w:rsidP="008D7824">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SEMANAL</w:t>
            </w:r>
          </w:p>
        </w:tc>
      </w:tr>
      <w:tr w:rsidR="008D7824" w:rsidRPr="00BF5F7F" w14:paraId="0BD8E343" w14:textId="77777777" w:rsidTr="00F3749D">
        <w:trPr>
          <w:trHeight w:val="20"/>
        </w:trPr>
        <w:tc>
          <w:tcPr>
            <w:tcW w:w="1196" w:type="pct"/>
            <w:gridSpan w:val="2"/>
            <w:shd w:val="clear" w:color="000000" w:fill="404040"/>
            <w:vAlign w:val="center"/>
            <w:hideMark/>
          </w:tcPr>
          <w:p w14:paraId="654F2FED" w14:textId="77777777" w:rsidR="008D7824" w:rsidRPr="00BF5F7F" w:rsidRDefault="008D7824" w:rsidP="008D7824">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No.</w:t>
            </w:r>
          </w:p>
        </w:tc>
        <w:tc>
          <w:tcPr>
            <w:tcW w:w="1023" w:type="pct"/>
            <w:shd w:val="clear" w:color="000000" w:fill="404040"/>
            <w:vAlign w:val="center"/>
            <w:hideMark/>
          </w:tcPr>
          <w:p w14:paraId="29EE8B77" w14:textId="77777777" w:rsidR="008D7824" w:rsidRPr="00BF5F7F" w:rsidRDefault="008D7824" w:rsidP="008D7824">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5</w:t>
            </w:r>
          </w:p>
        </w:tc>
        <w:tc>
          <w:tcPr>
            <w:tcW w:w="928" w:type="pct"/>
            <w:shd w:val="clear" w:color="000000" w:fill="404040"/>
            <w:vAlign w:val="center"/>
            <w:hideMark/>
          </w:tcPr>
          <w:p w14:paraId="3F690B14" w14:textId="77777777" w:rsidR="008D7824" w:rsidRPr="00BF5F7F" w:rsidRDefault="008D7824" w:rsidP="008D7824">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6</w:t>
            </w:r>
          </w:p>
        </w:tc>
        <w:tc>
          <w:tcPr>
            <w:tcW w:w="928" w:type="pct"/>
            <w:shd w:val="clear" w:color="000000" w:fill="404040"/>
            <w:vAlign w:val="center"/>
            <w:hideMark/>
          </w:tcPr>
          <w:p w14:paraId="3BDAD69B" w14:textId="77777777" w:rsidR="008D7824" w:rsidRPr="00BF5F7F" w:rsidRDefault="008D7824" w:rsidP="008D7824">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7</w:t>
            </w:r>
          </w:p>
        </w:tc>
        <w:tc>
          <w:tcPr>
            <w:tcW w:w="925" w:type="pct"/>
            <w:shd w:val="clear" w:color="000000" w:fill="404040"/>
            <w:vAlign w:val="center"/>
            <w:hideMark/>
          </w:tcPr>
          <w:p w14:paraId="5567D811" w14:textId="77777777" w:rsidR="008D7824" w:rsidRPr="00BF5F7F" w:rsidRDefault="008D7824" w:rsidP="008D7824">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8</w:t>
            </w:r>
          </w:p>
        </w:tc>
      </w:tr>
      <w:tr w:rsidR="008D7824" w:rsidRPr="00BF5F7F" w14:paraId="38248173" w14:textId="77777777" w:rsidTr="00F3749D">
        <w:trPr>
          <w:trHeight w:val="20"/>
        </w:trPr>
        <w:tc>
          <w:tcPr>
            <w:tcW w:w="1196" w:type="pct"/>
            <w:gridSpan w:val="2"/>
            <w:shd w:val="clear" w:color="000000" w:fill="404040"/>
            <w:vAlign w:val="center"/>
            <w:hideMark/>
          </w:tcPr>
          <w:p w14:paraId="1A934813" w14:textId="77777777" w:rsidR="008D7824" w:rsidRPr="00BF5F7F" w:rsidRDefault="008D7824" w:rsidP="008D7824">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CLASE</w:t>
            </w:r>
          </w:p>
        </w:tc>
        <w:tc>
          <w:tcPr>
            <w:tcW w:w="1023" w:type="pct"/>
            <w:vAlign w:val="center"/>
            <w:hideMark/>
          </w:tcPr>
          <w:p w14:paraId="1F40C65D" w14:textId="77777777" w:rsidR="008D7824" w:rsidRPr="00BF5F7F" w:rsidRDefault="008D7824" w:rsidP="008D7824">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ESPECIFICO</w:t>
            </w:r>
          </w:p>
        </w:tc>
        <w:tc>
          <w:tcPr>
            <w:tcW w:w="928" w:type="pct"/>
            <w:vAlign w:val="center"/>
            <w:hideMark/>
          </w:tcPr>
          <w:p w14:paraId="13069FE0" w14:textId="77777777" w:rsidR="008D7824" w:rsidRPr="00BF5F7F" w:rsidRDefault="008D7824" w:rsidP="008D7824">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c>
          <w:tcPr>
            <w:tcW w:w="928" w:type="pct"/>
            <w:vAlign w:val="center"/>
            <w:hideMark/>
          </w:tcPr>
          <w:p w14:paraId="00300FCC" w14:textId="77777777" w:rsidR="008D7824" w:rsidRPr="00BF5F7F" w:rsidRDefault="008D7824" w:rsidP="008D7824">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GENERAL</w:t>
            </w:r>
          </w:p>
        </w:tc>
        <w:tc>
          <w:tcPr>
            <w:tcW w:w="925" w:type="pct"/>
            <w:vAlign w:val="center"/>
            <w:hideMark/>
          </w:tcPr>
          <w:p w14:paraId="4EDABA28" w14:textId="77777777" w:rsidR="008D7824" w:rsidRPr="00BF5F7F" w:rsidRDefault="008D7824" w:rsidP="008D7824">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ESPECIFICA</w:t>
            </w:r>
          </w:p>
        </w:tc>
      </w:tr>
      <w:tr w:rsidR="008D7824" w:rsidRPr="00BF5F7F" w14:paraId="1A1F496A" w14:textId="77777777" w:rsidTr="00F3749D">
        <w:trPr>
          <w:trHeight w:val="20"/>
        </w:trPr>
        <w:tc>
          <w:tcPr>
            <w:tcW w:w="1196" w:type="pct"/>
            <w:gridSpan w:val="2"/>
            <w:shd w:val="clear" w:color="000000" w:fill="404040"/>
            <w:vAlign w:val="center"/>
            <w:hideMark/>
          </w:tcPr>
          <w:p w14:paraId="6B86F6BC" w14:textId="77777777" w:rsidR="008D7824" w:rsidRPr="00BF5F7F" w:rsidRDefault="008D7824" w:rsidP="008D7824">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FUENTE</w:t>
            </w:r>
          </w:p>
        </w:tc>
        <w:tc>
          <w:tcPr>
            <w:tcW w:w="1023" w:type="pct"/>
            <w:vAlign w:val="center"/>
            <w:hideMark/>
          </w:tcPr>
          <w:p w14:paraId="33B481F5" w14:textId="77777777" w:rsidR="008D7824" w:rsidRPr="00BF5F7F" w:rsidRDefault="008D7824" w:rsidP="008D7824">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928" w:type="pct"/>
            <w:vAlign w:val="center"/>
            <w:hideMark/>
          </w:tcPr>
          <w:p w14:paraId="2EEA70FE" w14:textId="77777777" w:rsidR="008D7824" w:rsidRPr="00BF5F7F" w:rsidRDefault="008D7824" w:rsidP="008D7824">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928" w:type="pct"/>
            <w:vAlign w:val="center"/>
            <w:hideMark/>
          </w:tcPr>
          <w:p w14:paraId="72FD83B5" w14:textId="77777777" w:rsidR="008D7824" w:rsidRPr="00BF5F7F" w:rsidRDefault="008D7824" w:rsidP="008D7824">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925" w:type="pct"/>
            <w:vAlign w:val="center"/>
            <w:hideMark/>
          </w:tcPr>
          <w:p w14:paraId="02B2A2E1" w14:textId="77777777" w:rsidR="008D7824" w:rsidRPr="00BF5F7F" w:rsidRDefault="008D7824" w:rsidP="008D7824">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r>
      <w:tr w:rsidR="008D7824" w:rsidRPr="00BF5F7F" w14:paraId="4A1CC98C" w14:textId="77777777" w:rsidTr="00F3749D">
        <w:trPr>
          <w:trHeight w:val="20"/>
        </w:trPr>
        <w:tc>
          <w:tcPr>
            <w:tcW w:w="1196" w:type="pct"/>
            <w:gridSpan w:val="2"/>
            <w:shd w:val="clear" w:color="000000" w:fill="404040"/>
            <w:vAlign w:val="center"/>
            <w:hideMark/>
          </w:tcPr>
          <w:p w14:paraId="3D50196A" w14:textId="77777777" w:rsidR="008D7824" w:rsidRPr="00BF5F7F" w:rsidRDefault="008D7824" w:rsidP="008D7824">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ETAPA</w:t>
            </w:r>
          </w:p>
        </w:tc>
        <w:tc>
          <w:tcPr>
            <w:tcW w:w="1023" w:type="pct"/>
            <w:vAlign w:val="center"/>
            <w:hideMark/>
          </w:tcPr>
          <w:p w14:paraId="44EBC0F0" w14:textId="77777777" w:rsidR="008D7824" w:rsidRPr="00BF5F7F" w:rsidRDefault="008D7824" w:rsidP="008D7824">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928" w:type="pct"/>
            <w:vAlign w:val="center"/>
            <w:hideMark/>
          </w:tcPr>
          <w:p w14:paraId="23559154" w14:textId="77777777" w:rsidR="008D7824" w:rsidRPr="00BF5F7F" w:rsidRDefault="008D7824" w:rsidP="008D7824">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928" w:type="pct"/>
            <w:vAlign w:val="center"/>
            <w:hideMark/>
          </w:tcPr>
          <w:p w14:paraId="24B50AB3" w14:textId="77777777" w:rsidR="008D7824" w:rsidRPr="00BF5F7F" w:rsidRDefault="008D7824" w:rsidP="008D7824">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c>
          <w:tcPr>
            <w:tcW w:w="925" w:type="pct"/>
            <w:vAlign w:val="center"/>
            <w:hideMark/>
          </w:tcPr>
          <w:p w14:paraId="50683DEF" w14:textId="77777777" w:rsidR="008D7824" w:rsidRPr="00BF5F7F" w:rsidRDefault="008D7824" w:rsidP="008D7824">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EJECUCIÓN</w:t>
            </w:r>
          </w:p>
        </w:tc>
      </w:tr>
      <w:tr w:rsidR="008D7824" w:rsidRPr="00BF5F7F" w14:paraId="5BFE7F12" w14:textId="77777777" w:rsidTr="00F3749D">
        <w:trPr>
          <w:trHeight w:val="20"/>
        </w:trPr>
        <w:tc>
          <w:tcPr>
            <w:tcW w:w="1196" w:type="pct"/>
            <w:gridSpan w:val="2"/>
            <w:shd w:val="clear" w:color="000000" w:fill="404040"/>
            <w:vAlign w:val="center"/>
            <w:hideMark/>
          </w:tcPr>
          <w:p w14:paraId="4D6CE3E3" w14:textId="77777777" w:rsidR="008D7824" w:rsidRPr="00BF5F7F" w:rsidRDefault="008D7824" w:rsidP="008D7824">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 xml:space="preserve">TIPO </w:t>
            </w:r>
          </w:p>
        </w:tc>
        <w:tc>
          <w:tcPr>
            <w:tcW w:w="1023" w:type="pct"/>
            <w:vAlign w:val="center"/>
            <w:hideMark/>
          </w:tcPr>
          <w:p w14:paraId="656F681C" w14:textId="77777777" w:rsidR="008D7824" w:rsidRPr="00BF5F7F" w:rsidRDefault="008D7824" w:rsidP="008D7824">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SANIDAD</w:t>
            </w:r>
          </w:p>
        </w:tc>
        <w:tc>
          <w:tcPr>
            <w:tcW w:w="928" w:type="pct"/>
            <w:vAlign w:val="center"/>
            <w:hideMark/>
          </w:tcPr>
          <w:p w14:paraId="7DF9E28B" w14:textId="77777777" w:rsidR="008D7824" w:rsidRPr="00BF5F7F" w:rsidRDefault="008D7824" w:rsidP="008D7824">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c>
          <w:tcPr>
            <w:tcW w:w="928" w:type="pct"/>
            <w:vAlign w:val="center"/>
            <w:hideMark/>
          </w:tcPr>
          <w:p w14:paraId="7674EFAB" w14:textId="77777777" w:rsidR="008D7824" w:rsidRPr="00BF5F7F" w:rsidRDefault="008D7824" w:rsidP="008D7824">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RIESGO OPERACIONAL</w:t>
            </w:r>
          </w:p>
        </w:tc>
        <w:tc>
          <w:tcPr>
            <w:tcW w:w="925" w:type="pct"/>
            <w:vAlign w:val="center"/>
            <w:hideMark/>
          </w:tcPr>
          <w:p w14:paraId="7F1B7904" w14:textId="77777777" w:rsidR="008D7824" w:rsidRPr="00BF5F7F" w:rsidRDefault="008D7824" w:rsidP="008D7824">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DE LA NATURALEZA</w:t>
            </w:r>
          </w:p>
        </w:tc>
      </w:tr>
      <w:tr w:rsidR="008D7824" w:rsidRPr="00BF5F7F" w14:paraId="4069996E" w14:textId="77777777" w:rsidTr="00F3749D">
        <w:trPr>
          <w:trHeight w:val="20"/>
        </w:trPr>
        <w:tc>
          <w:tcPr>
            <w:tcW w:w="1196" w:type="pct"/>
            <w:gridSpan w:val="2"/>
            <w:shd w:val="clear" w:color="000000" w:fill="404040"/>
            <w:vAlign w:val="center"/>
            <w:hideMark/>
          </w:tcPr>
          <w:p w14:paraId="4D5DAFAD" w14:textId="77777777" w:rsidR="008D7824" w:rsidRPr="00BF5F7F" w:rsidRDefault="008D7824" w:rsidP="008D7824">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DESCRIPCIÓN (QUE PUEDE PASAR Y COMO PUEDE OCURRIR)</w:t>
            </w:r>
          </w:p>
        </w:tc>
        <w:tc>
          <w:tcPr>
            <w:tcW w:w="1023" w:type="pct"/>
            <w:vAlign w:val="center"/>
            <w:hideMark/>
          </w:tcPr>
          <w:p w14:paraId="1E296D65" w14:textId="77777777" w:rsidR="008D7824" w:rsidRPr="00BF5F7F" w:rsidRDefault="008D7824" w:rsidP="0053184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INADECUADO TRATAMIENTO Y DISPOSICIÓN DE VERTIMIENTOS Y LODOS RESULTANTES DEL TRATAMIENTO DE AGUA RESIDUAL.</w:t>
            </w:r>
          </w:p>
        </w:tc>
        <w:tc>
          <w:tcPr>
            <w:tcW w:w="928" w:type="pct"/>
            <w:vAlign w:val="center"/>
            <w:hideMark/>
          </w:tcPr>
          <w:p w14:paraId="36568499" w14:textId="77777777" w:rsidR="008D7824" w:rsidRPr="00BF5F7F" w:rsidRDefault="008D7824" w:rsidP="0053184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CAIDAS DESDE ZONAS ELEVADAS</w:t>
            </w:r>
          </w:p>
        </w:tc>
        <w:tc>
          <w:tcPr>
            <w:tcW w:w="928" w:type="pct"/>
            <w:vAlign w:val="center"/>
            <w:hideMark/>
          </w:tcPr>
          <w:p w14:paraId="3029B14F" w14:textId="77777777" w:rsidR="008D7824" w:rsidRPr="00BF5F7F" w:rsidRDefault="008D7824" w:rsidP="0053184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INCENDIOS O EXPLOSIONES</w:t>
            </w:r>
          </w:p>
        </w:tc>
        <w:tc>
          <w:tcPr>
            <w:tcW w:w="925" w:type="pct"/>
            <w:vAlign w:val="center"/>
            <w:hideMark/>
          </w:tcPr>
          <w:p w14:paraId="4A83E15D" w14:textId="77777777" w:rsidR="008D7824" w:rsidRPr="00BF5F7F" w:rsidRDefault="008D7824" w:rsidP="0053184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DESESTABILIZACIÓN DEL TERRENO POR FENÓMENOS CLIMÁTICOS</w:t>
            </w:r>
          </w:p>
        </w:tc>
      </w:tr>
      <w:tr w:rsidR="008D7824" w:rsidRPr="00BF5F7F" w14:paraId="53B360DA" w14:textId="77777777" w:rsidTr="00F3749D">
        <w:trPr>
          <w:trHeight w:val="20"/>
        </w:trPr>
        <w:tc>
          <w:tcPr>
            <w:tcW w:w="1196" w:type="pct"/>
            <w:gridSpan w:val="2"/>
            <w:shd w:val="clear" w:color="000000" w:fill="404040"/>
            <w:vAlign w:val="center"/>
            <w:hideMark/>
          </w:tcPr>
          <w:p w14:paraId="2E2FF956" w14:textId="77777777" w:rsidR="008D7824" w:rsidRPr="00BF5F7F" w:rsidRDefault="008D7824" w:rsidP="008D7824">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CONSECUENCIA DE LA OCURRENCIA DEL EVENTO</w:t>
            </w:r>
          </w:p>
        </w:tc>
        <w:tc>
          <w:tcPr>
            <w:tcW w:w="1023" w:type="pct"/>
            <w:vAlign w:val="center"/>
            <w:hideMark/>
          </w:tcPr>
          <w:p w14:paraId="017D330F" w14:textId="77777777" w:rsidR="008D7824" w:rsidRPr="00BF5F7F" w:rsidRDefault="008D7824" w:rsidP="0053184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GENERACIÓN DE ENFERMEDADES EN LA POBLACION CERCANA ASOCIADAS A PATÓGENOS O AGENTES QUIMICOS PRESENTES EN LODOS Y VERTIMIENTOS.</w:t>
            </w:r>
          </w:p>
        </w:tc>
        <w:tc>
          <w:tcPr>
            <w:tcW w:w="928" w:type="pct"/>
            <w:vAlign w:val="center"/>
            <w:hideMark/>
          </w:tcPr>
          <w:p w14:paraId="3B1C7F9F" w14:textId="77777777" w:rsidR="008D7824" w:rsidRPr="00BF5F7F" w:rsidRDefault="008D7824" w:rsidP="0053184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CONMOCIÓN, LESIONES, ENTRE OTRAS ALTERACIONES EN LA SALUD DE QUIEN ESTE TRABAJANDO EN ALTURAS.</w:t>
            </w:r>
          </w:p>
        </w:tc>
        <w:tc>
          <w:tcPr>
            <w:tcW w:w="928" w:type="pct"/>
            <w:vAlign w:val="center"/>
            <w:hideMark/>
          </w:tcPr>
          <w:p w14:paraId="4F58C0F1" w14:textId="77777777" w:rsidR="008D7824" w:rsidRPr="00BF5F7F" w:rsidRDefault="008D7824" w:rsidP="0053184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DAÑOS EN LA FACHADA, RETRASOS EN LA OBRA Y POSIBLES EFECTOS ADVERSOS EN LA SALUD DE QUIENES ESTEN CERCA DEL EVENTO.</w:t>
            </w:r>
          </w:p>
        </w:tc>
        <w:tc>
          <w:tcPr>
            <w:tcW w:w="925" w:type="pct"/>
            <w:vAlign w:val="center"/>
            <w:hideMark/>
          </w:tcPr>
          <w:p w14:paraId="1AEEBC1D" w14:textId="77777777" w:rsidR="008D7824" w:rsidRPr="00BF5F7F" w:rsidRDefault="008D7824" w:rsidP="0053184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MOVIMIENTOS DE MASAS, DAÑOS EN ESTRUCTURAS Y RIESGO EN LA SEGURIDAD DE LAS PERSONAS CERCANAS AL EVENTO.</w:t>
            </w:r>
          </w:p>
        </w:tc>
      </w:tr>
      <w:tr w:rsidR="008D7824" w:rsidRPr="00BF5F7F" w14:paraId="6C6B1B22" w14:textId="77777777" w:rsidTr="00F3749D">
        <w:trPr>
          <w:trHeight w:val="20"/>
        </w:trPr>
        <w:tc>
          <w:tcPr>
            <w:tcW w:w="1196" w:type="pct"/>
            <w:gridSpan w:val="2"/>
            <w:shd w:val="clear" w:color="000000" w:fill="404040"/>
            <w:vAlign w:val="center"/>
            <w:hideMark/>
          </w:tcPr>
          <w:p w14:paraId="23976D81" w14:textId="77777777" w:rsidR="008D7824" w:rsidRPr="00BF5F7F" w:rsidRDefault="008D7824" w:rsidP="008D7824">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PROBABILIDAD</w:t>
            </w:r>
          </w:p>
        </w:tc>
        <w:tc>
          <w:tcPr>
            <w:tcW w:w="1023" w:type="pct"/>
            <w:vAlign w:val="center"/>
            <w:hideMark/>
          </w:tcPr>
          <w:p w14:paraId="0350AD55" w14:textId="77777777" w:rsidR="008D7824" w:rsidRPr="00BF5F7F" w:rsidRDefault="008D7824" w:rsidP="0053184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928" w:type="pct"/>
            <w:vAlign w:val="center"/>
            <w:hideMark/>
          </w:tcPr>
          <w:p w14:paraId="49164396" w14:textId="77777777" w:rsidR="008D7824" w:rsidRPr="00BF5F7F" w:rsidRDefault="008D7824" w:rsidP="0053184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928" w:type="pct"/>
            <w:vAlign w:val="center"/>
            <w:hideMark/>
          </w:tcPr>
          <w:p w14:paraId="762BA3B0" w14:textId="77777777" w:rsidR="008D7824" w:rsidRPr="00BF5F7F" w:rsidRDefault="008D7824" w:rsidP="0053184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925" w:type="pct"/>
            <w:vAlign w:val="center"/>
            <w:hideMark/>
          </w:tcPr>
          <w:p w14:paraId="033391C0" w14:textId="77777777" w:rsidR="008D7824" w:rsidRPr="00BF5F7F" w:rsidRDefault="008D7824" w:rsidP="0053184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r>
      <w:tr w:rsidR="008D7824" w:rsidRPr="00BF5F7F" w14:paraId="3701CAA6" w14:textId="77777777" w:rsidTr="00F3749D">
        <w:trPr>
          <w:trHeight w:val="20"/>
        </w:trPr>
        <w:tc>
          <w:tcPr>
            <w:tcW w:w="1196" w:type="pct"/>
            <w:gridSpan w:val="2"/>
            <w:shd w:val="clear" w:color="000000" w:fill="404040"/>
            <w:vAlign w:val="center"/>
            <w:hideMark/>
          </w:tcPr>
          <w:p w14:paraId="63FCE3E2" w14:textId="77777777" w:rsidR="008D7824" w:rsidRPr="00BF5F7F" w:rsidRDefault="008D7824" w:rsidP="008D7824">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w:t>
            </w:r>
          </w:p>
        </w:tc>
        <w:tc>
          <w:tcPr>
            <w:tcW w:w="1023" w:type="pct"/>
            <w:vAlign w:val="center"/>
            <w:hideMark/>
          </w:tcPr>
          <w:p w14:paraId="77BF41AB" w14:textId="77777777" w:rsidR="008D7824" w:rsidRPr="00BF5F7F" w:rsidRDefault="008D7824" w:rsidP="0053184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928" w:type="pct"/>
            <w:vAlign w:val="center"/>
            <w:hideMark/>
          </w:tcPr>
          <w:p w14:paraId="7F4744E3" w14:textId="77777777" w:rsidR="008D7824" w:rsidRPr="00BF5F7F" w:rsidRDefault="008D7824" w:rsidP="0053184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928" w:type="pct"/>
            <w:vAlign w:val="center"/>
            <w:hideMark/>
          </w:tcPr>
          <w:p w14:paraId="6C2ABDC3" w14:textId="77777777" w:rsidR="008D7824" w:rsidRPr="00BF5F7F" w:rsidRDefault="008D7824" w:rsidP="0053184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925" w:type="pct"/>
            <w:vAlign w:val="center"/>
            <w:hideMark/>
          </w:tcPr>
          <w:p w14:paraId="3EBEC113" w14:textId="77777777" w:rsidR="008D7824" w:rsidRPr="00BF5F7F" w:rsidRDefault="008D7824" w:rsidP="0053184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r>
      <w:tr w:rsidR="008D7824" w:rsidRPr="00BF5F7F" w14:paraId="27FDA74D" w14:textId="77777777" w:rsidTr="00F3749D">
        <w:trPr>
          <w:trHeight w:val="20"/>
        </w:trPr>
        <w:tc>
          <w:tcPr>
            <w:tcW w:w="1196" w:type="pct"/>
            <w:gridSpan w:val="2"/>
            <w:shd w:val="clear" w:color="000000" w:fill="404040"/>
            <w:vAlign w:val="center"/>
            <w:hideMark/>
          </w:tcPr>
          <w:p w14:paraId="5AC8067D" w14:textId="77777777" w:rsidR="008D7824" w:rsidRPr="00BF5F7F" w:rsidRDefault="008D7824" w:rsidP="008D7824">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VALORACIÓN DEL RIESGO</w:t>
            </w:r>
          </w:p>
        </w:tc>
        <w:tc>
          <w:tcPr>
            <w:tcW w:w="1023" w:type="pct"/>
            <w:vAlign w:val="center"/>
            <w:hideMark/>
          </w:tcPr>
          <w:p w14:paraId="46ADCE7D" w14:textId="77777777" w:rsidR="008D7824" w:rsidRPr="00BF5F7F" w:rsidRDefault="008D7824" w:rsidP="0053184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928" w:type="pct"/>
            <w:vAlign w:val="center"/>
            <w:hideMark/>
          </w:tcPr>
          <w:p w14:paraId="14D76C87" w14:textId="77777777" w:rsidR="008D7824" w:rsidRPr="00BF5F7F" w:rsidRDefault="008D7824" w:rsidP="0053184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928" w:type="pct"/>
            <w:vAlign w:val="center"/>
            <w:hideMark/>
          </w:tcPr>
          <w:p w14:paraId="276B25BA" w14:textId="77777777" w:rsidR="008D7824" w:rsidRPr="00BF5F7F" w:rsidRDefault="008D7824" w:rsidP="0053184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925" w:type="pct"/>
            <w:vAlign w:val="center"/>
            <w:hideMark/>
          </w:tcPr>
          <w:p w14:paraId="54930A44" w14:textId="77777777" w:rsidR="008D7824" w:rsidRPr="00BF5F7F" w:rsidRDefault="008D7824" w:rsidP="0053184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r>
      <w:tr w:rsidR="008D7824" w:rsidRPr="00BF5F7F" w14:paraId="70544701" w14:textId="77777777" w:rsidTr="00F3749D">
        <w:trPr>
          <w:trHeight w:val="20"/>
        </w:trPr>
        <w:tc>
          <w:tcPr>
            <w:tcW w:w="1196" w:type="pct"/>
            <w:gridSpan w:val="2"/>
            <w:shd w:val="clear" w:color="000000" w:fill="404040"/>
            <w:vAlign w:val="center"/>
            <w:hideMark/>
          </w:tcPr>
          <w:p w14:paraId="4907EB38" w14:textId="77777777" w:rsidR="008D7824" w:rsidRPr="00BF5F7F" w:rsidRDefault="008D7824" w:rsidP="008D7824">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CATEGORÍA</w:t>
            </w:r>
          </w:p>
        </w:tc>
        <w:tc>
          <w:tcPr>
            <w:tcW w:w="1023" w:type="pct"/>
            <w:vAlign w:val="center"/>
            <w:hideMark/>
          </w:tcPr>
          <w:p w14:paraId="4FD7B0AA" w14:textId="77777777" w:rsidR="008D7824" w:rsidRPr="00BF5F7F" w:rsidRDefault="008D7824" w:rsidP="0053184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928" w:type="pct"/>
            <w:vAlign w:val="center"/>
            <w:hideMark/>
          </w:tcPr>
          <w:p w14:paraId="20A14420" w14:textId="77777777" w:rsidR="008D7824" w:rsidRPr="00BF5F7F" w:rsidRDefault="008D7824" w:rsidP="0053184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928" w:type="pct"/>
            <w:vAlign w:val="center"/>
            <w:hideMark/>
          </w:tcPr>
          <w:p w14:paraId="65BF3559" w14:textId="77777777" w:rsidR="008D7824" w:rsidRPr="00BF5F7F" w:rsidRDefault="008D7824" w:rsidP="0053184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925" w:type="pct"/>
            <w:vAlign w:val="center"/>
            <w:hideMark/>
          </w:tcPr>
          <w:p w14:paraId="736E7A3C" w14:textId="77777777" w:rsidR="008D7824" w:rsidRPr="00BF5F7F" w:rsidRDefault="008D7824" w:rsidP="0053184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r>
      <w:tr w:rsidR="00895732" w:rsidRPr="00BF5F7F" w14:paraId="55A83030" w14:textId="77777777" w:rsidTr="00F3749D">
        <w:trPr>
          <w:trHeight w:val="20"/>
        </w:trPr>
        <w:tc>
          <w:tcPr>
            <w:tcW w:w="1196" w:type="pct"/>
            <w:gridSpan w:val="2"/>
            <w:shd w:val="clear" w:color="000000" w:fill="404040"/>
            <w:vAlign w:val="center"/>
            <w:hideMark/>
          </w:tcPr>
          <w:p w14:paraId="6C34F143" w14:textId="77777777" w:rsidR="00895732" w:rsidRPr="00BF5F7F" w:rsidRDefault="00895732" w:rsidP="00895732">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¿A QUIEN SE LE ASIGNA?</w:t>
            </w:r>
          </w:p>
        </w:tc>
        <w:tc>
          <w:tcPr>
            <w:tcW w:w="1023" w:type="pct"/>
            <w:vAlign w:val="center"/>
            <w:hideMark/>
          </w:tcPr>
          <w:p w14:paraId="461899F1" w14:textId="72B0EB33" w:rsidR="00895732" w:rsidRPr="00BF5F7F" w:rsidRDefault="00895732" w:rsidP="00895732">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CONTRATISTA </w:t>
            </w:r>
            <w:r>
              <w:rPr>
                <w:rFonts w:ascii="Arial" w:eastAsia="Times New Roman" w:hAnsi="Arial" w:cs="Arial"/>
                <w:color w:val="000000"/>
                <w:kern w:val="2"/>
                <w:sz w:val="13"/>
                <w:szCs w:val="13"/>
                <w:lang w:val="es-MX" w:eastAsia="es-MX"/>
                <w14:ligatures w14:val="standardContextual"/>
              </w:rPr>
              <w:t>Y SUPERVISOR</w:t>
            </w:r>
          </w:p>
        </w:tc>
        <w:tc>
          <w:tcPr>
            <w:tcW w:w="928" w:type="pct"/>
            <w:vAlign w:val="center"/>
            <w:hideMark/>
          </w:tcPr>
          <w:p w14:paraId="38D67D1B" w14:textId="1E2BF3D3" w:rsidR="00895732" w:rsidRPr="00BF5F7F" w:rsidRDefault="00895732" w:rsidP="00895732">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CONTRATISTA </w:t>
            </w:r>
            <w:r>
              <w:rPr>
                <w:rFonts w:ascii="Arial" w:eastAsia="Times New Roman" w:hAnsi="Arial" w:cs="Arial"/>
                <w:color w:val="000000"/>
                <w:kern w:val="2"/>
                <w:sz w:val="13"/>
                <w:szCs w:val="13"/>
                <w:lang w:val="es-MX" w:eastAsia="es-MX"/>
                <w14:ligatures w14:val="standardContextual"/>
              </w:rPr>
              <w:t>Y SUPERVISOR</w:t>
            </w:r>
          </w:p>
        </w:tc>
        <w:tc>
          <w:tcPr>
            <w:tcW w:w="928" w:type="pct"/>
            <w:vAlign w:val="center"/>
            <w:hideMark/>
          </w:tcPr>
          <w:p w14:paraId="178A4463" w14:textId="7FA4C89F" w:rsidR="00895732" w:rsidRPr="00BF5F7F" w:rsidRDefault="00895732" w:rsidP="00895732">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CONTRATISTA </w:t>
            </w:r>
            <w:r>
              <w:rPr>
                <w:rFonts w:ascii="Arial" w:eastAsia="Times New Roman" w:hAnsi="Arial" w:cs="Arial"/>
                <w:color w:val="000000"/>
                <w:kern w:val="2"/>
                <w:sz w:val="13"/>
                <w:szCs w:val="13"/>
                <w:lang w:val="es-MX" w:eastAsia="es-MX"/>
                <w14:ligatures w14:val="standardContextual"/>
              </w:rPr>
              <w:t>Y SUPERVISOR</w:t>
            </w:r>
          </w:p>
        </w:tc>
        <w:tc>
          <w:tcPr>
            <w:tcW w:w="925" w:type="pct"/>
            <w:vAlign w:val="center"/>
            <w:hideMark/>
          </w:tcPr>
          <w:p w14:paraId="2E6E39B2" w14:textId="0504DA77" w:rsidR="00895732" w:rsidRPr="00BF5F7F" w:rsidRDefault="00895732" w:rsidP="00895732">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CONTRATISTA </w:t>
            </w:r>
            <w:r>
              <w:rPr>
                <w:rFonts w:ascii="Arial" w:eastAsia="Times New Roman" w:hAnsi="Arial" w:cs="Arial"/>
                <w:color w:val="000000"/>
                <w:kern w:val="2"/>
                <w:sz w:val="13"/>
                <w:szCs w:val="13"/>
                <w:lang w:val="es-MX" w:eastAsia="es-MX"/>
                <w14:ligatures w14:val="standardContextual"/>
              </w:rPr>
              <w:t>Y SUPERVISOR</w:t>
            </w:r>
          </w:p>
        </w:tc>
      </w:tr>
      <w:tr w:rsidR="008D7824" w:rsidRPr="00BF5F7F" w14:paraId="56615085" w14:textId="77777777" w:rsidTr="00F3749D">
        <w:trPr>
          <w:trHeight w:val="20"/>
        </w:trPr>
        <w:tc>
          <w:tcPr>
            <w:tcW w:w="1196" w:type="pct"/>
            <w:gridSpan w:val="2"/>
            <w:shd w:val="clear" w:color="000000" w:fill="404040"/>
            <w:vAlign w:val="center"/>
            <w:hideMark/>
          </w:tcPr>
          <w:p w14:paraId="304D8911" w14:textId="77777777" w:rsidR="008D7824" w:rsidRPr="00BF5F7F" w:rsidRDefault="008D7824" w:rsidP="008D7824">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TRATAMIENTO / CONTROLES A SER IMPLEMENTADOS</w:t>
            </w:r>
          </w:p>
        </w:tc>
        <w:tc>
          <w:tcPr>
            <w:tcW w:w="1023" w:type="pct"/>
            <w:vAlign w:val="center"/>
            <w:hideMark/>
          </w:tcPr>
          <w:p w14:paraId="29900CAC" w14:textId="77777777" w:rsidR="008D7824" w:rsidRPr="00BF5F7F" w:rsidRDefault="008D7824" w:rsidP="0053184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SE DEBE REALIZAR Y SEGUIR UN PLAN DE MANEJO DE LODOS.</w:t>
            </w:r>
            <w:r w:rsidRPr="00BF5F7F">
              <w:rPr>
                <w:rFonts w:ascii="Arial" w:eastAsia="Times New Roman" w:hAnsi="Arial" w:cs="Arial"/>
                <w:color w:val="000000"/>
                <w:kern w:val="2"/>
                <w:sz w:val="13"/>
                <w:szCs w:val="13"/>
                <w:lang w:val="es-MX" w:eastAsia="es-MX"/>
                <w14:ligatures w14:val="standardContextual"/>
              </w:rPr>
              <w:br/>
              <w:t>POR OTRO LADO, SE DEBEN ANALIZAR LAS CARACTERÍSTICAS FISICO-QUIMICAS DE LOS VERTIMIENTOS DE MANERA PERIODICA PARA CERTIFICAR QUE CUMPLAN CON LA NORMA.</w:t>
            </w:r>
            <w:r w:rsidRPr="00BF5F7F">
              <w:rPr>
                <w:rFonts w:ascii="Arial" w:eastAsia="Times New Roman" w:hAnsi="Arial" w:cs="Arial"/>
                <w:color w:val="000000"/>
                <w:kern w:val="2"/>
                <w:sz w:val="13"/>
                <w:szCs w:val="13"/>
                <w:lang w:val="es-MX" w:eastAsia="es-MX"/>
                <w14:ligatures w14:val="standardContextual"/>
              </w:rPr>
              <w:br/>
              <w:t>POR ULTIMO, LAS PERSONAS QUE ESTEN EN CONTACTO CON AGUA RESIDUAL O LODOS, DEBEN ESTAR PREVIAMENTE CAPACITADAS Y ESTAN OBLIGADAS A USAR LOIS EPP CORRESPONDIENTE S A SUS</w:t>
            </w:r>
            <w:r w:rsidRPr="00BF5F7F">
              <w:rPr>
                <w:rFonts w:ascii="Arial" w:eastAsia="Times New Roman" w:hAnsi="Arial" w:cs="Arial"/>
                <w:color w:val="000000"/>
                <w:kern w:val="2"/>
                <w:sz w:val="13"/>
                <w:szCs w:val="13"/>
                <w:lang w:val="es-MX" w:eastAsia="es-MX"/>
                <w14:ligatures w14:val="standardContextual"/>
              </w:rPr>
              <w:br/>
              <w:t>ACTIVIDADES</w:t>
            </w:r>
          </w:p>
        </w:tc>
        <w:tc>
          <w:tcPr>
            <w:tcW w:w="928" w:type="pct"/>
            <w:vAlign w:val="center"/>
            <w:hideMark/>
          </w:tcPr>
          <w:p w14:paraId="1642DE81" w14:textId="77777777" w:rsidR="008D7824" w:rsidRPr="00BF5F7F" w:rsidRDefault="008D7824" w:rsidP="0053184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SEGUIR LAS NORMAS DEL PROGRAMA DE SG-SST, REALIZAR PERIODICAMENTE CAPACITACIONES DE TODOS LOS TRABAJADORES INHERENTES A ESTE RIESGO Y USAR OBLIGATORIAMEN TE LOS EPP.</w:t>
            </w:r>
          </w:p>
        </w:tc>
        <w:tc>
          <w:tcPr>
            <w:tcW w:w="928" w:type="pct"/>
            <w:vAlign w:val="center"/>
            <w:hideMark/>
          </w:tcPr>
          <w:p w14:paraId="1E5EC14C" w14:textId="77777777" w:rsidR="008D7824" w:rsidRPr="00BF5F7F" w:rsidRDefault="008D7824" w:rsidP="0053184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CONOCER DONDE Y POR QUÉ PUEDE OCURRIR ESTE RIESGO, PARA ASI IMPLEMENTAR ESTRATEGIAS PREVENTIVAS Y MINIMIZAR LA PROBABILIDAD DE QUE OCURRA</w:t>
            </w:r>
          </w:p>
        </w:tc>
        <w:tc>
          <w:tcPr>
            <w:tcW w:w="925" w:type="pct"/>
            <w:vAlign w:val="center"/>
            <w:hideMark/>
          </w:tcPr>
          <w:p w14:paraId="342A508F" w14:textId="77777777" w:rsidR="008D7824" w:rsidRPr="00BF5F7F" w:rsidRDefault="008D7824" w:rsidP="0053184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REALIZAR ESTUDIOS DE SUELO ANTES DE LA TALA DE LOS ARBOLES RESPECTIVOS Y SI SON PROBABLES LOS MOVIMIENTOS DE MASA, APLICAR MEDIDAS DE CONTINGENCIA SEGÚN LAS ESPECIFICACIONES DEL TERRENO.</w:t>
            </w:r>
          </w:p>
        </w:tc>
      </w:tr>
      <w:tr w:rsidR="008D7824" w:rsidRPr="00BF5F7F" w14:paraId="4813316F" w14:textId="77777777" w:rsidTr="00F3749D">
        <w:trPr>
          <w:trHeight w:val="20"/>
        </w:trPr>
        <w:tc>
          <w:tcPr>
            <w:tcW w:w="613" w:type="pct"/>
            <w:vMerge w:val="restart"/>
            <w:shd w:val="clear" w:color="000000" w:fill="404040"/>
            <w:vAlign w:val="center"/>
            <w:hideMark/>
          </w:tcPr>
          <w:p w14:paraId="6E5ADE99" w14:textId="77777777" w:rsidR="008D7824" w:rsidRPr="00BF5F7F" w:rsidRDefault="008D7824" w:rsidP="008D7824">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 DESPUÉS DEL TRATAMIENTO</w:t>
            </w:r>
          </w:p>
        </w:tc>
        <w:tc>
          <w:tcPr>
            <w:tcW w:w="583" w:type="pct"/>
            <w:shd w:val="clear" w:color="000000" w:fill="404040"/>
            <w:vAlign w:val="center"/>
            <w:hideMark/>
          </w:tcPr>
          <w:p w14:paraId="2F1A7D15" w14:textId="77777777" w:rsidR="008D7824" w:rsidRPr="00BF5F7F" w:rsidRDefault="008D7824" w:rsidP="008D7824">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PROBABILIDAD</w:t>
            </w:r>
          </w:p>
        </w:tc>
        <w:tc>
          <w:tcPr>
            <w:tcW w:w="1023" w:type="pct"/>
            <w:vAlign w:val="center"/>
            <w:hideMark/>
          </w:tcPr>
          <w:p w14:paraId="263D5EE1" w14:textId="77777777" w:rsidR="008D7824" w:rsidRPr="00BF5F7F" w:rsidRDefault="008D7824" w:rsidP="008D7824">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928" w:type="pct"/>
            <w:vAlign w:val="center"/>
            <w:hideMark/>
          </w:tcPr>
          <w:p w14:paraId="1B6DA5D2" w14:textId="77777777" w:rsidR="008D7824" w:rsidRPr="00BF5F7F" w:rsidRDefault="008D7824" w:rsidP="008D7824">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928" w:type="pct"/>
            <w:vAlign w:val="center"/>
            <w:hideMark/>
          </w:tcPr>
          <w:p w14:paraId="587F3916" w14:textId="77777777" w:rsidR="008D7824" w:rsidRPr="00BF5F7F" w:rsidRDefault="008D7824" w:rsidP="008D7824">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925" w:type="pct"/>
            <w:vAlign w:val="center"/>
            <w:hideMark/>
          </w:tcPr>
          <w:p w14:paraId="23BDEBFE" w14:textId="77777777" w:rsidR="008D7824" w:rsidRPr="00BF5F7F" w:rsidRDefault="008D7824" w:rsidP="008D7824">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r>
      <w:tr w:rsidR="008D7824" w:rsidRPr="00BF5F7F" w14:paraId="43416BE7" w14:textId="77777777" w:rsidTr="00F3749D">
        <w:trPr>
          <w:trHeight w:val="20"/>
        </w:trPr>
        <w:tc>
          <w:tcPr>
            <w:tcW w:w="613" w:type="pct"/>
            <w:vMerge/>
            <w:vAlign w:val="center"/>
            <w:hideMark/>
          </w:tcPr>
          <w:p w14:paraId="235C5813" w14:textId="77777777" w:rsidR="008D7824" w:rsidRPr="00BF5F7F" w:rsidRDefault="008D7824" w:rsidP="008D7824">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3" w:type="pct"/>
            <w:shd w:val="clear" w:color="000000" w:fill="404040"/>
            <w:vAlign w:val="center"/>
            <w:hideMark/>
          </w:tcPr>
          <w:p w14:paraId="28ABA832" w14:textId="77777777" w:rsidR="008D7824" w:rsidRPr="00BF5F7F" w:rsidRDefault="008D7824" w:rsidP="008D7824">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w:t>
            </w:r>
          </w:p>
        </w:tc>
        <w:tc>
          <w:tcPr>
            <w:tcW w:w="1023" w:type="pct"/>
            <w:vAlign w:val="center"/>
            <w:hideMark/>
          </w:tcPr>
          <w:p w14:paraId="5C605117" w14:textId="77777777" w:rsidR="008D7824" w:rsidRPr="00BF5F7F" w:rsidRDefault="008D7824" w:rsidP="008D7824">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928" w:type="pct"/>
            <w:vAlign w:val="center"/>
            <w:hideMark/>
          </w:tcPr>
          <w:p w14:paraId="7613D1C5" w14:textId="77777777" w:rsidR="008D7824" w:rsidRPr="00BF5F7F" w:rsidRDefault="008D7824" w:rsidP="008D7824">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928" w:type="pct"/>
            <w:vAlign w:val="center"/>
            <w:hideMark/>
          </w:tcPr>
          <w:p w14:paraId="71635A6A" w14:textId="77777777" w:rsidR="008D7824" w:rsidRPr="00BF5F7F" w:rsidRDefault="008D7824" w:rsidP="008D7824">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925" w:type="pct"/>
            <w:vAlign w:val="center"/>
            <w:hideMark/>
          </w:tcPr>
          <w:p w14:paraId="0B908B6C" w14:textId="77777777" w:rsidR="008D7824" w:rsidRPr="00BF5F7F" w:rsidRDefault="008D7824" w:rsidP="008D7824">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r>
      <w:tr w:rsidR="008D7824" w:rsidRPr="00BF5F7F" w14:paraId="6CCDF89E" w14:textId="77777777" w:rsidTr="00F3749D">
        <w:trPr>
          <w:trHeight w:val="20"/>
        </w:trPr>
        <w:tc>
          <w:tcPr>
            <w:tcW w:w="613" w:type="pct"/>
            <w:vMerge/>
            <w:vAlign w:val="center"/>
            <w:hideMark/>
          </w:tcPr>
          <w:p w14:paraId="3FD54333" w14:textId="77777777" w:rsidR="008D7824" w:rsidRPr="00BF5F7F" w:rsidRDefault="008D7824" w:rsidP="008D7824">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3" w:type="pct"/>
            <w:shd w:val="clear" w:color="000000" w:fill="404040"/>
            <w:vAlign w:val="center"/>
            <w:hideMark/>
          </w:tcPr>
          <w:p w14:paraId="737FE3E6" w14:textId="77777777" w:rsidR="008D7824" w:rsidRPr="00BF5F7F" w:rsidRDefault="008D7824" w:rsidP="008D7824">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VALORACIÓN DEL RIESGO</w:t>
            </w:r>
          </w:p>
        </w:tc>
        <w:tc>
          <w:tcPr>
            <w:tcW w:w="1023" w:type="pct"/>
            <w:vAlign w:val="center"/>
            <w:hideMark/>
          </w:tcPr>
          <w:p w14:paraId="0C56EFBC" w14:textId="77777777" w:rsidR="008D7824" w:rsidRPr="00BF5F7F" w:rsidRDefault="008D7824" w:rsidP="008D7824">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928" w:type="pct"/>
            <w:vAlign w:val="center"/>
            <w:hideMark/>
          </w:tcPr>
          <w:p w14:paraId="7E37B877" w14:textId="77777777" w:rsidR="008D7824" w:rsidRPr="00BF5F7F" w:rsidRDefault="008D7824" w:rsidP="008D7824">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928" w:type="pct"/>
            <w:vAlign w:val="center"/>
            <w:hideMark/>
          </w:tcPr>
          <w:p w14:paraId="3AAC9DC6" w14:textId="77777777" w:rsidR="008D7824" w:rsidRPr="00BF5F7F" w:rsidRDefault="008D7824" w:rsidP="008D7824">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925" w:type="pct"/>
            <w:vAlign w:val="center"/>
            <w:hideMark/>
          </w:tcPr>
          <w:p w14:paraId="0B2D882E" w14:textId="77777777" w:rsidR="008D7824" w:rsidRPr="00BF5F7F" w:rsidRDefault="008D7824" w:rsidP="008D7824">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r>
      <w:tr w:rsidR="008D7824" w:rsidRPr="00BF5F7F" w14:paraId="4DD3D73B" w14:textId="77777777" w:rsidTr="00F3749D">
        <w:trPr>
          <w:trHeight w:val="20"/>
        </w:trPr>
        <w:tc>
          <w:tcPr>
            <w:tcW w:w="613" w:type="pct"/>
            <w:vMerge/>
            <w:vAlign w:val="center"/>
            <w:hideMark/>
          </w:tcPr>
          <w:p w14:paraId="34C7B02C" w14:textId="77777777" w:rsidR="008D7824" w:rsidRPr="00BF5F7F" w:rsidRDefault="008D7824" w:rsidP="008D7824">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3" w:type="pct"/>
            <w:shd w:val="clear" w:color="000000" w:fill="404040"/>
            <w:vAlign w:val="center"/>
            <w:hideMark/>
          </w:tcPr>
          <w:p w14:paraId="6BBE5BAD" w14:textId="77777777" w:rsidR="008D7824" w:rsidRPr="00BF5F7F" w:rsidRDefault="008D7824" w:rsidP="008D7824">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CATEGORÍA</w:t>
            </w:r>
          </w:p>
        </w:tc>
        <w:tc>
          <w:tcPr>
            <w:tcW w:w="1023" w:type="pct"/>
            <w:vAlign w:val="center"/>
            <w:hideMark/>
          </w:tcPr>
          <w:p w14:paraId="00CFF7EF" w14:textId="77777777" w:rsidR="008D7824" w:rsidRPr="00BF5F7F" w:rsidRDefault="008D7824" w:rsidP="008D7824">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928" w:type="pct"/>
            <w:vAlign w:val="center"/>
            <w:hideMark/>
          </w:tcPr>
          <w:p w14:paraId="45673782" w14:textId="77777777" w:rsidR="008D7824" w:rsidRPr="00BF5F7F" w:rsidRDefault="008D7824" w:rsidP="008D7824">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928" w:type="pct"/>
            <w:vAlign w:val="center"/>
            <w:hideMark/>
          </w:tcPr>
          <w:p w14:paraId="23C94C19" w14:textId="77777777" w:rsidR="008D7824" w:rsidRPr="00BF5F7F" w:rsidRDefault="008D7824" w:rsidP="008D7824">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925" w:type="pct"/>
            <w:vAlign w:val="center"/>
            <w:hideMark/>
          </w:tcPr>
          <w:p w14:paraId="7C79202A" w14:textId="77777777" w:rsidR="008D7824" w:rsidRPr="00BF5F7F" w:rsidRDefault="008D7824" w:rsidP="008D7824">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r>
      <w:tr w:rsidR="008D7824" w:rsidRPr="00BF5F7F" w14:paraId="49AC3FB7" w14:textId="77777777" w:rsidTr="00F3749D">
        <w:trPr>
          <w:trHeight w:val="20"/>
        </w:trPr>
        <w:tc>
          <w:tcPr>
            <w:tcW w:w="1196" w:type="pct"/>
            <w:gridSpan w:val="2"/>
            <w:shd w:val="clear" w:color="000000" w:fill="404040"/>
            <w:vAlign w:val="center"/>
            <w:hideMark/>
          </w:tcPr>
          <w:p w14:paraId="52F4C288" w14:textId="77777777" w:rsidR="008D7824" w:rsidRPr="00BF5F7F" w:rsidRDefault="008D7824" w:rsidP="008D7824">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¿AFECTA LA EJECUCIÓN DEL CONTRATO?</w:t>
            </w:r>
          </w:p>
        </w:tc>
        <w:tc>
          <w:tcPr>
            <w:tcW w:w="1023" w:type="pct"/>
            <w:vAlign w:val="center"/>
            <w:hideMark/>
          </w:tcPr>
          <w:p w14:paraId="12D7BBEB" w14:textId="77777777" w:rsidR="008D7824" w:rsidRPr="00BF5F7F" w:rsidRDefault="008D7824" w:rsidP="008D7824">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NO</w:t>
            </w:r>
          </w:p>
        </w:tc>
        <w:tc>
          <w:tcPr>
            <w:tcW w:w="928" w:type="pct"/>
            <w:vAlign w:val="center"/>
            <w:hideMark/>
          </w:tcPr>
          <w:p w14:paraId="7950D80C" w14:textId="77777777" w:rsidR="008D7824" w:rsidRPr="00BF5F7F" w:rsidRDefault="008D7824" w:rsidP="008D7824">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NO</w:t>
            </w:r>
          </w:p>
        </w:tc>
        <w:tc>
          <w:tcPr>
            <w:tcW w:w="928" w:type="pct"/>
            <w:vAlign w:val="center"/>
            <w:hideMark/>
          </w:tcPr>
          <w:p w14:paraId="2D7D2E9C" w14:textId="77777777" w:rsidR="008D7824" w:rsidRPr="00BF5F7F" w:rsidRDefault="008D7824" w:rsidP="008D7824">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NO</w:t>
            </w:r>
          </w:p>
        </w:tc>
        <w:tc>
          <w:tcPr>
            <w:tcW w:w="925" w:type="pct"/>
            <w:vAlign w:val="center"/>
            <w:hideMark/>
          </w:tcPr>
          <w:p w14:paraId="3671E007" w14:textId="77777777" w:rsidR="008D7824" w:rsidRPr="00BF5F7F" w:rsidRDefault="008D7824" w:rsidP="008D7824">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NO</w:t>
            </w:r>
          </w:p>
        </w:tc>
      </w:tr>
      <w:tr w:rsidR="00E21162" w:rsidRPr="00BF5F7F" w14:paraId="23CF241D" w14:textId="77777777" w:rsidTr="00F3749D">
        <w:trPr>
          <w:trHeight w:val="20"/>
        </w:trPr>
        <w:tc>
          <w:tcPr>
            <w:tcW w:w="1196" w:type="pct"/>
            <w:gridSpan w:val="2"/>
            <w:shd w:val="clear" w:color="000000" w:fill="404040"/>
            <w:vAlign w:val="center"/>
            <w:hideMark/>
          </w:tcPr>
          <w:p w14:paraId="70151AC8" w14:textId="77777777" w:rsidR="00E21162" w:rsidRPr="00BF5F7F" w:rsidRDefault="00E21162" w:rsidP="00E21162">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PERSONA RESPONSABLE POR IMPLEMENTAR EL TRATAMIENTO</w:t>
            </w:r>
          </w:p>
        </w:tc>
        <w:tc>
          <w:tcPr>
            <w:tcW w:w="1023" w:type="pct"/>
            <w:vAlign w:val="center"/>
            <w:hideMark/>
          </w:tcPr>
          <w:p w14:paraId="74B1598C" w14:textId="284C56DA" w:rsidR="00E21162" w:rsidRPr="00BF5F7F" w:rsidRDefault="00E21162" w:rsidP="0053184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CONTRATISTA </w:t>
            </w:r>
            <w:r>
              <w:rPr>
                <w:rFonts w:ascii="Arial" w:eastAsia="Times New Roman" w:hAnsi="Arial" w:cs="Arial"/>
                <w:color w:val="000000"/>
                <w:kern w:val="2"/>
                <w:sz w:val="13"/>
                <w:szCs w:val="13"/>
                <w:lang w:val="es-MX" w:eastAsia="es-MX"/>
                <w14:ligatures w14:val="standardContextual"/>
              </w:rPr>
              <w:t>Y SUPERVISOR</w:t>
            </w:r>
          </w:p>
        </w:tc>
        <w:tc>
          <w:tcPr>
            <w:tcW w:w="928" w:type="pct"/>
            <w:vAlign w:val="center"/>
            <w:hideMark/>
          </w:tcPr>
          <w:p w14:paraId="52C54978" w14:textId="5105EB13" w:rsidR="00E21162" w:rsidRPr="00BF5F7F" w:rsidRDefault="00E21162" w:rsidP="0053184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CONTRATISTA </w:t>
            </w:r>
            <w:r>
              <w:rPr>
                <w:rFonts w:ascii="Arial" w:eastAsia="Times New Roman" w:hAnsi="Arial" w:cs="Arial"/>
                <w:color w:val="000000"/>
                <w:kern w:val="2"/>
                <w:sz w:val="13"/>
                <w:szCs w:val="13"/>
                <w:lang w:val="es-MX" w:eastAsia="es-MX"/>
                <w14:ligatures w14:val="standardContextual"/>
              </w:rPr>
              <w:t>Y SUPERVISOR</w:t>
            </w:r>
          </w:p>
        </w:tc>
        <w:tc>
          <w:tcPr>
            <w:tcW w:w="928" w:type="pct"/>
            <w:vAlign w:val="center"/>
            <w:hideMark/>
          </w:tcPr>
          <w:p w14:paraId="75A052F0" w14:textId="150BBC18" w:rsidR="00E21162" w:rsidRPr="00BF5F7F" w:rsidRDefault="00E21162" w:rsidP="0053184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CONTRATISTA </w:t>
            </w:r>
            <w:r>
              <w:rPr>
                <w:rFonts w:ascii="Arial" w:eastAsia="Times New Roman" w:hAnsi="Arial" w:cs="Arial"/>
                <w:color w:val="000000"/>
                <w:kern w:val="2"/>
                <w:sz w:val="13"/>
                <w:szCs w:val="13"/>
                <w:lang w:val="es-MX" w:eastAsia="es-MX"/>
                <w14:ligatures w14:val="standardContextual"/>
              </w:rPr>
              <w:t>Y SUPERVISOR</w:t>
            </w:r>
          </w:p>
        </w:tc>
        <w:tc>
          <w:tcPr>
            <w:tcW w:w="925" w:type="pct"/>
            <w:vAlign w:val="center"/>
            <w:hideMark/>
          </w:tcPr>
          <w:p w14:paraId="229AB2EE" w14:textId="52F95D6B" w:rsidR="00E21162" w:rsidRPr="00BF5F7F" w:rsidRDefault="00E21162" w:rsidP="0053184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CONTRATISTA </w:t>
            </w:r>
            <w:r>
              <w:rPr>
                <w:rFonts w:ascii="Arial" w:eastAsia="Times New Roman" w:hAnsi="Arial" w:cs="Arial"/>
                <w:color w:val="000000"/>
                <w:kern w:val="2"/>
                <w:sz w:val="13"/>
                <w:szCs w:val="13"/>
                <w:lang w:val="es-MX" w:eastAsia="es-MX"/>
                <w14:ligatures w14:val="standardContextual"/>
              </w:rPr>
              <w:t>Y SUPERVISOR</w:t>
            </w:r>
          </w:p>
        </w:tc>
      </w:tr>
      <w:tr w:rsidR="008D7824" w:rsidRPr="00BF5F7F" w14:paraId="07A808C3" w14:textId="77777777" w:rsidTr="00F3749D">
        <w:trPr>
          <w:trHeight w:val="20"/>
        </w:trPr>
        <w:tc>
          <w:tcPr>
            <w:tcW w:w="1196" w:type="pct"/>
            <w:gridSpan w:val="2"/>
            <w:shd w:val="clear" w:color="000000" w:fill="404040"/>
            <w:vAlign w:val="center"/>
            <w:hideMark/>
          </w:tcPr>
          <w:p w14:paraId="5CA9233B" w14:textId="77777777" w:rsidR="008D7824" w:rsidRPr="00BF5F7F" w:rsidRDefault="008D7824" w:rsidP="008D7824">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FECHA ESTIMADA EN QUE SE INICI EL TRATAMIENTO</w:t>
            </w:r>
          </w:p>
        </w:tc>
        <w:tc>
          <w:tcPr>
            <w:tcW w:w="1023" w:type="pct"/>
            <w:vAlign w:val="center"/>
            <w:hideMark/>
          </w:tcPr>
          <w:p w14:paraId="5FB97F33" w14:textId="77777777" w:rsidR="008D7824" w:rsidRPr="00BF5F7F" w:rsidRDefault="008D7824" w:rsidP="0053184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PLANEACIÓN Y DISEÑO DE LAS OPERACIONES UNITARIAS PARA TRATAMIENTO DE AGUA RESIDUAL</w:t>
            </w:r>
          </w:p>
        </w:tc>
        <w:tc>
          <w:tcPr>
            <w:tcW w:w="928" w:type="pct"/>
            <w:vAlign w:val="center"/>
            <w:hideMark/>
          </w:tcPr>
          <w:p w14:paraId="6A51AF87" w14:textId="77777777" w:rsidR="008D7824" w:rsidRPr="00BF5F7F" w:rsidRDefault="008D7824" w:rsidP="0053184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UNA VEZ INICIE LA ETAPA DE OBRA</w:t>
            </w:r>
          </w:p>
        </w:tc>
        <w:tc>
          <w:tcPr>
            <w:tcW w:w="928" w:type="pct"/>
            <w:vAlign w:val="center"/>
            <w:hideMark/>
          </w:tcPr>
          <w:p w14:paraId="5AC7AC60" w14:textId="77777777" w:rsidR="008D7824" w:rsidRPr="00BF5F7F" w:rsidRDefault="008D7824" w:rsidP="0053184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DURANTE LA</w:t>
            </w:r>
            <w:r w:rsidRPr="00BF5F7F">
              <w:rPr>
                <w:rFonts w:ascii="Arial" w:eastAsia="Times New Roman" w:hAnsi="Arial" w:cs="Arial"/>
                <w:color w:val="000000"/>
                <w:kern w:val="2"/>
                <w:sz w:val="13"/>
                <w:szCs w:val="13"/>
                <w:lang w:val="es-MX" w:eastAsia="es-MX"/>
                <w14:ligatures w14:val="standardContextual"/>
              </w:rPr>
              <w:br/>
              <w:t>PLANEACIÓN DE LA OBRA</w:t>
            </w:r>
          </w:p>
        </w:tc>
        <w:tc>
          <w:tcPr>
            <w:tcW w:w="925" w:type="pct"/>
            <w:vAlign w:val="center"/>
            <w:hideMark/>
          </w:tcPr>
          <w:p w14:paraId="392CD304" w14:textId="77777777" w:rsidR="008D7824" w:rsidRPr="00BF5F7F" w:rsidRDefault="008D7824" w:rsidP="0053184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DURANTE LA</w:t>
            </w:r>
            <w:r w:rsidRPr="00BF5F7F">
              <w:rPr>
                <w:rFonts w:ascii="Arial" w:eastAsia="Times New Roman" w:hAnsi="Arial" w:cs="Arial"/>
                <w:color w:val="000000"/>
                <w:kern w:val="2"/>
                <w:sz w:val="13"/>
                <w:szCs w:val="13"/>
                <w:lang w:val="es-MX" w:eastAsia="es-MX"/>
                <w14:ligatures w14:val="standardContextual"/>
              </w:rPr>
              <w:br/>
              <w:t>PLANEACIÓN DE LA OBRA</w:t>
            </w:r>
          </w:p>
        </w:tc>
      </w:tr>
      <w:tr w:rsidR="008D7824" w:rsidRPr="00BF5F7F" w14:paraId="6C9CC55F" w14:textId="77777777" w:rsidTr="00F3749D">
        <w:trPr>
          <w:trHeight w:val="20"/>
        </w:trPr>
        <w:tc>
          <w:tcPr>
            <w:tcW w:w="1196" w:type="pct"/>
            <w:gridSpan w:val="2"/>
            <w:shd w:val="clear" w:color="000000" w:fill="404040"/>
            <w:vAlign w:val="center"/>
            <w:hideMark/>
          </w:tcPr>
          <w:p w14:paraId="5464DF2E" w14:textId="77777777" w:rsidR="008D7824" w:rsidRPr="00BF5F7F" w:rsidRDefault="008D7824" w:rsidP="008D7824">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FECHA ESTIMADA EN QUE SE COMPLETA EL TRATAMIENTO</w:t>
            </w:r>
          </w:p>
        </w:tc>
        <w:tc>
          <w:tcPr>
            <w:tcW w:w="1023" w:type="pct"/>
            <w:vAlign w:val="center"/>
            <w:hideMark/>
          </w:tcPr>
          <w:p w14:paraId="3CD2C659" w14:textId="77777777" w:rsidR="008D7824" w:rsidRPr="00BF5F7F" w:rsidRDefault="008D7824" w:rsidP="0053184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HASTA LA TERMINACIÓN DE LAS ACTIVIDADES ASOCIADAS</w:t>
            </w:r>
          </w:p>
        </w:tc>
        <w:tc>
          <w:tcPr>
            <w:tcW w:w="928" w:type="pct"/>
            <w:vAlign w:val="center"/>
            <w:hideMark/>
          </w:tcPr>
          <w:p w14:paraId="7D10079D" w14:textId="77777777" w:rsidR="008D7824" w:rsidRPr="00BF5F7F" w:rsidRDefault="008D7824" w:rsidP="0053184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HASTA LA TERMINACIÓN DE LAS ACTIVIDADES ASOCIADAS</w:t>
            </w:r>
          </w:p>
        </w:tc>
        <w:tc>
          <w:tcPr>
            <w:tcW w:w="928" w:type="pct"/>
            <w:vAlign w:val="center"/>
            <w:hideMark/>
          </w:tcPr>
          <w:p w14:paraId="6B011695" w14:textId="77777777" w:rsidR="008D7824" w:rsidRPr="00BF5F7F" w:rsidRDefault="008D7824" w:rsidP="0053184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HASTA LA TERMINACIÓN DE LAS ACTIVIDADES ASOCIADAS</w:t>
            </w:r>
          </w:p>
        </w:tc>
        <w:tc>
          <w:tcPr>
            <w:tcW w:w="925" w:type="pct"/>
            <w:vAlign w:val="center"/>
            <w:hideMark/>
          </w:tcPr>
          <w:p w14:paraId="23CC3868" w14:textId="77777777" w:rsidR="008D7824" w:rsidRPr="00BF5F7F" w:rsidRDefault="008D7824" w:rsidP="0053184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HASTA LA TERMINACIÓN DE LAS ACTIVIDADES ASOCIADAS</w:t>
            </w:r>
          </w:p>
        </w:tc>
      </w:tr>
      <w:tr w:rsidR="0053184A" w:rsidRPr="00BF5F7F" w14:paraId="25A8FB2A" w14:textId="77777777" w:rsidTr="00F3749D">
        <w:trPr>
          <w:trHeight w:val="20"/>
        </w:trPr>
        <w:tc>
          <w:tcPr>
            <w:tcW w:w="613" w:type="pct"/>
            <w:vMerge w:val="restart"/>
            <w:shd w:val="clear" w:color="000000" w:fill="404040"/>
            <w:vAlign w:val="center"/>
            <w:hideMark/>
          </w:tcPr>
          <w:p w14:paraId="554CB450" w14:textId="77777777" w:rsidR="0053184A" w:rsidRPr="00BF5F7F" w:rsidRDefault="0053184A" w:rsidP="0053184A">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MONITOREO Y REVISIÓN</w:t>
            </w:r>
          </w:p>
        </w:tc>
        <w:tc>
          <w:tcPr>
            <w:tcW w:w="583" w:type="pct"/>
            <w:shd w:val="clear" w:color="000000" w:fill="404040"/>
            <w:vAlign w:val="center"/>
            <w:hideMark/>
          </w:tcPr>
          <w:p w14:paraId="7AAE42FE" w14:textId="77777777" w:rsidR="0053184A" w:rsidRPr="00BF5F7F" w:rsidRDefault="0053184A" w:rsidP="0053184A">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¿COMO SE REALIZA EL MONITOREO?</w:t>
            </w:r>
          </w:p>
        </w:tc>
        <w:tc>
          <w:tcPr>
            <w:tcW w:w="1023" w:type="pct"/>
            <w:vAlign w:val="center"/>
            <w:hideMark/>
          </w:tcPr>
          <w:p w14:paraId="0A4CF3A0" w14:textId="361A86FB" w:rsidR="0053184A" w:rsidRPr="00BF5F7F" w:rsidRDefault="0053184A" w:rsidP="0053184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EN LOS INFORMES DE SUPERVISIÓN</w:t>
            </w:r>
          </w:p>
        </w:tc>
        <w:tc>
          <w:tcPr>
            <w:tcW w:w="928" w:type="pct"/>
            <w:vAlign w:val="center"/>
            <w:hideMark/>
          </w:tcPr>
          <w:p w14:paraId="452B0396" w14:textId="0335CFB6" w:rsidR="0053184A" w:rsidRPr="00BF5F7F" w:rsidRDefault="0053184A" w:rsidP="0053184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EN LOS INFORMES DE SUPERVISIÓN</w:t>
            </w:r>
          </w:p>
        </w:tc>
        <w:tc>
          <w:tcPr>
            <w:tcW w:w="928" w:type="pct"/>
            <w:vAlign w:val="center"/>
            <w:hideMark/>
          </w:tcPr>
          <w:p w14:paraId="1E356FC1" w14:textId="15DD09FA" w:rsidR="0053184A" w:rsidRPr="00BF5F7F" w:rsidRDefault="0053184A" w:rsidP="0053184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EN LOS INFORMES DE SUPERVISIÓN</w:t>
            </w:r>
          </w:p>
        </w:tc>
        <w:tc>
          <w:tcPr>
            <w:tcW w:w="925" w:type="pct"/>
            <w:vAlign w:val="center"/>
            <w:hideMark/>
          </w:tcPr>
          <w:p w14:paraId="030D05ED" w14:textId="02707FD0" w:rsidR="0053184A" w:rsidRPr="00BF5F7F" w:rsidRDefault="0053184A" w:rsidP="0053184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EN LOS INFORMES DE SUPERVISIÓN</w:t>
            </w:r>
          </w:p>
        </w:tc>
      </w:tr>
      <w:tr w:rsidR="008D7824" w:rsidRPr="00BF5F7F" w14:paraId="459F9182" w14:textId="77777777" w:rsidTr="00F3749D">
        <w:trPr>
          <w:trHeight w:val="20"/>
        </w:trPr>
        <w:tc>
          <w:tcPr>
            <w:tcW w:w="613" w:type="pct"/>
            <w:vMerge/>
            <w:vAlign w:val="center"/>
            <w:hideMark/>
          </w:tcPr>
          <w:p w14:paraId="5EB83839" w14:textId="77777777" w:rsidR="008D7824" w:rsidRPr="00BF5F7F" w:rsidRDefault="008D7824" w:rsidP="008D7824">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583" w:type="pct"/>
            <w:shd w:val="clear" w:color="000000" w:fill="404040"/>
            <w:vAlign w:val="center"/>
            <w:hideMark/>
          </w:tcPr>
          <w:p w14:paraId="5C51DBDD" w14:textId="77777777" w:rsidR="008D7824" w:rsidRPr="00BF5F7F" w:rsidRDefault="008D7824" w:rsidP="008D7824">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PERIODICIDAD ¿CUÁNDO?</w:t>
            </w:r>
          </w:p>
        </w:tc>
        <w:tc>
          <w:tcPr>
            <w:tcW w:w="1023" w:type="pct"/>
            <w:vAlign w:val="center"/>
            <w:hideMark/>
          </w:tcPr>
          <w:p w14:paraId="4B6CA279" w14:textId="77777777" w:rsidR="008D7824" w:rsidRPr="00BF5F7F" w:rsidRDefault="008D7824" w:rsidP="008D7824">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SEMANAL</w:t>
            </w:r>
          </w:p>
        </w:tc>
        <w:tc>
          <w:tcPr>
            <w:tcW w:w="928" w:type="pct"/>
            <w:vAlign w:val="center"/>
            <w:hideMark/>
          </w:tcPr>
          <w:p w14:paraId="21A1D918" w14:textId="77777777" w:rsidR="008D7824" w:rsidRPr="00BF5F7F" w:rsidRDefault="008D7824" w:rsidP="008D7824">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SEMANAL</w:t>
            </w:r>
          </w:p>
        </w:tc>
        <w:tc>
          <w:tcPr>
            <w:tcW w:w="928" w:type="pct"/>
            <w:vAlign w:val="center"/>
            <w:hideMark/>
          </w:tcPr>
          <w:p w14:paraId="59123F17" w14:textId="77777777" w:rsidR="008D7824" w:rsidRPr="00BF5F7F" w:rsidRDefault="008D7824" w:rsidP="008D7824">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SEMANAL</w:t>
            </w:r>
          </w:p>
        </w:tc>
        <w:tc>
          <w:tcPr>
            <w:tcW w:w="925" w:type="pct"/>
            <w:vAlign w:val="center"/>
            <w:hideMark/>
          </w:tcPr>
          <w:p w14:paraId="2C0B393D" w14:textId="77777777" w:rsidR="008D7824" w:rsidRPr="00BF5F7F" w:rsidRDefault="008D7824" w:rsidP="0053184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SEMANAL</w:t>
            </w:r>
          </w:p>
        </w:tc>
      </w:tr>
    </w:tbl>
    <w:p w14:paraId="734DB2F5" w14:textId="77777777" w:rsidR="00D918D2" w:rsidRDefault="00D918D2" w:rsidP="00D70D7B">
      <w:pPr>
        <w:spacing w:after="100" w:afterAutospacing="1"/>
        <w:rPr>
          <w:rFonts w:ascii="Verdana" w:eastAsia="SimSun" w:hAnsi="Verdana" w:cs="Arial"/>
          <w:b/>
          <w:color w:val="000000" w:themeColor="text1"/>
          <w:kern w:val="3"/>
          <w:u w:val="single"/>
          <w:lang w:eastAsia="zh-CN" w:bidi="hi-IN"/>
        </w:rPr>
      </w:pPr>
    </w:p>
    <w:p w14:paraId="753E95F4" w14:textId="77777777" w:rsidR="008B5973" w:rsidRPr="00037332" w:rsidRDefault="008B5973" w:rsidP="008B5973">
      <w:pPr>
        <w:spacing w:after="100" w:afterAutospacing="1" w:line="259" w:lineRule="auto"/>
        <w:contextualSpacing w:val="0"/>
        <w:rPr>
          <w:rFonts w:ascii="Verdana" w:eastAsia="SimSun" w:hAnsi="Verdana" w:cs="Arial"/>
          <w:b/>
          <w:bCs/>
          <w:kern w:val="3"/>
          <w:sz w:val="20"/>
          <w:szCs w:val="20"/>
          <w:u w:val="single"/>
          <w:lang w:eastAsia="zh-CN" w:bidi="hi-IN"/>
          <w14:ligatures w14:val="standardContextual"/>
        </w:rPr>
      </w:pPr>
      <w:r w:rsidRPr="00037332">
        <w:rPr>
          <w:rFonts w:ascii="Verdana" w:eastAsia="SimSun" w:hAnsi="Verdana" w:cs="Arial"/>
          <w:b/>
          <w:bCs/>
          <w:kern w:val="3"/>
          <w:sz w:val="20"/>
          <w:szCs w:val="20"/>
          <w:u w:val="single"/>
          <w:lang w:eastAsia="zh-CN" w:bidi="hi-IN"/>
          <w14:ligatures w14:val="standardContextual"/>
        </w:rPr>
        <w:t>RIESGO ECONÓMICO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03"/>
        <w:gridCol w:w="1175"/>
        <w:gridCol w:w="2313"/>
        <w:gridCol w:w="1598"/>
        <w:gridCol w:w="1598"/>
        <w:gridCol w:w="2005"/>
      </w:tblGrid>
      <w:tr w:rsidR="00A567FA" w:rsidRPr="00BF5F7F" w14:paraId="604C2434" w14:textId="77777777" w:rsidTr="00F3749D">
        <w:trPr>
          <w:trHeight w:val="20"/>
        </w:trPr>
        <w:tc>
          <w:tcPr>
            <w:tcW w:w="1163" w:type="pct"/>
            <w:gridSpan w:val="2"/>
            <w:shd w:val="clear" w:color="000000" w:fill="404040"/>
            <w:vAlign w:val="center"/>
            <w:hideMark/>
          </w:tcPr>
          <w:p w14:paraId="2B1BED77" w14:textId="77777777" w:rsidR="00A567FA" w:rsidRPr="00BF5F7F" w:rsidRDefault="00A567FA"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No.</w:t>
            </w:r>
          </w:p>
        </w:tc>
        <w:tc>
          <w:tcPr>
            <w:tcW w:w="1181" w:type="pct"/>
            <w:shd w:val="clear" w:color="000000" w:fill="404040"/>
            <w:vAlign w:val="center"/>
            <w:hideMark/>
          </w:tcPr>
          <w:p w14:paraId="6971C42C" w14:textId="77777777" w:rsidR="00A567FA" w:rsidRPr="00BF5F7F" w:rsidRDefault="00A567FA"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1</w:t>
            </w:r>
          </w:p>
        </w:tc>
        <w:tc>
          <w:tcPr>
            <w:tcW w:w="816" w:type="pct"/>
            <w:shd w:val="clear" w:color="000000" w:fill="404040"/>
            <w:vAlign w:val="center"/>
            <w:hideMark/>
          </w:tcPr>
          <w:p w14:paraId="4C7FB2EF" w14:textId="77777777" w:rsidR="00A567FA" w:rsidRPr="00BF5F7F" w:rsidRDefault="00A567FA"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2</w:t>
            </w:r>
          </w:p>
        </w:tc>
        <w:tc>
          <w:tcPr>
            <w:tcW w:w="816" w:type="pct"/>
            <w:shd w:val="clear" w:color="000000" w:fill="404040"/>
            <w:vAlign w:val="center"/>
            <w:hideMark/>
          </w:tcPr>
          <w:p w14:paraId="5A006AB1" w14:textId="77777777" w:rsidR="00A567FA" w:rsidRPr="00BF5F7F" w:rsidRDefault="00A567FA"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3</w:t>
            </w:r>
          </w:p>
        </w:tc>
        <w:tc>
          <w:tcPr>
            <w:tcW w:w="1025" w:type="pct"/>
            <w:shd w:val="clear" w:color="000000" w:fill="404040"/>
            <w:vAlign w:val="center"/>
            <w:hideMark/>
          </w:tcPr>
          <w:p w14:paraId="5D09E968" w14:textId="77777777" w:rsidR="00A567FA" w:rsidRPr="00BF5F7F" w:rsidRDefault="00A567FA"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4</w:t>
            </w:r>
          </w:p>
        </w:tc>
      </w:tr>
      <w:tr w:rsidR="00A567FA" w:rsidRPr="00BF5F7F" w14:paraId="4F795BE6" w14:textId="77777777" w:rsidTr="00F3749D">
        <w:trPr>
          <w:trHeight w:val="20"/>
        </w:trPr>
        <w:tc>
          <w:tcPr>
            <w:tcW w:w="1163" w:type="pct"/>
            <w:gridSpan w:val="2"/>
            <w:shd w:val="clear" w:color="000000" w:fill="404040"/>
            <w:vAlign w:val="center"/>
            <w:hideMark/>
          </w:tcPr>
          <w:p w14:paraId="6415CE88" w14:textId="77777777" w:rsidR="00A567FA" w:rsidRPr="00BF5F7F" w:rsidRDefault="00A567FA"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CLASE</w:t>
            </w:r>
          </w:p>
        </w:tc>
        <w:tc>
          <w:tcPr>
            <w:tcW w:w="1181" w:type="pct"/>
            <w:vAlign w:val="center"/>
            <w:hideMark/>
          </w:tcPr>
          <w:p w14:paraId="33A129F9" w14:textId="77777777" w:rsidR="00A567FA" w:rsidRPr="00BF5F7F" w:rsidRDefault="00A567FA"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ESPECIFICO</w:t>
            </w:r>
          </w:p>
        </w:tc>
        <w:tc>
          <w:tcPr>
            <w:tcW w:w="816" w:type="pct"/>
            <w:vAlign w:val="center"/>
            <w:hideMark/>
          </w:tcPr>
          <w:p w14:paraId="48D404E1" w14:textId="77777777" w:rsidR="00A567FA" w:rsidRPr="00BF5F7F" w:rsidRDefault="00A567FA"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ESPECIFICO</w:t>
            </w:r>
          </w:p>
        </w:tc>
        <w:tc>
          <w:tcPr>
            <w:tcW w:w="816" w:type="pct"/>
            <w:vAlign w:val="center"/>
            <w:hideMark/>
          </w:tcPr>
          <w:p w14:paraId="08CC1A43" w14:textId="77777777" w:rsidR="00A567FA" w:rsidRPr="00BF5F7F" w:rsidRDefault="00A567FA"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ESPECIFICO</w:t>
            </w:r>
          </w:p>
        </w:tc>
        <w:tc>
          <w:tcPr>
            <w:tcW w:w="1025" w:type="pct"/>
            <w:vAlign w:val="center"/>
            <w:hideMark/>
          </w:tcPr>
          <w:p w14:paraId="19182CBF" w14:textId="77777777" w:rsidR="00A567FA" w:rsidRPr="00BF5F7F" w:rsidRDefault="00A567FA"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ESPECIFICO</w:t>
            </w:r>
          </w:p>
        </w:tc>
      </w:tr>
      <w:tr w:rsidR="00A567FA" w:rsidRPr="00BF5F7F" w14:paraId="3EF736E8" w14:textId="77777777" w:rsidTr="00F3749D">
        <w:trPr>
          <w:trHeight w:val="20"/>
        </w:trPr>
        <w:tc>
          <w:tcPr>
            <w:tcW w:w="1163" w:type="pct"/>
            <w:gridSpan w:val="2"/>
            <w:shd w:val="clear" w:color="000000" w:fill="404040"/>
            <w:vAlign w:val="center"/>
            <w:hideMark/>
          </w:tcPr>
          <w:p w14:paraId="7DC76F73" w14:textId="77777777" w:rsidR="00A567FA" w:rsidRPr="00BF5F7F" w:rsidRDefault="00A567FA"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FUENTE</w:t>
            </w:r>
          </w:p>
        </w:tc>
        <w:tc>
          <w:tcPr>
            <w:tcW w:w="1181" w:type="pct"/>
            <w:vAlign w:val="center"/>
            <w:hideMark/>
          </w:tcPr>
          <w:p w14:paraId="670B9A5E" w14:textId="77777777" w:rsidR="00A567FA" w:rsidRPr="00BF5F7F" w:rsidRDefault="00A567FA"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INTERNO</w:t>
            </w:r>
          </w:p>
        </w:tc>
        <w:tc>
          <w:tcPr>
            <w:tcW w:w="816" w:type="pct"/>
            <w:vAlign w:val="center"/>
            <w:hideMark/>
          </w:tcPr>
          <w:p w14:paraId="432DF146" w14:textId="77777777" w:rsidR="00A567FA" w:rsidRPr="00BF5F7F" w:rsidRDefault="00A567FA"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INTERNO</w:t>
            </w:r>
          </w:p>
        </w:tc>
        <w:tc>
          <w:tcPr>
            <w:tcW w:w="816" w:type="pct"/>
            <w:vAlign w:val="center"/>
            <w:hideMark/>
          </w:tcPr>
          <w:p w14:paraId="548DDE33" w14:textId="77777777" w:rsidR="00A567FA" w:rsidRPr="00BF5F7F" w:rsidRDefault="00A567FA"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INTERNO</w:t>
            </w:r>
          </w:p>
        </w:tc>
        <w:tc>
          <w:tcPr>
            <w:tcW w:w="1025" w:type="pct"/>
            <w:vAlign w:val="center"/>
            <w:hideMark/>
          </w:tcPr>
          <w:p w14:paraId="61922736" w14:textId="77777777"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INTERNO</w:t>
            </w:r>
          </w:p>
        </w:tc>
      </w:tr>
      <w:tr w:rsidR="00A567FA" w:rsidRPr="00BF5F7F" w14:paraId="5579D632" w14:textId="77777777" w:rsidTr="00F3749D">
        <w:trPr>
          <w:trHeight w:val="20"/>
        </w:trPr>
        <w:tc>
          <w:tcPr>
            <w:tcW w:w="1163" w:type="pct"/>
            <w:gridSpan w:val="2"/>
            <w:shd w:val="clear" w:color="000000" w:fill="404040"/>
            <w:vAlign w:val="center"/>
            <w:hideMark/>
          </w:tcPr>
          <w:p w14:paraId="2D023886" w14:textId="77777777" w:rsidR="00A567FA" w:rsidRPr="00BF5F7F" w:rsidRDefault="00A567FA"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ETAPA</w:t>
            </w:r>
          </w:p>
        </w:tc>
        <w:tc>
          <w:tcPr>
            <w:tcW w:w="1181" w:type="pct"/>
            <w:vAlign w:val="center"/>
            <w:hideMark/>
          </w:tcPr>
          <w:p w14:paraId="493F4924" w14:textId="77777777" w:rsidR="00A567FA" w:rsidRPr="00BF5F7F" w:rsidRDefault="00A567FA"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ESTRUCTURACION</w:t>
            </w:r>
          </w:p>
        </w:tc>
        <w:tc>
          <w:tcPr>
            <w:tcW w:w="816" w:type="pct"/>
            <w:vAlign w:val="center"/>
            <w:hideMark/>
          </w:tcPr>
          <w:p w14:paraId="1BE5C977" w14:textId="77777777" w:rsidR="00A567FA" w:rsidRPr="00BF5F7F" w:rsidRDefault="00A567FA"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ESTRUCTURACION</w:t>
            </w:r>
          </w:p>
        </w:tc>
        <w:tc>
          <w:tcPr>
            <w:tcW w:w="816" w:type="pct"/>
            <w:vAlign w:val="center"/>
            <w:hideMark/>
          </w:tcPr>
          <w:p w14:paraId="596E9679" w14:textId="77777777" w:rsidR="00A567FA" w:rsidRPr="00BF5F7F" w:rsidRDefault="00A567FA"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ESTRUCTURACION</w:t>
            </w:r>
          </w:p>
        </w:tc>
        <w:tc>
          <w:tcPr>
            <w:tcW w:w="1025" w:type="pct"/>
            <w:vAlign w:val="center"/>
            <w:hideMark/>
          </w:tcPr>
          <w:p w14:paraId="028F7B4C" w14:textId="77777777"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ESTRUCTURACION</w:t>
            </w:r>
          </w:p>
        </w:tc>
      </w:tr>
      <w:tr w:rsidR="00A567FA" w:rsidRPr="00BF5F7F" w14:paraId="3866E7E2" w14:textId="77777777" w:rsidTr="00F3749D">
        <w:trPr>
          <w:trHeight w:val="20"/>
        </w:trPr>
        <w:tc>
          <w:tcPr>
            <w:tcW w:w="1163" w:type="pct"/>
            <w:gridSpan w:val="2"/>
            <w:shd w:val="clear" w:color="000000" w:fill="404040"/>
            <w:vAlign w:val="center"/>
            <w:hideMark/>
          </w:tcPr>
          <w:p w14:paraId="3E1B0FDD" w14:textId="77777777" w:rsidR="00A567FA" w:rsidRPr="00BF5F7F" w:rsidRDefault="00A567FA"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 xml:space="preserve">TIPO </w:t>
            </w:r>
          </w:p>
        </w:tc>
        <w:tc>
          <w:tcPr>
            <w:tcW w:w="1181" w:type="pct"/>
            <w:vAlign w:val="center"/>
            <w:hideMark/>
          </w:tcPr>
          <w:p w14:paraId="2F3C57A5" w14:textId="77777777" w:rsidR="00A567FA" w:rsidRPr="00BF5F7F" w:rsidRDefault="00A567FA"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FINANCIERO</w:t>
            </w:r>
          </w:p>
        </w:tc>
        <w:tc>
          <w:tcPr>
            <w:tcW w:w="816" w:type="pct"/>
            <w:vAlign w:val="center"/>
            <w:hideMark/>
          </w:tcPr>
          <w:p w14:paraId="38FB1DEC" w14:textId="77777777" w:rsidR="00A567FA" w:rsidRPr="00BF5F7F" w:rsidRDefault="00A567FA"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FINANCIERO</w:t>
            </w:r>
          </w:p>
        </w:tc>
        <w:tc>
          <w:tcPr>
            <w:tcW w:w="816" w:type="pct"/>
            <w:vAlign w:val="center"/>
            <w:hideMark/>
          </w:tcPr>
          <w:p w14:paraId="14B7BD6E" w14:textId="77777777" w:rsidR="00A567FA" w:rsidRPr="00BF5F7F" w:rsidRDefault="00A567FA"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FINANCIERO</w:t>
            </w:r>
          </w:p>
        </w:tc>
        <w:tc>
          <w:tcPr>
            <w:tcW w:w="1025" w:type="pct"/>
            <w:vAlign w:val="center"/>
            <w:hideMark/>
          </w:tcPr>
          <w:p w14:paraId="67EADE81" w14:textId="77777777"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ECONOMICO</w:t>
            </w:r>
          </w:p>
        </w:tc>
      </w:tr>
      <w:tr w:rsidR="00A567FA" w:rsidRPr="00BF5F7F" w14:paraId="40F43584" w14:textId="77777777" w:rsidTr="00F3749D">
        <w:trPr>
          <w:trHeight w:val="20"/>
        </w:trPr>
        <w:tc>
          <w:tcPr>
            <w:tcW w:w="1163" w:type="pct"/>
            <w:gridSpan w:val="2"/>
            <w:shd w:val="clear" w:color="000000" w:fill="404040"/>
            <w:vAlign w:val="center"/>
            <w:hideMark/>
          </w:tcPr>
          <w:p w14:paraId="5EDAADF4" w14:textId="77777777" w:rsidR="00A567FA" w:rsidRPr="00BF5F7F" w:rsidRDefault="00A567FA"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DESCRIPCIÓN (QUE PUEDE PASAR Y COMO PUEDE OCURRIR)</w:t>
            </w:r>
          </w:p>
        </w:tc>
        <w:tc>
          <w:tcPr>
            <w:tcW w:w="1181" w:type="pct"/>
            <w:vAlign w:val="center"/>
            <w:hideMark/>
          </w:tcPr>
          <w:p w14:paraId="06505637" w14:textId="77777777" w:rsidR="00A567FA" w:rsidRPr="00A567FA"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A567FA">
              <w:rPr>
                <w:rFonts w:ascii="Arial" w:eastAsia="Times New Roman" w:hAnsi="Arial" w:cs="Arial"/>
                <w:color w:val="000000"/>
                <w:kern w:val="2"/>
                <w:sz w:val="13"/>
                <w:szCs w:val="13"/>
                <w:lang w:val="es-MX" w:eastAsia="es-MX"/>
                <w14:ligatures w14:val="standardContextual"/>
              </w:rPr>
              <w:t>ESTIMACIÓN INADECUADA DE LOS COSTOS POR PARTE DEL CONTRATISTA</w:t>
            </w:r>
          </w:p>
        </w:tc>
        <w:tc>
          <w:tcPr>
            <w:tcW w:w="816" w:type="pct"/>
            <w:vAlign w:val="center"/>
            <w:hideMark/>
          </w:tcPr>
          <w:p w14:paraId="53083706" w14:textId="77777777" w:rsidR="00A567FA" w:rsidRPr="00A567FA"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A567FA">
              <w:rPr>
                <w:rFonts w:ascii="Arial" w:eastAsia="Times New Roman" w:hAnsi="Arial" w:cs="Arial"/>
                <w:color w:val="000000"/>
                <w:kern w:val="2"/>
                <w:sz w:val="13"/>
                <w:szCs w:val="13"/>
                <w:lang w:val="es-MX" w:eastAsia="es-MX"/>
                <w14:ligatures w14:val="standardContextual"/>
              </w:rPr>
              <w:t xml:space="preserve">FALTA DE CONSECUCIÓN DE RECURSOS QUE SOPORTEN LA </w:t>
            </w:r>
            <w:r w:rsidRPr="00A567FA">
              <w:rPr>
                <w:rFonts w:ascii="Arial" w:eastAsia="Times New Roman" w:hAnsi="Arial" w:cs="Arial"/>
                <w:color w:val="000000"/>
                <w:kern w:val="2"/>
                <w:sz w:val="13"/>
                <w:szCs w:val="13"/>
                <w:lang w:val="es-MX" w:eastAsia="es-MX"/>
                <w14:ligatures w14:val="standardContextual"/>
              </w:rPr>
              <w:lastRenderedPageBreak/>
              <w:t>EJECUCIÓN DEL CONTRATO POR PARTE DEL CONTRATISTA</w:t>
            </w:r>
          </w:p>
        </w:tc>
        <w:tc>
          <w:tcPr>
            <w:tcW w:w="816" w:type="pct"/>
            <w:vAlign w:val="center"/>
            <w:hideMark/>
          </w:tcPr>
          <w:p w14:paraId="7D33C01C" w14:textId="774A0660"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lastRenderedPageBreak/>
              <w:t xml:space="preserve">INADECUADA PORYECCIÓN DE LOS COSTOS EN QUE PUEDE INCURRIR EL </w:t>
            </w:r>
            <w:r w:rsidRPr="00BF5F7F">
              <w:rPr>
                <w:rFonts w:ascii="Arial" w:eastAsia="Times New Roman" w:hAnsi="Arial" w:cs="Arial"/>
                <w:color w:val="000000"/>
                <w:kern w:val="2"/>
                <w:sz w:val="13"/>
                <w:szCs w:val="13"/>
                <w:lang w:val="es-MX" w:eastAsia="es-MX"/>
                <w14:ligatures w14:val="standardContextual"/>
              </w:rPr>
              <w:lastRenderedPageBreak/>
              <w:t>CONTRATISTA EN LA EJECUCIÓN DEL CONTRATO O AL MOMENTO DE PRESENTAR SU PROPUESTA</w:t>
            </w:r>
          </w:p>
        </w:tc>
        <w:tc>
          <w:tcPr>
            <w:tcW w:w="1025" w:type="pct"/>
            <w:vAlign w:val="center"/>
            <w:hideMark/>
          </w:tcPr>
          <w:p w14:paraId="455DF7B2" w14:textId="77777777"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lastRenderedPageBreak/>
              <w:t>PRESENTACIÓN DE OFERTAS ARTIFICIALMENTE BAJAS</w:t>
            </w:r>
          </w:p>
        </w:tc>
      </w:tr>
      <w:tr w:rsidR="00A567FA" w:rsidRPr="00BF5F7F" w14:paraId="633F7555" w14:textId="77777777" w:rsidTr="00F3749D">
        <w:trPr>
          <w:trHeight w:val="20"/>
        </w:trPr>
        <w:tc>
          <w:tcPr>
            <w:tcW w:w="1163" w:type="pct"/>
            <w:gridSpan w:val="2"/>
            <w:shd w:val="clear" w:color="000000" w:fill="404040"/>
            <w:vAlign w:val="center"/>
            <w:hideMark/>
          </w:tcPr>
          <w:p w14:paraId="73B5D839" w14:textId="77777777" w:rsidR="00A567FA" w:rsidRPr="00BF5F7F" w:rsidRDefault="00A567FA"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CONSECUENCIA DE LA OCURRENCIA DEL EVENTO</w:t>
            </w:r>
          </w:p>
        </w:tc>
        <w:tc>
          <w:tcPr>
            <w:tcW w:w="1181" w:type="pct"/>
            <w:vAlign w:val="center"/>
            <w:hideMark/>
          </w:tcPr>
          <w:p w14:paraId="223509A8" w14:textId="77777777" w:rsidR="00A567FA" w:rsidRPr="00BF5F7F" w:rsidRDefault="00A567FA"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INCUMPLIMIENTO DEL OBJETO, PLAZO Y ALCANCE, ADEMAS DE LOS PERJUCIOS SUBSECUENTES PARA LOS FINES DE LA ENTIDAD E IMPACTO ECONOMICO</w:t>
            </w:r>
          </w:p>
        </w:tc>
        <w:tc>
          <w:tcPr>
            <w:tcW w:w="816" w:type="pct"/>
            <w:vAlign w:val="center"/>
            <w:hideMark/>
          </w:tcPr>
          <w:p w14:paraId="67C02AC0" w14:textId="3BB8768F"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INCUMPLIMEINTO DE LAS OBLIGACIONES CONTRACTUALES ESTABLECIDAS EN EL CONTRATO</w:t>
            </w:r>
          </w:p>
        </w:tc>
        <w:tc>
          <w:tcPr>
            <w:tcW w:w="816" w:type="pct"/>
            <w:vAlign w:val="center"/>
            <w:hideMark/>
          </w:tcPr>
          <w:p w14:paraId="5234F4D8" w14:textId="77777777"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INCUMPLIMEINTO DE LAS OBLIGACIONES CONTRACTUALES ESTABLECIDAS EN EL CONTRATO</w:t>
            </w:r>
          </w:p>
        </w:tc>
        <w:tc>
          <w:tcPr>
            <w:tcW w:w="1025" w:type="pct"/>
            <w:vAlign w:val="center"/>
            <w:hideMark/>
          </w:tcPr>
          <w:p w14:paraId="54A1EE4A" w14:textId="4DF101A2"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SE PONE EN RIESGO EL PROCESO DE SELECCIÓN Y EL CUMPLIMIENTO DE LAS OBLIGACIONES COTRACTUALLES EN CASO DE ADJUDICARSE</w:t>
            </w:r>
          </w:p>
        </w:tc>
      </w:tr>
      <w:tr w:rsidR="00A567FA" w:rsidRPr="00BF5F7F" w14:paraId="6B65BE6E" w14:textId="77777777" w:rsidTr="00F3749D">
        <w:trPr>
          <w:trHeight w:val="20"/>
        </w:trPr>
        <w:tc>
          <w:tcPr>
            <w:tcW w:w="1163" w:type="pct"/>
            <w:gridSpan w:val="2"/>
            <w:shd w:val="clear" w:color="000000" w:fill="404040"/>
            <w:vAlign w:val="center"/>
            <w:hideMark/>
          </w:tcPr>
          <w:p w14:paraId="14851FAA" w14:textId="77777777" w:rsidR="00A567FA" w:rsidRPr="00BF5F7F" w:rsidRDefault="00A567FA"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PROBABILIDAD</w:t>
            </w:r>
          </w:p>
        </w:tc>
        <w:tc>
          <w:tcPr>
            <w:tcW w:w="1181" w:type="pct"/>
            <w:vAlign w:val="center"/>
            <w:hideMark/>
          </w:tcPr>
          <w:p w14:paraId="521C71CE" w14:textId="77777777" w:rsidR="00A567FA" w:rsidRPr="00BF5F7F" w:rsidRDefault="00A567FA"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16" w:type="pct"/>
            <w:vAlign w:val="center"/>
            <w:hideMark/>
          </w:tcPr>
          <w:p w14:paraId="2846DCC1" w14:textId="77777777"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16" w:type="pct"/>
            <w:vAlign w:val="center"/>
            <w:hideMark/>
          </w:tcPr>
          <w:p w14:paraId="418FA7B0" w14:textId="77777777"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1025" w:type="pct"/>
            <w:vAlign w:val="center"/>
            <w:hideMark/>
          </w:tcPr>
          <w:p w14:paraId="3F20E108" w14:textId="77777777"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r>
      <w:tr w:rsidR="00A567FA" w:rsidRPr="00BF5F7F" w14:paraId="4E4D6BF1" w14:textId="77777777" w:rsidTr="00F3749D">
        <w:trPr>
          <w:trHeight w:val="20"/>
        </w:trPr>
        <w:tc>
          <w:tcPr>
            <w:tcW w:w="1163" w:type="pct"/>
            <w:gridSpan w:val="2"/>
            <w:shd w:val="clear" w:color="000000" w:fill="404040"/>
            <w:vAlign w:val="center"/>
            <w:hideMark/>
          </w:tcPr>
          <w:p w14:paraId="39476996" w14:textId="77777777" w:rsidR="00A567FA" w:rsidRPr="00BF5F7F" w:rsidRDefault="00A567FA"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w:t>
            </w:r>
          </w:p>
        </w:tc>
        <w:tc>
          <w:tcPr>
            <w:tcW w:w="1181" w:type="pct"/>
            <w:vAlign w:val="center"/>
            <w:hideMark/>
          </w:tcPr>
          <w:p w14:paraId="03AA816D" w14:textId="77777777" w:rsidR="00A567FA" w:rsidRPr="00BF5F7F" w:rsidRDefault="00A567FA"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816" w:type="pct"/>
            <w:vAlign w:val="center"/>
            <w:hideMark/>
          </w:tcPr>
          <w:p w14:paraId="3F33F595" w14:textId="77777777"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816" w:type="pct"/>
            <w:vAlign w:val="center"/>
            <w:hideMark/>
          </w:tcPr>
          <w:p w14:paraId="47613DCE" w14:textId="77777777"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1025" w:type="pct"/>
            <w:vAlign w:val="center"/>
            <w:hideMark/>
          </w:tcPr>
          <w:p w14:paraId="788CD828" w14:textId="77777777"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r>
      <w:tr w:rsidR="00A567FA" w:rsidRPr="00BF5F7F" w14:paraId="4E428D45" w14:textId="77777777" w:rsidTr="00F3749D">
        <w:trPr>
          <w:trHeight w:val="20"/>
        </w:trPr>
        <w:tc>
          <w:tcPr>
            <w:tcW w:w="1163" w:type="pct"/>
            <w:gridSpan w:val="2"/>
            <w:shd w:val="clear" w:color="000000" w:fill="404040"/>
            <w:vAlign w:val="center"/>
            <w:hideMark/>
          </w:tcPr>
          <w:p w14:paraId="0B32EEAC" w14:textId="77777777" w:rsidR="00A567FA" w:rsidRPr="00BF5F7F" w:rsidRDefault="00A567FA"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VALORACIÓN DEL RIESGO</w:t>
            </w:r>
          </w:p>
        </w:tc>
        <w:tc>
          <w:tcPr>
            <w:tcW w:w="1181" w:type="pct"/>
            <w:vAlign w:val="center"/>
            <w:hideMark/>
          </w:tcPr>
          <w:p w14:paraId="3BFAE219" w14:textId="77777777" w:rsidR="00A567FA" w:rsidRPr="00BF5F7F" w:rsidRDefault="00A567FA"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5</w:t>
            </w:r>
          </w:p>
        </w:tc>
        <w:tc>
          <w:tcPr>
            <w:tcW w:w="816" w:type="pct"/>
            <w:vAlign w:val="center"/>
            <w:hideMark/>
          </w:tcPr>
          <w:p w14:paraId="22C0B9F7" w14:textId="77777777"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6</w:t>
            </w:r>
          </w:p>
        </w:tc>
        <w:tc>
          <w:tcPr>
            <w:tcW w:w="816" w:type="pct"/>
            <w:vAlign w:val="center"/>
            <w:hideMark/>
          </w:tcPr>
          <w:p w14:paraId="56AB0D40" w14:textId="77777777"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6</w:t>
            </w:r>
          </w:p>
        </w:tc>
        <w:tc>
          <w:tcPr>
            <w:tcW w:w="1025" w:type="pct"/>
            <w:vAlign w:val="center"/>
            <w:hideMark/>
          </w:tcPr>
          <w:p w14:paraId="7B2825E4" w14:textId="77777777"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5</w:t>
            </w:r>
          </w:p>
        </w:tc>
      </w:tr>
      <w:tr w:rsidR="00A567FA" w:rsidRPr="00BF5F7F" w14:paraId="39176C6A" w14:textId="77777777" w:rsidTr="00F3749D">
        <w:trPr>
          <w:trHeight w:val="20"/>
        </w:trPr>
        <w:tc>
          <w:tcPr>
            <w:tcW w:w="1163" w:type="pct"/>
            <w:gridSpan w:val="2"/>
            <w:shd w:val="clear" w:color="000000" w:fill="404040"/>
            <w:vAlign w:val="center"/>
            <w:hideMark/>
          </w:tcPr>
          <w:p w14:paraId="6A326A34" w14:textId="77777777" w:rsidR="00A567FA" w:rsidRPr="00BF5F7F" w:rsidRDefault="00A567FA"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CATEGORÍA</w:t>
            </w:r>
          </w:p>
        </w:tc>
        <w:tc>
          <w:tcPr>
            <w:tcW w:w="1181" w:type="pct"/>
            <w:vAlign w:val="center"/>
            <w:hideMark/>
          </w:tcPr>
          <w:p w14:paraId="2B213A70" w14:textId="77777777" w:rsidR="00A567FA" w:rsidRPr="00BF5F7F" w:rsidRDefault="00A567FA"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MEDIO</w:t>
            </w:r>
          </w:p>
        </w:tc>
        <w:tc>
          <w:tcPr>
            <w:tcW w:w="816" w:type="pct"/>
            <w:vAlign w:val="center"/>
            <w:hideMark/>
          </w:tcPr>
          <w:p w14:paraId="34CBA398" w14:textId="77777777"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ALTO</w:t>
            </w:r>
          </w:p>
        </w:tc>
        <w:tc>
          <w:tcPr>
            <w:tcW w:w="816" w:type="pct"/>
            <w:vAlign w:val="center"/>
            <w:hideMark/>
          </w:tcPr>
          <w:p w14:paraId="034FCDF2" w14:textId="77777777"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ALTO</w:t>
            </w:r>
          </w:p>
        </w:tc>
        <w:tc>
          <w:tcPr>
            <w:tcW w:w="1025" w:type="pct"/>
            <w:vAlign w:val="center"/>
            <w:hideMark/>
          </w:tcPr>
          <w:p w14:paraId="279C7A95" w14:textId="77777777"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MEDIO</w:t>
            </w:r>
          </w:p>
        </w:tc>
      </w:tr>
      <w:tr w:rsidR="00A567FA" w:rsidRPr="00BF5F7F" w14:paraId="496A5B6E" w14:textId="77777777" w:rsidTr="00F3749D">
        <w:trPr>
          <w:trHeight w:val="20"/>
        </w:trPr>
        <w:tc>
          <w:tcPr>
            <w:tcW w:w="1163" w:type="pct"/>
            <w:gridSpan w:val="2"/>
            <w:shd w:val="clear" w:color="000000" w:fill="404040"/>
            <w:vAlign w:val="center"/>
            <w:hideMark/>
          </w:tcPr>
          <w:p w14:paraId="52A6F786" w14:textId="77777777" w:rsidR="00A567FA" w:rsidRPr="00BF5F7F" w:rsidRDefault="00A567FA"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¿A QUIEN SE LE ASIGNA?</w:t>
            </w:r>
          </w:p>
        </w:tc>
        <w:tc>
          <w:tcPr>
            <w:tcW w:w="1181" w:type="pct"/>
            <w:vAlign w:val="center"/>
            <w:hideMark/>
          </w:tcPr>
          <w:p w14:paraId="6A72A16D" w14:textId="77777777" w:rsidR="00A567FA" w:rsidRPr="00BF5F7F" w:rsidRDefault="00A567FA"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p>
        </w:tc>
        <w:tc>
          <w:tcPr>
            <w:tcW w:w="816" w:type="pct"/>
            <w:vAlign w:val="center"/>
            <w:hideMark/>
          </w:tcPr>
          <w:p w14:paraId="4AA7B2F5" w14:textId="77777777"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p>
        </w:tc>
        <w:tc>
          <w:tcPr>
            <w:tcW w:w="816" w:type="pct"/>
            <w:vAlign w:val="center"/>
            <w:hideMark/>
          </w:tcPr>
          <w:p w14:paraId="1E892B1C" w14:textId="77777777"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p>
        </w:tc>
        <w:tc>
          <w:tcPr>
            <w:tcW w:w="1025" w:type="pct"/>
            <w:vAlign w:val="center"/>
            <w:hideMark/>
          </w:tcPr>
          <w:p w14:paraId="0F479D4D" w14:textId="77777777"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p>
        </w:tc>
      </w:tr>
      <w:tr w:rsidR="00A567FA" w:rsidRPr="00BF5F7F" w14:paraId="0CE284BA" w14:textId="77777777" w:rsidTr="00F3749D">
        <w:trPr>
          <w:trHeight w:val="20"/>
        </w:trPr>
        <w:tc>
          <w:tcPr>
            <w:tcW w:w="1163" w:type="pct"/>
            <w:gridSpan w:val="2"/>
            <w:shd w:val="clear" w:color="000000" w:fill="404040"/>
            <w:vAlign w:val="center"/>
            <w:hideMark/>
          </w:tcPr>
          <w:p w14:paraId="1042573E" w14:textId="77777777" w:rsidR="00A567FA" w:rsidRPr="00BF5F7F" w:rsidRDefault="00A567FA"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TRATAMIENTO / CONTROLES A SER IMPLEMENTADOS</w:t>
            </w:r>
          </w:p>
        </w:tc>
        <w:tc>
          <w:tcPr>
            <w:tcW w:w="1181" w:type="pct"/>
            <w:vAlign w:val="center"/>
            <w:hideMark/>
          </w:tcPr>
          <w:p w14:paraId="5C19958D" w14:textId="13322261"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REALIZAR POR PARTE DEL OFERENTE PROYECIÓNES DE ACUERDO CON EL ESTUDIO DE MERCADO CON EL FIN DE QUE EL INTERESADO ESTABLEZCA UN PUNTO DE EQUILIBRIO TENDIENTE A DISMINUIR EL RIESGO</w:t>
            </w:r>
          </w:p>
        </w:tc>
        <w:tc>
          <w:tcPr>
            <w:tcW w:w="816" w:type="pct"/>
            <w:vAlign w:val="center"/>
            <w:hideMark/>
          </w:tcPr>
          <w:p w14:paraId="5C8B2C9F" w14:textId="2EA9323A"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LA ADMINISTRACIÓN EN EL PROCESO EXIGE INDICADORES ACORDES AL PROCESO CONTRACTUAL TENIENDO EN CUANTA LOS PLAZOS Y LUGARES DE EJECUCIÓN. EN LA EJECUCIÓN DEL DEBIDO PROCESO</w:t>
            </w:r>
          </w:p>
        </w:tc>
        <w:tc>
          <w:tcPr>
            <w:tcW w:w="816" w:type="pct"/>
            <w:vAlign w:val="center"/>
            <w:hideMark/>
          </w:tcPr>
          <w:p w14:paraId="623BA6E7" w14:textId="6DE38EFA"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DEBIDO PROCESO</w:t>
            </w:r>
          </w:p>
        </w:tc>
        <w:tc>
          <w:tcPr>
            <w:tcW w:w="1025" w:type="pct"/>
            <w:vAlign w:val="center"/>
            <w:hideMark/>
          </w:tcPr>
          <w:p w14:paraId="257ECF46" w14:textId="77777777"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TENER UN ESTUDIO DE MERCADO CON PRECIOS LO MÁS CERCANOS A LOS PRECIOS DE MERCADO REALIZADO EL ANÁLISIS CON LA INFORMACIÓN ADELANTADA POR LA ENTIDAD</w:t>
            </w:r>
          </w:p>
        </w:tc>
      </w:tr>
      <w:tr w:rsidR="00A567FA" w:rsidRPr="00BF5F7F" w14:paraId="4E28D3C1" w14:textId="77777777" w:rsidTr="00F3749D">
        <w:trPr>
          <w:trHeight w:val="20"/>
        </w:trPr>
        <w:tc>
          <w:tcPr>
            <w:tcW w:w="563" w:type="pct"/>
            <w:vMerge w:val="restart"/>
            <w:shd w:val="clear" w:color="000000" w:fill="404040"/>
            <w:vAlign w:val="center"/>
            <w:hideMark/>
          </w:tcPr>
          <w:p w14:paraId="690A944E" w14:textId="77777777" w:rsidR="00A567FA" w:rsidRPr="00BF5F7F" w:rsidRDefault="00A567FA"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 DESPUÉS DEL TRATAMIENTO</w:t>
            </w:r>
          </w:p>
        </w:tc>
        <w:tc>
          <w:tcPr>
            <w:tcW w:w="600" w:type="pct"/>
            <w:shd w:val="clear" w:color="000000" w:fill="404040"/>
            <w:vAlign w:val="center"/>
            <w:hideMark/>
          </w:tcPr>
          <w:p w14:paraId="55E87224" w14:textId="77777777" w:rsidR="00A567FA" w:rsidRPr="00BF5F7F" w:rsidRDefault="00A567FA"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PROBABILIDAD</w:t>
            </w:r>
          </w:p>
        </w:tc>
        <w:tc>
          <w:tcPr>
            <w:tcW w:w="1181" w:type="pct"/>
            <w:vAlign w:val="center"/>
            <w:hideMark/>
          </w:tcPr>
          <w:p w14:paraId="516FA7F1" w14:textId="77777777" w:rsidR="00A567FA" w:rsidRPr="00BF5F7F" w:rsidRDefault="00A567FA"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16" w:type="pct"/>
            <w:vAlign w:val="center"/>
            <w:hideMark/>
          </w:tcPr>
          <w:p w14:paraId="438AB2B9" w14:textId="77777777"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816" w:type="pct"/>
            <w:vAlign w:val="center"/>
            <w:hideMark/>
          </w:tcPr>
          <w:p w14:paraId="3AF74BCF" w14:textId="77777777"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1025" w:type="pct"/>
            <w:vAlign w:val="center"/>
            <w:hideMark/>
          </w:tcPr>
          <w:p w14:paraId="3C240D8E" w14:textId="77777777"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r>
      <w:tr w:rsidR="00A567FA" w:rsidRPr="00BF5F7F" w14:paraId="71BE9D30" w14:textId="77777777" w:rsidTr="00F3749D">
        <w:trPr>
          <w:trHeight w:val="20"/>
        </w:trPr>
        <w:tc>
          <w:tcPr>
            <w:tcW w:w="563" w:type="pct"/>
            <w:vMerge/>
            <w:vAlign w:val="center"/>
            <w:hideMark/>
          </w:tcPr>
          <w:p w14:paraId="0F5084C8" w14:textId="77777777" w:rsidR="00A567FA" w:rsidRPr="00BF5F7F" w:rsidRDefault="00A567FA" w:rsidP="00F3749D">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600" w:type="pct"/>
            <w:shd w:val="clear" w:color="000000" w:fill="404040"/>
            <w:vAlign w:val="center"/>
            <w:hideMark/>
          </w:tcPr>
          <w:p w14:paraId="1F02B530" w14:textId="77777777" w:rsidR="00A567FA" w:rsidRPr="00BF5F7F" w:rsidRDefault="00A567FA"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w:t>
            </w:r>
          </w:p>
        </w:tc>
        <w:tc>
          <w:tcPr>
            <w:tcW w:w="1181" w:type="pct"/>
            <w:vAlign w:val="center"/>
            <w:hideMark/>
          </w:tcPr>
          <w:p w14:paraId="45EDC5AF" w14:textId="77777777" w:rsidR="00A567FA" w:rsidRPr="00BF5F7F" w:rsidRDefault="00A567FA"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16" w:type="pct"/>
            <w:vAlign w:val="center"/>
            <w:hideMark/>
          </w:tcPr>
          <w:p w14:paraId="4DC59CD8" w14:textId="77777777"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816" w:type="pct"/>
            <w:vAlign w:val="center"/>
            <w:hideMark/>
          </w:tcPr>
          <w:p w14:paraId="311EF53E" w14:textId="77777777"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1025" w:type="pct"/>
            <w:vAlign w:val="center"/>
            <w:hideMark/>
          </w:tcPr>
          <w:p w14:paraId="0BB31F26" w14:textId="77777777"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r>
      <w:tr w:rsidR="00A567FA" w:rsidRPr="00BF5F7F" w14:paraId="5C3EC082" w14:textId="77777777" w:rsidTr="00F3749D">
        <w:trPr>
          <w:trHeight w:val="20"/>
        </w:trPr>
        <w:tc>
          <w:tcPr>
            <w:tcW w:w="563" w:type="pct"/>
            <w:vMerge/>
            <w:vAlign w:val="center"/>
            <w:hideMark/>
          </w:tcPr>
          <w:p w14:paraId="38A136F8" w14:textId="77777777" w:rsidR="00A567FA" w:rsidRPr="00BF5F7F" w:rsidRDefault="00A567FA" w:rsidP="00F3749D">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600" w:type="pct"/>
            <w:shd w:val="clear" w:color="000000" w:fill="404040"/>
            <w:vAlign w:val="center"/>
            <w:hideMark/>
          </w:tcPr>
          <w:p w14:paraId="1BC69DBD" w14:textId="77777777" w:rsidR="00A567FA" w:rsidRPr="00BF5F7F" w:rsidRDefault="00A567FA"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VALORACIÓN DEL RIESGO</w:t>
            </w:r>
          </w:p>
        </w:tc>
        <w:tc>
          <w:tcPr>
            <w:tcW w:w="1181" w:type="pct"/>
            <w:vAlign w:val="center"/>
            <w:hideMark/>
          </w:tcPr>
          <w:p w14:paraId="2D9E26BD" w14:textId="77777777" w:rsidR="00A567FA" w:rsidRPr="00BF5F7F" w:rsidRDefault="00A567FA"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816" w:type="pct"/>
            <w:vAlign w:val="center"/>
            <w:hideMark/>
          </w:tcPr>
          <w:p w14:paraId="2740FAA7" w14:textId="77777777"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816" w:type="pct"/>
            <w:vAlign w:val="center"/>
            <w:hideMark/>
          </w:tcPr>
          <w:p w14:paraId="02DC91EB" w14:textId="77777777"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1025" w:type="pct"/>
            <w:vAlign w:val="center"/>
            <w:hideMark/>
          </w:tcPr>
          <w:p w14:paraId="62D68F27" w14:textId="77777777"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r>
      <w:tr w:rsidR="00A567FA" w:rsidRPr="00BF5F7F" w14:paraId="4EFB8223" w14:textId="77777777" w:rsidTr="00F3749D">
        <w:trPr>
          <w:trHeight w:val="20"/>
        </w:trPr>
        <w:tc>
          <w:tcPr>
            <w:tcW w:w="563" w:type="pct"/>
            <w:vMerge/>
            <w:vAlign w:val="center"/>
            <w:hideMark/>
          </w:tcPr>
          <w:p w14:paraId="6E6C16F0" w14:textId="77777777" w:rsidR="00A567FA" w:rsidRPr="00BF5F7F" w:rsidRDefault="00A567FA" w:rsidP="00F3749D">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600" w:type="pct"/>
            <w:shd w:val="clear" w:color="000000" w:fill="404040"/>
            <w:vAlign w:val="center"/>
            <w:hideMark/>
          </w:tcPr>
          <w:p w14:paraId="43B8DB9D" w14:textId="77777777" w:rsidR="00A567FA" w:rsidRPr="00BF5F7F" w:rsidRDefault="00A567FA"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CATEGORÍA</w:t>
            </w:r>
          </w:p>
        </w:tc>
        <w:tc>
          <w:tcPr>
            <w:tcW w:w="1181" w:type="pct"/>
            <w:vAlign w:val="center"/>
            <w:hideMark/>
          </w:tcPr>
          <w:p w14:paraId="25CDFB91" w14:textId="77777777" w:rsidR="00A567FA" w:rsidRPr="00BF5F7F" w:rsidRDefault="00A567FA"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16" w:type="pct"/>
            <w:vAlign w:val="center"/>
            <w:hideMark/>
          </w:tcPr>
          <w:p w14:paraId="6A38A1DF" w14:textId="77777777"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816" w:type="pct"/>
            <w:vAlign w:val="center"/>
            <w:hideMark/>
          </w:tcPr>
          <w:p w14:paraId="19A6CAB2" w14:textId="77777777"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1025" w:type="pct"/>
            <w:vAlign w:val="center"/>
            <w:hideMark/>
          </w:tcPr>
          <w:p w14:paraId="2EBACA9C" w14:textId="77777777"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r>
      <w:tr w:rsidR="00A567FA" w:rsidRPr="00BF5F7F" w14:paraId="49168AAB" w14:textId="77777777" w:rsidTr="00F3749D">
        <w:trPr>
          <w:trHeight w:val="20"/>
        </w:trPr>
        <w:tc>
          <w:tcPr>
            <w:tcW w:w="1163" w:type="pct"/>
            <w:gridSpan w:val="2"/>
            <w:shd w:val="clear" w:color="000000" w:fill="404040"/>
            <w:vAlign w:val="center"/>
            <w:hideMark/>
          </w:tcPr>
          <w:p w14:paraId="21BC4CC9" w14:textId="77777777" w:rsidR="00A567FA" w:rsidRPr="00BF5F7F" w:rsidRDefault="00A567FA"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¿AFECTA LA EJECUCIÓN DEL CONTRATO?</w:t>
            </w:r>
          </w:p>
        </w:tc>
        <w:tc>
          <w:tcPr>
            <w:tcW w:w="1181" w:type="pct"/>
            <w:vAlign w:val="center"/>
            <w:hideMark/>
          </w:tcPr>
          <w:p w14:paraId="4FDA8D37" w14:textId="77777777" w:rsidR="00A567FA" w:rsidRPr="00BF5F7F" w:rsidRDefault="00A567FA"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NO</w:t>
            </w:r>
          </w:p>
        </w:tc>
        <w:tc>
          <w:tcPr>
            <w:tcW w:w="816" w:type="pct"/>
            <w:vAlign w:val="center"/>
            <w:hideMark/>
          </w:tcPr>
          <w:p w14:paraId="0E685ACA" w14:textId="77777777"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c>
          <w:tcPr>
            <w:tcW w:w="816" w:type="pct"/>
            <w:vAlign w:val="center"/>
            <w:hideMark/>
          </w:tcPr>
          <w:p w14:paraId="546FA8C2" w14:textId="77777777"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c>
          <w:tcPr>
            <w:tcW w:w="1025" w:type="pct"/>
            <w:vAlign w:val="center"/>
            <w:hideMark/>
          </w:tcPr>
          <w:p w14:paraId="5AAA0F37" w14:textId="77777777"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r>
      <w:tr w:rsidR="00A567FA" w:rsidRPr="00BF5F7F" w14:paraId="3FFA34A0" w14:textId="77777777" w:rsidTr="00F3749D">
        <w:trPr>
          <w:trHeight w:val="20"/>
        </w:trPr>
        <w:tc>
          <w:tcPr>
            <w:tcW w:w="1163" w:type="pct"/>
            <w:gridSpan w:val="2"/>
            <w:shd w:val="clear" w:color="000000" w:fill="404040"/>
            <w:vAlign w:val="center"/>
            <w:hideMark/>
          </w:tcPr>
          <w:p w14:paraId="00D2AC39" w14:textId="77777777" w:rsidR="00A567FA" w:rsidRPr="00BF5F7F" w:rsidRDefault="00A567FA"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PERSONA RESPONSABLE POR IMPLEMENTAR EL TRATAMIENTO</w:t>
            </w:r>
          </w:p>
        </w:tc>
        <w:tc>
          <w:tcPr>
            <w:tcW w:w="1181" w:type="pct"/>
            <w:vAlign w:val="center"/>
            <w:hideMark/>
          </w:tcPr>
          <w:p w14:paraId="2D25C1FA" w14:textId="77777777"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p>
        </w:tc>
        <w:tc>
          <w:tcPr>
            <w:tcW w:w="816" w:type="pct"/>
            <w:vAlign w:val="center"/>
            <w:hideMark/>
          </w:tcPr>
          <w:p w14:paraId="1C8F614D" w14:textId="77777777"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COMITÉ ECONOMICO ESTRUCTURADOR</w:t>
            </w:r>
          </w:p>
        </w:tc>
        <w:tc>
          <w:tcPr>
            <w:tcW w:w="816" w:type="pct"/>
            <w:vAlign w:val="center"/>
            <w:hideMark/>
          </w:tcPr>
          <w:p w14:paraId="43947EE8" w14:textId="77777777"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p>
        </w:tc>
        <w:tc>
          <w:tcPr>
            <w:tcW w:w="1025" w:type="pct"/>
            <w:vAlign w:val="center"/>
            <w:hideMark/>
          </w:tcPr>
          <w:p w14:paraId="32D567C1" w14:textId="77777777"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COMITÉ ECONOMICO ESTRUCTURADOR</w:t>
            </w:r>
          </w:p>
        </w:tc>
      </w:tr>
      <w:tr w:rsidR="00A567FA" w:rsidRPr="00BF5F7F" w14:paraId="276337CA" w14:textId="77777777" w:rsidTr="00F3749D">
        <w:trPr>
          <w:trHeight w:val="20"/>
        </w:trPr>
        <w:tc>
          <w:tcPr>
            <w:tcW w:w="1163" w:type="pct"/>
            <w:gridSpan w:val="2"/>
            <w:shd w:val="clear" w:color="000000" w:fill="404040"/>
            <w:vAlign w:val="center"/>
            <w:hideMark/>
          </w:tcPr>
          <w:p w14:paraId="7CC1ABF9" w14:textId="77777777" w:rsidR="00A567FA" w:rsidRPr="00BF5F7F" w:rsidRDefault="00A567FA"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FECHA ESTIMADA EN QUE SE INICI EL TRATAMIENTO</w:t>
            </w:r>
          </w:p>
        </w:tc>
        <w:tc>
          <w:tcPr>
            <w:tcW w:w="1181" w:type="pct"/>
            <w:vAlign w:val="center"/>
            <w:hideMark/>
          </w:tcPr>
          <w:p w14:paraId="2CEF6519" w14:textId="77777777"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ESTRUCTURACIÓN</w:t>
            </w:r>
          </w:p>
        </w:tc>
        <w:tc>
          <w:tcPr>
            <w:tcW w:w="816" w:type="pct"/>
            <w:vAlign w:val="center"/>
            <w:hideMark/>
          </w:tcPr>
          <w:p w14:paraId="77062A73" w14:textId="77777777"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ESTRUCTURACIÓN</w:t>
            </w:r>
          </w:p>
        </w:tc>
        <w:tc>
          <w:tcPr>
            <w:tcW w:w="816" w:type="pct"/>
            <w:vAlign w:val="center"/>
            <w:hideMark/>
          </w:tcPr>
          <w:p w14:paraId="42976AB9" w14:textId="77777777"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UNA VEZ SE INFORME</w:t>
            </w:r>
          </w:p>
        </w:tc>
        <w:tc>
          <w:tcPr>
            <w:tcW w:w="1025" w:type="pct"/>
            <w:vAlign w:val="center"/>
            <w:hideMark/>
          </w:tcPr>
          <w:p w14:paraId="45E6193E" w14:textId="77777777"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VERIFICACIÓN DE LOS ANÁLISIS REALIZADOS POR LA ENTIDAD</w:t>
            </w:r>
          </w:p>
        </w:tc>
      </w:tr>
      <w:tr w:rsidR="00A567FA" w:rsidRPr="00BF5F7F" w14:paraId="73C22ED3" w14:textId="77777777" w:rsidTr="00F3749D">
        <w:trPr>
          <w:trHeight w:val="20"/>
        </w:trPr>
        <w:tc>
          <w:tcPr>
            <w:tcW w:w="1163" w:type="pct"/>
            <w:gridSpan w:val="2"/>
            <w:shd w:val="clear" w:color="000000" w:fill="404040"/>
            <w:vAlign w:val="center"/>
            <w:hideMark/>
          </w:tcPr>
          <w:p w14:paraId="2460192D" w14:textId="77777777" w:rsidR="00A567FA" w:rsidRPr="00BF5F7F" w:rsidRDefault="00A567FA"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FECHA ESTIMADA EN QUE SE COMPLETA EL TRATAMIENTO</w:t>
            </w:r>
          </w:p>
        </w:tc>
        <w:tc>
          <w:tcPr>
            <w:tcW w:w="1181" w:type="pct"/>
            <w:vAlign w:val="center"/>
            <w:hideMark/>
          </w:tcPr>
          <w:p w14:paraId="15B29031" w14:textId="77777777"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DURANTE LA EJECUCIÓN DEL CONTRATO</w:t>
            </w:r>
          </w:p>
        </w:tc>
        <w:tc>
          <w:tcPr>
            <w:tcW w:w="816" w:type="pct"/>
            <w:vAlign w:val="center"/>
            <w:hideMark/>
          </w:tcPr>
          <w:p w14:paraId="7E526E28" w14:textId="77777777"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CUANDO SE ELABORE EL PLIEGO DE CONDICIONES DEFINITIVO</w:t>
            </w:r>
          </w:p>
        </w:tc>
        <w:tc>
          <w:tcPr>
            <w:tcW w:w="816" w:type="pct"/>
            <w:vAlign w:val="center"/>
            <w:hideMark/>
          </w:tcPr>
          <w:p w14:paraId="3B58E3E0" w14:textId="77777777"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ANTES DE LA TERMINACIÓN DEL PLAZO DE EJECUCION</w:t>
            </w:r>
          </w:p>
        </w:tc>
        <w:tc>
          <w:tcPr>
            <w:tcW w:w="1025" w:type="pct"/>
            <w:vAlign w:val="center"/>
            <w:hideMark/>
          </w:tcPr>
          <w:p w14:paraId="5C2ADF37" w14:textId="77777777"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 HACER LA EVALUACIÓN DE LAS PROPUESTAS</w:t>
            </w:r>
          </w:p>
        </w:tc>
      </w:tr>
      <w:tr w:rsidR="00A567FA" w:rsidRPr="00BF5F7F" w14:paraId="6283A360" w14:textId="77777777" w:rsidTr="00F3749D">
        <w:trPr>
          <w:trHeight w:val="20"/>
        </w:trPr>
        <w:tc>
          <w:tcPr>
            <w:tcW w:w="563" w:type="pct"/>
            <w:vMerge w:val="restart"/>
            <w:shd w:val="clear" w:color="000000" w:fill="404040"/>
            <w:vAlign w:val="center"/>
            <w:hideMark/>
          </w:tcPr>
          <w:p w14:paraId="7B8B396D" w14:textId="77777777" w:rsidR="00A567FA" w:rsidRPr="00BF5F7F" w:rsidRDefault="00A567FA"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MONITOREO Y REVISIÓN</w:t>
            </w:r>
          </w:p>
        </w:tc>
        <w:tc>
          <w:tcPr>
            <w:tcW w:w="600" w:type="pct"/>
            <w:shd w:val="clear" w:color="000000" w:fill="404040"/>
            <w:vAlign w:val="center"/>
            <w:hideMark/>
          </w:tcPr>
          <w:p w14:paraId="272716A4" w14:textId="77777777" w:rsidR="00A567FA" w:rsidRPr="00BF5F7F" w:rsidRDefault="00A567FA"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proofErr w:type="gramStart"/>
            <w:r w:rsidRPr="00BF5F7F">
              <w:rPr>
                <w:rFonts w:ascii="Arial" w:eastAsia="Times New Roman" w:hAnsi="Arial" w:cs="Arial"/>
                <w:b/>
                <w:bCs/>
                <w:color w:val="FFFFFF"/>
                <w:kern w:val="2"/>
                <w:sz w:val="13"/>
                <w:szCs w:val="13"/>
                <w:lang w:val="es-MX" w:eastAsia="es-MX"/>
                <w14:ligatures w14:val="standardContextual"/>
              </w:rPr>
              <w:t>¿ COMO</w:t>
            </w:r>
            <w:proofErr w:type="gramEnd"/>
            <w:r w:rsidRPr="00BF5F7F">
              <w:rPr>
                <w:rFonts w:ascii="Arial" w:eastAsia="Times New Roman" w:hAnsi="Arial" w:cs="Arial"/>
                <w:b/>
                <w:bCs/>
                <w:color w:val="FFFFFF"/>
                <w:kern w:val="2"/>
                <w:sz w:val="13"/>
                <w:szCs w:val="13"/>
                <w:lang w:val="es-MX" w:eastAsia="es-MX"/>
                <w14:ligatures w14:val="standardContextual"/>
              </w:rPr>
              <w:t xml:space="preserve"> SE REALIZA EL MONITOREO?</w:t>
            </w:r>
          </w:p>
        </w:tc>
        <w:tc>
          <w:tcPr>
            <w:tcW w:w="1181" w:type="pct"/>
            <w:vAlign w:val="center"/>
            <w:hideMark/>
          </w:tcPr>
          <w:p w14:paraId="219C57CA" w14:textId="055D9B83"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LAS VARIABLES FINANCIERAS QUE HAYA UTILIZADO PARA EL ANALISIS DE SU OFERTA CON EL COMPORTAMIENTO DEL MERCADO FINANCIERO EN LA EJECUCIÓN DEL CONTRATO, CON EL FIN DE MITIGAR LOS CAMBIOS BRUSCOS</w:t>
            </w:r>
          </w:p>
        </w:tc>
        <w:tc>
          <w:tcPr>
            <w:tcW w:w="816" w:type="pct"/>
            <w:vAlign w:val="center"/>
            <w:hideMark/>
          </w:tcPr>
          <w:p w14:paraId="05E09B6E" w14:textId="77777777"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INDICADORES FINANCIEROS FUERTES, ACORDES CON EL SECTOR</w:t>
            </w:r>
          </w:p>
        </w:tc>
        <w:tc>
          <w:tcPr>
            <w:tcW w:w="816" w:type="pct"/>
            <w:vAlign w:val="center"/>
            <w:hideMark/>
          </w:tcPr>
          <w:p w14:paraId="14B78389" w14:textId="77777777"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EN LOS INFORMES DE SUPERVISIÓN</w:t>
            </w:r>
          </w:p>
        </w:tc>
        <w:tc>
          <w:tcPr>
            <w:tcW w:w="1025" w:type="pct"/>
            <w:vAlign w:val="center"/>
            <w:hideMark/>
          </w:tcPr>
          <w:p w14:paraId="5F3DD790" w14:textId="31D88496"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EN LAS OFERTAS PRESENTADAS. -EL COMITÉ EVALUADOR DARÁ APLICACIÓN A LA GUÍA PARA LOS PRECIOS ARTIFICIALMENTE BAJOS</w:t>
            </w:r>
          </w:p>
        </w:tc>
      </w:tr>
      <w:tr w:rsidR="00A567FA" w:rsidRPr="00BF5F7F" w14:paraId="7E9CB90F" w14:textId="77777777" w:rsidTr="00F3749D">
        <w:trPr>
          <w:trHeight w:val="20"/>
        </w:trPr>
        <w:tc>
          <w:tcPr>
            <w:tcW w:w="563" w:type="pct"/>
            <w:vMerge/>
            <w:vAlign w:val="center"/>
            <w:hideMark/>
          </w:tcPr>
          <w:p w14:paraId="6F1F8193" w14:textId="77777777" w:rsidR="00A567FA" w:rsidRPr="00BF5F7F" w:rsidRDefault="00A567FA" w:rsidP="00F3749D">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600" w:type="pct"/>
            <w:shd w:val="clear" w:color="000000" w:fill="404040"/>
            <w:vAlign w:val="center"/>
            <w:hideMark/>
          </w:tcPr>
          <w:p w14:paraId="26BACD3B" w14:textId="77777777" w:rsidR="00A567FA" w:rsidRPr="00BF5F7F" w:rsidRDefault="00A567FA"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PERIODICIDAD ¿</w:t>
            </w:r>
            <w:proofErr w:type="gramStart"/>
            <w:r w:rsidRPr="00BF5F7F">
              <w:rPr>
                <w:rFonts w:ascii="Arial" w:eastAsia="Times New Roman" w:hAnsi="Arial" w:cs="Arial"/>
                <w:b/>
                <w:bCs/>
                <w:color w:val="FFFFFF"/>
                <w:kern w:val="2"/>
                <w:sz w:val="13"/>
                <w:szCs w:val="13"/>
                <w:lang w:val="es-MX" w:eastAsia="es-MX"/>
                <w14:ligatures w14:val="standardContextual"/>
              </w:rPr>
              <w:t>CUANDO</w:t>
            </w:r>
            <w:proofErr w:type="gramEnd"/>
            <w:r w:rsidRPr="00BF5F7F">
              <w:rPr>
                <w:rFonts w:ascii="Arial" w:eastAsia="Times New Roman" w:hAnsi="Arial" w:cs="Arial"/>
                <w:b/>
                <w:bCs/>
                <w:color w:val="FFFFFF"/>
                <w:kern w:val="2"/>
                <w:sz w:val="13"/>
                <w:szCs w:val="13"/>
                <w:lang w:val="es-MX" w:eastAsia="es-MX"/>
                <w14:ligatures w14:val="standardContextual"/>
              </w:rPr>
              <w:t>?</w:t>
            </w:r>
          </w:p>
        </w:tc>
        <w:tc>
          <w:tcPr>
            <w:tcW w:w="1181" w:type="pct"/>
            <w:vAlign w:val="center"/>
            <w:hideMark/>
          </w:tcPr>
          <w:p w14:paraId="67600867" w14:textId="7323B3DF"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MENSUALES SEGÚN INDIQUE EL CRONOGRAMA</w:t>
            </w:r>
          </w:p>
        </w:tc>
        <w:tc>
          <w:tcPr>
            <w:tcW w:w="816" w:type="pct"/>
            <w:vAlign w:val="center"/>
            <w:hideMark/>
          </w:tcPr>
          <w:p w14:paraId="6A2F4B8E" w14:textId="77777777"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EN EL PROYECTO DE PLIEGO DE CONDICIONES</w:t>
            </w:r>
          </w:p>
        </w:tc>
        <w:tc>
          <w:tcPr>
            <w:tcW w:w="816" w:type="pct"/>
            <w:vAlign w:val="center"/>
            <w:hideMark/>
          </w:tcPr>
          <w:p w14:paraId="33727542" w14:textId="77777777"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MENSUAL</w:t>
            </w:r>
          </w:p>
        </w:tc>
        <w:tc>
          <w:tcPr>
            <w:tcW w:w="1025" w:type="pct"/>
            <w:vAlign w:val="center"/>
            <w:hideMark/>
          </w:tcPr>
          <w:p w14:paraId="49092351" w14:textId="77777777" w:rsidR="00A567FA" w:rsidRPr="00BF5F7F" w:rsidRDefault="00A567FA" w:rsidP="00A567FA">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EN LA EVALUACIÓN</w:t>
            </w:r>
          </w:p>
        </w:tc>
      </w:tr>
    </w:tbl>
    <w:p w14:paraId="49B4B147" w14:textId="77777777" w:rsidR="0053184A" w:rsidRDefault="0053184A" w:rsidP="00D70D7B">
      <w:pPr>
        <w:spacing w:after="100" w:afterAutospacing="1"/>
        <w:rPr>
          <w:rFonts w:ascii="Verdana" w:eastAsia="SimSun" w:hAnsi="Verdana" w:cs="Arial"/>
          <w:b/>
          <w:color w:val="000000" w:themeColor="text1"/>
          <w:kern w:val="3"/>
          <w:u w:val="single"/>
          <w:lang w:eastAsia="zh-CN" w:bidi="hi-IN"/>
        </w:rPr>
      </w:pPr>
    </w:p>
    <w:p w14:paraId="29B1FA4C" w14:textId="77777777" w:rsidR="007C06C7" w:rsidRPr="00037332" w:rsidRDefault="007C06C7" w:rsidP="007C06C7">
      <w:pPr>
        <w:spacing w:after="100" w:afterAutospacing="1" w:line="259" w:lineRule="auto"/>
        <w:contextualSpacing w:val="0"/>
        <w:rPr>
          <w:rFonts w:ascii="Verdana" w:eastAsia="SimSun" w:hAnsi="Verdana" w:cs="Arial"/>
          <w:b/>
          <w:bCs/>
          <w:kern w:val="3"/>
          <w:sz w:val="20"/>
          <w:szCs w:val="20"/>
          <w:u w:val="single"/>
          <w:lang w:eastAsia="zh-CN" w:bidi="hi-IN"/>
          <w14:ligatures w14:val="standardContextual"/>
        </w:rPr>
      </w:pPr>
      <w:r w:rsidRPr="00037332">
        <w:rPr>
          <w:rFonts w:ascii="Verdana" w:eastAsia="SimSun" w:hAnsi="Verdana" w:cs="Arial"/>
          <w:b/>
          <w:bCs/>
          <w:kern w:val="3"/>
          <w:sz w:val="20"/>
          <w:szCs w:val="20"/>
          <w:u w:val="single"/>
          <w:lang w:eastAsia="zh-CN" w:bidi="hi-IN"/>
          <w14:ligatures w14:val="standardContextual"/>
        </w:rPr>
        <w:t>RIESGO JURÍDICO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04"/>
        <w:gridCol w:w="1176"/>
        <w:gridCol w:w="1878"/>
        <w:gridCol w:w="1878"/>
        <w:gridCol w:w="1878"/>
        <w:gridCol w:w="1878"/>
      </w:tblGrid>
      <w:tr w:rsidR="00280C40" w:rsidRPr="00BF5F7F" w14:paraId="2C6B5F0C" w14:textId="77777777" w:rsidTr="00F3749D">
        <w:trPr>
          <w:trHeight w:val="20"/>
        </w:trPr>
        <w:tc>
          <w:tcPr>
            <w:tcW w:w="1163" w:type="pct"/>
            <w:gridSpan w:val="2"/>
            <w:shd w:val="clear" w:color="000000" w:fill="404040"/>
            <w:vAlign w:val="center"/>
            <w:hideMark/>
          </w:tcPr>
          <w:p w14:paraId="15DCFF77" w14:textId="77777777" w:rsidR="00280C40" w:rsidRPr="00BF5F7F" w:rsidRDefault="00280C40"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No.</w:t>
            </w:r>
          </w:p>
        </w:tc>
        <w:tc>
          <w:tcPr>
            <w:tcW w:w="959" w:type="pct"/>
            <w:shd w:val="clear" w:color="000000" w:fill="404040"/>
            <w:vAlign w:val="center"/>
            <w:hideMark/>
          </w:tcPr>
          <w:p w14:paraId="5A413286" w14:textId="77777777" w:rsidR="00280C40" w:rsidRPr="00BF5F7F" w:rsidRDefault="00280C40"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1</w:t>
            </w:r>
          </w:p>
        </w:tc>
        <w:tc>
          <w:tcPr>
            <w:tcW w:w="959" w:type="pct"/>
            <w:shd w:val="clear" w:color="000000" w:fill="404040"/>
            <w:vAlign w:val="center"/>
            <w:hideMark/>
          </w:tcPr>
          <w:p w14:paraId="123C24A9" w14:textId="77777777" w:rsidR="00280C40" w:rsidRPr="00BF5F7F" w:rsidRDefault="00280C40"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2</w:t>
            </w:r>
          </w:p>
        </w:tc>
        <w:tc>
          <w:tcPr>
            <w:tcW w:w="959" w:type="pct"/>
            <w:shd w:val="clear" w:color="000000" w:fill="404040"/>
            <w:vAlign w:val="center"/>
            <w:hideMark/>
          </w:tcPr>
          <w:p w14:paraId="2857230A" w14:textId="77777777" w:rsidR="00280C40" w:rsidRPr="00BF5F7F" w:rsidRDefault="00280C40"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3</w:t>
            </w:r>
          </w:p>
        </w:tc>
        <w:tc>
          <w:tcPr>
            <w:tcW w:w="959" w:type="pct"/>
            <w:shd w:val="clear" w:color="000000" w:fill="404040"/>
            <w:vAlign w:val="center"/>
            <w:hideMark/>
          </w:tcPr>
          <w:p w14:paraId="31E80097" w14:textId="77777777" w:rsidR="00280C40" w:rsidRPr="00BF5F7F" w:rsidRDefault="00280C40"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4</w:t>
            </w:r>
          </w:p>
        </w:tc>
      </w:tr>
      <w:tr w:rsidR="00280C40" w:rsidRPr="00BF5F7F" w14:paraId="0393AAB6" w14:textId="77777777" w:rsidTr="00F3749D">
        <w:trPr>
          <w:trHeight w:val="20"/>
        </w:trPr>
        <w:tc>
          <w:tcPr>
            <w:tcW w:w="1163" w:type="pct"/>
            <w:gridSpan w:val="2"/>
            <w:shd w:val="clear" w:color="000000" w:fill="404040"/>
            <w:vAlign w:val="center"/>
            <w:hideMark/>
          </w:tcPr>
          <w:p w14:paraId="2E2A200F" w14:textId="77777777" w:rsidR="00280C40" w:rsidRPr="00BF5F7F" w:rsidRDefault="00280C40"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CLASE</w:t>
            </w:r>
          </w:p>
        </w:tc>
        <w:tc>
          <w:tcPr>
            <w:tcW w:w="959" w:type="pct"/>
            <w:vAlign w:val="center"/>
            <w:hideMark/>
          </w:tcPr>
          <w:p w14:paraId="211CAAFB" w14:textId="77777777" w:rsidR="00280C40" w:rsidRPr="00BF5F7F" w:rsidRDefault="00280C40"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ESPECIFICO</w:t>
            </w:r>
          </w:p>
        </w:tc>
        <w:tc>
          <w:tcPr>
            <w:tcW w:w="959" w:type="pct"/>
            <w:vAlign w:val="center"/>
            <w:hideMark/>
          </w:tcPr>
          <w:p w14:paraId="63D81641" w14:textId="77777777" w:rsidR="00280C40" w:rsidRPr="00BF5F7F" w:rsidRDefault="00280C40"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ESPECIFICO</w:t>
            </w:r>
          </w:p>
        </w:tc>
        <w:tc>
          <w:tcPr>
            <w:tcW w:w="959" w:type="pct"/>
            <w:vAlign w:val="center"/>
            <w:hideMark/>
          </w:tcPr>
          <w:p w14:paraId="73DAA8DB" w14:textId="77777777" w:rsidR="00280C40" w:rsidRPr="00BF5F7F" w:rsidRDefault="00280C40"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ESPECIFICO</w:t>
            </w:r>
          </w:p>
        </w:tc>
        <w:tc>
          <w:tcPr>
            <w:tcW w:w="959" w:type="pct"/>
            <w:vAlign w:val="center"/>
            <w:hideMark/>
          </w:tcPr>
          <w:p w14:paraId="268CD352" w14:textId="77777777" w:rsidR="00280C40" w:rsidRPr="00BF5F7F" w:rsidRDefault="00280C40"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ESPECIFICO</w:t>
            </w:r>
          </w:p>
        </w:tc>
      </w:tr>
      <w:tr w:rsidR="00280C40" w:rsidRPr="00BF5F7F" w14:paraId="5B04C00A" w14:textId="77777777" w:rsidTr="00F3749D">
        <w:trPr>
          <w:trHeight w:val="20"/>
        </w:trPr>
        <w:tc>
          <w:tcPr>
            <w:tcW w:w="1163" w:type="pct"/>
            <w:gridSpan w:val="2"/>
            <w:shd w:val="clear" w:color="000000" w:fill="404040"/>
            <w:vAlign w:val="center"/>
            <w:hideMark/>
          </w:tcPr>
          <w:p w14:paraId="5308CB41" w14:textId="77777777" w:rsidR="00280C40" w:rsidRPr="00BF5F7F" w:rsidRDefault="00280C40"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FUENTE</w:t>
            </w:r>
          </w:p>
        </w:tc>
        <w:tc>
          <w:tcPr>
            <w:tcW w:w="959" w:type="pct"/>
            <w:vAlign w:val="center"/>
            <w:hideMark/>
          </w:tcPr>
          <w:p w14:paraId="136A4CDD" w14:textId="77777777" w:rsidR="00280C40" w:rsidRPr="00BF5F7F" w:rsidRDefault="00280C40"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INTERNO</w:t>
            </w:r>
          </w:p>
        </w:tc>
        <w:tc>
          <w:tcPr>
            <w:tcW w:w="959" w:type="pct"/>
            <w:vAlign w:val="center"/>
            <w:hideMark/>
          </w:tcPr>
          <w:p w14:paraId="7013825D" w14:textId="77777777" w:rsidR="00280C40" w:rsidRPr="00BF5F7F" w:rsidRDefault="00280C40"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959" w:type="pct"/>
            <w:vAlign w:val="center"/>
            <w:hideMark/>
          </w:tcPr>
          <w:p w14:paraId="377D1FF3" w14:textId="77777777" w:rsidR="00280C40" w:rsidRPr="00BF5F7F" w:rsidRDefault="00280C40"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EXTERNO</w:t>
            </w:r>
          </w:p>
        </w:tc>
        <w:tc>
          <w:tcPr>
            <w:tcW w:w="959" w:type="pct"/>
            <w:vAlign w:val="center"/>
            <w:hideMark/>
          </w:tcPr>
          <w:p w14:paraId="563F71FC" w14:textId="77777777" w:rsidR="00280C40" w:rsidRPr="00BF5F7F" w:rsidRDefault="00280C40"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INTERNO</w:t>
            </w:r>
          </w:p>
        </w:tc>
      </w:tr>
      <w:tr w:rsidR="00280C40" w:rsidRPr="00BF5F7F" w14:paraId="3594088D" w14:textId="77777777" w:rsidTr="00F3749D">
        <w:trPr>
          <w:trHeight w:val="20"/>
        </w:trPr>
        <w:tc>
          <w:tcPr>
            <w:tcW w:w="1163" w:type="pct"/>
            <w:gridSpan w:val="2"/>
            <w:shd w:val="clear" w:color="000000" w:fill="404040"/>
            <w:vAlign w:val="center"/>
            <w:hideMark/>
          </w:tcPr>
          <w:p w14:paraId="60482443" w14:textId="77777777" w:rsidR="00280C40" w:rsidRPr="00BF5F7F" w:rsidRDefault="00280C40"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ETAPA</w:t>
            </w:r>
          </w:p>
        </w:tc>
        <w:tc>
          <w:tcPr>
            <w:tcW w:w="959" w:type="pct"/>
            <w:vAlign w:val="center"/>
            <w:hideMark/>
          </w:tcPr>
          <w:p w14:paraId="4AA3F601" w14:textId="77777777" w:rsidR="00280C40" w:rsidRPr="00BF5F7F" w:rsidRDefault="00280C40"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PLANEACION</w:t>
            </w:r>
          </w:p>
        </w:tc>
        <w:tc>
          <w:tcPr>
            <w:tcW w:w="959" w:type="pct"/>
            <w:vAlign w:val="center"/>
            <w:hideMark/>
          </w:tcPr>
          <w:p w14:paraId="0F217223" w14:textId="77777777" w:rsidR="00280C40" w:rsidRPr="00BF5F7F" w:rsidRDefault="00280C40"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EJECUCION SELECCIÓN</w:t>
            </w:r>
          </w:p>
        </w:tc>
        <w:tc>
          <w:tcPr>
            <w:tcW w:w="959" w:type="pct"/>
            <w:vAlign w:val="center"/>
            <w:hideMark/>
          </w:tcPr>
          <w:p w14:paraId="1124602A" w14:textId="77777777" w:rsidR="00280C40" w:rsidRPr="00BF5F7F" w:rsidRDefault="00280C40"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EJECUCION</w:t>
            </w:r>
          </w:p>
        </w:tc>
        <w:tc>
          <w:tcPr>
            <w:tcW w:w="959" w:type="pct"/>
            <w:vAlign w:val="center"/>
            <w:hideMark/>
          </w:tcPr>
          <w:p w14:paraId="3B89EE9E" w14:textId="77777777" w:rsidR="00280C40" w:rsidRPr="00BF5F7F" w:rsidRDefault="00280C40"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EJECUCION</w:t>
            </w:r>
          </w:p>
        </w:tc>
      </w:tr>
      <w:tr w:rsidR="00280C40" w:rsidRPr="00BF5F7F" w14:paraId="6AF6AA86" w14:textId="77777777" w:rsidTr="00F3749D">
        <w:trPr>
          <w:trHeight w:val="20"/>
        </w:trPr>
        <w:tc>
          <w:tcPr>
            <w:tcW w:w="1163" w:type="pct"/>
            <w:gridSpan w:val="2"/>
            <w:shd w:val="clear" w:color="000000" w:fill="404040"/>
            <w:vAlign w:val="center"/>
            <w:hideMark/>
          </w:tcPr>
          <w:p w14:paraId="0B18EB4F" w14:textId="77777777" w:rsidR="00280C40" w:rsidRPr="00BF5F7F" w:rsidRDefault="00280C40"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 xml:space="preserve">TIPO </w:t>
            </w:r>
          </w:p>
        </w:tc>
        <w:tc>
          <w:tcPr>
            <w:tcW w:w="959" w:type="pct"/>
            <w:vAlign w:val="center"/>
            <w:hideMark/>
          </w:tcPr>
          <w:p w14:paraId="5607E042" w14:textId="77777777" w:rsidR="00280C40" w:rsidRPr="00BF5F7F" w:rsidRDefault="00280C40"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SOCIALES O POLITICOS</w:t>
            </w:r>
          </w:p>
        </w:tc>
        <w:tc>
          <w:tcPr>
            <w:tcW w:w="959" w:type="pct"/>
            <w:vAlign w:val="center"/>
            <w:hideMark/>
          </w:tcPr>
          <w:p w14:paraId="0733246A" w14:textId="77777777" w:rsidR="00280C40" w:rsidRPr="00BF5F7F" w:rsidRDefault="00280C40"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SOCIALES O POLITICOS</w:t>
            </w:r>
          </w:p>
        </w:tc>
        <w:tc>
          <w:tcPr>
            <w:tcW w:w="959" w:type="pct"/>
            <w:vAlign w:val="center"/>
            <w:hideMark/>
          </w:tcPr>
          <w:p w14:paraId="5008A137" w14:textId="77777777" w:rsidR="00280C40" w:rsidRPr="00BF5F7F" w:rsidRDefault="00280C40"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REGULATORIOS</w:t>
            </w:r>
          </w:p>
        </w:tc>
        <w:tc>
          <w:tcPr>
            <w:tcW w:w="959" w:type="pct"/>
            <w:vAlign w:val="center"/>
            <w:hideMark/>
          </w:tcPr>
          <w:p w14:paraId="761DA959" w14:textId="77777777" w:rsidR="00280C40" w:rsidRPr="00BF5F7F" w:rsidRDefault="00280C40"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REGULATORIOS</w:t>
            </w:r>
          </w:p>
        </w:tc>
      </w:tr>
      <w:tr w:rsidR="00280C40" w:rsidRPr="00BF5F7F" w14:paraId="13B21CEF" w14:textId="77777777" w:rsidTr="00F3749D">
        <w:trPr>
          <w:trHeight w:val="20"/>
        </w:trPr>
        <w:tc>
          <w:tcPr>
            <w:tcW w:w="1163" w:type="pct"/>
            <w:gridSpan w:val="2"/>
            <w:shd w:val="clear" w:color="000000" w:fill="404040"/>
            <w:vAlign w:val="center"/>
            <w:hideMark/>
          </w:tcPr>
          <w:p w14:paraId="13F8C5CD" w14:textId="77777777" w:rsidR="00280C40" w:rsidRPr="00BF5F7F" w:rsidRDefault="00280C40"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DESCRIPCIÓN (QUE PUEDE PASAR Y COMO PUEDE OCURRIR)</w:t>
            </w:r>
          </w:p>
        </w:tc>
        <w:tc>
          <w:tcPr>
            <w:tcW w:w="959" w:type="pct"/>
            <w:vAlign w:val="center"/>
            <w:hideMark/>
          </w:tcPr>
          <w:p w14:paraId="6E5DAC82" w14:textId="7ACCCF78" w:rsidR="00E614BB" w:rsidRDefault="00280C40" w:rsidP="00B74FC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RESTRICCIÓN</w:t>
            </w:r>
          </w:p>
          <w:p w14:paraId="49C90B56" w14:textId="3A0F0C75" w:rsidR="00280C40" w:rsidRPr="00BF5F7F" w:rsidRDefault="00280C40" w:rsidP="00B74FC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LIBRE COMPETENCIA, TRANSPARENCIA Y EQUIDAD</w:t>
            </w:r>
          </w:p>
        </w:tc>
        <w:tc>
          <w:tcPr>
            <w:tcW w:w="959" w:type="pct"/>
            <w:vAlign w:val="center"/>
            <w:hideMark/>
          </w:tcPr>
          <w:p w14:paraId="40C4AF1E" w14:textId="77777777" w:rsidR="00280C40" w:rsidRPr="00BF5F7F" w:rsidRDefault="00280C40" w:rsidP="00B74FC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CAMBIO DE RÉGIMEN POLÍTICO</w:t>
            </w:r>
          </w:p>
        </w:tc>
        <w:tc>
          <w:tcPr>
            <w:tcW w:w="959" w:type="pct"/>
            <w:vAlign w:val="center"/>
            <w:hideMark/>
          </w:tcPr>
          <w:p w14:paraId="547EF9AC" w14:textId="77777777" w:rsidR="00280C40" w:rsidRPr="00BF5F7F" w:rsidRDefault="00280C40" w:rsidP="00B74FC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OCURRENCIA DE SITUACIONES DE ORDEN PÚBLICO, PAROS O HUELGAS O LOS EFECTOS DERIVADOS Y OCASIONADOS POR LOS MISMOS</w:t>
            </w:r>
          </w:p>
        </w:tc>
        <w:tc>
          <w:tcPr>
            <w:tcW w:w="959" w:type="pct"/>
            <w:vAlign w:val="center"/>
            <w:hideMark/>
          </w:tcPr>
          <w:p w14:paraId="263D2B47" w14:textId="77777777" w:rsidR="00280C40" w:rsidRPr="00BF5F7F" w:rsidRDefault="00280C40"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EFECTOS DESFAVORABLES OCASIONADOS POR NORMAS, DISPOSICIONES O DIRECTRICES QUE ADOPTE LA ADMINISTRACIÓN DURANTE LA EJECUCION DEL CONTRATO Y QUE SEAN APLICABLES AL CONTRATO CON EXCEPCIÓN DE NORMAS TRIBUTARIAS</w:t>
            </w:r>
          </w:p>
        </w:tc>
      </w:tr>
      <w:tr w:rsidR="00280C40" w:rsidRPr="00BF5F7F" w14:paraId="33F874AF" w14:textId="77777777" w:rsidTr="00F3749D">
        <w:trPr>
          <w:trHeight w:val="20"/>
        </w:trPr>
        <w:tc>
          <w:tcPr>
            <w:tcW w:w="1163" w:type="pct"/>
            <w:gridSpan w:val="2"/>
            <w:shd w:val="clear" w:color="000000" w:fill="404040"/>
            <w:vAlign w:val="center"/>
            <w:hideMark/>
          </w:tcPr>
          <w:p w14:paraId="330CC402" w14:textId="77777777" w:rsidR="00280C40" w:rsidRPr="00BF5F7F" w:rsidRDefault="00280C40"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CONSECUENCIA DE LA OCURRENCIA DEL EVENTO</w:t>
            </w:r>
          </w:p>
        </w:tc>
        <w:tc>
          <w:tcPr>
            <w:tcW w:w="959" w:type="pct"/>
            <w:vAlign w:val="center"/>
            <w:hideMark/>
          </w:tcPr>
          <w:p w14:paraId="0BC849A3" w14:textId="77777777" w:rsidR="00280C40" w:rsidRPr="00BF5F7F" w:rsidRDefault="00280C40" w:rsidP="00B74FC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INCONFORMIDAD DE LOS OFERENTES O LA DEMANDA DE LEGALIDAD DEL PROCESO CON LAS </w:t>
            </w:r>
            <w:r w:rsidRPr="00BF5F7F">
              <w:rPr>
                <w:rFonts w:ascii="Arial" w:eastAsia="Times New Roman" w:hAnsi="Arial" w:cs="Arial"/>
                <w:color w:val="000000"/>
                <w:kern w:val="2"/>
                <w:sz w:val="13"/>
                <w:szCs w:val="13"/>
                <w:lang w:val="es-MX" w:eastAsia="es-MX"/>
                <w14:ligatures w14:val="standardContextual"/>
              </w:rPr>
              <w:lastRenderedPageBreak/>
              <w:t>CONSECUENCIAS DEL CASO</w:t>
            </w:r>
          </w:p>
        </w:tc>
        <w:tc>
          <w:tcPr>
            <w:tcW w:w="959" w:type="pct"/>
            <w:vAlign w:val="center"/>
            <w:hideMark/>
          </w:tcPr>
          <w:p w14:paraId="1DBD9B94" w14:textId="77777777" w:rsidR="00280C40" w:rsidRPr="00BF5F7F" w:rsidRDefault="00280C40" w:rsidP="00B74FC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lastRenderedPageBreak/>
              <w:t>NUEVAS OBLIGACIONES PARA LAS PARTES</w:t>
            </w:r>
          </w:p>
        </w:tc>
        <w:tc>
          <w:tcPr>
            <w:tcW w:w="959" w:type="pct"/>
            <w:vAlign w:val="center"/>
            <w:hideMark/>
          </w:tcPr>
          <w:p w14:paraId="0E063A6F" w14:textId="77777777" w:rsidR="00280C40" w:rsidRPr="00BF5F7F" w:rsidRDefault="00280C40" w:rsidP="00B74FC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PARÁLISIS O PRORROGA EN LA EJECUCION DEL CONTRATO</w:t>
            </w:r>
          </w:p>
        </w:tc>
        <w:tc>
          <w:tcPr>
            <w:tcW w:w="959" w:type="pct"/>
            <w:vAlign w:val="center"/>
            <w:hideMark/>
          </w:tcPr>
          <w:p w14:paraId="1FFC7A9C" w14:textId="77777777" w:rsidR="00280C40" w:rsidRPr="00BF5F7F" w:rsidRDefault="00280C40" w:rsidP="00F3749D">
            <w:pPr>
              <w:spacing w:line="240" w:lineRule="auto"/>
              <w:contextualSpacing w:val="0"/>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NUEVAS OBLIGACIONES PARA LAS PARTES</w:t>
            </w:r>
          </w:p>
        </w:tc>
      </w:tr>
      <w:tr w:rsidR="00280C40" w:rsidRPr="00BF5F7F" w14:paraId="318B7FEC" w14:textId="77777777" w:rsidTr="00F3749D">
        <w:trPr>
          <w:trHeight w:val="20"/>
        </w:trPr>
        <w:tc>
          <w:tcPr>
            <w:tcW w:w="1163" w:type="pct"/>
            <w:gridSpan w:val="2"/>
            <w:shd w:val="clear" w:color="000000" w:fill="404040"/>
            <w:vAlign w:val="center"/>
            <w:hideMark/>
          </w:tcPr>
          <w:p w14:paraId="5DA13863" w14:textId="77777777" w:rsidR="00280C40" w:rsidRPr="00BF5F7F" w:rsidRDefault="00280C40"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PROBABILIDAD</w:t>
            </w:r>
          </w:p>
        </w:tc>
        <w:tc>
          <w:tcPr>
            <w:tcW w:w="959" w:type="pct"/>
            <w:vAlign w:val="center"/>
            <w:hideMark/>
          </w:tcPr>
          <w:p w14:paraId="0CFD0D80" w14:textId="77777777" w:rsidR="00280C40" w:rsidRPr="00BF5F7F" w:rsidRDefault="00280C40" w:rsidP="00B74FC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959" w:type="pct"/>
            <w:vAlign w:val="center"/>
            <w:hideMark/>
          </w:tcPr>
          <w:p w14:paraId="62FBB1AD" w14:textId="77777777" w:rsidR="00280C40" w:rsidRPr="00BF5F7F" w:rsidRDefault="00280C40"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959" w:type="pct"/>
            <w:vAlign w:val="center"/>
            <w:hideMark/>
          </w:tcPr>
          <w:p w14:paraId="6CDC334E" w14:textId="77777777" w:rsidR="00280C40" w:rsidRPr="00BF5F7F" w:rsidRDefault="00280C40" w:rsidP="00B74FC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959" w:type="pct"/>
            <w:vAlign w:val="center"/>
            <w:hideMark/>
          </w:tcPr>
          <w:p w14:paraId="56A92208" w14:textId="77777777" w:rsidR="00280C40" w:rsidRPr="00BF5F7F" w:rsidRDefault="00280C40"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r>
      <w:tr w:rsidR="00280C40" w:rsidRPr="00BF5F7F" w14:paraId="666274F1" w14:textId="77777777" w:rsidTr="00F3749D">
        <w:trPr>
          <w:trHeight w:val="20"/>
        </w:trPr>
        <w:tc>
          <w:tcPr>
            <w:tcW w:w="1163" w:type="pct"/>
            <w:gridSpan w:val="2"/>
            <w:shd w:val="clear" w:color="000000" w:fill="404040"/>
            <w:vAlign w:val="center"/>
            <w:hideMark/>
          </w:tcPr>
          <w:p w14:paraId="4FB7539B" w14:textId="77777777" w:rsidR="00280C40" w:rsidRPr="00BF5F7F" w:rsidRDefault="00280C40"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w:t>
            </w:r>
          </w:p>
        </w:tc>
        <w:tc>
          <w:tcPr>
            <w:tcW w:w="959" w:type="pct"/>
            <w:vAlign w:val="center"/>
            <w:hideMark/>
          </w:tcPr>
          <w:p w14:paraId="470F371A" w14:textId="77777777" w:rsidR="00280C40" w:rsidRPr="00BF5F7F" w:rsidRDefault="00280C40" w:rsidP="00B74FC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959" w:type="pct"/>
            <w:vAlign w:val="center"/>
            <w:hideMark/>
          </w:tcPr>
          <w:p w14:paraId="2DC1B976" w14:textId="77777777" w:rsidR="00280C40" w:rsidRPr="00BF5F7F" w:rsidRDefault="00280C40"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959" w:type="pct"/>
            <w:vAlign w:val="center"/>
            <w:hideMark/>
          </w:tcPr>
          <w:p w14:paraId="7BF4B59C" w14:textId="77777777" w:rsidR="00280C40" w:rsidRPr="00BF5F7F" w:rsidRDefault="00280C40" w:rsidP="00B74FC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c>
          <w:tcPr>
            <w:tcW w:w="959" w:type="pct"/>
            <w:vAlign w:val="center"/>
            <w:hideMark/>
          </w:tcPr>
          <w:p w14:paraId="75E82864" w14:textId="77777777" w:rsidR="00280C40" w:rsidRPr="00BF5F7F" w:rsidRDefault="00280C40"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r>
      <w:tr w:rsidR="00280C40" w:rsidRPr="00BF5F7F" w14:paraId="39529C4F" w14:textId="77777777" w:rsidTr="00F3749D">
        <w:trPr>
          <w:trHeight w:val="20"/>
        </w:trPr>
        <w:tc>
          <w:tcPr>
            <w:tcW w:w="1163" w:type="pct"/>
            <w:gridSpan w:val="2"/>
            <w:shd w:val="clear" w:color="000000" w:fill="404040"/>
            <w:vAlign w:val="center"/>
            <w:hideMark/>
          </w:tcPr>
          <w:p w14:paraId="6A2D420D" w14:textId="77777777" w:rsidR="00280C40" w:rsidRPr="00BF5F7F" w:rsidRDefault="00280C40"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VALORACIÓN DEL RIESGO</w:t>
            </w:r>
          </w:p>
        </w:tc>
        <w:tc>
          <w:tcPr>
            <w:tcW w:w="959" w:type="pct"/>
            <w:vAlign w:val="center"/>
            <w:hideMark/>
          </w:tcPr>
          <w:p w14:paraId="654BDA44" w14:textId="77777777" w:rsidR="00280C40" w:rsidRPr="00BF5F7F" w:rsidRDefault="00280C40" w:rsidP="00B74FC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5</w:t>
            </w:r>
          </w:p>
        </w:tc>
        <w:tc>
          <w:tcPr>
            <w:tcW w:w="959" w:type="pct"/>
            <w:vAlign w:val="center"/>
            <w:hideMark/>
          </w:tcPr>
          <w:p w14:paraId="2A0151F9" w14:textId="77777777" w:rsidR="00280C40" w:rsidRPr="00BF5F7F" w:rsidRDefault="00280C40"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5</w:t>
            </w:r>
          </w:p>
        </w:tc>
        <w:tc>
          <w:tcPr>
            <w:tcW w:w="959" w:type="pct"/>
            <w:vAlign w:val="center"/>
            <w:hideMark/>
          </w:tcPr>
          <w:p w14:paraId="0FB28D2F" w14:textId="77777777" w:rsidR="00280C40" w:rsidRPr="00BF5F7F" w:rsidRDefault="00280C40" w:rsidP="00B74FC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7</w:t>
            </w:r>
          </w:p>
        </w:tc>
        <w:tc>
          <w:tcPr>
            <w:tcW w:w="959" w:type="pct"/>
            <w:vAlign w:val="center"/>
            <w:hideMark/>
          </w:tcPr>
          <w:p w14:paraId="4FDF01BD" w14:textId="77777777" w:rsidR="00280C40" w:rsidRPr="00BF5F7F" w:rsidRDefault="00280C40" w:rsidP="000E1848">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4</w:t>
            </w:r>
          </w:p>
        </w:tc>
      </w:tr>
      <w:tr w:rsidR="00280C40" w:rsidRPr="00BF5F7F" w14:paraId="5FB951E8" w14:textId="77777777" w:rsidTr="00F3749D">
        <w:trPr>
          <w:trHeight w:val="20"/>
        </w:trPr>
        <w:tc>
          <w:tcPr>
            <w:tcW w:w="1163" w:type="pct"/>
            <w:gridSpan w:val="2"/>
            <w:shd w:val="clear" w:color="000000" w:fill="404040"/>
            <w:vAlign w:val="center"/>
            <w:hideMark/>
          </w:tcPr>
          <w:p w14:paraId="314344B6" w14:textId="77777777" w:rsidR="00280C40" w:rsidRPr="00BF5F7F" w:rsidRDefault="00280C40"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CATEGORÍA</w:t>
            </w:r>
          </w:p>
        </w:tc>
        <w:tc>
          <w:tcPr>
            <w:tcW w:w="959" w:type="pct"/>
            <w:vAlign w:val="center"/>
            <w:hideMark/>
          </w:tcPr>
          <w:p w14:paraId="7CAFD4ED" w14:textId="77777777" w:rsidR="00280C40" w:rsidRPr="00BF5F7F" w:rsidRDefault="00280C40" w:rsidP="00B74FC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MEDIO</w:t>
            </w:r>
          </w:p>
        </w:tc>
        <w:tc>
          <w:tcPr>
            <w:tcW w:w="959" w:type="pct"/>
            <w:vAlign w:val="center"/>
            <w:hideMark/>
          </w:tcPr>
          <w:p w14:paraId="00888E00" w14:textId="77777777" w:rsidR="00280C40" w:rsidRPr="00BF5F7F" w:rsidRDefault="00280C40" w:rsidP="00B74FC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MEDIO</w:t>
            </w:r>
          </w:p>
        </w:tc>
        <w:tc>
          <w:tcPr>
            <w:tcW w:w="959" w:type="pct"/>
            <w:vAlign w:val="center"/>
            <w:hideMark/>
          </w:tcPr>
          <w:p w14:paraId="11BC39E5" w14:textId="77777777" w:rsidR="00280C40" w:rsidRPr="00BF5F7F" w:rsidRDefault="00280C40" w:rsidP="00B74FC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ALTO</w:t>
            </w:r>
          </w:p>
        </w:tc>
        <w:tc>
          <w:tcPr>
            <w:tcW w:w="959" w:type="pct"/>
            <w:vAlign w:val="center"/>
            <w:hideMark/>
          </w:tcPr>
          <w:p w14:paraId="7D05B9E4" w14:textId="77777777" w:rsidR="00280C40" w:rsidRPr="00BF5F7F" w:rsidRDefault="00280C40" w:rsidP="000E1848">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r>
      <w:tr w:rsidR="00280C40" w:rsidRPr="00BF5F7F" w14:paraId="21343A2A" w14:textId="77777777" w:rsidTr="00F3749D">
        <w:trPr>
          <w:trHeight w:val="20"/>
        </w:trPr>
        <w:tc>
          <w:tcPr>
            <w:tcW w:w="1163" w:type="pct"/>
            <w:gridSpan w:val="2"/>
            <w:shd w:val="clear" w:color="000000" w:fill="404040"/>
            <w:vAlign w:val="center"/>
            <w:hideMark/>
          </w:tcPr>
          <w:p w14:paraId="63880D11" w14:textId="77777777" w:rsidR="00280C40" w:rsidRPr="00BF5F7F" w:rsidRDefault="00280C40"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¿A QUIEN SE LE ASIGNA?</w:t>
            </w:r>
          </w:p>
        </w:tc>
        <w:tc>
          <w:tcPr>
            <w:tcW w:w="959" w:type="pct"/>
            <w:vAlign w:val="center"/>
            <w:hideMark/>
          </w:tcPr>
          <w:p w14:paraId="756A3291" w14:textId="77777777" w:rsidR="00280C40" w:rsidRPr="00BF5F7F" w:rsidRDefault="00280C40" w:rsidP="00B74FC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COMITE JURÍDICO</w:t>
            </w:r>
          </w:p>
        </w:tc>
        <w:tc>
          <w:tcPr>
            <w:tcW w:w="959" w:type="pct"/>
            <w:vAlign w:val="center"/>
            <w:hideMark/>
          </w:tcPr>
          <w:p w14:paraId="0622EC60" w14:textId="77777777" w:rsidR="00280C40" w:rsidRPr="00BF5F7F" w:rsidRDefault="00280C40" w:rsidP="00B74FC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p>
        </w:tc>
        <w:tc>
          <w:tcPr>
            <w:tcW w:w="959" w:type="pct"/>
            <w:vAlign w:val="center"/>
            <w:hideMark/>
          </w:tcPr>
          <w:p w14:paraId="04D2D08E" w14:textId="77777777" w:rsidR="00280C40" w:rsidRPr="00BF5F7F" w:rsidRDefault="00280C40" w:rsidP="00B74FC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CONTRATISTA</w:t>
            </w:r>
          </w:p>
        </w:tc>
        <w:tc>
          <w:tcPr>
            <w:tcW w:w="959" w:type="pct"/>
            <w:vAlign w:val="center"/>
            <w:hideMark/>
          </w:tcPr>
          <w:p w14:paraId="26979B79" w14:textId="77777777" w:rsidR="00280C40" w:rsidRPr="00BF5F7F" w:rsidRDefault="00280C40" w:rsidP="000E1848">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ENTIDAD</w:t>
            </w:r>
          </w:p>
        </w:tc>
      </w:tr>
      <w:tr w:rsidR="00280C40" w:rsidRPr="00BF5F7F" w14:paraId="19FDC415" w14:textId="77777777" w:rsidTr="00F3749D">
        <w:trPr>
          <w:trHeight w:val="20"/>
        </w:trPr>
        <w:tc>
          <w:tcPr>
            <w:tcW w:w="1163" w:type="pct"/>
            <w:gridSpan w:val="2"/>
            <w:shd w:val="clear" w:color="000000" w:fill="404040"/>
            <w:vAlign w:val="center"/>
            <w:hideMark/>
          </w:tcPr>
          <w:p w14:paraId="6BA8227D" w14:textId="77777777" w:rsidR="00280C40" w:rsidRPr="00BF5F7F" w:rsidRDefault="00280C40"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TRATAMIENTO / CONTROLES A SER IMPLEMENTADOS</w:t>
            </w:r>
          </w:p>
        </w:tc>
        <w:tc>
          <w:tcPr>
            <w:tcW w:w="959" w:type="pct"/>
            <w:vAlign w:val="center"/>
            <w:hideMark/>
          </w:tcPr>
          <w:p w14:paraId="2C400F52" w14:textId="77777777" w:rsidR="00280C40" w:rsidRPr="00BF5F7F" w:rsidRDefault="00280C40" w:rsidP="00B74FC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LA ENTIDAD ADELANTA UNA ESTRUCTURACIÓN INTEGRAL (JURÍDICA, FINANCIERA Y TÉCNICA) ANALIZANDO LA ZONA DE EJECUCION DEL PROYECTO Y LAS PARTICULARIDADES DEL PROCESO DE SELECCIÓN A ADELANTAR. SE DARÁ APLICACIÓN A LOS PRINCIPIOS DE TRANSPARENCIA, IGUALDAD Y SELECCIÓN OBJETIVA A QUE SE SOMETE LA SELECCIÓN DEL CONTRATISTA</w:t>
            </w:r>
          </w:p>
        </w:tc>
        <w:tc>
          <w:tcPr>
            <w:tcW w:w="959" w:type="pct"/>
            <w:vAlign w:val="center"/>
            <w:hideMark/>
          </w:tcPr>
          <w:p w14:paraId="309884A6" w14:textId="77777777" w:rsidR="00280C40" w:rsidRPr="00BF5F7F" w:rsidRDefault="00280C40" w:rsidP="00B74FC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LA ENTIDAD   Y EL CONTRATISTA DEBEN MANTENERSE ACTUALIZADOS EN LOS CAMBIOS NORMATIVOS</w:t>
            </w:r>
          </w:p>
        </w:tc>
        <w:tc>
          <w:tcPr>
            <w:tcW w:w="959" w:type="pct"/>
            <w:vAlign w:val="center"/>
            <w:hideMark/>
          </w:tcPr>
          <w:p w14:paraId="66258F32" w14:textId="62608BAC" w:rsidR="00280C40" w:rsidRPr="00BF5F7F" w:rsidRDefault="00280C40" w:rsidP="00B74FC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EL CONTRATISTA DEBERÁ ESTAR INFORMADO DE LA SITUACIÓN DE ORDEN PÚBLICO QUE PUEDA AFECTAR EL CUMPLIMIENTO DEL CONTRATO E INFORMAR AL SUPERVISOR DEL CONTRATO QUE PUEDE </w:t>
            </w:r>
            <w:r w:rsidR="00B74FCC" w:rsidRPr="00BF5F7F">
              <w:rPr>
                <w:rFonts w:ascii="Arial" w:eastAsia="Times New Roman" w:hAnsi="Arial" w:cs="Arial"/>
                <w:color w:val="000000"/>
                <w:kern w:val="2"/>
                <w:sz w:val="13"/>
                <w:szCs w:val="13"/>
                <w:lang w:val="es-MX" w:eastAsia="es-MX"/>
                <w14:ligatures w14:val="standardContextual"/>
              </w:rPr>
              <w:t>AFECTAR EL</w:t>
            </w:r>
            <w:r w:rsidRPr="00BF5F7F">
              <w:rPr>
                <w:rFonts w:ascii="Arial" w:eastAsia="Times New Roman" w:hAnsi="Arial" w:cs="Arial"/>
                <w:color w:val="000000"/>
                <w:kern w:val="2"/>
                <w:sz w:val="13"/>
                <w:szCs w:val="13"/>
                <w:lang w:val="es-MX" w:eastAsia="es-MX"/>
                <w14:ligatures w14:val="standardContextual"/>
              </w:rPr>
              <w:t xml:space="preserve"> PLAZO DE EJECUCION DEL MISMO</w:t>
            </w:r>
          </w:p>
        </w:tc>
        <w:tc>
          <w:tcPr>
            <w:tcW w:w="959" w:type="pct"/>
            <w:vAlign w:val="center"/>
            <w:hideMark/>
          </w:tcPr>
          <w:p w14:paraId="49F36886" w14:textId="77777777" w:rsidR="00280C40" w:rsidRPr="00BF5F7F" w:rsidRDefault="00280C40" w:rsidP="000E1848">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LA ENTIDAD DEBE MANTENERSE ACTUALIZADA EN LOS CAMBIOS NORMATIVOS</w:t>
            </w:r>
          </w:p>
        </w:tc>
      </w:tr>
      <w:tr w:rsidR="00280C40" w:rsidRPr="00BF5F7F" w14:paraId="68A87465" w14:textId="77777777" w:rsidTr="00F3749D">
        <w:trPr>
          <w:trHeight w:val="20"/>
        </w:trPr>
        <w:tc>
          <w:tcPr>
            <w:tcW w:w="563" w:type="pct"/>
            <w:vMerge w:val="restart"/>
            <w:shd w:val="clear" w:color="000000" w:fill="404040"/>
            <w:vAlign w:val="center"/>
            <w:hideMark/>
          </w:tcPr>
          <w:p w14:paraId="37582695" w14:textId="77777777" w:rsidR="00280C40" w:rsidRPr="00BF5F7F" w:rsidRDefault="00280C40"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 DESPUÉS DEL TRATAMIENTO</w:t>
            </w:r>
          </w:p>
        </w:tc>
        <w:tc>
          <w:tcPr>
            <w:tcW w:w="600" w:type="pct"/>
            <w:shd w:val="clear" w:color="000000" w:fill="404040"/>
            <w:vAlign w:val="center"/>
            <w:hideMark/>
          </w:tcPr>
          <w:p w14:paraId="4BCCEA82" w14:textId="77777777" w:rsidR="00280C40" w:rsidRPr="00BF5F7F" w:rsidRDefault="00280C40"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PROBABILIDAD</w:t>
            </w:r>
          </w:p>
        </w:tc>
        <w:tc>
          <w:tcPr>
            <w:tcW w:w="959" w:type="pct"/>
            <w:vAlign w:val="center"/>
            <w:hideMark/>
          </w:tcPr>
          <w:p w14:paraId="0F4D68E7" w14:textId="77777777" w:rsidR="00280C40" w:rsidRPr="00BF5F7F" w:rsidRDefault="00280C40" w:rsidP="00B74FC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959" w:type="pct"/>
            <w:vAlign w:val="center"/>
            <w:hideMark/>
          </w:tcPr>
          <w:p w14:paraId="27BE1A12" w14:textId="77777777" w:rsidR="00280C40" w:rsidRPr="00BF5F7F" w:rsidRDefault="00280C40" w:rsidP="00B74FC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959" w:type="pct"/>
            <w:vAlign w:val="center"/>
            <w:hideMark/>
          </w:tcPr>
          <w:p w14:paraId="42FAE833" w14:textId="77777777" w:rsidR="00280C40" w:rsidRPr="00BF5F7F" w:rsidRDefault="00280C40"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3</w:t>
            </w:r>
          </w:p>
        </w:tc>
        <w:tc>
          <w:tcPr>
            <w:tcW w:w="959" w:type="pct"/>
            <w:vAlign w:val="center"/>
            <w:hideMark/>
          </w:tcPr>
          <w:p w14:paraId="2EAAC731" w14:textId="77777777" w:rsidR="00280C40" w:rsidRPr="00BF5F7F" w:rsidRDefault="00280C40" w:rsidP="000E1848">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r>
      <w:tr w:rsidR="00280C40" w:rsidRPr="00BF5F7F" w14:paraId="46EF2D9D" w14:textId="77777777" w:rsidTr="00F3749D">
        <w:trPr>
          <w:trHeight w:val="20"/>
        </w:trPr>
        <w:tc>
          <w:tcPr>
            <w:tcW w:w="563" w:type="pct"/>
            <w:vMerge/>
            <w:vAlign w:val="center"/>
            <w:hideMark/>
          </w:tcPr>
          <w:p w14:paraId="21863F7A" w14:textId="77777777" w:rsidR="00280C40" w:rsidRPr="00BF5F7F" w:rsidRDefault="00280C40" w:rsidP="00F3749D">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600" w:type="pct"/>
            <w:shd w:val="clear" w:color="000000" w:fill="404040"/>
            <w:vAlign w:val="center"/>
            <w:hideMark/>
          </w:tcPr>
          <w:p w14:paraId="363DFDAB" w14:textId="77777777" w:rsidR="00280C40" w:rsidRPr="00BF5F7F" w:rsidRDefault="00280C40"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IMPACTO</w:t>
            </w:r>
          </w:p>
        </w:tc>
        <w:tc>
          <w:tcPr>
            <w:tcW w:w="959" w:type="pct"/>
            <w:vAlign w:val="center"/>
            <w:hideMark/>
          </w:tcPr>
          <w:p w14:paraId="03395481" w14:textId="77777777" w:rsidR="00280C40" w:rsidRPr="00BF5F7F" w:rsidRDefault="00280C40" w:rsidP="00B74FC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959" w:type="pct"/>
            <w:vAlign w:val="center"/>
            <w:hideMark/>
          </w:tcPr>
          <w:p w14:paraId="496B8200" w14:textId="77777777" w:rsidR="00280C40" w:rsidRPr="00BF5F7F" w:rsidRDefault="00280C40" w:rsidP="00B74FC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c>
          <w:tcPr>
            <w:tcW w:w="959" w:type="pct"/>
            <w:vAlign w:val="center"/>
            <w:hideMark/>
          </w:tcPr>
          <w:p w14:paraId="3C670921" w14:textId="77777777" w:rsidR="00280C40" w:rsidRPr="00BF5F7F" w:rsidRDefault="00280C40"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959" w:type="pct"/>
            <w:vAlign w:val="center"/>
            <w:hideMark/>
          </w:tcPr>
          <w:p w14:paraId="57D5FA46" w14:textId="77777777" w:rsidR="00280C40" w:rsidRPr="00BF5F7F" w:rsidRDefault="00280C40" w:rsidP="000E1848">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1</w:t>
            </w:r>
          </w:p>
        </w:tc>
      </w:tr>
      <w:tr w:rsidR="00280C40" w:rsidRPr="00BF5F7F" w14:paraId="2A58089C" w14:textId="77777777" w:rsidTr="00F3749D">
        <w:trPr>
          <w:trHeight w:val="20"/>
        </w:trPr>
        <w:tc>
          <w:tcPr>
            <w:tcW w:w="563" w:type="pct"/>
            <w:vMerge/>
            <w:vAlign w:val="center"/>
            <w:hideMark/>
          </w:tcPr>
          <w:p w14:paraId="60B5C63C" w14:textId="77777777" w:rsidR="00280C40" w:rsidRPr="00BF5F7F" w:rsidRDefault="00280C40" w:rsidP="00F3749D">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600" w:type="pct"/>
            <w:shd w:val="clear" w:color="000000" w:fill="404040"/>
            <w:vAlign w:val="center"/>
            <w:hideMark/>
          </w:tcPr>
          <w:p w14:paraId="3882E2B5" w14:textId="77777777" w:rsidR="00280C40" w:rsidRPr="00BF5F7F" w:rsidRDefault="00280C40"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VALORACIÓN DEL RIESGO</w:t>
            </w:r>
          </w:p>
        </w:tc>
        <w:tc>
          <w:tcPr>
            <w:tcW w:w="959" w:type="pct"/>
            <w:vAlign w:val="center"/>
            <w:hideMark/>
          </w:tcPr>
          <w:p w14:paraId="10401DB6" w14:textId="77777777" w:rsidR="00280C40" w:rsidRPr="00BF5F7F" w:rsidRDefault="00280C40" w:rsidP="00B74FC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959" w:type="pct"/>
            <w:vAlign w:val="center"/>
            <w:hideMark/>
          </w:tcPr>
          <w:p w14:paraId="06C08E6F" w14:textId="77777777" w:rsidR="00280C40" w:rsidRPr="00BF5F7F" w:rsidRDefault="00280C40" w:rsidP="00B74FC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c>
          <w:tcPr>
            <w:tcW w:w="959" w:type="pct"/>
            <w:vAlign w:val="center"/>
            <w:hideMark/>
          </w:tcPr>
          <w:p w14:paraId="2424FE76" w14:textId="77777777" w:rsidR="00280C40" w:rsidRPr="00BF5F7F" w:rsidRDefault="00280C40"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5</w:t>
            </w:r>
          </w:p>
        </w:tc>
        <w:tc>
          <w:tcPr>
            <w:tcW w:w="959" w:type="pct"/>
            <w:vAlign w:val="center"/>
            <w:hideMark/>
          </w:tcPr>
          <w:p w14:paraId="3A42A8F1" w14:textId="77777777" w:rsidR="00280C40" w:rsidRPr="00BF5F7F" w:rsidRDefault="00280C40" w:rsidP="000E1848">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2</w:t>
            </w:r>
          </w:p>
        </w:tc>
      </w:tr>
      <w:tr w:rsidR="00280C40" w:rsidRPr="00BF5F7F" w14:paraId="41801227" w14:textId="77777777" w:rsidTr="00F3749D">
        <w:trPr>
          <w:trHeight w:val="20"/>
        </w:trPr>
        <w:tc>
          <w:tcPr>
            <w:tcW w:w="563" w:type="pct"/>
            <w:vMerge/>
            <w:vAlign w:val="center"/>
            <w:hideMark/>
          </w:tcPr>
          <w:p w14:paraId="0E4F0119" w14:textId="77777777" w:rsidR="00280C40" w:rsidRPr="00BF5F7F" w:rsidRDefault="00280C40" w:rsidP="00F3749D">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600" w:type="pct"/>
            <w:shd w:val="clear" w:color="000000" w:fill="404040"/>
            <w:vAlign w:val="center"/>
            <w:hideMark/>
          </w:tcPr>
          <w:p w14:paraId="07E9C6F2" w14:textId="77777777" w:rsidR="00280C40" w:rsidRPr="00BF5F7F" w:rsidRDefault="00280C40"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CATEGORÍA</w:t>
            </w:r>
          </w:p>
        </w:tc>
        <w:tc>
          <w:tcPr>
            <w:tcW w:w="959" w:type="pct"/>
            <w:vAlign w:val="center"/>
            <w:hideMark/>
          </w:tcPr>
          <w:p w14:paraId="2E81E17F" w14:textId="77777777" w:rsidR="00280C40" w:rsidRPr="00BF5F7F" w:rsidRDefault="00280C40" w:rsidP="00B74FC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959" w:type="pct"/>
            <w:vAlign w:val="center"/>
            <w:hideMark/>
          </w:tcPr>
          <w:p w14:paraId="47B485BA" w14:textId="77777777" w:rsidR="00280C40" w:rsidRPr="00BF5F7F" w:rsidRDefault="00280C40" w:rsidP="00B74FC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c>
          <w:tcPr>
            <w:tcW w:w="959" w:type="pct"/>
            <w:vAlign w:val="center"/>
            <w:hideMark/>
          </w:tcPr>
          <w:p w14:paraId="737AFA12" w14:textId="77777777" w:rsidR="00280C40" w:rsidRPr="00BF5F7F" w:rsidRDefault="00280C40" w:rsidP="00F3749D">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MEDIO</w:t>
            </w:r>
          </w:p>
        </w:tc>
        <w:tc>
          <w:tcPr>
            <w:tcW w:w="959" w:type="pct"/>
            <w:vAlign w:val="center"/>
            <w:hideMark/>
          </w:tcPr>
          <w:p w14:paraId="4FD88C02" w14:textId="77777777" w:rsidR="00280C40" w:rsidRPr="00BF5F7F" w:rsidRDefault="00280C40" w:rsidP="000E1848">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BAJO</w:t>
            </w:r>
          </w:p>
        </w:tc>
      </w:tr>
      <w:tr w:rsidR="00280C40" w:rsidRPr="00BF5F7F" w14:paraId="759A3888" w14:textId="77777777" w:rsidTr="00F3749D">
        <w:trPr>
          <w:trHeight w:val="20"/>
        </w:trPr>
        <w:tc>
          <w:tcPr>
            <w:tcW w:w="1163" w:type="pct"/>
            <w:gridSpan w:val="2"/>
            <w:shd w:val="clear" w:color="000000" w:fill="404040"/>
            <w:vAlign w:val="center"/>
            <w:hideMark/>
          </w:tcPr>
          <w:p w14:paraId="69452B72" w14:textId="77777777" w:rsidR="00280C40" w:rsidRPr="00BF5F7F" w:rsidRDefault="00280C40"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¿AFECTA LA EJECUCIÓN DEL CONTRATO?</w:t>
            </w:r>
          </w:p>
        </w:tc>
        <w:tc>
          <w:tcPr>
            <w:tcW w:w="959" w:type="pct"/>
            <w:vAlign w:val="center"/>
            <w:hideMark/>
          </w:tcPr>
          <w:p w14:paraId="1DA0A6FB" w14:textId="77777777" w:rsidR="00280C40" w:rsidRPr="00BF5F7F" w:rsidRDefault="00280C40" w:rsidP="00B74FC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c>
          <w:tcPr>
            <w:tcW w:w="959" w:type="pct"/>
            <w:vAlign w:val="center"/>
            <w:hideMark/>
          </w:tcPr>
          <w:p w14:paraId="3732BA9C" w14:textId="77777777" w:rsidR="00280C40" w:rsidRPr="00BF5F7F" w:rsidRDefault="00280C40" w:rsidP="00B74FC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c>
          <w:tcPr>
            <w:tcW w:w="959" w:type="pct"/>
            <w:vAlign w:val="center"/>
            <w:hideMark/>
          </w:tcPr>
          <w:p w14:paraId="302DBAD4" w14:textId="77777777" w:rsidR="00280C40" w:rsidRPr="00BF5F7F" w:rsidRDefault="00280C40" w:rsidP="00B74FC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c>
          <w:tcPr>
            <w:tcW w:w="959" w:type="pct"/>
            <w:vAlign w:val="center"/>
            <w:hideMark/>
          </w:tcPr>
          <w:p w14:paraId="65652DC8" w14:textId="77777777" w:rsidR="00280C40" w:rsidRPr="00BF5F7F" w:rsidRDefault="00280C40" w:rsidP="000E1848">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SI</w:t>
            </w:r>
          </w:p>
        </w:tc>
      </w:tr>
      <w:tr w:rsidR="00280C40" w:rsidRPr="00BF5F7F" w14:paraId="604E1286" w14:textId="77777777" w:rsidTr="00F3749D">
        <w:trPr>
          <w:trHeight w:val="20"/>
        </w:trPr>
        <w:tc>
          <w:tcPr>
            <w:tcW w:w="1163" w:type="pct"/>
            <w:gridSpan w:val="2"/>
            <w:shd w:val="clear" w:color="000000" w:fill="404040"/>
            <w:vAlign w:val="center"/>
            <w:hideMark/>
          </w:tcPr>
          <w:p w14:paraId="3877A24F" w14:textId="77777777" w:rsidR="00280C40" w:rsidRPr="00BF5F7F" w:rsidRDefault="00280C40"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PERSONA RESPONSABLE POR IMPLEMENTAR EL TRATAMIENTO</w:t>
            </w:r>
          </w:p>
        </w:tc>
        <w:tc>
          <w:tcPr>
            <w:tcW w:w="959" w:type="pct"/>
            <w:vAlign w:val="center"/>
            <w:hideMark/>
          </w:tcPr>
          <w:p w14:paraId="609A6F90" w14:textId="77777777" w:rsidR="00280C40" w:rsidRPr="00BF5F7F" w:rsidRDefault="00280C40" w:rsidP="00B74FC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GERENTE DEL PROYECTO</w:t>
            </w:r>
          </w:p>
        </w:tc>
        <w:tc>
          <w:tcPr>
            <w:tcW w:w="959" w:type="pct"/>
            <w:vAlign w:val="center"/>
            <w:hideMark/>
          </w:tcPr>
          <w:p w14:paraId="1FB6D05D" w14:textId="77777777" w:rsidR="00280C40" w:rsidRPr="00BF5F7F" w:rsidRDefault="00280C40" w:rsidP="00B74FC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COMITÉS ESTRUCTURADORES Y GERENTE DEL PROYECTO</w:t>
            </w:r>
          </w:p>
        </w:tc>
        <w:tc>
          <w:tcPr>
            <w:tcW w:w="959" w:type="pct"/>
            <w:vAlign w:val="center"/>
            <w:hideMark/>
          </w:tcPr>
          <w:p w14:paraId="43644C96" w14:textId="77777777" w:rsidR="00280C40" w:rsidRPr="00BF5F7F" w:rsidRDefault="00280C40" w:rsidP="00B74FC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EL SUPERVISOR DEL CONTRATO</w:t>
            </w:r>
          </w:p>
        </w:tc>
        <w:tc>
          <w:tcPr>
            <w:tcW w:w="959" w:type="pct"/>
            <w:vAlign w:val="center"/>
            <w:hideMark/>
          </w:tcPr>
          <w:p w14:paraId="79DAF74C" w14:textId="77777777" w:rsidR="00280C40" w:rsidRPr="00BF5F7F" w:rsidRDefault="00280C40" w:rsidP="000E1848">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SUPERVISOR Y CONTRATISTA</w:t>
            </w:r>
          </w:p>
        </w:tc>
      </w:tr>
      <w:tr w:rsidR="00280C40" w:rsidRPr="00BF5F7F" w14:paraId="3DA83422" w14:textId="77777777" w:rsidTr="00F3749D">
        <w:trPr>
          <w:trHeight w:val="20"/>
        </w:trPr>
        <w:tc>
          <w:tcPr>
            <w:tcW w:w="1163" w:type="pct"/>
            <w:gridSpan w:val="2"/>
            <w:shd w:val="clear" w:color="000000" w:fill="404040"/>
            <w:vAlign w:val="center"/>
            <w:hideMark/>
          </w:tcPr>
          <w:p w14:paraId="2E297885" w14:textId="77777777" w:rsidR="00280C40" w:rsidRPr="00BF5F7F" w:rsidRDefault="00280C40"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FECHA ESTIMADA EN QUE SE INICI EL TRATAMIENTO</w:t>
            </w:r>
          </w:p>
        </w:tc>
        <w:tc>
          <w:tcPr>
            <w:tcW w:w="959" w:type="pct"/>
            <w:vAlign w:val="center"/>
            <w:hideMark/>
          </w:tcPr>
          <w:p w14:paraId="080157FE" w14:textId="36617414" w:rsidR="00280C40" w:rsidRPr="00BF5F7F" w:rsidRDefault="00280C40" w:rsidP="00B74FC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PL</w:t>
            </w:r>
            <w:r w:rsidR="00B74FCC">
              <w:rPr>
                <w:rFonts w:ascii="Arial" w:eastAsia="Times New Roman" w:hAnsi="Arial" w:cs="Arial"/>
                <w:color w:val="000000"/>
                <w:kern w:val="2"/>
                <w:sz w:val="13"/>
                <w:szCs w:val="13"/>
                <w:lang w:val="es-MX" w:eastAsia="es-MX"/>
                <w14:ligatures w14:val="standardContextual"/>
              </w:rPr>
              <w:t>A</w:t>
            </w:r>
            <w:r w:rsidRPr="00BF5F7F">
              <w:rPr>
                <w:rFonts w:ascii="Arial" w:eastAsia="Times New Roman" w:hAnsi="Arial" w:cs="Arial"/>
                <w:color w:val="000000"/>
                <w:kern w:val="2"/>
                <w:sz w:val="13"/>
                <w:szCs w:val="13"/>
                <w:lang w:val="es-MX" w:eastAsia="es-MX"/>
                <w14:ligatures w14:val="standardContextual"/>
              </w:rPr>
              <w:t>NEACION</w:t>
            </w:r>
          </w:p>
        </w:tc>
        <w:tc>
          <w:tcPr>
            <w:tcW w:w="959" w:type="pct"/>
            <w:vAlign w:val="center"/>
            <w:hideMark/>
          </w:tcPr>
          <w:p w14:paraId="36995E4D" w14:textId="77777777" w:rsidR="00280C40" w:rsidRPr="00BF5F7F" w:rsidRDefault="00280C40" w:rsidP="00B74FC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ETAPA DE PLANEACIÓN</w:t>
            </w:r>
          </w:p>
        </w:tc>
        <w:tc>
          <w:tcPr>
            <w:tcW w:w="959" w:type="pct"/>
            <w:vAlign w:val="center"/>
            <w:hideMark/>
          </w:tcPr>
          <w:p w14:paraId="34C37E33" w14:textId="6F220FBE" w:rsidR="00280C40" w:rsidRPr="00BF5F7F" w:rsidRDefault="00280C40" w:rsidP="00B74FC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ETAPA </w:t>
            </w:r>
            <w:r w:rsidR="00B74FCC" w:rsidRPr="00BF5F7F">
              <w:rPr>
                <w:rFonts w:ascii="Arial" w:eastAsia="Times New Roman" w:hAnsi="Arial" w:cs="Arial"/>
                <w:color w:val="000000"/>
                <w:kern w:val="2"/>
                <w:sz w:val="13"/>
                <w:szCs w:val="13"/>
                <w:lang w:val="es-MX" w:eastAsia="es-MX"/>
                <w14:ligatures w14:val="standardContextual"/>
              </w:rPr>
              <w:t>DE EJECUCION</w:t>
            </w:r>
          </w:p>
        </w:tc>
        <w:tc>
          <w:tcPr>
            <w:tcW w:w="959" w:type="pct"/>
            <w:vAlign w:val="center"/>
            <w:hideMark/>
          </w:tcPr>
          <w:p w14:paraId="4ACD3648" w14:textId="594AA839" w:rsidR="00280C40" w:rsidRPr="00BF5F7F" w:rsidRDefault="00280C40" w:rsidP="000E1848">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ETAPA </w:t>
            </w:r>
            <w:r w:rsidR="000E1848" w:rsidRPr="00BF5F7F">
              <w:rPr>
                <w:rFonts w:ascii="Arial" w:eastAsia="Times New Roman" w:hAnsi="Arial" w:cs="Arial"/>
                <w:color w:val="000000"/>
                <w:kern w:val="2"/>
                <w:sz w:val="13"/>
                <w:szCs w:val="13"/>
                <w:lang w:val="es-MX" w:eastAsia="es-MX"/>
                <w14:ligatures w14:val="standardContextual"/>
              </w:rPr>
              <w:t>DE EJECUCION</w:t>
            </w:r>
          </w:p>
        </w:tc>
      </w:tr>
      <w:tr w:rsidR="00280C40" w:rsidRPr="00BF5F7F" w14:paraId="60A61755" w14:textId="77777777" w:rsidTr="00F3749D">
        <w:trPr>
          <w:trHeight w:val="20"/>
        </w:trPr>
        <w:tc>
          <w:tcPr>
            <w:tcW w:w="1163" w:type="pct"/>
            <w:gridSpan w:val="2"/>
            <w:shd w:val="clear" w:color="000000" w:fill="404040"/>
            <w:vAlign w:val="center"/>
            <w:hideMark/>
          </w:tcPr>
          <w:p w14:paraId="78E4DD3B" w14:textId="77777777" w:rsidR="00280C40" w:rsidRPr="00BF5F7F" w:rsidRDefault="00280C40"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FECHA ESTIMADA EN QUE SE COMPLETA EL TRATAMIENTO</w:t>
            </w:r>
          </w:p>
        </w:tc>
        <w:tc>
          <w:tcPr>
            <w:tcW w:w="959" w:type="pct"/>
            <w:vAlign w:val="center"/>
            <w:hideMark/>
          </w:tcPr>
          <w:p w14:paraId="7F081B50" w14:textId="77777777" w:rsidR="00280C40" w:rsidRPr="00BF5F7F" w:rsidRDefault="00280C40" w:rsidP="00B74FC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A LA TERMINACIÓN DEL PROCESO DE CONTRATACIÓN</w:t>
            </w:r>
          </w:p>
        </w:tc>
        <w:tc>
          <w:tcPr>
            <w:tcW w:w="959" w:type="pct"/>
            <w:vAlign w:val="center"/>
            <w:hideMark/>
          </w:tcPr>
          <w:p w14:paraId="750CC811" w14:textId="77777777" w:rsidR="00280C40" w:rsidRPr="00BF5F7F" w:rsidRDefault="00280C40" w:rsidP="00B74FC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CIERRE DEL PROCESO</w:t>
            </w:r>
          </w:p>
        </w:tc>
        <w:tc>
          <w:tcPr>
            <w:tcW w:w="959" w:type="pct"/>
            <w:vAlign w:val="center"/>
            <w:hideMark/>
          </w:tcPr>
          <w:p w14:paraId="066425B2" w14:textId="77777777" w:rsidR="00280C40" w:rsidRPr="00BF5F7F" w:rsidRDefault="00280C40" w:rsidP="00B74FC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ETAPA DE EJECUCION</w:t>
            </w:r>
          </w:p>
        </w:tc>
        <w:tc>
          <w:tcPr>
            <w:tcW w:w="959" w:type="pct"/>
            <w:vAlign w:val="center"/>
            <w:hideMark/>
          </w:tcPr>
          <w:p w14:paraId="4B06D855" w14:textId="77777777" w:rsidR="00280C40" w:rsidRPr="00BF5F7F" w:rsidRDefault="00280C40" w:rsidP="000E1848">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ETAPA DE EJECUCION</w:t>
            </w:r>
          </w:p>
        </w:tc>
      </w:tr>
      <w:tr w:rsidR="00280C40" w:rsidRPr="00BF5F7F" w14:paraId="157128DD" w14:textId="77777777" w:rsidTr="00F3749D">
        <w:trPr>
          <w:trHeight w:val="20"/>
        </w:trPr>
        <w:tc>
          <w:tcPr>
            <w:tcW w:w="563" w:type="pct"/>
            <w:vMerge w:val="restart"/>
            <w:shd w:val="clear" w:color="000000" w:fill="404040"/>
            <w:vAlign w:val="center"/>
            <w:hideMark/>
          </w:tcPr>
          <w:p w14:paraId="5EDA0BA4" w14:textId="77777777" w:rsidR="00280C40" w:rsidRPr="00BF5F7F" w:rsidRDefault="00280C40"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MONITOREO Y REVISIÓN</w:t>
            </w:r>
          </w:p>
        </w:tc>
        <w:tc>
          <w:tcPr>
            <w:tcW w:w="600" w:type="pct"/>
            <w:shd w:val="clear" w:color="000000" w:fill="404040"/>
            <w:vAlign w:val="center"/>
            <w:hideMark/>
          </w:tcPr>
          <w:p w14:paraId="6DFD84C4" w14:textId="77777777" w:rsidR="00280C40" w:rsidRPr="00BF5F7F" w:rsidRDefault="00280C40"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proofErr w:type="gramStart"/>
            <w:r w:rsidRPr="00BF5F7F">
              <w:rPr>
                <w:rFonts w:ascii="Arial" w:eastAsia="Times New Roman" w:hAnsi="Arial" w:cs="Arial"/>
                <w:b/>
                <w:bCs/>
                <w:color w:val="FFFFFF"/>
                <w:kern w:val="2"/>
                <w:sz w:val="13"/>
                <w:szCs w:val="13"/>
                <w:lang w:val="es-MX" w:eastAsia="es-MX"/>
                <w14:ligatures w14:val="standardContextual"/>
              </w:rPr>
              <w:t>¿ COMO</w:t>
            </w:r>
            <w:proofErr w:type="gramEnd"/>
            <w:r w:rsidRPr="00BF5F7F">
              <w:rPr>
                <w:rFonts w:ascii="Arial" w:eastAsia="Times New Roman" w:hAnsi="Arial" w:cs="Arial"/>
                <w:b/>
                <w:bCs/>
                <w:color w:val="FFFFFF"/>
                <w:kern w:val="2"/>
                <w:sz w:val="13"/>
                <w:szCs w:val="13"/>
                <w:lang w:val="es-MX" w:eastAsia="es-MX"/>
                <w14:ligatures w14:val="standardContextual"/>
              </w:rPr>
              <w:t xml:space="preserve"> SE REALIZA EL MONITOREO?</w:t>
            </w:r>
          </w:p>
        </w:tc>
        <w:tc>
          <w:tcPr>
            <w:tcW w:w="959" w:type="pct"/>
            <w:vAlign w:val="center"/>
            <w:hideMark/>
          </w:tcPr>
          <w:p w14:paraId="31DB4C83" w14:textId="771D556C" w:rsidR="00280C40" w:rsidRPr="00BF5F7F" w:rsidRDefault="00B74FCC" w:rsidP="00B74FC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CONTROL Y</w:t>
            </w:r>
            <w:r w:rsidR="00280C40" w:rsidRPr="00BF5F7F">
              <w:rPr>
                <w:rFonts w:ascii="Arial" w:eastAsia="Times New Roman" w:hAnsi="Arial" w:cs="Arial"/>
                <w:color w:val="000000"/>
                <w:kern w:val="2"/>
                <w:sz w:val="13"/>
                <w:szCs w:val="13"/>
                <w:lang w:val="es-MX" w:eastAsia="es-MX"/>
                <w14:ligatures w14:val="standardContextual"/>
              </w:rPr>
              <w:t xml:space="preserve"> SEGUIMIENTO DE LA EJECUCIÓN Y CUMPLIMIENTO DE LOS PROCEDIMIENTOS DE CONTRATACIÓN DE LA ENTIDAD</w:t>
            </w:r>
          </w:p>
        </w:tc>
        <w:tc>
          <w:tcPr>
            <w:tcW w:w="959" w:type="pct"/>
            <w:vAlign w:val="center"/>
            <w:hideMark/>
          </w:tcPr>
          <w:p w14:paraId="45131A6D" w14:textId="77777777" w:rsidR="00280C40" w:rsidRPr="00BF5F7F" w:rsidRDefault="00280C40" w:rsidP="00B74FC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MANTENER ACTUALIZADA LA NORMATIVIDAD</w:t>
            </w:r>
          </w:p>
        </w:tc>
        <w:tc>
          <w:tcPr>
            <w:tcW w:w="959" w:type="pct"/>
            <w:vAlign w:val="center"/>
            <w:hideMark/>
          </w:tcPr>
          <w:p w14:paraId="08E9A377" w14:textId="34BC36C2" w:rsidR="00280C40" w:rsidRPr="00BF5F7F" w:rsidRDefault="00280C40" w:rsidP="00B74FC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REALIZAR EL SEGUIMIENTO DE LA SITUACIÓN PRESENTADA A FIN DE DETERMINAR SI SE </w:t>
            </w:r>
            <w:r w:rsidR="00B74FCC" w:rsidRPr="00BF5F7F">
              <w:rPr>
                <w:rFonts w:ascii="Arial" w:eastAsia="Times New Roman" w:hAnsi="Arial" w:cs="Arial"/>
                <w:color w:val="000000"/>
                <w:kern w:val="2"/>
                <w:sz w:val="13"/>
                <w:szCs w:val="13"/>
                <w:lang w:val="es-MX" w:eastAsia="es-MX"/>
                <w14:ligatures w14:val="standardContextual"/>
              </w:rPr>
              <w:t>SUSPENDE</w:t>
            </w:r>
            <w:r w:rsidRPr="00BF5F7F">
              <w:rPr>
                <w:rFonts w:ascii="Arial" w:eastAsia="Times New Roman" w:hAnsi="Arial" w:cs="Arial"/>
                <w:color w:val="000000"/>
                <w:kern w:val="2"/>
                <w:sz w:val="13"/>
                <w:szCs w:val="13"/>
                <w:lang w:val="es-MX" w:eastAsia="es-MX"/>
                <w14:ligatures w14:val="standardContextual"/>
              </w:rPr>
              <w:t xml:space="preserve"> EL PLAZO DE EJECUCION DEL CONTRATO</w:t>
            </w:r>
          </w:p>
        </w:tc>
        <w:tc>
          <w:tcPr>
            <w:tcW w:w="959" w:type="pct"/>
            <w:vAlign w:val="center"/>
            <w:hideMark/>
          </w:tcPr>
          <w:p w14:paraId="0630B3DF" w14:textId="032C7E24" w:rsidR="00280C40" w:rsidRPr="00BF5F7F" w:rsidRDefault="00280C40" w:rsidP="000E1848">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 xml:space="preserve">CON </w:t>
            </w:r>
            <w:r w:rsidR="000E1848" w:rsidRPr="00BF5F7F">
              <w:rPr>
                <w:rFonts w:ascii="Arial" w:eastAsia="Times New Roman" w:hAnsi="Arial" w:cs="Arial"/>
                <w:color w:val="000000"/>
                <w:kern w:val="2"/>
                <w:sz w:val="13"/>
                <w:szCs w:val="13"/>
                <w:lang w:val="es-MX" w:eastAsia="es-MX"/>
                <w14:ligatures w14:val="standardContextual"/>
              </w:rPr>
              <w:t>LA EXPEDICIÓN</w:t>
            </w:r>
            <w:r w:rsidRPr="00BF5F7F">
              <w:rPr>
                <w:rFonts w:ascii="Arial" w:eastAsia="Times New Roman" w:hAnsi="Arial" w:cs="Arial"/>
                <w:color w:val="000000"/>
                <w:kern w:val="2"/>
                <w:sz w:val="13"/>
                <w:szCs w:val="13"/>
                <w:lang w:val="es-MX" w:eastAsia="es-MX"/>
                <w14:ligatures w14:val="standardContextual"/>
              </w:rPr>
              <w:t xml:space="preserve"> POR PARTE DEL SUPERVISOR DE</w:t>
            </w:r>
            <w:r w:rsidR="000E1848">
              <w:rPr>
                <w:rFonts w:ascii="Arial" w:eastAsia="Times New Roman" w:hAnsi="Arial" w:cs="Arial"/>
                <w:color w:val="000000"/>
                <w:kern w:val="2"/>
                <w:sz w:val="13"/>
                <w:szCs w:val="13"/>
                <w:lang w:val="es-MX" w:eastAsia="es-MX"/>
                <w14:ligatures w14:val="standardContextual"/>
              </w:rPr>
              <w:t xml:space="preserve"> LA OBRA </w:t>
            </w:r>
            <w:r w:rsidRPr="00BF5F7F">
              <w:rPr>
                <w:rFonts w:ascii="Arial" w:eastAsia="Times New Roman" w:hAnsi="Arial" w:cs="Arial"/>
                <w:color w:val="000000"/>
                <w:kern w:val="2"/>
                <w:sz w:val="13"/>
                <w:szCs w:val="13"/>
                <w:lang w:val="es-MX" w:eastAsia="es-MX"/>
                <w14:ligatures w14:val="standardContextual"/>
              </w:rPr>
              <w:t>DE LOS INFORMES DE SUPERVISIÓN VERIFICANDO EL CRONOGRAMA DE EJECUCION</w:t>
            </w:r>
          </w:p>
        </w:tc>
      </w:tr>
      <w:tr w:rsidR="00280C40" w:rsidRPr="00BF5F7F" w14:paraId="6DA0D329" w14:textId="77777777" w:rsidTr="00F3749D">
        <w:trPr>
          <w:trHeight w:val="20"/>
        </w:trPr>
        <w:tc>
          <w:tcPr>
            <w:tcW w:w="563" w:type="pct"/>
            <w:vMerge/>
            <w:vAlign w:val="center"/>
            <w:hideMark/>
          </w:tcPr>
          <w:p w14:paraId="31395843" w14:textId="77777777" w:rsidR="00280C40" w:rsidRPr="00BF5F7F" w:rsidRDefault="00280C40" w:rsidP="00F3749D">
            <w:pPr>
              <w:spacing w:line="240" w:lineRule="auto"/>
              <w:contextualSpacing w:val="0"/>
              <w:jc w:val="left"/>
              <w:rPr>
                <w:rFonts w:ascii="Arial" w:eastAsia="Times New Roman" w:hAnsi="Arial" w:cs="Arial"/>
                <w:b/>
                <w:bCs/>
                <w:color w:val="FFFFFF"/>
                <w:kern w:val="2"/>
                <w:sz w:val="13"/>
                <w:szCs w:val="13"/>
                <w:lang w:val="es-MX" w:eastAsia="es-MX"/>
                <w14:ligatures w14:val="standardContextual"/>
              </w:rPr>
            </w:pPr>
          </w:p>
        </w:tc>
        <w:tc>
          <w:tcPr>
            <w:tcW w:w="600" w:type="pct"/>
            <w:shd w:val="clear" w:color="000000" w:fill="404040"/>
            <w:vAlign w:val="center"/>
            <w:hideMark/>
          </w:tcPr>
          <w:p w14:paraId="7FFBE218" w14:textId="77777777" w:rsidR="00280C40" w:rsidRPr="00BF5F7F" w:rsidRDefault="00280C40" w:rsidP="00F3749D">
            <w:pPr>
              <w:spacing w:line="240" w:lineRule="auto"/>
              <w:contextualSpacing w:val="0"/>
              <w:jc w:val="center"/>
              <w:rPr>
                <w:rFonts w:ascii="Arial" w:eastAsia="Times New Roman" w:hAnsi="Arial" w:cs="Arial"/>
                <w:b/>
                <w:bCs/>
                <w:color w:val="FFFFFF"/>
                <w:kern w:val="2"/>
                <w:sz w:val="13"/>
                <w:szCs w:val="13"/>
                <w:lang w:val="es-MX" w:eastAsia="es-MX"/>
                <w14:ligatures w14:val="standardContextual"/>
              </w:rPr>
            </w:pPr>
            <w:r w:rsidRPr="00BF5F7F">
              <w:rPr>
                <w:rFonts w:ascii="Arial" w:eastAsia="Times New Roman" w:hAnsi="Arial" w:cs="Arial"/>
                <w:b/>
                <w:bCs/>
                <w:color w:val="FFFFFF"/>
                <w:kern w:val="2"/>
                <w:sz w:val="13"/>
                <w:szCs w:val="13"/>
                <w:lang w:val="es-MX" w:eastAsia="es-MX"/>
                <w14:ligatures w14:val="standardContextual"/>
              </w:rPr>
              <w:t>PERIODICIDAD ¿</w:t>
            </w:r>
            <w:proofErr w:type="gramStart"/>
            <w:r w:rsidRPr="00BF5F7F">
              <w:rPr>
                <w:rFonts w:ascii="Arial" w:eastAsia="Times New Roman" w:hAnsi="Arial" w:cs="Arial"/>
                <w:b/>
                <w:bCs/>
                <w:color w:val="FFFFFF"/>
                <w:kern w:val="2"/>
                <w:sz w:val="13"/>
                <w:szCs w:val="13"/>
                <w:lang w:val="es-MX" w:eastAsia="es-MX"/>
                <w14:ligatures w14:val="standardContextual"/>
              </w:rPr>
              <w:t>CUANDO</w:t>
            </w:r>
            <w:proofErr w:type="gramEnd"/>
            <w:r w:rsidRPr="00BF5F7F">
              <w:rPr>
                <w:rFonts w:ascii="Arial" w:eastAsia="Times New Roman" w:hAnsi="Arial" w:cs="Arial"/>
                <w:b/>
                <w:bCs/>
                <w:color w:val="FFFFFF"/>
                <w:kern w:val="2"/>
                <w:sz w:val="13"/>
                <w:szCs w:val="13"/>
                <w:lang w:val="es-MX" w:eastAsia="es-MX"/>
                <w14:ligatures w14:val="standardContextual"/>
              </w:rPr>
              <w:t>?</w:t>
            </w:r>
          </w:p>
        </w:tc>
        <w:tc>
          <w:tcPr>
            <w:tcW w:w="959" w:type="pct"/>
            <w:vAlign w:val="center"/>
            <w:hideMark/>
          </w:tcPr>
          <w:p w14:paraId="7D1DB82A" w14:textId="77777777" w:rsidR="00280C40" w:rsidRPr="00BF5F7F" w:rsidRDefault="00280C40" w:rsidP="00B74FC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PERMANENTE DURANTE EL PROCESO DE CONTRATACIÓN</w:t>
            </w:r>
          </w:p>
        </w:tc>
        <w:tc>
          <w:tcPr>
            <w:tcW w:w="959" w:type="pct"/>
            <w:vAlign w:val="center"/>
            <w:hideMark/>
          </w:tcPr>
          <w:p w14:paraId="782F106D" w14:textId="77777777" w:rsidR="00280C40" w:rsidRPr="00BF5F7F" w:rsidRDefault="00280C40" w:rsidP="00B74FC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SEMANALMENTE</w:t>
            </w:r>
          </w:p>
        </w:tc>
        <w:tc>
          <w:tcPr>
            <w:tcW w:w="959" w:type="pct"/>
            <w:vAlign w:val="center"/>
            <w:hideMark/>
          </w:tcPr>
          <w:p w14:paraId="40961877" w14:textId="77777777" w:rsidR="00280C40" w:rsidRPr="00BF5F7F" w:rsidRDefault="00280C40" w:rsidP="00B74FCC">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DIARIO</w:t>
            </w:r>
          </w:p>
        </w:tc>
        <w:tc>
          <w:tcPr>
            <w:tcW w:w="959" w:type="pct"/>
            <w:vAlign w:val="center"/>
            <w:hideMark/>
          </w:tcPr>
          <w:p w14:paraId="5935523D" w14:textId="77777777" w:rsidR="00280C40" w:rsidRPr="00BF5F7F" w:rsidRDefault="00280C40" w:rsidP="000E1848">
            <w:pPr>
              <w:spacing w:line="240" w:lineRule="auto"/>
              <w:contextualSpacing w:val="0"/>
              <w:jc w:val="center"/>
              <w:rPr>
                <w:rFonts w:ascii="Arial" w:eastAsia="Times New Roman" w:hAnsi="Arial" w:cs="Arial"/>
                <w:color w:val="000000"/>
                <w:kern w:val="2"/>
                <w:sz w:val="13"/>
                <w:szCs w:val="13"/>
                <w:lang w:val="es-MX" w:eastAsia="es-MX"/>
                <w14:ligatures w14:val="standardContextual"/>
              </w:rPr>
            </w:pPr>
            <w:r w:rsidRPr="00BF5F7F">
              <w:rPr>
                <w:rFonts w:ascii="Arial" w:eastAsia="Times New Roman" w:hAnsi="Arial" w:cs="Arial"/>
                <w:color w:val="000000"/>
                <w:kern w:val="2"/>
                <w:sz w:val="13"/>
                <w:szCs w:val="13"/>
                <w:lang w:val="es-MX" w:eastAsia="es-MX"/>
                <w14:ligatures w14:val="standardContextual"/>
              </w:rPr>
              <w:t>MENSUALES SEGÚN INDIQUE EL CRONOGRAMA</w:t>
            </w:r>
          </w:p>
        </w:tc>
      </w:tr>
    </w:tbl>
    <w:p w14:paraId="1485ABF4" w14:textId="77777777" w:rsidR="00D51758" w:rsidRDefault="00D51758" w:rsidP="00D70D7B">
      <w:pPr>
        <w:spacing w:after="100" w:afterAutospacing="1"/>
        <w:rPr>
          <w:rFonts w:ascii="Verdana" w:eastAsia="SimSun" w:hAnsi="Verdana" w:cs="Arial"/>
          <w:b/>
          <w:color w:val="000000" w:themeColor="text1"/>
          <w:kern w:val="3"/>
          <w:u w:val="single"/>
          <w:lang w:eastAsia="zh-CN" w:bidi="hi-IN"/>
        </w:rPr>
      </w:pPr>
    </w:p>
    <w:p w14:paraId="0B30531F" w14:textId="77777777" w:rsidR="004930EF" w:rsidRPr="00037332" w:rsidRDefault="004930EF" w:rsidP="004930EF">
      <w:pPr>
        <w:spacing w:after="100" w:afterAutospacing="1"/>
        <w:rPr>
          <w:rFonts w:ascii="Verdana" w:eastAsia="SimSun" w:hAnsi="Verdana" w:cs="Arial"/>
          <w:b/>
          <w:bCs/>
          <w:kern w:val="3"/>
          <w:sz w:val="20"/>
          <w:szCs w:val="20"/>
          <w:u w:val="single"/>
          <w:lang w:eastAsia="zh-CN" w:bidi="hi-IN"/>
        </w:rPr>
      </w:pPr>
      <w:r w:rsidRPr="00037332">
        <w:rPr>
          <w:rFonts w:ascii="Verdana" w:eastAsia="SimSun" w:hAnsi="Verdana" w:cs="Arial"/>
          <w:b/>
          <w:bCs/>
          <w:kern w:val="3"/>
          <w:sz w:val="20"/>
          <w:szCs w:val="20"/>
          <w:u w:val="single"/>
          <w:lang w:eastAsia="zh-CN" w:bidi="hi-IN"/>
        </w:rPr>
        <w:t>RIESGOS DE CORRUPCION</w:t>
      </w:r>
    </w:p>
    <w:p w14:paraId="775B78A5" w14:textId="77777777" w:rsidR="004930EF" w:rsidRDefault="004930EF" w:rsidP="00D70D7B">
      <w:pPr>
        <w:spacing w:after="100" w:afterAutospacing="1"/>
        <w:rPr>
          <w:rFonts w:ascii="Verdana" w:eastAsia="SimSun" w:hAnsi="Verdana" w:cs="Arial"/>
          <w:b/>
          <w:color w:val="000000" w:themeColor="text1"/>
          <w:kern w:val="3"/>
          <w:u w:val="single"/>
          <w:lang w:eastAsia="zh-CN" w:bidi="hi-IN"/>
        </w:rPr>
      </w:pPr>
      <w:bookmarkStart w:id="0" w:name="_GoBack"/>
      <w:bookmarkEnd w:id="0"/>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5"/>
        <w:gridCol w:w="1739"/>
        <w:gridCol w:w="1655"/>
        <w:gridCol w:w="14"/>
        <w:gridCol w:w="1409"/>
        <w:gridCol w:w="1840"/>
        <w:gridCol w:w="2110"/>
      </w:tblGrid>
      <w:tr w:rsidR="00DD24F6" w:rsidRPr="008B7B79" w14:paraId="267E94DB" w14:textId="77777777" w:rsidTr="00F3749D">
        <w:trPr>
          <w:trHeight w:val="253"/>
        </w:trPr>
        <w:tc>
          <w:tcPr>
            <w:tcW w:w="1435" w:type="pct"/>
            <w:gridSpan w:val="2"/>
            <w:shd w:val="clear" w:color="auto" w:fill="404040" w:themeFill="text1" w:themeFillTint="BF"/>
            <w:vAlign w:val="center"/>
          </w:tcPr>
          <w:p w14:paraId="08CF8A40" w14:textId="77777777" w:rsidR="00DD24F6" w:rsidRPr="008B7B79" w:rsidRDefault="00DD24F6" w:rsidP="005B1A09">
            <w:pPr>
              <w:contextualSpacing w:val="0"/>
              <w:jc w:val="center"/>
              <w:rPr>
                <w:rFonts w:ascii="Arial" w:eastAsia="Times New Roman" w:hAnsi="Arial" w:cs="Arial"/>
                <w:b/>
                <w:bCs/>
                <w:color w:val="FFFFFF" w:themeColor="background1"/>
                <w:kern w:val="2"/>
                <w:sz w:val="13"/>
                <w:szCs w:val="13"/>
                <w:lang w:val="es-MX" w:eastAsia="es-MX"/>
                <w14:ligatures w14:val="standardContextual"/>
              </w:rPr>
            </w:pPr>
            <w:proofErr w:type="spellStart"/>
            <w:r w:rsidRPr="008B7B79">
              <w:rPr>
                <w:rFonts w:ascii="Arial" w:eastAsia="Times New Roman" w:hAnsi="Arial" w:cs="Arial"/>
                <w:b/>
                <w:bCs/>
                <w:color w:val="FFFFFF" w:themeColor="background1"/>
                <w:kern w:val="2"/>
                <w:sz w:val="13"/>
                <w:szCs w:val="13"/>
                <w:lang w:val="es-MX" w:eastAsia="es-MX"/>
                <w14:ligatures w14:val="standardContextual"/>
              </w:rPr>
              <w:t>Nº</w:t>
            </w:r>
            <w:proofErr w:type="spellEnd"/>
          </w:p>
        </w:tc>
        <w:tc>
          <w:tcPr>
            <w:tcW w:w="676" w:type="pct"/>
            <w:gridSpan w:val="2"/>
            <w:shd w:val="clear" w:color="auto" w:fill="404040" w:themeFill="text1" w:themeFillTint="BF"/>
            <w:vAlign w:val="center"/>
          </w:tcPr>
          <w:p w14:paraId="1CF767A3" w14:textId="77777777" w:rsidR="00DD24F6" w:rsidRPr="008B7B79" w:rsidRDefault="00DD24F6" w:rsidP="005B1A09">
            <w:pPr>
              <w:contextualSpacing w:val="0"/>
              <w:jc w:val="center"/>
              <w:rPr>
                <w:rFonts w:ascii="Arial" w:eastAsia="Times New Roman" w:hAnsi="Arial" w:cs="Arial"/>
                <w:b/>
                <w:bCs/>
                <w:color w:val="FFFFFF"/>
                <w:kern w:val="2"/>
                <w:sz w:val="13"/>
                <w:szCs w:val="13"/>
                <w:lang w:val="es-MX" w:eastAsia="es-MX"/>
                <w14:ligatures w14:val="standardContextual"/>
              </w:rPr>
            </w:pPr>
            <w:r w:rsidRPr="008B7B79">
              <w:rPr>
                <w:rFonts w:ascii="Arial" w:eastAsia="Times New Roman" w:hAnsi="Arial" w:cs="Arial"/>
                <w:b/>
                <w:bCs/>
                <w:color w:val="FFFFFF"/>
                <w:kern w:val="2"/>
                <w:sz w:val="13"/>
                <w:szCs w:val="13"/>
                <w:lang w:val="es-MX" w:eastAsia="es-MX"/>
                <w14:ligatures w14:val="standardContextual"/>
              </w:rPr>
              <w:t>1</w:t>
            </w:r>
          </w:p>
        </w:tc>
        <w:tc>
          <w:tcPr>
            <w:tcW w:w="766" w:type="pct"/>
            <w:shd w:val="clear" w:color="auto" w:fill="404040" w:themeFill="text1" w:themeFillTint="BF"/>
            <w:vAlign w:val="center"/>
          </w:tcPr>
          <w:p w14:paraId="5A4F8D07" w14:textId="77777777" w:rsidR="00DD24F6" w:rsidRPr="008B7B79" w:rsidRDefault="00DD24F6" w:rsidP="005B1A09">
            <w:pPr>
              <w:contextualSpacing w:val="0"/>
              <w:jc w:val="center"/>
              <w:rPr>
                <w:rFonts w:ascii="Arial" w:eastAsia="Times New Roman" w:hAnsi="Arial" w:cs="Arial"/>
                <w:b/>
                <w:bCs/>
                <w:color w:val="FFFFFF"/>
                <w:kern w:val="2"/>
                <w:sz w:val="13"/>
                <w:szCs w:val="13"/>
                <w:lang w:val="es-MX" w:eastAsia="es-MX"/>
                <w14:ligatures w14:val="standardContextual"/>
              </w:rPr>
            </w:pPr>
            <w:r w:rsidRPr="008B7B79">
              <w:rPr>
                <w:rFonts w:ascii="Arial" w:eastAsia="Times New Roman" w:hAnsi="Arial" w:cs="Arial"/>
                <w:b/>
                <w:bCs/>
                <w:color w:val="FFFFFF"/>
                <w:kern w:val="2"/>
                <w:sz w:val="13"/>
                <w:szCs w:val="13"/>
                <w:lang w:val="es-MX" w:eastAsia="es-MX"/>
                <w14:ligatures w14:val="standardContextual"/>
              </w:rPr>
              <w:t>2</w:t>
            </w:r>
          </w:p>
        </w:tc>
        <w:tc>
          <w:tcPr>
            <w:tcW w:w="995" w:type="pct"/>
            <w:shd w:val="clear" w:color="auto" w:fill="404040" w:themeFill="text1" w:themeFillTint="BF"/>
            <w:vAlign w:val="center"/>
          </w:tcPr>
          <w:p w14:paraId="38E238AC" w14:textId="77777777" w:rsidR="00DD24F6" w:rsidRPr="008B7B79" w:rsidRDefault="00DD24F6" w:rsidP="005B1A09">
            <w:pPr>
              <w:contextualSpacing w:val="0"/>
              <w:jc w:val="center"/>
              <w:rPr>
                <w:rFonts w:ascii="Arial" w:eastAsia="Times New Roman" w:hAnsi="Arial" w:cs="Arial"/>
                <w:b/>
                <w:bCs/>
                <w:color w:val="FFFFFF"/>
                <w:kern w:val="2"/>
                <w:sz w:val="13"/>
                <w:szCs w:val="13"/>
                <w:lang w:val="es-MX" w:eastAsia="es-MX"/>
                <w14:ligatures w14:val="standardContextual"/>
              </w:rPr>
            </w:pPr>
            <w:r w:rsidRPr="008B7B79">
              <w:rPr>
                <w:rFonts w:ascii="Arial" w:eastAsia="Times New Roman" w:hAnsi="Arial" w:cs="Arial"/>
                <w:b/>
                <w:bCs/>
                <w:color w:val="FFFFFF"/>
                <w:kern w:val="2"/>
                <w:sz w:val="13"/>
                <w:szCs w:val="13"/>
                <w:lang w:val="es-MX" w:eastAsia="es-MX"/>
                <w14:ligatures w14:val="standardContextual"/>
              </w:rPr>
              <w:t>3</w:t>
            </w:r>
          </w:p>
        </w:tc>
        <w:tc>
          <w:tcPr>
            <w:tcW w:w="1129" w:type="pct"/>
            <w:shd w:val="clear" w:color="auto" w:fill="404040" w:themeFill="text1" w:themeFillTint="BF"/>
            <w:vAlign w:val="center"/>
          </w:tcPr>
          <w:p w14:paraId="59A4E8AA" w14:textId="77777777" w:rsidR="00DD24F6" w:rsidRPr="008B7B79" w:rsidRDefault="00DD24F6" w:rsidP="005B1A09">
            <w:pPr>
              <w:contextualSpacing w:val="0"/>
              <w:jc w:val="center"/>
              <w:rPr>
                <w:rFonts w:ascii="Arial" w:eastAsia="Times New Roman" w:hAnsi="Arial" w:cs="Arial"/>
                <w:b/>
                <w:bCs/>
                <w:color w:val="FFFFFF"/>
                <w:kern w:val="2"/>
                <w:sz w:val="13"/>
                <w:szCs w:val="13"/>
                <w:lang w:val="es-MX" w:eastAsia="es-MX"/>
                <w14:ligatures w14:val="standardContextual"/>
              </w:rPr>
            </w:pPr>
            <w:r w:rsidRPr="008B7B79">
              <w:rPr>
                <w:rFonts w:ascii="Arial" w:eastAsia="Times New Roman" w:hAnsi="Arial" w:cs="Arial"/>
                <w:b/>
                <w:bCs/>
                <w:color w:val="FFFFFF"/>
                <w:kern w:val="2"/>
                <w:sz w:val="13"/>
                <w:szCs w:val="13"/>
                <w:lang w:val="es-MX" w:eastAsia="es-MX"/>
                <w14:ligatures w14:val="standardContextual"/>
              </w:rPr>
              <w:t>4</w:t>
            </w:r>
          </w:p>
        </w:tc>
      </w:tr>
      <w:tr w:rsidR="00DD24F6" w:rsidRPr="008B7B79" w14:paraId="49CDFC49" w14:textId="77777777" w:rsidTr="00F3749D">
        <w:trPr>
          <w:trHeight w:val="257"/>
        </w:trPr>
        <w:tc>
          <w:tcPr>
            <w:tcW w:w="1435" w:type="pct"/>
            <w:gridSpan w:val="2"/>
            <w:shd w:val="clear" w:color="auto" w:fill="404040" w:themeFill="text1" w:themeFillTint="BF"/>
            <w:vAlign w:val="center"/>
          </w:tcPr>
          <w:p w14:paraId="612159E4" w14:textId="77777777" w:rsidR="00DD24F6" w:rsidRPr="008B7B79" w:rsidRDefault="00DD24F6" w:rsidP="005B1A09">
            <w:pPr>
              <w:spacing w:before="24"/>
              <w:ind w:left="69"/>
              <w:contextualSpacing w:val="0"/>
              <w:jc w:val="center"/>
              <w:rPr>
                <w:rFonts w:ascii="Arial" w:eastAsia="Liberation Sans Narrow" w:hAnsi="Arial" w:cs="Arial"/>
                <w:b/>
                <w:bCs/>
                <w:color w:val="FFFFFF" w:themeColor="background1"/>
                <w:sz w:val="13"/>
                <w:szCs w:val="13"/>
              </w:rPr>
            </w:pPr>
            <w:r w:rsidRPr="008B7B79">
              <w:rPr>
                <w:rFonts w:ascii="Arial" w:eastAsia="Liberation Sans Narrow" w:hAnsi="Arial" w:cs="Arial"/>
                <w:b/>
                <w:bCs/>
                <w:color w:val="FFFFFF" w:themeColor="background1"/>
                <w:sz w:val="13"/>
                <w:szCs w:val="13"/>
              </w:rPr>
              <w:t>CLASE</w:t>
            </w:r>
          </w:p>
        </w:tc>
        <w:tc>
          <w:tcPr>
            <w:tcW w:w="676" w:type="pct"/>
            <w:gridSpan w:val="2"/>
            <w:vAlign w:val="center"/>
          </w:tcPr>
          <w:p w14:paraId="578272D8" w14:textId="77777777" w:rsidR="00DD24F6" w:rsidRPr="008B7B79" w:rsidRDefault="00DD24F6" w:rsidP="005B1A09">
            <w:pPr>
              <w:spacing w:before="24"/>
              <w:ind w:left="212" w:right="203"/>
              <w:contextualSpacing w:val="0"/>
              <w:jc w:val="center"/>
              <w:rPr>
                <w:rFonts w:ascii="Arial" w:eastAsia="Liberation Sans Narrow" w:hAnsi="Arial" w:cs="Arial"/>
                <w:sz w:val="13"/>
                <w:szCs w:val="13"/>
              </w:rPr>
            </w:pPr>
            <w:r w:rsidRPr="008B7B79">
              <w:rPr>
                <w:rFonts w:ascii="Arial" w:eastAsia="Liberation Sans Narrow" w:hAnsi="Arial" w:cs="Arial"/>
                <w:sz w:val="13"/>
                <w:szCs w:val="13"/>
              </w:rPr>
              <w:t>EXTERNO</w:t>
            </w:r>
          </w:p>
        </w:tc>
        <w:tc>
          <w:tcPr>
            <w:tcW w:w="766" w:type="pct"/>
            <w:vAlign w:val="center"/>
          </w:tcPr>
          <w:p w14:paraId="427C9B57" w14:textId="77777777" w:rsidR="00DD24F6" w:rsidRPr="008B7B79" w:rsidRDefault="00DD24F6" w:rsidP="005B1A09">
            <w:pPr>
              <w:spacing w:before="24"/>
              <w:ind w:left="80" w:right="69"/>
              <w:contextualSpacing w:val="0"/>
              <w:jc w:val="center"/>
              <w:rPr>
                <w:rFonts w:ascii="Arial" w:eastAsia="Liberation Sans Narrow" w:hAnsi="Arial" w:cs="Arial"/>
                <w:sz w:val="13"/>
                <w:szCs w:val="13"/>
              </w:rPr>
            </w:pPr>
            <w:r w:rsidRPr="008B7B79">
              <w:rPr>
                <w:rFonts w:ascii="Arial" w:eastAsia="Liberation Sans Narrow" w:hAnsi="Arial" w:cs="Arial"/>
                <w:sz w:val="13"/>
                <w:szCs w:val="13"/>
              </w:rPr>
              <w:t>INTERNO/EXTERNO</w:t>
            </w:r>
          </w:p>
        </w:tc>
        <w:tc>
          <w:tcPr>
            <w:tcW w:w="995" w:type="pct"/>
            <w:vAlign w:val="center"/>
          </w:tcPr>
          <w:p w14:paraId="41602E66" w14:textId="77777777" w:rsidR="00DD24F6" w:rsidRPr="008B7B79" w:rsidRDefault="00DD24F6" w:rsidP="005B1A09">
            <w:pPr>
              <w:spacing w:before="24"/>
              <w:ind w:right="258"/>
              <w:contextualSpacing w:val="0"/>
              <w:jc w:val="center"/>
              <w:rPr>
                <w:rFonts w:ascii="Arial" w:eastAsia="Liberation Sans Narrow" w:hAnsi="Arial" w:cs="Arial"/>
                <w:sz w:val="13"/>
                <w:szCs w:val="13"/>
              </w:rPr>
            </w:pPr>
            <w:r w:rsidRPr="008B7B79">
              <w:rPr>
                <w:rFonts w:ascii="Arial" w:eastAsia="Liberation Sans Narrow" w:hAnsi="Arial" w:cs="Arial"/>
                <w:sz w:val="13"/>
                <w:szCs w:val="13"/>
              </w:rPr>
              <w:t>EXTERNO</w:t>
            </w:r>
          </w:p>
        </w:tc>
        <w:tc>
          <w:tcPr>
            <w:tcW w:w="1129" w:type="pct"/>
            <w:vAlign w:val="center"/>
          </w:tcPr>
          <w:p w14:paraId="21E0D812" w14:textId="77777777" w:rsidR="00DD24F6" w:rsidRPr="008B7B79" w:rsidRDefault="00DD24F6" w:rsidP="005B1A09">
            <w:pPr>
              <w:spacing w:before="24"/>
              <w:ind w:left="437" w:right="427"/>
              <w:contextualSpacing w:val="0"/>
              <w:jc w:val="center"/>
              <w:rPr>
                <w:rFonts w:ascii="Arial" w:eastAsia="Liberation Sans Narrow" w:hAnsi="Arial" w:cs="Arial"/>
                <w:sz w:val="13"/>
                <w:szCs w:val="13"/>
              </w:rPr>
            </w:pPr>
            <w:r w:rsidRPr="008B7B79">
              <w:rPr>
                <w:rFonts w:ascii="Arial" w:eastAsia="Liberation Sans Narrow" w:hAnsi="Arial" w:cs="Arial"/>
                <w:sz w:val="13"/>
                <w:szCs w:val="13"/>
              </w:rPr>
              <w:t>INTERNO / EXTERNO</w:t>
            </w:r>
          </w:p>
        </w:tc>
      </w:tr>
      <w:tr w:rsidR="00DD24F6" w:rsidRPr="008B7B79" w14:paraId="6D70853D" w14:textId="77777777" w:rsidTr="00F3749D">
        <w:trPr>
          <w:trHeight w:val="253"/>
        </w:trPr>
        <w:tc>
          <w:tcPr>
            <w:tcW w:w="1435" w:type="pct"/>
            <w:gridSpan w:val="2"/>
            <w:shd w:val="clear" w:color="auto" w:fill="404040" w:themeFill="text1" w:themeFillTint="BF"/>
            <w:vAlign w:val="center"/>
          </w:tcPr>
          <w:p w14:paraId="7E545CE0" w14:textId="77777777" w:rsidR="00DD24F6" w:rsidRPr="008B7B79" w:rsidRDefault="00DD24F6" w:rsidP="005B1A09">
            <w:pPr>
              <w:spacing w:before="22"/>
              <w:ind w:left="69"/>
              <w:contextualSpacing w:val="0"/>
              <w:jc w:val="center"/>
              <w:rPr>
                <w:rFonts w:ascii="Arial" w:eastAsia="Liberation Sans Narrow" w:hAnsi="Arial" w:cs="Arial"/>
                <w:b/>
                <w:bCs/>
                <w:color w:val="FFFFFF" w:themeColor="background1"/>
                <w:sz w:val="13"/>
                <w:szCs w:val="13"/>
              </w:rPr>
            </w:pPr>
            <w:r w:rsidRPr="008B7B79">
              <w:rPr>
                <w:rFonts w:ascii="Arial" w:eastAsia="Liberation Sans Narrow" w:hAnsi="Arial" w:cs="Arial"/>
                <w:b/>
                <w:bCs/>
                <w:color w:val="FFFFFF" w:themeColor="background1"/>
                <w:sz w:val="13"/>
                <w:szCs w:val="13"/>
              </w:rPr>
              <w:t>FUENTE</w:t>
            </w:r>
          </w:p>
        </w:tc>
        <w:tc>
          <w:tcPr>
            <w:tcW w:w="676" w:type="pct"/>
            <w:gridSpan w:val="2"/>
            <w:shd w:val="clear" w:color="auto" w:fill="auto"/>
            <w:vAlign w:val="center"/>
          </w:tcPr>
          <w:p w14:paraId="057BEDD9" w14:textId="77777777" w:rsidR="00DD24F6" w:rsidRPr="008B7B79" w:rsidRDefault="00DD24F6" w:rsidP="005B1A09">
            <w:pPr>
              <w:spacing w:before="22"/>
              <w:ind w:left="212" w:right="206"/>
              <w:contextualSpacing w:val="0"/>
              <w:jc w:val="center"/>
              <w:rPr>
                <w:rFonts w:ascii="Arial" w:eastAsia="Liberation Sans Narrow" w:hAnsi="Arial" w:cs="Arial"/>
                <w:sz w:val="13"/>
                <w:szCs w:val="13"/>
              </w:rPr>
            </w:pPr>
            <w:r w:rsidRPr="008B7B79">
              <w:rPr>
                <w:rFonts w:ascii="Arial" w:hAnsi="Arial" w:cs="Arial"/>
                <w:sz w:val="13"/>
                <w:szCs w:val="13"/>
              </w:rPr>
              <w:t>PROCESO DE SELECCIÓN</w:t>
            </w:r>
          </w:p>
        </w:tc>
        <w:tc>
          <w:tcPr>
            <w:tcW w:w="766" w:type="pct"/>
            <w:shd w:val="clear" w:color="auto" w:fill="auto"/>
            <w:vAlign w:val="center"/>
          </w:tcPr>
          <w:p w14:paraId="7E6043AB" w14:textId="77777777" w:rsidR="00DD24F6" w:rsidRPr="008B7B79" w:rsidRDefault="00DD24F6" w:rsidP="005B1A09">
            <w:pPr>
              <w:spacing w:before="22"/>
              <w:ind w:left="80" w:right="68"/>
              <w:contextualSpacing w:val="0"/>
              <w:jc w:val="center"/>
              <w:rPr>
                <w:rFonts w:ascii="Arial" w:eastAsia="Liberation Sans Narrow" w:hAnsi="Arial" w:cs="Arial"/>
                <w:sz w:val="13"/>
                <w:szCs w:val="13"/>
              </w:rPr>
            </w:pPr>
            <w:r w:rsidRPr="008B7B79">
              <w:rPr>
                <w:rFonts w:ascii="Arial" w:hAnsi="Arial" w:cs="Arial"/>
                <w:sz w:val="13"/>
                <w:szCs w:val="13"/>
              </w:rPr>
              <w:t>EJECUCIÓN CONTRACTUAL</w:t>
            </w:r>
          </w:p>
        </w:tc>
        <w:tc>
          <w:tcPr>
            <w:tcW w:w="995" w:type="pct"/>
            <w:shd w:val="clear" w:color="auto" w:fill="auto"/>
            <w:vAlign w:val="center"/>
          </w:tcPr>
          <w:p w14:paraId="4E10ECE8" w14:textId="77777777" w:rsidR="00DD24F6" w:rsidRPr="008B7B79" w:rsidRDefault="00DD24F6" w:rsidP="005B1A09">
            <w:pPr>
              <w:spacing w:before="22"/>
              <w:ind w:left="270" w:right="255"/>
              <w:contextualSpacing w:val="0"/>
              <w:jc w:val="center"/>
              <w:rPr>
                <w:rFonts w:ascii="Arial" w:eastAsia="Liberation Sans Narrow" w:hAnsi="Arial" w:cs="Arial"/>
                <w:sz w:val="13"/>
                <w:szCs w:val="13"/>
              </w:rPr>
            </w:pPr>
            <w:r w:rsidRPr="008B7B79">
              <w:rPr>
                <w:rFonts w:ascii="Arial" w:hAnsi="Arial" w:cs="Arial"/>
                <w:sz w:val="13"/>
                <w:szCs w:val="13"/>
              </w:rPr>
              <w:t>MANEJO FINANCIERO</w:t>
            </w:r>
          </w:p>
        </w:tc>
        <w:tc>
          <w:tcPr>
            <w:tcW w:w="1129" w:type="pct"/>
            <w:shd w:val="clear" w:color="auto" w:fill="auto"/>
            <w:vAlign w:val="center"/>
          </w:tcPr>
          <w:p w14:paraId="7A5D6ECC" w14:textId="77777777" w:rsidR="00DD24F6" w:rsidRPr="008B7B79" w:rsidRDefault="00DD24F6" w:rsidP="005B1A09">
            <w:pPr>
              <w:spacing w:before="22"/>
              <w:ind w:left="440" w:right="427"/>
              <w:contextualSpacing w:val="0"/>
              <w:jc w:val="center"/>
              <w:rPr>
                <w:rFonts w:ascii="Arial" w:eastAsia="Liberation Sans Narrow" w:hAnsi="Arial" w:cs="Arial"/>
                <w:sz w:val="13"/>
                <w:szCs w:val="13"/>
              </w:rPr>
            </w:pPr>
            <w:r w:rsidRPr="008B7B79">
              <w:rPr>
                <w:rFonts w:ascii="Arial" w:hAnsi="Arial" w:cs="Arial"/>
                <w:sz w:val="13"/>
                <w:szCs w:val="13"/>
              </w:rPr>
              <w:t>SEGUIMIENTO Y CONTROL</w:t>
            </w:r>
          </w:p>
        </w:tc>
      </w:tr>
      <w:tr w:rsidR="00DD24F6" w:rsidRPr="008B7B79" w14:paraId="19C8C2B1" w14:textId="77777777" w:rsidTr="00F3749D">
        <w:trPr>
          <w:trHeight w:val="256"/>
        </w:trPr>
        <w:tc>
          <w:tcPr>
            <w:tcW w:w="1435" w:type="pct"/>
            <w:gridSpan w:val="2"/>
            <w:shd w:val="clear" w:color="auto" w:fill="404040" w:themeFill="text1" w:themeFillTint="BF"/>
            <w:vAlign w:val="center"/>
          </w:tcPr>
          <w:p w14:paraId="10B45C31" w14:textId="77777777" w:rsidR="00DD24F6" w:rsidRPr="008B7B79" w:rsidRDefault="00DD24F6" w:rsidP="005B1A09">
            <w:pPr>
              <w:spacing w:before="24"/>
              <w:ind w:left="69"/>
              <w:contextualSpacing w:val="0"/>
              <w:jc w:val="center"/>
              <w:rPr>
                <w:rFonts w:ascii="Arial" w:eastAsia="Liberation Sans Narrow" w:hAnsi="Arial" w:cs="Arial"/>
                <w:b/>
                <w:bCs/>
                <w:color w:val="FFFFFF" w:themeColor="background1"/>
                <w:sz w:val="13"/>
                <w:szCs w:val="13"/>
              </w:rPr>
            </w:pPr>
            <w:r w:rsidRPr="008B7B79">
              <w:rPr>
                <w:rFonts w:ascii="Arial" w:eastAsia="Liberation Sans Narrow" w:hAnsi="Arial" w:cs="Arial"/>
                <w:b/>
                <w:bCs/>
                <w:color w:val="FFFFFF" w:themeColor="background1"/>
                <w:sz w:val="13"/>
                <w:szCs w:val="13"/>
              </w:rPr>
              <w:t>ETAPA</w:t>
            </w:r>
          </w:p>
        </w:tc>
        <w:tc>
          <w:tcPr>
            <w:tcW w:w="676" w:type="pct"/>
            <w:gridSpan w:val="2"/>
            <w:shd w:val="clear" w:color="auto" w:fill="auto"/>
            <w:vAlign w:val="center"/>
          </w:tcPr>
          <w:p w14:paraId="72416DFC" w14:textId="77777777" w:rsidR="00DD24F6" w:rsidRPr="008B7B79" w:rsidRDefault="00DD24F6" w:rsidP="005B1A09">
            <w:pPr>
              <w:spacing w:before="24"/>
              <w:ind w:left="212" w:right="204"/>
              <w:contextualSpacing w:val="0"/>
              <w:jc w:val="center"/>
              <w:rPr>
                <w:rFonts w:ascii="Arial" w:eastAsia="Liberation Sans Narrow" w:hAnsi="Arial" w:cs="Arial"/>
                <w:sz w:val="13"/>
                <w:szCs w:val="13"/>
              </w:rPr>
            </w:pPr>
            <w:r w:rsidRPr="008B7B79">
              <w:rPr>
                <w:rFonts w:ascii="Arial" w:hAnsi="Arial" w:cs="Arial"/>
                <w:sz w:val="13"/>
                <w:szCs w:val="13"/>
              </w:rPr>
              <w:t>PRECONTRACTUAL</w:t>
            </w:r>
          </w:p>
        </w:tc>
        <w:tc>
          <w:tcPr>
            <w:tcW w:w="766" w:type="pct"/>
            <w:shd w:val="clear" w:color="auto" w:fill="auto"/>
            <w:vAlign w:val="center"/>
          </w:tcPr>
          <w:p w14:paraId="53254080" w14:textId="77777777" w:rsidR="00DD24F6" w:rsidRPr="008B7B79" w:rsidRDefault="00DD24F6" w:rsidP="005B1A09">
            <w:pPr>
              <w:spacing w:before="24"/>
              <w:ind w:left="80" w:right="71"/>
              <w:contextualSpacing w:val="0"/>
              <w:jc w:val="center"/>
              <w:rPr>
                <w:rFonts w:ascii="Arial" w:eastAsia="Liberation Sans Narrow" w:hAnsi="Arial" w:cs="Arial"/>
                <w:sz w:val="13"/>
                <w:szCs w:val="13"/>
              </w:rPr>
            </w:pPr>
            <w:r w:rsidRPr="008B7B79">
              <w:rPr>
                <w:rFonts w:ascii="Arial" w:hAnsi="Arial" w:cs="Arial"/>
                <w:sz w:val="13"/>
                <w:szCs w:val="13"/>
              </w:rPr>
              <w:t>EJECUCIÓN</w:t>
            </w:r>
          </w:p>
        </w:tc>
        <w:tc>
          <w:tcPr>
            <w:tcW w:w="995" w:type="pct"/>
            <w:shd w:val="clear" w:color="auto" w:fill="auto"/>
            <w:vAlign w:val="center"/>
          </w:tcPr>
          <w:p w14:paraId="57285454" w14:textId="77777777" w:rsidR="00DD24F6" w:rsidRPr="008B7B79" w:rsidRDefault="00DD24F6" w:rsidP="005B1A09">
            <w:pPr>
              <w:spacing w:before="24"/>
              <w:ind w:left="269" w:right="258"/>
              <w:contextualSpacing w:val="0"/>
              <w:jc w:val="center"/>
              <w:rPr>
                <w:rFonts w:ascii="Arial" w:eastAsia="Liberation Sans Narrow" w:hAnsi="Arial" w:cs="Arial"/>
                <w:sz w:val="13"/>
                <w:szCs w:val="13"/>
              </w:rPr>
            </w:pPr>
            <w:r w:rsidRPr="008B7B79">
              <w:rPr>
                <w:rFonts w:ascii="Arial" w:hAnsi="Arial" w:cs="Arial"/>
                <w:sz w:val="13"/>
                <w:szCs w:val="13"/>
              </w:rPr>
              <w:t>EJECUCIÓN (INICIO)</w:t>
            </w:r>
          </w:p>
        </w:tc>
        <w:tc>
          <w:tcPr>
            <w:tcW w:w="1129" w:type="pct"/>
            <w:shd w:val="clear" w:color="auto" w:fill="auto"/>
            <w:vAlign w:val="center"/>
          </w:tcPr>
          <w:p w14:paraId="4137EE96" w14:textId="77777777" w:rsidR="00DD24F6" w:rsidRPr="008B7B79" w:rsidRDefault="00DD24F6" w:rsidP="005B1A09">
            <w:pPr>
              <w:spacing w:before="24"/>
              <w:ind w:left="436" w:right="427"/>
              <w:contextualSpacing w:val="0"/>
              <w:jc w:val="center"/>
              <w:rPr>
                <w:rFonts w:ascii="Arial" w:eastAsia="Liberation Sans Narrow" w:hAnsi="Arial" w:cs="Arial"/>
                <w:sz w:val="13"/>
                <w:szCs w:val="13"/>
              </w:rPr>
            </w:pPr>
            <w:r w:rsidRPr="008B7B79">
              <w:rPr>
                <w:rFonts w:ascii="Arial" w:hAnsi="Arial" w:cs="Arial"/>
                <w:sz w:val="13"/>
                <w:szCs w:val="13"/>
              </w:rPr>
              <w:t>EJECUCIÓN / LIQUIDACIÓN</w:t>
            </w:r>
          </w:p>
        </w:tc>
      </w:tr>
      <w:tr w:rsidR="00DD24F6" w:rsidRPr="008B7B79" w14:paraId="26E031F7" w14:textId="77777777" w:rsidTr="00F3749D">
        <w:trPr>
          <w:trHeight w:val="457"/>
        </w:trPr>
        <w:tc>
          <w:tcPr>
            <w:tcW w:w="1435" w:type="pct"/>
            <w:gridSpan w:val="2"/>
            <w:shd w:val="clear" w:color="auto" w:fill="404040" w:themeFill="text1" w:themeFillTint="BF"/>
            <w:vAlign w:val="center"/>
          </w:tcPr>
          <w:p w14:paraId="45E1BDBE" w14:textId="77777777" w:rsidR="00DD24F6" w:rsidRPr="008B7B79" w:rsidRDefault="00DD24F6" w:rsidP="005B1A09">
            <w:pPr>
              <w:spacing w:before="125"/>
              <w:ind w:left="69"/>
              <w:contextualSpacing w:val="0"/>
              <w:jc w:val="center"/>
              <w:rPr>
                <w:rFonts w:ascii="Arial" w:eastAsia="Liberation Sans Narrow" w:hAnsi="Arial" w:cs="Arial"/>
                <w:b/>
                <w:bCs/>
                <w:color w:val="FFFFFF" w:themeColor="background1"/>
                <w:sz w:val="13"/>
                <w:szCs w:val="13"/>
              </w:rPr>
            </w:pPr>
            <w:r w:rsidRPr="008B7B79">
              <w:rPr>
                <w:rFonts w:ascii="Arial" w:eastAsia="Liberation Sans Narrow" w:hAnsi="Arial" w:cs="Arial"/>
                <w:b/>
                <w:bCs/>
                <w:color w:val="FFFFFF" w:themeColor="background1"/>
                <w:sz w:val="13"/>
                <w:szCs w:val="13"/>
              </w:rPr>
              <w:t>TIPO</w:t>
            </w:r>
          </w:p>
        </w:tc>
        <w:tc>
          <w:tcPr>
            <w:tcW w:w="676" w:type="pct"/>
            <w:gridSpan w:val="2"/>
            <w:shd w:val="clear" w:color="auto" w:fill="auto"/>
            <w:vAlign w:val="center"/>
          </w:tcPr>
          <w:p w14:paraId="0038F9C5" w14:textId="77777777" w:rsidR="00DD24F6" w:rsidRPr="008B7B79" w:rsidRDefault="00DD24F6" w:rsidP="005B1A09">
            <w:pPr>
              <w:spacing w:before="79"/>
              <w:ind w:left="212" w:right="207"/>
              <w:contextualSpacing w:val="0"/>
              <w:jc w:val="center"/>
              <w:rPr>
                <w:rFonts w:ascii="Arial" w:eastAsia="Liberation Sans Narrow" w:hAnsi="Arial" w:cs="Arial"/>
                <w:b/>
                <w:bCs/>
                <w:sz w:val="13"/>
                <w:szCs w:val="13"/>
              </w:rPr>
            </w:pPr>
            <w:r w:rsidRPr="008B7B79">
              <w:rPr>
                <w:rStyle w:val="Textoennegrita"/>
                <w:rFonts w:ascii="Arial" w:hAnsi="Arial" w:cs="Arial"/>
                <w:b w:val="0"/>
                <w:bCs w:val="0"/>
                <w:sz w:val="13"/>
                <w:szCs w:val="13"/>
              </w:rPr>
              <w:t>CORRUPCIÓN / LEGAL</w:t>
            </w:r>
          </w:p>
        </w:tc>
        <w:tc>
          <w:tcPr>
            <w:tcW w:w="766" w:type="pct"/>
            <w:shd w:val="clear" w:color="auto" w:fill="auto"/>
            <w:vAlign w:val="center"/>
          </w:tcPr>
          <w:p w14:paraId="24D2A295" w14:textId="77777777" w:rsidR="00DD24F6" w:rsidRPr="008B7B79" w:rsidRDefault="00DD24F6" w:rsidP="005B1A09">
            <w:pPr>
              <w:spacing w:before="125"/>
              <w:ind w:left="80" w:right="72"/>
              <w:contextualSpacing w:val="0"/>
              <w:jc w:val="center"/>
              <w:rPr>
                <w:rFonts w:ascii="Arial" w:eastAsia="Liberation Sans Narrow" w:hAnsi="Arial" w:cs="Arial"/>
                <w:b/>
                <w:bCs/>
                <w:sz w:val="13"/>
                <w:szCs w:val="13"/>
              </w:rPr>
            </w:pPr>
            <w:r w:rsidRPr="008B7B79">
              <w:rPr>
                <w:rStyle w:val="Textoennegrita"/>
                <w:rFonts w:ascii="Arial" w:hAnsi="Arial" w:cs="Arial"/>
                <w:b w:val="0"/>
                <w:bCs w:val="0"/>
                <w:sz w:val="13"/>
                <w:szCs w:val="13"/>
              </w:rPr>
              <w:t>CORRUPCIÓN / FINANCIERO</w:t>
            </w:r>
          </w:p>
        </w:tc>
        <w:tc>
          <w:tcPr>
            <w:tcW w:w="995" w:type="pct"/>
            <w:shd w:val="clear" w:color="auto" w:fill="auto"/>
            <w:vAlign w:val="center"/>
          </w:tcPr>
          <w:p w14:paraId="3FB3E175" w14:textId="77777777" w:rsidR="00DD24F6" w:rsidRPr="008B7B79" w:rsidRDefault="00DD24F6" w:rsidP="005B1A09">
            <w:pPr>
              <w:spacing w:before="125"/>
              <w:ind w:left="270" w:right="258"/>
              <w:contextualSpacing w:val="0"/>
              <w:jc w:val="center"/>
              <w:rPr>
                <w:rFonts w:ascii="Arial" w:eastAsia="Liberation Sans Narrow" w:hAnsi="Arial" w:cs="Arial"/>
                <w:b/>
                <w:bCs/>
                <w:sz w:val="13"/>
                <w:szCs w:val="13"/>
              </w:rPr>
            </w:pPr>
            <w:r w:rsidRPr="008B7B79">
              <w:rPr>
                <w:rStyle w:val="Textoennegrita"/>
                <w:rFonts w:ascii="Arial" w:hAnsi="Arial" w:cs="Arial"/>
                <w:b w:val="0"/>
                <w:bCs w:val="0"/>
                <w:sz w:val="13"/>
                <w:szCs w:val="13"/>
              </w:rPr>
              <w:t>CORRUPCIÓN / FINANCIERO</w:t>
            </w:r>
          </w:p>
        </w:tc>
        <w:tc>
          <w:tcPr>
            <w:tcW w:w="1129" w:type="pct"/>
            <w:shd w:val="clear" w:color="auto" w:fill="auto"/>
            <w:vAlign w:val="center"/>
          </w:tcPr>
          <w:p w14:paraId="72DD179F" w14:textId="77777777" w:rsidR="00DD24F6" w:rsidRPr="008B7B79" w:rsidRDefault="00DD24F6" w:rsidP="005B1A09">
            <w:pPr>
              <w:spacing w:before="125"/>
              <w:ind w:left="440" w:right="427"/>
              <w:contextualSpacing w:val="0"/>
              <w:jc w:val="center"/>
              <w:rPr>
                <w:rFonts w:ascii="Arial" w:eastAsia="Liberation Sans Narrow" w:hAnsi="Arial" w:cs="Arial"/>
                <w:b/>
                <w:bCs/>
                <w:sz w:val="13"/>
                <w:szCs w:val="13"/>
              </w:rPr>
            </w:pPr>
            <w:r w:rsidRPr="008B7B79">
              <w:rPr>
                <w:rStyle w:val="Textoennegrita"/>
                <w:rFonts w:ascii="Arial" w:hAnsi="Arial" w:cs="Arial"/>
                <w:b w:val="0"/>
                <w:bCs w:val="0"/>
                <w:sz w:val="13"/>
                <w:szCs w:val="13"/>
              </w:rPr>
              <w:t>CORRUPCIÓN / REPUTACIONAL</w:t>
            </w:r>
          </w:p>
        </w:tc>
      </w:tr>
      <w:tr w:rsidR="00DD24F6" w:rsidRPr="008B7B79" w14:paraId="554FA0D3" w14:textId="77777777" w:rsidTr="00F3749D">
        <w:trPr>
          <w:trHeight w:val="2101"/>
        </w:trPr>
        <w:tc>
          <w:tcPr>
            <w:tcW w:w="1435" w:type="pct"/>
            <w:gridSpan w:val="2"/>
            <w:shd w:val="clear" w:color="auto" w:fill="404040" w:themeFill="text1" w:themeFillTint="BF"/>
            <w:vAlign w:val="center"/>
          </w:tcPr>
          <w:p w14:paraId="01E9864F" w14:textId="77777777" w:rsidR="00DD24F6" w:rsidRPr="008B7B79" w:rsidRDefault="00DD24F6" w:rsidP="005B1A09">
            <w:pPr>
              <w:spacing w:line="369" w:lineRule="auto"/>
              <w:contextualSpacing w:val="0"/>
              <w:jc w:val="center"/>
              <w:rPr>
                <w:rFonts w:ascii="Arial" w:eastAsia="Liberation Sans Narrow" w:hAnsi="Arial" w:cs="Arial"/>
                <w:b/>
                <w:bCs/>
                <w:color w:val="FFFFFF" w:themeColor="background1"/>
                <w:sz w:val="13"/>
                <w:szCs w:val="13"/>
              </w:rPr>
            </w:pPr>
          </w:p>
          <w:p w14:paraId="76D2334D" w14:textId="77777777" w:rsidR="00DD24F6" w:rsidRPr="008B7B79" w:rsidRDefault="00DD24F6" w:rsidP="005B1A09">
            <w:pPr>
              <w:spacing w:line="369" w:lineRule="auto"/>
              <w:contextualSpacing w:val="0"/>
              <w:jc w:val="center"/>
              <w:rPr>
                <w:rFonts w:ascii="Arial" w:eastAsia="Liberation Sans Narrow" w:hAnsi="Arial" w:cs="Arial"/>
                <w:b/>
                <w:bCs/>
                <w:color w:val="FFFFFF" w:themeColor="background1"/>
                <w:sz w:val="13"/>
                <w:szCs w:val="13"/>
              </w:rPr>
            </w:pPr>
          </w:p>
          <w:p w14:paraId="7907106D" w14:textId="77777777" w:rsidR="00DD24F6" w:rsidRPr="008B7B79" w:rsidRDefault="00DD24F6" w:rsidP="005B1A09">
            <w:pPr>
              <w:spacing w:line="369" w:lineRule="auto"/>
              <w:contextualSpacing w:val="0"/>
              <w:jc w:val="center"/>
              <w:rPr>
                <w:rFonts w:ascii="Arial" w:eastAsia="Liberation Sans Narrow" w:hAnsi="Arial" w:cs="Arial"/>
                <w:b/>
                <w:bCs/>
                <w:color w:val="FFFFFF" w:themeColor="background1"/>
                <w:sz w:val="13"/>
                <w:szCs w:val="13"/>
              </w:rPr>
            </w:pPr>
            <w:r w:rsidRPr="008B7B79">
              <w:rPr>
                <w:rFonts w:ascii="Arial" w:eastAsia="Liberation Sans Narrow" w:hAnsi="Arial" w:cs="Arial"/>
                <w:b/>
                <w:bCs/>
                <w:color w:val="FFFFFF" w:themeColor="background1"/>
                <w:sz w:val="13"/>
                <w:szCs w:val="13"/>
              </w:rPr>
              <w:t>DESCRIPCIÓN (QUE PUEDE PASAR Y COMO PUEDE OCURRIR)</w:t>
            </w:r>
          </w:p>
        </w:tc>
        <w:tc>
          <w:tcPr>
            <w:tcW w:w="676" w:type="pct"/>
            <w:gridSpan w:val="2"/>
            <w:shd w:val="clear" w:color="auto" w:fill="auto"/>
            <w:vAlign w:val="center"/>
          </w:tcPr>
          <w:p w14:paraId="1F0E1551" w14:textId="77777777" w:rsidR="00DD24F6" w:rsidRPr="008B7B79" w:rsidRDefault="00DD24F6" w:rsidP="005B1A09">
            <w:pPr>
              <w:spacing w:line="369" w:lineRule="auto"/>
              <w:ind w:left="69" w:right="51"/>
              <w:contextualSpacing w:val="0"/>
              <w:jc w:val="center"/>
              <w:rPr>
                <w:rFonts w:ascii="Arial" w:eastAsia="Liberation Sans Narrow" w:hAnsi="Arial" w:cs="Arial"/>
                <w:sz w:val="13"/>
                <w:szCs w:val="13"/>
              </w:rPr>
            </w:pPr>
            <w:r w:rsidRPr="008B7B79">
              <w:rPr>
                <w:rFonts w:ascii="Arial" w:hAnsi="Arial" w:cs="Arial"/>
                <w:sz w:val="13"/>
                <w:szCs w:val="13"/>
              </w:rPr>
              <w:t>INCLUSIÓN DE REQUISITOS SASTRE PARA FAVORECER A UN PROPONENTE ESPECÍFICO.</w:t>
            </w:r>
          </w:p>
        </w:tc>
        <w:tc>
          <w:tcPr>
            <w:tcW w:w="766" w:type="pct"/>
            <w:shd w:val="clear" w:color="auto" w:fill="auto"/>
            <w:vAlign w:val="center"/>
          </w:tcPr>
          <w:p w14:paraId="7A5497AB" w14:textId="77777777" w:rsidR="00DD24F6" w:rsidRPr="008B7B79" w:rsidRDefault="00DD24F6" w:rsidP="005B1A09">
            <w:pPr>
              <w:tabs>
                <w:tab w:val="left" w:pos="675"/>
                <w:tab w:val="left" w:pos="761"/>
                <w:tab w:val="left" w:pos="1118"/>
              </w:tabs>
              <w:spacing w:line="369" w:lineRule="auto"/>
              <w:ind w:left="70" w:right="55"/>
              <w:contextualSpacing w:val="0"/>
              <w:jc w:val="center"/>
              <w:rPr>
                <w:rFonts w:ascii="Arial" w:eastAsia="Liberation Sans Narrow" w:hAnsi="Arial" w:cs="Arial"/>
                <w:sz w:val="13"/>
                <w:szCs w:val="13"/>
              </w:rPr>
            </w:pPr>
            <w:r w:rsidRPr="008B7B79">
              <w:rPr>
                <w:rFonts w:ascii="Arial" w:hAnsi="Arial" w:cs="Arial"/>
                <w:sz w:val="13"/>
                <w:szCs w:val="13"/>
              </w:rPr>
              <w:t>USO DE MATERIALES DE MENOR CALIDAD A LOS PACTADOS PARA GENERAR AHORRO ILÍCITO.</w:t>
            </w:r>
          </w:p>
        </w:tc>
        <w:tc>
          <w:tcPr>
            <w:tcW w:w="995" w:type="pct"/>
            <w:shd w:val="clear" w:color="auto" w:fill="auto"/>
            <w:vAlign w:val="center"/>
          </w:tcPr>
          <w:p w14:paraId="1A4B73C2" w14:textId="77777777" w:rsidR="00DD24F6" w:rsidRPr="008B7B79" w:rsidRDefault="00DD24F6" w:rsidP="005B1A09">
            <w:pPr>
              <w:tabs>
                <w:tab w:val="left" w:pos="644"/>
                <w:tab w:val="left" w:pos="1489"/>
              </w:tabs>
              <w:spacing w:line="369" w:lineRule="auto"/>
              <w:ind w:left="71" w:right="53"/>
              <w:contextualSpacing w:val="0"/>
              <w:jc w:val="center"/>
              <w:rPr>
                <w:rFonts w:ascii="Arial" w:eastAsia="Liberation Sans Narrow" w:hAnsi="Arial" w:cs="Arial"/>
                <w:sz w:val="13"/>
                <w:szCs w:val="13"/>
              </w:rPr>
            </w:pPr>
            <w:r w:rsidRPr="008B7B79">
              <w:rPr>
                <w:rFonts w:ascii="Arial" w:hAnsi="Arial" w:cs="Arial"/>
                <w:sz w:val="13"/>
                <w:szCs w:val="13"/>
              </w:rPr>
              <w:t>DESVÍO DEL ANTICIPO A FINES PERSONALES O DIFERENTES A LA OBRA.</w:t>
            </w:r>
          </w:p>
        </w:tc>
        <w:tc>
          <w:tcPr>
            <w:tcW w:w="1129" w:type="pct"/>
            <w:shd w:val="clear" w:color="auto" w:fill="auto"/>
            <w:vAlign w:val="center"/>
          </w:tcPr>
          <w:p w14:paraId="5BA49E09" w14:textId="77777777" w:rsidR="00DD24F6" w:rsidRPr="008B7B79" w:rsidRDefault="00DD24F6" w:rsidP="005B1A09">
            <w:pPr>
              <w:spacing w:before="102" w:line="369" w:lineRule="auto"/>
              <w:ind w:left="72" w:right="55"/>
              <w:contextualSpacing w:val="0"/>
              <w:jc w:val="center"/>
              <w:rPr>
                <w:rFonts w:ascii="Arial" w:eastAsia="Liberation Sans Narrow" w:hAnsi="Arial" w:cs="Arial"/>
                <w:sz w:val="13"/>
                <w:szCs w:val="13"/>
              </w:rPr>
            </w:pPr>
            <w:r w:rsidRPr="008B7B79">
              <w:rPr>
                <w:rFonts w:ascii="Arial" w:hAnsi="Arial" w:cs="Arial"/>
                <w:sz w:val="13"/>
                <w:szCs w:val="13"/>
              </w:rPr>
              <w:t>OFRECIMIENTO DE DÁDIVAS AL SUPERVISOR PARA OMITIR FALLAS EN LA OBRA.</w:t>
            </w:r>
          </w:p>
        </w:tc>
      </w:tr>
      <w:tr w:rsidR="00DD24F6" w:rsidRPr="008B7B79" w14:paraId="2705F3C9" w14:textId="77777777" w:rsidTr="00F3749D">
        <w:trPr>
          <w:trHeight w:val="841"/>
        </w:trPr>
        <w:tc>
          <w:tcPr>
            <w:tcW w:w="1435" w:type="pct"/>
            <w:gridSpan w:val="2"/>
            <w:shd w:val="clear" w:color="auto" w:fill="404040" w:themeFill="text1" w:themeFillTint="BF"/>
            <w:vAlign w:val="center"/>
          </w:tcPr>
          <w:p w14:paraId="6AD9AB85" w14:textId="77777777" w:rsidR="00DD24F6" w:rsidRPr="008B7B79" w:rsidRDefault="00DD24F6" w:rsidP="005B1A09">
            <w:pPr>
              <w:spacing w:before="22"/>
              <w:ind w:left="69"/>
              <w:contextualSpacing w:val="0"/>
              <w:jc w:val="center"/>
              <w:rPr>
                <w:rFonts w:ascii="Arial" w:eastAsia="Liberation Sans Narrow" w:hAnsi="Arial" w:cs="Arial"/>
                <w:b/>
                <w:bCs/>
                <w:color w:val="FFFFFF" w:themeColor="background1"/>
                <w:sz w:val="13"/>
                <w:szCs w:val="13"/>
              </w:rPr>
            </w:pPr>
          </w:p>
          <w:p w14:paraId="3B960A99" w14:textId="77777777" w:rsidR="00DD24F6" w:rsidRPr="008B7B79" w:rsidRDefault="00DD24F6" w:rsidP="005B1A09">
            <w:pPr>
              <w:spacing w:before="22"/>
              <w:ind w:left="69"/>
              <w:contextualSpacing w:val="0"/>
              <w:jc w:val="center"/>
              <w:rPr>
                <w:rFonts w:ascii="Arial" w:eastAsia="Liberation Sans Narrow" w:hAnsi="Arial" w:cs="Arial"/>
                <w:b/>
                <w:bCs/>
                <w:color w:val="FFFFFF" w:themeColor="background1"/>
                <w:sz w:val="13"/>
                <w:szCs w:val="13"/>
              </w:rPr>
            </w:pPr>
            <w:r w:rsidRPr="008B7B79">
              <w:rPr>
                <w:rFonts w:ascii="Arial" w:eastAsia="Liberation Sans Narrow" w:hAnsi="Arial" w:cs="Arial"/>
                <w:b/>
                <w:bCs/>
                <w:color w:val="FFFFFF" w:themeColor="background1"/>
                <w:sz w:val="13"/>
                <w:szCs w:val="13"/>
              </w:rPr>
              <w:t>CONSECUENCIA DE LA OCURRENCIA DEL EVENTO</w:t>
            </w:r>
          </w:p>
        </w:tc>
        <w:tc>
          <w:tcPr>
            <w:tcW w:w="676" w:type="pct"/>
            <w:gridSpan w:val="2"/>
            <w:shd w:val="clear" w:color="auto" w:fill="auto"/>
            <w:vAlign w:val="center"/>
          </w:tcPr>
          <w:p w14:paraId="06215E09" w14:textId="77777777" w:rsidR="00DD24F6" w:rsidRPr="008B7B79" w:rsidRDefault="00DD24F6" w:rsidP="005B1A09">
            <w:pPr>
              <w:spacing w:before="22"/>
              <w:ind w:left="69"/>
              <w:contextualSpacing w:val="0"/>
              <w:jc w:val="center"/>
              <w:rPr>
                <w:rFonts w:ascii="Arial" w:eastAsia="Liberation Sans Narrow" w:hAnsi="Arial" w:cs="Arial"/>
                <w:i/>
                <w:sz w:val="13"/>
                <w:szCs w:val="13"/>
              </w:rPr>
            </w:pPr>
            <w:r w:rsidRPr="008B7B79">
              <w:rPr>
                <w:rFonts w:ascii="Arial" w:hAnsi="Arial" w:cs="Arial"/>
                <w:sz w:val="13"/>
                <w:szCs w:val="13"/>
              </w:rPr>
              <w:t>NULIDAD DEL PROCESO, DEMANDAS DE TERCEROS Y PLIEGO DE CARGOS.</w:t>
            </w:r>
          </w:p>
        </w:tc>
        <w:tc>
          <w:tcPr>
            <w:tcW w:w="766" w:type="pct"/>
            <w:shd w:val="clear" w:color="auto" w:fill="auto"/>
            <w:vAlign w:val="center"/>
          </w:tcPr>
          <w:p w14:paraId="49213990" w14:textId="77777777" w:rsidR="00DD24F6" w:rsidRPr="008B7B79" w:rsidRDefault="00DD24F6" w:rsidP="005B1A09">
            <w:pPr>
              <w:spacing w:before="22"/>
              <w:ind w:left="69"/>
              <w:contextualSpacing w:val="0"/>
              <w:jc w:val="center"/>
              <w:rPr>
                <w:rFonts w:ascii="Arial" w:eastAsia="Liberation Sans Narrow" w:hAnsi="Arial" w:cs="Arial"/>
                <w:i/>
                <w:sz w:val="13"/>
                <w:szCs w:val="13"/>
              </w:rPr>
            </w:pPr>
            <w:r w:rsidRPr="008B7B79">
              <w:rPr>
                <w:rFonts w:ascii="Arial" w:hAnsi="Arial" w:cs="Arial"/>
                <w:sz w:val="13"/>
                <w:szCs w:val="13"/>
              </w:rPr>
              <w:t>AFECTACIÓN A LA SEGURIDAD DE LA TROPA Y PÉRDIDA DE RECURSOS.</w:t>
            </w:r>
          </w:p>
        </w:tc>
        <w:tc>
          <w:tcPr>
            <w:tcW w:w="995" w:type="pct"/>
            <w:shd w:val="clear" w:color="auto" w:fill="auto"/>
            <w:vAlign w:val="center"/>
          </w:tcPr>
          <w:p w14:paraId="1AAA2F4B" w14:textId="77777777" w:rsidR="00DD24F6" w:rsidRPr="008B7B79" w:rsidRDefault="00DD24F6" w:rsidP="005B1A09">
            <w:pPr>
              <w:spacing w:before="22"/>
              <w:ind w:left="69"/>
              <w:contextualSpacing w:val="0"/>
              <w:jc w:val="center"/>
              <w:rPr>
                <w:rFonts w:ascii="Arial" w:eastAsia="Liberation Sans Narrow" w:hAnsi="Arial" w:cs="Arial"/>
                <w:i/>
                <w:sz w:val="13"/>
                <w:szCs w:val="13"/>
              </w:rPr>
            </w:pPr>
            <w:r w:rsidRPr="008B7B79">
              <w:rPr>
                <w:rFonts w:ascii="Arial" w:hAnsi="Arial" w:cs="Arial"/>
                <w:sz w:val="13"/>
                <w:szCs w:val="13"/>
              </w:rPr>
              <w:t>OBRA INCONCLUSA (ELEFANTE BLANCO) Y DETRIMENTO PATRIMONIAL.</w:t>
            </w:r>
          </w:p>
        </w:tc>
        <w:tc>
          <w:tcPr>
            <w:tcW w:w="1129" w:type="pct"/>
            <w:shd w:val="clear" w:color="auto" w:fill="auto"/>
            <w:vAlign w:val="center"/>
          </w:tcPr>
          <w:p w14:paraId="0DE50BE4" w14:textId="77777777" w:rsidR="00DD24F6" w:rsidRPr="008B7B79" w:rsidRDefault="00DD24F6" w:rsidP="005B1A09">
            <w:pPr>
              <w:spacing w:before="22"/>
              <w:ind w:left="69"/>
              <w:contextualSpacing w:val="0"/>
              <w:jc w:val="center"/>
              <w:rPr>
                <w:rFonts w:ascii="Arial" w:eastAsia="Liberation Sans Narrow" w:hAnsi="Arial" w:cs="Arial"/>
                <w:i/>
                <w:sz w:val="13"/>
                <w:szCs w:val="13"/>
              </w:rPr>
            </w:pPr>
            <w:r w:rsidRPr="008B7B79">
              <w:rPr>
                <w:rFonts w:ascii="Arial" w:hAnsi="Arial" w:cs="Arial"/>
                <w:sz w:val="13"/>
                <w:szCs w:val="13"/>
              </w:rPr>
              <w:t>RECIBO DE OBRA DEFECTUOSA Y RESPONSABILIDAD PENAL/DISCIPLINARIA</w:t>
            </w:r>
          </w:p>
        </w:tc>
      </w:tr>
      <w:tr w:rsidR="00DD24F6" w:rsidRPr="008B7B79" w14:paraId="1D0C3334" w14:textId="77777777" w:rsidTr="00F3749D">
        <w:trPr>
          <w:trHeight w:val="254"/>
        </w:trPr>
        <w:tc>
          <w:tcPr>
            <w:tcW w:w="1435" w:type="pct"/>
            <w:gridSpan w:val="2"/>
            <w:shd w:val="clear" w:color="auto" w:fill="404040" w:themeFill="text1" w:themeFillTint="BF"/>
            <w:vAlign w:val="center"/>
          </w:tcPr>
          <w:p w14:paraId="2A662436" w14:textId="77777777" w:rsidR="00DD24F6" w:rsidRPr="008B7B79" w:rsidRDefault="00DD24F6" w:rsidP="005B1A09">
            <w:pPr>
              <w:spacing w:before="22"/>
              <w:ind w:left="69"/>
              <w:contextualSpacing w:val="0"/>
              <w:jc w:val="center"/>
              <w:rPr>
                <w:rFonts w:ascii="Arial" w:eastAsia="Liberation Sans Narrow" w:hAnsi="Arial" w:cs="Arial"/>
                <w:b/>
                <w:bCs/>
                <w:color w:val="FFFFFF" w:themeColor="background1"/>
                <w:sz w:val="13"/>
                <w:szCs w:val="13"/>
              </w:rPr>
            </w:pPr>
            <w:r w:rsidRPr="008B7B79">
              <w:rPr>
                <w:rFonts w:ascii="Arial" w:eastAsia="Liberation Sans Narrow" w:hAnsi="Arial" w:cs="Arial"/>
                <w:b/>
                <w:bCs/>
                <w:color w:val="FFFFFF" w:themeColor="background1"/>
                <w:sz w:val="13"/>
                <w:szCs w:val="13"/>
              </w:rPr>
              <w:t>PROBABILIDAD</w:t>
            </w:r>
          </w:p>
        </w:tc>
        <w:tc>
          <w:tcPr>
            <w:tcW w:w="676" w:type="pct"/>
            <w:gridSpan w:val="2"/>
            <w:shd w:val="clear" w:color="auto" w:fill="auto"/>
            <w:vAlign w:val="center"/>
          </w:tcPr>
          <w:p w14:paraId="2B87FC51" w14:textId="77777777" w:rsidR="00DD24F6" w:rsidRPr="008B7B79" w:rsidRDefault="00DD24F6" w:rsidP="005B1A09">
            <w:pPr>
              <w:spacing w:before="22"/>
              <w:ind w:left="5"/>
              <w:contextualSpacing w:val="0"/>
              <w:jc w:val="center"/>
              <w:rPr>
                <w:rFonts w:ascii="Arial" w:eastAsia="Liberation Sans Narrow" w:hAnsi="Arial" w:cs="Arial"/>
                <w:sz w:val="13"/>
                <w:szCs w:val="13"/>
              </w:rPr>
            </w:pPr>
            <w:r w:rsidRPr="008B7B79">
              <w:rPr>
                <w:rFonts w:ascii="Arial" w:hAnsi="Arial" w:cs="Arial"/>
                <w:sz w:val="13"/>
                <w:szCs w:val="13"/>
              </w:rPr>
              <w:t>3</w:t>
            </w:r>
          </w:p>
        </w:tc>
        <w:tc>
          <w:tcPr>
            <w:tcW w:w="766" w:type="pct"/>
            <w:shd w:val="clear" w:color="auto" w:fill="auto"/>
            <w:vAlign w:val="center"/>
          </w:tcPr>
          <w:p w14:paraId="1AE77AF5" w14:textId="77777777" w:rsidR="00DD24F6" w:rsidRPr="008B7B79" w:rsidRDefault="00DD24F6" w:rsidP="005B1A09">
            <w:pPr>
              <w:spacing w:before="22"/>
              <w:ind w:left="11"/>
              <w:contextualSpacing w:val="0"/>
              <w:jc w:val="center"/>
              <w:rPr>
                <w:rFonts w:ascii="Arial" w:eastAsia="Liberation Sans Narrow" w:hAnsi="Arial" w:cs="Arial"/>
                <w:sz w:val="13"/>
                <w:szCs w:val="13"/>
              </w:rPr>
            </w:pPr>
            <w:r w:rsidRPr="008B7B79">
              <w:rPr>
                <w:rFonts w:ascii="Arial" w:hAnsi="Arial" w:cs="Arial"/>
                <w:sz w:val="13"/>
                <w:szCs w:val="13"/>
              </w:rPr>
              <w:t>3</w:t>
            </w:r>
          </w:p>
        </w:tc>
        <w:tc>
          <w:tcPr>
            <w:tcW w:w="995" w:type="pct"/>
            <w:shd w:val="clear" w:color="auto" w:fill="auto"/>
            <w:vAlign w:val="center"/>
          </w:tcPr>
          <w:p w14:paraId="3D64C014" w14:textId="77777777" w:rsidR="00DD24F6" w:rsidRPr="008B7B79" w:rsidRDefault="00DD24F6" w:rsidP="005B1A09">
            <w:pPr>
              <w:spacing w:before="22"/>
              <w:ind w:left="13"/>
              <w:contextualSpacing w:val="0"/>
              <w:jc w:val="center"/>
              <w:rPr>
                <w:rFonts w:ascii="Arial" w:eastAsia="Liberation Sans Narrow" w:hAnsi="Arial" w:cs="Arial"/>
                <w:sz w:val="13"/>
                <w:szCs w:val="13"/>
              </w:rPr>
            </w:pPr>
            <w:r w:rsidRPr="008B7B79">
              <w:rPr>
                <w:rFonts w:ascii="Arial" w:hAnsi="Arial" w:cs="Arial"/>
                <w:sz w:val="13"/>
                <w:szCs w:val="13"/>
              </w:rPr>
              <w:t>4</w:t>
            </w:r>
          </w:p>
        </w:tc>
        <w:tc>
          <w:tcPr>
            <w:tcW w:w="1129" w:type="pct"/>
            <w:shd w:val="clear" w:color="auto" w:fill="auto"/>
            <w:vAlign w:val="center"/>
          </w:tcPr>
          <w:p w14:paraId="5D298625" w14:textId="77777777" w:rsidR="00DD24F6" w:rsidRPr="008B7B79" w:rsidRDefault="00DD24F6" w:rsidP="005B1A09">
            <w:pPr>
              <w:spacing w:before="22"/>
              <w:ind w:left="11"/>
              <w:contextualSpacing w:val="0"/>
              <w:jc w:val="center"/>
              <w:rPr>
                <w:rFonts w:ascii="Arial" w:eastAsia="Liberation Sans Narrow" w:hAnsi="Arial" w:cs="Arial"/>
                <w:sz w:val="13"/>
                <w:szCs w:val="13"/>
              </w:rPr>
            </w:pPr>
            <w:r w:rsidRPr="008B7B79">
              <w:rPr>
                <w:rFonts w:ascii="Arial" w:hAnsi="Arial" w:cs="Arial"/>
                <w:sz w:val="13"/>
                <w:szCs w:val="13"/>
              </w:rPr>
              <w:t>3</w:t>
            </w:r>
          </w:p>
        </w:tc>
      </w:tr>
      <w:tr w:rsidR="00DD24F6" w:rsidRPr="008B7B79" w14:paraId="09E77C48" w14:textId="77777777" w:rsidTr="00F3749D">
        <w:trPr>
          <w:trHeight w:val="253"/>
        </w:trPr>
        <w:tc>
          <w:tcPr>
            <w:tcW w:w="1435" w:type="pct"/>
            <w:gridSpan w:val="2"/>
            <w:shd w:val="clear" w:color="auto" w:fill="404040" w:themeFill="text1" w:themeFillTint="BF"/>
            <w:vAlign w:val="center"/>
          </w:tcPr>
          <w:p w14:paraId="78150BBB" w14:textId="77777777" w:rsidR="00DD24F6" w:rsidRPr="008B7B79" w:rsidRDefault="00DD24F6" w:rsidP="005B1A09">
            <w:pPr>
              <w:spacing w:before="24"/>
              <w:ind w:left="69"/>
              <w:contextualSpacing w:val="0"/>
              <w:jc w:val="center"/>
              <w:rPr>
                <w:rFonts w:ascii="Arial" w:eastAsia="Liberation Sans Narrow" w:hAnsi="Arial" w:cs="Arial"/>
                <w:b/>
                <w:bCs/>
                <w:color w:val="FFFFFF" w:themeColor="background1"/>
                <w:sz w:val="13"/>
                <w:szCs w:val="13"/>
              </w:rPr>
            </w:pPr>
            <w:r w:rsidRPr="008B7B79">
              <w:rPr>
                <w:rFonts w:ascii="Arial" w:eastAsia="Liberation Sans Narrow" w:hAnsi="Arial" w:cs="Arial"/>
                <w:b/>
                <w:bCs/>
                <w:color w:val="FFFFFF" w:themeColor="background1"/>
                <w:sz w:val="13"/>
                <w:szCs w:val="13"/>
              </w:rPr>
              <w:t>IMPACTO</w:t>
            </w:r>
          </w:p>
        </w:tc>
        <w:tc>
          <w:tcPr>
            <w:tcW w:w="676" w:type="pct"/>
            <w:gridSpan w:val="2"/>
            <w:shd w:val="clear" w:color="auto" w:fill="auto"/>
            <w:vAlign w:val="center"/>
          </w:tcPr>
          <w:p w14:paraId="5A700DD4" w14:textId="77777777" w:rsidR="00DD24F6" w:rsidRPr="008B7B79" w:rsidRDefault="00DD24F6" w:rsidP="005B1A09">
            <w:pPr>
              <w:spacing w:before="24"/>
              <w:ind w:left="5"/>
              <w:contextualSpacing w:val="0"/>
              <w:jc w:val="center"/>
              <w:rPr>
                <w:rFonts w:ascii="Arial" w:eastAsia="Liberation Sans Narrow" w:hAnsi="Arial" w:cs="Arial"/>
                <w:sz w:val="13"/>
                <w:szCs w:val="13"/>
              </w:rPr>
            </w:pPr>
            <w:r w:rsidRPr="008B7B79">
              <w:rPr>
                <w:rFonts w:ascii="Arial" w:hAnsi="Arial" w:cs="Arial"/>
                <w:sz w:val="13"/>
                <w:szCs w:val="13"/>
              </w:rPr>
              <w:t>5</w:t>
            </w:r>
          </w:p>
        </w:tc>
        <w:tc>
          <w:tcPr>
            <w:tcW w:w="766" w:type="pct"/>
            <w:shd w:val="clear" w:color="auto" w:fill="auto"/>
            <w:vAlign w:val="center"/>
          </w:tcPr>
          <w:p w14:paraId="17CF5276" w14:textId="77777777" w:rsidR="00DD24F6" w:rsidRPr="008B7B79" w:rsidRDefault="00DD24F6" w:rsidP="005B1A09">
            <w:pPr>
              <w:spacing w:before="24"/>
              <w:ind w:left="11"/>
              <w:contextualSpacing w:val="0"/>
              <w:jc w:val="center"/>
              <w:rPr>
                <w:rFonts w:ascii="Arial" w:eastAsia="Liberation Sans Narrow" w:hAnsi="Arial" w:cs="Arial"/>
                <w:sz w:val="13"/>
                <w:szCs w:val="13"/>
              </w:rPr>
            </w:pPr>
            <w:r w:rsidRPr="008B7B79">
              <w:rPr>
                <w:rFonts w:ascii="Arial" w:hAnsi="Arial" w:cs="Arial"/>
                <w:sz w:val="13"/>
                <w:szCs w:val="13"/>
              </w:rPr>
              <w:t>5</w:t>
            </w:r>
          </w:p>
        </w:tc>
        <w:tc>
          <w:tcPr>
            <w:tcW w:w="995" w:type="pct"/>
            <w:shd w:val="clear" w:color="auto" w:fill="auto"/>
            <w:vAlign w:val="center"/>
          </w:tcPr>
          <w:p w14:paraId="079B478C" w14:textId="77777777" w:rsidR="00DD24F6" w:rsidRPr="008B7B79" w:rsidRDefault="00DD24F6" w:rsidP="005B1A09">
            <w:pPr>
              <w:spacing w:before="24"/>
              <w:ind w:left="13"/>
              <w:contextualSpacing w:val="0"/>
              <w:jc w:val="center"/>
              <w:rPr>
                <w:rFonts w:ascii="Arial" w:eastAsia="Liberation Sans Narrow" w:hAnsi="Arial" w:cs="Arial"/>
                <w:sz w:val="13"/>
                <w:szCs w:val="13"/>
              </w:rPr>
            </w:pPr>
            <w:r w:rsidRPr="008B7B79">
              <w:rPr>
                <w:rFonts w:ascii="Arial" w:hAnsi="Arial" w:cs="Arial"/>
                <w:sz w:val="13"/>
                <w:szCs w:val="13"/>
              </w:rPr>
              <w:t>5</w:t>
            </w:r>
          </w:p>
        </w:tc>
        <w:tc>
          <w:tcPr>
            <w:tcW w:w="1129" w:type="pct"/>
            <w:shd w:val="clear" w:color="auto" w:fill="auto"/>
            <w:vAlign w:val="center"/>
          </w:tcPr>
          <w:p w14:paraId="6B146EB1" w14:textId="77777777" w:rsidR="00DD24F6" w:rsidRPr="008B7B79" w:rsidRDefault="00DD24F6" w:rsidP="005B1A09">
            <w:pPr>
              <w:spacing w:before="24"/>
              <w:ind w:left="11"/>
              <w:contextualSpacing w:val="0"/>
              <w:jc w:val="center"/>
              <w:rPr>
                <w:rFonts w:ascii="Arial" w:eastAsia="Liberation Sans Narrow" w:hAnsi="Arial" w:cs="Arial"/>
                <w:sz w:val="13"/>
                <w:szCs w:val="13"/>
              </w:rPr>
            </w:pPr>
            <w:r w:rsidRPr="008B7B79">
              <w:rPr>
                <w:rFonts w:ascii="Arial" w:hAnsi="Arial" w:cs="Arial"/>
                <w:sz w:val="13"/>
                <w:szCs w:val="13"/>
              </w:rPr>
              <w:t>4</w:t>
            </w:r>
          </w:p>
        </w:tc>
      </w:tr>
      <w:tr w:rsidR="00DD24F6" w:rsidRPr="008B7B79" w14:paraId="425DCBE2" w14:textId="77777777" w:rsidTr="00F3749D">
        <w:trPr>
          <w:trHeight w:val="256"/>
        </w:trPr>
        <w:tc>
          <w:tcPr>
            <w:tcW w:w="1435" w:type="pct"/>
            <w:gridSpan w:val="2"/>
            <w:shd w:val="clear" w:color="auto" w:fill="404040" w:themeFill="text1" w:themeFillTint="BF"/>
            <w:vAlign w:val="center"/>
          </w:tcPr>
          <w:p w14:paraId="109792ED" w14:textId="77777777" w:rsidR="00DD24F6" w:rsidRPr="008B7B79" w:rsidRDefault="00DD24F6" w:rsidP="005B1A09">
            <w:pPr>
              <w:spacing w:before="25"/>
              <w:ind w:left="69"/>
              <w:contextualSpacing w:val="0"/>
              <w:jc w:val="center"/>
              <w:rPr>
                <w:rFonts w:ascii="Arial" w:eastAsia="Liberation Sans Narrow" w:hAnsi="Arial" w:cs="Arial"/>
                <w:b/>
                <w:bCs/>
                <w:color w:val="FFFFFF" w:themeColor="background1"/>
                <w:sz w:val="13"/>
                <w:szCs w:val="13"/>
              </w:rPr>
            </w:pPr>
            <w:r w:rsidRPr="008B7B79">
              <w:rPr>
                <w:rFonts w:ascii="Arial" w:eastAsia="Liberation Sans Narrow" w:hAnsi="Arial" w:cs="Arial"/>
                <w:b/>
                <w:bCs/>
                <w:color w:val="FFFFFF" w:themeColor="background1"/>
                <w:sz w:val="13"/>
                <w:szCs w:val="13"/>
              </w:rPr>
              <w:t>VALORACIÓN DEL RIESGO</w:t>
            </w:r>
          </w:p>
        </w:tc>
        <w:tc>
          <w:tcPr>
            <w:tcW w:w="676" w:type="pct"/>
            <w:gridSpan w:val="2"/>
            <w:shd w:val="clear" w:color="auto" w:fill="auto"/>
            <w:vAlign w:val="center"/>
          </w:tcPr>
          <w:p w14:paraId="21EC4D7D" w14:textId="77777777" w:rsidR="00DD24F6" w:rsidRPr="008B7B79" w:rsidRDefault="00DD24F6" w:rsidP="005B1A09">
            <w:pPr>
              <w:spacing w:before="25"/>
              <w:ind w:left="5"/>
              <w:contextualSpacing w:val="0"/>
              <w:jc w:val="center"/>
              <w:rPr>
                <w:rFonts w:ascii="Arial" w:eastAsia="Liberation Sans Narrow" w:hAnsi="Arial" w:cs="Arial"/>
                <w:sz w:val="13"/>
                <w:szCs w:val="13"/>
              </w:rPr>
            </w:pPr>
            <w:r w:rsidRPr="008B7B79">
              <w:rPr>
                <w:rFonts w:ascii="Arial" w:eastAsia="Liberation Sans Narrow" w:hAnsi="Arial" w:cs="Arial"/>
                <w:sz w:val="13"/>
                <w:szCs w:val="13"/>
              </w:rPr>
              <w:t>8</w:t>
            </w:r>
          </w:p>
        </w:tc>
        <w:tc>
          <w:tcPr>
            <w:tcW w:w="766" w:type="pct"/>
            <w:shd w:val="clear" w:color="auto" w:fill="auto"/>
            <w:vAlign w:val="center"/>
          </w:tcPr>
          <w:p w14:paraId="01658184" w14:textId="77777777" w:rsidR="00DD24F6" w:rsidRPr="008B7B79" w:rsidRDefault="00DD24F6" w:rsidP="005B1A09">
            <w:pPr>
              <w:spacing w:before="25"/>
              <w:ind w:left="11"/>
              <w:contextualSpacing w:val="0"/>
              <w:jc w:val="center"/>
              <w:rPr>
                <w:rFonts w:ascii="Arial" w:eastAsia="Liberation Sans Narrow" w:hAnsi="Arial" w:cs="Arial"/>
                <w:sz w:val="13"/>
                <w:szCs w:val="13"/>
              </w:rPr>
            </w:pPr>
            <w:r w:rsidRPr="008B7B79">
              <w:rPr>
                <w:rFonts w:ascii="Arial" w:eastAsia="Liberation Sans Narrow" w:hAnsi="Arial" w:cs="Arial"/>
                <w:sz w:val="13"/>
                <w:szCs w:val="13"/>
              </w:rPr>
              <w:t>8</w:t>
            </w:r>
          </w:p>
        </w:tc>
        <w:tc>
          <w:tcPr>
            <w:tcW w:w="995" w:type="pct"/>
            <w:shd w:val="clear" w:color="auto" w:fill="auto"/>
            <w:vAlign w:val="center"/>
          </w:tcPr>
          <w:p w14:paraId="2E2654E9" w14:textId="77777777" w:rsidR="00DD24F6" w:rsidRPr="008B7B79" w:rsidRDefault="00DD24F6" w:rsidP="005B1A09">
            <w:pPr>
              <w:spacing w:before="25"/>
              <w:ind w:left="13"/>
              <w:contextualSpacing w:val="0"/>
              <w:jc w:val="center"/>
              <w:rPr>
                <w:rFonts w:ascii="Arial" w:eastAsia="Liberation Sans Narrow" w:hAnsi="Arial" w:cs="Arial"/>
                <w:sz w:val="13"/>
                <w:szCs w:val="13"/>
              </w:rPr>
            </w:pPr>
            <w:r w:rsidRPr="008B7B79">
              <w:rPr>
                <w:rFonts w:ascii="Arial" w:eastAsia="Liberation Sans Narrow" w:hAnsi="Arial" w:cs="Arial"/>
                <w:sz w:val="13"/>
                <w:szCs w:val="13"/>
              </w:rPr>
              <w:t>9</w:t>
            </w:r>
          </w:p>
        </w:tc>
        <w:tc>
          <w:tcPr>
            <w:tcW w:w="1129" w:type="pct"/>
            <w:shd w:val="clear" w:color="auto" w:fill="auto"/>
            <w:vAlign w:val="center"/>
          </w:tcPr>
          <w:p w14:paraId="0F942BB7" w14:textId="77777777" w:rsidR="00DD24F6" w:rsidRPr="008B7B79" w:rsidRDefault="00DD24F6" w:rsidP="005B1A09">
            <w:pPr>
              <w:spacing w:before="25"/>
              <w:ind w:left="11"/>
              <w:contextualSpacing w:val="0"/>
              <w:jc w:val="center"/>
              <w:rPr>
                <w:rFonts w:ascii="Arial" w:eastAsia="Liberation Sans Narrow" w:hAnsi="Arial" w:cs="Arial"/>
                <w:sz w:val="13"/>
                <w:szCs w:val="13"/>
              </w:rPr>
            </w:pPr>
            <w:r w:rsidRPr="008B7B79">
              <w:rPr>
                <w:rFonts w:ascii="Arial" w:eastAsia="Liberation Sans Narrow" w:hAnsi="Arial" w:cs="Arial"/>
                <w:sz w:val="13"/>
                <w:szCs w:val="13"/>
              </w:rPr>
              <w:t>7</w:t>
            </w:r>
          </w:p>
        </w:tc>
      </w:tr>
      <w:tr w:rsidR="00DD24F6" w:rsidRPr="008B7B79" w14:paraId="3636A480" w14:textId="77777777" w:rsidTr="00F3749D">
        <w:trPr>
          <w:trHeight w:val="254"/>
        </w:trPr>
        <w:tc>
          <w:tcPr>
            <w:tcW w:w="1435" w:type="pct"/>
            <w:gridSpan w:val="2"/>
            <w:shd w:val="clear" w:color="auto" w:fill="404040" w:themeFill="text1" w:themeFillTint="BF"/>
            <w:vAlign w:val="center"/>
          </w:tcPr>
          <w:p w14:paraId="2363685E" w14:textId="77777777" w:rsidR="00DD24F6" w:rsidRPr="008B7B79" w:rsidRDefault="00DD24F6" w:rsidP="005B1A09">
            <w:pPr>
              <w:spacing w:before="22"/>
              <w:ind w:left="69"/>
              <w:contextualSpacing w:val="0"/>
              <w:jc w:val="center"/>
              <w:rPr>
                <w:rFonts w:ascii="Arial" w:eastAsia="Liberation Sans Narrow" w:hAnsi="Arial" w:cs="Arial"/>
                <w:b/>
                <w:bCs/>
                <w:color w:val="FFFFFF" w:themeColor="background1"/>
                <w:sz w:val="13"/>
                <w:szCs w:val="13"/>
              </w:rPr>
            </w:pPr>
            <w:r w:rsidRPr="008B7B79">
              <w:rPr>
                <w:rFonts w:ascii="Arial" w:eastAsia="Liberation Sans Narrow" w:hAnsi="Arial" w:cs="Arial"/>
                <w:b/>
                <w:bCs/>
                <w:color w:val="FFFFFF" w:themeColor="background1"/>
                <w:sz w:val="13"/>
                <w:szCs w:val="13"/>
              </w:rPr>
              <w:t>CATEGORÍA</w:t>
            </w:r>
          </w:p>
        </w:tc>
        <w:tc>
          <w:tcPr>
            <w:tcW w:w="676" w:type="pct"/>
            <w:gridSpan w:val="2"/>
            <w:shd w:val="clear" w:color="auto" w:fill="auto"/>
            <w:vAlign w:val="center"/>
          </w:tcPr>
          <w:p w14:paraId="37A7B66A" w14:textId="77777777" w:rsidR="00DD24F6" w:rsidRPr="008B7B79" w:rsidRDefault="00DD24F6" w:rsidP="005B1A09">
            <w:pPr>
              <w:spacing w:before="22"/>
              <w:ind w:left="212" w:right="203"/>
              <w:contextualSpacing w:val="0"/>
              <w:jc w:val="center"/>
              <w:rPr>
                <w:rFonts w:ascii="Arial" w:eastAsia="Liberation Sans Narrow" w:hAnsi="Arial" w:cs="Arial"/>
                <w:b/>
                <w:bCs/>
                <w:sz w:val="13"/>
                <w:szCs w:val="13"/>
              </w:rPr>
            </w:pPr>
            <w:r w:rsidRPr="008B7B79">
              <w:rPr>
                <w:rStyle w:val="Textoennegrita"/>
                <w:rFonts w:ascii="Arial" w:hAnsi="Arial" w:cs="Arial"/>
                <w:b w:val="0"/>
                <w:bCs w:val="0"/>
                <w:sz w:val="13"/>
                <w:szCs w:val="13"/>
              </w:rPr>
              <w:t>EXTREMO</w:t>
            </w:r>
          </w:p>
        </w:tc>
        <w:tc>
          <w:tcPr>
            <w:tcW w:w="766" w:type="pct"/>
            <w:shd w:val="clear" w:color="auto" w:fill="auto"/>
            <w:vAlign w:val="center"/>
          </w:tcPr>
          <w:p w14:paraId="380DD94C" w14:textId="77777777" w:rsidR="00DD24F6" w:rsidRPr="008B7B79" w:rsidRDefault="00DD24F6" w:rsidP="005B1A09">
            <w:pPr>
              <w:spacing w:before="22"/>
              <w:ind w:left="80" w:right="72"/>
              <w:contextualSpacing w:val="0"/>
              <w:jc w:val="center"/>
              <w:rPr>
                <w:rFonts w:ascii="Arial" w:eastAsia="Liberation Sans Narrow" w:hAnsi="Arial" w:cs="Arial"/>
                <w:b/>
                <w:bCs/>
                <w:sz w:val="13"/>
                <w:szCs w:val="13"/>
              </w:rPr>
            </w:pPr>
            <w:r w:rsidRPr="008B7B79">
              <w:rPr>
                <w:rStyle w:val="Textoennegrita"/>
                <w:rFonts w:ascii="Arial" w:hAnsi="Arial" w:cs="Arial"/>
                <w:b w:val="0"/>
                <w:bCs w:val="0"/>
                <w:sz w:val="13"/>
                <w:szCs w:val="13"/>
              </w:rPr>
              <w:t>EXTREMO</w:t>
            </w:r>
          </w:p>
        </w:tc>
        <w:tc>
          <w:tcPr>
            <w:tcW w:w="995" w:type="pct"/>
            <w:shd w:val="clear" w:color="auto" w:fill="auto"/>
            <w:vAlign w:val="center"/>
          </w:tcPr>
          <w:p w14:paraId="06561BD1" w14:textId="77777777" w:rsidR="00DD24F6" w:rsidRPr="008B7B79" w:rsidRDefault="00DD24F6" w:rsidP="005B1A09">
            <w:pPr>
              <w:spacing w:before="22"/>
              <w:ind w:left="270" w:right="257"/>
              <w:contextualSpacing w:val="0"/>
              <w:jc w:val="center"/>
              <w:rPr>
                <w:rFonts w:ascii="Arial" w:eastAsia="Liberation Sans Narrow" w:hAnsi="Arial" w:cs="Arial"/>
                <w:b/>
                <w:bCs/>
                <w:sz w:val="13"/>
                <w:szCs w:val="13"/>
              </w:rPr>
            </w:pPr>
            <w:r w:rsidRPr="008B7B79">
              <w:rPr>
                <w:rStyle w:val="Textoennegrita"/>
                <w:rFonts w:ascii="Arial" w:hAnsi="Arial" w:cs="Arial"/>
                <w:b w:val="0"/>
                <w:bCs w:val="0"/>
                <w:sz w:val="13"/>
                <w:szCs w:val="13"/>
              </w:rPr>
              <w:t>EXTREMO</w:t>
            </w:r>
          </w:p>
        </w:tc>
        <w:tc>
          <w:tcPr>
            <w:tcW w:w="1129" w:type="pct"/>
            <w:shd w:val="clear" w:color="auto" w:fill="auto"/>
            <w:vAlign w:val="center"/>
          </w:tcPr>
          <w:p w14:paraId="3075E749" w14:textId="77777777" w:rsidR="00DD24F6" w:rsidRPr="008B7B79" w:rsidRDefault="00DD24F6" w:rsidP="005B1A09">
            <w:pPr>
              <w:spacing w:before="22"/>
              <w:ind w:left="440" w:right="424"/>
              <w:contextualSpacing w:val="0"/>
              <w:jc w:val="center"/>
              <w:rPr>
                <w:rFonts w:ascii="Arial" w:eastAsia="Liberation Sans Narrow" w:hAnsi="Arial" w:cs="Arial"/>
                <w:b/>
                <w:bCs/>
                <w:sz w:val="13"/>
                <w:szCs w:val="13"/>
              </w:rPr>
            </w:pPr>
            <w:r w:rsidRPr="008B7B79">
              <w:rPr>
                <w:rStyle w:val="Textoennegrita"/>
                <w:rFonts w:ascii="Arial" w:hAnsi="Arial" w:cs="Arial"/>
                <w:b w:val="0"/>
                <w:bCs w:val="0"/>
                <w:sz w:val="13"/>
                <w:szCs w:val="13"/>
              </w:rPr>
              <w:t>ALTO</w:t>
            </w:r>
          </w:p>
        </w:tc>
      </w:tr>
      <w:tr w:rsidR="00DD24F6" w:rsidRPr="008B7B79" w14:paraId="22E9C676" w14:textId="77777777" w:rsidTr="00F3749D">
        <w:trPr>
          <w:trHeight w:val="541"/>
        </w:trPr>
        <w:tc>
          <w:tcPr>
            <w:tcW w:w="1435" w:type="pct"/>
            <w:gridSpan w:val="2"/>
            <w:shd w:val="clear" w:color="auto" w:fill="404040" w:themeFill="text1" w:themeFillTint="BF"/>
            <w:vAlign w:val="center"/>
          </w:tcPr>
          <w:p w14:paraId="69519931" w14:textId="77777777" w:rsidR="00DD24F6" w:rsidRPr="008B7B79" w:rsidRDefault="00DD24F6" w:rsidP="005B1A09">
            <w:pPr>
              <w:spacing w:before="5"/>
              <w:contextualSpacing w:val="0"/>
              <w:jc w:val="center"/>
              <w:rPr>
                <w:rFonts w:ascii="Arial" w:eastAsia="Liberation Sans Narrow" w:hAnsi="Arial" w:cs="Arial"/>
                <w:b/>
                <w:bCs/>
                <w:color w:val="FFFFFF" w:themeColor="background1"/>
                <w:sz w:val="13"/>
                <w:szCs w:val="13"/>
              </w:rPr>
            </w:pPr>
          </w:p>
          <w:p w14:paraId="7A6ECCB5" w14:textId="77777777" w:rsidR="00DD24F6" w:rsidRPr="008B7B79" w:rsidRDefault="00DD24F6" w:rsidP="005B1A09">
            <w:pPr>
              <w:ind w:left="69"/>
              <w:contextualSpacing w:val="0"/>
              <w:jc w:val="center"/>
              <w:rPr>
                <w:rFonts w:ascii="Arial" w:eastAsia="Liberation Sans Narrow" w:hAnsi="Arial" w:cs="Arial"/>
                <w:b/>
                <w:bCs/>
                <w:color w:val="FFFFFF" w:themeColor="background1"/>
                <w:sz w:val="13"/>
                <w:szCs w:val="13"/>
              </w:rPr>
            </w:pPr>
            <w:r w:rsidRPr="008B7B79">
              <w:rPr>
                <w:rFonts w:ascii="Arial" w:eastAsia="Liberation Sans Narrow" w:hAnsi="Arial" w:cs="Arial"/>
                <w:b/>
                <w:bCs/>
                <w:color w:val="FFFFFF" w:themeColor="background1"/>
                <w:sz w:val="13"/>
                <w:szCs w:val="13"/>
              </w:rPr>
              <w:t>¿A QUIEN SE LE ASIGNA?</w:t>
            </w:r>
          </w:p>
        </w:tc>
        <w:tc>
          <w:tcPr>
            <w:tcW w:w="676" w:type="pct"/>
            <w:gridSpan w:val="2"/>
            <w:shd w:val="clear" w:color="auto" w:fill="auto"/>
            <w:vAlign w:val="center"/>
          </w:tcPr>
          <w:p w14:paraId="07B028C7" w14:textId="77777777" w:rsidR="00DD24F6" w:rsidRPr="008B7B79" w:rsidRDefault="00DD24F6" w:rsidP="005B1A09">
            <w:pPr>
              <w:spacing w:before="50" w:line="369" w:lineRule="auto"/>
              <w:ind w:left="242" w:right="51"/>
              <w:contextualSpacing w:val="0"/>
              <w:jc w:val="center"/>
              <w:rPr>
                <w:rFonts w:ascii="Arial" w:eastAsia="Liberation Sans Narrow" w:hAnsi="Arial" w:cs="Arial"/>
                <w:sz w:val="13"/>
                <w:szCs w:val="13"/>
              </w:rPr>
            </w:pPr>
            <w:r w:rsidRPr="008B7B79">
              <w:rPr>
                <w:rFonts w:ascii="Arial" w:hAnsi="Arial" w:cs="Arial"/>
                <w:sz w:val="13"/>
                <w:szCs w:val="13"/>
              </w:rPr>
              <w:t>ENTIDAD (EJÉRCITO)</w:t>
            </w:r>
          </w:p>
        </w:tc>
        <w:tc>
          <w:tcPr>
            <w:tcW w:w="766" w:type="pct"/>
            <w:shd w:val="clear" w:color="auto" w:fill="auto"/>
            <w:vAlign w:val="center"/>
          </w:tcPr>
          <w:p w14:paraId="0C1918DD" w14:textId="77777777" w:rsidR="00DD24F6" w:rsidRPr="008B7B79" w:rsidRDefault="00DD24F6" w:rsidP="005B1A09">
            <w:pPr>
              <w:ind w:left="80" w:right="72"/>
              <w:contextualSpacing w:val="0"/>
              <w:jc w:val="center"/>
              <w:rPr>
                <w:rFonts w:ascii="Arial" w:eastAsia="Liberation Sans Narrow" w:hAnsi="Arial" w:cs="Arial"/>
                <w:sz w:val="13"/>
                <w:szCs w:val="13"/>
              </w:rPr>
            </w:pPr>
            <w:r w:rsidRPr="008B7B79">
              <w:rPr>
                <w:rFonts w:ascii="Arial" w:hAnsi="Arial" w:cs="Arial"/>
                <w:sz w:val="13"/>
                <w:szCs w:val="13"/>
              </w:rPr>
              <w:t>CONTRATISTA / SUPERVISOR</w:t>
            </w:r>
          </w:p>
        </w:tc>
        <w:tc>
          <w:tcPr>
            <w:tcW w:w="995" w:type="pct"/>
            <w:shd w:val="clear" w:color="auto" w:fill="auto"/>
            <w:vAlign w:val="center"/>
          </w:tcPr>
          <w:p w14:paraId="39DB7D19" w14:textId="77777777" w:rsidR="00DD24F6" w:rsidRPr="008B7B79" w:rsidRDefault="00DD24F6" w:rsidP="00A91566">
            <w:pPr>
              <w:spacing w:before="50" w:line="369" w:lineRule="auto"/>
              <w:ind w:right="64"/>
              <w:contextualSpacing w:val="0"/>
              <w:jc w:val="center"/>
              <w:rPr>
                <w:rFonts w:ascii="Arial" w:eastAsia="Liberation Sans Narrow" w:hAnsi="Arial" w:cs="Arial"/>
                <w:sz w:val="13"/>
                <w:szCs w:val="13"/>
              </w:rPr>
            </w:pPr>
            <w:r w:rsidRPr="008B7B79">
              <w:rPr>
                <w:rFonts w:ascii="Arial" w:hAnsi="Arial" w:cs="Arial"/>
                <w:sz w:val="13"/>
                <w:szCs w:val="13"/>
              </w:rPr>
              <w:t>CONTRATISTA</w:t>
            </w:r>
          </w:p>
        </w:tc>
        <w:tc>
          <w:tcPr>
            <w:tcW w:w="1129" w:type="pct"/>
            <w:shd w:val="clear" w:color="auto" w:fill="auto"/>
            <w:vAlign w:val="center"/>
          </w:tcPr>
          <w:p w14:paraId="345B055E" w14:textId="662D539F" w:rsidR="00DD24F6" w:rsidRPr="008B7B79" w:rsidRDefault="00DD24F6" w:rsidP="00A91566">
            <w:pPr>
              <w:spacing w:before="50" w:line="369" w:lineRule="auto"/>
              <w:ind w:left="692" w:right="223"/>
              <w:contextualSpacing w:val="0"/>
              <w:rPr>
                <w:rFonts w:ascii="Arial" w:eastAsia="Liberation Sans Narrow" w:hAnsi="Arial" w:cs="Arial"/>
                <w:sz w:val="13"/>
                <w:szCs w:val="13"/>
              </w:rPr>
            </w:pPr>
            <w:r w:rsidRPr="008B7B79">
              <w:rPr>
                <w:rFonts w:ascii="Arial" w:hAnsi="Arial" w:cs="Arial"/>
                <w:sz w:val="13"/>
                <w:szCs w:val="13"/>
              </w:rPr>
              <w:t>SUPERVISOR</w:t>
            </w:r>
          </w:p>
        </w:tc>
      </w:tr>
      <w:tr w:rsidR="00DD24F6" w:rsidRPr="008B7B79" w14:paraId="6C46525D" w14:textId="77777777" w:rsidTr="00F3749D">
        <w:trPr>
          <w:trHeight w:val="1734"/>
        </w:trPr>
        <w:tc>
          <w:tcPr>
            <w:tcW w:w="1435" w:type="pct"/>
            <w:gridSpan w:val="2"/>
            <w:shd w:val="clear" w:color="auto" w:fill="404040" w:themeFill="text1" w:themeFillTint="BF"/>
            <w:vAlign w:val="center"/>
          </w:tcPr>
          <w:p w14:paraId="7D6F5223" w14:textId="77777777" w:rsidR="00DD24F6" w:rsidRPr="008B7B79" w:rsidRDefault="00DD24F6" w:rsidP="005B1A09">
            <w:pPr>
              <w:pStyle w:val="TableParagraph"/>
              <w:jc w:val="center"/>
              <w:rPr>
                <w:rFonts w:ascii="Arial" w:hAnsi="Arial" w:cs="Arial"/>
                <w:b/>
                <w:bCs/>
                <w:color w:val="FFFFFF" w:themeColor="background1"/>
                <w:sz w:val="13"/>
                <w:szCs w:val="13"/>
                <w:lang w:val="es-CO"/>
              </w:rPr>
            </w:pPr>
          </w:p>
          <w:p w14:paraId="32AF0E8A" w14:textId="77777777" w:rsidR="00DD24F6" w:rsidRPr="008B7B79" w:rsidRDefault="00DD24F6" w:rsidP="005B1A09">
            <w:pPr>
              <w:pStyle w:val="TableParagraph"/>
              <w:jc w:val="center"/>
              <w:rPr>
                <w:rFonts w:ascii="Arial" w:hAnsi="Arial" w:cs="Arial"/>
                <w:b/>
                <w:bCs/>
                <w:color w:val="FFFFFF" w:themeColor="background1"/>
                <w:sz w:val="13"/>
                <w:szCs w:val="13"/>
                <w:lang w:val="es-CO"/>
              </w:rPr>
            </w:pPr>
          </w:p>
          <w:p w14:paraId="00CD877F" w14:textId="77777777" w:rsidR="00DD24F6" w:rsidRPr="008B7B79" w:rsidRDefault="00DD24F6" w:rsidP="005B1A09">
            <w:pPr>
              <w:pStyle w:val="TableParagraph"/>
              <w:jc w:val="center"/>
              <w:rPr>
                <w:rFonts w:ascii="Arial" w:hAnsi="Arial" w:cs="Arial"/>
                <w:b/>
                <w:bCs/>
                <w:color w:val="FFFFFF" w:themeColor="background1"/>
                <w:sz w:val="13"/>
                <w:szCs w:val="13"/>
                <w:lang w:val="es-CO"/>
              </w:rPr>
            </w:pPr>
          </w:p>
          <w:p w14:paraId="67D3D1ED" w14:textId="77777777" w:rsidR="00DD24F6" w:rsidRPr="008B7B79" w:rsidRDefault="00DD24F6" w:rsidP="005B1A09">
            <w:pPr>
              <w:pStyle w:val="TableParagraph"/>
              <w:jc w:val="center"/>
              <w:rPr>
                <w:rFonts w:ascii="Arial" w:hAnsi="Arial" w:cs="Arial"/>
                <w:b/>
                <w:bCs/>
                <w:color w:val="FFFFFF" w:themeColor="background1"/>
                <w:sz w:val="13"/>
                <w:szCs w:val="13"/>
                <w:lang w:val="es-CO"/>
              </w:rPr>
            </w:pPr>
          </w:p>
          <w:p w14:paraId="4429532E" w14:textId="77777777" w:rsidR="00DD24F6" w:rsidRPr="008B7B79" w:rsidRDefault="00DD24F6" w:rsidP="005B1A09">
            <w:pPr>
              <w:pStyle w:val="TableParagraph"/>
              <w:jc w:val="center"/>
              <w:rPr>
                <w:rFonts w:ascii="Arial" w:hAnsi="Arial" w:cs="Arial"/>
                <w:b/>
                <w:bCs/>
                <w:color w:val="FFFFFF" w:themeColor="background1"/>
                <w:sz w:val="13"/>
                <w:szCs w:val="13"/>
                <w:lang w:val="es-CO"/>
              </w:rPr>
            </w:pPr>
          </w:p>
          <w:p w14:paraId="0068E81A" w14:textId="77777777" w:rsidR="00DD24F6" w:rsidRPr="008B7B79" w:rsidRDefault="00DD24F6" w:rsidP="005B1A09">
            <w:pPr>
              <w:pStyle w:val="TableParagraph"/>
              <w:spacing w:before="124" w:line="369" w:lineRule="auto"/>
              <w:ind w:left="69"/>
              <w:jc w:val="center"/>
              <w:rPr>
                <w:rFonts w:ascii="Arial" w:hAnsi="Arial" w:cs="Arial"/>
                <w:b/>
                <w:bCs/>
                <w:color w:val="FFFFFF" w:themeColor="background1"/>
                <w:sz w:val="13"/>
                <w:szCs w:val="13"/>
                <w:lang w:val="es-CO"/>
              </w:rPr>
            </w:pPr>
            <w:r w:rsidRPr="008B7B79">
              <w:rPr>
                <w:rFonts w:ascii="Arial" w:hAnsi="Arial" w:cs="Arial"/>
                <w:b/>
                <w:bCs/>
                <w:color w:val="FFFFFF" w:themeColor="background1"/>
                <w:sz w:val="13"/>
                <w:szCs w:val="13"/>
                <w:lang w:val="es-CO"/>
              </w:rPr>
              <w:t>TRATAMIENTO / CONTROLES A SER IMPLEMENTADOS</w:t>
            </w:r>
          </w:p>
        </w:tc>
        <w:tc>
          <w:tcPr>
            <w:tcW w:w="670" w:type="pct"/>
            <w:shd w:val="clear" w:color="auto" w:fill="auto"/>
            <w:vAlign w:val="center"/>
          </w:tcPr>
          <w:p w14:paraId="539CDF7F" w14:textId="77777777" w:rsidR="00DD24F6" w:rsidRPr="008B7B79" w:rsidRDefault="00DD24F6" w:rsidP="005B1A09">
            <w:pPr>
              <w:pStyle w:val="TableParagraph"/>
              <w:tabs>
                <w:tab w:val="left" w:pos="1017"/>
              </w:tabs>
              <w:spacing w:line="369" w:lineRule="auto"/>
              <w:ind w:left="69" w:right="57"/>
              <w:jc w:val="center"/>
              <w:rPr>
                <w:rFonts w:ascii="Arial" w:hAnsi="Arial" w:cs="Arial"/>
                <w:sz w:val="13"/>
                <w:szCs w:val="13"/>
                <w:lang w:val="es-CO"/>
              </w:rPr>
            </w:pPr>
            <w:r w:rsidRPr="008B7B79">
              <w:rPr>
                <w:rFonts w:ascii="Arial" w:hAnsi="Arial" w:cs="Arial"/>
                <w:sz w:val="13"/>
                <w:szCs w:val="13"/>
              </w:rPr>
              <w:t>PUBLICACIÓN DE PREPLIEGOS PARA OBSERVACIONES CIUDADANAS</w:t>
            </w:r>
          </w:p>
        </w:tc>
        <w:tc>
          <w:tcPr>
            <w:tcW w:w="772" w:type="pct"/>
            <w:gridSpan w:val="2"/>
            <w:shd w:val="clear" w:color="auto" w:fill="auto"/>
            <w:vAlign w:val="center"/>
          </w:tcPr>
          <w:p w14:paraId="4436F1DD" w14:textId="77777777" w:rsidR="00DD24F6" w:rsidRPr="008B7B79" w:rsidRDefault="00DD24F6" w:rsidP="005B1A09">
            <w:pPr>
              <w:pStyle w:val="TableParagraph"/>
              <w:spacing w:line="369" w:lineRule="auto"/>
              <w:ind w:left="70" w:right="55"/>
              <w:jc w:val="center"/>
              <w:rPr>
                <w:rFonts w:ascii="Arial" w:hAnsi="Arial" w:cs="Arial"/>
                <w:sz w:val="13"/>
                <w:szCs w:val="13"/>
                <w:lang w:val="es-CO"/>
              </w:rPr>
            </w:pPr>
            <w:r w:rsidRPr="008B7B79">
              <w:rPr>
                <w:rFonts w:ascii="Arial" w:hAnsi="Arial" w:cs="Arial"/>
                <w:sz w:val="13"/>
                <w:szCs w:val="13"/>
              </w:rPr>
              <w:t>ENSAYOS DE LABORATORIO EXTERNOS Y AUDITORÍAS TÉCNICAS DE MATERIALES.</w:t>
            </w:r>
          </w:p>
        </w:tc>
        <w:tc>
          <w:tcPr>
            <w:tcW w:w="995" w:type="pct"/>
            <w:shd w:val="clear" w:color="auto" w:fill="auto"/>
            <w:vAlign w:val="center"/>
          </w:tcPr>
          <w:p w14:paraId="0AE994A3" w14:textId="77777777" w:rsidR="00DD24F6" w:rsidRPr="008B7B79" w:rsidRDefault="00DD24F6" w:rsidP="005B1A09">
            <w:pPr>
              <w:pStyle w:val="TableParagraph"/>
              <w:spacing w:line="369" w:lineRule="auto"/>
              <w:ind w:left="71" w:right="53"/>
              <w:jc w:val="center"/>
              <w:rPr>
                <w:rFonts w:ascii="Arial" w:hAnsi="Arial" w:cs="Arial"/>
                <w:sz w:val="13"/>
                <w:szCs w:val="13"/>
                <w:lang w:val="es-CO"/>
              </w:rPr>
            </w:pPr>
            <w:r w:rsidRPr="008B7B79">
              <w:rPr>
                <w:rFonts w:ascii="Arial" w:hAnsi="Arial" w:cs="Arial"/>
                <w:sz w:val="13"/>
                <w:szCs w:val="13"/>
              </w:rPr>
              <w:t>CONSTITUCIÓN DE FIDUCIA O CUENTA CONJUNTA Y PLAN DE INVERSIÓN DETALLADO.</w:t>
            </w:r>
          </w:p>
        </w:tc>
        <w:tc>
          <w:tcPr>
            <w:tcW w:w="1129" w:type="pct"/>
            <w:shd w:val="clear" w:color="auto" w:fill="auto"/>
            <w:vAlign w:val="center"/>
          </w:tcPr>
          <w:p w14:paraId="3DF7F387" w14:textId="77777777" w:rsidR="00DD24F6" w:rsidRPr="008B7B79" w:rsidRDefault="00DD24F6" w:rsidP="005B1A09">
            <w:pPr>
              <w:pStyle w:val="TableParagraph"/>
              <w:tabs>
                <w:tab w:val="left" w:pos="1123"/>
                <w:tab w:val="left" w:pos="1965"/>
              </w:tabs>
              <w:spacing w:line="369" w:lineRule="auto"/>
              <w:ind w:left="73" w:right="53"/>
              <w:jc w:val="center"/>
              <w:rPr>
                <w:rFonts w:ascii="Arial" w:hAnsi="Arial" w:cs="Arial"/>
                <w:sz w:val="13"/>
                <w:szCs w:val="13"/>
                <w:lang w:val="es-CO"/>
              </w:rPr>
            </w:pPr>
            <w:r w:rsidRPr="008B7B79">
              <w:rPr>
                <w:rFonts w:ascii="Arial" w:hAnsi="Arial" w:cs="Arial"/>
                <w:sz w:val="13"/>
                <w:szCs w:val="13"/>
              </w:rPr>
              <w:t>ROTACIÓN DE SUPERVISORES Y CANALES DE DENUNCIA ANÓNIMOS.</w:t>
            </w:r>
          </w:p>
        </w:tc>
      </w:tr>
      <w:tr w:rsidR="00DD24F6" w:rsidRPr="008B7B79" w14:paraId="1861FD64" w14:textId="77777777" w:rsidTr="00F3749D">
        <w:trPr>
          <w:trHeight w:val="230"/>
        </w:trPr>
        <w:tc>
          <w:tcPr>
            <w:tcW w:w="496" w:type="pct"/>
            <w:vMerge w:val="restart"/>
            <w:shd w:val="clear" w:color="auto" w:fill="404040" w:themeFill="text1" w:themeFillTint="BF"/>
            <w:vAlign w:val="center"/>
          </w:tcPr>
          <w:p w14:paraId="60D2AF32" w14:textId="77777777" w:rsidR="00DD24F6" w:rsidRPr="008B7B79" w:rsidRDefault="00DD24F6" w:rsidP="005B1A09">
            <w:pPr>
              <w:pStyle w:val="TableParagraph"/>
              <w:spacing w:before="11"/>
              <w:jc w:val="center"/>
              <w:rPr>
                <w:rFonts w:ascii="Arial" w:hAnsi="Arial" w:cs="Arial"/>
                <w:b/>
                <w:bCs/>
                <w:color w:val="FFFFFF" w:themeColor="background1"/>
                <w:sz w:val="13"/>
                <w:szCs w:val="13"/>
                <w:lang w:val="es-CO"/>
              </w:rPr>
            </w:pPr>
          </w:p>
          <w:p w14:paraId="0D980349" w14:textId="77777777" w:rsidR="00DD24F6" w:rsidRPr="008B7B79" w:rsidRDefault="00DD24F6" w:rsidP="005B1A09">
            <w:pPr>
              <w:pStyle w:val="TableParagraph"/>
              <w:spacing w:line="369" w:lineRule="auto"/>
              <w:ind w:left="69"/>
              <w:jc w:val="center"/>
              <w:rPr>
                <w:rFonts w:ascii="Arial" w:hAnsi="Arial" w:cs="Arial"/>
                <w:b/>
                <w:bCs/>
                <w:color w:val="FFFFFF" w:themeColor="background1"/>
                <w:sz w:val="13"/>
                <w:szCs w:val="13"/>
              </w:rPr>
            </w:pPr>
            <w:r w:rsidRPr="008B7B79">
              <w:rPr>
                <w:rFonts w:ascii="Arial" w:hAnsi="Arial" w:cs="Arial"/>
                <w:b/>
                <w:bCs/>
                <w:color w:val="FFFFFF" w:themeColor="background1"/>
                <w:sz w:val="13"/>
                <w:szCs w:val="13"/>
              </w:rPr>
              <w:t>IMPACTO DESPUÉS DEL TRATAMIENTO</w:t>
            </w:r>
          </w:p>
        </w:tc>
        <w:tc>
          <w:tcPr>
            <w:tcW w:w="939" w:type="pct"/>
            <w:shd w:val="clear" w:color="auto" w:fill="404040" w:themeFill="text1" w:themeFillTint="BF"/>
            <w:vAlign w:val="center"/>
          </w:tcPr>
          <w:p w14:paraId="1BC2AD23" w14:textId="77777777" w:rsidR="00DD24F6" w:rsidRPr="008B7B79" w:rsidRDefault="00DD24F6" w:rsidP="005B1A09">
            <w:pPr>
              <w:pStyle w:val="TableParagraph"/>
              <w:spacing w:before="10"/>
              <w:ind w:left="69"/>
              <w:jc w:val="center"/>
              <w:rPr>
                <w:rFonts w:ascii="Arial" w:hAnsi="Arial" w:cs="Arial"/>
                <w:b/>
                <w:bCs/>
                <w:color w:val="FFFFFF" w:themeColor="background1"/>
                <w:sz w:val="13"/>
                <w:szCs w:val="13"/>
              </w:rPr>
            </w:pPr>
            <w:r w:rsidRPr="008B7B79">
              <w:rPr>
                <w:rFonts w:ascii="Arial" w:hAnsi="Arial" w:cs="Arial"/>
                <w:b/>
                <w:bCs/>
                <w:color w:val="FFFFFF" w:themeColor="background1"/>
                <w:sz w:val="13"/>
                <w:szCs w:val="13"/>
              </w:rPr>
              <w:t>PROBABILIDAD</w:t>
            </w:r>
          </w:p>
        </w:tc>
        <w:tc>
          <w:tcPr>
            <w:tcW w:w="670" w:type="pct"/>
            <w:shd w:val="clear" w:color="auto" w:fill="auto"/>
            <w:vAlign w:val="center"/>
          </w:tcPr>
          <w:p w14:paraId="1678D23D" w14:textId="77777777" w:rsidR="00DD24F6" w:rsidRPr="008B7B79" w:rsidRDefault="00DD24F6" w:rsidP="005B1A09">
            <w:pPr>
              <w:pStyle w:val="TableParagraph"/>
              <w:spacing w:before="10"/>
              <w:ind w:left="5"/>
              <w:jc w:val="center"/>
              <w:rPr>
                <w:rFonts w:ascii="Arial" w:hAnsi="Arial" w:cs="Arial"/>
                <w:sz w:val="13"/>
                <w:szCs w:val="13"/>
              </w:rPr>
            </w:pPr>
            <w:r w:rsidRPr="008B7B79">
              <w:rPr>
                <w:rFonts w:ascii="Arial" w:hAnsi="Arial" w:cs="Arial"/>
                <w:sz w:val="13"/>
                <w:szCs w:val="13"/>
              </w:rPr>
              <w:t>1</w:t>
            </w:r>
          </w:p>
        </w:tc>
        <w:tc>
          <w:tcPr>
            <w:tcW w:w="772" w:type="pct"/>
            <w:gridSpan w:val="2"/>
            <w:shd w:val="clear" w:color="auto" w:fill="auto"/>
            <w:vAlign w:val="center"/>
          </w:tcPr>
          <w:p w14:paraId="34261C51" w14:textId="77777777" w:rsidR="00DD24F6" w:rsidRPr="008B7B79" w:rsidRDefault="00DD24F6" w:rsidP="005B1A09">
            <w:pPr>
              <w:pStyle w:val="TableParagraph"/>
              <w:spacing w:before="10"/>
              <w:ind w:left="11"/>
              <w:jc w:val="center"/>
              <w:rPr>
                <w:rFonts w:ascii="Arial" w:hAnsi="Arial" w:cs="Arial"/>
                <w:sz w:val="13"/>
                <w:szCs w:val="13"/>
              </w:rPr>
            </w:pPr>
            <w:r w:rsidRPr="008B7B79">
              <w:rPr>
                <w:rFonts w:ascii="Arial" w:hAnsi="Arial" w:cs="Arial"/>
                <w:sz w:val="13"/>
                <w:szCs w:val="13"/>
              </w:rPr>
              <w:t>2</w:t>
            </w:r>
          </w:p>
        </w:tc>
        <w:tc>
          <w:tcPr>
            <w:tcW w:w="995" w:type="pct"/>
            <w:shd w:val="clear" w:color="auto" w:fill="auto"/>
            <w:vAlign w:val="center"/>
          </w:tcPr>
          <w:p w14:paraId="35192512" w14:textId="77777777" w:rsidR="00DD24F6" w:rsidRPr="008B7B79" w:rsidRDefault="00DD24F6" w:rsidP="005B1A09">
            <w:pPr>
              <w:pStyle w:val="TableParagraph"/>
              <w:spacing w:before="10"/>
              <w:ind w:left="14"/>
              <w:jc w:val="center"/>
              <w:rPr>
                <w:rFonts w:ascii="Arial" w:hAnsi="Arial" w:cs="Arial"/>
                <w:sz w:val="13"/>
                <w:szCs w:val="13"/>
              </w:rPr>
            </w:pPr>
            <w:r w:rsidRPr="008B7B79">
              <w:rPr>
                <w:rFonts w:ascii="Arial" w:hAnsi="Arial" w:cs="Arial"/>
                <w:sz w:val="13"/>
                <w:szCs w:val="13"/>
              </w:rPr>
              <w:t>2</w:t>
            </w:r>
          </w:p>
        </w:tc>
        <w:tc>
          <w:tcPr>
            <w:tcW w:w="1129" w:type="pct"/>
            <w:shd w:val="clear" w:color="auto" w:fill="auto"/>
            <w:vAlign w:val="center"/>
          </w:tcPr>
          <w:p w14:paraId="20AFEE9F" w14:textId="77777777" w:rsidR="00DD24F6" w:rsidRPr="008B7B79" w:rsidRDefault="00DD24F6" w:rsidP="005B1A09">
            <w:pPr>
              <w:pStyle w:val="TableParagraph"/>
              <w:spacing w:before="10"/>
              <w:ind w:left="13"/>
              <w:jc w:val="center"/>
              <w:rPr>
                <w:rFonts w:ascii="Arial" w:hAnsi="Arial" w:cs="Arial"/>
                <w:sz w:val="13"/>
                <w:szCs w:val="13"/>
              </w:rPr>
            </w:pPr>
            <w:r w:rsidRPr="008B7B79">
              <w:rPr>
                <w:rFonts w:ascii="Arial" w:hAnsi="Arial" w:cs="Arial"/>
                <w:sz w:val="13"/>
                <w:szCs w:val="13"/>
              </w:rPr>
              <w:t>1</w:t>
            </w:r>
          </w:p>
        </w:tc>
      </w:tr>
      <w:tr w:rsidR="00DD24F6" w:rsidRPr="008B7B79" w14:paraId="05435A03" w14:textId="77777777" w:rsidTr="00F3749D">
        <w:trPr>
          <w:trHeight w:val="314"/>
        </w:trPr>
        <w:tc>
          <w:tcPr>
            <w:tcW w:w="496" w:type="pct"/>
            <w:vMerge/>
            <w:shd w:val="clear" w:color="auto" w:fill="404040" w:themeFill="text1" w:themeFillTint="BF"/>
            <w:vAlign w:val="center"/>
          </w:tcPr>
          <w:p w14:paraId="02429E94" w14:textId="77777777" w:rsidR="00DD24F6" w:rsidRPr="008B7B79" w:rsidRDefault="00DD24F6" w:rsidP="005B1A09">
            <w:pPr>
              <w:jc w:val="center"/>
              <w:rPr>
                <w:rFonts w:ascii="Arial" w:hAnsi="Arial" w:cs="Arial"/>
                <w:b/>
                <w:bCs/>
                <w:color w:val="FFFFFF" w:themeColor="background1"/>
                <w:sz w:val="13"/>
                <w:szCs w:val="13"/>
              </w:rPr>
            </w:pPr>
          </w:p>
        </w:tc>
        <w:tc>
          <w:tcPr>
            <w:tcW w:w="939" w:type="pct"/>
            <w:shd w:val="clear" w:color="auto" w:fill="404040" w:themeFill="text1" w:themeFillTint="BF"/>
            <w:vAlign w:val="center"/>
          </w:tcPr>
          <w:p w14:paraId="50CA3E8D" w14:textId="77777777" w:rsidR="00DD24F6" w:rsidRPr="008B7B79" w:rsidRDefault="00DD24F6" w:rsidP="005B1A09">
            <w:pPr>
              <w:pStyle w:val="TableParagraph"/>
              <w:spacing w:before="53"/>
              <w:ind w:left="69"/>
              <w:jc w:val="center"/>
              <w:rPr>
                <w:rFonts w:ascii="Arial" w:hAnsi="Arial" w:cs="Arial"/>
                <w:b/>
                <w:bCs/>
                <w:color w:val="FFFFFF" w:themeColor="background1"/>
                <w:sz w:val="13"/>
                <w:szCs w:val="13"/>
              </w:rPr>
            </w:pPr>
            <w:r w:rsidRPr="008B7B79">
              <w:rPr>
                <w:rFonts w:ascii="Arial" w:hAnsi="Arial" w:cs="Arial"/>
                <w:b/>
                <w:bCs/>
                <w:color w:val="FFFFFF" w:themeColor="background1"/>
                <w:sz w:val="13"/>
                <w:szCs w:val="13"/>
              </w:rPr>
              <w:t>IMPACTO</w:t>
            </w:r>
          </w:p>
        </w:tc>
        <w:tc>
          <w:tcPr>
            <w:tcW w:w="670" w:type="pct"/>
            <w:shd w:val="clear" w:color="auto" w:fill="auto"/>
            <w:vAlign w:val="center"/>
          </w:tcPr>
          <w:p w14:paraId="79CE7632" w14:textId="77777777" w:rsidR="00DD24F6" w:rsidRPr="008B7B79" w:rsidRDefault="00DD24F6" w:rsidP="005B1A09">
            <w:pPr>
              <w:pStyle w:val="TableParagraph"/>
              <w:spacing w:before="53"/>
              <w:ind w:left="5"/>
              <w:jc w:val="center"/>
              <w:rPr>
                <w:rFonts w:ascii="Arial" w:hAnsi="Arial" w:cs="Arial"/>
                <w:sz w:val="13"/>
                <w:szCs w:val="13"/>
              </w:rPr>
            </w:pPr>
            <w:r w:rsidRPr="008B7B79">
              <w:rPr>
                <w:rFonts w:ascii="Arial" w:hAnsi="Arial" w:cs="Arial"/>
                <w:sz w:val="13"/>
                <w:szCs w:val="13"/>
              </w:rPr>
              <w:t>5</w:t>
            </w:r>
          </w:p>
        </w:tc>
        <w:tc>
          <w:tcPr>
            <w:tcW w:w="772" w:type="pct"/>
            <w:gridSpan w:val="2"/>
            <w:shd w:val="clear" w:color="auto" w:fill="auto"/>
            <w:vAlign w:val="center"/>
          </w:tcPr>
          <w:p w14:paraId="00995E3E" w14:textId="77777777" w:rsidR="00DD24F6" w:rsidRPr="008B7B79" w:rsidRDefault="00DD24F6" w:rsidP="005B1A09">
            <w:pPr>
              <w:pStyle w:val="TableParagraph"/>
              <w:spacing w:before="53"/>
              <w:ind w:left="11"/>
              <w:jc w:val="center"/>
              <w:rPr>
                <w:rFonts w:ascii="Arial" w:hAnsi="Arial" w:cs="Arial"/>
                <w:sz w:val="13"/>
                <w:szCs w:val="13"/>
              </w:rPr>
            </w:pPr>
            <w:r w:rsidRPr="008B7B79">
              <w:rPr>
                <w:rFonts w:ascii="Arial" w:hAnsi="Arial" w:cs="Arial"/>
                <w:sz w:val="13"/>
                <w:szCs w:val="13"/>
              </w:rPr>
              <w:t>4</w:t>
            </w:r>
          </w:p>
        </w:tc>
        <w:tc>
          <w:tcPr>
            <w:tcW w:w="995" w:type="pct"/>
            <w:shd w:val="clear" w:color="auto" w:fill="auto"/>
            <w:vAlign w:val="center"/>
          </w:tcPr>
          <w:p w14:paraId="16C13097" w14:textId="77777777" w:rsidR="00DD24F6" w:rsidRPr="008B7B79" w:rsidRDefault="00DD24F6" w:rsidP="005B1A09">
            <w:pPr>
              <w:pStyle w:val="TableParagraph"/>
              <w:spacing w:before="53"/>
              <w:ind w:left="14"/>
              <w:jc w:val="center"/>
              <w:rPr>
                <w:rFonts w:ascii="Arial" w:hAnsi="Arial" w:cs="Arial"/>
                <w:sz w:val="13"/>
                <w:szCs w:val="13"/>
              </w:rPr>
            </w:pPr>
            <w:r w:rsidRPr="008B7B79">
              <w:rPr>
                <w:rFonts w:ascii="Arial" w:hAnsi="Arial" w:cs="Arial"/>
                <w:sz w:val="13"/>
                <w:szCs w:val="13"/>
              </w:rPr>
              <w:t>5</w:t>
            </w:r>
          </w:p>
        </w:tc>
        <w:tc>
          <w:tcPr>
            <w:tcW w:w="1129" w:type="pct"/>
            <w:shd w:val="clear" w:color="auto" w:fill="auto"/>
            <w:vAlign w:val="center"/>
          </w:tcPr>
          <w:p w14:paraId="0C71CFF3" w14:textId="77777777" w:rsidR="00DD24F6" w:rsidRPr="008B7B79" w:rsidRDefault="00DD24F6" w:rsidP="005B1A09">
            <w:pPr>
              <w:pStyle w:val="TableParagraph"/>
              <w:spacing w:before="53"/>
              <w:ind w:left="13"/>
              <w:jc w:val="center"/>
              <w:rPr>
                <w:rFonts w:ascii="Arial" w:hAnsi="Arial" w:cs="Arial"/>
                <w:sz w:val="13"/>
                <w:szCs w:val="13"/>
              </w:rPr>
            </w:pPr>
            <w:r w:rsidRPr="008B7B79">
              <w:rPr>
                <w:rFonts w:ascii="Arial" w:hAnsi="Arial" w:cs="Arial"/>
                <w:sz w:val="13"/>
                <w:szCs w:val="13"/>
              </w:rPr>
              <w:t>4</w:t>
            </w:r>
          </w:p>
        </w:tc>
      </w:tr>
      <w:tr w:rsidR="00DD24F6" w:rsidRPr="008B7B79" w14:paraId="68D7F412" w14:textId="77777777" w:rsidTr="00F3749D">
        <w:trPr>
          <w:trHeight w:val="230"/>
        </w:trPr>
        <w:tc>
          <w:tcPr>
            <w:tcW w:w="496" w:type="pct"/>
            <w:vMerge/>
            <w:shd w:val="clear" w:color="auto" w:fill="404040" w:themeFill="text1" w:themeFillTint="BF"/>
            <w:vAlign w:val="center"/>
          </w:tcPr>
          <w:p w14:paraId="03E0CDD1" w14:textId="77777777" w:rsidR="00DD24F6" w:rsidRPr="008B7B79" w:rsidRDefault="00DD24F6" w:rsidP="005B1A09">
            <w:pPr>
              <w:jc w:val="center"/>
              <w:rPr>
                <w:rFonts w:ascii="Arial" w:hAnsi="Arial" w:cs="Arial"/>
                <w:b/>
                <w:bCs/>
                <w:color w:val="FFFFFF" w:themeColor="background1"/>
                <w:sz w:val="13"/>
                <w:szCs w:val="13"/>
              </w:rPr>
            </w:pPr>
          </w:p>
        </w:tc>
        <w:tc>
          <w:tcPr>
            <w:tcW w:w="939" w:type="pct"/>
            <w:shd w:val="clear" w:color="auto" w:fill="404040" w:themeFill="text1" w:themeFillTint="BF"/>
            <w:vAlign w:val="center"/>
          </w:tcPr>
          <w:p w14:paraId="624486E7" w14:textId="77777777" w:rsidR="00DD24F6" w:rsidRPr="008B7B79" w:rsidRDefault="00DD24F6" w:rsidP="005B1A09">
            <w:pPr>
              <w:pStyle w:val="TableParagraph"/>
              <w:spacing w:before="10"/>
              <w:ind w:left="69"/>
              <w:jc w:val="center"/>
              <w:rPr>
                <w:rFonts w:ascii="Arial" w:hAnsi="Arial" w:cs="Arial"/>
                <w:b/>
                <w:bCs/>
                <w:color w:val="FFFFFF" w:themeColor="background1"/>
                <w:sz w:val="13"/>
                <w:szCs w:val="13"/>
              </w:rPr>
            </w:pPr>
            <w:r w:rsidRPr="008B7B79">
              <w:rPr>
                <w:rFonts w:ascii="Arial" w:hAnsi="Arial" w:cs="Arial"/>
                <w:b/>
                <w:bCs/>
                <w:color w:val="FFFFFF" w:themeColor="background1"/>
                <w:sz w:val="13"/>
                <w:szCs w:val="13"/>
              </w:rPr>
              <w:t>VALORACIÓN DEL RIESGO</w:t>
            </w:r>
          </w:p>
        </w:tc>
        <w:tc>
          <w:tcPr>
            <w:tcW w:w="670" w:type="pct"/>
            <w:shd w:val="clear" w:color="auto" w:fill="auto"/>
            <w:vAlign w:val="center"/>
          </w:tcPr>
          <w:p w14:paraId="79F84868" w14:textId="77777777" w:rsidR="00DD24F6" w:rsidRPr="008B7B79" w:rsidRDefault="00DD24F6" w:rsidP="005B1A09">
            <w:pPr>
              <w:pStyle w:val="TableParagraph"/>
              <w:spacing w:before="10"/>
              <w:ind w:left="5"/>
              <w:jc w:val="center"/>
              <w:rPr>
                <w:rFonts w:ascii="Arial" w:hAnsi="Arial" w:cs="Arial"/>
                <w:sz w:val="13"/>
                <w:szCs w:val="13"/>
              </w:rPr>
            </w:pPr>
            <w:r w:rsidRPr="008B7B79">
              <w:rPr>
                <w:rFonts w:ascii="Arial" w:hAnsi="Arial" w:cs="Arial"/>
                <w:sz w:val="13"/>
                <w:szCs w:val="13"/>
              </w:rPr>
              <w:t>6</w:t>
            </w:r>
          </w:p>
        </w:tc>
        <w:tc>
          <w:tcPr>
            <w:tcW w:w="772" w:type="pct"/>
            <w:gridSpan w:val="2"/>
            <w:shd w:val="clear" w:color="auto" w:fill="auto"/>
            <w:vAlign w:val="center"/>
          </w:tcPr>
          <w:p w14:paraId="44FEC94C" w14:textId="77777777" w:rsidR="00DD24F6" w:rsidRPr="008B7B79" w:rsidRDefault="00DD24F6" w:rsidP="005B1A09">
            <w:pPr>
              <w:pStyle w:val="TableParagraph"/>
              <w:spacing w:before="10"/>
              <w:ind w:left="11"/>
              <w:jc w:val="center"/>
              <w:rPr>
                <w:rFonts w:ascii="Arial" w:hAnsi="Arial" w:cs="Arial"/>
                <w:sz w:val="13"/>
                <w:szCs w:val="13"/>
              </w:rPr>
            </w:pPr>
            <w:r w:rsidRPr="008B7B79">
              <w:rPr>
                <w:rFonts w:ascii="Arial" w:hAnsi="Arial" w:cs="Arial"/>
                <w:sz w:val="13"/>
                <w:szCs w:val="13"/>
              </w:rPr>
              <w:t>6</w:t>
            </w:r>
          </w:p>
        </w:tc>
        <w:tc>
          <w:tcPr>
            <w:tcW w:w="995" w:type="pct"/>
            <w:shd w:val="clear" w:color="auto" w:fill="auto"/>
            <w:vAlign w:val="center"/>
          </w:tcPr>
          <w:p w14:paraId="7D7D4AD6" w14:textId="77777777" w:rsidR="00DD24F6" w:rsidRPr="008B7B79" w:rsidRDefault="00DD24F6" w:rsidP="005B1A09">
            <w:pPr>
              <w:pStyle w:val="TableParagraph"/>
              <w:spacing w:before="10"/>
              <w:ind w:left="14"/>
              <w:jc w:val="center"/>
              <w:rPr>
                <w:rFonts w:ascii="Arial" w:hAnsi="Arial" w:cs="Arial"/>
                <w:sz w:val="13"/>
                <w:szCs w:val="13"/>
              </w:rPr>
            </w:pPr>
            <w:r w:rsidRPr="008B7B79">
              <w:rPr>
                <w:rFonts w:ascii="Arial" w:hAnsi="Arial" w:cs="Arial"/>
                <w:sz w:val="13"/>
                <w:szCs w:val="13"/>
              </w:rPr>
              <w:t>7</w:t>
            </w:r>
          </w:p>
        </w:tc>
        <w:tc>
          <w:tcPr>
            <w:tcW w:w="1129" w:type="pct"/>
            <w:shd w:val="clear" w:color="auto" w:fill="auto"/>
            <w:vAlign w:val="center"/>
          </w:tcPr>
          <w:p w14:paraId="4AACF8F7" w14:textId="77777777" w:rsidR="00DD24F6" w:rsidRPr="008B7B79" w:rsidRDefault="00DD24F6" w:rsidP="005B1A09">
            <w:pPr>
              <w:pStyle w:val="TableParagraph"/>
              <w:spacing w:before="10"/>
              <w:ind w:left="13"/>
              <w:jc w:val="center"/>
              <w:rPr>
                <w:rFonts w:ascii="Arial" w:hAnsi="Arial" w:cs="Arial"/>
                <w:sz w:val="13"/>
                <w:szCs w:val="13"/>
              </w:rPr>
            </w:pPr>
            <w:r>
              <w:rPr>
                <w:rFonts w:ascii="Arial" w:hAnsi="Arial" w:cs="Arial"/>
                <w:sz w:val="13"/>
                <w:szCs w:val="13"/>
              </w:rPr>
              <w:t>5</w:t>
            </w:r>
          </w:p>
        </w:tc>
      </w:tr>
      <w:tr w:rsidR="00DD24F6" w:rsidRPr="008B7B79" w14:paraId="6635DDEB" w14:textId="77777777" w:rsidTr="00F3749D">
        <w:trPr>
          <w:trHeight w:val="253"/>
        </w:trPr>
        <w:tc>
          <w:tcPr>
            <w:tcW w:w="496" w:type="pct"/>
            <w:vMerge/>
            <w:shd w:val="clear" w:color="auto" w:fill="404040" w:themeFill="text1" w:themeFillTint="BF"/>
            <w:vAlign w:val="center"/>
          </w:tcPr>
          <w:p w14:paraId="3FBB364C" w14:textId="77777777" w:rsidR="00DD24F6" w:rsidRPr="008B7B79" w:rsidRDefault="00DD24F6" w:rsidP="005B1A09">
            <w:pPr>
              <w:jc w:val="center"/>
              <w:rPr>
                <w:rFonts w:ascii="Arial" w:hAnsi="Arial" w:cs="Arial"/>
                <w:b/>
                <w:bCs/>
                <w:color w:val="FFFFFF" w:themeColor="background1"/>
                <w:sz w:val="13"/>
                <w:szCs w:val="13"/>
              </w:rPr>
            </w:pPr>
          </w:p>
        </w:tc>
        <w:tc>
          <w:tcPr>
            <w:tcW w:w="939" w:type="pct"/>
            <w:shd w:val="clear" w:color="auto" w:fill="404040" w:themeFill="text1" w:themeFillTint="BF"/>
            <w:vAlign w:val="center"/>
          </w:tcPr>
          <w:p w14:paraId="0C1EE0B2" w14:textId="77777777" w:rsidR="00DD24F6" w:rsidRPr="008B7B79" w:rsidRDefault="00DD24F6" w:rsidP="005B1A09">
            <w:pPr>
              <w:pStyle w:val="TableParagraph"/>
              <w:spacing w:before="22"/>
              <w:ind w:left="69"/>
              <w:jc w:val="center"/>
              <w:rPr>
                <w:rFonts w:ascii="Arial" w:hAnsi="Arial" w:cs="Arial"/>
                <w:b/>
                <w:bCs/>
                <w:color w:val="FFFFFF" w:themeColor="background1"/>
                <w:sz w:val="13"/>
                <w:szCs w:val="13"/>
              </w:rPr>
            </w:pPr>
            <w:r w:rsidRPr="008B7B79">
              <w:rPr>
                <w:rFonts w:ascii="Arial" w:hAnsi="Arial" w:cs="Arial"/>
                <w:b/>
                <w:bCs/>
                <w:color w:val="FFFFFF" w:themeColor="background1"/>
                <w:sz w:val="13"/>
                <w:szCs w:val="13"/>
              </w:rPr>
              <w:t>CATEGORÍA</w:t>
            </w:r>
          </w:p>
        </w:tc>
        <w:tc>
          <w:tcPr>
            <w:tcW w:w="670" w:type="pct"/>
            <w:shd w:val="clear" w:color="auto" w:fill="auto"/>
            <w:vAlign w:val="center"/>
          </w:tcPr>
          <w:p w14:paraId="179ED366" w14:textId="77777777" w:rsidR="00DD24F6" w:rsidRPr="008B7B79" w:rsidRDefault="00DD24F6" w:rsidP="005B1A09">
            <w:pPr>
              <w:pStyle w:val="TableParagraph"/>
              <w:spacing w:before="22"/>
              <w:ind w:left="212" w:right="203"/>
              <w:jc w:val="center"/>
              <w:rPr>
                <w:rFonts w:ascii="Arial" w:hAnsi="Arial" w:cs="Arial"/>
                <w:sz w:val="13"/>
                <w:szCs w:val="13"/>
              </w:rPr>
            </w:pPr>
            <w:r w:rsidRPr="008B7B79">
              <w:rPr>
                <w:rFonts w:ascii="Arial" w:hAnsi="Arial" w:cs="Arial"/>
                <w:sz w:val="13"/>
                <w:szCs w:val="13"/>
              </w:rPr>
              <w:t>MEDIO</w:t>
            </w:r>
          </w:p>
        </w:tc>
        <w:tc>
          <w:tcPr>
            <w:tcW w:w="772" w:type="pct"/>
            <w:gridSpan w:val="2"/>
            <w:shd w:val="clear" w:color="auto" w:fill="auto"/>
            <w:vAlign w:val="center"/>
          </w:tcPr>
          <w:p w14:paraId="4320B583" w14:textId="77777777" w:rsidR="00DD24F6" w:rsidRPr="008B7B79" w:rsidRDefault="00DD24F6" w:rsidP="005B1A09">
            <w:pPr>
              <w:pStyle w:val="TableParagraph"/>
              <w:spacing w:before="22"/>
              <w:ind w:right="556"/>
              <w:jc w:val="center"/>
              <w:rPr>
                <w:rFonts w:ascii="Arial" w:hAnsi="Arial" w:cs="Arial"/>
                <w:sz w:val="13"/>
                <w:szCs w:val="13"/>
              </w:rPr>
            </w:pPr>
            <w:r w:rsidRPr="008B7B79">
              <w:rPr>
                <w:rFonts w:ascii="Arial" w:hAnsi="Arial" w:cs="Arial"/>
                <w:sz w:val="13"/>
                <w:szCs w:val="13"/>
              </w:rPr>
              <w:t>MEDIO</w:t>
            </w:r>
          </w:p>
        </w:tc>
        <w:tc>
          <w:tcPr>
            <w:tcW w:w="995" w:type="pct"/>
            <w:shd w:val="clear" w:color="auto" w:fill="auto"/>
            <w:vAlign w:val="center"/>
          </w:tcPr>
          <w:p w14:paraId="58E04B0A" w14:textId="77777777" w:rsidR="00DD24F6" w:rsidRPr="008B7B79" w:rsidRDefault="00DD24F6" w:rsidP="005B1A09">
            <w:pPr>
              <w:pStyle w:val="TableParagraph"/>
              <w:spacing w:before="22"/>
              <w:ind w:left="747" w:right="733"/>
              <w:jc w:val="center"/>
              <w:rPr>
                <w:rFonts w:ascii="Arial" w:hAnsi="Arial" w:cs="Arial"/>
                <w:sz w:val="13"/>
                <w:szCs w:val="13"/>
              </w:rPr>
            </w:pPr>
            <w:r w:rsidRPr="008B7B79">
              <w:rPr>
                <w:rFonts w:ascii="Arial" w:hAnsi="Arial" w:cs="Arial"/>
                <w:sz w:val="13"/>
                <w:szCs w:val="13"/>
              </w:rPr>
              <w:t>ALTO</w:t>
            </w:r>
          </w:p>
        </w:tc>
        <w:tc>
          <w:tcPr>
            <w:tcW w:w="1129" w:type="pct"/>
            <w:shd w:val="clear" w:color="auto" w:fill="auto"/>
            <w:vAlign w:val="center"/>
          </w:tcPr>
          <w:p w14:paraId="2FABA06A" w14:textId="77777777" w:rsidR="00DD24F6" w:rsidRPr="008B7B79" w:rsidRDefault="00DD24F6" w:rsidP="005B1A09">
            <w:pPr>
              <w:pStyle w:val="TableParagraph"/>
              <w:spacing w:before="22"/>
              <w:ind w:left="440" w:right="422"/>
              <w:jc w:val="center"/>
              <w:rPr>
                <w:rFonts w:ascii="Arial" w:hAnsi="Arial" w:cs="Arial"/>
                <w:sz w:val="13"/>
                <w:szCs w:val="13"/>
              </w:rPr>
            </w:pPr>
            <w:r w:rsidRPr="008B7B79">
              <w:rPr>
                <w:rFonts w:ascii="Arial" w:hAnsi="Arial" w:cs="Arial"/>
                <w:sz w:val="13"/>
                <w:szCs w:val="13"/>
              </w:rPr>
              <w:t>BAJO</w:t>
            </w:r>
          </w:p>
        </w:tc>
      </w:tr>
      <w:tr w:rsidR="00DD24F6" w:rsidRPr="008B7B79" w14:paraId="690EA02E" w14:textId="77777777" w:rsidTr="00F3749D">
        <w:trPr>
          <w:trHeight w:val="230"/>
        </w:trPr>
        <w:tc>
          <w:tcPr>
            <w:tcW w:w="1435" w:type="pct"/>
            <w:gridSpan w:val="2"/>
            <w:shd w:val="clear" w:color="auto" w:fill="404040" w:themeFill="text1" w:themeFillTint="BF"/>
            <w:vAlign w:val="center"/>
          </w:tcPr>
          <w:p w14:paraId="3B8F714A" w14:textId="77777777" w:rsidR="00DD24F6" w:rsidRPr="008B7B79" w:rsidRDefault="00DD24F6" w:rsidP="005B1A09">
            <w:pPr>
              <w:pStyle w:val="TableParagraph"/>
              <w:spacing w:before="10"/>
              <w:ind w:left="69"/>
              <w:jc w:val="center"/>
              <w:rPr>
                <w:rFonts w:ascii="Arial" w:hAnsi="Arial" w:cs="Arial"/>
                <w:b/>
                <w:bCs/>
                <w:color w:val="FFFFFF" w:themeColor="background1"/>
                <w:sz w:val="13"/>
                <w:szCs w:val="13"/>
                <w:lang w:val="es-CO"/>
              </w:rPr>
            </w:pPr>
            <w:r w:rsidRPr="008B7B79">
              <w:rPr>
                <w:rFonts w:ascii="Arial" w:hAnsi="Arial" w:cs="Arial"/>
                <w:b/>
                <w:bCs/>
                <w:color w:val="FFFFFF" w:themeColor="background1"/>
                <w:sz w:val="13"/>
                <w:szCs w:val="13"/>
                <w:lang w:val="es-CO"/>
              </w:rPr>
              <w:t>¿AFECTA LA EJECUCIÓN DEL CONTRATO?</w:t>
            </w:r>
          </w:p>
        </w:tc>
        <w:tc>
          <w:tcPr>
            <w:tcW w:w="670" w:type="pct"/>
            <w:shd w:val="clear" w:color="auto" w:fill="auto"/>
            <w:vAlign w:val="center"/>
          </w:tcPr>
          <w:p w14:paraId="08F9F376" w14:textId="77777777" w:rsidR="00DD24F6" w:rsidRPr="008B7B79" w:rsidRDefault="00DD24F6" w:rsidP="005B1A09">
            <w:pPr>
              <w:pStyle w:val="TableParagraph"/>
              <w:spacing w:before="10"/>
              <w:ind w:left="117" w:right="121"/>
              <w:jc w:val="center"/>
              <w:rPr>
                <w:rFonts w:ascii="Arial" w:hAnsi="Arial" w:cs="Arial"/>
                <w:sz w:val="13"/>
                <w:szCs w:val="13"/>
              </w:rPr>
            </w:pPr>
            <w:r w:rsidRPr="008B7B79">
              <w:rPr>
                <w:rFonts w:ascii="Arial" w:hAnsi="Arial" w:cs="Arial"/>
                <w:sz w:val="13"/>
                <w:szCs w:val="13"/>
              </w:rPr>
              <w:t>SÍ (RETRASA INICIO)</w:t>
            </w:r>
          </w:p>
        </w:tc>
        <w:tc>
          <w:tcPr>
            <w:tcW w:w="772" w:type="pct"/>
            <w:gridSpan w:val="2"/>
            <w:shd w:val="clear" w:color="auto" w:fill="auto"/>
            <w:vAlign w:val="center"/>
          </w:tcPr>
          <w:p w14:paraId="77FDA598" w14:textId="77777777" w:rsidR="00DD24F6" w:rsidRPr="008B7B79" w:rsidRDefault="00DD24F6" w:rsidP="005B1A09">
            <w:pPr>
              <w:pStyle w:val="TableParagraph"/>
              <w:spacing w:before="10"/>
              <w:ind w:left="80" w:right="69"/>
              <w:jc w:val="center"/>
              <w:rPr>
                <w:rFonts w:ascii="Arial" w:hAnsi="Arial" w:cs="Arial"/>
                <w:sz w:val="13"/>
                <w:szCs w:val="13"/>
              </w:rPr>
            </w:pPr>
            <w:r w:rsidRPr="008B7B79">
              <w:rPr>
                <w:rFonts w:ascii="Arial" w:hAnsi="Arial" w:cs="Arial"/>
                <w:sz w:val="13"/>
                <w:szCs w:val="13"/>
              </w:rPr>
              <w:t>SÍ (PARALIZA OBRA)</w:t>
            </w:r>
          </w:p>
        </w:tc>
        <w:tc>
          <w:tcPr>
            <w:tcW w:w="995" w:type="pct"/>
            <w:shd w:val="clear" w:color="auto" w:fill="auto"/>
            <w:vAlign w:val="center"/>
          </w:tcPr>
          <w:p w14:paraId="58C6AD1B" w14:textId="77777777" w:rsidR="00DD24F6" w:rsidRPr="008B7B79" w:rsidRDefault="00DD24F6" w:rsidP="005B1A09">
            <w:pPr>
              <w:pStyle w:val="TableParagraph"/>
              <w:spacing w:before="10"/>
              <w:jc w:val="center"/>
              <w:rPr>
                <w:rFonts w:ascii="Arial" w:hAnsi="Arial" w:cs="Arial"/>
                <w:sz w:val="13"/>
                <w:szCs w:val="13"/>
              </w:rPr>
            </w:pPr>
            <w:r w:rsidRPr="008B7B79">
              <w:rPr>
                <w:rFonts w:ascii="Arial" w:hAnsi="Arial" w:cs="Arial"/>
                <w:sz w:val="13"/>
                <w:szCs w:val="13"/>
              </w:rPr>
              <w:t>SÍ (SUSPENDE OBRA)</w:t>
            </w:r>
          </w:p>
        </w:tc>
        <w:tc>
          <w:tcPr>
            <w:tcW w:w="1129" w:type="pct"/>
            <w:shd w:val="clear" w:color="auto" w:fill="auto"/>
            <w:vAlign w:val="center"/>
          </w:tcPr>
          <w:p w14:paraId="58EBCC6F" w14:textId="77777777" w:rsidR="00DD24F6" w:rsidRPr="008B7B79" w:rsidRDefault="00DD24F6" w:rsidP="005B1A09">
            <w:pPr>
              <w:pStyle w:val="TableParagraph"/>
              <w:spacing w:before="10"/>
              <w:ind w:left="1" w:right="104"/>
              <w:jc w:val="center"/>
              <w:rPr>
                <w:rFonts w:ascii="Arial" w:hAnsi="Arial" w:cs="Arial"/>
                <w:sz w:val="13"/>
                <w:szCs w:val="13"/>
              </w:rPr>
            </w:pPr>
            <w:r w:rsidRPr="008B7B79">
              <w:rPr>
                <w:rFonts w:ascii="Arial" w:hAnsi="Arial" w:cs="Arial"/>
                <w:sz w:val="13"/>
                <w:szCs w:val="13"/>
              </w:rPr>
              <w:t>SÍ (AFECTA CALIDAD FINAL)</w:t>
            </w:r>
          </w:p>
        </w:tc>
      </w:tr>
      <w:tr w:rsidR="00DD24F6" w:rsidRPr="008B7B79" w14:paraId="416054E0" w14:textId="77777777" w:rsidTr="00F3749D">
        <w:trPr>
          <w:trHeight w:val="460"/>
        </w:trPr>
        <w:tc>
          <w:tcPr>
            <w:tcW w:w="1435" w:type="pct"/>
            <w:gridSpan w:val="2"/>
            <w:shd w:val="clear" w:color="auto" w:fill="404040" w:themeFill="text1" w:themeFillTint="BF"/>
            <w:vAlign w:val="center"/>
          </w:tcPr>
          <w:p w14:paraId="7123E717" w14:textId="77777777" w:rsidR="00DD24F6" w:rsidRPr="008B7B79" w:rsidRDefault="00DD24F6" w:rsidP="005B1A09">
            <w:pPr>
              <w:pStyle w:val="TableParagraph"/>
              <w:spacing w:before="10"/>
              <w:ind w:left="69"/>
              <w:jc w:val="center"/>
              <w:rPr>
                <w:rFonts w:ascii="Arial" w:hAnsi="Arial" w:cs="Arial"/>
                <w:b/>
                <w:bCs/>
                <w:color w:val="FFFFFF" w:themeColor="background1"/>
                <w:sz w:val="13"/>
                <w:szCs w:val="13"/>
                <w:lang w:val="es-CO"/>
              </w:rPr>
            </w:pPr>
            <w:r w:rsidRPr="008B7B79">
              <w:rPr>
                <w:rFonts w:ascii="Arial" w:hAnsi="Arial" w:cs="Arial"/>
                <w:b/>
                <w:bCs/>
                <w:color w:val="FFFFFF" w:themeColor="background1"/>
                <w:sz w:val="13"/>
                <w:szCs w:val="13"/>
                <w:lang w:val="es-CO"/>
              </w:rPr>
              <w:t>PERSONA RESPONSABLE POR IMPLEMENTAR EL TRATAMIENTO</w:t>
            </w:r>
          </w:p>
        </w:tc>
        <w:tc>
          <w:tcPr>
            <w:tcW w:w="670" w:type="pct"/>
            <w:shd w:val="clear" w:color="auto" w:fill="auto"/>
            <w:vAlign w:val="center"/>
          </w:tcPr>
          <w:p w14:paraId="09654A28" w14:textId="77777777" w:rsidR="00DD24F6" w:rsidRPr="008B7B79" w:rsidRDefault="00DD24F6" w:rsidP="005B1A09">
            <w:pPr>
              <w:pStyle w:val="TableParagraph"/>
              <w:spacing w:before="10"/>
              <w:ind w:left="84"/>
              <w:jc w:val="center"/>
              <w:rPr>
                <w:rFonts w:ascii="Arial" w:hAnsi="Arial" w:cs="Arial"/>
                <w:sz w:val="13"/>
                <w:szCs w:val="13"/>
              </w:rPr>
            </w:pPr>
            <w:r w:rsidRPr="008B7B79">
              <w:rPr>
                <w:rFonts w:ascii="Arial" w:hAnsi="Arial" w:cs="Arial"/>
                <w:sz w:val="13"/>
                <w:szCs w:val="13"/>
              </w:rPr>
              <w:t>COMITÉ EVALUADOR</w:t>
            </w:r>
          </w:p>
        </w:tc>
        <w:tc>
          <w:tcPr>
            <w:tcW w:w="772" w:type="pct"/>
            <w:gridSpan w:val="2"/>
            <w:shd w:val="clear" w:color="auto" w:fill="auto"/>
            <w:vAlign w:val="center"/>
          </w:tcPr>
          <w:p w14:paraId="0DDA8A1F" w14:textId="38F707B9" w:rsidR="00DD24F6" w:rsidRPr="008B7B79" w:rsidRDefault="00DD24F6" w:rsidP="005B1A09">
            <w:pPr>
              <w:pStyle w:val="TableParagraph"/>
              <w:spacing w:before="125"/>
              <w:ind w:right="133"/>
              <w:jc w:val="center"/>
              <w:rPr>
                <w:rFonts w:ascii="Arial" w:hAnsi="Arial" w:cs="Arial"/>
                <w:sz w:val="13"/>
                <w:szCs w:val="13"/>
              </w:rPr>
            </w:pPr>
            <w:r w:rsidRPr="008B7B79">
              <w:rPr>
                <w:rFonts w:ascii="Arial" w:hAnsi="Arial" w:cs="Arial"/>
                <w:sz w:val="13"/>
                <w:szCs w:val="13"/>
              </w:rPr>
              <w:t>SUPERVISOR</w:t>
            </w:r>
          </w:p>
        </w:tc>
        <w:tc>
          <w:tcPr>
            <w:tcW w:w="995" w:type="pct"/>
            <w:shd w:val="clear" w:color="auto" w:fill="auto"/>
            <w:vAlign w:val="center"/>
          </w:tcPr>
          <w:p w14:paraId="13F17379" w14:textId="77777777" w:rsidR="00DD24F6" w:rsidRPr="008B7B79" w:rsidRDefault="00DD24F6" w:rsidP="005B1A09">
            <w:pPr>
              <w:pStyle w:val="TableParagraph"/>
              <w:spacing w:before="125"/>
              <w:ind w:left="71"/>
              <w:jc w:val="center"/>
              <w:rPr>
                <w:rFonts w:ascii="Arial" w:hAnsi="Arial" w:cs="Arial"/>
                <w:sz w:val="13"/>
                <w:szCs w:val="13"/>
              </w:rPr>
            </w:pPr>
            <w:r w:rsidRPr="008B7B79">
              <w:rPr>
                <w:rFonts w:ascii="Arial" w:hAnsi="Arial" w:cs="Arial"/>
                <w:sz w:val="13"/>
                <w:szCs w:val="13"/>
              </w:rPr>
              <w:t>ORDENADOR DEL GASTO</w:t>
            </w:r>
          </w:p>
        </w:tc>
        <w:tc>
          <w:tcPr>
            <w:tcW w:w="1129" w:type="pct"/>
            <w:shd w:val="clear" w:color="auto" w:fill="auto"/>
            <w:vAlign w:val="center"/>
          </w:tcPr>
          <w:p w14:paraId="30E7A2E1" w14:textId="055F29EB" w:rsidR="00DD24F6" w:rsidRPr="008B7B79" w:rsidRDefault="00DC728B" w:rsidP="005B1A09">
            <w:pPr>
              <w:pStyle w:val="TableParagraph"/>
              <w:spacing w:before="125"/>
              <w:ind w:left="73"/>
              <w:jc w:val="center"/>
              <w:rPr>
                <w:rFonts w:ascii="Arial" w:hAnsi="Arial" w:cs="Arial"/>
                <w:sz w:val="13"/>
                <w:szCs w:val="13"/>
              </w:rPr>
            </w:pPr>
            <w:r>
              <w:rPr>
                <w:rFonts w:ascii="Arial" w:hAnsi="Arial" w:cs="Arial"/>
                <w:sz w:val="13"/>
                <w:szCs w:val="13"/>
              </w:rPr>
              <w:t>ENTIDAD CONTRATANTE</w:t>
            </w:r>
          </w:p>
        </w:tc>
      </w:tr>
      <w:tr w:rsidR="00DD24F6" w:rsidRPr="008B7B79" w14:paraId="73B3BA89" w14:textId="77777777" w:rsidTr="00F3749D">
        <w:trPr>
          <w:trHeight w:val="1375"/>
        </w:trPr>
        <w:tc>
          <w:tcPr>
            <w:tcW w:w="1435" w:type="pct"/>
            <w:gridSpan w:val="2"/>
            <w:shd w:val="clear" w:color="auto" w:fill="404040" w:themeFill="text1" w:themeFillTint="BF"/>
            <w:vAlign w:val="center"/>
          </w:tcPr>
          <w:p w14:paraId="27A4E5A0" w14:textId="77777777" w:rsidR="00DD24F6" w:rsidRPr="008B7B79" w:rsidRDefault="00DD24F6" w:rsidP="005B1A09">
            <w:pPr>
              <w:pStyle w:val="TableParagraph"/>
              <w:jc w:val="center"/>
              <w:rPr>
                <w:rFonts w:ascii="Arial" w:hAnsi="Arial" w:cs="Arial"/>
                <w:b/>
                <w:bCs/>
                <w:color w:val="FFFFFF" w:themeColor="background1"/>
                <w:sz w:val="13"/>
                <w:szCs w:val="13"/>
                <w:lang w:val="es-CO"/>
              </w:rPr>
            </w:pPr>
          </w:p>
          <w:p w14:paraId="7C09F334" w14:textId="77777777" w:rsidR="00DD24F6" w:rsidRPr="008B7B79" w:rsidRDefault="00DD24F6" w:rsidP="005B1A09">
            <w:pPr>
              <w:pStyle w:val="TableParagraph"/>
              <w:jc w:val="center"/>
              <w:rPr>
                <w:rFonts w:ascii="Arial" w:hAnsi="Arial" w:cs="Arial"/>
                <w:b/>
                <w:bCs/>
                <w:color w:val="FFFFFF" w:themeColor="background1"/>
                <w:sz w:val="13"/>
                <w:szCs w:val="13"/>
                <w:lang w:val="es-CO"/>
              </w:rPr>
            </w:pPr>
          </w:p>
          <w:p w14:paraId="24C4080E" w14:textId="77777777" w:rsidR="00DD24F6" w:rsidRPr="008B7B79" w:rsidRDefault="00DD24F6" w:rsidP="005B1A09">
            <w:pPr>
              <w:pStyle w:val="TableParagraph"/>
              <w:spacing w:before="9"/>
              <w:jc w:val="center"/>
              <w:rPr>
                <w:rFonts w:ascii="Arial" w:hAnsi="Arial" w:cs="Arial"/>
                <w:b/>
                <w:bCs/>
                <w:color w:val="FFFFFF" w:themeColor="background1"/>
                <w:sz w:val="13"/>
                <w:szCs w:val="13"/>
                <w:lang w:val="es-CO"/>
              </w:rPr>
            </w:pPr>
          </w:p>
          <w:p w14:paraId="0F75C5CC" w14:textId="77777777" w:rsidR="00DD24F6" w:rsidRPr="008B7B79" w:rsidRDefault="00DD24F6" w:rsidP="005B1A09">
            <w:pPr>
              <w:pStyle w:val="TableParagraph"/>
              <w:spacing w:line="372" w:lineRule="auto"/>
              <w:ind w:left="69"/>
              <w:jc w:val="center"/>
              <w:rPr>
                <w:rFonts w:ascii="Arial" w:hAnsi="Arial" w:cs="Arial"/>
                <w:b/>
                <w:bCs/>
                <w:color w:val="FFFFFF" w:themeColor="background1"/>
                <w:sz w:val="13"/>
                <w:szCs w:val="13"/>
                <w:lang w:val="es-CO"/>
              </w:rPr>
            </w:pPr>
            <w:r w:rsidRPr="008B7B79">
              <w:rPr>
                <w:rFonts w:ascii="Arial" w:hAnsi="Arial" w:cs="Arial"/>
                <w:b/>
                <w:bCs/>
                <w:color w:val="FFFFFF" w:themeColor="background1"/>
                <w:sz w:val="13"/>
                <w:szCs w:val="13"/>
                <w:lang w:val="es-CO"/>
              </w:rPr>
              <w:t>FECHA ESTIMADA EN QUE SE INICIE EL TRATAMIENTO</w:t>
            </w:r>
          </w:p>
        </w:tc>
        <w:tc>
          <w:tcPr>
            <w:tcW w:w="670" w:type="pct"/>
            <w:shd w:val="clear" w:color="auto" w:fill="auto"/>
            <w:vAlign w:val="center"/>
          </w:tcPr>
          <w:p w14:paraId="3431EC3E" w14:textId="77777777" w:rsidR="00DD24F6" w:rsidRPr="008B7B79" w:rsidRDefault="00DD24F6" w:rsidP="005B1A09">
            <w:pPr>
              <w:pStyle w:val="TableParagraph"/>
              <w:tabs>
                <w:tab w:val="left" w:pos="1017"/>
              </w:tabs>
              <w:spacing w:before="122" w:line="369" w:lineRule="auto"/>
              <w:ind w:left="69" w:right="60"/>
              <w:jc w:val="center"/>
              <w:rPr>
                <w:rFonts w:ascii="Arial" w:hAnsi="Arial" w:cs="Arial"/>
                <w:sz w:val="13"/>
                <w:szCs w:val="13"/>
                <w:lang w:val="es-CO"/>
              </w:rPr>
            </w:pPr>
            <w:r w:rsidRPr="008B7B79">
              <w:rPr>
                <w:rFonts w:ascii="Arial" w:hAnsi="Arial" w:cs="Arial"/>
                <w:sz w:val="13"/>
                <w:szCs w:val="13"/>
              </w:rPr>
              <w:t>DESDE ESTUDIOS PREVIOS</w:t>
            </w:r>
          </w:p>
        </w:tc>
        <w:tc>
          <w:tcPr>
            <w:tcW w:w="772" w:type="pct"/>
            <w:gridSpan w:val="2"/>
            <w:shd w:val="clear" w:color="auto" w:fill="auto"/>
            <w:vAlign w:val="center"/>
          </w:tcPr>
          <w:p w14:paraId="7A40C4C9" w14:textId="77777777" w:rsidR="00DD24F6" w:rsidRPr="008B7B79" w:rsidRDefault="00DD24F6" w:rsidP="005B1A09">
            <w:pPr>
              <w:pStyle w:val="TableParagraph"/>
              <w:tabs>
                <w:tab w:val="left" w:pos="1140"/>
              </w:tabs>
              <w:spacing w:line="369" w:lineRule="auto"/>
              <w:ind w:left="70" w:right="57"/>
              <w:jc w:val="center"/>
              <w:rPr>
                <w:rFonts w:ascii="Arial" w:hAnsi="Arial" w:cs="Arial"/>
                <w:sz w:val="13"/>
                <w:szCs w:val="13"/>
                <w:lang w:val="es-CO"/>
              </w:rPr>
            </w:pPr>
            <w:r w:rsidRPr="008B7B79">
              <w:rPr>
                <w:rFonts w:ascii="Arial" w:hAnsi="Arial" w:cs="Arial"/>
                <w:sz w:val="13"/>
                <w:szCs w:val="13"/>
              </w:rPr>
              <w:t>ACTA DE INICIO</w:t>
            </w:r>
          </w:p>
        </w:tc>
        <w:tc>
          <w:tcPr>
            <w:tcW w:w="995" w:type="pct"/>
            <w:shd w:val="clear" w:color="auto" w:fill="auto"/>
            <w:vAlign w:val="center"/>
          </w:tcPr>
          <w:p w14:paraId="21CA510D" w14:textId="77777777" w:rsidR="00DD24F6" w:rsidRPr="008B7B79" w:rsidRDefault="00DD24F6" w:rsidP="005B1A09">
            <w:pPr>
              <w:pStyle w:val="TableParagraph"/>
              <w:spacing w:before="81"/>
              <w:ind w:left="71"/>
              <w:jc w:val="center"/>
              <w:rPr>
                <w:rFonts w:ascii="Arial" w:hAnsi="Arial" w:cs="Arial"/>
                <w:sz w:val="13"/>
                <w:szCs w:val="13"/>
                <w:lang w:val="es-CO"/>
              </w:rPr>
            </w:pPr>
            <w:r w:rsidRPr="008B7B79">
              <w:rPr>
                <w:rFonts w:ascii="Arial" w:hAnsi="Arial" w:cs="Arial"/>
                <w:sz w:val="13"/>
                <w:szCs w:val="13"/>
              </w:rPr>
              <w:t>FIRMA DEL CONTRATO</w:t>
            </w:r>
          </w:p>
        </w:tc>
        <w:tc>
          <w:tcPr>
            <w:tcW w:w="1129" w:type="pct"/>
            <w:shd w:val="clear" w:color="auto" w:fill="auto"/>
            <w:vAlign w:val="center"/>
          </w:tcPr>
          <w:p w14:paraId="69942747" w14:textId="77777777" w:rsidR="00DD24F6" w:rsidRPr="008B7B79" w:rsidRDefault="00DD24F6" w:rsidP="005B1A09">
            <w:pPr>
              <w:pStyle w:val="TableParagraph"/>
              <w:spacing w:before="2"/>
              <w:ind w:left="73"/>
              <w:jc w:val="center"/>
              <w:rPr>
                <w:rFonts w:ascii="Arial" w:hAnsi="Arial" w:cs="Arial"/>
                <w:sz w:val="13"/>
                <w:szCs w:val="13"/>
                <w:lang w:val="es-CO"/>
              </w:rPr>
            </w:pPr>
            <w:r w:rsidRPr="008B7B79">
              <w:rPr>
                <w:rFonts w:ascii="Arial" w:hAnsi="Arial" w:cs="Arial"/>
                <w:sz w:val="13"/>
                <w:szCs w:val="13"/>
              </w:rPr>
              <w:t>ACTA DE INICIO</w:t>
            </w:r>
          </w:p>
        </w:tc>
      </w:tr>
      <w:tr w:rsidR="00DD24F6" w:rsidRPr="008B7B79" w14:paraId="4071CC25" w14:textId="77777777" w:rsidTr="00F3749D">
        <w:trPr>
          <w:trHeight w:val="1149"/>
        </w:trPr>
        <w:tc>
          <w:tcPr>
            <w:tcW w:w="1435" w:type="pct"/>
            <w:gridSpan w:val="2"/>
            <w:shd w:val="clear" w:color="auto" w:fill="404040" w:themeFill="text1" w:themeFillTint="BF"/>
            <w:vAlign w:val="center"/>
          </w:tcPr>
          <w:p w14:paraId="5108219D" w14:textId="77777777" w:rsidR="00DD24F6" w:rsidRPr="008B7B79" w:rsidRDefault="00DD24F6" w:rsidP="005B1A09">
            <w:pPr>
              <w:pStyle w:val="TableParagraph"/>
              <w:jc w:val="center"/>
              <w:rPr>
                <w:rFonts w:ascii="Arial" w:hAnsi="Arial" w:cs="Arial"/>
                <w:b/>
                <w:bCs/>
                <w:color w:val="FFFFFF" w:themeColor="background1"/>
                <w:sz w:val="13"/>
                <w:szCs w:val="13"/>
                <w:lang w:val="es-CO"/>
              </w:rPr>
            </w:pPr>
          </w:p>
          <w:p w14:paraId="3FFE6A03" w14:textId="77777777" w:rsidR="00DD24F6" w:rsidRPr="008B7B79" w:rsidRDefault="00DD24F6" w:rsidP="005B1A09">
            <w:pPr>
              <w:pStyle w:val="TableParagraph"/>
              <w:spacing w:before="11"/>
              <w:jc w:val="center"/>
              <w:rPr>
                <w:rFonts w:ascii="Arial" w:hAnsi="Arial" w:cs="Arial"/>
                <w:b/>
                <w:bCs/>
                <w:color w:val="FFFFFF" w:themeColor="background1"/>
                <w:sz w:val="13"/>
                <w:szCs w:val="13"/>
                <w:lang w:val="es-CO"/>
              </w:rPr>
            </w:pPr>
          </w:p>
          <w:p w14:paraId="1E35D719" w14:textId="77777777" w:rsidR="00DD24F6" w:rsidRPr="008B7B79" w:rsidRDefault="00DD24F6" w:rsidP="005B1A09">
            <w:pPr>
              <w:pStyle w:val="TableParagraph"/>
              <w:spacing w:line="369" w:lineRule="auto"/>
              <w:ind w:left="69"/>
              <w:jc w:val="center"/>
              <w:rPr>
                <w:rFonts w:ascii="Arial" w:hAnsi="Arial" w:cs="Arial"/>
                <w:b/>
                <w:bCs/>
                <w:color w:val="FFFFFF" w:themeColor="background1"/>
                <w:sz w:val="13"/>
                <w:szCs w:val="13"/>
                <w:lang w:val="es-CO"/>
              </w:rPr>
            </w:pPr>
            <w:r w:rsidRPr="008B7B79">
              <w:rPr>
                <w:rFonts w:ascii="Arial" w:hAnsi="Arial" w:cs="Arial"/>
                <w:b/>
                <w:bCs/>
                <w:color w:val="FFFFFF" w:themeColor="background1"/>
                <w:sz w:val="13"/>
                <w:szCs w:val="13"/>
                <w:lang w:val="es-CO"/>
              </w:rPr>
              <w:t>FECHA ESTIMADA EN QUE SE COMPLETA EL TRATAMIENTO</w:t>
            </w:r>
          </w:p>
        </w:tc>
        <w:tc>
          <w:tcPr>
            <w:tcW w:w="670" w:type="pct"/>
            <w:shd w:val="clear" w:color="auto" w:fill="auto"/>
            <w:vAlign w:val="center"/>
          </w:tcPr>
          <w:p w14:paraId="1289A40A" w14:textId="77777777" w:rsidR="00DD24F6" w:rsidRPr="008B7B79" w:rsidRDefault="00DD24F6" w:rsidP="005B1A09">
            <w:pPr>
              <w:pStyle w:val="TableParagraph"/>
              <w:spacing w:before="4"/>
              <w:ind w:left="69"/>
              <w:jc w:val="center"/>
              <w:rPr>
                <w:rFonts w:ascii="Arial" w:hAnsi="Arial" w:cs="Arial"/>
                <w:sz w:val="13"/>
                <w:szCs w:val="13"/>
              </w:rPr>
            </w:pPr>
            <w:r w:rsidRPr="008B7B79">
              <w:rPr>
                <w:rFonts w:ascii="Arial" w:hAnsi="Arial" w:cs="Arial"/>
                <w:sz w:val="13"/>
                <w:szCs w:val="13"/>
              </w:rPr>
              <w:t>ADJUDICACIÓN</w:t>
            </w:r>
          </w:p>
        </w:tc>
        <w:tc>
          <w:tcPr>
            <w:tcW w:w="772" w:type="pct"/>
            <w:gridSpan w:val="2"/>
            <w:shd w:val="clear" w:color="auto" w:fill="auto"/>
            <w:vAlign w:val="center"/>
          </w:tcPr>
          <w:p w14:paraId="4566D1D3" w14:textId="77777777" w:rsidR="00DD24F6" w:rsidRPr="008B7B79" w:rsidRDefault="00DD24F6" w:rsidP="005B1A09">
            <w:pPr>
              <w:pStyle w:val="TableParagraph"/>
              <w:tabs>
                <w:tab w:val="left" w:pos="1140"/>
              </w:tabs>
              <w:spacing w:before="17" w:line="230" w:lineRule="exact"/>
              <w:ind w:left="70" w:right="57"/>
              <w:jc w:val="center"/>
              <w:rPr>
                <w:rFonts w:ascii="Arial" w:hAnsi="Arial" w:cs="Arial"/>
                <w:sz w:val="13"/>
                <w:szCs w:val="13"/>
                <w:lang w:val="es-CO"/>
              </w:rPr>
            </w:pPr>
            <w:r w:rsidRPr="008B7B79">
              <w:rPr>
                <w:rFonts w:ascii="Arial" w:hAnsi="Arial" w:cs="Arial"/>
                <w:sz w:val="13"/>
                <w:szCs w:val="13"/>
              </w:rPr>
              <w:t>LIQUIDACIÓN</w:t>
            </w:r>
          </w:p>
        </w:tc>
        <w:tc>
          <w:tcPr>
            <w:tcW w:w="995" w:type="pct"/>
            <w:shd w:val="clear" w:color="auto" w:fill="auto"/>
            <w:vAlign w:val="center"/>
          </w:tcPr>
          <w:p w14:paraId="148C5C5A" w14:textId="77777777" w:rsidR="00DD24F6" w:rsidRPr="008B7B79" w:rsidRDefault="00DD24F6" w:rsidP="005B1A09">
            <w:pPr>
              <w:pStyle w:val="TableParagraph"/>
              <w:spacing w:before="1" w:line="369" w:lineRule="auto"/>
              <w:ind w:left="71" w:right="53"/>
              <w:jc w:val="center"/>
              <w:rPr>
                <w:rFonts w:ascii="Arial" w:hAnsi="Arial" w:cs="Arial"/>
                <w:sz w:val="13"/>
                <w:szCs w:val="13"/>
                <w:lang w:val="es-CO"/>
              </w:rPr>
            </w:pPr>
            <w:r w:rsidRPr="008B7B79">
              <w:rPr>
                <w:rFonts w:ascii="Arial" w:hAnsi="Arial" w:cs="Arial"/>
                <w:sz w:val="13"/>
                <w:szCs w:val="13"/>
              </w:rPr>
              <w:t>AMORTIZACIÓN TOTAL</w:t>
            </w:r>
          </w:p>
        </w:tc>
        <w:tc>
          <w:tcPr>
            <w:tcW w:w="1129" w:type="pct"/>
            <w:shd w:val="clear" w:color="auto" w:fill="auto"/>
            <w:vAlign w:val="center"/>
          </w:tcPr>
          <w:p w14:paraId="67BFB439" w14:textId="77777777" w:rsidR="00DD24F6" w:rsidRPr="008B7B79" w:rsidRDefault="00DD24F6" w:rsidP="005B1A09">
            <w:pPr>
              <w:pStyle w:val="TableParagraph"/>
              <w:spacing w:before="1" w:line="369" w:lineRule="auto"/>
              <w:ind w:left="73" w:right="58"/>
              <w:jc w:val="center"/>
              <w:rPr>
                <w:rFonts w:ascii="Arial" w:hAnsi="Arial" w:cs="Arial"/>
                <w:sz w:val="13"/>
                <w:szCs w:val="13"/>
                <w:lang w:val="es-CO"/>
              </w:rPr>
            </w:pPr>
            <w:r w:rsidRPr="008B7B79">
              <w:rPr>
                <w:rFonts w:ascii="Arial" w:hAnsi="Arial" w:cs="Arial"/>
                <w:sz w:val="13"/>
                <w:szCs w:val="13"/>
              </w:rPr>
              <w:t>LIQUIDACIÓN</w:t>
            </w:r>
          </w:p>
        </w:tc>
      </w:tr>
      <w:tr w:rsidR="00DD24F6" w:rsidRPr="008B7B79" w14:paraId="15D26376" w14:textId="77777777" w:rsidTr="00F3749D">
        <w:trPr>
          <w:trHeight w:val="688"/>
        </w:trPr>
        <w:tc>
          <w:tcPr>
            <w:tcW w:w="496" w:type="pct"/>
            <w:vMerge w:val="restart"/>
            <w:shd w:val="clear" w:color="auto" w:fill="404040" w:themeFill="text1" w:themeFillTint="BF"/>
            <w:vAlign w:val="center"/>
          </w:tcPr>
          <w:p w14:paraId="68B16E52" w14:textId="77777777" w:rsidR="00DD24F6" w:rsidRPr="008B7B79" w:rsidRDefault="00DD24F6" w:rsidP="005B1A09">
            <w:pPr>
              <w:pStyle w:val="TableParagraph"/>
              <w:jc w:val="center"/>
              <w:rPr>
                <w:rFonts w:ascii="Arial" w:hAnsi="Arial" w:cs="Arial"/>
                <w:b/>
                <w:bCs/>
                <w:color w:val="FFFFFF" w:themeColor="background1"/>
                <w:sz w:val="13"/>
                <w:szCs w:val="13"/>
                <w:lang w:val="es-CO"/>
              </w:rPr>
            </w:pPr>
          </w:p>
          <w:p w14:paraId="79E2398B" w14:textId="77777777" w:rsidR="00DD24F6" w:rsidRPr="008B7B79" w:rsidRDefault="00DD24F6" w:rsidP="005B1A09">
            <w:pPr>
              <w:pStyle w:val="TableParagraph"/>
              <w:jc w:val="center"/>
              <w:rPr>
                <w:rFonts w:ascii="Arial" w:hAnsi="Arial" w:cs="Arial"/>
                <w:b/>
                <w:bCs/>
                <w:color w:val="FFFFFF" w:themeColor="background1"/>
                <w:sz w:val="13"/>
                <w:szCs w:val="13"/>
                <w:lang w:val="es-CO"/>
              </w:rPr>
            </w:pPr>
          </w:p>
          <w:p w14:paraId="76C69010" w14:textId="77777777" w:rsidR="00DD24F6" w:rsidRPr="008B7B79" w:rsidRDefault="00DD24F6" w:rsidP="005B1A09">
            <w:pPr>
              <w:pStyle w:val="TableParagraph"/>
              <w:spacing w:before="2"/>
              <w:jc w:val="center"/>
              <w:rPr>
                <w:rFonts w:ascii="Arial" w:hAnsi="Arial" w:cs="Arial"/>
                <w:b/>
                <w:bCs/>
                <w:color w:val="FFFFFF" w:themeColor="background1"/>
                <w:sz w:val="13"/>
                <w:szCs w:val="13"/>
                <w:lang w:val="es-CO"/>
              </w:rPr>
            </w:pPr>
          </w:p>
          <w:p w14:paraId="3A91BEB5" w14:textId="77777777" w:rsidR="00DD24F6" w:rsidRPr="008B7B79" w:rsidRDefault="00DD24F6" w:rsidP="005B1A09">
            <w:pPr>
              <w:pStyle w:val="TableParagraph"/>
              <w:spacing w:line="369" w:lineRule="auto"/>
              <w:ind w:left="69"/>
              <w:jc w:val="center"/>
              <w:rPr>
                <w:rFonts w:ascii="Arial" w:hAnsi="Arial" w:cs="Arial"/>
                <w:b/>
                <w:bCs/>
                <w:color w:val="FFFFFF" w:themeColor="background1"/>
                <w:sz w:val="13"/>
                <w:szCs w:val="13"/>
              </w:rPr>
            </w:pPr>
            <w:r w:rsidRPr="008B7B79">
              <w:rPr>
                <w:rFonts w:ascii="Arial" w:hAnsi="Arial" w:cs="Arial"/>
                <w:b/>
                <w:bCs/>
                <w:color w:val="FFFFFF" w:themeColor="background1"/>
                <w:sz w:val="13"/>
                <w:szCs w:val="13"/>
              </w:rPr>
              <w:t>MONITOREO Y REVISIÓN</w:t>
            </w:r>
          </w:p>
        </w:tc>
        <w:tc>
          <w:tcPr>
            <w:tcW w:w="939" w:type="pct"/>
            <w:shd w:val="clear" w:color="auto" w:fill="404040" w:themeFill="text1" w:themeFillTint="BF"/>
            <w:vAlign w:val="center"/>
          </w:tcPr>
          <w:p w14:paraId="044DFA34" w14:textId="77777777" w:rsidR="00DD24F6" w:rsidRPr="008B7B79" w:rsidRDefault="00DD24F6" w:rsidP="005B1A09">
            <w:pPr>
              <w:pStyle w:val="TableParagraph"/>
              <w:spacing w:before="125" w:line="367" w:lineRule="auto"/>
              <w:ind w:left="69"/>
              <w:jc w:val="center"/>
              <w:rPr>
                <w:rFonts w:ascii="Arial" w:hAnsi="Arial" w:cs="Arial"/>
                <w:b/>
                <w:bCs/>
                <w:color w:val="FFFFFF" w:themeColor="background1"/>
                <w:sz w:val="13"/>
                <w:szCs w:val="13"/>
                <w:lang w:val="es-CO"/>
              </w:rPr>
            </w:pPr>
            <w:r w:rsidRPr="008B7B79">
              <w:rPr>
                <w:rFonts w:ascii="Arial" w:hAnsi="Arial" w:cs="Arial"/>
                <w:b/>
                <w:bCs/>
                <w:color w:val="FFFFFF" w:themeColor="background1"/>
                <w:sz w:val="13"/>
                <w:szCs w:val="13"/>
                <w:lang w:val="es-CO"/>
              </w:rPr>
              <w:t>¿COMO SE REALIZA EL MONITOREO?</w:t>
            </w:r>
          </w:p>
        </w:tc>
        <w:tc>
          <w:tcPr>
            <w:tcW w:w="670" w:type="pct"/>
            <w:shd w:val="clear" w:color="auto" w:fill="auto"/>
            <w:vAlign w:val="center"/>
          </w:tcPr>
          <w:p w14:paraId="3E844534" w14:textId="77777777" w:rsidR="00DD24F6" w:rsidRPr="008B7B79" w:rsidRDefault="00DD24F6" w:rsidP="005B1A09">
            <w:pPr>
              <w:pStyle w:val="TableParagraph"/>
              <w:spacing w:before="125" w:line="367" w:lineRule="auto"/>
              <w:ind w:left="69" w:right="51"/>
              <w:jc w:val="center"/>
              <w:rPr>
                <w:rFonts w:ascii="Arial" w:hAnsi="Arial" w:cs="Arial"/>
                <w:sz w:val="13"/>
                <w:szCs w:val="13"/>
                <w:lang w:val="es-CO"/>
              </w:rPr>
            </w:pPr>
            <w:r w:rsidRPr="008B7B79">
              <w:rPr>
                <w:rFonts w:ascii="Arial" w:hAnsi="Arial" w:cs="Arial"/>
                <w:sz w:val="13"/>
                <w:szCs w:val="13"/>
              </w:rPr>
              <w:t>REVISIÓN DE SECOP II</w:t>
            </w:r>
          </w:p>
        </w:tc>
        <w:tc>
          <w:tcPr>
            <w:tcW w:w="772" w:type="pct"/>
            <w:gridSpan w:val="2"/>
            <w:shd w:val="clear" w:color="auto" w:fill="auto"/>
            <w:vAlign w:val="center"/>
          </w:tcPr>
          <w:p w14:paraId="735FAB16" w14:textId="77777777" w:rsidR="00DD24F6" w:rsidRPr="008B7B79" w:rsidRDefault="00DD24F6" w:rsidP="005B1A09">
            <w:pPr>
              <w:pStyle w:val="TableParagraph"/>
              <w:spacing w:before="125" w:line="367" w:lineRule="auto"/>
              <w:ind w:left="70"/>
              <w:jc w:val="center"/>
              <w:rPr>
                <w:rFonts w:ascii="Arial" w:hAnsi="Arial" w:cs="Arial"/>
                <w:sz w:val="13"/>
                <w:szCs w:val="13"/>
                <w:lang w:val="es-CO"/>
              </w:rPr>
            </w:pPr>
            <w:r w:rsidRPr="008B7B79">
              <w:rPr>
                <w:rFonts w:ascii="Arial" w:hAnsi="Arial" w:cs="Arial"/>
                <w:sz w:val="13"/>
                <w:szCs w:val="13"/>
              </w:rPr>
              <w:t>COMITÉS DE OBRA SEMANALES</w:t>
            </w:r>
          </w:p>
        </w:tc>
        <w:tc>
          <w:tcPr>
            <w:tcW w:w="995" w:type="pct"/>
            <w:shd w:val="clear" w:color="auto" w:fill="auto"/>
            <w:vAlign w:val="center"/>
          </w:tcPr>
          <w:p w14:paraId="38336AF8" w14:textId="77777777" w:rsidR="00DD24F6" w:rsidRPr="008B7B79" w:rsidRDefault="00DD24F6" w:rsidP="005B1A09">
            <w:pPr>
              <w:pStyle w:val="TableParagraph"/>
              <w:spacing w:before="79"/>
              <w:ind w:left="91"/>
              <w:jc w:val="center"/>
              <w:rPr>
                <w:rFonts w:ascii="Arial" w:hAnsi="Arial" w:cs="Arial"/>
                <w:sz w:val="13"/>
                <w:szCs w:val="13"/>
              </w:rPr>
            </w:pPr>
            <w:r w:rsidRPr="008B7B79">
              <w:rPr>
                <w:rFonts w:ascii="Arial" w:hAnsi="Arial" w:cs="Arial"/>
                <w:sz w:val="13"/>
                <w:szCs w:val="13"/>
              </w:rPr>
              <w:t>SEGUIMIENTO BANCARIO/FIDUCIA</w:t>
            </w:r>
          </w:p>
        </w:tc>
        <w:tc>
          <w:tcPr>
            <w:tcW w:w="1129" w:type="pct"/>
            <w:shd w:val="clear" w:color="auto" w:fill="auto"/>
            <w:vAlign w:val="center"/>
          </w:tcPr>
          <w:p w14:paraId="279B8F3A" w14:textId="2ED7CB21" w:rsidR="00DD24F6" w:rsidRPr="008B7B79" w:rsidRDefault="00DD24F6" w:rsidP="005B1A09">
            <w:pPr>
              <w:pStyle w:val="TableParagraph"/>
              <w:spacing w:before="125" w:line="367" w:lineRule="auto"/>
              <w:ind w:left="73"/>
              <w:jc w:val="center"/>
              <w:rPr>
                <w:rFonts w:ascii="Arial" w:hAnsi="Arial" w:cs="Arial"/>
                <w:sz w:val="13"/>
                <w:szCs w:val="13"/>
                <w:lang w:val="es-CO"/>
              </w:rPr>
            </w:pPr>
            <w:r w:rsidRPr="008B7B79">
              <w:rPr>
                <w:rFonts w:ascii="Arial" w:hAnsi="Arial" w:cs="Arial"/>
                <w:sz w:val="13"/>
                <w:szCs w:val="13"/>
              </w:rPr>
              <w:t>AUDITORÍAS SORPRESA</w:t>
            </w:r>
          </w:p>
        </w:tc>
      </w:tr>
      <w:tr w:rsidR="00DD24F6" w:rsidRPr="008B7B79" w14:paraId="2690AD54" w14:textId="77777777" w:rsidTr="00F3749D">
        <w:trPr>
          <w:trHeight w:val="688"/>
        </w:trPr>
        <w:tc>
          <w:tcPr>
            <w:tcW w:w="496" w:type="pct"/>
            <w:vMerge/>
            <w:shd w:val="clear" w:color="auto" w:fill="404040" w:themeFill="text1" w:themeFillTint="BF"/>
            <w:vAlign w:val="center"/>
          </w:tcPr>
          <w:p w14:paraId="433E72F8" w14:textId="77777777" w:rsidR="00DD24F6" w:rsidRPr="008B7B79" w:rsidRDefault="00DD24F6" w:rsidP="005B1A09">
            <w:pPr>
              <w:jc w:val="center"/>
              <w:rPr>
                <w:rFonts w:ascii="Arial" w:hAnsi="Arial" w:cs="Arial"/>
                <w:b/>
                <w:bCs/>
                <w:color w:val="FFFFFF" w:themeColor="background1"/>
                <w:sz w:val="13"/>
                <w:szCs w:val="13"/>
              </w:rPr>
            </w:pPr>
          </w:p>
        </w:tc>
        <w:tc>
          <w:tcPr>
            <w:tcW w:w="939" w:type="pct"/>
            <w:shd w:val="clear" w:color="auto" w:fill="404040" w:themeFill="text1" w:themeFillTint="BF"/>
            <w:vAlign w:val="center"/>
          </w:tcPr>
          <w:p w14:paraId="4DCD6A69" w14:textId="77777777" w:rsidR="00DD24F6" w:rsidRPr="008B7B79" w:rsidRDefault="00DD24F6" w:rsidP="005B1A09">
            <w:pPr>
              <w:pStyle w:val="TableParagraph"/>
              <w:spacing w:before="10"/>
              <w:jc w:val="center"/>
              <w:rPr>
                <w:rFonts w:ascii="Arial" w:hAnsi="Arial" w:cs="Arial"/>
                <w:b/>
                <w:bCs/>
                <w:color w:val="FFFFFF" w:themeColor="background1"/>
                <w:sz w:val="13"/>
                <w:szCs w:val="13"/>
                <w:lang w:val="es-CO"/>
              </w:rPr>
            </w:pPr>
          </w:p>
          <w:p w14:paraId="5C782193" w14:textId="77777777" w:rsidR="00DD24F6" w:rsidRPr="008B7B79" w:rsidRDefault="00DD24F6" w:rsidP="005B1A09">
            <w:pPr>
              <w:pStyle w:val="TableParagraph"/>
              <w:spacing w:before="1"/>
              <w:ind w:left="69"/>
              <w:jc w:val="center"/>
              <w:rPr>
                <w:rFonts w:ascii="Arial" w:hAnsi="Arial" w:cs="Arial"/>
                <w:b/>
                <w:bCs/>
                <w:color w:val="FFFFFF" w:themeColor="background1"/>
                <w:sz w:val="13"/>
                <w:szCs w:val="13"/>
              </w:rPr>
            </w:pPr>
            <w:r w:rsidRPr="008B7B79">
              <w:rPr>
                <w:rFonts w:ascii="Arial" w:hAnsi="Arial" w:cs="Arial"/>
                <w:b/>
                <w:bCs/>
                <w:color w:val="FFFFFF" w:themeColor="background1"/>
                <w:sz w:val="13"/>
                <w:szCs w:val="13"/>
              </w:rPr>
              <w:t>PERIODICIDAD ¿</w:t>
            </w:r>
            <w:proofErr w:type="gramStart"/>
            <w:r w:rsidRPr="008B7B79">
              <w:rPr>
                <w:rFonts w:ascii="Arial" w:hAnsi="Arial" w:cs="Arial"/>
                <w:b/>
                <w:bCs/>
                <w:color w:val="FFFFFF" w:themeColor="background1"/>
                <w:sz w:val="13"/>
                <w:szCs w:val="13"/>
              </w:rPr>
              <w:t>CUANDO</w:t>
            </w:r>
            <w:proofErr w:type="gramEnd"/>
            <w:r w:rsidRPr="008B7B79">
              <w:rPr>
                <w:rFonts w:ascii="Arial" w:hAnsi="Arial" w:cs="Arial"/>
                <w:b/>
                <w:bCs/>
                <w:color w:val="FFFFFF" w:themeColor="background1"/>
                <w:sz w:val="13"/>
                <w:szCs w:val="13"/>
              </w:rPr>
              <w:t>?</w:t>
            </w:r>
          </w:p>
        </w:tc>
        <w:tc>
          <w:tcPr>
            <w:tcW w:w="670" w:type="pct"/>
            <w:shd w:val="clear" w:color="auto" w:fill="auto"/>
            <w:vAlign w:val="center"/>
          </w:tcPr>
          <w:p w14:paraId="07ACDFAB" w14:textId="77777777" w:rsidR="00DD24F6" w:rsidRPr="008B7B79" w:rsidRDefault="00DD24F6" w:rsidP="005B1A09">
            <w:pPr>
              <w:pStyle w:val="TableParagraph"/>
              <w:spacing w:before="1"/>
              <w:ind w:left="84"/>
              <w:jc w:val="center"/>
              <w:rPr>
                <w:rFonts w:ascii="Arial" w:hAnsi="Arial" w:cs="Arial"/>
                <w:sz w:val="13"/>
                <w:szCs w:val="13"/>
              </w:rPr>
            </w:pPr>
            <w:r w:rsidRPr="008B7B79">
              <w:rPr>
                <w:rFonts w:ascii="Arial" w:hAnsi="Arial" w:cs="Arial"/>
                <w:sz w:val="13"/>
                <w:szCs w:val="13"/>
              </w:rPr>
              <w:t>DIARIA (EN LICITACIÓN)</w:t>
            </w:r>
          </w:p>
        </w:tc>
        <w:tc>
          <w:tcPr>
            <w:tcW w:w="772" w:type="pct"/>
            <w:gridSpan w:val="2"/>
            <w:shd w:val="clear" w:color="auto" w:fill="auto"/>
            <w:vAlign w:val="center"/>
          </w:tcPr>
          <w:p w14:paraId="0E0D5FBE" w14:textId="77777777" w:rsidR="00DD24F6" w:rsidRPr="008B7B79" w:rsidRDefault="00DD24F6" w:rsidP="005B1A09">
            <w:pPr>
              <w:pStyle w:val="TableParagraph"/>
              <w:spacing w:before="125" w:line="367" w:lineRule="auto"/>
              <w:ind w:left="70" w:right="139"/>
              <w:jc w:val="center"/>
              <w:rPr>
                <w:rFonts w:ascii="Arial" w:hAnsi="Arial" w:cs="Arial"/>
                <w:sz w:val="13"/>
                <w:szCs w:val="13"/>
              </w:rPr>
            </w:pPr>
            <w:r w:rsidRPr="008B7B79">
              <w:rPr>
                <w:rFonts w:ascii="Arial" w:hAnsi="Arial" w:cs="Arial"/>
                <w:sz w:val="13"/>
                <w:szCs w:val="13"/>
              </w:rPr>
              <w:t>SEMANAL</w:t>
            </w:r>
          </w:p>
        </w:tc>
        <w:tc>
          <w:tcPr>
            <w:tcW w:w="995" w:type="pct"/>
            <w:shd w:val="clear" w:color="auto" w:fill="auto"/>
            <w:vAlign w:val="center"/>
          </w:tcPr>
          <w:p w14:paraId="321EAD7A" w14:textId="77777777" w:rsidR="00DD24F6" w:rsidRPr="008B7B79" w:rsidRDefault="00DD24F6" w:rsidP="005B1A09">
            <w:pPr>
              <w:pStyle w:val="TableParagraph"/>
              <w:spacing w:before="125" w:line="367" w:lineRule="auto"/>
              <w:ind w:left="71"/>
              <w:jc w:val="center"/>
              <w:rPr>
                <w:rFonts w:ascii="Arial" w:hAnsi="Arial" w:cs="Arial"/>
                <w:sz w:val="13"/>
                <w:szCs w:val="13"/>
              </w:rPr>
            </w:pPr>
            <w:r w:rsidRPr="008B7B79">
              <w:rPr>
                <w:rFonts w:ascii="Arial" w:hAnsi="Arial" w:cs="Arial"/>
                <w:sz w:val="13"/>
                <w:szCs w:val="13"/>
              </w:rPr>
              <w:t>MENSUAL</w:t>
            </w:r>
          </w:p>
        </w:tc>
        <w:tc>
          <w:tcPr>
            <w:tcW w:w="1129" w:type="pct"/>
            <w:shd w:val="clear" w:color="auto" w:fill="auto"/>
            <w:vAlign w:val="center"/>
          </w:tcPr>
          <w:p w14:paraId="5DF1F6AA" w14:textId="77777777" w:rsidR="00DD24F6" w:rsidRPr="008B7B79" w:rsidRDefault="00DD24F6" w:rsidP="005B1A09">
            <w:pPr>
              <w:pStyle w:val="TableParagraph"/>
              <w:spacing w:before="1"/>
              <w:ind w:left="73"/>
              <w:jc w:val="center"/>
              <w:rPr>
                <w:rFonts w:ascii="Arial" w:hAnsi="Arial" w:cs="Arial"/>
                <w:sz w:val="13"/>
                <w:szCs w:val="13"/>
              </w:rPr>
            </w:pPr>
            <w:r w:rsidRPr="008B7B79">
              <w:rPr>
                <w:rFonts w:ascii="Arial" w:hAnsi="Arial" w:cs="Arial"/>
                <w:sz w:val="13"/>
                <w:szCs w:val="13"/>
              </w:rPr>
              <w:t>TRIMESTRAL</w:t>
            </w:r>
          </w:p>
        </w:tc>
      </w:tr>
    </w:tbl>
    <w:p w14:paraId="72DA398D" w14:textId="77777777" w:rsidR="00C87EC4" w:rsidRDefault="00C87EC4" w:rsidP="00D70D7B">
      <w:pPr>
        <w:spacing w:after="100" w:afterAutospacing="1"/>
        <w:rPr>
          <w:rFonts w:ascii="Verdana" w:eastAsia="SimSun" w:hAnsi="Verdana" w:cs="Arial"/>
          <w:b/>
          <w:color w:val="000000" w:themeColor="text1"/>
          <w:kern w:val="3"/>
          <w:u w:val="single"/>
          <w:lang w:eastAsia="zh-CN" w:bidi="hi-IN"/>
        </w:rPr>
      </w:pPr>
    </w:p>
    <w:sectPr w:rsidR="00C87EC4" w:rsidSect="00091875">
      <w:headerReference w:type="default" r:id="rId11"/>
      <w:footerReference w:type="default" r:id="rId12"/>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A8BF16" w14:textId="77777777" w:rsidR="0013406C" w:rsidRDefault="0013406C" w:rsidP="00091875">
      <w:pPr>
        <w:spacing w:line="240" w:lineRule="auto"/>
      </w:pPr>
      <w:r>
        <w:separator/>
      </w:r>
    </w:p>
  </w:endnote>
  <w:endnote w:type="continuationSeparator" w:id="0">
    <w:p w14:paraId="300619AC" w14:textId="77777777" w:rsidR="0013406C" w:rsidRDefault="0013406C"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variable"/>
  </w:font>
  <w:font w:name="DejaVu Sans">
    <w:altName w:val="Times New Roman"/>
    <w:charset w:val="00"/>
    <w:family w:val="swiss"/>
    <w:pitch w:val="variable"/>
    <w:sig w:usb0="00000000" w:usb1="5200F5FF" w:usb2="0A242021" w:usb3="00000000" w:csb0="000001BF" w:csb1="00000000"/>
  </w:font>
  <w:font w:name="Liberation Sans">
    <w:altName w:val="Arial"/>
    <w:charset w:val="00"/>
    <w:family w:val="swiss"/>
    <w:pitch w:val="variable"/>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Liberation Sans Narrow">
    <w:altName w:val="Arial"/>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sz w:val="18"/>
        <w:szCs w:val="18"/>
      </w:rPr>
      <w:id w:val="552671562"/>
      <w:docPartObj>
        <w:docPartGallery w:val="Page Numbers (Bottom of Page)"/>
        <w:docPartUnique/>
      </w:docPartObj>
    </w:sdtPr>
    <w:sdtContent>
      <w:p w14:paraId="5899CA35" w14:textId="77777777" w:rsidR="00F3749D" w:rsidRPr="002F36D9" w:rsidRDefault="00F3749D">
        <w:pPr>
          <w:pStyle w:val="Piedepgina"/>
          <w:jc w:val="right"/>
          <w:rPr>
            <w:rFonts w:ascii="Verdana" w:hAnsi="Verdana"/>
            <w:sz w:val="18"/>
            <w:szCs w:val="18"/>
          </w:rPr>
        </w:pPr>
      </w:p>
      <w:p w14:paraId="56B6126B" w14:textId="76EFC3A2" w:rsidR="00F3749D" w:rsidRPr="002F36D9" w:rsidRDefault="00F3749D">
        <w:pPr>
          <w:pStyle w:val="Piedepgina"/>
          <w:jc w:val="right"/>
          <w:rPr>
            <w:rFonts w:ascii="Verdana" w:hAnsi="Verdana"/>
            <w:sz w:val="18"/>
            <w:szCs w:val="18"/>
          </w:rPr>
        </w:pPr>
        <w:r w:rsidRPr="002F36D9">
          <w:rPr>
            <w:rFonts w:ascii="Verdana" w:hAnsi="Verdana"/>
            <w:sz w:val="18"/>
            <w:szCs w:val="18"/>
          </w:rPr>
          <w:t xml:space="preserve">Versión: 1 de </w:t>
        </w:r>
        <w:r>
          <w:rPr>
            <w:rFonts w:ascii="Verdana" w:hAnsi="Verdana"/>
            <w:sz w:val="18"/>
            <w:szCs w:val="18"/>
          </w:rPr>
          <w:t>21</w:t>
        </w:r>
        <w:r w:rsidRPr="002F36D9">
          <w:rPr>
            <w:rFonts w:ascii="Verdana" w:hAnsi="Verdana"/>
            <w:sz w:val="18"/>
            <w:szCs w:val="18"/>
          </w:rPr>
          <w:t xml:space="preserve"> de </w:t>
        </w:r>
        <w:r>
          <w:rPr>
            <w:rFonts w:ascii="Verdana" w:hAnsi="Verdana"/>
            <w:sz w:val="18"/>
            <w:szCs w:val="18"/>
          </w:rPr>
          <w:t>agosto</w:t>
        </w:r>
        <w:r w:rsidRPr="002F36D9">
          <w:rPr>
            <w:rFonts w:ascii="Verdana" w:hAnsi="Verdana"/>
            <w:sz w:val="18"/>
            <w:szCs w:val="18"/>
          </w:rPr>
          <w:t xml:space="preserve"> de 2025</w:t>
        </w:r>
      </w:p>
    </w:sdtContent>
  </w:sdt>
  <w:p w14:paraId="21ED77E0" w14:textId="77777777" w:rsidR="00F3749D" w:rsidRDefault="00F3749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EC1ABE" w14:textId="77777777" w:rsidR="0013406C" w:rsidRDefault="0013406C" w:rsidP="00091875">
      <w:pPr>
        <w:spacing w:line="240" w:lineRule="auto"/>
      </w:pPr>
      <w:r>
        <w:separator/>
      </w:r>
    </w:p>
  </w:footnote>
  <w:footnote w:type="continuationSeparator" w:id="0">
    <w:p w14:paraId="2590CAC2" w14:textId="77777777" w:rsidR="0013406C" w:rsidRDefault="0013406C" w:rsidP="00091875">
      <w:pPr>
        <w:spacing w:line="240" w:lineRule="auto"/>
      </w:pPr>
      <w:r>
        <w:continuationSeparator/>
      </w:r>
    </w:p>
  </w:footnote>
  <w:footnote w:id="1">
    <w:p w14:paraId="102CE352" w14:textId="77777777" w:rsidR="00F3749D" w:rsidRPr="006252BE" w:rsidRDefault="00F3749D" w:rsidP="00247092">
      <w:pPr>
        <w:pStyle w:val="Piedepgina"/>
        <w:jc w:val="left"/>
        <w:rPr>
          <w:rFonts w:ascii="Verdana" w:hAnsi="Verdana"/>
          <w:sz w:val="12"/>
          <w:szCs w:val="12"/>
        </w:rPr>
      </w:pPr>
      <w:r>
        <w:rPr>
          <w:rStyle w:val="Refdenotaalpie"/>
        </w:rPr>
        <w:footnoteRef/>
      </w:r>
      <w:r>
        <w:t xml:space="preserve"> </w:t>
      </w:r>
      <w:r w:rsidRPr="006252BE">
        <w:rPr>
          <w:rFonts w:ascii="Verdana" w:hAnsi="Verdana"/>
          <w:sz w:val="12"/>
          <w:szCs w:val="12"/>
        </w:rPr>
        <w:t>República de Colombia. Decreto 1082 de 2015. Por medio del cual se expide el Decreto Único Reglamentario del Sector Administrativo de Planeación Nacional.</w:t>
      </w:r>
      <w:r w:rsidRPr="006252BE">
        <w:rPr>
          <w:rFonts w:ascii="Verdana" w:hAnsi="Verdana"/>
          <w:sz w:val="12"/>
          <w:szCs w:val="12"/>
        </w:rPr>
        <w:br/>
        <w:t>Agencia Nacional de Contratación Pública – Colombia Compra Eficiente. Resolución 540 de 2020 – Documentos Tipo para Infraestructura Social.</w:t>
      </w:r>
    </w:p>
    <w:p w14:paraId="25197145" w14:textId="77777777" w:rsidR="00F3749D" w:rsidRPr="006252BE" w:rsidRDefault="00F3749D" w:rsidP="00247092">
      <w:pPr>
        <w:pStyle w:val="Textonotapie"/>
        <w:rPr>
          <w:lang w:val="es-CO"/>
        </w:rPr>
      </w:pPr>
    </w:p>
  </w:footnote>
  <w:footnote w:id="2">
    <w:p w14:paraId="6050B2C5" w14:textId="77777777" w:rsidR="00F3749D" w:rsidRPr="0063500F" w:rsidRDefault="00F3749D" w:rsidP="00247092">
      <w:pPr>
        <w:pStyle w:val="Textonotapie"/>
        <w:rPr>
          <w:rFonts w:ascii="Verdana" w:hAnsi="Verdana"/>
          <w:lang w:val="es-CO"/>
        </w:rPr>
      </w:pPr>
      <w:r w:rsidRPr="0063500F">
        <w:rPr>
          <w:rStyle w:val="Refdenotaalpie"/>
          <w:rFonts w:ascii="Verdana" w:hAnsi="Verdana"/>
          <w:sz w:val="16"/>
          <w:szCs w:val="16"/>
        </w:rPr>
        <w:footnoteRef/>
      </w:r>
      <w:r w:rsidRPr="0063500F">
        <w:rPr>
          <w:rFonts w:ascii="Verdana" w:hAnsi="Verdana"/>
          <w:sz w:val="16"/>
          <w:szCs w:val="16"/>
        </w:rPr>
        <w:t xml:space="preserve"> Para profundizar en la aplicación técnica, puede consultar el Manual para la Identificación y Cobertura del Riesgo actualizado por Colombia Compra Eficiente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A286AD" w14:textId="77777777" w:rsidR="00F3749D" w:rsidRPr="00FE1A44" w:rsidRDefault="00F3749D" w:rsidP="00FE1A44">
    <w:pPr>
      <w:pStyle w:val="Encabezado"/>
      <w:jc w:val="center"/>
      <w:rPr>
        <w:rFonts w:ascii="Verdana" w:hAnsi="Verdana" w:cs="Arial"/>
        <w:b/>
        <w:sz w:val="20"/>
        <w:szCs w:val="20"/>
      </w:rPr>
    </w:pPr>
    <w:r w:rsidRPr="00FE1A44">
      <w:rPr>
        <w:rFonts w:ascii="Verdana" w:hAnsi="Verdana" w:cs="Arial"/>
        <w:b/>
        <w:sz w:val="20"/>
        <w:szCs w:val="20"/>
      </w:rPr>
      <w:t>MATRIZ 3 - RIESGOS</w:t>
    </w:r>
  </w:p>
  <w:p w14:paraId="5A1B4C24" w14:textId="224EBBCB" w:rsidR="00F3749D" w:rsidRDefault="00F3749D" w:rsidP="00FE1A44">
    <w:pPr>
      <w:pStyle w:val="Encabezado"/>
      <w:jc w:val="center"/>
      <w:rPr>
        <w:rFonts w:ascii="Verdana" w:hAnsi="Verdana" w:cs="Arial"/>
        <w:b/>
        <w:bCs/>
        <w:sz w:val="20"/>
        <w:szCs w:val="20"/>
      </w:rPr>
    </w:pPr>
    <w:r w:rsidRPr="00FE1A44">
      <w:rPr>
        <w:rFonts w:ascii="Verdana" w:hAnsi="Verdana" w:cs="Arial"/>
        <w:b/>
        <w:bCs/>
        <w:sz w:val="20"/>
        <w:szCs w:val="20"/>
      </w:rPr>
      <w:t>SELECCIÓN ABREVIADA DE OBRA PÚBLICA DE INFRAESTRUCTURA SOCIAL</w:t>
    </w:r>
  </w:p>
  <w:p w14:paraId="41871D82" w14:textId="77777777" w:rsidR="00F3749D" w:rsidRPr="00FE1A44" w:rsidRDefault="00F3749D" w:rsidP="00FE1A44">
    <w:pPr>
      <w:pStyle w:val="Encabezado"/>
      <w:jc w:val="center"/>
      <w:rPr>
        <w:rFonts w:ascii="Verdana" w:hAnsi="Verdana"/>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E51AD"/>
    <w:multiLevelType w:val="hybridMultilevel"/>
    <w:tmpl w:val="0290947A"/>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3517956"/>
    <w:multiLevelType w:val="hybridMultilevel"/>
    <w:tmpl w:val="E3D27B5E"/>
    <w:lvl w:ilvl="0" w:tplc="41385AC8">
      <w:start w:val="1"/>
      <w:numFmt w:val="decimal"/>
      <w:lvlText w:val="%1."/>
      <w:lvlJc w:val="left"/>
      <w:pPr>
        <w:ind w:left="1080" w:hanging="360"/>
      </w:pPr>
      <w:rPr>
        <w:b/>
        <w:bCs/>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4" w15:restartNumberingAfterBreak="0">
    <w:nsid w:val="23907D36"/>
    <w:multiLevelType w:val="hybridMultilevel"/>
    <w:tmpl w:val="97A658F0"/>
    <w:lvl w:ilvl="0" w:tplc="240A0001">
      <w:start w:val="1"/>
      <w:numFmt w:val="bullet"/>
      <w:lvlText w:val=""/>
      <w:lvlJc w:val="left"/>
      <w:pPr>
        <w:ind w:left="1068"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5">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5"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2AA0762F"/>
    <w:multiLevelType w:val="hybridMultilevel"/>
    <w:tmpl w:val="7C261E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9"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0" w15:restartNumberingAfterBreak="0">
    <w:nsid w:val="3964763E"/>
    <w:multiLevelType w:val="hybridMultilevel"/>
    <w:tmpl w:val="E3CA5E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41760D5"/>
    <w:multiLevelType w:val="hybridMultilevel"/>
    <w:tmpl w:val="9566CFD2"/>
    <w:lvl w:ilvl="0" w:tplc="4B902A2C">
      <w:start w:val="1"/>
      <w:numFmt w:val="decimal"/>
      <w:pStyle w:val="Capitulo2"/>
      <w:lvlText w:val="2.%1."/>
      <w:lvlJc w:val="left"/>
      <w:pPr>
        <w:ind w:left="644"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D4C169F"/>
    <w:multiLevelType w:val="hybridMultilevel"/>
    <w:tmpl w:val="4EF6C97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5181015B"/>
    <w:multiLevelType w:val="hybridMultilevel"/>
    <w:tmpl w:val="F6D047C0"/>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5"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0DE6101"/>
    <w:multiLevelType w:val="hybridMultilevel"/>
    <w:tmpl w:val="3C3E8D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42F2104"/>
    <w:multiLevelType w:val="hybridMultilevel"/>
    <w:tmpl w:val="8E4EC57E"/>
    <w:lvl w:ilvl="0" w:tplc="EB445224">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8DA6C35A">
      <w:numFmt w:val="bullet"/>
      <w:lvlText w:val="•"/>
      <w:lvlJc w:val="left"/>
      <w:pPr>
        <w:ind w:left="2440" w:hanging="460"/>
      </w:pPr>
      <w:rPr>
        <w:rFonts w:ascii="Verdana" w:eastAsiaTheme="minorHAnsi" w:hAnsi="Verdana" w:cs="Arial" w:hint="default"/>
      </w:rPr>
    </w:lvl>
    <w:lvl w:ilvl="3" w:tplc="E842BAAA">
      <w:numFmt w:val="bullet"/>
      <w:lvlText w:val="-"/>
      <w:lvlJc w:val="left"/>
      <w:pPr>
        <w:ind w:left="2910" w:hanging="390"/>
      </w:pPr>
      <w:rPr>
        <w:rFonts w:ascii="Verdana" w:eastAsiaTheme="minorHAnsi" w:hAnsi="Verdana" w:cs="Arial"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65470BD"/>
    <w:multiLevelType w:val="hybridMultilevel"/>
    <w:tmpl w:val="BCC6A1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9245C4E"/>
    <w:multiLevelType w:val="hybridMultilevel"/>
    <w:tmpl w:val="C8F8606A"/>
    <w:styleLink w:val="Estilo33"/>
    <w:lvl w:ilvl="0" w:tplc="E9981DE2">
      <w:start w:val="1"/>
      <w:numFmt w:val="bullet"/>
      <w:lvlText w:val="-"/>
      <w:lvlJc w:val="left"/>
      <w:pPr>
        <w:ind w:left="720" w:hanging="360"/>
      </w:pPr>
      <w:rPr>
        <w:rFonts w:ascii="Arial" w:eastAsia="Times New Roman"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12"/>
  </w:num>
  <w:num w:numId="3">
    <w:abstractNumId w:val="1"/>
  </w:num>
  <w:num w:numId="4">
    <w:abstractNumId w:val="13"/>
  </w:num>
  <w:num w:numId="5">
    <w:abstractNumId w:val="17"/>
  </w:num>
  <w:num w:numId="6">
    <w:abstractNumId w:val="4"/>
  </w:num>
  <w:num w:numId="7">
    <w:abstractNumId w:val="10"/>
  </w:num>
  <w:num w:numId="8">
    <w:abstractNumId w:val="18"/>
  </w:num>
  <w:num w:numId="9">
    <w:abstractNumId w:val="16"/>
  </w:num>
  <w:num w:numId="10">
    <w:abstractNumId w:val="7"/>
  </w:num>
  <w:num w:numId="11">
    <w:abstractNumId w:val="14"/>
  </w:num>
  <w:num w:numId="12">
    <w:abstractNumId w:val="8"/>
  </w:num>
  <w:num w:numId="13">
    <w:abstractNumId w:val="2"/>
  </w:num>
  <w:num w:numId="14">
    <w:abstractNumId w:val="6"/>
  </w:num>
  <w:num w:numId="15">
    <w:abstractNumId w:val="9"/>
  </w:num>
  <w:num w:numId="16">
    <w:abstractNumId w:val="11"/>
  </w:num>
  <w:num w:numId="17">
    <w:abstractNumId w:val="20"/>
  </w:num>
  <w:num w:numId="18">
    <w:abstractNumId w:val="15"/>
  </w:num>
  <w:num w:numId="19">
    <w:abstractNumId w:val="5"/>
  </w:num>
  <w:num w:numId="20">
    <w:abstractNumId w:val="0"/>
  </w:num>
  <w:num w:numId="21">
    <w:abstractNumId w:val="1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013B4"/>
    <w:rsid w:val="00001C94"/>
    <w:rsid w:val="00004E0F"/>
    <w:rsid w:val="00007D29"/>
    <w:rsid w:val="00010A03"/>
    <w:rsid w:val="000150D7"/>
    <w:rsid w:val="000258D6"/>
    <w:rsid w:val="000259AA"/>
    <w:rsid w:val="00025EE8"/>
    <w:rsid w:val="00036A64"/>
    <w:rsid w:val="00053574"/>
    <w:rsid w:val="0005714D"/>
    <w:rsid w:val="00063CDC"/>
    <w:rsid w:val="000741CF"/>
    <w:rsid w:val="0008460C"/>
    <w:rsid w:val="00091875"/>
    <w:rsid w:val="000A2DD9"/>
    <w:rsid w:val="000A2F3B"/>
    <w:rsid w:val="000C2AAE"/>
    <w:rsid w:val="000C73DA"/>
    <w:rsid w:val="000E1848"/>
    <w:rsid w:val="000E34DC"/>
    <w:rsid w:val="000F0292"/>
    <w:rsid w:val="000F7C80"/>
    <w:rsid w:val="00101037"/>
    <w:rsid w:val="00103B17"/>
    <w:rsid w:val="00106362"/>
    <w:rsid w:val="00110BCB"/>
    <w:rsid w:val="0011594F"/>
    <w:rsid w:val="001170C6"/>
    <w:rsid w:val="001246B3"/>
    <w:rsid w:val="0013406C"/>
    <w:rsid w:val="00136C78"/>
    <w:rsid w:val="00143623"/>
    <w:rsid w:val="001477DE"/>
    <w:rsid w:val="0015719E"/>
    <w:rsid w:val="0018232D"/>
    <w:rsid w:val="00187F90"/>
    <w:rsid w:val="00195B92"/>
    <w:rsid w:val="001A4E33"/>
    <w:rsid w:val="001C4DAD"/>
    <w:rsid w:val="001D1F23"/>
    <w:rsid w:val="001D6BE7"/>
    <w:rsid w:val="001E0BE1"/>
    <w:rsid w:val="001E7630"/>
    <w:rsid w:val="001F3E0E"/>
    <w:rsid w:val="001F4811"/>
    <w:rsid w:val="00223591"/>
    <w:rsid w:val="00227724"/>
    <w:rsid w:val="00233C0E"/>
    <w:rsid w:val="0024123E"/>
    <w:rsid w:val="00241A33"/>
    <w:rsid w:val="00247092"/>
    <w:rsid w:val="00261A18"/>
    <w:rsid w:val="00275670"/>
    <w:rsid w:val="00277255"/>
    <w:rsid w:val="00277FFC"/>
    <w:rsid w:val="00280C40"/>
    <w:rsid w:val="00285459"/>
    <w:rsid w:val="00292483"/>
    <w:rsid w:val="002A3B4B"/>
    <w:rsid w:val="002A6CCA"/>
    <w:rsid w:val="002A77A7"/>
    <w:rsid w:val="002A7F7E"/>
    <w:rsid w:val="002B0780"/>
    <w:rsid w:val="002B2E63"/>
    <w:rsid w:val="002B553B"/>
    <w:rsid w:val="002B5BFB"/>
    <w:rsid w:val="002C4F9E"/>
    <w:rsid w:val="002C543C"/>
    <w:rsid w:val="002D1AFB"/>
    <w:rsid w:val="002D28EF"/>
    <w:rsid w:val="002D5FC5"/>
    <w:rsid w:val="002E30D7"/>
    <w:rsid w:val="002F36D9"/>
    <w:rsid w:val="002F39A4"/>
    <w:rsid w:val="002F66AA"/>
    <w:rsid w:val="0032358E"/>
    <w:rsid w:val="00324251"/>
    <w:rsid w:val="003322F8"/>
    <w:rsid w:val="003558EC"/>
    <w:rsid w:val="00371751"/>
    <w:rsid w:val="003738A8"/>
    <w:rsid w:val="00374B32"/>
    <w:rsid w:val="00375454"/>
    <w:rsid w:val="0039239D"/>
    <w:rsid w:val="00395F20"/>
    <w:rsid w:val="003A3749"/>
    <w:rsid w:val="003B001C"/>
    <w:rsid w:val="003B5009"/>
    <w:rsid w:val="003B7338"/>
    <w:rsid w:val="003C15A1"/>
    <w:rsid w:val="003E331F"/>
    <w:rsid w:val="003E3955"/>
    <w:rsid w:val="003E4428"/>
    <w:rsid w:val="003F50E3"/>
    <w:rsid w:val="004338C5"/>
    <w:rsid w:val="00444CA5"/>
    <w:rsid w:val="004722C1"/>
    <w:rsid w:val="004930EF"/>
    <w:rsid w:val="004937AB"/>
    <w:rsid w:val="00496BB5"/>
    <w:rsid w:val="004A05F8"/>
    <w:rsid w:val="004A3D0C"/>
    <w:rsid w:val="004A5B6E"/>
    <w:rsid w:val="004B1A1E"/>
    <w:rsid w:val="004D7C35"/>
    <w:rsid w:val="004E2D9F"/>
    <w:rsid w:val="004E71A6"/>
    <w:rsid w:val="004F5728"/>
    <w:rsid w:val="0050116D"/>
    <w:rsid w:val="0050544E"/>
    <w:rsid w:val="00507FAA"/>
    <w:rsid w:val="00511F46"/>
    <w:rsid w:val="00513343"/>
    <w:rsid w:val="00530F5A"/>
    <w:rsid w:val="0053184A"/>
    <w:rsid w:val="00540CF2"/>
    <w:rsid w:val="00545461"/>
    <w:rsid w:val="00554289"/>
    <w:rsid w:val="005752CE"/>
    <w:rsid w:val="0058222E"/>
    <w:rsid w:val="005851D9"/>
    <w:rsid w:val="005A1886"/>
    <w:rsid w:val="005B1A09"/>
    <w:rsid w:val="005C3479"/>
    <w:rsid w:val="005D6344"/>
    <w:rsid w:val="005E05D3"/>
    <w:rsid w:val="005E5030"/>
    <w:rsid w:val="005F11AB"/>
    <w:rsid w:val="00602088"/>
    <w:rsid w:val="00622E90"/>
    <w:rsid w:val="00624AC2"/>
    <w:rsid w:val="00627F45"/>
    <w:rsid w:val="00641120"/>
    <w:rsid w:val="0065236B"/>
    <w:rsid w:val="00657FA7"/>
    <w:rsid w:val="00667A5F"/>
    <w:rsid w:val="00676AA3"/>
    <w:rsid w:val="00686C25"/>
    <w:rsid w:val="00697703"/>
    <w:rsid w:val="006A3288"/>
    <w:rsid w:val="006A5170"/>
    <w:rsid w:val="006A7B94"/>
    <w:rsid w:val="006B3A26"/>
    <w:rsid w:val="006B4FEE"/>
    <w:rsid w:val="006B6E51"/>
    <w:rsid w:val="006D0A38"/>
    <w:rsid w:val="006E6D9B"/>
    <w:rsid w:val="006F5FA0"/>
    <w:rsid w:val="006F7F57"/>
    <w:rsid w:val="00700D02"/>
    <w:rsid w:val="007066F4"/>
    <w:rsid w:val="007115DA"/>
    <w:rsid w:val="00713541"/>
    <w:rsid w:val="00715E1E"/>
    <w:rsid w:val="00716628"/>
    <w:rsid w:val="00720B4E"/>
    <w:rsid w:val="00721886"/>
    <w:rsid w:val="0072512F"/>
    <w:rsid w:val="00727866"/>
    <w:rsid w:val="007327A8"/>
    <w:rsid w:val="00753A73"/>
    <w:rsid w:val="00762556"/>
    <w:rsid w:val="0076567A"/>
    <w:rsid w:val="00767A4F"/>
    <w:rsid w:val="00773673"/>
    <w:rsid w:val="00774F06"/>
    <w:rsid w:val="0077727E"/>
    <w:rsid w:val="007800CC"/>
    <w:rsid w:val="00796E8E"/>
    <w:rsid w:val="007A42F3"/>
    <w:rsid w:val="007A656B"/>
    <w:rsid w:val="007B33E6"/>
    <w:rsid w:val="007C06C7"/>
    <w:rsid w:val="007C552F"/>
    <w:rsid w:val="007C5B18"/>
    <w:rsid w:val="007C702A"/>
    <w:rsid w:val="007D1795"/>
    <w:rsid w:val="007D4158"/>
    <w:rsid w:val="007F0B66"/>
    <w:rsid w:val="007F427D"/>
    <w:rsid w:val="00805ECB"/>
    <w:rsid w:val="0081101B"/>
    <w:rsid w:val="00815604"/>
    <w:rsid w:val="008221D2"/>
    <w:rsid w:val="008327A0"/>
    <w:rsid w:val="008331FD"/>
    <w:rsid w:val="00833F3B"/>
    <w:rsid w:val="008361AE"/>
    <w:rsid w:val="00836FAD"/>
    <w:rsid w:val="00840A5C"/>
    <w:rsid w:val="00841B5A"/>
    <w:rsid w:val="008537E3"/>
    <w:rsid w:val="0085653A"/>
    <w:rsid w:val="0085672F"/>
    <w:rsid w:val="008677ED"/>
    <w:rsid w:val="00874392"/>
    <w:rsid w:val="0087477B"/>
    <w:rsid w:val="008809DD"/>
    <w:rsid w:val="008829B8"/>
    <w:rsid w:val="00882F0C"/>
    <w:rsid w:val="00885039"/>
    <w:rsid w:val="008851FC"/>
    <w:rsid w:val="008900D9"/>
    <w:rsid w:val="008910DF"/>
    <w:rsid w:val="00895732"/>
    <w:rsid w:val="008B0753"/>
    <w:rsid w:val="008B5973"/>
    <w:rsid w:val="008B6017"/>
    <w:rsid w:val="008C3CCD"/>
    <w:rsid w:val="008C5A79"/>
    <w:rsid w:val="008D19D5"/>
    <w:rsid w:val="008D3378"/>
    <w:rsid w:val="008D71D8"/>
    <w:rsid w:val="008D7824"/>
    <w:rsid w:val="008E39CA"/>
    <w:rsid w:val="008E4A01"/>
    <w:rsid w:val="008F5A8E"/>
    <w:rsid w:val="009148AD"/>
    <w:rsid w:val="009321E7"/>
    <w:rsid w:val="00953D45"/>
    <w:rsid w:val="00974508"/>
    <w:rsid w:val="00976183"/>
    <w:rsid w:val="009771F1"/>
    <w:rsid w:val="0099145F"/>
    <w:rsid w:val="0099769C"/>
    <w:rsid w:val="009C64BF"/>
    <w:rsid w:val="009C6995"/>
    <w:rsid w:val="009E77AD"/>
    <w:rsid w:val="009F0902"/>
    <w:rsid w:val="009F3A90"/>
    <w:rsid w:val="009F7F24"/>
    <w:rsid w:val="00A1437D"/>
    <w:rsid w:val="00A16033"/>
    <w:rsid w:val="00A24EF6"/>
    <w:rsid w:val="00A2775B"/>
    <w:rsid w:val="00A411F2"/>
    <w:rsid w:val="00A46C64"/>
    <w:rsid w:val="00A54ED1"/>
    <w:rsid w:val="00A567FA"/>
    <w:rsid w:val="00A60817"/>
    <w:rsid w:val="00A802EF"/>
    <w:rsid w:val="00A9107A"/>
    <w:rsid w:val="00A91566"/>
    <w:rsid w:val="00AA6B51"/>
    <w:rsid w:val="00AB5F8B"/>
    <w:rsid w:val="00AC01A9"/>
    <w:rsid w:val="00AC0EF4"/>
    <w:rsid w:val="00AC7501"/>
    <w:rsid w:val="00AD19E5"/>
    <w:rsid w:val="00AE0532"/>
    <w:rsid w:val="00AE2ECB"/>
    <w:rsid w:val="00AF144A"/>
    <w:rsid w:val="00AF485F"/>
    <w:rsid w:val="00AF49C9"/>
    <w:rsid w:val="00AF6FEA"/>
    <w:rsid w:val="00B06EE0"/>
    <w:rsid w:val="00B07C4F"/>
    <w:rsid w:val="00B26E25"/>
    <w:rsid w:val="00B438A7"/>
    <w:rsid w:val="00B544AB"/>
    <w:rsid w:val="00B60C9E"/>
    <w:rsid w:val="00B67D83"/>
    <w:rsid w:val="00B74FCC"/>
    <w:rsid w:val="00B76DAD"/>
    <w:rsid w:val="00B773A4"/>
    <w:rsid w:val="00B81B1F"/>
    <w:rsid w:val="00B81B92"/>
    <w:rsid w:val="00B81FE3"/>
    <w:rsid w:val="00B83621"/>
    <w:rsid w:val="00B92158"/>
    <w:rsid w:val="00B94790"/>
    <w:rsid w:val="00B969AD"/>
    <w:rsid w:val="00BA14FE"/>
    <w:rsid w:val="00BA3870"/>
    <w:rsid w:val="00BB5942"/>
    <w:rsid w:val="00BC48AE"/>
    <w:rsid w:val="00BC545F"/>
    <w:rsid w:val="00BE4E6D"/>
    <w:rsid w:val="00BF2C47"/>
    <w:rsid w:val="00C264E2"/>
    <w:rsid w:val="00C37DC2"/>
    <w:rsid w:val="00C4713B"/>
    <w:rsid w:val="00C525C3"/>
    <w:rsid w:val="00C53FEB"/>
    <w:rsid w:val="00C61BDB"/>
    <w:rsid w:val="00C61D20"/>
    <w:rsid w:val="00C67BB4"/>
    <w:rsid w:val="00C7152F"/>
    <w:rsid w:val="00C71E3F"/>
    <w:rsid w:val="00C71F76"/>
    <w:rsid w:val="00C871E1"/>
    <w:rsid w:val="00C87EC4"/>
    <w:rsid w:val="00C951CD"/>
    <w:rsid w:val="00CB2A6B"/>
    <w:rsid w:val="00CB7D17"/>
    <w:rsid w:val="00CC0199"/>
    <w:rsid w:val="00CC322C"/>
    <w:rsid w:val="00CC4A37"/>
    <w:rsid w:val="00CD0FC1"/>
    <w:rsid w:val="00CD7728"/>
    <w:rsid w:val="00CF37B6"/>
    <w:rsid w:val="00CF7462"/>
    <w:rsid w:val="00D13765"/>
    <w:rsid w:val="00D2740F"/>
    <w:rsid w:val="00D3290F"/>
    <w:rsid w:val="00D420C6"/>
    <w:rsid w:val="00D431CC"/>
    <w:rsid w:val="00D465C6"/>
    <w:rsid w:val="00D507AE"/>
    <w:rsid w:val="00D51758"/>
    <w:rsid w:val="00D61CBF"/>
    <w:rsid w:val="00D70D7B"/>
    <w:rsid w:val="00D71493"/>
    <w:rsid w:val="00D72CD4"/>
    <w:rsid w:val="00D74170"/>
    <w:rsid w:val="00D80034"/>
    <w:rsid w:val="00D86ECC"/>
    <w:rsid w:val="00D918D2"/>
    <w:rsid w:val="00D965B6"/>
    <w:rsid w:val="00DA132E"/>
    <w:rsid w:val="00DA2321"/>
    <w:rsid w:val="00DB302B"/>
    <w:rsid w:val="00DB7AE4"/>
    <w:rsid w:val="00DC728B"/>
    <w:rsid w:val="00DD24F6"/>
    <w:rsid w:val="00DD4300"/>
    <w:rsid w:val="00DF1B9F"/>
    <w:rsid w:val="00DF1BEC"/>
    <w:rsid w:val="00DF421A"/>
    <w:rsid w:val="00DF5458"/>
    <w:rsid w:val="00E13ADE"/>
    <w:rsid w:val="00E20BE5"/>
    <w:rsid w:val="00E21162"/>
    <w:rsid w:val="00E24A86"/>
    <w:rsid w:val="00E27B5E"/>
    <w:rsid w:val="00E52D02"/>
    <w:rsid w:val="00E56873"/>
    <w:rsid w:val="00E56CFA"/>
    <w:rsid w:val="00E614BB"/>
    <w:rsid w:val="00E62FB0"/>
    <w:rsid w:val="00E7274C"/>
    <w:rsid w:val="00E76265"/>
    <w:rsid w:val="00E86E5B"/>
    <w:rsid w:val="00E9223A"/>
    <w:rsid w:val="00EB3029"/>
    <w:rsid w:val="00EB7F23"/>
    <w:rsid w:val="00EC0030"/>
    <w:rsid w:val="00EC6C27"/>
    <w:rsid w:val="00ED0739"/>
    <w:rsid w:val="00EE1B56"/>
    <w:rsid w:val="00EE6203"/>
    <w:rsid w:val="00F12948"/>
    <w:rsid w:val="00F3749D"/>
    <w:rsid w:val="00F50D01"/>
    <w:rsid w:val="00F6022F"/>
    <w:rsid w:val="00F63350"/>
    <w:rsid w:val="00F67F79"/>
    <w:rsid w:val="00F773A7"/>
    <w:rsid w:val="00F77C04"/>
    <w:rsid w:val="00F8096D"/>
    <w:rsid w:val="00F97880"/>
    <w:rsid w:val="00FA4308"/>
    <w:rsid w:val="00FB1596"/>
    <w:rsid w:val="00FB1D9B"/>
    <w:rsid w:val="00FC2970"/>
    <w:rsid w:val="00FC5CB4"/>
    <w:rsid w:val="00FD3BD6"/>
    <w:rsid w:val="00FE1A44"/>
    <w:rsid w:val="00FE24A9"/>
    <w:rsid w:val="00FF2826"/>
    <w:rsid w:val="187604FC"/>
    <w:rsid w:val="749F36F0"/>
    <w:rsid w:val="74BEAEB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4392"/>
    <w:pPr>
      <w:spacing w:after="0"/>
      <w:contextualSpacing/>
      <w:jc w:val="both"/>
    </w:pPr>
  </w:style>
  <w:style w:type="paragraph" w:styleId="Ttulo1">
    <w:name w:val="heading 1"/>
    <w:aliases w:val="Edgar 1,1 ghost,g,Nombre Proyecto,Título 1-BCN,MT1,Título 1_rosado,1. Título 1,Título 11,Título 1A,Titre principal (1),T1,CAPITULO 1,título 1,(TITULO),h1,II+,I,h11,II+1,I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aliases w:val="Capítulos"/>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aliases w:val="moloko,Edgar 3,1.1.1Título 3,Título 3-BCN,3 bullet,2,MT3,H3,Título 3_verde,Título 3A,Sous-titre (3),Secciones"/>
    <w:basedOn w:val="Normal"/>
    <w:next w:val="ParrafoNmerado"/>
    <w:link w:val="Ttulo3Car"/>
    <w:uiPriority w:val="9"/>
    <w:qFormat/>
    <w:rsid w:val="00874392"/>
    <w:pPr>
      <w:keepNext/>
      <w:keepLines/>
      <w:numPr>
        <w:ilvl w:val="3"/>
        <w:numId w:val="1"/>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aliases w:val="Edgar 4,Título 4 - BCN,4 dash,d,3"/>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aliases w:val="Título 5-BCN"/>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aliases w:val="Título 6-BCN"/>
    <w:basedOn w:val="Normal"/>
    <w:next w:val="Normal"/>
    <w:link w:val="Ttulo6Car"/>
    <w:uiPriority w:val="9"/>
    <w:unhideWhenUsed/>
    <w:qFormat/>
    <w:rsid w:val="00874392"/>
    <w:pPr>
      <w:keepNext/>
      <w:keepLines/>
      <w:numPr>
        <w:ilvl w:val="6"/>
        <w:numId w:val="1"/>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1"/>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unhideWhenUsed/>
    <w:qFormat/>
    <w:rsid w:val="00874392"/>
    <w:pPr>
      <w:keepNext/>
      <w:keepLines/>
      <w:numPr>
        <w:ilvl w:val="8"/>
        <w:numId w:val="1"/>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1"/>
      </w:numPr>
      <w:spacing w:after="240"/>
      <w:contextualSpacing w:val="0"/>
    </w:pPr>
  </w:style>
  <w:style w:type="paragraph" w:styleId="Prrafodelista">
    <w:name w:val="List Paragraph"/>
    <w:aliases w:val="Bullet List,FooterText,numbered,List Paragraph1,Paragraphe de liste1,lp1,Párrafo de lista1,Scitum normal,Párrafo de lista11,Cuadrícula media 1 - Énfasis 21,Lista vistosa - Énfasis 11,Lista multicolor - Énfasis 11,List Paragraph,Fotograf"/>
    <w:basedOn w:val="Normal"/>
    <w:link w:val="PrrafodelistaCar"/>
    <w:uiPriority w:val="34"/>
    <w:qFormat/>
    <w:rsid w:val="00874392"/>
    <w:pPr>
      <w:ind w:left="720"/>
    </w:pPr>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aliases w:val="Capítulos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aliases w:val="moloko Car,Edgar 3 Car,1.1.1Título 3 Car,Título 3-BCN Car,3 bullet Car,2 Car,MT3 Car,H3 Car,Título 3_verde Car,Título 3A Car,Sous-titre (3) Car,Secciones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aliases w:val="Edgar 4 Car,Título 4 - BCN Car,4 dash Car,d Car,3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aliases w:val="Título 5-BCN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aliases w:val="Título 6-BCN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aliases w:val="NORMAL"/>
    <w:uiPriority w:val="20"/>
    <w:qFormat/>
    <w:rsid w:val="00874392"/>
    <w:rPr>
      <w:i/>
      <w:iCs/>
    </w:rPr>
  </w:style>
  <w:style w:type="paragraph" w:styleId="Sinespaciado">
    <w:name w:val="No Spacing"/>
    <w:aliases w:val="Cuerpo,Aries,k,Sin espaciado4,Stinking Styles3,No Spacing,Formato,Medium Grid 2,No Spacing1,Sin espaciado41,Sin espaciado5,Sin espaciado2,alejo,Sin espaciado3,espaciado,TRABAJO,Sin espaciado11,Sin espacio Arial,Medium Grid 21,Normal11,B"/>
    <w:basedOn w:val="Normal"/>
    <w:link w:val="SinespaciadoCar"/>
    <w:qFormat/>
    <w:rsid w:val="00874392"/>
    <w:pPr>
      <w:spacing w:line="240" w:lineRule="auto"/>
    </w:pPr>
  </w:style>
  <w:style w:type="character" w:customStyle="1" w:styleId="SinespaciadoCar">
    <w:name w:val="Sin espaciado Car"/>
    <w:aliases w:val="Cuerpo Car,Aries Car,k Car,Sin espaciado4 Car,Stinking Styles3 Car,No Spacing Car,Formato Car,Medium Grid 2 Car,No Spacing1 Car,Sin espaciado41 Car,Sin espaciado5 Car,Sin espaciado2 Car,alejo Car,Sin espaciado3 Car,espaciado Car,B Car"/>
    <w:basedOn w:val="Fuentedeprrafopredeter"/>
    <w:link w:val="Sinespaciado"/>
    <w:qFormat/>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link w:val="DefaultCar"/>
    <w:qForma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qFormat/>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rsid w:val="00091875"/>
  </w:style>
  <w:style w:type="paragraph" w:styleId="Piedepgina">
    <w:name w:val="footer"/>
    <w:aliases w:val="AL Pie de página,Pie de página AL,f, Car13,Car13,pie de página"/>
    <w:basedOn w:val="Normal"/>
    <w:link w:val="PiedepginaCar"/>
    <w:uiPriority w:val="99"/>
    <w:unhideWhenUsed/>
    <w:qFormat/>
    <w:rsid w:val="00091875"/>
    <w:pPr>
      <w:tabs>
        <w:tab w:val="center" w:pos="4419"/>
        <w:tab w:val="right" w:pos="8838"/>
      </w:tabs>
      <w:spacing w:line="240" w:lineRule="auto"/>
    </w:pPr>
  </w:style>
  <w:style w:type="character" w:customStyle="1" w:styleId="PiedepginaCar">
    <w:name w:val="Pie de página Car"/>
    <w:aliases w:val="AL Pie de página Car,Pie de página AL Car,f Car, Car13 Car,Car13 Car,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511F46"/>
    <w:rPr>
      <w:sz w:val="16"/>
      <w:szCs w:val="16"/>
    </w:rPr>
  </w:style>
  <w:style w:type="paragraph" w:styleId="Textocomentario">
    <w:name w:val="annotation text"/>
    <w:basedOn w:val="Normal"/>
    <w:link w:val="TextocomentarioCar"/>
    <w:uiPriority w:val="99"/>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7A656B"/>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A656B"/>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a vistosa - Énfasis 11 Car"/>
    <w:link w:val="Prrafodelista"/>
    <w:uiPriority w:val="34"/>
    <w:qFormat/>
    <w:locked/>
    <w:rsid w:val="00247092"/>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qFormat/>
    <w:rsid w:val="00247092"/>
    <w:pPr>
      <w:spacing w:line="240" w:lineRule="auto"/>
      <w:contextualSpacing w:val="0"/>
      <w:jc w:val="left"/>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4709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47092"/>
    <w:rPr>
      <w:vertAlign w:val="superscript"/>
    </w:rPr>
  </w:style>
  <w:style w:type="numbering" w:customStyle="1" w:styleId="Sinlista1">
    <w:name w:val="Sin lista1"/>
    <w:next w:val="Sinlista"/>
    <w:uiPriority w:val="99"/>
    <w:semiHidden/>
    <w:unhideWhenUsed/>
    <w:rsid w:val="00D71493"/>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rsid w:val="00D71493"/>
    <w:pPr>
      <w:widowControl w:val="0"/>
      <w:suppressAutoHyphens/>
      <w:spacing w:after="120" w:line="240" w:lineRule="auto"/>
      <w:contextualSpacing w:val="0"/>
    </w:pPr>
    <w:rPr>
      <w:rFonts w:ascii="Liberation Serif" w:eastAsia="DejaVu Sans" w:hAnsi="Liberation Serif" w:cs="Times New Roman"/>
      <w:kern w:val="1"/>
      <w:sz w:val="24"/>
      <w:szCs w:val="24"/>
      <w:lang w:eastAsia="es-CO"/>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D71493"/>
    <w:rPr>
      <w:rFonts w:ascii="Liberation Serif" w:eastAsia="DejaVu Sans" w:hAnsi="Liberation Serif" w:cs="Times New Roman"/>
      <w:kern w:val="1"/>
      <w:sz w:val="24"/>
      <w:szCs w:val="24"/>
      <w:lang w:eastAsia="es-CO"/>
    </w:rPr>
  </w:style>
  <w:style w:type="paragraph" w:customStyle="1" w:styleId="TDC31">
    <w:name w:val="TDC 31"/>
    <w:basedOn w:val="Normal"/>
    <w:next w:val="Normal"/>
    <w:autoRedefine/>
    <w:uiPriority w:val="39"/>
    <w:unhideWhenUsed/>
    <w:rsid w:val="00D71493"/>
    <w:pPr>
      <w:widowControl w:val="0"/>
      <w:suppressAutoHyphens/>
      <w:spacing w:line="240" w:lineRule="auto"/>
      <w:ind w:left="480"/>
      <w:contextualSpacing w:val="0"/>
      <w:jc w:val="left"/>
    </w:pPr>
    <w:rPr>
      <w:rFonts w:eastAsia="DejaVu Sans" w:cs="Calibri"/>
      <w:kern w:val="1"/>
      <w:sz w:val="20"/>
      <w:szCs w:val="20"/>
      <w:lang w:eastAsia="es-CO"/>
    </w:rPr>
  </w:style>
  <w:style w:type="character" w:customStyle="1" w:styleId="textoiconocolocar">
    <w:name w:val="textoiconocolocar"/>
    <w:rsid w:val="00D71493"/>
  </w:style>
  <w:style w:type="table" w:customStyle="1" w:styleId="TableGridmdec1">
    <w:name w:val="Table Grid mdec1"/>
    <w:basedOn w:val="Tablanormal"/>
    <w:next w:val="Tablaconcuadrcula"/>
    <w:uiPriority w:val="59"/>
    <w:qFormat/>
    <w:rsid w:val="00D7149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rsid w:val="00D71493"/>
    <w:rPr>
      <w:rFonts w:ascii="Century Gothic" w:hAnsi="Century Gothic" w:cs="Century Gothic"/>
      <w:color w:val="000000"/>
      <w:sz w:val="24"/>
      <w:szCs w:val="24"/>
    </w:rPr>
  </w:style>
  <w:style w:type="paragraph" w:customStyle="1" w:styleId="Etiqueta">
    <w:name w:val="Etiqueta"/>
    <w:basedOn w:val="Normal"/>
    <w:rsid w:val="00D71493"/>
    <w:pPr>
      <w:widowControl w:val="0"/>
      <w:suppressLineNumbers/>
      <w:suppressAutoHyphens/>
      <w:spacing w:before="120" w:after="120" w:line="240" w:lineRule="auto"/>
      <w:contextualSpacing w:val="0"/>
      <w:jc w:val="left"/>
    </w:pPr>
    <w:rPr>
      <w:rFonts w:ascii="Liberation Serif" w:eastAsia="DejaVu Sans" w:hAnsi="Liberation Serif" w:cs="Times New Roman"/>
      <w:i/>
      <w:iCs/>
      <w:kern w:val="1"/>
      <w:sz w:val="24"/>
      <w:szCs w:val="24"/>
      <w:lang w:eastAsia="es-CO"/>
    </w:rPr>
  </w:style>
  <w:style w:type="character" w:customStyle="1" w:styleId="Mencinsinresolver1">
    <w:name w:val="Mención sin resolver1"/>
    <w:basedOn w:val="Fuentedeprrafopredeter"/>
    <w:uiPriority w:val="99"/>
    <w:unhideWhenUsed/>
    <w:rsid w:val="00D71493"/>
    <w:rPr>
      <w:color w:val="605E5C"/>
      <w:shd w:val="clear" w:color="auto" w:fill="E1DFDD"/>
    </w:rPr>
  </w:style>
  <w:style w:type="character" w:customStyle="1" w:styleId="networkfiltername">
    <w:name w:val="networkfiltername"/>
    <w:basedOn w:val="Fuentedeprrafopredeter"/>
    <w:rsid w:val="00D71493"/>
  </w:style>
  <w:style w:type="paragraph" w:styleId="NormalWeb">
    <w:name w:val="Normal (Web)"/>
    <w:aliases w:val="Normal (Web) Car Car,Car Car Car Car Car Car Car Car Car Car,Car Car Car Car Car Car Car Car Car Car Car Car Car,Normal (Web) Car Car Car Car Car,Normal (Web) Car Car Car Car Car Car Car Car,Normal (Web)1 Car,Normal (Web)1 Car Car Car"/>
    <w:basedOn w:val="Normal"/>
    <w:link w:val="NormalWebCar"/>
    <w:uiPriority w:val="99"/>
    <w:unhideWhenUsed/>
    <w:qFormat/>
    <w:rsid w:val="00D71493"/>
    <w:pPr>
      <w:spacing w:before="100" w:beforeAutospacing="1" w:after="119" w:line="240" w:lineRule="auto"/>
      <w:contextualSpacing w:val="0"/>
      <w:jc w:val="left"/>
    </w:pPr>
    <w:rPr>
      <w:rFonts w:ascii="Times New Roman" w:eastAsia="Times New Roman" w:hAnsi="Times New Roman" w:cs="Times New Roman"/>
      <w:sz w:val="24"/>
      <w:szCs w:val="24"/>
      <w:lang w:val="es-ES" w:eastAsia="es-ES"/>
    </w:rPr>
  </w:style>
  <w:style w:type="character" w:customStyle="1" w:styleId="NormalWebCar">
    <w:name w:val="Normal (Web) Car"/>
    <w:aliases w:val="Normal (Web) Car Car Car,Car Car Car Car Car Car Car Car Car Car Car,Car Car Car Car Car Car Car Car Car Car Car Car Car Car,Normal (Web) Car Car Car Car Car Car,Normal (Web) Car Car Car Car Car Car Car Car Car,Normal (Web)1 Car Car"/>
    <w:link w:val="NormalWeb"/>
    <w:uiPriority w:val="99"/>
    <w:qFormat/>
    <w:locked/>
    <w:rsid w:val="00D71493"/>
    <w:rPr>
      <w:rFonts w:ascii="Times New Roman" w:eastAsia="Times New Roman" w:hAnsi="Times New Roman" w:cs="Times New Roman"/>
      <w:sz w:val="24"/>
      <w:szCs w:val="24"/>
      <w:lang w:val="es-ES" w:eastAsia="es-ES"/>
    </w:rPr>
  </w:style>
  <w:style w:type="character" w:customStyle="1" w:styleId="Fuentedeprrafopredeter1">
    <w:name w:val="Fuente de párrafo predeter.1"/>
    <w:rsid w:val="00D71493"/>
  </w:style>
  <w:style w:type="paragraph" w:customStyle="1" w:styleId="Encabezado1">
    <w:name w:val="Encabezado1"/>
    <w:basedOn w:val="Normal"/>
    <w:next w:val="Textoindependiente"/>
    <w:rsid w:val="00D71493"/>
    <w:pPr>
      <w:keepNext/>
      <w:widowControl w:val="0"/>
      <w:suppressAutoHyphens/>
      <w:spacing w:before="240" w:after="120" w:line="240" w:lineRule="auto"/>
      <w:contextualSpacing w:val="0"/>
      <w:jc w:val="left"/>
    </w:pPr>
    <w:rPr>
      <w:rFonts w:ascii="Liberation Sans" w:eastAsia="DejaVu Sans" w:hAnsi="Liberation Sans" w:cs="DejaVu Sans"/>
      <w:kern w:val="1"/>
      <w:sz w:val="28"/>
      <w:szCs w:val="28"/>
      <w:lang w:eastAsia="es-CO"/>
    </w:rPr>
  </w:style>
  <w:style w:type="paragraph" w:styleId="Lista">
    <w:name w:val="List"/>
    <w:basedOn w:val="Textoindependiente"/>
    <w:rsid w:val="00D71493"/>
    <w:pPr>
      <w:jc w:val="left"/>
    </w:pPr>
  </w:style>
  <w:style w:type="paragraph" w:customStyle="1" w:styleId="ndice">
    <w:name w:val="Índice"/>
    <w:basedOn w:val="Normal"/>
    <w:rsid w:val="00D71493"/>
    <w:pPr>
      <w:widowControl w:val="0"/>
      <w:suppressLineNumbers/>
      <w:suppressAutoHyphens/>
      <w:spacing w:line="240" w:lineRule="auto"/>
      <w:contextualSpacing w:val="0"/>
      <w:jc w:val="left"/>
    </w:pPr>
    <w:rPr>
      <w:rFonts w:ascii="Liberation Serif" w:eastAsia="DejaVu Sans" w:hAnsi="Liberation Serif" w:cs="Times New Roman"/>
      <w:kern w:val="1"/>
      <w:sz w:val="24"/>
      <w:szCs w:val="24"/>
      <w:lang w:eastAsia="es-CO"/>
    </w:rPr>
  </w:style>
  <w:style w:type="paragraph" w:customStyle="1" w:styleId="Normal1">
    <w:name w:val="Normal1"/>
    <w:rsid w:val="00D71493"/>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rsid w:val="00D71493"/>
    <w:pPr>
      <w:widowControl/>
      <w:tabs>
        <w:tab w:val="center" w:pos="4252"/>
        <w:tab w:val="right" w:pos="8504"/>
      </w:tabs>
    </w:pPr>
  </w:style>
  <w:style w:type="paragraph" w:customStyle="1" w:styleId="Contenidodelmarco">
    <w:name w:val="Contenido del marco"/>
    <w:basedOn w:val="Textoindependiente"/>
    <w:rsid w:val="00D71493"/>
    <w:pPr>
      <w:jc w:val="left"/>
    </w:pPr>
  </w:style>
  <w:style w:type="paragraph" w:customStyle="1" w:styleId="Contenidodelatabla">
    <w:name w:val="Contenido de la tabla"/>
    <w:basedOn w:val="Normal"/>
    <w:rsid w:val="00D71493"/>
    <w:pPr>
      <w:widowControl w:val="0"/>
      <w:suppressLineNumbers/>
      <w:suppressAutoHyphens/>
      <w:spacing w:line="240" w:lineRule="auto"/>
      <w:contextualSpacing w:val="0"/>
      <w:jc w:val="left"/>
    </w:pPr>
    <w:rPr>
      <w:rFonts w:ascii="Liberation Serif" w:eastAsia="DejaVu Sans" w:hAnsi="Liberation Serif" w:cs="Times New Roman"/>
      <w:kern w:val="1"/>
      <w:sz w:val="24"/>
      <w:szCs w:val="24"/>
      <w:lang w:eastAsia="es-CO"/>
    </w:rPr>
  </w:style>
  <w:style w:type="paragraph" w:customStyle="1" w:styleId="Encabezadodelatabla">
    <w:name w:val="Encabezado de la tabla"/>
    <w:basedOn w:val="Contenidodelatabla"/>
    <w:rsid w:val="00D71493"/>
    <w:pPr>
      <w:jc w:val="center"/>
    </w:pPr>
    <w:rPr>
      <w:b/>
      <w:bCs/>
    </w:rPr>
  </w:style>
  <w:style w:type="paragraph" w:styleId="Sangra2detindependiente">
    <w:name w:val="Body Text Indent 2"/>
    <w:basedOn w:val="Normal"/>
    <w:link w:val="Sangra2detindependienteCar"/>
    <w:uiPriority w:val="99"/>
    <w:unhideWhenUsed/>
    <w:rsid w:val="00D71493"/>
    <w:pPr>
      <w:widowControl w:val="0"/>
      <w:suppressAutoHyphens/>
      <w:spacing w:after="120" w:line="480" w:lineRule="auto"/>
      <w:ind w:left="283"/>
      <w:contextualSpacing w:val="0"/>
      <w:jc w:val="left"/>
    </w:pPr>
    <w:rPr>
      <w:rFonts w:ascii="Liberation Serif" w:eastAsia="DejaVu Sans" w:hAnsi="Liberation Serif" w:cs="Liberation Serif"/>
      <w:kern w:val="1"/>
      <w:sz w:val="24"/>
      <w:szCs w:val="24"/>
      <w:lang w:eastAsia="zh-CN"/>
    </w:rPr>
  </w:style>
  <w:style w:type="character" w:customStyle="1" w:styleId="Sangra2detindependienteCar">
    <w:name w:val="Sangría 2 de t. independiente Car"/>
    <w:basedOn w:val="Fuentedeprrafopredeter"/>
    <w:link w:val="Sangra2detindependiente"/>
    <w:uiPriority w:val="99"/>
    <w:rsid w:val="00D71493"/>
    <w:rPr>
      <w:rFonts w:ascii="Liberation Serif" w:eastAsia="DejaVu Sans" w:hAnsi="Liberation Serif" w:cs="Liberation Serif"/>
      <w:kern w:val="1"/>
      <w:sz w:val="24"/>
      <w:szCs w:val="24"/>
      <w:lang w:eastAsia="zh-CN"/>
    </w:rPr>
  </w:style>
  <w:style w:type="character" w:styleId="Textodelmarcadordeposicin">
    <w:name w:val="Placeholder Text"/>
    <w:basedOn w:val="Fuentedeprrafopredeter"/>
    <w:uiPriority w:val="99"/>
    <w:semiHidden/>
    <w:rsid w:val="00D71493"/>
    <w:rPr>
      <w:color w:val="808080"/>
    </w:rPr>
  </w:style>
  <w:style w:type="character" w:customStyle="1" w:styleId="normaltextrun">
    <w:name w:val="normaltextrun"/>
    <w:basedOn w:val="Fuentedeprrafopredeter"/>
    <w:rsid w:val="00D71493"/>
  </w:style>
  <w:style w:type="table" w:customStyle="1" w:styleId="TableNormal">
    <w:name w:val="Table Normal"/>
    <w:uiPriority w:val="2"/>
    <w:qFormat/>
    <w:rsid w:val="00D71493"/>
    <w:pPr>
      <w:spacing w:after="0" w:line="240" w:lineRule="auto"/>
    </w:pPr>
    <w:rPr>
      <w:rFonts w:ascii="Arial Narrow" w:eastAsia="Arial Narrow" w:hAnsi="Arial Narrow" w:cs="Arial Narrow"/>
      <w:lang w:eastAsia="es-CO"/>
    </w:rPr>
    <w:tblPr>
      <w:tblCellMar>
        <w:top w:w="0" w:type="dxa"/>
        <w:left w:w="0" w:type="dxa"/>
        <w:bottom w:w="0" w:type="dxa"/>
        <w:right w:w="0" w:type="dxa"/>
      </w:tblCellMar>
    </w:tblPr>
  </w:style>
  <w:style w:type="paragraph" w:customStyle="1" w:styleId="TableParagraph">
    <w:name w:val="Table Paragraph"/>
    <w:basedOn w:val="Normal"/>
    <w:uiPriority w:val="1"/>
    <w:qFormat/>
    <w:rsid w:val="00D71493"/>
    <w:pPr>
      <w:widowControl w:val="0"/>
      <w:autoSpaceDE w:val="0"/>
      <w:autoSpaceDN w:val="0"/>
      <w:spacing w:line="240" w:lineRule="auto"/>
      <w:contextualSpacing w:val="0"/>
      <w:jc w:val="left"/>
    </w:pPr>
    <w:rPr>
      <w:rFonts w:ascii="Microsoft Sans Serif" w:eastAsia="Microsoft Sans Serif" w:hAnsi="Microsoft Sans Serif" w:cs="Microsoft Sans Serif"/>
      <w:lang w:val="es-ES"/>
    </w:rPr>
  </w:style>
  <w:style w:type="table" w:customStyle="1" w:styleId="TableNormal1">
    <w:name w:val="Table Normal1"/>
    <w:uiPriority w:val="2"/>
    <w:unhideWhenUsed/>
    <w:qFormat/>
    <w:rsid w:val="00D7149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DC41">
    <w:name w:val="TDC 41"/>
    <w:basedOn w:val="Normal"/>
    <w:next w:val="Normal"/>
    <w:autoRedefine/>
    <w:uiPriority w:val="39"/>
    <w:unhideWhenUsed/>
    <w:rsid w:val="00D71493"/>
    <w:pPr>
      <w:widowControl w:val="0"/>
      <w:suppressAutoHyphens/>
      <w:spacing w:line="240" w:lineRule="auto"/>
      <w:ind w:left="720"/>
      <w:contextualSpacing w:val="0"/>
      <w:jc w:val="left"/>
    </w:pPr>
    <w:rPr>
      <w:rFonts w:eastAsia="DejaVu Sans" w:cs="Calibri"/>
      <w:kern w:val="1"/>
      <w:sz w:val="20"/>
      <w:szCs w:val="20"/>
      <w:lang w:eastAsia="es-CO"/>
    </w:rPr>
  </w:style>
  <w:style w:type="paragraph" w:customStyle="1" w:styleId="TDC51">
    <w:name w:val="TDC 51"/>
    <w:basedOn w:val="Normal"/>
    <w:next w:val="Normal"/>
    <w:autoRedefine/>
    <w:uiPriority w:val="39"/>
    <w:unhideWhenUsed/>
    <w:rsid w:val="00D71493"/>
    <w:pPr>
      <w:widowControl w:val="0"/>
      <w:suppressAutoHyphens/>
      <w:spacing w:line="240" w:lineRule="auto"/>
      <w:ind w:left="960"/>
      <w:contextualSpacing w:val="0"/>
      <w:jc w:val="left"/>
    </w:pPr>
    <w:rPr>
      <w:rFonts w:eastAsia="DejaVu Sans" w:cs="Calibri"/>
      <w:kern w:val="1"/>
      <w:sz w:val="20"/>
      <w:szCs w:val="20"/>
      <w:lang w:eastAsia="es-CO"/>
    </w:rPr>
  </w:style>
  <w:style w:type="paragraph" w:customStyle="1" w:styleId="TDC61">
    <w:name w:val="TDC 61"/>
    <w:basedOn w:val="Normal"/>
    <w:next w:val="Normal"/>
    <w:autoRedefine/>
    <w:uiPriority w:val="39"/>
    <w:unhideWhenUsed/>
    <w:rsid w:val="00D71493"/>
    <w:pPr>
      <w:widowControl w:val="0"/>
      <w:suppressAutoHyphens/>
      <w:spacing w:line="240" w:lineRule="auto"/>
      <w:ind w:left="1200"/>
      <w:contextualSpacing w:val="0"/>
      <w:jc w:val="left"/>
    </w:pPr>
    <w:rPr>
      <w:rFonts w:eastAsia="DejaVu Sans" w:cs="Calibri"/>
      <w:kern w:val="1"/>
      <w:sz w:val="20"/>
      <w:szCs w:val="20"/>
      <w:lang w:eastAsia="es-CO"/>
    </w:rPr>
  </w:style>
  <w:style w:type="paragraph" w:customStyle="1" w:styleId="TDC71">
    <w:name w:val="TDC 71"/>
    <w:basedOn w:val="Normal"/>
    <w:next w:val="Normal"/>
    <w:autoRedefine/>
    <w:uiPriority w:val="39"/>
    <w:unhideWhenUsed/>
    <w:rsid w:val="00D71493"/>
    <w:pPr>
      <w:widowControl w:val="0"/>
      <w:suppressAutoHyphens/>
      <w:spacing w:line="240" w:lineRule="auto"/>
      <w:ind w:left="1440"/>
      <w:contextualSpacing w:val="0"/>
      <w:jc w:val="left"/>
    </w:pPr>
    <w:rPr>
      <w:rFonts w:eastAsia="DejaVu Sans" w:cs="Calibri"/>
      <w:kern w:val="1"/>
      <w:sz w:val="20"/>
      <w:szCs w:val="20"/>
      <w:lang w:eastAsia="es-CO"/>
    </w:rPr>
  </w:style>
  <w:style w:type="paragraph" w:customStyle="1" w:styleId="TDC81">
    <w:name w:val="TDC 81"/>
    <w:basedOn w:val="Normal"/>
    <w:next w:val="Normal"/>
    <w:autoRedefine/>
    <w:uiPriority w:val="39"/>
    <w:unhideWhenUsed/>
    <w:rsid w:val="00D71493"/>
    <w:pPr>
      <w:widowControl w:val="0"/>
      <w:suppressAutoHyphens/>
      <w:spacing w:line="240" w:lineRule="auto"/>
      <w:ind w:left="1680"/>
      <w:contextualSpacing w:val="0"/>
      <w:jc w:val="left"/>
    </w:pPr>
    <w:rPr>
      <w:rFonts w:eastAsia="DejaVu Sans" w:cs="Calibri"/>
      <w:kern w:val="1"/>
      <w:sz w:val="20"/>
      <w:szCs w:val="20"/>
      <w:lang w:eastAsia="es-CO"/>
    </w:rPr>
  </w:style>
  <w:style w:type="paragraph" w:customStyle="1" w:styleId="TDC91">
    <w:name w:val="TDC 91"/>
    <w:basedOn w:val="Normal"/>
    <w:next w:val="Normal"/>
    <w:autoRedefine/>
    <w:uiPriority w:val="39"/>
    <w:unhideWhenUsed/>
    <w:rsid w:val="00D71493"/>
    <w:pPr>
      <w:widowControl w:val="0"/>
      <w:suppressAutoHyphens/>
      <w:spacing w:line="240" w:lineRule="auto"/>
      <w:ind w:left="1920"/>
      <w:contextualSpacing w:val="0"/>
      <w:jc w:val="left"/>
    </w:pPr>
    <w:rPr>
      <w:rFonts w:eastAsia="DejaVu Sans" w:cs="Calibri"/>
      <w:kern w:val="1"/>
      <w:sz w:val="20"/>
      <w:szCs w:val="20"/>
      <w:lang w:eastAsia="es-CO"/>
    </w:rPr>
  </w:style>
  <w:style w:type="paragraph" w:customStyle="1" w:styleId="western">
    <w:name w:val="western"/>
    <w:basedOn w:val="Normal"/>
    <w:uiPriority w:val="99"/>
    <w:qFormat/>
    <w:rsid w:val="00D71493"/>
    <w:pPr>
      <w:spacing w:before="100" w:beforeAutospacing="1" w:line="240" w:lineRule="auto"/>
      <w:contextualSpacing w:val="0"/>
    </w:pPr>
    <w:rPr>
      <w:rFonts w:ascii="Arial Narrow" w:eastAsia="Times New Roman" w:hAnsi="Arial Narrow" w:cs="Times New Roman"/>
      <w:sz w:val="24"/>
      <w:szCs w:val="24"/>
      <w:lang w:val="es-ES" w:eastAsia="es-CO"/>
    </w:rPr>
  </w:style>
  <w:style w:type="paragraph" w:styleId="Lista3">
    <w:name w:val="List 3"/>
    <w:basedOn w:val="Normal"/>
    <w:uiPriority w:val="99"/>
    <w:semiHidden/>
    <w:unhideWhenUsed/>
    <w:rsid w:val="00D71493"/>
    <w:pPr>
      <w:widowControl w:val="0"/>
      <w:suppressAutoHyphens/>
      <w:spacing w:line="240" w:lineRule="auto"/>
      <w:ind w:left="849" w:hanging="283"/>
      <w:jc w:val="left"/>
    </w:pPr>
    <w:rPr>
      <w:rFonts w:ascii="Liberation Serif" w:eastAsia="DejaVu Sans" w:hAnsi="Liberation Serif" w:cs="Times New Roman"/>
      <w:kern w:val="1"/>
      <w:sz w:val="24"/>
      <w:szCs w:val="24"/>
      <w:lang w:eastAsia="es-CO"/>
    </w:rPr>
  </w:style>
  <w:style w:type="paragraph" w:customStyle="1" w:styleId="Epgrafe">
    <w:name w:val="Epígrafe"/>
    <w:basedOn w:val="Normal"/>
    <w:next w:val="Normal"/>
    <w:qFormat/>
    <w:rsid w:val="00D71493"/>
    <w:pPr>
      <w:tabs>
        <w:tab w:val="left" w:pos="426"/>
      </w:tabs>
      <w:spacing w:line="240" w:lineRule="auto"/>
      <w:contextualSpacing w:val="0"/>
    </w:pPr>
    <w:rPr>
      <w:rFonts w:ascii="Tahoma" w:eastAsia="Times New Roman" w:hAnsi="Tahoma" w:cs="Tahoma"/>
      <w:b/>
      <w:sz w:val="20"/>
      <w:szCs w:val="20"/>
      <w:lang w:val="es-ES" w:eastAsia="es-CO"/>
    </w:rPr>
  </w:style>
  <w:style w:type="table" w:customStyle="1" w:styleId="TableGrid16">
    <w:name w:val="TableGrid16"/>
    <w:rsid w:val="00D71493"/>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Grid22">
    <w:name w:val="TableGrid22"/>
    <w:rsid w:val="00D71493"/>
    <w:pPr>
      <w:spacing w:after="0" w:line="240" w:lineRule="auto"/>
    </w:pPr>
    <w:rPr>
      <w:rFonts w:eastAsia="Times New Roman"/>
      <w:lang w:eastAsia="es-CO"/>
    </w:rPr>
    <w:tblPr>
      <w:tblCellMar>
        <w:top w:w="0" w:type="dxa"/>
        <w:left w:w="0" w:type="dxa"/>
        <w:bottom w:w="0" w:type="dxa"/>
        <w:right w:w="0" w:type="dxa"/>
      </w:tblCellMar>
    </w:tblPr>
  </w:style>
  <w:style w:type="paragraph" w:customStyle="1" w:styleId="CM21">
    <w:name w:val="CM21"/>
    <w:basedOn w:val="Default"/>
    <w:next w:val="Default"/>
    <w:uiPriority w:val="99"/>
    <w:rsid w:val="00D71493"/>
    <w:pPr>
      <w:widowControl w:val="0"/>
      <w:spacing w:after="160" w:line="259" w:lineRule="auto"/>
    </w:pPr>
    <w:rPr>
      <w:rFonts w:ascii="Arial" w:eastAsia="Times New Roman" w:hAnsi="Arial" w:cs="Arial"/>
      <w:color w:val="auto"/>
      <w:lang w:eastAsia="es-CO"/>
    </w:rPr>
  </w:style>
  <w:style w:type="paragraph" w:customStyle="1" w:styleId="CM3">
    <w:name w:val="CM3"/>
    <w:basedOn w:val="Default"/>
    <w:next w:val="Default"/>
    <w:uiPriority w:val="99"/>
    <w:rsid w:val="00D71493"/>
    <w:pPr>
      <w:widowControl w:val="0"/>
      <w:spacing w:after="160" w:line="276" w:lineRule="atLeast"/>
    </w:pPr>
    <w:rPr>
      <w:rFonts w:ascii="Arial" w:eastAsia="Times New Roman" w:hAnsi="Arial" w:cs="Arial"/>
      <w:color w:val="auto"/>
      <w:lang w:eastAsia="es-CO"/>
    </w:rPr>
  </w:style>
  <w:style w:type="paragraph" w:customStyle="1" w:styleId="CM20">
    <w:name w:val="CM20"/>
    <w:basedOn w:val="Default"/>
    <w:next w:val="Default"/>
    <w:uiPriority w:val="99"/>
    <w:rsid w:val="00D71493"/>
    <w:pPr>
      <w:widowControl w:val="0"/>
      <w:spacing w:after="160" w:line="259" w:lineRule="auto"/>
    </w:pPr>
    <w:rPr>
      <w:rFonts w:ascii="Arial" w:eastAsia="Times New Roman" w:hAnsi="Arial" w:cs="Arial"/>
      <w:color w:val="auto"/>
      <w:lang w:eastAsia="es-CO"/>
    </w:rPr>
  </w:style>
  <w:style w:type="character" w:styleId="Nmerodepgina">
    <w:name w:val="page number"/>
    <w:basedOn w:val="Fuentedeprrafopredeter"/>
    <w:rsid w:val="00D71493"/>
  </w:style>
  <w:style w:type="paragraph" w:customStyle="1" w:styleId="CM1">
    <w:name w:val="CM1"/>
    <w:basedOn w:val="Default"/>
    <w:next w:val="Default"/>
    <w:rsid w:val="00D71493"/>
    <w:pPr>
      <w:widowControl w:val="0"/>
      <w:spacing w:after="160" w:line="186" w:lineRule="atLeast"/>
    </w:pPr>
    <w:rPr>
      <w:rFonts w:ascii="Arial" w:eastAsia="Times New Roman" w:hAnsi="Arial" w:cs="Arial"/>
      <w:color w:val="auto"/>
      <w:lang w:eastAsia="es-CO"/>
    </w:rPr>
  </w:style>
  <w:style w:type="paragraph" w:customStyle="1" w:styleId="MARITZA3">
    <w:name w:val="MARITZA3"/>
    <w:rsid w:val="00D71493"/>
    <w:pPr>
      <w:widowControl w:val="0"/>
      <w:tabs>
        <w:tab w:val="left" w:pos="-720"/>
        <w:tab w:val="left" w:pos="0"/>
      </w:tabs>
      <w:suppressAutoHyphens/>
      <w:spacing w:after="160" w:line="259" w:lineRule="auto"/>
      <w:jc w:val="both"/>
    </w:pPr>
    <w:rPr>
      <w:rFonts w:ascii="Times New Roman" w:eastAsia="Times New Roman" w:hAnsi="Times New Roman" w:cs="Times New Roman"/>
      <w:spacing w:val="-2"/>
      <w:lang w:val="en-US" w:eastAsia="es-ES"/>
    </w:rPr>
  </w:style>
  <w:style w:type="paragraph" w:styleId="Textoindependiente3">
    <w:name w:val="Body Text 3"/>
    <w:basedOn w:val="Normal"/>
    <w:link w:val="Textoindependiente3Car"/>
    <w:uiPriority w:val="99"/>
    <w:semiHidden/>
    <w:unhideWhenUsed/>
    <w:rsid w:val="00D71493"/>
    <w:pPr>
      <w:spacing w:after="120" w:line="259" w:lineRule="auto"/>
      <w:contextualSpacing w:val="0"/>
    </w:pPr>
    <w:rPr>
      <w:rFonts w:ascii="Arial" w:eastAsia="Times New Roman" w:hAnsi="Arial" w:cs="Times New Roman"/>
      <w:sz w:val="16"/>
      <w:szCs w:val="16"/>
      <w:lang w:val="x-none" w:eastAsia="es-CO"/>
    </w:rPr>
  </w:style>
  <w:style w:type="character" w:customStyle="1" w:styleId="Textoindependiente3Car">
    <w:name w:val="Texto independiente 3 Car"/>
    <w:basedOn w:val="Fuentedeprrafopredeter"/>
    <w:link w:val="Textoindependiente3"/>
    <w:uiPriority w:val="99"/>
    <w:semiHidden/>
    <w:rsid w:val="00D71493"/>
    <w:rPr>
      <w:rFonts w:ascii="Arial" w:eastAsia="Times New Roman" w:hAnsi="Arial" w:cs="Times New Roman"/>
      <w:sz w:val="16"/>
      <w:szCs w:val="16"/>
      <w:lang w:val="x-none" w:eastAsia="es-CO"/>
    </w:rPr>
  </w:style>
  <w:style w:type="paragraph" w:styleId="Sangradetextonormal">
    <w:name w:val="Body Text Indent"/>
    <w:basedOn w:val="Normal"/>
    <w:link w:val="SangradetextonormalCar"/>
    <w:uiPriority w:val="99"/>
    <w:semiHidden/>
    <w:unhideWhenUsed/>
    <w:rsid w:val="00D71493"/>
    <w:pPr>
      <w:spacing w:after="120" w:line="240" w:lineRule="auto"/>
      <w:ind w:left="283"/>
      <w:contextualSpacing w:val="0"/>
    </w:pPr>
    <w:rPr>
      <w:rFonts w:ascii="Arial" w:eastAsia="Times New Roman" w:hAnsi="Arial" w:cs="Times New Roman"/>
      <w:sz w:val="24"/>
      <w:szCs w:val="24"/>
      <w:lang w:val="x-none" w:eastAsia="es-ES"/>
    </w:rPr>
  </w:style>
  <w:style w:type="character" w:customStyle="1" w:styleId="SangradetextonormalCar">
    <w:name w:val="Sangría de texto normal Car"/>
    <w:basedOn w:val="Fuentedeprrafopredeter"/>
    <w:link w:val="Sangradetextonormal"/>
    <w:uiPriority w:val="99"/>
    <w:semiHidden/>
    <w:rsid w:val="00D71493"/>
    <w:rPr>
      <w:rFonts w:ascii="Arial" w:eastAsia="Times New Roman" w:hAnsi="Arial" w:cs="Times New Roman"/>
      <w:sz w:val="24"/>
      <w:szCs w:val="24"/>
      <w:lang w:val="x-none" w:eastAsia="es-ES"/>
    </w:rPr>
  </w:style>
  <w:style w:type="paragraph" w:customStyle="1" w:styleId="toa">
    <w:name w:val="toa"/>
    <w:basedOn w:val="Normal"/>
    <w:rsid w:val="00D71493"/>
    <w:pPr>
      <w:tabs>
        <w:tab w:val="left" w:pos="0"/>
        <w:tab w:val="left" w:pos="9000"/>
        <w:tab w:val="right" w:pos="9360"/>
      </w:tabs>
      <w:suppressAutoHyphens/>
      <w:spacing w:line="240" w:lineRule="auto"/>
      <w:contextualSpacing w:val="0"/>
    </w:pPr>
    <w:rPr>
      <w:rFonts w:ascii="Times New Roman" w:eastAsia="Times New Roman" w:hAnsi="Times New Roman" w:cs="Times New Roman"/>
      <w:spacing w:val="-2"/>
      <w:sz w:val="24"/>
      <w:szCs w:val="20"/>
      <w:lang w:val="en-US" w:eastAsia="es-ES"/>
    </w:rPr>
  </w:style>
  <w:style w:type="paragraph" w:styleId="Textodebloque">
    <w:name w:val="Block Text"/>
    <w:basedOn w:val="Normal"/>
    <w:rsid w:val="00D71493"/>
    <w:pPr>
      <w:widowControl w:val="0"/>
      <w:spacing w:line="240" w:lineRule="auto"/>
      <w:ind w:left="709" w:right="-1" w:hanging="283"/>
      <w:contextualSpacing w:val="0"/>
    </w:pPr>
    <w:rPr>
      <w:rFonts w:ascii="Times New Roman" w:eastAsia="Times New Roman" w:hAnsi="Times New Roman" w:cs="Times New Roman"/>
      <w:snapToGrid w:val="0"/>
      <w:sz w:val="24"/>
      <w:szCs w:val="20"/>
      <w:lang w:eastAsia="es-ES"/>
    </w:rPr>
  </w:style>
  <w:style w:type="character" w:customStyle="1" w:styleId="NEGRILLA">
    <w:name w:val="NEGRILLA"/>
    <w:uiPriority w:val="99"/>
    <w:rsid w:val="00D71493"/>
    <w:rPr>
      <w:b/>
      <w:bCs/>
      <w:color w:val="000000"/>
      <w:sz w:val="24"/>
      <w:szCs w:val="24"/>
    </w:rPr>
  </w:style>
  <w:style w:type="paragraph" w:customStyle="1" w:styleId="CENTRADO">
    <w:name w:val="CENTRADO"/>
    <w:basedOn w:val="Normal"/>
    <w:next w:val="Normal"/>
    <w:uiPriority w:val="99"/>
    <w:rsid w:val="00D71493"/>
    <w:pPr>
      <w:widowControl w:val="0"/>
      <w:autoSpaceDE w:val="0"/>
      <w:autoSpaceDN w:val="0"/>
      <w:adjustRightInd w:val="0"/>
      <w:spacing w:line="240" w:lineRule="auto"/>
      <w:contextualSpacing w:val="0"/>
    </w:pPr>
    <w:rPr>
      <w:rFonts w:ascii="Times New Roman" w:eastAsia="Times New Roman" w:hAnsi="Times New Roman" w:cs="Times New Roman"/>
      <w:sz w:val="24"/>
      <w:szCs w:val="24"/>
      <w:lang w:val="es-ES" w:eastAsia="es-ES"/>
    </w:rPr>
  </w:style>
  <w:style w:type="character" w:customStyle="1" w:styleId="TextocomentarioCar1">
    <w:name w:val="Texto comentario Car1"/>
    <w:uiPriority w:val="99"/>
    <w:semiHidden/>
    <w:rsid w:val="00D71493"/>
    <w:rPr>
      <w:lang w:val="es-CO" w:eastAsia="en-US"/>
    </w:rPr>
  </w:style>
  <w:style w:type="paragraph" w:customStyle="1" w:styleId="Textoindependiente21">
    <w:name w:val="Texto independiente 21"/>
    <w:basedOn w:val="Normal"/>
    <w:rsid w:val="00D71493"/>
    <w:pPr>
      <w:widowControl w:val="0"/>
      <w:spacing w:line="240" w:lineRule="auto"/>
      <w:contextualSpacing w:val="0"/>
    </w:pPr>
    <w:rPr>
      <w:rFonts w:ascii="Arial" w:eastAsia="Times New Roman" w:hAnsi="Arial" w:cs="Times New Roman"/>
      <w:sz w:val="20"/>
      <w:szCs w:val="20"/>
      <w:lang w:eastAsia="es-ES"/>
    </w:rPr>
  </w:style>
  <w:style w:type="paragraph" w:customStyle="1" w:styleId="Estilo1">
    <w:name w:val="Estilo1"/>
    <w:basedOn w:val="Ttulo2"/>
    <w:rsid w:val="00D71493"/>
    <w:pPr>
      <w:widowControl w:val="0"/>
      <w:numPr>
        <w:ilvl w:val="1"/>
        <w:numId w:val="11"/>
      </w:numPr>
      <w:tabs>
        <w:tab w:val="num" w:pos="360"/>
        <w:tab w:val="num" w:pos="1440"/>
      </w:tabs>
      <w:spacing w:line="240" w:lineRule="auto"/>
      <w:ind w:left="0" w:firstLine="0"/>
    </w:pPr>
    <w:rPr>
      <w:rFonts w:ascii="Arial Narrow" w:eastAsia="Times New Roman" w:hAnsi="Arial Narrow" w:cs="Times New Roman"/>
      <w:b/>
      <w:bCs w:val="0"/>
      <w:iCs/>
      <w:smallCaps/>
      <w:color w:val="000000"/>
      <w:szCs w:val="24"/>
      <w:lang w:eastAsia="es-ES"/>
    </w:rPr>
  </w:style>
  <w:style w:type="paragraph" w:customStyle="1" w:styleId="InviasNormal">
    <w:name w:val="Invias Normal"/>
    <w:basedOn w:val="Normal"/>
    <w:link w:val="InviasNormalCar"/>
    <w:uiPriority w:val="1"/>
    <w:qFormat/>
    <w:rsid w:val="00D71493"/>
    <w:pPr>
      <w:tabs>
        <w:tab w:val="left" w:pos="-142"/>
      </w:tabs>
      <w:autoSpaceDE w:val="0"/>
      <w:autoSpaceDN w:val="0"/>
      <w:adjustRightInd w:val="0"/>
      <w:spacing w:before="120" w:after="240" w:line="240" w:lineRule="auto"/>
      <w:contextualSpacing w:val="0"/>
    </w:pPr>
    <w:rPr>
      <w:rFonts w:ascii="Arial" w:eastAsia="Times New Roman" w:hAnsi="Arial" w:cs="Times New Roman"/>
      <w:sz w:val="20"/>
      <w:szCs w:val="24"/>
      <w:lang w:val="x-none" w:eastAsia="es-ES"/>
    </w:rPr>
  </w:style>
  <w:style w:type="character" w:customStyle="1" w:styleId="InviasNormalCar">
    <w:name w:val="Invias Normal Car"/>
    <w:link w:val="InviasNormal"/>
    <w:uiPriority w:val="1"/>
    <w:rsid w:val="00D71493"/>
    <w:rPr>
      <w:rFonts w:ascii="Arial" w:eastAsia="Times New Roman" w:hAnsi="Arial" w:cs="Times New Roman"/>
      <w:sz w:val="20"/>
      <w:szCs w:val="24"/>
      <w:lang w:val="x-none" w:eastAsia="es-ES"/>
    </w:rPr>
  </w:style>
  <w:style w:type="table" w:customStyle="1" w:styleId="Tablaconcuadrculaclara1">
    <w:name w:val="Tabla con cuadrícula clara1"/>
    <w:basedOn w:val="Tablanormal"/>
    <w:next w:val="Tablaconcuadrculaclara"/>
    <w:uiPriority w:val="40"/>
    <w:rsid w:val="00D71493"/>
    <w:pPr>
      <w:spacing w:after="0" w:line="240" w:lineRule="auto"/>
    </w:pPr>
    <w:rPr>
      <w:rFonts w:ascii="Calibri" w:eastAsia="Times New Roman" w:hAnsi="Calibri" w:cs="Times New Roman"/>
      <w:sz w:val="20"/>
      <w:szCs w:val="20"/>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Hipervnculovisitado">
    <w:name w:val="FollowedHyperlink"/>
    <w:basedOn w:val="Fuentedeprrafopredeter"/>
    <w:uiPriority w:val="99"/>
    <w:semiHidden/>
    <w:unhideWhenUsed/>
    <w:rsid w:val="00D71493"/>
    <w:rPr>
      <w:color w:val="96607D"/>
      <w:u w:val="single"/>
    </w:rPr>
  </w:style>
  <w:style w:type="paragraph" w:customStyle="1" w:styleId="msonormal0">
    <w:name w:val="msonormal"/>
    <w:basedOn w:val="Normal"/>
    <w:rsid w:val="00D71493"/>
    <w:pPr>
      <w:spacing w:before="100" w:beforeAutospacing="1" w:after="100" w:afterAutospacing="1" w:line="240" w:lineRule="auto"/>
      <w:contextualSpacing w:val="0"/>
      <w:jc w:val="left"/>
    </w:pPr>
    <w:rPr>
      <w:rFonts w:ascii="Times New Roman" w:eastAsia="Times New Roman" w:hAnsi="Times New Roman" w:cs="Times New Roman"/>
      <w:sz w:val="24"/>
      <w:szCs w:val="24"/>
      <w:lang w:val="es-MX" w:eastAsia="es-MX"/>
    </w:rPr>
  </w:style>
  <w:style w:type="paragraph" w:customStyle="1" w:styleId="xl77">
    <w:name w:val="xl77"/>
    <w:basedOn w:val="Normal"/>
    <w:rsid w:val="00D71493"/>
    <w:pPr>
      <w:spacing w:before="100" w:beforeAutospacing="1" w:after="100" w:afterAutospacing="1" w:line="240" w:lineRule="auto"/>
      <w:contextualSpacing w:val="0"/>
      <w:jc w:val="left"/>
    </w:pPr>
    <w:rPr>
      <w:rFonts w:ascii="Arial Narrow" w:eastAsia="Times New Roman" w:hAnsi="Arial Narrow" w:cs="Times New Roman"/>
      <w:sz w:val="24"/>
      <w:szCs w:val="24"/>
      <w:lang w:val="es-MX" w:eastAsia="es-MX"/>
    </w:rPr>
  </w:style>
  <w:style w:type="paragraph" w:customStyle="1" w:styleId="xl78">
    <w:name w:val="xl78"/>
    <w:basedOn w:val="Normal"/>
    <w:rsid w:val="00D7149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sz w:val="24"/>
      <w:szCs w:val="24"/>
      <w:lang w:val="es-MX" w:eastAsia="es-MX"/>
    </w:rPr>
  </w:style>
  <w:style w:type="paragraph" w:customStyle="1" w:styleId="xl79">
    <w:name w:val="xl79"/>
    <w:basedOn w:val="Normal"/>
    <w:rsid w:val="00D7149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sz w:val="24"/>
      <w:szCs w:val="24"/>
      <w:lang w:val="es-MX" w:eastAsia="es-MX"/>
    </w:rPr>
  </w:style>
  <w:style w:type="paragraph" w:customStyle="1" w:styleId="xl80">
    <w:name w:val="xl80"/>
    <w:basedOn w:val="Normal"/>
    <w:rsid w:val="00D71493"/>
    <w:pPr>
      <w:pBdr>
        <w:top w:val="single" w:sz="8" w:space="0" w:color="auto"/>
        <w:left w:val="single" w:sz="8"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sz w:val="24"/>
      <w:szCs w:val="24"/>
      <w:lang w:val="es-MX" w:eastAsia="es-MX"/>
    </w:rPr>
  </w:style>
  <w:style w:type="paragraph" w:customStyle="1" w:styleId="xl81">
    <w:name w:val="xl81"/>
    <w:basedOn w:val="Normal"/>
    <w:rsid w:val="00D71493"/>
    <w:pPr>
      <w:pBdr>
        <w:top w:val="single" w:sz="8"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sz w:val="24"/>
      <w:szCs w:val="24"/>
      <w:lang w:val="es-MX" w:eastAsia="es-MX"/>
    </w:rPr>
  </w:style>
  <w:style w:type="paragraph" w:customStyle="1" w:styleId="xl82">
    <w:name w:val="xl82"/>
    <w:basedOn w:val="Normal"/>
    <w:rsid w:val="00D71493"/>
    <w:pPr>
      <w:pBdr>
        <w:top w:val="single" w:sz="8"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sz w:val="24"/>
      <w:szCs w:val="24"/>
      <w:lang w:val="es-MX" w:eastAsia="es-MX"/>
    </w:rPr>
  </w:style>
  <w:style w:type="paragraph" w:customStyle="1" w:styleId="xl83">
    <w:name w:val="xl83"/>
    <w:basedOn w:val="Normal"/>
    <w:rsid w:val="00D7149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sz w:val="24"/>
      <w:szCs w:val="24"/>
      <w:lang w:val="es-MX" w:eastAsia="es-MX"/>
    </w:rPr>
  </w:style>
  <w:style w:type="paragraph" w:customStyle="1" w:styleId="xl84">
    <w:name w:val="xl84"/>
    <w:basedOn w:val="Normal"/>
    <w:rsid w:val="00D7149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sz w:val="24"/>
      <w:szCs w:val="24"/>
      <w:lang w:val="es-MX" w:eastAsia="es-MX"/>
    </w:rPr>
  </w:style>
  <w:style w:type="paragraph" w:customStyle="1" w:styleId="xl85">
    <w:name w:val="xl85"/>
    <w:basedOn w:val="Normal"/>
    <w:rsid w:val="00D71493"/>
    <w:pPr>
      <w:pBdr>
        <w:left w:val="single" w:sz="8" w:space="0" w:color="auto"/>
        <w:bottom w:val="single" w:sz="8"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sz w:val="24"/>
      <w:szCs w:val="24"/>
      <w:lang w:val="es-MX" w:eastAsia="es-MX"/>
    </w:rPr>
  </w:style>
  <w:style w:type="paragraph" w:customStyle="1" w:styleId="xl86">
    <w:name w:val="xl86"/>
    <w:basedOn w:val="Normal"/>
    <w:rsid w:val="00D71493"/>
    <w:pPr>
      <w:pBdr>
        <w:bottom w:val="single" w:sz="8"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sz w:val="24"/>
      <w:szCs w:val="24"/>
      <w:lang w:val="es-MX" w:eastAsia="es-MX"/>
    </w:rPr>
  </w:style>
  <w:style w:type="paragraph" w:customStyle="1" w:styleId="xl87">
    <w:name w:val="xl87"/>
    <w:basedOn w:val="Normal"/>
    <w:rsid w:val="00D71493"/>
    <w:pPr>
      <w:pBdr>
        <w:bottom w:val="single" w:sz="8"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sz w:val="24"/>
      <w:szCs w:val="24"/>
      <w:lang w:val="es-MX" w:eastAsia="es-MX"/>
    </w:rPr>
  </w:style>
  <w:style w:type="paragraph" w:customStyle="1" w:styleId="xl88">
    <w:name w:val="xl88"/>
    <w:basedOn w:val="Normal"/>
    <w:rsid w:val="00D71493"/>
    <w:pPr>
      <w:pBdr>
        <w:top w:val="single" w:sz="8" w:space="0" w:color="auto"/>
        <w:left w:val="single" w:sz="8" w:space="0" w:color="auto"/>
        <w:bottom w:val="single" w:sz="8" w:space="0" w:color="auto"/>
      </w:pBdr>
      <w:shd w:val="clear" w:color="000000" w:fill="808080"/>
      <w:spacing w:before="100" w:beforeAutospacing="1" w:after="100" w:afterAutospacing="1" w:line="240" w:lineRule="auto"/>
      <w:contextualSpacing w:val="0"/>
      <w:jc w:val="left"/>
      <w:textAlignment w:val="center"/>
    </w:pPr>
    <w:rPr>
      <w:rFonts w:ascii="Arial" w:eastAsia="Times New Roman" w:hAnsi="Arial" w:cs="Arial"/>
      <w:b/>
      <w:bCs/>
      <w:sz w:val="24"/>
      <w:szCs w:val="24"/>
      <w:lang w:val="es-MX" w:eastAsia="es-MX"/>
    </w:rPr>
  </w:style>
  <w:style w:type="paragraph" w:customStyle="1" w:styleId="xl89">
    <w:name w:val="xl89"/>
    <w:basedOn w:val="Normal"/>
    <w:rsid w:val="00D71493"/>
    <w:pPr>
      <w:pBdr>
        <w:top w:val="single" w:sz="8" w:space="0" w:color="auto"/>
        <w:bottom w:val="single" w:sz="8" w:space="0" w:color="auto"/>
      </w:pBdr>
      <w:shd w:val="clear" w:color="000000" w:fill="808080"/>
      <w:spacing w:before="100" w:beforeAutospacing="1" w:after="100" w:afterAutospacing="1" w:line="240" w:lineRule="auto"/>
      <w:contextualSpacing w:val="0"/>
      <w:jc w:val="left"/>
      <w:textAlignment w:val="center"/>
    </w:pPr>
    <w:rPr>
      <w:rFonts w:ascii="Arial" w:eastAsia="Times New Roman" w:hAnsi="Arial" w:cs="Arial"/>
      <w:b/>
      <w:bCs/>
      <w:sz w:val="24"/>
      <w:szCs w:val="24"/>
      <w:lang w:val="es-MX" w:eastAsia="es-MX"/>
    </w:rPr>
  </w:style>
  <w:style w:type="paragraph" w:customStyle="1" w:styleId="xl90">
    <w:name w:val="xl90"/>
    <w:basedOn w:val="Normal"/>
    <w:rsid w:val="00D71493"/>
    <w:pPr>
      <w:pBdr>
        <w:top w:val="single" w:sz="4" w:space="0" w:color="auto"/>
        <w:left w:val="single" w:sz="8"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val="es-MX" w:eastAsia="es-MX"/>
    </w:rPr>
  </w:style>
  <w:style w:type="paragraph" w:customStyle="1" w:styleId="xl91">
    <w:name w:val="xl91"/>
    <w:basedOn w:val="Normal"/>
    <w:rsid w:val="00D71493"/>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0"/>
      <w:szCs w:val="20"/>
      <w:lang w:val="es-MX" w:eastAsia="es-MX"/>
    </w:rPr>
  </w:style>
  <w:style w:type="paragraph" w:customStyle="1" w:styleId="xl92">
    <w:name w:val="xl92"/>
    <w:basedOn w:val="Normal"/>
    <w:rsid w:val="00D71493"/>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val="es-MX" w:eastAsia="es-MX"/>
    </w:rPr>
  </w:style>
  <w:style w:type="paragraph" w:customStyle="1" w:styleId="xl93">
    <w:name w:val="xl93"/>
    <w:basedOn w:val="Normal"/>
    <w:rsid w:val="00D71493"/>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val="es-MX" w:eastAsia="es-MX"/>
    </w:rPr>
  </w:style>
  <w:style w:type="paragraph" w:customStyle="1" w:styleId="xl94">
    <w:name w:val="xl94"/>
    <w:basedOn w:val="Normal"/>
    <w:rsid w:val="00D71493"/>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val="es-MX" w:eastAsia="es-MX"/>
    </w:rPr>
  </w:style>
  <w:style w:type="paragraph" w:customStyle="1" w:styleId="xl95">
    <w:name w:val="xl95"/>
    <w:basedOn w:val="Normal"/>
    <w:rsid w:val="00D71493"/>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val="es-MX" w:eastAsia="es-MX"/>
    </w:rPr>
  </w:style>
  <w:style w:type="paragraph" w:customStyle="1" w:styleId="xl96">
    <w:name w:val="xl96"/>
    <w:basedOn w:val="Normal"/>
    <w:rsid w:val="00D71493"/>
    <w:pPr>
      <w:pBdr>
        <w:top w:val="single" w:sz="8" w:space="0" w:color="auto"/>
        <w:bottom w:val="single" w:sz="8" w:space="0" w:color="auto"/>
      </w:pBdr>
      <w:shd w:val="clear" w:color="000000" w:fill="808080"/>
      <w:spacing w:before="100" w:beforeAutospacing="1" w:after="100" w:afterAutospacing="1" w:line="240" w:lineRule="auto"/>
      <w:contextualSpacing w:val="0"/>
      <w:jc w:val="left"/>
      <w:textAlignment w:val="center"/>
    </w:pPr>
    <w:rPr>
      <w:rFonts w:ascii="Arial" w:eastAsia="Times New Roman" w:hAnsi="Arial" w:cs="Arial"/>
      <w:b/>
      <w:bCs/>
      <w:sz w:val="24"/>
      <w:szCs w:val="24"/>
      <w:lang w:val="es-MX" w:eastAsia="es-MX"/>
    </w:rPr>
  </w:style>
  <w:style w:type="paragraph" w:customStyle="1" w:styleId="xl97">
    <w:name w:val="xl97"/>
    <w:basedOn w:val="Normal"/>
    <w:rsid w:val="00D71493"/>
    <w:pPr>
      <w:pBdr>
        <w:left w:val="single" w:sz="8"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val="es-MX" w:eastAsia="es-MX"/>
    </w:rPr>
  </w:style>
  <w:style w:type="paragraph" w:customStyle="1" w:styleId="xl98">
    <w:name w:val="xl98"/>
    <w:basedOn w:val="Normal"/>
    <w:rsid w:val="00D71493"/>
    <w:pPr>
      <w:pBdr>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0"/>
      <w:szCs w:val="20"/>
      <w:lang w:val="es-MX" w:eastAsia="es-MX"/>
    </w:rPr>
  </w:style>
  <w:style w:type="paragraph" w:customStyle="1" w:styleId="xl99">
    <w:name w:val="xl99"/>
    <w:basedOn w:val="Normal"/>
    <w:rsid w:val="00D71493"/>
    <w:pPr>
      <w:pBdr>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val="es-MX" w:eastAsia="es-MX"/>
    </w:rPr>
  </w:style>
  <w:style w:type="paragraph" w:customStyle="1" w:styleId="xl100">
    <w:name w:val="xl100"/>
    <w:basedOn w:val="Normal"/>
    <w:rsid w:val="00D71493"/>
    <w:pPr>
      <w:pBdr>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val="es-MX" w:eastAsia="es-MX"/>
    </w:rPr>
  </w:style>
  <w:style w:type="paragraph" w:customStyle="1" w:styleId="xl101">
    <w:name w:val="xl101"/>
    <w:basedOn w:val="Normal"/>
    <w:rsid w:val="00D71493"/>
    <w:pPr>
      <w:pBdr>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val="es-MX" w:eastAsia="es-MX"/>
    </w:rPr>
  </w:style>
  <w:style w:type="paragraph" w:customStyle="1" w:styleId="xl102">
    <w:name w:val="xl102"/>
    <w:basedOn w:val="Normal"/>
    <w:rsid w:val="00D71493"/>
    <w:pPr>
      <w:pBdr>
        <w:left w:val="single" w:sz="8" w:space="0" w:color="auto"/>
        <w:bottom w:val="single" w:sz="8" w:space="0" w:color="auto"/>
      </w:pBdr>
      <w:shd w:val="clear" w:color="000000" w:fill="808080"/>
      <w:spacing w:before="100" w:beforeAutospacing="1" w:after="100" w:afterAutospacing="1" w:line="240" w:lineRule="auto"/>
      <w:contextualSpacing w:val="0"/>
      <w:jc w:val="left"/>
      <w:textAlignment w:val="center"/>
    </w:pPr>
    <w:rPr>
      <w:rFonts w:ascii="Arial" w:eastAsia="Times New Roman" w:hAnsi="Arial" w:cs="Arial"/>
      <w:b/>
      <w:bCs/>
      <w:sz w:val="24"/>
      <w:szCs w:val="24"/>
      <w:lang w:val="es-MX" w:eastAsia="es-MX"/>
    </w:rPr>
  </w:style>
  <w:style w:type="paragraph" w:customStyle="1" w:styleId="xl103">
    <w:name w:val="xl103"/>
    <w:basedOn w:val="Normal"/>
    <w:rsid w:val="00D71493"/>
    <w:pPr>
      <w:pBdr>
        <w:bottom w:val="single" w:sz="8" w:space="0" w:color="auto"/>
      </w:pBdr>
      <w:shd w:val="clear" w:color="000000" w:fill="808080"/>
      <w:spacing w:before="100" w:beforeAutospacing="1" w:after="100" w:afterAutospacing="1" w:line="240" w:lineRule="auto"/>
      <w:contextualSpacing w:val="0"/>
      <w:jc w:val="left"/>
      <w:textAlignment w:val="center"/>
    </w:pPr>
    <w:rPr>
      <w:rFonts w:ascii="Arial" w:eastAsia="Times New Roman" w:hAnsi="Arial" w:cs="Arial"/>
      <w:b/>
      <w:bCs/>
      <w:sz w:val="24"/>
      <w:szCs w:val="24"/>
      <w:lang w:val="es-MX" w:eastAsia="es-MX"/>
    </w:rPr>
  </w:style>
  <w:style w:type="paragraph" w:customStyle="1" w:styleId="xl104">
    <w:name w:val="xl104"/>
    <w:basedOn w:val="Normal"/>
    <w:rsid w:val="00D71493"/>
    <w:pPr>
      <w:pBdr>
        <w:bottom w:val="single" w:sz="8" w:space="0" w:color="auto"/>
      </w:pBdr>
      <w:shd w:val="clear" w:color="000000" w:fill="808080"/>
      <w:spacing w:before="100" w:beforeAutospacing="1" w:after="100" w:afterAutospacing="1" w:line="240" w:lineRule="auto"/>
      <w:contextualSpacing w:val="0"/>
      <w:jc w:val="left"/>
      <w:textAlignment w:val="center"/>
    </w:pPr>
    <w:rPr>
      <w:rFonts w:ascii="Arial" w:eastAsia="Times New Roman" w:hAnsi="Arial" w:cs="Arial"/>
      <w:b/>
      <w:bCs/>
      <w:sz w:val="24"/>
      <w:szCs w:val="24"/>
      <w:lang w:val="es-MX" w:eastAsia="es-MX"/>
    </w:rPr>
  </w:style>
  <w:style w:type="paragraph" w:customStyle="1" w:styleId="xl105">
    <w:name w:val="xl105"/>
    <w:basedOn w:val="Normal"/>
    <w:rsid w:val="00D71493"/>
    <w:pPr>
      <w:pBdr>
        <w:top w:val="single" w:sz="4" w:space="0" w:color="auto"/>
        <w:left w:val="single" w:sz="4" w:space="0" w:color="auto"/>
        <w:bottom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val="es-MX" w:eastAsia="es-MX"/>
    </w:rPr>
  </w:style>
  <w:style w:type="paragraph" w:customStyle="1" w:styleId="xl106">
    <w:name w:val="xl106"/>
    <w:basedOn w:val="Normal"/>
    <w:rsid w:val="00D71493"/>
    <w:pPr>
      <w:pBdr>
        <w:top w:val="single" w:sz="4" w:space="0" w:color="auto"/>
        <w:bottom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val="es-MX" w:eastAsia="es-MX"/>
    </w:rPr>
  </w:style>
  <w:style w:type="paragraph" w:customStyle="1" w:styleId="xl107">
    <w:name w:val="xl107"/>
    <w:basedOn w:val="Normal"/>
    <w:rsid w:val="00D71493"/>
    <w:pPr>
      <w:pBdr>
        <w:top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val="es-MX" w:eastAsia="es-MX"/>
    </w:rPr>
  </w:style>
  <w:style w:type="paragraph" w:customStyle="1" w:styleId="xl108">
    <w:name w:val="xl108"/>
    <w:basedOn w:val="Normal"/>
    <w:rsid w:val="00D71493"/>
    <w:pPr>
      <w:pBdr>
        <w:top w:val="single" w:sz="8" w:space="0" w:color="auto"/>
        <w:left w:val="single" w:sz="4" w:space="0" w:color="auto"/>
        <w:bottom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val="es-MX" w:eastAsia="es-MX"/>
    </w:rPr>
  </w:style>
  <w:style w:type="paragraph" w:customStyle="1" w:styleId="xl109">
    <w:name w:val="xl109"/>
    <w:basedOn w:val="Normal"/>
    <w:rsid w:val="00D71493"/>
    <w:pPr>
      <w:pBdr>
        <w:top w:val="single" w:sz="8" w:space="0" w:color="auto"/>
        <w:bottom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val="es-MX" w:eastAsia="es-MX"/>
    </w:rPr>
  </w:style>
  <w:style w:type="paragraph" w:customStyle="1" w:styleId="xl110">
    <w:name w:val="xl110"/>
    <w:basedOn w:val="Normal"/>
    <w:rsid w:val="00D71493"/>
    <w:pPr>
      <w:pBdr>
        <w:top w:val="single" w:sz="8"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val="es-MX" w:eastAsia="es-MX"/>
    </w:rPr>
  </w:style>
  <w:style w:type="paragraph" w:customStyle="1" w:styleId="xl111">
    <w:name w:val="xl111"/>
    <w:basedOn w:val="Normal"/>
    <w:rsid w:val="00D71493"/>
    <w:pPr>
      <w:spacing w:before="100" w:beforeAutospacing="1" w:after="100" w:afterAutospacing="1" w:line="240" w:lineRule="auto"/>
      <w:contextualSpacing w:val="0"/>
      <w:jc w:val="left"/>
    </w:pPr>
    <w:rPr>
      <w:rFonts w:ascii="Arial Narrow" w:eastAsia="Times New Roman" w:hAnsi="Arial Narrow" w:cs="Times New Roman"/>
      <w:sz w:val="20"/>
      <w:szCs w:val="20"/>
      <w:lang w:val="es-MX" w:eastAsia="es-MX"/>
    </w:rPr>
  </w:style>
  <w:style w:type="paragraph" w:customStyle="1" w:styleId="xl112">
    <w:name w:val="xl112"/>
    <w:basedOn w:val="Normal"/>
    <w:rsid w:val="00D71493"/>
    <w:pPr>
      <w:spacing w:before="100" w:beforeAutospacing="1" w:after="100" w:afterAutospacing="1" w:line="240" w:lineRule="auto"/>
      <w:contextualSpacing w:val="0"/>
      <w:jc w:val="left"/>
    </w:pPr>
    <w:rPr>
      <w:rFonts w:ascii="Times New Roman" w:eastAsia="Times New Roman" w:hAnsi="Times New Roman" w:cs="Times New Roman"/>
      <w:sz w:val="24"/>
      <w:szCs w:val="24"/>
      <w:lang w:val="es-MX" w:eastAsia="es-MX"/>
    </w:rPr>
  </w:style>
  <w:style w:type="numbering" w:customStyle="1" w:styleId="Sinlista11">
    <w:name w:val="Sin lista11"/>
    <w:next w:val="Sinlista"/>
    <w:uiPriority w:val="99"/>
    <w:semiHidden/>
    <w:unhideWhenUsed/>
    <w:rsid w:val="00D71493"/>
  </w:style>
  <w:style w:type="paragraph" w:customStyle="1" w:styleId="Entidad-Capitulo">
    <w:name w:val="Entidad-Capitulo"/>
    <w:next w:val="Normal"/>
    <w:autoRedefine/>
    <w:uiPriority w:val="99"/>
    <w:qFormat/>
    <w:rsid w:val="00D71493"/>
    <w:pPr>
      <w:keepNext/>
      <w:spacing w:before="240" w:after="0"/>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D71493"/>
    <w:pPr>
      <w:keepNext/>
      <w:numPr>
        <w:numId w:val="17"/>
      </w:numPr>
      <w:spacing w:before="120" w:after="200" w:line="276" w:lineRule="auto"/>
      <w:ind w:left="697" w:hanging="340"/>
      <w:outlineLvl w:val="1"/>
    </w:pPr>
    <w:rPr>
      <w:rFonts w:eastAsia="Times New Roman" w:cs="Arial"/>
      <w:b/>
      <w:color w:val="000000"/>
      <w:szCs w:val="20"/>
      <w:lang w:eastAsia="es-CO"/>
    </w:rPr>
  </w:style>
  <w:style w:type="paragraph" w:customStyle="1" w:styleId="CaptulosTtulo2">
    <w:name w:val="Capítulos  (Título 2)"/>
    <w:basedOn w:val="Normal"/>
    <w:rsid w:val="00D71493"/>
    <w:pPr>
      <w:spacing w:after="160" w:line="259" w:lineRule="auto"/>
      <w:contextualSpacing w:val="0"/>
      <w:jc w:val="left"/>
    </w:pPr>
    <w:rPr>
      <w:rFonts w:ascii="Arial" w:hAnsi="Arial"/>
      <w:color w:val="3B3838"/>
      <w:sz w:val="20"/>
    </w:rPr>
  </w:style>
  <w:style w:type="paragraph" w:customStyle="1" w:styleId="SeccionesTtulo3">
    <w:name w:val="Secciones  (Título 3)"/>
    <w:basedOn w:val="Normal"/>
    <w:rsid w:val="00D71493"/>
    <w:pPr>
      <w:spacing w:after="160" w:line="259" w:lineRule="auto"/>
      <w:contextualSpacing w:val="0"/>
      <w:jc w:val="left"/>
    </w:pPr>
    <w:rPr>
      <w:rFonts w:ascii="Arial" w:hAnsi="Arial"/>
      <w:color w:val="3B3838"/>
      <w:sz w:val="20"/>
    </w:rPr>
  </w:style>
  <w:style w:type="paragraph" w:customStyle="1" w:styleId="Invias-VietaAlfabetica">
    <w:name w:val="Invias-Viñeta Alfabetica"/>
    <w:next w:val="Normal"/>
    <w:uiPriority w:val="99"/>
    <w:qFormat/>
    <w:rsid w:val="00D71493"/>
    <w:pPr>
      <w:numPr>
        <w:numId w:val="12"/>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D71493"/>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D71493"/>
    <w:rPr>
      <w:rFonts w:ascii="Arial Narrow" w:eastAsia="Times New Roman" w:hAnsi="Arial Narrow" w:cs="Times New Roman"/>
      <w:sz w:val="24"/>
      <w:szCs w:val="24"/>
      <w:lang w:val="en-US" w:eastAsia="es-ES"/>
    </w:rPr>
  </w:style>
  <w:style w:type="character" w:customStyle="1" w:styleId="spelle">
    <w:name w:val="spelle"/>
    <w:basedOn w:val="Fuentedeprrafopredeter"/>
    <w:rsid w:val="00D71493"/>
  </w:style>
  <w:style w:type="table" w:customStyle="1" w:styleId="Tablaconcuadrcula1">
    <w:name w:val="Tabla con cuadrícula1"/>
    <w:basedOn w:val="Tablanormal"/>
    <w:next w:val="Tablaconcuadrcula"/>
    <w:uiPriority w:val="59"/>
    <w:rsid w:val="00D714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itulo3">
    <w:name w:val="Capitulo 3"/>
    <w:basedOn w:val="Literales"/>
    <w:qFormat/>
    <w:rsid w:val="00D71493"/>
    <w:pPr>
      <w:numPr>
        <w:numId w:val="15"/>
      </w:numPr>
      <w:ind w:left="720"/>
    </w:pPr>
  </w:style>
  <w:style w:type="paragraph" w:customStyle="1" w:styleId="Capitulo1">
    <w:name w:val="Capitulo 1"/>
    <w:basedOn w:val="Literales"/>
    <w:qFormat/>
    <w:rsid w:val="00D71493"/>
    <w:pPr>
      <w:numPr>
        <w:numId w:val="0"/>
      </w:numPr>
      <w:ind w:left="720" w:hanging="360"/>
    </w:pPr>
  </w:style>
  <w:style w:type="paragraph" w:customStyle="1" w:styleId="Capitulo2">
    <w:name w:val="Capitulo 2"/>
    <w:basedOn w:val="Literales"/>
    <w:autoRedefine/>
    <w:qFormat/>
    <w:rsid w:val="00D71493"/>
    <w:pPr>
      <w:numPr>
        <w:numId w:val="16"/>
      </w:numPr>
      <w:tabs>
        <w:tab w:val="left" w:pos="851"/>
      </w:tabs>
      <w:ind w:left="720"/>
      <w:jc w:val="both"/>
    </w:pPr>
    <w:rPr>
      <w:color w:val="3B3838"/>
    </w:rPr>
  </w:style>
  <w:style w:type="paragraph" w:customStyle="1" w:styleId="Captulo4">
    <w:name w:val="Capítulo 4"/>
    <w:basedOn w:val="Normal"/>
    <w:autoRedefine/>
    <w:qFormat/>
    <w:rsid w:val="00D71493"/>
    <w:pPr>
      <w:spacing w:after="200"/>
    </w:pPr>
    <w:rPr>
      <w:rFonts w:ascii="Arial" w:eastAsia="Arial" w:hAnsi="Arial" w:cs="Arial"/>
      <w:b/>
      <w:color w:val="3B3838"/>
      <w:sz w:val="20"/>
      <w:szCs w:val="20"/>
    </w:rPr>
  </w:style>
  <w:style w:type="paragraph" w:customStyle="1" w:styleId="Captulo7">
    <w:name w:val="Capítulo 7"/>
    <w:basedOn w:val="Prrafodelista"/>
    <w:qFormat/>
    <w:rsid w:val="00D71493"/>
    <w:pPr>
      <w:numPr>
        <w:numId w:val="13"/>
      </w:numPr>
      <w:spacing w:after="200"/>
      <w:jc w:val="left"/>
    </w:pPr>
    <w:rPr>
      <w:rFonts w:ascii="Arial" w:eastAsia="Calibri" w:hAnsi="Arial" w:cs="Arial"/>
      <w:b/>
      <w:bCs/>
      <w:color w:val="1C1C1C"/>
      <w:sz w:val="20"/>
      <w:szCs w:val="20"/>
    </w:rPr>
  </w:style>
  <w:style w:type="paragraph" w:customStyle="1" w:styleId="Captulo5">
    <w:name w:val="Capítulo 5"/>
    <w:basedOn w:val="Prrafodelista"/>
    <w:qFormat/>
    <w:rsid w:val="00D71493"/>
    <w:pPr>
      <w:numPr>
        <w:numId w:val="14"/>
      </w:numPr>
      <w:spacing w:after="200"/>
      <w:jc w:val="left"/>
    </w:pPr>
    <w:rPr>
      <w:rFonts w:ascii="Arial" w:eastAsia="Calibri" w:hAnsi="Arial" w:cs="Arial"/>
      <w:b/>
      <w:bCs/>
      <w:color w:val="1C1C1C"/>
      <w:sz w:val="20"/>
      <w:szCs w:val="20"/>
    </w:rPr>
  </w:style>
  <w:style w:type="paragraph" w:customStyle="1" w:styleId="Captulo9">
    <w:name w:val="Capítulo 9"/>
    <w:basedOn w:val="Captulo7"/>
    <w:qFormat/>
    <w:rsid w:val="00D71493"/>
    <w:pPr>
      <w:numPr>
        <w:numId w:val="18"/>
      </w:numPr>
      <w:ind w:left="1037" w:hanging="357"/>
    </w:pPr>
    <w:rPr>
      <w:color w:val="3B3838"/>
    </w:rPr>
  </w:style>
  <w:style w:type="paragraph" w:customStyle="1" w:styleId="Invias-Titulo1">
    <w:name w:val="Invias-Titulo 1"/>
    <w:next w:val="Normal"/>
    <w:autoRedefine/>
    <w:uiPriority w:val="99"/>
    <w:qFormat/>
    <w:rsid w:val="00D7149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D71493"/>
    <w:rPr>
      <w:color w:val="808080"/>
      <w:shd w:val="clear" w:color="auto" w:fill="E6E6E6"/>
    </w:rPr>
  </w:style>
  <w:style w:type="character" w:customStyle="1" w:styleId="Mencinsinresolver3">
    <w:name w:val="Mención sin resolver3"/>
    <w:basedOn w:val="Fuentedeprrafopredeter"/>
    <w:uiPriority w:val="99"/>
    <w:semiHidden/>
    <w:unhideWhenUsed/>
    <w:rsid w:val="00D71493"/>
    <w:rPr>
      <w:color w:val="808080"/>
      <w:shd w:val="clear" w:color="auto" w:fill="E6E6E6"/>
    </w:rPr>
  </w:style>
  <w:style w:type="character" w:customStyle="1" w:styleId="Mencinsinresolver30">
    <w:name w:val="Mención sin resolver30"/>
    <w:basedOn w:val="Fuentedeprrafopredeter"/>
    <w:uiPriority w:val="99"/>
    <w:semiHidden/>
    <w:unhideWhenUsed/>
    <w:rsid w:val="00D71493"/>
    <w:rPr>
      <w:color w:val="808080"/>
      <w:shd w:val="clear" w:color="auto" w:fill="E6E6E6"/>
    </w:rPr>
  </w:style>
  <w:style w:type="paragraph" w:customStyle="1" w:styleId="clusulas">
    <w:name w:val="cláusulas"/>
    <w:basedOn w:val="Normal"/>
    <w:qFormat/>
    <w:rsid w:val="00D71493"/>
    <w:pPr>
      <w:numPr>
        <w:numId w:val="19"/>
      </w:numPr>
      <w:spacing w:before="120" w:after="120" w:line="240" w:lineRule="auto"/>
      <w:ind w:left="360"/>
      <w:contextualSpacing w:val="0"/>
    </w:pPr>
    <w:rPr>
      <w:b/>
      <w:sz w:val="20"/>
    </w:rPr>
  </w:style>
  <w:style w:type="paragraph" w:customStyle="1" w:styleId="m-423956075009029384invias-capitulo">
    <w:name w:val="m_-423956075009029384invias-capitulo"/>
    <w:basedOn w:val="Normal"/>
    <w:rsid w:val="00D71493"/>
    <w:pPr>
      <w:spacing w:before="100" w:beforeAutospacing="1" w:after="100" w:afterAutospacing="1" w:line="240" w:lineRule="auto"/>
      <w:contextualSpacing w:val="0"/>
      <w:jc w:val="left"/>
    </w:pPr>
    <w:rPr>
      <w:rFonts w:ascii="Times New Roman" w:hAnsi="Times New Roman" w:cs="Times New Roman"/>
      <w:sz w:val="24"/>
      <w:szCs w:val="24"/>
      <w:lang w:eastAsia="es-CO"/>
    </w:rPr>
  </w:style>
  <w:style w:type="paragraph" w:customStyle="1" w:styleId="m-423956075009029384invias-titulo1">
    <w:name w:val="m_-423956075009029384invias-titulo1"/>
    <w:basedOn w:val="Normal"/>
    <w:rsid w:val="00D71493"/>
    <w:pPr>
      <w:spacing w:before="100" w:beforeAutospacing="1" w:after="100" w:afterAutospacing="1" w:line="240" w:lineRule="auto"/>
      <w:contextualSpacing w:val="0"/>
      <w:jc w:val="left"/>
    </w:pPr>
    <w:rPr>
      <w:rFonts w:ascii="Times New Roman" w:hAnsi="Times New Roman" w:cs="Times New Roman"/>
      <w:sz w:val="24"/>
      <w:szCs w:val="24"/>
      <w:lang w:eastAsia="es-CO"/>
    </w:rPr>
  </w:style>
  <w:style w:type="paragraph" w:customStyle="1" w:styleId="Capitulo8">
    <w:name w:val="Capitulo 8"/>
    <w:basedOn w:val="Captulo7"/>
    <w:qFormat/>
    <w:rsid w:val="00D71493"/>
    <w:pPr>
      <w:numPr>
        <w:numId w:val="20"/>
      </w:numPr>
      <w:jc w:val="both"/>
    </w:pPr>
  </w:style>
  <w:style w:type="character" w:customStyle="1" w:styleId="Mencinsinresolver300">
    <w:name w:val="Mención sin resolver300"/>
    <w:basedOn w:val="Fuentedeprrafopredeter"/>
    <w:uiPriority w:val="99"/>
    <w:semiHidden/>
    <w:unhideWhenUsed/>
    <w:rsid w:val="00D71493"/>
    <w:rPr>
      <w:color w:val="808080"/>
      <w:shd w:val="clear" w:color="auto" w:fill="E6E6E6"/>
    </w:rPr>
  </w:style>
  <w:style w:type="character" w:customStyle="1" w:styleId="Mencinsinresolver3000">
    <w:name w:val="Mención sin resolver3000"/>
    <w:basedOn w:val="Fuentedeprrafopredeter"/>
    <w:uiPriority w:val="99"/>
    <w:semiHidden/>
    <w:unhideWhenUsed/>
    <w:rsid w:val="00D71493"/>
    <w:rPr>
      <w:color w:val="808080"/>
      <w:shd w:val="clear" w:color="auto" w:fill="E6E6E6"/>
    </w:rPr>
  </w:style>
  <w:style w:type="character" w:customStyle="1" w:styleId="Mencinsinresolver30000">
    <w:name w:val="Mención sin resolver30000"/>
    <w:basedOn w:val="Fuentedeprrafopredeter"/>
    <w:uiPriority w:val="99"/>
    <w:semiHidden/>
    <w:unhideWhenUsed/>
    <w:rsid w:val="00D71493"/>
    <w:rPr>
      <w:color w:val="808080"/>
      <w:shd w:val="clear" w:color="auto" w:fill="E6E6E6"/>
    </w:rPr>
  </w:style>
  <w:style w:type="table" w:customStyle="1" w:styleId="Tablaconcuadrculaclara11">
    <w:name w:val="Tabla con cuadrícula clara11"/>
    <w:basedOn w:val="Tablanormal"/>
    <w:next w:val="Tablaconcuadrculaclara"/>
    <w:uiPriority w:val="40"/>
    <w:rsid w:val="00D71493"/>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11">
    <w:name w:val="Tabla con cuadrícula11"/>
    <w:basedOn w:val="Tablanormal"/>
    <w:next w:val="Tablaconcuadrcula"/>
    <w:uiPriority w:val="59"/>
    <w:rsid w:val="00D7149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D71493"/>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D7149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Normal"/>
    <w:rsid w:val="00D71493"/>
    <w:pPr>
      <w:spacing w:before="100" w:beforeAutospacing="1" w:after="100" w:afterAutospacing="1" w:line="240" w:lineRule="auto"/>
      <w:contextualSpacing w:val="0"/>
      <w:jc w:val="left"/>
    </w:pPr>
    <w:rPr>
      <w:rFonts w:ascii="Times New Roman" w:eastAsia="Times New Roman" w:hAnsi="Times New Roman" w:cs="Times New Roman"/>
      <w:sz w:val="24"/>
      <w:szCs w:val="24"/>
      <w:lang w:val="es-MX" w:eastAsia="es-MX"/>
    </w:rPr>
  </w:style>
  <w:style w:type="paragraph" w:customStyle="1" w:styleId="xl64">
    <w:name w:val="xl64"/>
    <w:basedOn w:val="Normal"/>
    <w:rsid w:val="00D71493"/>
    <w:pPr>
      <w:spacing w:before="100" w:beforeAutospacing="1" w:after="100" w:afterAutospacing="1" w:line="240" w:lineRule="auto"/>
      <w:contextualSpacing w:val="0"/>
      <w:jc w:val="left"/>
    </w:pPr>
    <w:rPr>
      <w:rFonts w:ascii="Times New Roman" w:eastAsia="Times New Roman" w:hAnsi="Times New Roman" w:cs="Times New Roman"/>
      <w:b/>
      <w:bCs/>
      <w:sz w:val="24"/>
      <w:szCs w:val="24"/>
      <w:lang w:val="es-MX" w:eastAsia="es-MX"/>
    </w:rPr>
  </w:style>
  <w:style w:type="paragraph" w:customStyle="1" w:styleId="xl65">
    <w:name w:val="xl65"/>
    <w:basedOn w:val="Normal"/>
    <w:rsid w:val="00D71493"/>
    <w:pPr>
      <w:pBdr>
        <w:top w:val="single" w:sz="4" w:space="0" w:color="auto"/>
        <w:left w:val="single" w:sz="4" w:space="0" w:color="auto"/>
        <w:bottom w:val="single" w:sz="4" w:space="0" w:color="auto"/>
        <w:right w:val="single" w:sz="4" w:space="0" w:color="auto"/>
      </w:pBdr>
      <w:shd w:val="clear" w:color="000000" w:fill="404040"/>
      <w:spacing w:before="100" w:beforeAutospacing="1" w:after="100" w:afterAutospacing="1" w:line="240" w:lineRule="auto"/>
      <w:contextualSpacing w:val="0"/>
      <w:jc w:val="center"/>
      <w:textAlignment w:val="center"/>
    </w:pPr>
    <w:rPr>
      <w:rFonts w:ascii="Arial" w:eastAsia="Times New Roman" w:hAnsi="Arial" w:cs="Arial"/>
      <w:b/>
      <w:bCs/>
      <w:color w:val="FFFFFF"/>
      <w:sz w:val="12"/>
      <w:szCs w:val="12"/>
      <w:lang w:val="es-MX" w:eastAsia="es-MX"/>
    </w:rPr>
  </w:style>
  <w:style w:type="paragraph" w:customStyle="1" w:styleId="xl66">
    <w:name w:val="xl66"/>
    <w:basedOn w:val="Normal"/>
    <w:rsid w:val="00D71493"/>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2"/>
      <w:szCs w:val="12"/>
      <w:lang w:val="es-MX" w:eastAsia="es-MX"/>
    </w:rPr>
  </w:style>
  <w:style w:type="paragraph" w:customStyle="1" w:styleId="xl67">
    <w:name w:val="xl67"/>
    <w:basedOn w:val="Normal"/>
    <w:rsid w:val="00D71493"/>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color w:val="000000"/>
      <w:sz w:val="12"/>
      <w:szCs w:val="12"/>
      <w:lang w:val="es-MX" w:eastAsia="es-MX"/>
    </w:rPr>
  </w:style>
  <w:style w:type="paragraph" w:customStyle="1" w:styleId="xl68">
    <w:name w:val="xl68"/>
    <w:basedOn w:val="Normal"/>
    <w:rsid w:val="00D71493"/>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Arial" w:eastAsia="Times New Roman" w:hAnsi="Arial" w:cs="Arial"/>
      <w:sz w:val="12"/>
      <w:szCs w:val="12"/>
      <w:lang w:val="es-MX" w:eastAsia="es-MX"/>
    </w:rPr>
  </w:style>
  <w:style w:type="table" w:customStyle="1" w:styleId="TableNormal4">
    <w:name w:val="Table Normal4"/>
    <w:uiPriority w:val="2"/>
    <w:qFormat/>
    <w:rsid w:val="00D71493"/>
    <w:pPr>
      <w:spacing w:after="0" w:line="240" w:lineRule="auto"/>
    </w:pPr>
    <w:rPr>
      <w:rFonts w:ascii="Arial Narrow" w:eastAsia="Arial Narrow" w:hAnsi="Arial Narrow" w:cs="Arial Narrow"/>
      <w:lang w:eastAsia="es-CO"/>
    </w:rPr>
    <w:tblPr>
      <w:tblCellMar>
        <w:top w:w="0" w:type="dxa"/>
        <w:left w:w="0" w:type="dxa"/>
        <w:bottom w:w="0" w:type="dxa"/>
        <w:right w:w="0" w:type="dxa"/>
      </w:tblCellMar>
    </w:tblPr>
  </w:style>
  <w:style w:type="paragraph" w:customStyle="1" w:styleId="xl113">
    <w:name w:val="xl113"/>
    <w:basedOn w:val="Normal"/>
    <w:rsid w:val="00D71493"/>
    <w:pPr>
      <w:pBdr>
        <w:top w:val="single" w:sz="4" w:space="0" w:color="auto"/>
        <w:left w:val="single" w:sz="8"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114">
    <w:name w:val="xl114"/>
    <w:basedOn w:val="Normal"/>
    <w:rsid w:val="00D71493"/>
    <w:pPr>
      <w:pBdr>
        <w:top w:val="single" w:sz="8" w:space="0" w:color="auto"/>
        <w:left w:val="single" w:sz="8" w:space="0" w:color="auto"/>
        <w:bottom w:val="single" w:sz="8" w:space="0" w:color="auto"/>
      </w:pBdr>
      <w:shd w:val="clear" w:color="000000" w:fill="C4BD97"/>
      <w:spacing w:before="100" w:beforeAutospacing="1" w:after="100" w:afterAutospacing="1" w:line="240" w:lineRule="auto"/>
      <w:contextualSpacing w:val="0"/>
      <w:jc w:val="right"/>
      <w:textAlignment w:val="center"/>
    </w:pPr>
    <w:rPr>
      <w:rFonts w:ascii="Arial" w:eastAsia="Times New Roman" w:hAnsi="Arial" w:cs="Arial"/>
      <w:b/>
      <w:bCs/>
      <w:sz w:val="24"/>
      <w:szCs w:val="24"/>
      <w:lang w:eastAsia="es-CO"/>
    </w:rPr>
  </w:style>
  <w:style w:type="paragraph" w:customStyle="1" w:styleId="xl115">
    <w:name w:val="xl115"/>
    <w:basedOn w:val="Normal"/>
    <w:rsid w:val="00D71493"/>
    <w:pPr>
      <w:pBdr>
        <w:top w:val="single" w:sz="8" w:space="0" w:color="auto"/>
        <w:bottom w:val="single" w:sz="8" w:space="0" w:color="auto"/>
      </w:pBdr>
      <w:shd w:val="clear" w:color="000000" w:fill="C4BD97"/>
      <w:spacing w:before="100" w:beforeAutospacing="1" w:after="100" w:afterAutospacing="1" w:line="240" w:lineRule="auto"/>
      <w:contextualSpacing w:val="0"/>
      <w:jc w:val="right"/>
      <w:textAlignment w:val="center"/>
    </w:pPr>
    <w:rPr>
      <w:rFonts w:ascii="Arial" w:eastAsia="Times New Roman" w:hAnsi="Arial" w:cs="Arial"/>
      <w:b/>
      <w:bCs/>
      <w:sz w:val="24"/>
      <w:szCs w:val="24"/>
      <w:lang w:eastAsia="es-CO"/>
    </w:rPr>
  </w:style>
  <w:style w:type="paragraph" w:customStyle="1" w:styleId="xl116">
    <w:name w:val="xl116"/>
    <w:basedOn w:val="Normal"/>
    <w:rsid w:val="00D71493"/>
    <w:pPr>
      <w:pBdr>
        <w:top w:val="single" w:sz="8" w:space="0" w:color="auto"/>
        <w:bottom w:val="single" w:sz="8" w:space="0" w:color="auto"/>
        <w:right w:val="single" w:sz="4" w:space="0" w:color="auto"/>
      </w:pBdr>
      <w:shd w:val="clear" w:color="000000" w:fill="C4BD97"/>
      <w:spacing w:before="100" w:beforeAutospacing="1" w:after="100" w:afterAutospacing="1" w:line="240" w:lineRule="auto"/>
      <w:contextualSpacing w:val="0"/>
      <w:jc w:val="right"/>
      <w:textAlignment w:val="center"/>
    </w:pPr>
    <w:rPr>
      <w:rFonts w:ascii="Arial" w:eastAsia="Times New Roman" w:hAnsi="Arial" w:cs="Arial"/>
      <w:b/>
      <w:bCs/>
      <w:sz w:val="24"/>
      <w:szCs w:val="24"/>
      <w:lang w:eastAsia="es-CO"/>
    </w:rPr>
  </w:style>
  <w:style w:type="paragraph" w:customStyle="1" w:styleId="xl117">
    <w:name w:val="xl117"/>
    <w:basedOn w:val="Normal"/>
    <w:rsid w:val="00D71493"/>
    <w:pPr>
      <w:pBdr>
        <w:top w:val="single" w:sz="8" w:space="0" w:color="auto"/>
        <w:bottom w:val="single" w:sz="8" w:space="0" w:color="auto"/>
        <w:right w:val="single" w:sz="8" w:space="0" w:color="auto"/>
      </w:pBdr>
      <w:shd w:val="clear" w:color="000000" w:fill="C4BD97"/>
      <w:spacing w:before="100" w:beforeAutospacing="1" w:after="100" w:afterAutospacing="1" w:line="240" w:lineRule="auto"/>
      <w:contextualSpacing w:val="0"/>
      <w:jc w:val="left"/>
      <w:textAlignment w:val="center"/>
    </w:pPr>
    <w:rPr>
      <w:rFonts w:ascii="Arial" w:eastAsia="Times New Roman" w:hAnsi="Arial" w:cs="Arial"/>
      <w:b/>
      <w:bCs/>
      <w:sz w:val="24"/>
      <w:szCs w:val="24"/>
      <w:lang w:eastAsia="es-CO"/>
    </w:rPr>
  </w:style>
  <w:style w:type="paragraph" w:customStyle="1" w:styleId="xl118">
    <w:name w:val="xl118"/>
    <w:basedOn w:val="Normal"/>
    <w:rsid w:val="00D71493"/>
    <w:pPr>
      <w:spacing w:before="100" w:beforeAutospacing="1" w:after="100" w:afterAutospacing="1" w:line="240" w:lineRule="auto"/>
      <w:contextualSpacing w:val="0"/>
      <w:jc w:val="left"/>
    </w:pPr>
    <w:rPr>
      <w:rFonts w:ascii="Times New Roman" w:eastAsia="Times New Roman" w:hAnsi="Times New Roman" w:cs="Times New Roman"/>
      <w:sz w:val="16"/>
      <w:szCs w:val="16"/>
      <w:lang w:eastAsia="es-CO"/>
    </w:rPr>
  </w:style>
  <w:style w:type="paragraph" w:customStyle="1" w:styleId="xl119">
    <w:name w:val="xl119"/>
    <w:basedOn w:val="Normal"/>
    <w:rsid w:val="00D7149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pPr>
    <w:rPr>
      <w:rFonts w:ascii="Arial" w:eastAsia="Times New Roman" w:hAnsi="Arial" w:cs="Arial"/>
      <w:sz w:val="24"/>
      <w:szCs w:val="24"/>
      <w:lang w:eastAsia="es-CO"/>
    </w:rPr>
  </w:style>
  <w:style w:type="paragraph" w:customStyle="1" w:styleId="xl120">
    <w:name w:val="xl120"/>
    <w:basedOn w:val="Normal"/>
    <w:rsid w:val="00D7149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pPr>
    <w:rPr>
      <w:rFonts w:ascii="Arial" w:eastAsia="Times New Roman" w:hAnsi="Arial" w:cs="Arial"/>
      <w:sz w:val="24"/>
      <w:szCs w:val="24"/>
      <w:lang w:eastAsia="es-CO"/>
    </w:rPr>
  </w:style>
  <w:style w:type="paragraph" w:customStyle="1" w:styleId="xl121">
    <w:name w:val="xl121"/>
    <w:basedOn w:val="Normal"/>
    <w:rsid w:val="00D7149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contextualSpacing w:val="0"/>
      <w:jc w:val="left"/>
    </w:pPr>
    <w:rPr>
      <w:rFonts w:ascii="Arial" w:eastAsia="Times New Roman" w:hAnsi="Arial" w:cs="Arial"/>
      <w:sz w:val="24"/>
      <w:szCs w:val="24"/>
      <w:lang w:eastAsia="es-CO"/>
    </w:rPr>
  </w:style>
  <w:style w:type="paragraph" w:customStyle="1" w:styleId="xl122">
    <w:name w:val="xl122"/>
    <w:basedOn w:val="Normal"/>
    <w:rsid w:val="00D71493"/>
    <w:pPr>
      <w:pBdr>
        <w:top w:val="single" w:sz="8" w:space="0" w:color="auto"/>
        <w:left w:val="single" w:sz="8" w:space="0" w:color="auto"/>
        <w:bottom w:val="single" w:sz="4" w:space="0" w:color="auto"/>
      </w:pBdr>
      <w:spacing w:before="100" w:beforeAutospacing="1" w:after="100" w:afterAutospacing="1" w:line="240" w:lineRule="auto"/>
      <w:contextualSpacing w:val="0"/>
      <w:jc w:val="right"/>
      <w:textAlignment w:val="center"/>
    </w:pPr>
    <w:rPr>
      <w:rFonts w:ascii="Arial" w:eastAsia="Times New Roman" w:hAnsi="Arial" w:cs="Arial"/>
      <w:b/>
      <w:bCs/>
      <w:sz w:val="24"/>
      <w:szCs w:val="24"/>
      <w:lang w:eastAsia="es-CO"/>
    </w:rPr>
  </w:style>
  <w:style w:type="paragraph" w:customStyle="1" w:styleId="xl123">
    <w:name w:val="xl123"/>
    <w:basedOn w:val="Normal"/>
    <w:rsid w:val="00D71493"/>
    <w:pPr>
      <w:pBdr>
        <w:top w:val="single" w:sz="8" w:space="0" w:color="auto"/>
        <w:bottom w:val="single" w:sz="4" w:space="0" w:color="auto"/>
      </w:pBdr>
      <w:spacing w:before="100" w:beforeAutospacing="1" w:after="100" w:afterAutospacing="1" w:line="240" w:lineRule="auto"/>
      <w:contextualSpacing w:val="0"/>
      <w:jc w:val="right"/>
      <w:textAlignment w:val="center"/>
    </w:pPr>
    <w:rPr>
      <w:rFonts w:ascii="Arial" w:eastAsia="Times New Roman" w:hAnsi="Arial" w:cs="Arial"/>
      <w:b/>
      <w:bCs/>
      <w:sz w:val="24"/>
      <w:szCs w:val="24"/>
      <w:lang w:eastAsia="es-CO"/>
    </w:rPr>
  </w:style>
  <w:style w:type="paragraph" w:customStyle="1" w:styleId="xl124">
    <w:name w:val="xl124"/>
    <w:basedOn w:val="Normal"/>
    <w:rsid w:val="00D71493"/>
    <w:pPr>
      <w:pBdr>
        <w:top w:val="single" w:sz="8" w:space="0" w:color="auto"/>
        <w:bottom w:val="single" w:sz="4" w:space="0" w:color="auto"/>
        <w:right w:val="single" w:sz="8" w:space="0" w:color="auto"/>
      </w:pBdr>
      <w:spacing w:before="100" w:beforeAutospacing="1" w:after="100" w:afterAutospacing="1" w:line="240" w:lineRule="auto"/>
      <w:contextualSpacing w:val="0"/>
      <w:jc w:val="right"/>
      <w:textAlignment w:val="center"/>
    </w:pPr>
    <w:rPr>
      <w:rFonts w:ascii="Arial" w:eastAsia="Times New Roman" w:hAnsi="Arial" w:cs="Arial"/>
      <w:b/>
      <w:bCs/>
      <w:sz w:val="24"/>
      <w:szCs w:val="24"/>
      <w:lang w:eastAsia="es-CO"/>
    </w:rPr>
  </w:style>
  <w:style w:type="paragraph" w:customStyle="1" w:styleId="xl125">
    <w:name w:val="xl125"/>
    <w:basedOn w:val="Normal"/>
    <w:rsid w:val="00D7149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pPr>
    <w:rPr>
      <w:rFonts w:ascii="Arial" w:eastAsia="Times New Roman" w:hAnsi="Arial" w:cs="Arial"/>
      <w:sz w:val="24"/>
      <w:szCs w:val="24"/>
      <w:lang w:eastAsia="es-CO"/>
    </w:rPr>
  </w:style>
  <w:style w:type="paragraph" w:customStyle="1" w:styleId="xl126">
    <w:name w:val="xl126"/>
    <w:basedOn w:val="Normal"/>
    <w:rsid w:val="00D714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pPr>
    <w:rPr>
      <w:rFonts w:ascii="Arial" w:eastAsia="Times New Roman" w:hAnsi="Arial" w:cs="Arial"/>
      <w:sz w:val="24"/>
      <w:szCs w:val="24"/>
      <w:lang w:eastAsia="es-CO"/>
    </w:rPr>
  </w:style>
  <w:style w:type="paragraph" w:customStyle="1" w:styleId="xl127">
    <w:name w:val="xl127"/>
    <w:basedOn w:val="Normal"/>
    <w:rsid w:val="00D7149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contextualSpacing w:val="0"/>
      <w:jc w:val="left"/>
    </w:pPr>
    <w:rPr>
      <w:rFonts w:ascii="Arial" w:eastAsia="Times New Roman" w:hAnsi="Arial" w:cs="Arial"/>
      <w:sz w:val="24"/>
      <w:szCs w:val="24"/>
      <w:lang w:eastAsia="es-CO"/>
    </w:rPr>
  </w:style>
  <w:style w:type="paragraph" w:customStyle="1" w:styleId="xl128">
    <w:name w:val="xl128"/>
    <w:basedOn w:val="Normal"/>
    <w:rsid w:val="00D71493"/>
    <w:pPr>
      <w:spacing w:before="100" w:beforeAutospacing="1" w:after="100" w:afterAutospacing="1" w:line="240" w:lineRule="auto"/>
      <w:contextualSpacing w:val="0"/>
      <w:jc w:val="left"/>
      <w:textAlignment w:val="center"/>
    </w:pPr>
    <w:rPr>
      <w:rFonts w:ascii="Arial" w:eastAsia="Times New Roman" w:hAnsi="Arial" w:cs="Arial"/>
      <w:sz w:val="24"/>
      <w:szCs w:val="24"/>
      <w:lang w:eastAsia="es-CO"/>
    </w:rPr>
  </w:style>
  <w:style w:type="paragraph" w:customStyle="1" w:styleId="xl129">
    <w:name w:val="xl129"/>
    <w:basedOn w:val="Normal"/>
    <w:rsid w:val="00D71493"/>
    <w:pPr>
      <w:pBdr>
        <w:top w:val="single" w:sz="4" w:space="0" w:color="auto"/>
        <w:left w:val="single" w:sz="8"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Arial" w:eastAsia="Times New Roman" w:hAnsi="Arial" w:cs="Arial"/>
      <w:b/>
      <w:bCs/>
      <w:sz w:val="24"/>
      <w:szCs w:val="24"/>
      <w:lang w:eastAsia="es-CO"/>
    </w:rPr>
  </w:style>
  <w:style w:type="paragraph" w:customStyle="1" w:styleId="xl130">
    <w:name w:val="xl130"/>
    <w:basedOn w:val="Normal"/>
    <w:rsid w:val="00D71493"/>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Arial" w:eastAsia="Times New Roman" w:hAnsi="Arial" w:cs="Arial"/>
      <w:b/>
      <w:bCs/>
      <w:sz w:val="24"/>
      <w:szCs w:val="24"/>
      <w:lang w:eastAsia="es-CO"/>
    </w:rPr>
  </w:style>
  <w:style w:type="paragraph" w:customStyle="1" w:styleId="xl131">
    <w:name w:val="xl131"/>
    <w:basedOn w:val="Normal"/>
    <w:rsid w:val="00D7149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top"/>
    </w:pPr>
    <w:rPr>
      <w:rFonts w:ascii="Arial" w:eastAsia="Times New Roman" w:hAnsi="Arial" w:cs="Arial"/>
      <w:sz w:val="24"/>
      <w:szCs w:val="24"/>
      <w:lang w:eastAsia="es-CO"/>
    </w:rPr>
  </w:style>
  <w:style w:type="paragraph" w:customStyle="1" w:styleId="xl132">
    <w:name w:val="xl132"/>
    <w:basedOn w:val="Normal"/>
    <w:rsid w:val="00D7149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top"/>
    </w:pPr>
    <w:rPr>
      <w:rFonts w:ascii="Arial" w:eastAsia="Times New Roman" w:hAnsi="Arial" w:cs="Arial"/>
      <w:sz w:val="24"/>
      <w:szCs w:val="24"/>
      <w:lang w:eastAsia="es-CO"/>
    </w:rPr>
  </w:style>
  <w:style w:type="paragraph" w:customStyle="1" w:styleId="xl133">
    <w:name w:val="xl133"/>
    <w:basedOn w:val="Normal"/>
    <w:rsid w:val="00D7149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contextualSpacing w:val="0"/>
      <w:jc w:val="left"/>
      <w:textAlignment w:val="top"/>
    </w:pPr>
    <w:rPr>
      <w:rFonts w:ascii="Arial" w:eastAsia="Times New Roman" w:hAnsi="Arial" w:cs="Arial"/>
      <w:sz w:val="24"/>
      <w:szCs w:val="24"/>
      <w:lang w:eastAsia="es-CO"/>
    </w:rPr>
  </w:style>
  <w:style w:type="paragraph" w:customStyle="1" w:styleId="xl134">
    <w:name w:val="xl134"/>
    <w:basedOn w:val="Normal"/>
    <w:rsid w:val="00D71493"/>
    <w:pPr>
      <w:spacing w:before="100" w:beforeAutospacing="1" w:after="100" w:afterAutospacing="1" w:line="240" w:lineRule="auto"/>
      <w:contextualSpacing w:val="0"/>
      <w:jc w:val="left"/>
      <w:textAlignment w:val="center"/>
    </w:pPr>
    <w:rPr>
      <w:rFonts w:ascii="Arial" w:eastAsia="Times New Roman" w:hAnsi="Arial" w:cs="Arial"/>
      <w:b/>
      <w:bCs/>
      <w:sz w:val="24"/>
      <w:szCs w:val="24"/>
      <w:lang w:eastAsia="es-CO"/>
    </w:rPr>
  </w:style>
  <w:style w:type="paragraph" w:customStyle="1" w:styleId="xl135">
    <w:name w:val="xl135"/>
    <w:basedOn w:val="Normal"/>
    <w:rsid w:val="00D71493"/>
    <w:pPr>
      <w:pBdr>
        <w:top w:val="single" w:sz="4" w:space="0" w:color="auto"/>
        <w:left w:val="single" w:sz="8" w:space="0" w:color="auto"/>
        <w:bottom w:val="single" w:sz="4" w:space="0" w:color="auto"/>
        <w:right w:val="single" w:sz="4"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36">
    <w:name w:val="xl136"/>
    <w:basedOn w:val="Normal"/>
    <w:rsid w:val="00D71493"/>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37">
    <w:name w:val="xl137"/>
    <w:basedOn w:val="Normal"/>
    <w:rsid w:val="00D71493"/>
    <w:pPr>
      <w:pBdr>
        <w:top w:val="single" w:sz="4" w:space="0" w:color="auto"/>
        <w:left w:val="single" w:sz="4" w:space="0" w:color="auto"/>
        <w:bottom w:val="single" w:sz="4" w:space="0" w:color="auto"/>
        <w:right w:val="single" w:sz="8"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38">
    <w:name w:val="xl138"/>
    <w:basedOn w:val="Normal"/>
    <w:rsid w:val="00D71493"/>
    <w:pPr>
      <w:pBdr>
        <w:top w:val="single" w:sz="4" w:space="0" w:color="auto"/>
        <w:left w:val="single" w:sz="8" w:space="0" w:color="auto"/>
        <w:bottom w:val="single" w:sz="8" w:space="0" w:color="auto"/>
        <w:right w:val="single" w:sz="4" w:space="0" w:color="auto"/>
      </w:pBdr>
      <w:spacing w:before="100" w:beforeAutospacing="1" w:after="100" w:afterAutospacing="1" w:line="240" w:lineRule="auto"/>
      <w:contextualSpacing w:val="0"/>
      <w:jc w:val="right"/>
      <w:textAlignment w:val="center"/>
    </w:pPr>
    <w:rPr>
      <w:rFonts w:ascii="Arial" w:eastAsia="Times New Roman" w:hAnsi="Arial" w:cs="Arial"/>
      <w:b/>
      <w:bCs/>
      <w:sz w:val="24"/>
      <w:szCs w:val="24"/>
      <w:lang w:eastAsia="es-CO"/>
    </w:rPr>
  </w:style>
  <w:style w:type="paragraph" w:customStyle="1" w:styleId="xl139">
    <w:name w:val="xl139"/>
    <w:basedOn w:val="Normal"/>
    <w:rsid w:val="00D71493"/>
    <w:pPr>
      <w:pBdr>
        <w:top w:val="single" w:sz="4" w:space="0" w:color="auto"/>
        <w:left w:val="single" w:sz="4" w:space="0" w:color="auto"/>
        <w:bottom w:val="single" w:sz="8" w:space="0" w:color="auto"/>
        <w:right w:val="single" w:sz="4" w:space="0" w:color="auto"/>
      </w:pBdr>
      <w:spacing w:before="100" w:beforeAutospacing="1" w:after="100" w:afterAutospacing="1" w:line="240" w:lineRule="auto"/>
      <w:contextualSpacing w:val="0"/>
      <w:jc w:val="right"/>
      <w:textAlignment w:val="center"/>
    </w:pPr>
    <w:rPr>
      <w:rFonts w:ascii="Arial" w:eastAsia="Times New Roman" w:hAnsi="Arial" w:cs="Arial"/>
      <w:b/>
      <w:bCs/>
      <w:sz w:val="24"/>
      <w:szCs w:val="24"/>
      <w:lang w:eastAsia="es-CO"/>
    </w:rPr>
  </w:style>
  <w:style w:type="paragraph" w:customStyle="1" w:styleId="xl140">
    <w:name w:val="xl140"/>
    <w:basedOn w:val="Normal"/>
    <w:rsid w:val="00D71493"/>
    <w:pPr>
      <w:pBdr>
        <w:top w:val="single" w:sz="4" w:space="0" w:color="auto"/>
        <w:left w:val="single" w:sz="8" w:space="0" w:color="auto"/>
        <w:bottom w:val="single" w:sz="8" w:space="0" w:color="auto"/>
        <w:right w:val="single" w:sz="4"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41">
    <w:name w:val="xl141"/>
    <w:basedOn w:val="Normal"/>
    <w:rsid w:val="00D71493"/>
    <w:pPr>
      <w:pBdr>
        <w:top w:val="single" w:sz="4" w:space="0" w:color="auto"/>
        <w:left w:val="single" w:sz="4" w:space="0" w:color="auto"/>
        <w:bottom w:val="single" w:sz="8" w:space="0" w:color="auto"/>
        <w:right w:val="single" w:sz="4"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42">
    <w:name w:val="xl142"/>
    <w:basedOn w:val="Normal"/>
    <w:rsid w:val="00D71493"/>
    <w:pPr>
      <w:pBdr>
        <w:top w:val="single" w:sz="4" w:space="0" w:color="auto"/>
        <w:left w:val="single" w:sz="4" w:space="0" w:color="auto"/>
        <w:bottom w:val="single" w:sz="8" w:space="0" w:color="auto"/>
        <w:right w:val="single" w:sz="8" w:space="0" w:color="auto"/>
      </w:pBdr>
      <w:spacing w:before="100" w:beforeAutospacing="1" w:after="100" w:afterAutospacing="1" w:line="240" w:lineRule="auto"/>
      <w:contextualSpacing w:val="0"/>
      <w:jc w:val="center"/>
    </w:pPr>
    <w:rPr>
      <w:rFonts w:ascii="Arial" w:eastAsia="Times New Roman" w:hAnsi="Arial" w:cs="Arial"/>
      <w:sz w:val="24"/>
      <w:szCs w:val="24"/>
      <w:lang w:eastAsia="es-CO"/>
    </w:rPr>
  </w:style>
  <w:style w:type="paragraph" w:customStyle="1" w:styleId="xl143">
    <w:name w:val="xl143"/>
    <w:basedOn w:val="Normal"/>
    <w:rsid w:val="00D71493"/>
    <w:pPr>
      <w:pBdr>
        <w:left w:val="single" w:sz="8" w:space="0" w:color="auto"/>
        <w:bottom w:val="single" w:sz="8" w:space="0" w:color="auto"/>
      </w:pBdr>
      <w:spacing w:before="100" w:beforeAutospacing="1" w:after="100" w:afterAutospacing="1" w:line="240" w:lineRule="auto"/>
      <w:contextualSpacing w:val="0"/>
      <w:jc w:val="right"/>
      <w:textAlignment w:val="center"/>
    </w:pPr>
    <w:rPr>
      <w:rFonts w:ascii="Arial" w:eastAsia="Times New Roman" w:hAnsi="Arial" w:cs="Arial"/>
      <w:b/>
      <w:bCs/>
      <w:sz w:val="24"/>
      <w:szCs w:val="24"/>
      <w:lang w:eastAsia="es-CO"/>
    </w:rPr>
  </w:style>
  <w:style w:type="paragraph" w:customStyle="1" w:styleId="xl144">
    <w:name w:val="xl144"/>
    <w:basedOn w:val="Normal"/>
    <w:rsid w:val="00D71493"/>
    <w:pPr>
      <w:pBdr>
        <w:bottom w:val="single" w:sz="8" w:space="0" w:color="auto"/>
      </w:pBdr>
      <w:spacing w:before="100" w:beforeAutospacing="1" w:after="100" w:afterAutospacing="1" w:line="240" w:lineRule="auto"/>
      <w:contextualSpacing w:val="0"/>
      <w:jc w:val="right"/>
      <w:textAlignment w:val="center"/>
    </w:pPr>
    <w:rPr>
      <w:rFonts w:ascii="Arial" w:eastAsia="Times New Roman" w:hAnsi="Arial" w:cs="Arial"/>
      <w:b/>
      <w:bCs/>
      <w:sz w:val="24"/>
      <w:szCs w:val="24"/>
      <w:lang w:eastAsia="es-CO"/>
    </w:rPr>
  </w:style>
  <w:style w:type="paragraph" w:customStyle="1" w:styleId="xl145">
    <w:name w:val="xl145"/>
    <w:basedOn w:val="Normal"/>
    <w:rsid w:val="00D71493"/>
    <w:pPr>
      <w:pBdr>
        <w:bottom w:val="single" w:sz="8" w:space="0" w:color="auto"/>
        <w:right w:val="single" w:sz="8" w:space="0" w:color="auto"/>
      </w:pBdr>
      <w:spacing w:before="100" w:beforeAutospacing="1" w:after="100" w:afterAutospacing="1" w:line="240" w:lineRule="auto"/>
      <w:contextualSpacing w:val="0"/>
      <w:jc w:val="right"/>
      <w:textAlignment w:val="center"/>
    </w:pPr>
    <w:rPr>
      <w:rFonts w:ascii="Arial" w:eastAsia="Times New Roman" w:hAnsi="Arial" w:cs="Arial"/>
      <w:b/>
      <w:bCs/>
      <w:sz w:val="24"/>
      <w:szCs w:val="24"/>
      <w:lang w:eastAsia="es-CO"/>
    </w:rPr>
  </w:style>
  <w:style w:type="paragraph" w:customStyle="1" w:styleId="xl146">
    <w:name w:val="xl146"/>
    <w:basedOn w:val="Normal"/>
    <w:rsid w:val="00D71493"/>
    <w:pPr>
      <w:spacing w:before="100" w:beforeAutospacing="1" w:after="100" w:afterAutospacing="1" w:line="240" w:lineRule="auto"/>
      <w:contextualSpacing w:val="0"/>
      <w:jc w:val="left"/>
    </w:pPr>
    <w:rPr>
      <w:rFonts w:ascii="Times New Roman" w:eastAsia="Times New Roman" w:hAnsi="Times New Roman" w:cs="Times New Roman"/>
      <w:sz w:val="20"/>
      <w:szCs w:val="20"/>
      <w:lang w:eastAsia="es-CO"/>
    </w:rPr>
  </w:style>
  <w:style w:type="paragraph" w:customStyle="1" w:styleId="xl147">
    <w:name w:val="xl147"/>
    <w:basedOn w:val="Normal"/>
    <w:rsid w:val="00D71493"/>
    <w:pPr>
      <w:spacing w:before="100" w:beforeAutospacing="1" w:after="100" w:afterAutospacing="1" w:line="240" w:lineRule="auto"/>
      <w:contextualSpacing w:val="0"/>
      <w:jc w:val="left"/>
    </w:pPr>
    <w:rPr>
      <w:rFonts w:ascii="Arial" w:eastAsia="Times New Roman" w:hAnsi="Arial" w:cs="Arial"/>
      <w:sz w:val="20"/>
      <w:szCs w:val="20"/>
      <w:lang w:eastAsia="es-CO"/>
    </w:rPr>
  </w:style>
  <w:style w:type="paragraph" w:customStyle="1" w:styleId="xl148">
    <w:name w:val="xl148"/>
    <w:basedOn w:val="Normal"/>
    <w:rsid w:val="00D71493"/>
    <w:pPr>
      <w:pBdr>
        <w:top w:val="single" w:sz="8" w:space="0" w:color="auto"/>
        <w:left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49">
    <w:name w:val="xl149"/>
    <w:basedOn w:val="Normal"/>
    <w:rsid w:val="00D71493"/>
    <w:pPr>
      <w:pBdr>
        <w:left w:val="single" w:sz="4" w:space="0" w:color="auto"/>
        <w:bottom w:val="single" w:sz="8"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50">
    <w:name w:val="xl150"/>
    <w:basedOn w:val="Normal"/>
    <w:rsid w:val="00D71493"/>
    <w:pPr>
      <w:pBdr>
        <w:top w:val="single" w:sz="8" w:space="0" w:color="auto"/>
        <w:left w:val="single" w:sz="8"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51">
    <w:name w:val="xl151"/>
    <w:basedOn w:val="Normal"/>
    <w:rsid w:val="00D71493"/>
    <w:pPr>
      <w:pBdr>
        <w:left w:val="single" w:sz="8" w:space="0" w:color="auto"/>
        <w:bottom w:val="single" w:sz="8"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52">
    <w:name w:val="xl152"/>
    <w:basedOn w:val="Normal"/>
    <w:rsid w:val="00D71493"/>
    <w:pPr>
      <w:pBdr>
        <w:top w:val="single" w:sz="8" w:space="0" w:color="auto"/>
        <w:left w:val="single" w:sz="4" w:space="0" w:color="auto"/>
        <w:right w:val="single" w:sz="8"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53">
    <w:name w:val="xl153"/>
    <w:basedOn w:val="Normal"/>
    <w:rsid w:val="00D71493"/>
    <w:pPr>
      <w:pBdr>
        <w:left w:val="single" w:sz="4" w:space="0" w:color="auto"/>
        <w:bottom w:val="single" w:sz="8" w:space="0" w:color="auto"/>
        <w:right w:val="single" w:sz="8"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54">
    <w:name w:val="xl154"/>
    <w:basedOn w:val="Normal"/>
    <w:rsid w:val="00D71493"/>
    <w:pPr>
      <w:pBdr>
        <w:top w:val="single" w:sz="8" w:space="0" w:color="auto"/>
        <w:left w:val="single" w:sz="4" w:space="0" w:color="auto"/>
        <w:bottom w:val="single" w:sz="8"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eastAsia="es-CO"/>
    </w:rPr>
  </w:style>
  <w:style w:type="paragraph" w:customStyle="1" w:styleId="xl155">
    <w:name w:val="xl155"/>
    <w:basedOn w:val="Normal"/>
    <w:rsid w:val="00D71493"/>
    <w:pPr>
      <w:pBdr>
        <w:top w:val="single" w:sz="8" w:space="0" w:color="auto"/>
        <w:bottom w:val="single" w:sz="8"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eastAsia="es-CO"/>
    </w:rPr>
  </w:style>
  <w:style w:type="paragraph" w:customStyle="1" w:styleId="xl156">
    <w:name w:val="xl156"/>
    <w:basedOn w:val="Normal"/>
    <w:rsid w:val="00D71493"/>
    <w:pPr>
      <w:pBdr>
        <w:top w:val="single" w:sz="8" w:space="0" w:color="auto"/>
        <w:bottom w:val="single" w:sz="8"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eastAsia="es-CO"/>
    </w:rPr>
  </w:style>
  <w:style w:type="paragraph" w:customStyle="1" w:styleId="xl157">
    <w:name w:val="xl157"/>
    <w:basedOn w:val="Normal"/>
    <w:rsid w:val="00D71493"/>
    <w:pPr>
      <w:pBdr>
        <w:top w:val="single" w:sz="4" w:space="0" w:color="auto"/>
        <w:left w:val="single" w:sz="4" w:space="0" w:color="auto"/>
        <w:bottom w:val="single" w:sz="8"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eastAsia="es-CO"/>
    </w:rPr>
  </w:style>
  <w:style w:type="paragraph" w:customStyle="1" w:styleId="xl158">
    <w:name w:val="xl158"/>
    <w:basedOn w:val="Normal"/>
    <w:rsid w:val="00D71493"/>
    <w:pPr>
      <w:pBdr>
        <w:top w:val="single" w:sz="4" w:space="0" w:color="auto"/>
        <w:bottom w:val="single" w:sz="8"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eastAsia="es-CO"/>
    </w:rPr>
  </w:style>
  <w:style w:type="paragraph" w:customStyle="1" w:styleId="xl159">
    <w:name w:val="xl159"/>
    <w:basedOn w:val="Normal"/>
    <w:rsid w:val="00D71493"/>
    <w:pPr>
      <w:pBdr>
        <w:top w:val="single" w:sz="4" w:space="0" w:color="auto"/>
        <w:bottom w:val="single" w:sz="8"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eastAsia="es-CO"/>
    </w:rPr>
  </w:style>
  <w:style w:type="paragraph" w:customStyle="1" w:styleId="xl160">
    <w:name w:val="xl160"/>
    <w:basedOn w:val="Normal"/>
    <w:rsid w:val="00D71493"/>
    <w:pPr>
      <w:pBdr>
        <w:top w:val="single" w:sz="8" w:space="0" w:color="auto"/>
        <w:left w:val="single" w:sz="4" w:space="0" w:color="auto"/>
        <w:bottom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eastAsia="es-CO"/>
    </w:rPr>
  </w:style>
  <w:style w:type="paragraph" w:customStyle="1" w:styleId="xl161">
    <w:name w:val="xl161"/>
    <w:basedOn w:val="Normal"/>
    <w:rsid w:val="00D71493"/>
    <w:pPr>
      <w:pBdr>
        <w:top w:val="single" w:sz="8" w:space="0" w:color="auto"/>
        <w:bottom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eastAsia="es-CO"/>
    </w:rPr>
  </w:style>
  <w:style w:type="paragraph" w:customStyle="1" w:styleId="xl162">
    <w:name w:val="xl162"/>
    <w:basedOn w:val="Normal"/>
    <w:rsid w:val="00D71493"/>
    <w:pPr>
      <w:pBdr>
        <w:top w:val="single" w:sz="8"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eastAsia="es-CO"/>
    </w:rPr>
  </w:style>
  <w:style w:type="paragraph" w:customStyle="1" w:styleId="xl163">
    <w:name w:val="xl163"/>
    <w:basedOn w:val="Normal"/>
    <w:rsid w:val="00D71493"/>
    <w:pPr>
      <w:pBdr>
        <w:top w:val="single" w:sz="8" w:space="0" w:color="auto"/>
        <w:left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64">
    <w:name w:val="xl164"/>
    <w:basedOn w:val="Normal"/>
    <w:rsid w:val="00D71493"/>
    <w:pPr>
      <w:pBdr>
        <w:top w:val="single" w:sz="8" w:space="0" w:color="auto"/>
        <w:left w:val="single" w:sz="4" w:space="0" w:color="auto"/>
        <w:right w:val="single" w:sz="8"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65">
    <w:name w:val="xl165"/>
    <w:basedOn w:val="Normal"/>
    <w:rsid w:val="00D71493"/>
    <w:pPr>
      <w:pBdr>
        <w:left w:val="single" w:sz="4" w:space="0" w:color="auto"/>
        <w:bottom w:val="single" w:sz="8"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66">
    <w:name w:val="xl166"/>
    <w:basedOn w:val="Normal"/>
    <w:rsid w:val="00D71493"/>
    <w:pPr>
      <w:pBdr>
        <w:left w:val="single" w:sz="4" w:space="0" w:color="auto"/>
        <w:bottom w:val="single" w:sz="8" w:space="0" w:color="auto"/>
        <w:right w:val="single" w:sz="8"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67">
    <w:name w:val="xl167"/>
    <w:basedOn w:val="Normal"/>
    <w:rsid w:val="00D71493"/>
    <w:pPr>
      <w:pBdr>
        <w:top w:val="single" w:sz="8" w:space="0" w:color="auto"/>
        <w:bottom w:val="single" w:sz="8" w:space="0" w:color="auto"/>
      </w:pBdr>
      <w:shd w:val="clear" w:color="000000" w:fill="808080"/>
      <w:spacing w:before="100" w:beforeAutospacing="1" w:after="100" w:afterAutospacing="1" w:line="240" w:lineRule="auto"/>
      <w:contextualSpacing w:val="0"/>
      <w:jc w:val="left"/>
      <w:textAlignment w:val="center"/>
    </w:pPr>
    <w:rPr>
      <w:rFonts w:ascii="Arial" w:eastAsia="Times New Roman" w:hAnsi="Arial" w:cs="Arial"/>
      <w:b/>
      <w:bCs/>
      <w:sz w:val="24"/>
      <w:szCs w:val="24"/>
      <w:lang w:eastAsia="es-CO"/>
    </w:rPr>
  </w:style>
  <w:style w:type="paragraph" w:customStyle="1" w:styleId="xl168">
    <w:name w:val="xl168"/>
    <w:basedOn w:val="Normal"/>
    <w:rsid w:val="00D71493"/>
    <w:pPr>
      <w:pBdr>
        <w:top w:val="single" w:sz="8" w:space="0" w:color="auto"/>
        <w:bottom w:val="single" w:sz="8" w:space="0" w:color="auto"/>
        <w:right w:val="single" w:sz="8" w:space="0" w:color="auto"/>
      </w:pBdr>
      <w:shd w:val="clear" w:color="000000" w:fill="808080"/>
      <w:spacing w:before="100" w:beforeAutospacing="1" w:after="100" w:afterAutospacing="1" w:line="240" w:lineRule="auto"/>
      <w:contextualSpacing w:val="0"/>
      <w:jc w:val="left"/>
      <w:textAlignment w:val="center"/>
    </w:pPr>
    <w:rPr>
      <w:rFonts w:ascii="Arial" w:eastAsia="Times New Roman" w:hAnsi="Arial" w:cs="Arial"/>
      <w:b/>
      <w:bCs/>
      <w:sz w:val="24"/>
      <w:szCs w:val="24"/>
      <w:lang w:eastAsia="es-CO"/>
    </w:rPr>
  </w:style>
  <w:style w:type="paragraph" w:customStyle="1" w:styleId="xl169">
    <w:name w:val="xl169"/>
    <w:basedOn w:val="Normal"/>
    <w:rsid w:val="00D71493"/>
    <w:pPr>
      <w:pBdr>
        <w:left w:val="single" w:sz="4"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Arial" w:eastAsia="Times New Roman" w:hAnsi="Arial" w:cs="Arial"/>
      <w:sz w:val="24"/>
      <w:szCs w:val="24"/>
      <w:lang w:eastAsia="es-CO"/>
    </w:rPr>
  </w:style>
  <w:style w:type="paragraph" w:customStyle="1" w:styleId="xl170">
    <w:name w:val="xl170"/>
    <w:basedOn w:val="Normal"/>
    <w:rsid w:val="00D71493"/>
    <w:pPr>
      <w:pBdr>
        <w:left w:val="single" w:sz="4" w:space="0" w:color="auto"/>
        <w:bottom w:val="single" w:sz="4" w:space="0" w:color="auto"/>
        <w:right w:val="single" w:sz="8" w:space="0" w:color="auto"/>
      </w:pBdr>
      <w:spacing w:before="100" w:beforeAutospacing="1" w:after="100" w:afterAutospacing="1" w:line="240" w:lineRule="auto"/>
      <w:contextualSpacing w:val="0"/>
      <w:jc w:val="right"/>
      <w:textAlignment w:val="center"/>
    </w:pPr>
    <w:rPr>
      <w:rFonts w:ascii="Arial" w:eastAsia="Times New Roman" w:hAnsi="Arial" w:cs="Arial"/>
      <w:sz w:val="24"/>
      <w:szCs w:val="24"/>
      <w:lang w:eastAsia="es-CO"/>
    </w:rPr>
  </w:style>
  <w:style w:type="paragraph" w:customStyle="1" w:styleId="xl171">
    <w:name w:val="xl171"/>
    <w:basedOn w:val="Normal"/>
    <w:rsid w:val="00D71493"/>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Arial" w:eastAsia="Times New Roman" w:hAnsi="Arial" w:cs="Arial"/>
      <w:sz w:val="24"/>
      <w:szCs w:val="24"/>
      <w:lang w:eastAsia="es-CO"/>
    </w:rPr>
  </w:style>
  <w:style w:type="paragraph" w:customStyle="1" w:styleId="xl172">
    <w:name w:val="xl172"/>
    <w:basedOn w:val="Normal"/>
    <w:rsid w:val="00D71493"/>
    <w:pPr>
      <w:pBdr>
        <w:top w:val="single" w:sz="4" w:space="0" w:color="auto"/>
        <w:left w:val="single" w:sz="4" w:space="0" w:color="auto"/>
        <w:bottom w:val="single" w:sz="4" w:space="0" w:color="auto"/>
        <w:right w:val="single" w:sz="8" w:space="0" w:color="auto"/>
      </w:pBdr>
      <w:spacing w:before="100" w:beforeAutospacing="1" w:after="100" w:afterAutospacing="1" w:line="240" w:lineRule="auto"/>
      <w:contextualSpacing w:val="0"/>
      <w:jc w:val="right"/>
      <w:textAlignment w:val="center"/>
    </w:pPr>
    <w:rPr>
      <w:rFonts w:ascii="Arial" w:eastAsia="Times New Roman" w:hAnsi="Arial" w:cs="Arial"/>
      <w:sz w:val="24"/>
      <w:szCs w:val="24"/>
      <w:lang w:eastAsia="es-CO"/>
    </w:rPr>
  </w:style>
  <w:style w:type="paragraph" w:customStyle="1" w:styleId="xl173">
    <w:name w:val="xl173"/>
    <w:basedOn w:val="Normal"/>
    <w:rsid w:val="00D71493"/>
    <w:pPr>
      <w:pBdr>
        <w:top w:val="single" w:sz="8" w:space="0" w:color="auto"/>
        <w:bottom w:val="single" w:sz="8" w:space="0" w:color="auto"/>
      </w:pBdr>
      <w:spacing w:before="100" w:beforeAutospacing="1" w:after="100" w:afterAutospacing="1" w:line="240" w:lineRule="auto"/>
      <w:contextualSpacing w:val="0"/>
      <w:jc w:val="left"/>
    </w:pPr>
    <w:rPr>
      <w:rFonts w:ascii="Arial" w:eastAsia="Times New Roman" w:hAnsi="Arial" w:cs="Arial"/>
      <w:sz w:val="24"/>
      <w:szCs w:val="24"/>
      <w:lang w:eastAsia="es-CO"/>
    </w:rPr>
  </w:style>
  <w:style w:type="paragraph" w:customStyle="1" w:styleId="xl174">
    <w:name w:val="xl174"/>
    <w:basedOn w:val="Normal"/>
    <w:rsid w:val="00D71493"/>
    <w:pPr>
      <w:pBdr>
        <w:bottom w:val="single" w:sz="8" w:space="0" w:color="auto"/>
      </w:pBdr>
      <w:shd w:val="clear" w:color="000000" w:fill="808080"/>
      <w:spacing w:before="100" w:beforeAutospacing="1" w:after="100" w:afterAutospacing="1" w:line="240" w:lineRule="auto"/>
      <w:contextualSpacing w:val="0"/>
      <w:jc w:val="left"/>
      <w:textAlignment w:val="center"/>
    </w:pPr>
    <w:rPr>
      <w:rFonts w:ascii="Arial" w:eastAsia="Times New Roman" w:hAnsi="Arial" w:cs="Arial"/>
      <w:b/>
      <w:bCs/>
      <w:sz w:val="24"/>
      <w:szCs w:val="24"/>
      <w:lang w:eastAsia="es-CO"/>
    </w:rPr>
  </w:style>
  <w:style w:type="paragraph" w:customStyle="1" w:styleId="xl175">
    <w:name w:val="xl175"/>
    <w:basedOn w:val="Normal"/>
    <w:rsid w:val="00D71493"/>
    <w:pPr>
      <w:pBdr>
        <w:bottom w:val="single" w:sz="8" w:space="0" w:color="auto"/>
        <w:right w:val="single" w:sz="8" w:space="0" w:color="auto"/>
      </w:pBdr>
      <w:shd w:val="clear" w:color="000000" w:fill="808080"/>
      <w:spacing w:before="100" w:beforeAutospacing="1" w:after="100" w:afterAutospacing="1" w:line="240" w:lineRule="auto"/>
      <w:contextualSpacing w:val="0"/>
      <w:jc w:val="left"/>
      <w:textAlignment w:val="center"/>
    </w:pPr>
    <w:rPr>
      <w:rFonts w:ascii="Arial" w:eastAsia="Times New Roman" w:hAnsi="Arial" w:cs="Arial"/>
      <w:b/>
      <w:bCs/>
      <w:sz w:val="24"/>
      <w:szCs w:val="24"/>
      <w:lang w:eastAsia="es-CO"/>
    </w:rPr>
  </w:style>
  <w:style w:type="paragraph" w:customStyle="1" w:styleId="xl176">
    <w:name w:val="xl176"/>
    <w:basedOn w:val="Normal"/>
    <w:rsid w:val="00D71493"/>
    <w:pPr>
      <w:pBdr>
        <w:top w:val="single" w:sz="8" w:space="0" w:color="auto"/>
        <w:left w:val="single" w:sz="4"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Arial" w:eastAsia="Times New Roman" w:hAnsi="Arial" w:cs="Arial"/>
      <w:sz w:val="24"/>
      <w:szCs w:val="24"/>
      <w:lang w:eastAsia="es-CO"/>
    </w:rPr>
  </w:style>
  <w:style w:type="paragraph" w:customStyle="1" w:styleId="xl177">
    <w:name w:val="xl177"/>
    <w:basedOn w:val="Normal"/>
    <w:rsid w:val="00D71493"/>
    <w:pPr>
      <w:pBdr>
        <w:top w:val="single" w:sz="8" w:space="0" w:color="auto"/>
        <w:left w:val="single" w:sz="4" w:space="0" w:color="auto"/>
        <w:bottom w:val="single" w:sz="4" w:space="0" w:color="auto"/>
        <w:right w:val="single" w:sz="8" w:space="0" w:color="auto"/>
      </w:pBdr>
      <w:spacing w:before="100" w:beforeAutospacing="1" w:after="100" w:afterAutospacing="1" w:line="240" w:lineRule="auto"/>
      <w:contextualSpacing w:val="0"/>
      <w:jc w:val="right"/>
      <w:textAlignment w:val="center"/>
    </w:pPr>
    <w:rPr>
      <w:rFonts w:ascii="Arial" w:eastAsia="Times New Roman" w:hAnsi="Arial" w:cs="Arial"/>
      <w:sz w:val="24"/>
      <w:szCs w:val="24"/>
      <w:lang w:eastAsia="es-CO"/>
    </w:rPr>
  </w:style>
  <w:style w:type="paragraph" w:customStyle="1" w:styleId="xl178">
    <w:name w:val="xl178"/>
    <w:basedOn w:val="Normal"/>
    <w:rsid w:val="00D71493"/>
    <w:pPr>
      <w:pBdr>
        <w:top w:val="single" w:sz="8" w:space="0" w:color="auto"/>
        <w:bottom w:val="single" w:sz="4" w:space="0" w:color="auto"/>
        <w:right w:val="single" w:sz="8"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eastAsia="es-CO"/>
    </w:rPr>
  </w:style>
  <w:style w:type="paragraph" w:customStyle="1" w:styleId="xl179">
    <w:name w:val="xl179"/>
    <w:basedOn w:val="Normal"/>
    <w:rsid w:val="00D71493"/>
    <w:pPr>
      <w:pBdr>
        <w:top w:val="single" w:sz="4" w:space="0" w:color="auto"/>
        <w:bottom w:val="single" w:sz="4" w:space="0" w:color="auto"/>
        <w:right w:val="single" w:sz="8" w:space="0" w:color="auto"/>
      </w:pBd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80">
    <w:name w:val="xl180"/>
    <w:basedOn w:val="Normal"/>
    <w:rsid w:val="00D71493"/>
    <w:pPr>
      <w:pBdr>
        <w:top w:val="single" w:sz="4" w:space="0" w:color="auto"/>
        <w:bottom w:val="single" w:sz="4" w:space="0" w:color="auto"/>
        <w:right w:val="single" w:sz="8" w:space="0" w:color="auto"/>
      </w:pBdr>
      <w:spacing w:before="100" w:beforeAutospacing="1" w:after="100" w:afterAutospacing="1" w:line="240" w:lineRule="auto"/>
      <w:contextualSpacing w:val="0"/>
      <w:jc w:val="left"/>
      <w:textAlignment w:val="center"/>
    </w:pPr>
    <w:rPr>
      <w:rFonts w:ascii="Arial" w:eastAsia="Times New Roman" w:hAnsi="Arial" w:cs="Arial"/>
      <w:sz w:val="24"/>
      <w:szCs w:val="24"/>
      <w:lang w:eastAsia="es-CO"/>
    </w:rPr>
  </w:style>
  <w:style w:type="paragraph" w:customStyle="1" w:styleId="xl181">
    <w:name w:val="xl181"/>
    <w:basedOn w:val="Normal"/>
    <w:rsid w:val="00D71493"/>
    <w:pPr>
      <w:pBdr>
        <w:top w:val="single" w:sz="4" w:space="0" w:color="auto"/>
        <w:bottom w:val="single" w:sz="8" w:space="0" w:color="auto"/>
        <w:right w:val="single" w:sz="8" w:space="0" w:color="auto"/>
      </w:pBd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82">
    <w:name w:val="xl182"/>
    <w:basedOn w:val="Normal"/>
    <w:rsid w:val="00D71493"/>
    <w:pPr>
      <w:pBdr>
        <w:top w:val="single" w:sz="8" w:space="0" w:color="auto"/>
        <w:bottom w:val="single" w:sz="8" w:space="0" w:color="auto"/>
        <w:right w:val="single" w:sz="8" w:space="0" w:color="auto"/>
      </w:pBdr>
      <w:shd w:val="clear" w:color="000000" w:fill="808080"/>
      <w:spacing w:before="100" w:beforeAutospacing="1" w:after="100" w:afterAutospacing="1" w:line="240" w:lineRule="auto"/>
      <w:contextualSpacing w:val="0"/>
      <w:jc w:val="left"/>
      <w:textAlignment w:val="center"/>
    </w:pPr>
    <w:rPr>
      <w:rFonts w:ascii="Arial" w:eastAsia="Times New Roman" w:hAnsi="Arial" w:cs="Arial"/>
      <w:b/>
      <w:bCs/>
      <w:sz w:val="24"/>
      <w:szCs w:val="24"/>
      <w:lang w:eastAsia="es-CO"/>
    </w:rPr>
  </w:style>
  <w:style w:type="paragraph" w:customStyle="1" w:styleId="xl183">
    <w:name w:val="xl183"/>
    <w:basedOn w:val="Normal"/>
    <w:rsid w:val="00D7149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xl69">
    <w:name w:val="xl69"/>
    <w:basedOn w:val="Normal"/>
    <w:rsid w:val="00D71493"/>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color w:val="000000"/>
      <w:sz w:val="12"/>
      <w:szCs w:val="12"/>
      <w:lang w:val="es-MX" w:eastAsia="es-MX"/>
    </w:rPr>
  </w:style>
  <w:style w:type="paragraph" w:customStyle="1" w:styleId="xl70">
    <w:name w:val="xl70"/>
    <w:basedOn w:val="Normal"/>
    <w:rsid w:val="00D71493"/>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Arial" w:eastAsia="Times New Roman" w:hAnsi="Arial" w:cs="Arial"/>
      <w:sz w:val="12"/>
      <w:szCs w:val="12"/>
      <w:lang w:val="es-MX" w:eastAsia="es-MX"/>
    </w:rPr>
  </w:style>
  <w:style w:type="paragraph" w:customStyle="1" w:styleId="xl76">
    <w:name w:val="xl76"/>
    <w:basedOn w:val="Normal"/>
    <w:rsid w:val="00D71493"/>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20"/>
      <w:szCs w:val="20"/>
      <w:lang w:eastAsia="es-CO"/>
    </w:rPr>
  </w:style>
  <w:style w:type="character" w:customStyle="1" w:styleId="vortaltextarea">
    <w:name w:val="vortaltextarea"/>
    <w:basedOn w:val="Fuentedeprrafopredeter"/>
    <w:rsid w:val="00D71493"/>
  </w:style>
  <w:style w:type="character" w:customStyle="1" w:styleId="relative">
    <w:name w:val="relative"/>
    <w:basedOn w:val="Fuentedeprrafopredeter"/>
    <w:rsid w:val="00D71493"/>
  </w:style>
  <w:style w:type="character" w:customStyle="1" w:styleId="ms-1">
    <w:name w:val="ms-1"/>
    <w:basedOn w:val="Fuentedeprrafopredeter"/>
    <w:rsid w:val="00D71493"/>
  </w:style>
  <w:style w:type="character" w:customStyle="1" w:styleId="max-w-full">
    <w:name w:val="max-w-full"/>
    <w:basedOn w:val="Fuentedeprrafopredeter"/>
    <w:rsid w:val="00D71493"/>
  </w:style>
  <w:style w:type="character" w:customStyle="1" w:styleId="-me-1">
    <w:name w:val="-me-1"/>
    <w:basedOn w:val="Fuentedeprrafopredeter"/>
    <w:rsid w:val="00D71493"/>
  </w:style>
  <w:style w:type="character" w:styleId="Mencinsinresolver">
    <w:name w:val="Unresolved Mention"/>
    <w:basedOn w:val="Fuentedeprrafopredeter"/>
    <w:uiPriority w:val="99"/>
    <w:unhideWhenUsed/>
    <w:rsid w:val="00D71493"/>
    <w:rPr>
      <w:color w:val="605E5C"/>
      <w:shd w:val="clear" w:color="auto" w:fill="E1DFDD"/>
    </w:rPr>
  </w:style>
  <w:style w:type="paragraph" w:customStyle="1" w:styleId="xl75">
    <w:name w:val="xl75"/>
    <w:basedOn w:val="Normal"/>
    <w:rsid w:val="00D71493"/>
    <w:pPr>
      <w:pBdr>
        <w:top w:val="single" w:sz="8" w:space="0" w:color="auto"/>
        <w:left w:val="single" w:sz="8" w:space="0" w:color="auto"/>
        <w:bottom w:val="single" w:sz="8" w:space="0" w:color="auto"/>
      </w:pBdr>
      <w:shd w:val="clear" w:color="000000" w:fill="808080"/>
      <w:spacing w:before="100" w:beforeAutospacing="1" w:after="100" w:afterAutospacing="1" w:line="240" w:lineRule="auto"/>
      <w:contextualSpacing w:val="0"/>
      <w:jc w:val="left"/>
      <w:textAlignment w:val="center"/>
    </w:pPr>
    <w:rPr>
      <w:rFonts w:ascii="Arial" w:eastAsia="Times New Roman" w:hAnsi="Arial" w:cs="Arial"/>
      <w:b/>
      <w:bCs/>
      <w:sz w:val="24"/>
      <w:szCs w:val="24"/>
      <w:lang w:val="es-MX" w:eastAsia="es-MX"/>
    </w:rPr>
  </w:style>
  <w:style w:type="numbering" w:customStyle="1" w:styleId="Estilo33">
    <w:name w:val="Estilo33"/>
    <w:rsid w:val="00D71493"/>
    <w:pPr>
      <w:numPr>
        <w:numId w:val="21"/>
      </w:numPr>
    </w:pPr>
  </w:style>
  <w:style w:type="paragraph" w:customStyle="1" w:styleId="Captulo8">
    <w:name w:val="Capítulo 8"/>
    <w:basedOn w:val="Captulo7"/>
    <w:qFormat/>
    <w:rsid w:val="00D71493"/>
    <w:pPr>
      <w:numPr>
        <w:numId w:val="0"/>
      </w:numPr>
      <w:ind w:left="720" w:hanging="360"/>
    </w:pPr>
    <w:rPr>
      <w:color w:val="3B3838"/>
    </w:rPr>
  </w:style>
  <w:style w:type="character" w:styleId="Mencionar">
    <w:name w:val="Mention"/>
    <w:basedOn w:val="Fuentedeprrafopredeter"/>
    <w:uiPriority w:val="99"/>
    <w:unhideWhenUsed/>
    <w:rsid w:val="00D7149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1A49B7-979B-4A9B-B3F4-86872F6A0F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3.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5F57D890-E1CD-4755-8157-3BB758EDC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354</TotalTime>
  <Pages>23</Pages>
  <Words>11954</Words>
  <Characters>65748</Characters>
  <Application>Microsoft Office Word</Application>
  <DocSecurity>0</DocSecurity>
  <Lines>547</Lines>
  <Paragraphs>155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77547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carolina castañeda</cp:lastModifiedBy>
  <cp:revision>260</cp:revision>
  <cp:lastPrinted>2020-11-13T23:50:00Z</cp:lastPrinted>
  <dcterms:created xsi:type="dcterms:W3CDTF">2026-07-17T14:27:00Z</dcterms:created>
  <dcterms:modified xsi:type="dcterms:W3CDTF">2026-07-18T19:01:00Z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