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28C4D0CD"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00DB64C3">
        <w:rPr>
          <w:rFonts w:ascii="Arial" w:hAnsi="Arial" w:cs="Arial"/>
          <w:bCs/>
          <w:spacing w:val="1"/>
          <w:sz w:val="20"/>
          <w:szCs w:val="20"/>
          <w:lang w:val="es-ES" w:eastAsia="es-ES"/>
        </w:rPr>
        <w:t>CONVOCATORIA PÚBLICA</w:t>
      </w:r>
      <w:r>
        <w:rPr>
          <w:rFonts w:ascii="Arial" w:hAnsi="Arial" w:cs="Arial"/>
          <w:bCs/>
          <w:spacing w:val="1"/>
          <w:sz w:val="20"/>
          <w:szCs w:val="20"/>
          <w:lang w:val="es-ES" w:eastAsia="es-ES"/>
        </w:rPr>
        <w:t xml:space="preserve"> No. </w:t>
      </w:r>
      <w:r w:rsidR="00DB64C3">
        <w:rPr>
          <w:rFonts w:ascii="Arial" w:hAnsi="Arial" w:cs="Arial"/>
          <w:bCs/>
          <w:spacing w:val="1"/>
          <w:sz w:val="20"/>
          <w:szCs w:val="20"/>
          <w:lang w:val="es-ES" w:eastAsia="es-ES"/>
        </w:rPr>
        <w:t>CP</w:t>
      </w:r>
      <w:r>
        <w:rPr>
          <w:rFonts w:ascii="Arial" w:hAnsi="Arial" w:cs="Arial"/>
          <w:bCs/>
          <w:spacing w:val="1"/>
          <w:sz w:val="20"/>
          <w:szCs w:val="20"/>
          <w:lang w:val="es-ES" w:eastAsia="es-ES"/>
        </w:rPr>
        <w:t xml:space="preserve"> </w:t>
      </w:r>
      <w:r w:rsidR="00ED7F22">
        <w:rPr>
          <w:rFonts w:ascii="Arial" w:hAnsi="Arial" w:cs="Arial"/>
          <w:bCs/>
          <w:spacing w:val="1"/>
          <w:sz w:val="20"/>
          <w:szCs w:val="20"/>
          <w:lang w:val="es-ES" w:eastAsia="es-ES"/>
        </w:rPr>
        <w:t>0</w:t>
      </w:r>
      <w:r w:rsidR="00DB64C3">
        <w:rPr>
          <w:rFonts w:ascii="Arial" w:hAnsi="Arial" w:cs="Arial"/>
          <w:bCs/>
          <w:spacing w:val="1"/>
          <w:sz w:val="20"/>
          <w:szCs w:val="20"/>
          <w:lang w:val="es-ES" w:eastAsia="es-ES"/>
        </w:rPr>
        <w:t>0</w:t>
      </w:r>
      <w:r w:rsidR="00AA7809">
        <w:rPr>
          <w:rFonts w:ascii="Arial" w:hAnsi="Arial" w:cs="Arial"/>
          <w:bCs/>
          <w:spacing w:val="1"/>
          <w:sz w:val="20"/>
          <w:szCs w:val="20"/>
          <w:lang w:val="es-ES" w:eastAsia="es-ES"/>
        </w:rPr>
        <w:t>6</w:t>
      </w:r>
      <w:r w:rsidR="008225DD">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5D9D086B" w14:textId="527675AA" w:rsidR="00A754FA" w:rsidRDefault="00A754FA" w:rsidP="00ED7F22">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AA7809" w:rsidRPr="00AA7809">
        <w:rPr>
          <w:rFonts w:ascii="Arial" w:hAnsi="Arial" w:cs="Arial"/>
          <w:sz w:val="20"/>
          <w:szCs w:val="20"/>
        </w:rPr>
        <w:t>ADQUISICIÓN Y REPOSICIÓN DE LA DOTACIÓN BIOMÉDICA DE LA TORRE 1 DE LA UNIDAD DE SERVICIOS DE SALUD MEISSEN DE LA SUBRED INTEGRADA DE SERVICIOS DE SALUD SUR E.S.E., INCLUYENDO EL SUMINISTRO, TRANSPORTE, INSTALACIÓN, CONFIGURACIÓN, PRUEBAS DE FUNCIONAMIENTO, PUESTA EN OPERACIÓN, CAPACITACIÓN AL PERSONAL TÉCNICO Y ASISTENCIAL, GARANTÍA Y DEMÁS ACTIVIDADES NECESARIAS PARA LA ENTREGA Y RECIBO A SATISFACCIÓN DE LOS EQUIPOS BIOMÉDICOS, DE CONFORMIDAD CON LAS ESPECIFICACIONES TÉCNICAS Y CONDICIONES ESTABLECIDAS EN LOS DOCUMENTOS DEL PROCESO</w:t>
      </w:r>
      <w:bookmarkStart w:id="0" w:name="_GoBack"/>
      <w:bookmarkEnd w:id="0"/>
      <w:r w:rsidR="00DB64C3" w:rsidRPr="00DB64C3">
        <w:rPr>
          <w:rFonts w:ascii="Arial" w:hAnsi="Arial" w:cs="Arial"/>
          <w:sz w:val="20"/>
          <w:szCs w:val="20"/>
        </w:rPr>
        <w:t>.”</w:t>
      </w:r>
    </w:p>
    <w:p w14:paraId="11AFD1EB" w14:textId="77777777" w:rsidR="00ED7F22" w:rsidRPr="00FB1ECB" w:rsidRDefault="00ED7F22" w:rsidP="00ED7F22">
      <w:pPr>
        <w:pStyle w:val="Prrafodelista"/>
        <w:ind w:left="0"/>
        <w:jc w:val="both"/>
        <w:rPr>
          <w:rFonts w:ascii="Arial" w:hAnsi="Arial" w:cs="Arial"/>
          <w:spacing w:val="-1"/>
          <w:sz w:val="20"/>
          <w:szCs w:val="20"/>
          <w:lang w:val="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n ó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cemos)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cemos)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lastRenderedPageBreak/>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ó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 xml:space="preserve">Micro: (__)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(__)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  (__)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(__)   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 xml:space="preserve">Otra: (__)  </w:t>
            </w:r>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Pr>
          <w:rFonts w:ascii="Arial" w:hAnsi="Arial" w:cs="Arial"/>
          <w:color w:val="000000"/>
          <w:sz w:val="20"/>
          <w:szCs w:val="20"/>
          <w:lang w:eastAsia="es-CO"/>
        </w:rPr>
        <w:t>Invitación</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2. No tengo ni he tenido una comunicación extra-oficial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r w:rsidRPr="006F389E">
        <w:rPr>
          <w:rFonts w:ascii="Arial" w:hAnsi="Arial" w:cs="Arial"/>
          <w:sz w:val="20"/>
          <w:szCs w:val="20"/>
          <w:lang w:val="x-none" w:eastAsia="x-none"/>
        </w:rPr>
        <w:t>arantizar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se firma en Bogotá D.C., a los ______ días del mes de ___________ año (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 )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even" r:id="rId7"/>
      <w:headerReference w:type="default" r:id="rId8"/>
      <w:footerReference w:type="even" r:id="rId9"/>
      <w:footerReference w:type="default" r:id="rId10"/>
      <w:headerReference w:type="first" r:id="rId11"/>
      <w:footerReference w:type="first" r:id="rId12"/>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3C013" w14:textId="77777777" w:rsidR="00DB64C3" w:rsidRDefault="00DB64C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D254B" w14:textId="77777777" w:rsidR="00DB64C3" w:rsidRDefault="00DB64C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11F6E" w14:textId="77777777" w:rsidR="00DB64C3" w:rsidRDefault="00DB64C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6288559F" w:rsidR="007330D1" w:rsidRPr="00176F52" w:rsidRDefault="00DB64C3" w:rsidP="00176F52">
          <w:pPr>
            <w:pStyle w:val="Contenidodelatabla"/>
            <w:jc w:val="center"/>
            <w:rPr>
              <w:rFonts w:ascii="Arial" w:hAnsi="Arial" w:cs="Arial"/>
              <w:b/>
              <w:sz w:val="20"/>
              <w:szCs w:val="20"/>
            </w:rPr>
          </w:pPr>
          <w:r>
            <w:rPr>
              <w:rFonts w:ascii="Arial" w:hAnsi="Arial" w:cs="Arial"/>
              <w:b/>
              <w:sz w:val="20"/>
              <w:szCs w:val="20"/>
            </w:rPr>
            <w:t>CONVOCATORIA PÚBLICA</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9E65447"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883D9D">
            <w:rPr>
              <w:rFonts w:ascii="Arial" w:hAnsi="Arial" w:cs="Arial"/>
              <w:b/>
              <w:sz w:val="20"/>
              <w:szCs w:val="20"/>
            </w:rPr>
            <w:t>6</w:t>
          </w:r>
        </w:p>
      </w:tc>
    </w:tr>
  </w:tbl>
  <w:p w14:paraId="10CF16D2" w14:textId="77777777" w:rsidR="007330D1" w:rsidRPr="007330D1" w:rsidRDefault="007330D1">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762D9" w14:textId="77777777" w:rsidR="00DB64C3" w:rsidRDefault="00DB64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7345"/>
    <w:rsid w:val="00472043"/>
    <w:rsid w:val="00482147"/>
    <w:rsid w:val="004937AA"/>
    <w:rsid w:val="004B09D7"/>
    <w:rsid w:val="004C40E0"/>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B0594"/>
    <w:rsid w:val="007B6285"/>
    <w:rsid w:val="007C3F6E"/>
    <w:rsid w:val="007D6C0C"/>
    <w:rsid w:val="007E6EE8"/>
    <w:rsid w:val="008225DD"/>
    <w:rsid w:val="008273FA"/>
    <w:rsid w:val="008408D6"/>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320B2"/>
    <w:rsid w:val="00A46287"/>
    <w:rsid w:val="00A471A5"/>
    <w:rsid w:val="00A51121"/>
    <w:rsid w:val="00A54E30"/>
    <w:rsid w:val="00A679FA"/>
    <w:rsid w:val="00A754FA"/>
    <w:rsid w:val="00A84CD5"/>
    <w:rsid w:val="00AA7809"/>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5795"/>
    <w:rsid w:val="00DB64C3"/>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D7F22"/>
    <w:rsid w:val="00EE1819"/>
    <w:rsid w:val="00EE5BF4"/>
    <w:rsid w:val="00F01834"/>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qFormat="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2817</Words>
  <Characters>15495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JUAN SEBASTIAN ANDRADE GOMEZ</cp:lastModifiedBy>
  <cp:revision>9</cp:revision>
  <cp:lastPrinted>2019-11-27T14:43:00Z</cp:lastPrinted>
  <dcterms:created xsi:type="dcterms:W3CDTF">2026-02-04T15:07:00Z</dcterms:created>
  <dcterms:modified xsi:type="dcterms:W3CDTF">2026-08-11T20:09:00Z</dcterms:modified>
</cp:coreProperties>
</file>