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706F1" w14:textId="77777777" w:rsidR="005D340E" w:rsidRPr="00AB0C0A" w:rsidRDefault="005D340E" w:rsidP="005040BE">
      <w:pPr>
        <w:jc w:val="center"/>
        <w:rPr>
          <w:rFonts w:ascii="Arial Narrow" w:hAnsi="Arial Narrow" w:cs="Arial"/>
          <w:b/>
          <w:sz w:val="20"/>
        </w:rPr>
      </w:pPr>
      <w:r w:rsidRPr="00AB0C0A">
        <w:rPr>
          <w:rFonts w:ascii="Arial Narrow" w:hAnsi="Arial Narrow" w:cs="Arial"/>
          <w:b/>
          <w:sz w:val="20"/>
        </w:rPr>
        <w:t>FORMATO No. 2</w:t>
      </w:r>
    </w:p>
    <w:p w14:paraId="3B123E91" w14:textId="173F171C" w:rsidR="005D340E" w:rsidRPr="00AB0C0A" w:rsidRDefault="005D340E" w:rsidP="005040BE">
      <w:pPr>
        <w:jc w:val="center"/>
        <w:rPr>
          <w:rFonts w:ascii="Arial Narrow" w:hAnsi="Arial Narrow" w:cs="Arial"/>
          <w:b/>
          <w:sz w:val="20"/>
        </w:rPr>
      </w:pPr>
      <w:r w:rsidRPr="00AB0C0A">
        <w:rPr>
          <w:rFonts w:ascii="Arial Narrow" w:hAnsi="Arial Narrow" w:cs="Arial"/>
          <w:b/>
          <w:sz w:val="20"/>
        </w:rPr>
        <w:t xml:space="preserve">OFERTA </w:t>
      </w:r>
      <w:r w:rsidR="00945471" w:rsidRPr="00AB0C0A">
        <w:rPr>
          <w:rFonts w:ascii="Arial Narrow" w:hAnsi="Arial Narrow" w:cs="Arial"/>
          <w:b/>
          <w:sz w:val="20"/>
        </w:rPr>
        <w:t>ECONÓMICA</w:t>
      </w:r>
      <w:r w:rsidRPr="00AB0C0A">
        <w:rPr>
          <w:rFonts w:ascii="Arial Narrow" w:hAnsi="Arial Narrow" w:cs="Arial"/>
          <w:b/>
          <w:sz w:val="20"/>
        </w:rPr>
        <w:t xml:space="preserve"> </w:t>
      </w:r>
    </w:p>
    <w:p w14:paraId="45F7138C" w14:textId="77777777" w:rsidR="00DC477E" w:rsidRPr="00AB0C0A" w:rsidRDefault="00DC477E" w:rsidP="005040BE">
      <w:pPr>
        <w:rPr>
          <w:rFonts w:ascii="Arial Narrow" w:hAnsi="Arial Narrow" w:cs="Arial"/>
          <w:sz w:val="20"/>
        </w:rPr>
      </w:pPr>
    </w:p>
    <w:p w14:paraId="00535AB0" w14:textId="613A638A" w:rsidR="00792773" w:rsidRPr="00AB0C0A" w:rsidRDefault="00331C04" w:rsidP="005040BE">
      <w:pPr>
        <w:jc w:val="both"/>
        <w:rPr>
          <w:rFonts w:ascii="Arial Narrow" w:hAnsi="Arial Narrow" w:cs="Arial"/>
          <w:sz w:val="20"/>
        </w:rPr>
      </w:pPr>
      <w:r w:rsidRPr="00AB0C0A">
        <w:rPr>
          <w:rFonts w:ascii="Arial Narrow" w:hAnsi="Arial Narrow" w:cs="Arial"/>
          <w:sz w:val="20"/>
        </w:rPr>
        <w:t>xxxxxxxxxxx</w:t>
      </w:r>
      <w:r w:rsidR="00E1634E" w:rsidRPr="00AB0C0A">
        <w:rPr>
          <w:rFonts w:ascii="Arial Narrow" w:hAnsi="Arial Narrow" w:cs="Arial"/>
          <w:sz w:val="20"/>
        </w:rPr>
        <w:t xml:space="preserve"> (Putumayo), xx</w:t>
      </w:r>
      <w:r w:rsidR="003A06AC" w:rsidRPr="00AB0C0A">
        <w:rPr>
          <w:rFonts w:ascii="Arial Narrow" w:hAnsi="Arial Narrow" w:cs="Arial"/>
          <w:sz w:val="20"/>
        </w:rPr>
        <w:t xml:space="preserve"> de </w:t>
      </w:r>
      <w:r w:rsidR="00A51C50" w:rsidRPr="00AB0C0A">
        <w:rPr>
          <w:rFonts w:ascii="Arial Narrow" w:hAnsi="Arial Narrow" w:cs="Arial"/>
          <w:sz w:val="20"/>
        </w:rPr>
        <w:t>xx</w:t>
      </w:r>
      <w:r w:rsidR="00FC7EB2" w:rsidRPr="00AB0C0A">
        <w:rPr>
          <w:rFonts w:ascii="Arial Narrow" w:hAnsi="Arial Narrow" w:cs="Arial"/>
          <w:sz w:val="20"/>
        </w:rPr>
        <w:t xml:space="preserve"> de 2026</w:t>
      </w:r>
    </w:p>
    <w:p w14:paraId="26FD796F" w14:textId="6B147247" w:rsidR="003A06AC" w:rsidRPr="00AB0C0A" w:rsidRDefault="003A06AC" w:rsidP="005040BE">
      <w:pPr>
        <w:jc w:val="both"/>
        <w:rPr>
          <w:rFonts w:ascii="Arial Narrow" w:hAnsi="Arial Narrow" w:cs="Arial"/>
          <w:sz w:val="20"/>
        </w:rPr>
      </w:pPr>
    </w:p>
    <w:p w14:paraId="0A710DC6" w14:textId="77777777" w:rsidR="003A06AC" w:rsidRPr="00AB0C0A" w:rsidRDefault="003A06AC" w:rsidP="005040BE">
      <w:pPr>
        <w:jc w:val="both"/>
        <w:rPr>
          <w:rFonts w:ascii="Arial Narrow" w:hAnsi="Arial Narrow" w:cs="Arial"/>
          <w:sz w:val="20"/>
        </w:rPr>
      </w:pPr>
    </w:p>
    <w:p w14:paraId="34CDD326" w14:textId="77777777" w:rsidR="00792773" w:rsidRPr="00AB0C0A" w:rsidRDefault="00792773" w:rsidP="005040BE">
      <w:pPr>
        <w:jc w:val="both"/>
        <w:rPr>
          <w:rFonts w:ascii="Arial Narrow" w:hAnsi="Arial Narrow" w:cs="Arial"/>
          <w:sz w:val="20"/>
        </w:rPr>
      </w:pPr>
      <w:r w:rsidRPr="00AB0C0A">
        <w:rPr>
          <w:rFonts w:ascii="Arial Narrow" w:hAnsi="Arial Narrow" w:cs="Arial"/>
          <w:sz w:val="20"/>
        </w:rPr>
        <w:t xml:space="preserve">Señores </w:t>
      </w:r>
    </w:p>
    <w:p w14:paraId="572A3146" w14:textId="56B62908" w:rsidR="00792773" w:rsidRPr="00AB0C0A" w:rsidRDefault="00792773" w:rsidP="005040BE">
      <w:pPr>
        <w:jc w:val="both"/>
        <w:rPr>
          <w:rFonts w:ascii="Arial Narrow" w:hAnsi="Arial Narrow" w:cs="Arial"/>
          <w:b/>
          <w:sz w:val="20"/>
        </w:rPr>
      </w:pPr>
      <w:r w:rsidRPr="00AB0C0A">
        <w:rPr>
          <w:rFonts w:ascii="Arial Narrow" w:hAnsi="Arial Narrow" w:cs="Arial"/>
          <w:b/>
          <w:sz w:val="20"/>
        </w:rPr>
        <w:t xml:space="preserve">ALCALDIA MUNICIPAL </w:t>
      </w:r>
      <w:r w:rsidR="003A06AC" w:rsidRPr="00AB0C0A">
        <w:rPr>
          <w:rFonts w:ascii="Arial Narrow" w:hAnsi="Arial Narrow" w:cs="Arial"/>
          <w:b/>
          <w:sz w:val="20"/>
        </w:rPr>
        <w:t>SAN MIGUEL</w:t>
      </w:r>
    </w:p>
    <w:p w14:paraId="5A5BF0C7" w14:textId="622EF274" w:rsidR="003A06AC" w:rsidRPr="00AB0C0A" w:rsidRDefault="003A06AC" w:rsidP="00636A24">
      <w:pPr>
        <w:tabs>
          <w:tab w:val="left" w:pos="5760"/>
        </w:tabs>
        <w:jc w:val="both"/>
        <w:rPr>
          <w:rFonts w:ascii="Arial Narrow" w:hAnsi="Arial Narrow" w:cs="Arial"/>
          <w:sz w:val="20"/>
        </w:rPr>
      </w:pPr>
      <w:r w:rsidRPr="00AB0C0A">
        <w:rPr>
          <w:rFonts w:ascii="Arial Narrow" w:hAnsi="Arial Narrow" w:cs="Arial"/>
          <w:sz w:val="20"/>
        </w:rPr>
        <w:t>Carrera 4 Calle 7 Barrio la Libertad</w:t>
      </w:r>
      <w:r w:rsidR="00636A24" w:rsidRPr="00AB0C0A">
        <w:rPr>
          <w:rFonts w:ascii="Arial Narrow" w:hAnsi="Arial Narrow" w:cs="Arial"/>
          <w:sz w:val="20"/>
        </w:rPr>
        <w:tab/>
      </w:r>
    </w:p>
    <w:p w14:paraId="3AF10398" w14:textId="769A8B5F" w:rsidR="00792773" w:rsidRPr="00AB0C0A" w:rsidRDefault="003A06AC" w:rsidP="003A06AC">
      <w:pPr>
        <w:jc w:val="both"/>
        <w:rPr>
          <w:rFonts w:ascii="Arial Narrow" w:hAnsi="Arial Narrow" w:cs="Arial"/>
          <w:sz w:val="20"/>
        </w:rPr>
      </w:pPr>
      <w:r w:rsidRPr="00AB0C0A">
        <w:rPr>
          <w:rFonts w:ascii="Arial Narrow" w:hAnsi="Arial Narrow" w:cs="Arial"/>
          <w:sz w:val="20"/>
        </w:rPr>
        <w:t>La Dorada – San Miguel (Putumayo).</w:t>
      </w:r>
    </w:p>
    <w:p w14:paraId="4B23C3F9" w14:textId="77777777" w:rsidR="00792773" w:rsidRPr="00AB0C0A" w:rsidRDefault="00792773" w:rsidP="005040BE">
      <w:pPr>
        <w:rPr>
          <w:rFonts w:ascii="Arial Narrow" w:hAnsi="Arial Narrow" w:cs="Arial"/>
          <w:sz w:val="20"/>
        </w:rPr>
      </w:pPr>
    </w:p>
    <w:p w14:paraId="53421C4F" w14:textId="6CE553BD" w:rsidR="005C311B" w:rsidRPr="00AB0C0A" w:rsidRDefault="005C311B" w:rsidP="005C311B">
      <w:pPr>
        <w:jc w:val="both"/>
        <w:rPr>
          <w:rFonts w:ascii="Arial Narrow" w:hAnsi="Arial Narrow" w:cs="Arial"/>
          <w:sz w:val="20"/>
        </w:rPr>
      </w:pPr>
      <w:r w:rsidRPr="00AB0C0A">
        <w:rPr>
          <w:rFonts w:ascii="Arial Narrow" w:hAnsi="Arial Narrow" w:cs="Arial"/>
          <w:b/>
          <w:sz w:val="20"/>
        </w:rPr>
        <w:t>Referencia:</w:t>
      </w:r>
      <w:r w:rsidRPr="00AB0C0A">
        <w:rPr>
          <w:rFonts w:ascii="Arial Narrow" w:hAnsi="Arial Narrow" w:cs="Arial"/>
          <w:sz w:val="20"/>
        </w:rPr>
        <w:t xml:space="preserve"> Proceso de selección de</w:t>
      </w:r>
      <w:r w:rsidR="00FC7EB2" w:rsidRPr="00AB0C0A">
        <w:rPr>
          <w:rFonts w:ascii="Arial Narrow" w:hAnsi="Arial Narrow" w:cs="Arial"/>
          <w:sz w:val="20"/>
        </w:rPr>
        <w:t xml:space="preserve"> Mínima Cuantía No. MINC-xx-2026</w:t>
      </w:r>
    </w:p>
    <w:p w14:paraId="4FAFE844" w14:textId="77777777" w:rsidR="006D5EFB" w:rsidRPr="00E44E4B" w:rsidRDefault="006D5EFB" w:rsidP="005040BE">
      <w:pPr>
        <w:rPr>
          <w:rFonts w:ascii="Arial Narrow" w:hAnsi="Arial Narrow" w:cs="Arial"/>
          <w:sz w:val="20"/>
        </w:rPr>
      </w:pPr>
    </w:p>
    <w:p w14:paraId="429828C5" w14:textId="69FA0FC0" w:rsidR="00636A24" w:rsidRPr="00E44E4B" w:rsidRDefault="00792773" w:rsidP="006754A2">
      <w:pPr>
        <w:jc w:val="both"/>
        <w:rPr>
          <w:rFonts w:ascii="Arial Narrow" w:hAnsi="Arial Narrow" w:cs="Arial"/>
          <w:b/>
          <w:iCs/>
          <w:sz w:val="20"/>
        </w:rPr>
      </w:pPr>
      <w:r w:rsidRPr="00E44E4B">
        <w:rPr>
          <w:rFonts w:ascii="Arial Narrow" w:hAnsi="Arial Narrow" w:cs="Arial"/>
          <w:sz w:val="20"/>
        </w:rPr>
        <w:t>El suscrito xxxxxxx, obrando en Representación de xxxxx o en nombre propio, me permito presentar propuesta para el proceso de la referencia, el cual tiene por obj</w:t>
      </w:r>
      <w:r w:rsidR="00AB4C7C" w:rsidRPr="00E44E4B">
        <w:rPr>
          <w:rFonts w:ascii="Arial Narrow" w:hAnsi="Arial Narrow" w:cs="Arial"/>
          <w:sz w:val="20"/>
        </w:rPr>
        <w:t>eto:</w:t>
      </w:r>
      <w:r w:rsidRPr="00E44E4B">
        <w:rPr>
          <w:rFonts w:ascii="Arial Narrow" w:hAnsi="Arial Narrow" w:cs="Arial"/>
          <w:sz w:val="20"/>
        </w:rPr>
        <w:t xml:space="preserve"> “</w:t>
      </w:r>
      <w:r w:rsidR="006754A2" w:rsidRPr="00E44E4B">
        <w:rPr>
          <w:rFonts w:ascii="Arial Narrow" w:hAnsi="Arial Narrow" w:cs="Arial"/>
          <w:sz w:val="20"/>
        </w:rPr>
        <w:t>xxxxxxxxxxxxxxxxxxxxxxxxxxxxxxxxxx</w:t>
      </w:r>
      <w:r w:rsidRPr="00E44E4B">
        <w:rPr>
          <w:rFonts w:ascii="Arial Narrow" w:hAnsi="Arial Narrow" w:cs="Arial"/>
          <w:b/>
          <w:iCs/>
          <w:sz w:val="20"/>
        </w:rPr>
        <w:t>”</w:t>
      </w:r>
      <w:r w:rsidR="00D47674" w:rsidRPr="00E44E4B">
        <w:rPr>
          <w:rFonts w:ascii="Arial Narrow" w:hAnsi="Arial Narrow" w:cs="Arial"/>
          <w:b/>
          <w:iCs/>
          <w:sz w:val="20"/>
        </w:rPr>
        <w:t>.</w:t>
      </w:r>
    </w:p>
    <w:p w14:paraId="393B35E2" w14:textId="60345192" w:rsidR="006178DA" w:rsidRPr="00AB0C0A" w:rsidRDefault="006178DA" w:rsidP="006754A2">
      <w:pPr>
        <w:jc w:val="both"/>
        <w:rPr>
          <w:rFonts w:ascii="Arial Narrow" w:hAnsi="Arial Narrow" w:cs="Arial"/>
          <w:b/>
          <w:iCs/>
          <w:sz w:val="20"/>
        </w:rPr>
      </w:pPr>
    </w:p>
    <w:tbl>
      <w:tblPr>
        <w:tblW w:w="10065" w:type="dxa"/>
        <w:tblInd w:w="-147" w:type="dxa"/>
        <w:tblLayout w:type="fixed"/>
        <w:tblLook w:val="04A0" w:firstRow="1" w:lastRow="0" w:firstColumn="1" w:lastColumn="0" w:noHBand="0" w:noVBand="1"/>
      </w:tblPr>
      <w:tblGrid>
        <w:gridCol w:w="736"/>
        <w:gridCol w:w="1498"/>
        <w:gridCol w:w="3295"/>
        <w:gridCol w:w="992"/>
        <w:gridCol w:w="1134"/>
        <w:gridCol w:w="1134"/>
        <w:gridCol w:w="1276"/>
      </w:tblGrid>
      <w:tr w:rsidR="001B4B29" w:rsidRPr="00710C78" w14:paraId="6BED7DC8" w14:textId="77777777" w:rsidTr="003C68A1">
        <w:trPr>
          <w:trHeight w:val="312"/>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14:paraId="5718C294" w14:textId="77777777" w:rsidR="001B4B29" w:rsidRPr="00710C78" w:rsidRDefault="001B4B29" w:rsidP="003C68A1">
            <w:pPr>
              <w:jc w:val="center"/>
              <w:rPr>
                <w:rFonts w:ascii="Arial Narrow" w:hAnsi="Arial Narrow" w:cs="Calibri"/>
                <w:b/>
                <w:bCs/>
                <w:color w:val="000000"/>
                <w:sz w:val="20"/>
              </w:rPr>
            </w:pPr>
            <w:r w:rsidRPr="00710C78">
              <w:rPr>
                <w:rFonts w:ascii="Arial Narrow" w:hAnsi="Arial Narrow" w:cs="Calibri"/>
                <w:b/>
                <w:bCs/>
                <w:color w:val="000000"/>
                <w:sz w:val="20"/>
              </w:rPr>
              <w:t>Actividad 1</w:t>
            </w:r>
            <w:r w:rsidRPr="00710C78">
              <w:rPr>
                <w:rFonts w:ascii="Arial Narrow" w:hAnsi="Arial Narrow" w:cs="Calibri"/>
                <w:color w:val="000000"/>
                <w:sz w:val="20"/>
              </w:rPr>
              <w:t>: Realizar el foro educativo en el Municipio de San Miguel en el marco del foro Nacional y departamentaL</w:t>
            </w:r>
          </w:p>
        </w:tc>
      </w:tr>
      <w:tr w:rsidR="001B4B29" w:rsidRPr="00710C78" w14:paraId="19CCC177" w14:textId="77777777" w:rsidTr="003C68A1">
        <w:trPr>
          <w:trHeight w:val="7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10FF4F94" w14:textId="77777777" w:rsidR="001B4B29" w:rsidRPr="00710C78" w:rsidRDefault="001B4B29" w:rsidP="003C68A1">
            <w:pPr>
              <w:jc w:val="center"/>
              <w:rPr>
                <w:rFonts w:ascii="Arial Narrow" w:hAnsi="Arial Narrow" w:cs="Calibri"/>
                <w:b/>
                <w:bCs/>
                <w:color w:val="000000"/>
                <w:sz w:val="20"/>
                <w:lang w:val="en-US"/>
              </w:rPr>
            </w:pPr>
            <w:r w:rsidRPr="00710C78">
              <w:rPr>
                <w:rFonts w:ascii="Arial Narrow" w:hAnsi="Arial Narrow" w:cs="Calibri"/>
                <w:b/>
                <w:bCs/>
                <w:color w:val="000000"/>
                <w:sz w:val="20"/>
                <w:lang w:val="en-US"/>
              </w:rPr>
              <w:t>ITEM</w:t>
            </w:r>
          </w:p>
        </w:tc>
        <w:tc>
          <w:tcPr>
            <w:tcW w:w="1498" w:type="dxa"/>
            <w:tcBorders>
              <w:top w:val="nil"/>
              <w:left w:val="nil"/>
              <w:bottom w:val="single" w:sz="4" w:space="0" w:color="auto"/>
              <w:right w:val="single" w:sz="4" w:space="0" w:color="auto"/>
            </w:tcBorders>
            <w:shd w:val="clear" w:color="000000" w:fill="FFFFFF"/>
            <w:vAlign w:val="center"/>
            <w:hideMark/>
          </w:tcPr>
          <w:p w14:paraId="2D9CA63A" w14:textId="77777777" w:rsidR="001B4B29" w:rsidRPr="00710C78" w:rsidRDefault="001B4B29" w:rsidP="003C68A1">
            <w:pPr>
              <w:jc w:val="center"/>
              <w:rPr>
                <w:rFonts w:ascii="Arial Narrow" w:hAnsi="Arial Narrow" w:cs="Calibri"/>
                <w:b/>
                <w:bCs/>
                <w:color w:val="000000"/>
                <w:sz w:val="20"/>
                <w:lang w:val="en-US"/>
              </w:rPr>
            </w:pPr>
            <w:r w:rsidRPr="00710C78">
              <w:rPr>
                <w:rFonts w:ascii="Arial Narrow" w:hAnsi="Arial Narrow" w:cs="Calibri"/>
                <w:b/>
                <w:bCs/>
                <w:color w:val="000000"/>
                <w:sz w:val="20"/>
                <w:lang w:val="en-US"/>
              </w:rPr>
              <w:t xml:space="preserve">DESCRIPCIÓN </w:t>
            </w:r>
          </w:p>
        </w:tc>
        <w:tc>
          <w:tcPr>
            <w:tcW w:w="3295" w:type="dxa"/>
            <w:tcBorders>
              <w:top w:val="nil"/>
              <w:left w:val="nil"/>
              <w:bottom w:val="single" w:sz="4" w:space="0" w:color="auto"/>
              <w:right w:val="single" w:sz="4" w:space="0" w:color="auto"/>
            </w:tcBorders>
            <w:shd w:val="clear" w:color="000000" w:fill="FFFFFF"/>
            <w:noWrap/>
            <w:vAlign w:val="center"/>
            <w:hideMark/>
          </w:tcPr>
          <w:p w14:paraId="6DA1C128" w14:textId="77777777" w:rsidR="001B4B29" w:rsidRPr="00710C78" w:rsidRDefault="001B4B29" w:rsidP="003C68A1">
            <w:pPr>
              <w:jc w:val="center"/>
              <w:rPr>
                <w:rFonts w:ascii="Arial Narrow" w:hAnsi="Arial Narrow" w:cs="Calibri"/>
                <w:b/>
                <w:bCs/>
                <w:color w:val="000000"/>
                <w:sz w:val="20"/>
                <w:lang w:val="en-US"/>
              </w:rPr>
            </w:pPr>
            <w:r w:rsidRPr="00710C78">
              <w:rPr>
                <w:rFonts w:ascii="Arial Narrow" w:hAnsi="Arial Narrow" w:cs="Calibri"/>
                <w:b/>
                <w:bCs/>
                <w:color w:val="000000"/>
                <w:sz w:val="20"/>
                <w:lang w:val="en-US"/>
              </w:rPr>
              <w:t>ESPECIFICACIÓN TÉCNICA</w:t>
            </w:r>
          </w:p>
        </w:tc>
        <w:tc>
          <w:tcPr>
            <w:tcW w:w="992" w:type="dxa"/>
            <w:tcBorders>
              <w:top w:val="nil"/>
              <w:left w:val="nil"/>
              <w:bottom w:val="single" w:sz="4" w:space="0" w:color="auto"/>
              <w:right w:val="single" w:sz="4" w:space="0" w:color="auto"/>
            </w:tcBorders>
            <w:shd w:val="clear" w:color="000000" w:fill="FFFFFF"/>
            <w:noWrap/>
            <w:vAlign w:val="center"/>
            <w:hideMark/>
          </w:tcPr>
          <w:p w14:paraId="717BFD4F" w14:textId="77777777" w:rsidR="001B4B29" w:rsidRPr="00710C78" w:rsidRDefault="001B4B29" w:rsidP="003C68A1">
            <w:pPr>
              <w:jc w:val="center"/>
              <w:rPr>
                <w:rFonts w:ascii="Arial Narrow" w:hAnsi="Arial Narrow" w:cs="Calibri"/>
                <w:b/>
                <w:bCs/>
                <w:color w:val="000000"/>
                <w:sz w:val="20"/>
                <w:lang w:val="en-US"/>
              </w:rPr>
            </w:pPr>
            <w:r w:rsidRPr="00710C78">
              <w:rPr>
                <w:rFonts w:ascii="Arial Narrow" w:hAnsi="Arial Narrow" w:cs="Calibri"/>
                <w:b/>
                <w:bCs/>
                <w:color w:val="000000"/>
                <w:sz w:val="20"/>
                <w:lang w:val="en-US"/>
              </w:rPr>
              <w:t>UNIDAD</w:t>
            </w:r>
          </w:p>
        </w:tc>
        <w:tc>
          <w:tcPr>
            <w:tcW w:w="1134" w:type="dxa"/>
            <w:tcBorders>
              <w:top w:val="nil"/>
              <w:left w:val="nil"/>
              <w:bottom w:val="single" w:sz="4" w:space="0" w:color="auto"/>
              <w:right w:val="single" w:sz="4" w:space="0" w:color="auto"/>
            </w:tcBorders>
            <w:shd w:val="clear" w:color="000000" w:fill="FFFFFF"/>
            <w:noWrap/>
            <w:vAlign w:val="center"/>
            <w:hideMark/>
          </w:tcPr>
          <w:p w14:paraId="3CB1C18D" w14:textId="77777777" w:rsidR="001B4B29" w:rsidRPr="00710C78" w:rsidRDefault="001B4B29" w:rsidP="003C68A1">
            <w:pPr>
              <w:jc w:val="center"/>
              <w:rPr>
                <w:rFonts w:ascii="Arial Narrow" w:hAnsi="Arial Narrow" w:cs="Calibri"/>
                <w:b/>
                <w:bCs/>
                <w:color w:val="000000"/>
                <w:sz w:val="20"/>
                <w:lang w:val="en-US"/>
              </w:rPr>
            </w:pPr>
            <w:r w:rsidRPr="00710C78">
              <w:rPr>
                <w:rFonts w:ascii="Arial Narrow" w:hAnsi="Arial Narrow" w:cs="Calibri"/>
                <w:b/>
                <w:bCs/>
                <w:color w:val="000000"/>
                <w:sz w:val="20"/>
                <w:lang w:val="en-US"/>
              </w:rPr>
              <w:t>CANTIDAD</w:t>
            </w:r>
          </w:p>
        </w:tc>
        <w:tc>
          <w:tcPr>
            <w:tcW w:w="1134" w:type="dxa"/>
            <w:tcBorders>
              <w:top w:val="nil"/>
              <w:left w:val="nil"/>
              <w:bottom w:val="single" w:sz="4" w:space="0" w:color="auto"/>
              <w:right w:val="single" w:sz="4" w:space="0" w:color="auto"/>
            </w:tcBorders>
            <w:shd w:val="clear" w:color="000000" w:fill="FFFFFF"/>
            <w:vAlign w:val="center"/>
            <w:hideMark/>
          </w:tcPr>
          <w:p w14:paraId="0A5B0FD3" w14:textId="77777777" w:rsidR="001B4B29" w:rsidRPr="00710C78" w:rsidRDefault="001B4B29" w:rsidP="003C68A1">
            <w:pPr>
              <w:jc w:val="center"/>
              <w:rPr>
                <w:rFonts w:ascii="Arial Narrow" w:hAnsi="Arial Narrow" w:cs="Calibri"/>
                <w:b/>
                <w:bCs/>
                <w:color w:val="000000"/>
                <w:sz w:val="20"/>
                <w:lang w:val="en-US"/>
              </w:rPr>
            </w:pPr>
            <w:r w:rsidRPr="00710C78">
              <w:rPr>
                <w:rFonts w:ascii="Arial Narrow" w:hAnsi="Arial Narrow" w:cs="Calibri"/>
                <w:b/>
                <w:bCs/>
                <w:color w:val="000000"/>
                <w:sz w:val="20"/>
                <w:lang w:val="en-US"/>
              </w:rPr>
              <w:t>VALOR UNITARIO</w:t>
            </w:r>
          </w:p>
        </w:tc>
        <w:tc>
          <w:tcPr>
            <w:tcW w:w="1276" w:type="dxa"/>
            <w:tcBorders>
              <w:top w:val="nil"/>
              <w:left w:val="nil"/>
              <w:bottom w:val="single" w:sz="4" w:space="0" w:color="auto"/>
              <w:right w:val="single" w:sz="4" w:space="0" w:color="auto"/>
            </w:tcBorders>
            <w:shd w:val="clear" w:color="000000" w:fill="FFFFFF"/>
            <w:vAlign w:val="center"/>
            <w:hideMark/>
          </w:tcPr>
          <w:p w14:paraId="627ABDB5" w14:textId="77777777" w:rsidR="001B4B29" w:rsidRPr="00710C78" w:rsidRDefault="001B4B29" w:rsidP="003C68A1">
            <w:pPr>
              <w:jc w:val="center"/>
              <w:rPr>
                <w:rFonts w:ascii="Arial Narrow" w:hAnsi="Arial Narrow" w:cs="Calibri"/>
                <w:b/>
                <w:bCs/>
                <w:color w:val="000000"/>
                <w:sz w:val="20"/>
                <w:lang w:val="en-US"/>
              </w:rPr>
            </w:pPr>
            <w:r w:rsidRPr="00710C78">
              <w:rPr>
                <w:rFonts w:ascii="Arial Narrow" w:hAnsi="Arial Narrow" w:cs="Calibri"/>
                <w:b/>
                <w:bCs/>
                <w:color w:val="000000"/>
                <w:sz w:val="20"/>
                <w:lang w:val="en-US"/>
              </w:rPr>
              <w:t xml:space="preserve">VALOR </w:t>
            </w:r>
            <w:r w:rsidRPr="00710C78">
              <w:rPr>
                <w:rFonts w:ascii="Arial Narrow" w:hAnsi="Arial Narrow" w:cs="Calibri"/>
                <w:b/>
                <w:bCs/>
                <w:color w:val="000000"/>
                <w:sz w:val="20"/>
                <w:lang w:val="en-US"/>
              </w:rPr>
              <w:br/>
              <w:t>TOTAL</w:t>
            </w:r>
          </w:p>
        </w:tc>
      </w:tr>
      <w:tr w:rsidR="001B4B29" w:rsidRPr="00710C78" w14:paraId="75471AB8" w14:textId="77777777" w:rsidTr="001B4B29">
        <w:trPr>
          <w:trHeight w:val="70"/>
        </w:trPr>
        <w:tc>
          <w:tcPr>
            <w:tcW w:w="736" w:type="dxa"/>
            <w:tcBorders>
              <w:top w:val="nil"/>
              <w:left w:val="single" w:sz="4" w:space="0" w:color="auto"/>
              <w:bottom w:val="single" w:sz="4" w:space="0" w:color="auto"/>
              <w:right w:val="single" w:sz="4" w:space="0" w:color="auto"/>
            </w:tcBorders>
            <w:shd w:val="clear" w:color="000000" w:fill="FFFFFF"/>
            <w:vAlign w:val="center"/>
            <w:hideMark/>
          </w:tcPr>
          <w:p w14:paraId="5F26BD9B" w14:textId="77777777" w:rsidR="001B4B29" w:rsidRPr="00710C78" w:rsidRDefault="001B4B29" w:rsidP="003C68A1">
            <w:pPr>
              <w:jc w:val="center"/>
              <w:rPr>
                <w:rFonts w:ascii="Arial Narrow" w:hAnsi="Arial Narrow" w:cs="Calibri"/>
                <w:b/>
                <w:bCs/>
                <w:color w:val="000000"/>
                <w:sz w:val="20"/>
                <w:lang w:val="en-US"/>
              </w:rPr>
            </w:pPr>
            <w:r w:rsidRPr="00710C78">
              <w:rPr>
                <w:rFonts w:ascii="Arial Narrow" w:hAnsi="Arial Narrow" w:cs="Calibri"/>
                <w:b/>
                <w:bCs/>
                <w:color w:val="000000"/>
                <w:sz w:val="20"/>
                <w:lang w:val="en-US"/>
              </w:rPr>
              <w:t>1</w:t>
            </w:r>
          </w:p>
        </w:tc>
        <w:tc>
          <w:tcPr>
            <w:tcW w:w="1498" w:type="dxa"/>
            <w:tcBorders>
              <w:top w:val="nil"/>
              <w:left w:val="nil"/>
              <w:bottom w:val="single" w:sz="4" w:space="0" w:color="auto"/>
              <w:right w:val="single" w:sz="4" w:space="0" w:color="auto"/>
            </w:tcBorders>
            <w:shd w:val="clear" w:color="000000" w:fill="FFFFFF"/>
            <w:vAlign w:val="center"/>
            <w:hideMark/>
          </w:tcPr>
          <w:p w14:paraId="6C44D92B" w14:textId="77777777" w:rsidR="001B4B29" w:rsidRPr="00710C78" w:rsidRDefault="001B4B29" w:rsidP="003C68A1">
            <w:pPr>
              <w:jc w:val="center"/>
              <w:rPr>
                <w:rFonts w:ascii="Arial Narrow" w:hAnsi="Arial Narrow" w:cs="Calibri"/>
                <w:color w:val="000000"/>
                <w:sz w:val="20"/>
              </w:rPr>
            </w:pPr>
            <w:r w:rsidRPr="00710C78">
              <w:rPr>
                <w:rFonts w:ascii="Arial Narrow" w:hAnsi="Arial Narrow" w:cs="Calibri"/>
                <w:color w:val="000000"/>
                <w:sz w:val="20"/>
              </w:rPr>
              <w:t>ALQUILER DE SALON DE CONFERENCIAS Y SONIDO</w:t>
            </w:r>
          </w:p>
        </w:tc>
        <w:tc>
          <w:tcPr>
            <w:tcW w:w="3295" w:type="dxa"/>
            <w:tcBorders>
              <w:top w:val="nil"/>
              <w:left w:val="nil"/>
              <w:bottom w:val="single" w:sz="4" w:space="0" w:color="auto"/>
              <w:right w:val="single" w:sz="4" w:space="0" w:color="auto"/>
            </w:tcBorders>
            <w:shd w:val="clear" w:color="auto" w:fill="auto"/>
            <w:hideMark/>
          </w:tcPr>
          <w:p w14:paraId="284C3C1C" w14:textId="77777777" w:rsidR="001B4B29" w:rsidRPr="00710C78" w:rsidRDefault="001B4B29" w:rsidP="003C68A1">
            <w:pPr>
              <w:jc w:val="both"/>
              <w:rPr>
                <w:rFonts w:ascii="Arial Narrow" w:hAnsi="Arial Narrow" w:cs="Calibri"/>
                <w:color w:val="000000"/>
                <w:sz w:val="20"/>
              </w:rPr>
            </w:pPr>
            <w:r w:rsidRPr="00710C78">
              <w:rPr>
                <w:rFonts w:ascii="Arial Narrow" w:hAnsi="Arial Narrow" w:cs="Calibri"/>
                <w:color w:val="000000"/>
                <w:sz w:val="20"/>
              </w:rPr>
              <w:t>Servicio de alquiler de un salón ubicado en la cabecera municipal de La Dorada, con capacidad mínima para doscientos ochenta (280) asistentes, dotado de sillas, mesas, acceso a internet, videoproyector, pantalla de proyección, suministro de energía eléctrica y condiciones adecuadas de iluminación y ventilación para el desarrollo del Foro Educativo Municipal durante una (1) jornada de ocho (8) horas; el salón requiere del servicio de sonido Semiprofesional con las siguientes características: 1 monitor al frente para las voces de 300 wats, 1 bajo de 600 wats, 1 consola de 32 canales, 2 micrófonos para voces inalámbricos, 1 Computador portátil para programar música en el lugar del evento.</w:t>
            </w:r>
            <w:r w:rsidRPr="00710C78">
              <w:rPr>
                <w:rFonts w:ascii="Arial Narrow" w:hAnsi="Arial Narrow" w:cs="Calibri"/>
                <w:color w:val="000000"/>
                <w:sz w:val="20"/>
              </w:rPr>
              <w:br/>
              <w:t>El servicio debe incluir la instalación, funcionamiento, persona a cargo, desmonte y transporte del Sonido Semiprofesional a los lugares donde se realicen las charlas, las cuales se realizará en La Dorada - San Miguel - Putumayo .</w:t>
            </w:r>
          </w:p>
        </w:tc>
        <w:tc>
          <w:tcPr>
            <w:tcW w:w="992" w:type="dxa"/>
            <w:tcBorders>
              <w:top w:val="nil"/>
              <w:left w:val="nil"/>
              <w:bottom w:val="single" w:sz="4" w:space="0" w:color="auto"/>
              <w:right w:val="single" w:sz="4" w:space="0" w:color="auto"/>
            </w:tcBorders>
            <w:shd w:val="clear" w:color="auto" w:fill="auto"/>
            <w:vAlign w:val="center"/>
            <w:hideMark/>
          </w:tcPr>
          <w:p w14:paraId="0FAAD0D2"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 xml:space="preserve">Unidades </w:t>
            </w:r>
          </w:p>
        </w:tc>
        <w:tc>
          <w:tcPr>
            <w:tcW w:w="1134" w:type="dxa"/>
            <w:tcBorders>
              <w:top w:val="nil"/>
              <w:left w:val="nil"/>
              <w:bottom w:val="single" w:sz="4" w:space="0" w:color="auto"/>
              <w:right w:val="single" w:sz="4" w:space="0" w:color="auto"/>
            </w:tcBorders>
            <w:shd w:val="clear" w:color="auto" w:fill="auto"/>
            <w:noWrap/>
            <w:vAlign w:val="center"/>
            <w:hideMark/>
          </w:tcPr>
          <w:p w14:paraId="2719C92E"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1</w:t>
            </w:r>
          </w:p>
        </w:tc>
        <w:tc>
          <w:tcPr>
            <w:tcW w:w="1134" w:type="dxa"/>
            <w:tcBorders>
              <w:top w:val="nil"/>
              <w:left w:val="nil"/>
              <w:bottom w:val="single" w:sz="4" w:space="0" w:color="auto"/>
              <w:right w:val="single" w:sz="4" w:space="0" w:color="auto"/>
            </w:tcBorders>
            <w:shd w:val="clear" w:color="000000" w:fill="FFFFFF"/>
            <w:noWrap/>
            <w:vAlign w:val="center"/>
          </w:tcPr>
          <w:p w14:paraId="2347A8BA" w14:textId="2F8EDACD" w:rsidR="001B4B29" w:rsidRPr="00710C78" w:rsidRDefault="001B4B29" w:rsidP="003C68A1">
            <w:pPr>
              <w:jc w:val="right"/>
              <w:rPr>
                <w:rFonts w:ascii="Arial Narrow" w:hAnsi="Arial Narrow" w:cs="Calibri"/>
                <w:color w:val="000000"/>
                <w:sz w:val="20"/>
                <w:lang w:val="en-US"/>
              </w:rPr>
            </w:pPr>
            <w:bookmarkStart w:id="0" w:name="_GoBack"/>
            <w:bookmarkEnd w:id="0"/>
          </w:p>
        </w:tc>
        <w:tc>
          <w:tcPr>
            <w:tcW w:w="1276" w:type="dxa"/>
            <w:tcBorders>
              <w:top w:val="nil"/>
              <w:left w:val="nil"/>
              <w:bottom w:val="single" w:sz="4" w:space="0" w:color="auto"/>
              <w:right w:val="single" w:sz="4" w:space="0" w:color="auto"/>
            </w:tcBorders>
            <w:shd w:val="clear" w:color="000000" w:fill="FFFFFF"/>
            <w:noWrap/>
            <w:vAlign w:val="center"/>
          </w:tcPr>
          <w:p w14:paraId="0F20B832" w14:textId="3B9A7532" w:rsidR="001B4B29" w:rsidRPr="00710C78" w:rsidRDefault="001B4B29" w:rsidP="003C68A1">
            <w:pPr>
              <w:jc w:val="right"/>
              <w:rPr>
                <w:rFonts w:ascii="Arial Narrow" w:hAnsi="Arial Narrow" w:cs="Calibri"/>
                <w:color w:val="000000"/>
                <w:sz w:val="20"/>
                <w:lang w:val="en-US"/>
              </w:rPr>
            </w:pPr>
          </w:p>
        </w:tc>
      </w:tr>
      <w:tr w:rsidR="001B4B29" w:rsidRPr="00710C78" w14:paraId="0C060D85" w14:textId="77777777" w:rsidTr="001B4B29">
        <w:trPr>
          <w:trHeight w:val="504"/>
        </w:trPr>
        <w:tc>
          <w:tcPr>
            <w:tcW w:w="736" w:type="dxa"/>
            <w:tcBorders>
              <w:top w:val="nil"/>
              <w:left w:val="single" w:sz="4" w:space="0" w:color="auto"/>
              <w:bottom w:val="single" w:sz="4" w:space="0" w:color="auto"/>
              <w:right w:val="single" w:sz="4" w:space="0" w:color="auto"/>
            </w:tcBorders>
            <w:shd w:val="clear" w:color="000000" w:fill="FFFFFF"/>
            <w:vAlign w:val="center"/>
            <w:hideMark/>
          </w:tcPr>
          <w:p w14:paraId="43D90CC4" w14:textId="77777777" w:rsidR="001B4B29" w:rsidRPr="00710C78" w:rsidRDefault="001B4B29" w:rsidP="003C68A1">
            <w:pPr>
              <w:jc w:val="center"/>
              <w:rPr>
                <w:rFonts w:ascii="Arial Narrow" w:hAnsi="Arial Narrow" w:cs="Calibri"/>
                <w:b/>
                <w:bCs/>
                <w:color w:val="000000"/>
                <w:sz w:val="20"/>
                <w:lang w:val="en-US"/>
              </w:rPr>
            </w:pPr>
            <w:r w:rsidRPr="00710C78">
              <w:rPr>
                <w:rFonts w:ascii="Arial Narrow" w:hAnsi="Arial Narrow" w:cs="Calibri"/>
                <w:b/>
                <w:bCs/>
                <w:color w:val="000000"/>
                <w:sz w:val="20"/>
                <w:lang w:val="en-US"/>
              </w:rPr>
              <w:t>2</w:t>
            </w:r>
          </w:p>
        </w:tc>
        <w:tc>
          <w:tcPr>
            <w:tcW w:w="1498" w:type="dxa"/>
            <w:tcBorders>
              <w:top w:val="nil"/>
              <w:left w:val="nil"/>
              <w:bottom w:val="single" w:sz="4" w:space="0" w:color="auto"/>
              <w:right w:val="single" w:sz="4" w:space="0" w:color="auto"/>
            </w:tcBorders>
            <w:shd w:val="clear" w:color="000000" w:fill="FFFFFF"/>
            <w:vAlign w:val="center"/>
            <w:hideMark/>
          </w:tcPr>
          <w:p w14:paraId="78CB81DB"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REFRIGERIOS PARA ASISTENTES</w:t>
            </w:r>
          </w:p>
        </w:tc>
        <w:tc>
          <w:tcPr>
            <w:tcW w:w="3295" w:type="dxa"/>
            <w:tcBorders>
              <w:top w:val="nil"/>
              <w:left w:val="nil"/>
              <w:bottom w:val="single" w:sz="4" w:space="0" w:color="auto"/>
              <w:right w:val="single" w:sz="4" w:space="0" w:color="auto"/>
            </w:tcBorders>
            <w:shd w:val="clear" w:color="auto" w:fill="auto"/>
            <w:vAlign w:val="center"/>
            <w:hideMark/>
          </w:tcPr>
          <w:p w14:paraId="3241B9C7" w14:textId="77777777" w:rsidR="001B4B29" w:rsidRPr="00710C78" w:rsidRDefault="001B4B29" w:rsidP="003C68A1">
            <w:pPr>
              <w:jc w:val="both"/>
              <w:rPr>
                <w:rFonts w:ascii="Arial Narrow" w:hAnsi="Arial Narrow" w:cs="Calibri"/>
                <w:color w:val="000000"/>
                <w:sz w:val="20"/>
              </w:rPr>
            </w:pPr>
            <w:r w:rsidRPr="00710C78">
              <w:rPr>
                <w:rFonts w:ascii="Arial Narrow" w:hAnsi="Arial Narrow" w:cs="Calibri"/>
                <w:color w:val="000000"/>
                <w:sz w:val="20"/>
              </w:rPr>
              <w:t xml:space="preserve">Suministro de refrigerios a los asistentes durante la jornada de  capacitación; serán entregados en horas de la mañana (10:00 am)  y en la tarde (3:00 Pm) dispuesta por el supervisor; el menú que contiene es: </w:t>
            </w:r>
            <w:r w:rsidRPr="00710C78">
              <w:rPr>
                <w:rFonts w:ascii="Arial Narrow" w:hAnsi="Arial Narrow" w:cs="Calibri"/>
                <w:color w:val="000000"/>
                <w:sz w:val="20"/>
              </w:rPr>
              <w:lastRenderedPageBreak/>
              <w:t xml:space="preserve">chocolate, avena o café servido en vaso desechables biodegradables de 12 oz acompañado de 03 empanadas, y/o  03 dedos de harina y/o 02 envueltos de maíz, y/o sándwich de pollo debidamente empacado  y servido a los participantes. </w:t>
            </w:r>
          </w:p>
        </w:tc>
        <w:tc>
          <w:tcPr>
            <w:tcW w:w="992" w:type="dxa"/>
            <w:tcBorders>
              <w:top w:val="nil"/>
              <w:left w:val="nil"/>
              <w:bottom w:val="single" w:sz="4" w:space="0" w:color="auto"/>
              <w:right w:val="single" w:sz="4" w:space="0" w:color="auto"/>
            </w:tcBorders>
            <w:shd w:val="clear" w:color="auto" w:fill="auto"/>
            <w:vAlign w:val="center"/>
            <w:hideMark/>
          </w:tcPr>
          <w:p w14:paraId="1E80CDA7"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lastRenderedPageBreak/>
              <w:t xml:space="preserve">Unidades </w:t>
            </w:r>
          </w:p>
        </w:tc>
        <w:tc>
          <w:tcPr>
            <w:tcW w:w="1134" w:type="dxa"/>
            <w:tcBorders>
              <w:top w:val="nil"/>
              <w:left w:val="nil"/>
              <w:bottom w:val="single" w:sz="4" w:space="0" w:color="auto"/>
              <w:right w:val="single" w:sz="4" w:space="0" w:color="auto"/>
            </w:tcBorders>
            <w:shd w:val="clear" w:color="auto" w:fill="auto"/>
            <w:noWrap/>
            <w:vAlign w:val="center"/>
            <w:hideMark/>
          </w:tcPr>
          <w:p w14:paraId="4E5E48A6"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560</w:t>
            </w:r>
          </w:p>
        </w:tc>
        <w:tc>
          <w:tcPr>
            <w:tcW w:w="1134" w:type="dxa"/>
            <w:tcBorders>
              <w:top w:val="nil"/>
              <w:left w:val="nil"/>
              <w:bottom w:val="single" w:sz="4" w:space="0" w:color="auto"/>
              <w:right w:val="single" w:sz="4" w:space="0" w:color="auto"/>
            </w:tcBorders>
            <w:shd w:val="clear" w:color="auto" w:fill="auto"/>
            <w:noWrap/>
            <w:vAlign w:val="center"/>
          </w:tcPr>
          <w:p w14:paraId="1215DF00" w14:textId="668B9908" w:rsidR="001B4B29" w:rsidRPr="00710C78" w:rsidRDefault="001B4B29" w:rsidP="003C68A1">
            <w:pPr>
              <w:jc w:val="right"/>
              <w:rPr>
                <w:rFonts w:ascii="Arial Narrow" w:hAnsi="Arial Narrow" w:cs="Calibri"/>
                <w:color w:val="000000"/>
                <w:sz w:val="20"/>
                <w:lang w:val="en-US"/>
              </w:rPr>
            </w:pPr>
          </w:p>
        </w:tc>
        <w:tc>
          <w:tcPr>
            <w:tcW w:w="1276" w:type="dxa"/>
            <w:tcBorders>
              <w:top w:val="nil"/>
              <w:left w:val="nil"/>
              <w:bottom w:val="single" w:sz="4" w:space="0" w:color="auto"/>
              <w:right w:val="single" w:sz="4" w:space="0" w:color="auto"/>
            </w:tcBorders>
            <w:shd w:val="clear" w:color="auto" w:fill="auto"/>
            <w:noWrap/>
            <w:vAlign w:val="center"/>
          </w:tcPr>
          <w:p w14:paraId="6C18BC8B" w14:textId="166CC9EF" w:rsidR="001B4B29" w:rsidRPr="00710C78" w:rsidRDefault="001B4B29" w:rsidP="003C68A1">
            <w:pPr>
              <w:jc w:val="right"/>
              <w:rPr>
                <w:rFonts w:ascii="Arial Narrow" w:hAnsi="Arial Narrow" w:cs="Calibri"/>
                <w:color w:val="000000"/>
                <w:sz w:val="20"/>
                <w:lang w:val="en-US"/>
              </w:rPr>
            </w:pPr>
          </w:p>
        </w:tc>
      </w:tr>
      <w:tr w:rsidR="001B4B29" w:rsidRPr="00710C78" w14:paraId="2CF48D58" w14:textId="77777777" w:rsidTr="001B4B29">
        <w:trPr>
          <w:trHeight w:val="1530"/>
        </w:trPr>
        <w:tc>
          <w:tcPr>
            <w:tcW w:w="736" w:type="dxa"/>
            <w:tcBorders>
              <w:top w:val="nil"/>
              <w:left w:val="single" w:sz="4" w:space="0" w:color="auto"/>
              <w:bottom w:val="single" w:sz="4" w:space="0" w:color="auto"/>
              <w:right w:val="single" w:sz="4" w:space="0" w:color="auto"/>
            </w:tcBorders>
            <w:shd w:val="clear" w:color="000000" w:fill="FFFFFF"/>
            <w:vAlign w:val="center"/>
            <w:hideMark/>
          </w:tcPr>
          <w:p w14:paraId="5F4165E1" w14:textId="77777777" w:rsidR="001B4B29" w:rsidRPr="00710C78" w:rsidRDefault="001B4B29" w:rsidP="003C68A1">
            <w:pPr>
              <w:jc w:val="center"/>
              <w:rPr>
                <w:rFonts w:ascii="Arial Narrow" w:hAnsi="Arial Narrow" w:cs="Calibri"/>
                <w:b/>
                <w:bCs/>
                <w:color w:val="000000"/>
                <w:sz w:val="20"/>
                <w:lang w:val="en-US"/>
              </w:rPr>
            </w:pPr>
            <w:r w:rsidRPr="00710C78">
              <w:rPr>
                <w:rFonts w:ascii="Arial Narrow" w:hAnsi="Arial Narrow" w:cs="Calibri"/>
                <w:b/>
                <w:bCs/>
                <w:color w:val="000000"/>
                <w:sz w:val="20"/>
                <w:lang w:val="en-US"/>
              </w:rPr>
              <w:lastRenderedPageBreak/>
              <w:t>3</w:t>
            </w:r>
          </w:p>
        </w:tc>
        <w:tc>
          <w:tcPr>
            <w:tcW w:w="1498" w:type="dxa"/>
            <w:tcBorders>
              <w:top w:val="nil"/>
              <w:left w:val="nil"/>
              <w:bottom w:val="single" w:sz="4" w:space="0" w:color="auto"/>
              <w:right w:val="single" w:sz="4" w:space="0" w:color="auto"/>
            </w:tcBorders>
            <w:shd w:val="clear" w:color="000000" w:fill="FFFFFF"/>
            <w:vAlign w:val="center"/>
            <w:hideMark/>
          </w:tcPr>
          <w:p w14:paraId="6AEE5C47"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 xml:space="preserve"> ALMUERZOS PARA ASISTENTES</w:t>
            </w:r>
          </w:p>
        </w:tc>
        <w:tc>
          <w:tcPr>
            <w:tcW w:w="3295" w:type="dxa"/>
            <w:tcBorders>
              <w:top w:val="nil"/>
              <w:left w:val="nil"/>
              <w:bottom w:val="single" w:sz="4" w:space="0" w:color="auto"/>
              <w:right w:val="single" w:sz="4" w:space="0" w:color="auto"/>
            </w:tcBorders>
            <w:shd w:val="clear" w:color="auto" w:fill="auto"/>
            <w:vAlign w:val="center"/>
            <w:hideMark/>
          </w:tcPr>
          <w:p w14:paraId="5556ED14" w14:textId="77777777" w:rsidR="001B4B29" w:rsidRPr="00710C78" w:rsidRDefault="001B4B29" w:rsidP="003C68A1">
            <w:pPr>
              <w:jc w:val="both"/>
              <w:rPr>
                <w:rFonts w:ascii="Arial Narrow" w:hAnsi="Arial Narrow" w:cs="Calibri"/>
                <w:color w:val="000000"/>
                <w:sz w:val="20"/>
              </w:rPr>
            </w:pPr>
            <w:r w:rsidRPr="00710C78">
              <w:rPr>
                <w:rFonts w:ascii="Arial Narrow" w:hAnsi="Arial Narrow" w:cs="Calibri"/>
                <w:color w:val="000000"/>
                <w:sz w:val="20"/>
              </w:rPr>
              <w:t>Suministro de almuerzos preparado, servido y empacado  a las personas participantes del foro, los cuales serán entregados en el sitio dispuesto por el supervisor, a la 12:30 pm durante la jornada del evento, el menú debe contener:  porción de arroz,   porción de pollo y /o  carnes de res (sudada, o a la plancha), porción de arroz blanco, principio (Puede ser frijol, lenteja, pastas o garbanzo), ensalada (verde) , maduro o plátano frito, y limonada en vaso de 9 onzas.</w:t>
            </w:r>
          </w:p>
        </w:tc>
        <w:tc>
          <w:tcPr>
            <w:tcW w:w="992" w:type="dxa"/>
            <w:tcBorders>
              <w:top w:val="nil"/>
              <w:left w:val="nil"/>
              <w:bottom w:val="single" w:sz="4" w:space="0" w:color="auto"/>
              <w:right w:val="single" w:sz="4" w:space="0" w:color="auto"/>
            </w:tcBorders>
            <w:shd w:val="clear" w:color="auto" w:fill="auto"/>
            <w:vAlign w:val="center"/>
            <w:hideMark/>
          </w:tcPr>
          <w:p w14:paraId="02D1F7A7"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 xml:space="preserve">Unidades </w:t>
            </w:r>
          </w:p>
        </w:tc>
        <w:tc>
          <w:tcPr>
            <w:tcW w:w="1134" w:type="dxa"/>
            <w:tcBorders>
              <w:top w:val="nil"/>
              <w:left w:val="nil"/>
              <w:bottom w:val="single" w:sz="4" w:space="0" w:color="auto"/>
              <w:right w:val="single" w:sz="4" w:space="0" w:color="auto"/>
            </w:tcBorders>
            <w:shd w:val="clear" w:color="auto" w:fill="auto"/>
            <w:noWrap/>
            <w:vAlign w:val="center"/>
            <w:hideMark/>
          </w:tcPr>
          <w:p w14:paraId="4C167DE9"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280</w:t>
            </w:r>
          </w:p>
        </w:tc>
        <w:tc>
          <w:tcPr>
            <w:tcW w:w="1134" w:type="dxa"/>
            <w:tcBorders>
              <w:top w:val="nil"/>
              <w:left w:val="nil"/>
              <w:bottom w:val="single" w:sz="4" w:space="0" w:color="auto"/>
              <w:right w:val="single" w:sz="4" w:space="0" w:color="auto"/>
            </w:tcBorders>
            <w:shd w:val="clear" w:color="auto" w:fill="auto"/>
            <w:noWrap/>
            <w:vAlign w:val="center"/>
          </w:tcPr>
          <w:p w14:paraId="15E92EFD" w14:textId="391E0E83" w:rsidR="001B4B29" w:rsidRPr="00710C78" w:rsidRDefault="001B4B29" w:rsidP="003C68A1">
            <w:pPr>
              <w:jc w:val="right"/>
              <w:rPr>
                <w:rFonts w:ascii="Arial Narrow" w:hAnsi="Arial Narrow" w:cs="Calibri"/>
                <w:color w:val="000000"/>
                <w:sz w:val="20"/>
                <w:lang w:val="en-US"/>
              </w:rPr>
            </w:pPr>
          </w:p>
        </w:tc>
        <w:tc>
          <w:tcPr>
            <w:tcW w:w="1276" w:type="dxa"/>
            <w:tcBorders>
              <w:top w:val="nil"/>
              <w:left w:val="nil"/>
              <w:bottom w:val="single" w:sz="4" w:space="0" w:color="auto"/>
              <w:right w:val="single" w:sz="4" w:space="0" w:color="auto"/>
            </w:tcBorders>
            <w:shd w:val="clear" w:color="auto" w:fill="auto"/>
            <w:noWrap/>
            <w:vAlign w:val="center"/>
          </w:tcPr>
          <w:p w14:paraId="2DBC5423" w14:textId="27B3D5CE" w:rsidR="001B4B29" w:rsidRPr="00710C78" w:rsidRDefault="001B4B29" w:rsidP="003C68A1">
            <w:pPr>
              <w:jc w:val="right"/>
              <w:rPr>
                <w:rFonts w:ascii="Arial Narrow" w:hAnsi="Arial Narrow" w:cs="Calibri"/>
                <w:color w:val="000000"/>
                <w:sz w:val="20"/>
                <w:lang w:val="en-US"/>
              </w:rPr>
            </w:pPr>
          </w:p>
        </w:tc>
      </w:tr>
      <w:tr w:rsidR="001B4B29" w:rsidRPr="00710C78" w14:paraId="64C9A136" w14:textId="77777777" w:rsidTr="003C68A1">
        <w:trPr>
          <w:trHeight w:val="228"/>
        </w:trPr>
        <w:tc>
          <w:tcPr>
            <w:tcW w:w="8789"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14:paraId="3CDF3F83" w14:textId="77777777" w:rsidR="001B4B29" w:rsidRPr="00710C78" w:rsidRDefault="001B4B29" w:rsidP="003C68A1">
            <w:pPr>
              <w:jc w:val="center"/>
              <w:rPr>
                <w:rFonts w:ascii="Arial Narrow" w:hAnsi="Arial Narrow" w:cs="Calibri"/>
                <w:b/>
                <w:bCs/>
                <w:color w:val="000000"/>
                <w:sz w:val="20"/>
                <w:lang w:val="en-US"/>
              </w:rPr>
            </w:pPr>
            <w:r w:rsidRPr="00710C78">
              <w:rPr>
                <w:rFonts w:ascii="Arial Narrow" w:hAnsi="Arial Narrow" w:cs="Calibri"/>
                <w:b/>
                <w:bCs/>
                <w:color w:val="000000"/>
                <w:sz w:val="20"/>
                <w:lang w:val="en-US"/>
              </w:rPr>
              <w:t>Subtotal</w:t>
            </w:r>
          </w:p>
        </w:tc>
        <w:tc>
          <w:tcPr>
            <w:tcW w:w="1276" w:type="dxa"/>
            <w:tcBorders>
              <w:top w:val="nil"/>
              <w:left w:val="nil"/>
              <w:bottom w:val="single" w:sz="4" w:space="0" w:color="auto"/>
              <w:right w:val="single" w:sz="4" w:space="0" w:color="auto"/>
            </w:tcBorders>
            <w:shd w:val="clear" w:color="auto" w:fill="auto"/>
            <w:noWrap/>
            <w:vAlign w:val="center"/>
            <w:hideMark/>
          </w:tcPr>
          <w:p w14:paraId="5B94568F" w14:textId="65B7EBBA" w:rsidR="001B4B29" w:rsidRPr="00710C78" w:rsidRDefault="001B4B29" w:rsidP="003C68A1">
            <w:pPr>
              <w:jc w:val="right"/>
              <w:rPr>
                <w:rFonts w:ascii="Arial Narrow" w:hAnsi="Arial Narrow" w:cs="Arial"/>
                <w:color w:val="000000"/>
                <w:sz w:val="20"/>
                <w:lang w:val="en-US"/>
              </w:rPr>
            </w:pPr>
          </w:p>
        </w:tc>
      </w:tr>
      <w:tr w:rsidR="001B4B29" w:rsidRPr="00710C78" w14:paraId="2C361E76" w14:textId="77777777" w:rsidTr="003C68A1">
        <w:trPr>
          <w:trHeight w:val="270"/>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14:paraId="263A78B9" w14:textId="77777777" w:rsidR="001B4B29" w:rsidRPr="00710C78" w:rsidRDefault="001B4B29" w:rsidP="003C68A1">
            <w:pPr>
              <w:jc w:val="center"/>
              <w:rPr>
                <w:rFonts w:ascii="Arial Narrow" w:hAnsi="Arial Narrow" w:cs="Calibri"/>
                <w:b/>
                <w:bCs/>
                <w:color w:val="000000"/>
                <w:sz w:val="20"/>
              </w:rPr>
            </w:pPr>
            <w:r w:rsidRPr="00710C78">
              <w:rPr>
                <w:rFonts w:ascii="Arial Narrow" w:hAnsi="Arial Narrow" w:cs="Calibri"/>
                <w:b/>
                <w:bCs/>
                <w:color w:val="000000"/>
                <w:sz w:val="20"/>
              </w:rPr>
              <w:t>Actividad 2</w:t>
            </w:r>
            <w:r w:rsidRPr="00710C78">
              <w:rPr>
                <w:rFonts w:ascii="Arial Narrow" w:hAnsi="Arial Narrow" w:cs="Calibri"/>
                <w:color w:val="000000"/>
                <w:sz w:val="20"/>
              </w:rPr>
              <w:t>: : Suministro de kit pedagógico para los participantes del Foro</w:t>
            </w:r>
          </w:p>
        </w:tc>
      </w:tr>
      <w:tr w:rsidR="001B4B29" w:rsidRPr="00710C78" w14:paraId="5EA328EF" w14:textId="77777777" w:rsidTr="001B4B29">
        <w:trPr>
          <w:trHeight w:val="1290"/>
        </w:trPr>
        <w:tc>
          <w:tcPr>
            <w:tcW w:w="736" w:type="dxa"/>
            <w:tcBorders>
              <w:top w:val="nil"/>
              <w:left w:val="single" w:sz="4" w:space="0" w:color="auto"/>
              <w:bottom w:val="single" w:sz="4" w:space="0" w:color="auto"/>
              <w:right w:val="single" w:sz="4" w:space="0" w:color="auto"/>
            </w:tcBorders>
            <w:shd w:val="clear" w:color="000000" w:fill="FFFFFF"/>
            <w:vAlign w:val="center"/>
            <w:hideMark/>
          </w:tcPr>
          <w:p w14:paraId="333B52C2" w14:textId="77777777" w:rsidR="001B4B29" w:rsidRPr="00710C78" w:rsidRDefault="001B4B29" w:rsidP="003C68A1">
            <w:pPr>
              <w:jc w:val="center"/>
              <w:rPr>
                <w:rFonts w:ascii="Arial Narrow" w:hAnsi="Arial Narrow" w:cs="Calibri"/>
                <w:b/>
                <w:bCs/>
                <w:color w:val="000000"/>
                <w:sz w:val="20"/>
                <w:lang w:val="en-US"/>
              </w:rPr>
            </w:pPr>
            <w:r w:rsidRPr="00710C78">
              <w:rPr>
                <w:rFonts w:ascii="Arial Narrow" w:hAnsi="Arial Narrow" w:cs="Calibri"/>
                <w:b/>
                <w:bCs/>
                <w:color w:val="000000"/>
                <w:sz w:val="20"/>
                <w:lang w:val="en-US"/>
              </w:rPr>
              <w:t>4</w:t>
            </w:r>
          </w:p>
        </w:tc>
        <w:tc>
          <w:tcPr>
            <w:tcW w:w="1498" w:type="dxa"/>
            <w:tcBorders>
              <w:top w:val="nil"/>
              <w:left w:val="nil"/>
              <w:bottom w:val="single" w:sz="4" w:space="0" w:color="auto"/>
              <w:right w:val="single" w:sz="4" w:space="0" w:color="auto"/>
            </w:tcBorders>
            <w:shd w:val="clear" w:color="000000" w:fill="FFFFFF"/>
            <w:vAlign w:val="center"/>
            <w:hideMark/>
          </w:tcPr>
          <w:p w14:paraId="05E2B7AB"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LAPICERO</w:t>
            </w:r>
          </w:p>
        </w:tc>
        <w:tc>
          <w:tcPr>
            <w:tcW w:w="3295" w:type="dxa"/>
            <w:tcBorders>
              <w:top w:val="single" w:sz="8" w:space="0" w:color="auto"/>
              <w:left w:val="nil"/>
              <w:bottom w:val="single" w:sz="8" w:space="0" w:color="auto"/>
              <w:right w:val="single" w:sz="8" w:space="0" w:color="auto"/>
            </w:tcBorders>
            <w:shd w:val="clear" w:color="auto" w:fill="auto"/>
            <w:vAlign w:val="center"/>
            <w:hideMark/>
          </w:tcPr>
          <w:p w14:paraId="65ACD0C5" w14:textId="77777777" w:rsidR="001B4B29" w:rsidRPr="00710C78" w:rsidRDefault="001B4B29" w:rsidP="003C68A1">
            <w:pPr>
              <w:jc w:val="both"/>
              <w:rPr>
                <w:rFonts w:ascii="Arial Narrow" w:hAnsi="Arial Narrow" w:cs="Calibri"/>
                <w:sz w:val="20"/>
              </w:rPr>
            </w:pPr>
            <w:r w:rsidRPr="00710C78">
              <w:rPr>
                <w:rFonts w:ascii="Arial Narrow" w:hAnsi="Arial Narrow" w:cs="Calibri"/>
                <w:sz w:val="20"/>
              </w:rPr>
              <w:t>Suministro de lapicero de tinta negra, cuerpo plástico, mecanismo retráctil con clip, punta de escritura de 1.0 mm como mínimo, de escritura continua y adecuado para actividades académicas. Cada unidad deberá estar marcado con el logo del municipio de San Miguel conforme al manual de identidad visual. Hace parte del kit pedagógico que será entregado a cada docente participante.</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31D1F181"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 xml:space="preserve">Unidades </w:t>
            </w:r>
          </w:p>
        </w:tc>
        <w:tc>
          <w:tcPr>
            <w:tcW w:w="1134" w:type="dxa"/>
            <w:tcBorders>
              <w:top w:val="nil"/>
              <w:left w:val="nil"/>
              <w:bottom w:val="single" w:sz="4" w:space="0" w:color="auto"/>
              <w:right w:val="single" w:sz="4" w:space="0" w:color="auto"/>
            </w:tcBorders>
            <w:shd w:val="clear" w:color="000000" w:fill="FFFFFF"/>
            <w:vAlign w:val="center"/>
            <w:hideMark/>
          </w:tcPr>
          <w:p w14:paraId="5E2AB6D5"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280</w:t>
            </w:r>
          </w:p>
        </w:tc>
        <w:tc>
          <w:tcPr>
            <w:tcW w:w="1134" w:type="dxa"/>
            <w:tcBorders>
              <w:top w:val="nil"/>
              <w:left w:val="nil"/>
              <w:bottom w:val="single" w:sz="4" w:space="0" w:color="auto"/>
              <w:right w:val="single" w:sz="4" w:space="0" w:color="auto"/>
            </w:tcBorders>
            <w:shd w:val="clear" w:color="auto" w:fill="auto"/>
            <w:noWrap/>
            <w:vAlign w:val="center"/>
          </w:tcPr>
          <w:p w14:paraId="27B4E278" w14:textId="73ED2442" w:rsidR="001B4B29" w:rsidRPr="00710C78" w:rsidRDefault="001B4B29" w:rsidP="003C68A1">
            <w:pPr>
              <w:jc w:val="right"/>
              <w:rPr>
                <w:rFonts w:ascii="Arial Narrow" w:hAnsi="Arial Narrow" w:cs="Calibri"/>
                <w:color w:val="000000"/>
                <w:sz w:val="20"/>
                <w:lang w:val="en-US"/>
              </w:rPr>
            </w:pPr>
          </w:p>
        </w:tc>
        <w:tc>
          <w:tcPr>
            <w:tcW w:w="1276" w:type="dxa"/>
            <w:tcBorders>
              <w:top w:val="nil"/>
              <w:left w:val="nil"/>
              <w:bottom w:val="single" w:sz="4" w:space="0" w:color="auto"/>
              <w:right w:val="single" w:sz="4" w:space="0" w:color="auto"/>
            </w:tcBorders>
            <w:shd w:val="clear" w:color="auto" w:fill="auto"/>
            <w:noWrap/>
            <w:vAlign w:val="center"/>
          </w:tcPr>
          <w:p w14:paraId="6160EE4F" w14:textId="2A49FFF5" w:rsidR="001B4B29" w:rsidRPr="00710C78" w:rsidRDefault="001B4B29" w:rsidP="003C68A1">
            <w:pPr>
              <w:jc w:val="right"/>
              <w:rPr>
                <w:rFonts w:ascii="Arial Narrow" w:hAnsi="Arial Narrow" w:cs="Calibri"/>
                <w:color w:val="000000"/>
                <w:sz w:val="20"/>
                <w:lang w:val="en-US"/>
              </w:rPr>
            </w:pPr>
          </w:p>
        </w:tc>
      </w:tr>
      <w:tr w:rsidR="001B4B29" w:rsidRPr="00710C78" w14:paraId="42C12ABE" w14:textId="77777777" w:rsidTr="001B4B29">
        <w:trPr>
          <w:trHeight w:val="1545"/>
        </w:trPr>
        <w:tc>
          <w:tcPr>
            <w:tcW w:w="736" w:type="dxa"/>
            <w:tcBorders>
              <w:top w:val="nil"/>
              <w:left w:val="single" w:sz="4" w:space="0" w:color="auto"/>
              <w:bottom w:val="single" w:sz="4" w:space="0" w:color="auto"/>
              <w:right w:val="single" w:sz="4" w:space="0" w:color="auto"/>
            </w:tcBorders>
            <w:shd w:val="clear" w:color="000000" w:fill="FFFFFF"/>
            <w:vAlign w:val="center"/>
            <w:hideMark/>
          </w:tcPr>
          <w:p w14:paraId="346649AB" w14:textId="77777777" w:rsidR="001B4B29" w:rsidRPr="00710C78" w:rsidRDefault="001B4B29" w:rsidP="003C68A1">
            <w:pPr>
              <w:jc w:val="center"/>
              <w:rPr>
                <w:rFonts w:ascii="Arial Narrow" w:hAnsi="Arial Narrow" w:cs="Calibri"/>
                <w:b/>
                <w:bCs/>
                <w:color w:val="000000"/>
                <w:sz w:val="20"/>
                <w:lang w:val="en-US"/>
              </w:rPr>
            </w:pPr>
            <w:r w:rsidRPr="00710C78">
              <w:rPr>
                <w:rFonts w:ascii="Arial Narrow" w:hAnsi="Arial Narrow" w:cs="Calibri"/>
                <w:b/>
                <w:bCs/>
                <w:color w:val="000000"/>
                <w:sz w:val="20"/>
                <w:lang w:val="en-US"/>
              </w:rPr>
              <w:t>5</w:t>
            </w:r>
          </w:p>
        </w:tc>
        <w:tc>
          <w:tcPr>
            <w:tcW w:w="1498" w:type="dxa"/>
            <w:tcBorders>
              <w:top w:val="nil"/>
              <w:left w:val="nil"/>
              <w:bottom w:val="single" w:sz="4" w:space="0" w:color="auto"/>
              <w:right w:val="single" w:sz="4" w:space="0" w:color="auto"/>
            </w:tcBorders>
            <w:shd w:val="clear" w:color="000000" w:fill="FFFFFF"/>
            <w:vAlign w:val="center"/>
            <w:hideMark/>
          </w:tcPr>
          <w:p w14:paraId="5324EDBA"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LIBRETA DE APUNTES</w:t>
            </w:r>
          </w:p>
        </w:tc>
        <w:tc>
          <w:tcPr>
            <w:tcW w:w="3295" w:type="dxa"/>
            <w:tcBorders>
              <w:top w:val="nil"/>
              <w:left w:val="nil"/>
              <w:bottom w:val="single" w:sz="8" w:space="0" w:color="auto"/>
              <w:right w:val="single" w:sz="8" w:space="0" w:color="auto"/>
            </w:tcBorders>
            <w:shd w:val="clear" w:color="auto" w:fill="auto"/>
            <w:vAlign w:val="center"/>
            <w:hideMark/>
          </w:tcPr>
          <w:p w14:paraId="4AC0D2C9" w14:textId="77777777" w:rsidR="001B4B29" w:rsidRPr="00710C78" w:rsidRDefault="001B4B29" w:rsidP="003C68A1">
            <w:pPr>
              <w:jc w:val="both"/>
              <w:rPr>
                <w:rFonts w:ascii="Arial Narrow" w:hAnsi="Arial Narrow" w:cs="Calibri"/>
                <w:sz w:val="20"/>
              </w:rPr>
            </w:pPr>
            <w:r w:rsidRPr="00710C78">
              <w:rPr>
                <w:rFonts w:ascii="Arial Narrow" w:hAnsi="Arial Narrow" w:cs="Calibri"/>
                <w:sz w:val="20"/>
              </w:rPr>
              <w:t>Suministro de libreta, tipo de encuadernación: Argollada o anillada metálica, con mínimo ciento veinte (120) hojas cuadriculadas con margen, en papel bond. Cubierta rígida en material plástico o polipropileno, tamaño aproximado de seis (6) x cuatro (4) pulgadas, destinada al registro de apuntes y actividades académicas durante el Foro Educativo Municipal. Cada unidad deberá estar marcada con el logo del municipio de San Miguel  conforme al manual de identidad visual.</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263372B"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 xml:space="preserve">Unidades </w:t>
            </w:r>
          </w:p>
        </w:tc>
        <w:tc>
          <w:tcPr>
            <w:tcW w:w="1134" w:type="dxa"/>
            <w:tcBorders>
              <w:top w:val="nil"/>
              <w:left w:val="nil"/>
              <w:bottom w:val="single" w:sz="4" w:space="0" w:color="auto"/>
              <w:right w:val="single" w:sz="4" w:space="0" w:color="auto"/>
            </w:tcBorders>
            <w:shd w:val="clear" w:color="000000" w:fill="FFFFFF"/>
            <w:vAlign w:val="center"/>
            <w:hideMark/>
          </w:tcPr>
          <w:p w14:paraId="134857C6"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280</w:t>
            </w:r>
          </w:p>
        </w:tc>
        <w:tc>
          <w:tcPr>
            <w:tcW w:w="1134" w:type="dxa"/>
            <w:tcBorders>
              <w:top w:val="nil"/>
              <w:left w:val="nil"/>
              <w:bottom w:val="single" w:sz="4" w:space="0" w:color="auto"/>
              <w:right w:val="single" w:sz="4" w:space="0" w:color="auto"/>
            </w:tcBorders>
            <w:shd w:val="clear" w:color="auto" w:fill="auto"/>
            <w:noWrap/>
            <w:vAlign w:val="center"/>
          </w:tcPr>
          <w:p w14:paraId="595BF0AA" w14:textId="4903EC65" w:rsidR="001B4B29" w:rsidRPr="00710C78" w:rsidRDefault="001B4B29" w:rsidP="003C68A1">
            <w:pPr>
              <w:jc w:val="right"/>
              <w:rPr>
                <w:rFonts w:ascii="Arial Narrow" w:hAnsi="Arial Narrow" w:cs="Calibri"/>
                <w:color w:val="000000"/>
                <w:sz w:val="20"/>
                <w:lang w:val="en-US"/>
              </w:rPr>
            </w:pPr>
          </w:p>
        </w:tc>
        <w:tc>
          <w:tcPr>
            <w:tcW w:w="1276" w:type="dxa"/>
            <w:tcBorders>
              <w:top w:val="nil"/>
              <w:left w:val="nil"/>
              <w:bottom w:val="single" w:sz="4" w:space="0" w:color="auto"/>
              <w:right w:val="single" w:sz="4" w:space="0" w:color="auto"/>
            </w:tcBorders>
            <w:shd w:val="clear" w:color="auto" w:fill="auto"/>
            <w:noWrap/>
            <w:vAlign w:val="center"/>
          </w:tcPr>
          <w:p w14:paraId="372C8A44" w14:textId="6B94DD8A" w:rsidR="001B4B29" w:rsidRPr="00710C78" w:rsidRDefault="001B4B29" w:rsidP="003C68A1">
            <w:pPr>
              <w:jc w:val="right"/>
              <w:rPr>
                <w:rFonts w:ascii="Arial Narrow" w:hAnsi="Arial Narrow" w:cs="Calibri"/>
                <w:color w:val="000000"/>
                <w:sz w:val="20"/>
                <w:lang w:val="en-US"/>
              </w:rPr>
            </w:pPr>
          </w:p>
        </w:tc>
      </w:tr>
      <w:tr w:rsidR="001B4B29" w:rsidRPr="00710C78" w14:paraId="7306D4E6" w14:textId="77777777" w:rsidTr="001B4B29">
        <w:trPr>
          <w:trHeight w:val="60"/>
        </w:trPr>
        <w:tc>
          <w:tcPr>
            <w:tcW w:w="736" w:type="dxa"/>
            <w:tcBorders>
              <w:top w:val="nil"/>
              <w:left w:val="single" w:sz="4" w:space="0" w:color="auto"/>
              <w:bottom w:val="single" w:sz="4" w:space="0" w:color="auto"/>
              <w:right w:val="single" w:sz="4" w:space="0" w:color="auto"/>
            </w:tcBorders>
            <w:shd w:val="clear" w:color="000000" w:fill="FFFFFF"/>
            <w:vAlign w:val="center"/>
            <w:hideMark/>
          </w:tcPr>
          <w:p w14:paraId="0791A547" w14:textId="77777777" w:rsidR="001B4B29" w:rsidRPr="00710C78" w:rsidRDefault="001B4B29" w:rsidP="003C68A1">
            <w:pPr>
              <w:jc w:val="center"/>
              <w:rPr>
                <w:rFonts w:ascii="Arial Narrow" w:hAnsi="Arial Narrow" w:cs="Calibri"/>
                <w:b/>
                <w:bCs/>
                <w:sz w:val="20"/>
                <w:lang w:val="en-US"/>
              </w:rPr>
            </w:pPr>
            <w:r w:rsidRPr="00710C78">
              <w:rPr>
                <w:rFonts w:ascii="Arial Narrow" w:hAnsi="Arial Narrow" w:cs="Calibri"/>
                <w:b/>
                <w:bCs/>
                <w:sz w:val="20"/>
                <w:lang w:val="en-US"/>
              </w:rPr>
              <w:t>6</w:t>
            </w:r>
          </w:p>
        </w:tc>
        <w:tc>
          <w:tcPr>
            <w:tcW w:w="1498" w:type="dxa"/>
            <w:tcBorders>
              <w:top w:val="nil"/>
              <w:left w:val="nil"/>
              <w:bottom w:val="single" w:sz="4" w:space="0" w:color="auto"/>
              <w:right w:val="single" w:sz="4" w:space="0" w:color="auto"/>
            </w:tcBorders>
            <w:shd w:val="clear" w:color="000000" w:fill="FFFFFF"/>
            <w:vAlign w:val="center"/>
            <w:hideMark/>
          </w:tcPr>
          <w:p w14:paraId="797E37A2" w14:textId="77777777" w:rsidR="001B4B29" w:rsidRPr="00710C78" w:rsidRDefault="001B4B29" w:rsidP="003C68A1">
            <w:pPr>
              <w:jc w:val="center"/>
              <w:rPr>
                <w:rFonts w:ascii="Arial Narrow" w:hAnsi="Arial Narrow" w:cs="Calibri"/>
                <w:sz w:val="20"/>
                <w:lang w:val="en-US"/>
              </w:rPr>
            </w:pPr>
            <w:r w:rsidRPr="00710C78">
              <w:rPr>
                <w:rFonts w:ascii="Arial Narrow" w:hAnsi="Arial Narrow" w:cs="Calibri"/>
                <w:sz w:val="20"/>
                <w:lang w:val="en-US"/>
              </w:rPr>
              <w:t xml:space="preserve">MARCADOR </w:t>
            </w:r>
          </w:p>
        </w:tc>
        <w:tc>
          <w:tcPr>
            <w:tcW w:w="3295" w:type="dxa"/>
            <w:tcBorders>
              <w:top w:val="single" w:sz="4" w:space="0" w:color="auto"/>
              <w:left w:val="nil"/>
              <w:bottom w:val="single" w:sz="4" w:space="0" w:color="auto"/>
              <w:right w:val="single" w:sz="4" w:space="0" w:color="auto"/>
            </w:tcBorders>
            <w:shd w:val="clear" w:color="auto" w:fill="auto"/>
            <w:vAlign w:val="center"/>
            <w:hideMark/>
          </w:tcPr>
          <w:p w14:paraId="7A292D72" w14:textId="77777777" w:rsidR="001B4B29" w:rsidRPr="00710C78" w:rsidRDefault="001B4B29" w:rsidP="003C68A1">
            <w:pPr>
              <w:jc w:val="both"/>
              <w:rPr>
                <w:rFonts w:ascii="Arial Narrow" w:hAnsi="Arial Narrow" w:cs="Calibri"/>
                <w:sz w:val="20"/>
              </w:rPr>
            </w:pPr>
            <w:r w:rsidRPr="00710C78">
              <w:rPr>
                <w:rFonts w:ascii="Arial Narrow" w:hAnsi="Arial Narrow" w:cs="Calibri"/>
                <w:sz w:val="20"/>
              </w:rPr>
              <w:t xml:space="preserve">Suministro de marcadores borrables recargables para tablero acrilico.Tipo de punta:Redonda. Grosor de trazo: Variable entre 1,5 mm y 3 mm. Hace parte del kit pedagógico que será entregado a cada </w:t>
            </w:r>
            <w:r w:rsidRPr="00710C78">
              <w:rPr>
                <w:rFonts w:ascii="Arial Narrow" w:hAnsi="Arial Narrow" w:cs="Calibri"/>
                <w:sz w:val="20"/>
              </w:rPr>
              <w:lastRenderedPageBreak/>
              <w:t>docente participante. Se entregara dos (2) unidades por cada docente.</w:t>
            </w:r>
          </w:p>
        </w:tc>
        <w:tc>
          <w:tcPr>
            <w:tcW w:w="992" w:type="dxa"/>
            <w:tcBorders>
              <w:top w:val="nil"/>
              <w:left w:val="nil"/>
              <w:bottom w:val="single" w:sz="4" w:space="0" w:color="auto"/>
              <w:right w:val="single" w:sz="4" w:space="0" w:color="auto"/>
            </w:tcBorders>
            <w:shd w:val="clear" w:color="auto" w:fill="auto"/>
            <w:vAlign w:val="center"/>
            <w:hideMark/>
          </w:tcPr>
          <w:p w14:paraId="18C16853" w14:textId="77777777" w:rsidR="001B4B29" w:rsidRPr="00710C78" w:rsidRDefault="001B4B29" w:rsidP="003C68A1">
            <w:pPr>
              <w:jc w:val="center"/>
              <w:rPr>
                <w:rFonts w:ascii="Arial Narrow" w:hAnsi="Arial Narrow" w:cs="Calibri"/>
                <w:sz w:val="20"/>
                <w:lang w:val="en-US"/>
              </w:rPr>
            </w:pPr>
            <w:r w:rsidRPr="00710C78">
              <w:rPr>
                <w:rFonts w:ascii="Arial Narrow" w:hAnsi="Arial Narrow" w:cs="Calibri"/>
                <w:sz w:val="20"/>
                <w:lang w:val="en-US"/>
              </w:rPr>
              <w:lastRenderedPageBreak/>
              <w:t xml:space="preserve">Unidades </w:t>
            </w:r>
          </w:p>
        </w:tc>
        <w:tc>
          <w:tcPr>
            <w:tcW w:w="1134" w:type="dxa"/>
            <w:tcBorders>
              <w:top w:val="nil"/>
              <w:left w:val="nil"/>
              <w:bottom w:val="single" w:sz="4" w:space="0" w:color="auto"/>
              <w:right w:val="single" w:sz="4" w:space="0" w:color="auto"/>
            </w:tcBorders>
            <w:shd w:val="clear" w:color="auto" w:fill="auto"/>
            <w:noWrap/>
            <w:vAlign w:val="center"/>
            <w:hideMark/>
          </w:tcPr>
          <w:p w14:paraId="4ECC0002" w14:textId="77777777" w:rsidR="001B4B29" w:rsidRPr="00710C78" w:rsidRDefault="001B4B29" w:rsidP="003C68A1">
            <w:pPr>
              <w:jc w:val="center"/>
              <w:rPr>
                <w:rFonts w:ascii="Arial Narrow" w:hAnsi="Arial Narrow" w:cs="Calibri"/>
                <w:sz w:val="20"/>
                <w:lang w:val="en-US"/>
              </w:rPr>
            </w:pPr>
            <w:r w:rsidRPr="00710C78">
              <w:rPr>
                <w:rFonts w:ascii="Arial Narrow" w:hAnsi="Arial Narrow" w:cs="Calibri"/>
                <w:sz w:val="20"/>
                <w:lang w:val="en-US"/>
              </w:rPr>
              <w:t>560</w:t>
            </w:r>
          </w:p>
        </w:tc>
        <w:tc>
          <w:tcPr>
            <w:tcW w:w="1134" w:type="dxa"/>
            <w:tcBorders>
              <w:top w:val="nil"/>
              <w:left w:val="nil"/>
              <w:bottom w:val="single" w:sz="4" w:space="0" w:color="auto"/>
              <w:right w:val="single" w:sz="4" w:space="0" w:color="auto"/>
            </w:tcBorders>
            <w:shd w:val="clear" w:color="auto" w:fill="auto"/>
            <w:noWrap/>
            <w:vAlign w:val="center"/>
          </w:tcPr>
          <w:p w14:paraId="03292DFD" w14:textId="6A90B93B" w:rsidR="001B4B29" w:rsidRPr="00710C78" w:rsidRDefault="001B4B29" w:rsidP="003C68A1">
            <w:pPr>
              <w:jc w:val="right"/>
              <w:rPr>
                <w:rFonts w:ascii="Arial Narrow" w:hAnsi="Arial Narrow" w:cs="Calibri"/>
                <w:sz w:val="20"/>
                <w:lang w:val="en-US"/>
              </w:rPr>
            </w:pPr>
          </w:p>
        </w:tc>
        <w:tc>
          <w:tcPr>
            <w:tcW w:w="1276" w:type="dxa"/>
            <w:tcBorders>
              <w:top w:val="nil"/>
              <w:left w:val="nil"/>
              <w:bottom w:val="single" w:sz="4" w:space="0" w:color="auto"/>
              <w:right w:val="single" w:sz="4" w:space="0" w:color="auto"/>
            </w:tcBorders>
            <w:shd w:val="clear" w:color="auto" w:fill="auto"/>
            <w:noWrap/>
            <w:vAlign w:val="center"/>
          </w:tcPr>
          <w:p w14:paraId="5DD5ED8B" w14:textId="3690C2DF" w:rsidR="001B4B29" w:rsidRPr="00710C78" w:rsidRDefault="001B4B29" w:rsidP="003C68A1">
            <w:pPr>
              <w:jc w:val="right"/>
              <w:rPr>
                <w:rFonts w:ascii="Arial Narrow" w:hAnsi="Arial Narrow" w:cs="Calibri"/>
                <w:color w:val="000000"/>
                <w:sz w:val="20"/>
                <w:lang w:val="en-US"/>
              </w:rPr>
            </w:pPr>
          </w:p>
        </w:tc>
      </w:tr>
      <w:tr w:rsidR="001B4B29" w:rsidRPr="00710C78" w14:paraId="68090A9E" w14:textId="77777777" w:rsidTr="001B4B29">
        <w:trPr>
          <w:trHeight w:val="70"/>
        </w:trPr>
        <w:tc>
          <w:tcPr>
            <w:tcW w:w="736" w:type="dxa"/>
            <w:tcBorders>
              <w:top w:val="nil"/>
              <w:left w:val="single" w:sz="4" w:space="0" w:color="auto"/>
              <w:bottom w:val="single" w:sz="4" w:space="0" w:color="auto"/>
              <w:right w:val="single" w:sz="4" w:space="0" w:color="auto"/>
            </w:tcBorders>
            <w:shd w:val="clear" w:color="000000" w:fill="FFFFFF"/>
            <w:vAlign w:val="center"/>
            <w:hideMark/>
          </w:tcPr>
          <w:p w14:paraId="68225F82" w14:textId="77777777" w:rsidR="001B4B29" w:rsidRPr="00710C78" w:rsidRDefault="001B4B29" w:rsidP="003C68A1">
            <w:pPr>
              <w:jc w:val="center"/>
              <w:rPr>
                <w:rFonts w:ascii="Arial Narrow" w:hAnsi="Arial Narrow" w:cs="Calibri"/>
                <w:b/>
                <w:bCs/>
                <w:color w:val="000000"/>
                <w:sz w:val="20"/>
                <w:lang w:val="en-US"/>
              </w:rPr>
            </w:pPr>
            <w:r w:rsidRPr="00710C78">
              <w:rPr>
                <w:rFonts w:ascii="Arial Narrow" w:hAnsi="Arial Narrow" w:cs="Calibri"/>
                <w:b/>
                <w:bCs/>
                <w:color w:val="000000"/>
                <w:sz w:val="20"/>
                <w:lang w:val="en-US"/>
              </w:rPr>
              <w:lastRenderedPageBreak/>
              <w:t>7</w:t>
            </w:r>
          </w:p>
        </w:tc>
        <w:tc>
          <w:tcPr>
            <w:tcW w:w="1498" w:type="dxa"/>
            <w:tcBorders>
              <w:top w:val="nil"/>
              <w:left w:val="nil"/>
              <w:bottom w:val="single" w:sz="4" w:space="0" w:color="auto"/>
              <w:right w:val="single" w:sz="4" w:space="0" w:color="auto"/>
            </w:tcBorders>
            <w:shd w:val="clear" w:color="000000" w:fill="FFFFFF"/>
            <w:vAlign w:val="center"/>
            <w:hideMark/>
          </w:tcPr>
          <w:p w14:paraId="09B6E40F"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 xml:space="preserve">CANGURO </w:t>
            </w:r>
          </w:p>
        </w:tc>
        <w:tc>
          <w:tcPr>
            <w:tcW w:w="3295" w:type="dxa"/>
            <w:tcBorders>
              <w:top w:val="nil"/>
              <w:left w:val="nil"/>
              <w:bottom w:val="nil"/>
              <w:right w:val="nil"/>
            </w:tcBorders>
            <w:shd w:val="clear" w:color="auto" w:fill="auto"/>
            <w:hideMark/>
          </w:tcPr>
          <w:p w14:paraId="4857C128" w14:textId="77777777" w:rsidR="001B4B29" w:rsidRPr="00710C78" w:rsidRDefault="001B4B29" w:rsidP="003C68A1">
            <w:pPr>
              <w:jc w:val="both"/>
              <w:rPr>
                <w:rFonts w:ascii="Arial Narrow" w:hAnsi="Arial Narrow" w:cs="Calibri"/>
                <w:color w:val="000000"/>
                <w:sz w:val="20"/>
              </w:rPr>
            </w:pPr>
            <w:r w:rsidRPr="00710C78">
              <w:rPr>
                <w:rFonts w:ascii="Arial Narrow" w:hAnsi="Arial Narrow" w:cs="Calibri"/>
                <w:color w:val="000000"/>
                <w:sz w:val="20"/>
              </w:rPr>
              <w:t>Suministro de canguro elaborado en material impermeable y resistente al desgaste, con dimensiones aproximadas de veintiocho (28) cm x diez (10) cm x catorce (14) cm, compartimento principal con cierre, bolsillo frontal y correas ajustables. Cada unidad deberá estar marcada con el logo del municipio de San Miguel conforme al manual de identidad visual. El elemento hace parte del kit pedagógico y está destinado al transporte y conservación del material académico entregado durante el Foro Educativo Municipal.</w:t>
            </w:r>
          </w:p>
        </w:tc>
        <w:tc>
          <w:tcPr>
            <w:tcW w:w="992" w:type="dxa"/>
            <w:tcBorders>
              <w:top w:val="nil"/>
              <w:left w:val="single" w:sz="4" w:space="0" w:color="auto"/>
              <w:bottom w:val="single" w:sz="4" w:space="0" w:color="auto"/>
              <w:right w:val="single" w:sz="4" w:space="0" w:color="auto"/>
            </w:tcBorders>
            <w:shd w:val="clear" w:color="auto" w:fill="auto"/>
            <w:vAlign w:val="center"/>
            <w:hideMark/>
          </w:tcPr>
          <w:p w14:paraId="6999EDBA"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 xml:space="preserve">Unidades </w:t>
            </w:r>
          </w:p>
        </w:tc>
        <w:tc>
          <w:tcPr>
            <w:tcW w:w="1134" w:type="dxa"/>
            <w:tcBorders>
              <w:top w:val="nil"/>
              <w:left w:val="nil"/>
              <w:bottom w:val="single" w:sz="4" w:space="0" w:color="auto"/>
              <w:right w:val="single" w:sz="4" w:space="0" w:color="auto"/>
            </w:tcBorders>
            <w:shd w:val="clear" w:color="auto" w:fill="auto"/>
            <w:vAlign w:val="center"/>
            <w:hideMark/>
          </w:tcPr>
          <w:p w14:paraId="5141DC60"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280</w:t>
            </w:r>
          </w:p>
        </w:tc>
        <w:tc>
          <w:tcPr>
            <w:tcW w:w="1134" w:type="dxa"/>
            <w:tcBorders>
              <w:top w:val="nil"/>
              <w:left w:val="nil"/>
              <w:bottom w:val="single" w:sz="4" w:space="0" w:color="auto"/>
              <w:right w:val="single" w:sz="4" w:space="0" w:color="auto"/>
            </w:tcBorders>
            <w:shd w:val="clear" w:color="auto" w:fill="auto"/>
            <w:noWrap/>
            <w:vAlign w:val="center"/>
          </w:tcPr>
          <w:p w14:paraId="66B0269D" w14:textId="3666523D" w:rsidR="001B4B29" w:rsidRPr="00710C78" w:rsidRDefault="001B4B29" w:rsidP="003C68A1">
            <w:pPr>
              <w:jc w:val="right"/>
              <w:rPr>
                <w:rFonts w:ascii="Arial Narrow" w:hAnsi="Arial Narrow" w:cs="Calibri"/>
                <w:color w:val="000000"/>
                <w:sz w:val="20"/>
                <w:lang w:val="en-US"/>
              </w:rPr>
            </w:pPr>
          </w:p>
        </w:tc>
        <w:tc>
          <w:tcPr>
            <w:tcW w:w="1276" w:type="dxa"/>
            <w:tcBorders>
              <w:top w:val="nil"/>
              <w:left w:val="nil"/>
              <w:bottom w:val="single" w:sz="4" w:space="0" w:color="auto"/>
              <w:right w:val="single" w:sz="4" w:space="0" w:color="auto"/>
            </w:tcBorders>
            <w:shd w:val="clear" w:color="auto" w:fill="auto"/>
            <w:noWrap/>
            <w:vAlign w:val="center"/>
          </w:tcPr>
          <w:p w14:paraId="0EC649C7" w14:textId="4D1EEC91" w:rsidR="001B4B29" w:rsidRPr="00710C78" w:rsidRDefault="001B4B29" w:rsidP="003C68A1">
            <w:pPr>
              <w:jc w:val="right"/>
              <w:rPr>
                <w:rFonts w:ascii="Arial Narrow" w:hAnsi="Arial Narrow" w:cs="Calibri"/>
                <w:color w:val="000000"/>
                <w:sz w:val="20"/>
                <w:lang w:val="en-US"/>
              </w:rPr>
            </w:pPr>
          </w:p>
        </w:tc>
      </w:tr>
      <w:tr w:rsidR="001B4B29" w:rsidRPr="00710C78" w14:paraId="048AB90C" w14:textId="77777777" w:rsidTr="003C68A1">
        <w:trPr>
          <w:trHeight w:val="255"/>
        </w:trPr>
        <w:tc>
          <w:tcPr>
            <w:tcW w:w="8789"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14:paraId="3DE9397F" w14:textId="77777777" w:rsidR="001B4B29" w:rsidRPr="00710C78" w:rsidRDefault="001B4B29" w:rsidP="003C68A1">
            <w:pPr>
              <w:jc w:val="center"/>
              <w:rPr>
                <w:rFonts w:ascii="Arial Narrow" w:hAnsi="Arial Narrow" w:cs="Calibri"/>
                <w:b/>
                <w:bCs/>
                <w:color w:val="000000"/>
                <w:sz w:val="20"/>
                <w:lang w:val="en-US"/>
              </w:rPr>
            </w:pPr>
            <w:r w:rsidRPr="00710C78">
              <w:rPr>
                <w:rFonts w:ascii="Arial Narrow" w:hAnsi="Arial Narrow" w:cs="Calibri"/>
                <w:b/>
                <w:bCs/>
                <w:color w:val="000000"/>
                <w:sz w:val="20"/>
                <w:lang w:val="en-US"/>
              </w:rPr>
              <w:t>Subtotal</w:t>
            </w:r>
          </w:p>
        </w:tc>
        <w:tc>
          <w:tcPr>
            <w:tcW w:w="1276" w:type="dxa"/>
            <w:tcBorders>
              <w:top w:val="nil"/>
              <w:left w:val="nil"/>
              <w:bottom w:val="single" w:sz="4" w:space="0" w:color="auto"/>
              <w:right w:val="single" w:sz="4" w:space="0" w:color="auto"/>
            </w:tcBorders>
            <w:shd w:val="clear" w:color="auto" w:fill="auto"/>
            <w:noWrap/>
            <w:vAlign w:val="center"/>
            <w:hideMark/>
          </w:tcPr>
          <w:p w14:paraId="374F9EC5" w14:textId="1ADBE64F" w:rsidR="001B4B29" w:rsidRPr="00710C78" w:rsidRDefault="001B4B29" w:rsidP="003C68A1">
            <w:pPr>
              <w:jc w:val="right"/>
              <w:rPr>
                <w:rFonts w:ascii="Arial Narrow" w:hAnsi="Arial Narrow" w:cs="Calibri"/>
                <w:color w:val="000000"/>
                <w:sz w:val="20"/>
                <w:lang w:val="en-US"/>
              </w:rPr>
            </w:pPr>
          </w:p>
        </w:tc>
      </w:tr>
      <w:tr w:rsidR="001B4B29" w:rsidRPr="00710C78" w14:paraId="17BD1393" w14:textId="77777777" w:rsidTr="003C68A1">
        <w:trPr>
          <w:trHeight w:val="255"/>
        </w:trPr>
        <w:tc>
          <w:tcPr>
            <w:tcW w:w="10065"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14:paraId="58E9ADCA" w14:textId="77777777" w:rsidR="001B4B29" w:rsidRPr="00710C78" w:rsidRDefault="001B4B29" w:rsidP="003C68A1">
            <w:pPr>
              <w:jc w:val="center"/>
              <w:rPr>
                <w:rFonts w:ascii="Arial Narrow" w:hAnsi="Arial Narrow" w:cs="Calibri"/>
                <w:b/>
                <w:bCs/>
                <w:color w:val="000000"/>
                <w:sz w:val="20"/>
              </w:rPr>
            </w:pPr>
            <w:r w:rsidRPr="00710C78">
              <w:rPr>
                <w:rFonts w:ascii="Arial Narrow" w:hAnsi="Arial Narrow" w:cs="Calibri"/>
                <w:b/>
                <w:bCs/>
                <w:color w:val="000000"/>
                <w:sz w:val="20"/>
              </w:rPr>
              <w:t>Actividad 3</w:t>
            </w:r>
            <w:r w:rsidRPr="00710C78">
              <w:rPr>
                <w:rFonts w:ascii="Arial Narrow" w:hAnsi="Arial Narrow" w:cs="Calibri"/>
                <w:color w:val="000000"/>
                <w:sz w:val="20"/>
              </w:rPr>
              <w:t>: : Reconocimiento institucional a las mejores experiencias pedagógicas significativas</w:t>
            </w:r>
          </w:p>
        </w:tc>
      </w:tr>
      <w:tr w:rsidR="001B4B29" w:rsidRPr="00710C78" w14:paraId="2ADE065F" w14:textId="77777777" w:rsidTr="001B4B29">
        <w:trPr>
          <w:trHeight w:val="4757"/>
        </w:trPr>
        <w:tc>
          <w:tcPr>
            <w:tcW w:w="736" w:type="dxa"/>
            <w:tcBorders>
              <w:top w:val="nil"/>
              <w:left w:val="single" w:sz="4" w:space="0" w:color="auto"/>
              <w:bottom w:val="single" w:sz="4" w:space="0" w:color="auto"/>
              <w:right w:val="single" w:sz="4" w:space="0" w:color="auto"/>
            </w:tcBorders>
            <w:shd w:val="clear" w:color="000000" w:fill="FFFFFF"/>
            <w:vAlign w:val="center"/>
            <w:hideMark/>
          </w:tcPr>
          <w:p w14:paraId="4BA4A52D" w14:textId="77777777" w:rsidR="001B4B29" w:rsidRPr="00710C78" w:rsidRDefault="001B4B29" w:rsidP="003C68A1">
            <w:pPr>
              <w:jc w:val="center"/>
              <w:rPr>
                <w:rFonts w:ascii="Arial Narrow" w:hAnsi="Arial Narrow" w:cs="Calibri"/>
                <w:b/>
                <w:bCs/>
                <w:color w:val="000000"/>
                <w:sz w:val="20"/>
                <w:lang w:val="en-US"/>
              </w:rPr>
            </w:pPr>
            <w:r w:rsidRPr="00710C78">
              <w:rPr>
                <w:rFonts w:ascii="Arial Narrow" w:hAnsi="Arial Narrow" w:cs="Calibri"/>
                <w:b/>
                <w:bCs/>
                <w:color w:val="000000"/>
                <w:sz w:val="20"/>
                <w:lang w:val="en-US"/>
              </w:rPr>
              <w:t>8</w:t>
            </w:r>
          </w:p>
        </w:tc>
        <w:tc>
          <w:tcPr>
            <w:tcW w:w="1498" w:type="dxa"/>
            <w:tcBorders>
              <w:top w:val="nil"/>
              <w:left w:val="nil"/>
              <w:bottom w:val="single" w:sz="4" w:space="0" w:color="auto"/>
              <w:right w:val="single" w:sz="4" w:space="0" w:color="auto"/>
            </w:tcBorders>
            <w:shd w:val="clear" w:color="000000" w:fill="FFFFFF"/>
            <w:vAlign w:val="center"/>
            <w:hideMark/>
          </w:tcPr>
          <w:p w14:paraId="066180B9"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VIDEO PROYECTOR</w:t>
            </w:r>
          </w:p>
        </w:tc>
        <w:tc>
          <w:tcPr>
            <w:tcW w:w="3295" w:type="dxa"/>
            <w:tcBorders>
              <w:top w:val="nil"/>
              <w:left w:val="nil"/>
              <w:bottom w:val="single" w:sz="4" w:space="0" w:color="auto"/>
              <w:right w:val="single" w:sz="4" w:space="0" w:color="auto"/>
            </w:tcBorders>
            <w:shd w:val="clear" w:color="000000" w:fill="FFFFFF"/>
            <w:hideMark/>
          </w:tcPr>
          <w:p w14:paraId="6593F6B9" w14:textId="77777777" w:rsidR="001B4B29" w:rsidRPr="00710C78" w:rsidRDefault="001B4B29" w:rsidP="003C68A1">
            <w:pPr>
              <w:jc w:val="both"/>
              <w:rPr>
                <w:rFonts w:ascii="Arial Narrow" w:hAnsi="Arial Narrow" w:cs="Calibri"/>
                <w:sz w:val="20"/>
              </w:rPr>
            </w:pPr>
            <w:r w:rsidRPr="00710C78">
              <w:rPr>
                <w:rFonts w:ascii="Arial Narrow" w:hAnsi="Arial Narrow" w:cs="Calibri"/>
                <w:sz w:val="20"/>
              </w:rPr>
              <w:t>Suministro  videoproyectores nuevos destinados como incentivo institucional para las dos mejores experiencias pedagógicas significativas seleccionadas durante el Foro Educativo Municipal 2026. Cada equipo deberá contar como mínimo con tecnología de proyección LCD o superior, brillo mínimo de 3.200 lúmenes, resolución nativa SVGA o superior, relación de contraste mínima de 15.000:1, entrada HDMI, puerto USB, entrada para computador y control remoto con sus accesorios de funcionamiento. Deberán entregarse con cable de alimentación, cable para conexión a computador y manual de usuario.</w:t>
            </w:r>
            <w:r w:rsidRPr="00710C78">
              <w:rPr>
                <w:rFonts w:ascii="Arial Narrow" w:hAnsi="Arial Narrow" w:cs="Calibri"/>
                <w:sz w:val="20"/>
              </w:rPr>
              <w:br w:type="page"/>
              <w:t>Relación de aspecto: 4:3</w:t>
            </w:r>
            <w:r w:rsidRPr="00710C78">
              <w:rPr>
                <w:rFonts w:ascii="Arial Narrow" w:hAnsi="Arial Narrow" w:cs="Calibri"/>
                <w:sz w:val="20"/>
              </w:rPr>
              <w:br w:type="page"/>
              <w:t>Resolución nativa: SVGA</w:t>
            </w:r>
            <w:r w:rsidRPr="00710C78">
              <w:rPr>
                <w:rFonts w:ascii="Arial Narrow" w:hAnsi="Arial Narrow" w:cs="Calibri"/>
                <w:sz w:val="20"/>
              </w:rPr>
              <w:br w:type="page"/>
              <w:t>Relación de contraste: Hasta 15.000 : 1</w:t>
            </w:r>
            <w:r w:rsidRPr="00710C78">
              <w:rPr>
                <w:rFonts w:ascii="Arial Narrow" w:hAnsi="Arial Narrow" w:cs="Calibri"/>
                <w:sz w:val="20"/>
              </w:rPr>
              <w:br w:type="page"/>
              <w:t>Reproducción del color: Hasta 1 billón de colores</w:t>
            </w:r>
            <w:r w:rsidRPr="00710C78">
              <w:rPr>
                <w:rFonts w:ascii="Arial Narrow" w:hAnsi="Arial Narrow" w:cs="Calibri"/>
                <w:sz w:val="20"/>
              </w:rPr>
              <w:br w:type="page"/>
              <w:t>Parlante: x 1 (2W)</w:t>
            </w:r>
            <w:r w:rsidRPr="00710C78">
              <w:rPr>
                <w:rFonts w:ascii="Arial Narrow" w:hAnsi="Arial Narrow" w:cs="Calibri"/>
                <w:sz w:val="20"/>
              </w:rPr>
              <w:br w:type="page"/>
              <w:t>Entrada computadora: x 1 D-sub15</w:t>
            </w:r>
            <w:r w:rsidRPr="00710C78">
              <w:rPr>
                <w:rFonts w:ascii="Arial Narrow" w:hAnsi="Arial Narrow" w:cs="Calibri"/>
                <w:sz w:val="20"/>
              </w:rPr>
              <w:br w:type="page"/>
              <w:t>HDMI: x 1</w:t>
            </w:r>
            <w:r w:rsidRPr="00710C78">
              <w:rPr>
                <w:rFonts w:ascii="Arial Narrow" w:hAnsi="Arial Narrow" w:cs="Calibri"/>
                <w:sz w:val="20"/>
              </w:rPr>
              <w:br w:type="page"/>
              <w:t>Wireless / Inalámbrico4: Sí</w:t>
            </w:r>
            <w:r w:rsidRPr="00710C78">
              <w:rPr>
                <w:rFonts w:ascii="Arial Narrow" w:hAnsi="Arial Narrow" w:cs="Calibri"/>
                <w:sz w:val="20"/>
              </w:rPr>
              <w:br w:type="page"/>
              <w:t>Conector USB Tipo A: x 1(Memoria USB, Wireless LAN, Actualización de Firmware)</w:t>
            </w:r>
            <w:r w:rsidRPr="00710C78">
              <w:rPr>
                <w:rFonts w:ascii="Arial Narrow" w:hAnsi="Arial Narrow" w:cs="Calibri"/>
                <w:sz w:val="20"/>
              </w:rPr>
              <w:br w:type="page"/>
              <w:t>Conector USB Tipo B: x 1(USB Display, Mouse, Actualización de Firmware)</w:t>
            </w:r>
            <w:r w:rsidRPr="00710C78">
              <w:rPr>
                <w:rFonts w:ascii="Arial Narrow" w:hAnsi="Arial Narrow" w:cs="Calibri"/>
                <w:sz w:val="20"/>
              </w:rPr>
              <w:br w:type="page"/>
              <w:t>Video RCA: x 1</w:t>
            </w:r>
            <w:r w:rsidRPr="00710C78">
              <w:rPr>
                <w:rFonts w:ascii="Arial Narrow" w:hAnsi="Arial Narrow" w:cs="Calibri"/>
                <w:sz w:val="20"/>
              </w:rPr>
              <w:br w:type="page"/>
              <w:t>Entrada audio RCA: x 2 RCA (White x 1, Red x 1)</w:t>
            </w:r>
            <w:r w:rsidRPr="00710C78">
              <w:rPr>
                <w:rFonts w:ascii="Arial Narrow" w:hAnsi="Arial Narrow" w:cs="Calibri"/>
                <w:sz w:val="20"/>
              </w:rPr>
              <w:br w:type="page"/>
              <w:t>Incluye:</w:t>
            </w:r>
            <w:r w:rsidRPr="00710C78">
              <w:rPr>
                <w:rFonts w:ascii="Arial Narrow" w:hAnsi="Arial Narrow" w:cs="Calibri"/>
                <w:sz w:val="20"/>
              </w:rPr>
              <w:br w:type="page"/>
              <w:t>Control Remoto con 2 baterias AA</w:t>
            </w:r>
            <w:r w:rsidRPr="00710C78">
              <w:rPr>
                <w:rFonts w:ascii="Arial Narrow" w:hAnsi="Arial Narrow" w:cs="Calibri"/>
                <w:sz w:val="20"/>
              </w:rPr>
              <w:br w:type="page"/>
              <w:t>Cable de Poder (1.8 m)</w:t>
            </w:r>
            <w:r w:rsidRPr="00710C78">
              <w:rPr>
                <w:rFonts w:ascii="Arial Narrow" w:hAnsi="Arial Narrow" w:cs="Calibri"/>
                <w:sz w:val="20"/>
              </w:rPr>
              <w:br w:type="page"/>
              <w:t>Cable Computadora (1,8 m)</w:t>
            </w:r>
            <w:r w:rsidRPr="00710C78">
              <w:rPr>
                <w:rFonts w:ascii="Arial Narrow" w:hAnsi="Arial Narrow" w:cs="Calibri"/>
                <w:sz w:val="20"/>
              </w:rPr>
              <w:br w:type="page"/>
              <w:t>Cable USB</w:t>
            </w:r>
            <w:r w:rsidRPr="00710C78">
              <w:rPr>
                <w:rFonts w:ascii="Arial Narrow" w:hAnsi="Arial Narrow" w:cs="Calibri"/>
                <w:sz w:val="20"/>
              </w:rPr>
              <w:br w:type="page"/>
              <w:t>CD Manual de Usuario</w:t>
            </w:r>
            <w:r w:rsidRPr="00710C78">
              <w:rPr>
                <w:rFonts w:ascii="Arial Narrow" w:hAnsi="Arial Narrow" w:cs="Calibri"/>
                <w:sz w:val="20"/>
              </w:rPr>
              <w:br w:type="page"/>
              <w:t>Guía de Instalación</w:t>
            </w:r>
            <w:r w:rsidRPr="00710C78">
              <w:rPr>
                <w:rFonts w:ascii="Arial Narrow" w:hAnsi="Arial Narrow" w:cs="Calibri"/>
                <w:sz w:val="20"/>
              </w:rPr>
              <w:br w:type="page"/>
            </w:r>
            <w:r w:rsidRPr="00710C78">
              <w:rPr>
                <w:rFonts w:ascii="Arial Narrow" w:hAnsi="Arial Narrow" w:cs="Calibri"/>
                <w:sz w:val="20"/>
              </w:rPr>
              <w:br w:type="page"/>
            </w:r>
          </w:p>
        </w:tc>
        <w:tc>
          <w:tcPr>
            <w:tcW w:w="992" w:type="dxa"/>
            <w:tcBorders>
              <w:top w:val="nil"/>
              <w:left w:val="nil"/>
              <w:bottom w:val="single" w:sz="4" w:space="0" w:color="auto"/>
              <w:right w:val="single" w:sz="4" w:space="0" w:color="auto"/>
            </w:tcBorders>
            <w:shd w:val="clear" w:color="auto" w:fill="auto"/>
            <w:vAlign w:val="center"/>
            <w:hideMark/>
          </w:tcPr>
          <w:p w14:paraId="786CF5EA"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 xml:space="preserve">Unidades </w:t>
            </w:r>
          </w:p>
        </w:tc>
        <w:tc>
          <w:tcPr>
            <w:tcW w:w="1134" w:type="dxa"/>
            <w:tcBorders>
              <w:top w:val="nil"/>
              <w:left w:val="nil"/>
              <w:bottom w:val="single" w:sz="4" w:space="0" w:color="auto"/>
              <w:right w:val="single" w:sz="4" w:space="0" w:color="auto"/>
            </w:tcBorders>
            <w:shd w:val="clear" w:color="auto" w:fill="auto"/>
            <w:vAlign w:val="center"/>
            <w:hideMark/>
          </w:tcPr>
          <w:p w14:paraId="072302A1"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2</w:t>
            </w:r>
          </w:p>
        </w:tc>
        <w:tc>
          <w:tcPr>
            <w:tcW w:w="1134" w:type="dxa"/>
            <w:tcBorders>
              <w:top w:val="nil"/>
              <w:left w:val="nil"/>
              <w:bottom w:val="single" w:sz="4" w:space="0" w:color="auto"/>
              <w:right w:val="single" w:sz="4" w:space="0" w:color="auto"/>
            </w:tcBorders>
            <w:shd w:val="clear" w:color="auto" w:fill="auto"/>
            <w:noWrap/>
            <w:vAlign w:val="center"/>
          </w:tcPr>
          <w:p w14:paraId="65288E43" w14:textId="280C3C60" w:rsidR="001B4B29" w:rsidRPr="00710C78" w:rsidRDefault="001B4B29" w:rsidP="003C68A1">
            <w:pPr>
              <w:jc w:val="right"/>
              <w:rPr>
                <w:rFonts w:ascii="Arial Narrow" w:hAnsi="Arial Narrow" w:cs="Calibri"/>
                <w:color w:val="000000"/>
                <w:sz w:val="20"/>
                <w:lang w:val="en-US"/>
              </w:rPr>
            </w:pPr>
          </w:p>
        </w:tc>
        <w:tc>
          <w:tcPr>
            <w:tcW w:w="1276" w:type="dxa"/>
            <w:tcBorders>
              <w:top w:val="nil"/>
              <w:left w:val="nil"/>
              <w:bottom w:val="single" w:sz="4" w:space="0" w:color="auto"/>
              <w:right w:val="single" w:sz="4" w:space="0" w:color="auto"/>
            </w:tcBorders>
            <w:shd w:val="clear" w:color="auto" w:fill="auto"/>
            <w:noWrap/>
            <w:vAlign w:val="center"/>
          </w:tcPr>
          <w:p w14:paraId="5FE68DE2" w14:textId="413BA3EB" w:rsidR="001B4B29" w:rsidRPr="00710C78" w:rsidRDefault="001B4B29" w:rsidP="003C68A1">
            <w:pPr>
              <w:jc w:val="right"/>
              <w:rPr>
                <w:rFonts w:ascii="Arial Narrow" w:hAnsi="Arial Narrow" w:cs="Calibri"/>
                <w:color w:val="000000"/>
                <w:sz w:val="20"/>
                <w:lang w:val="en-US"/>
              </w:rPr>
            </w:pPr>
          </w:p>
        </w:tc>
      </w:tr>
      <w:tr w:rsidR="001B4B29" w:rsidRPr="00710C78" w14:paraId="54EED677" w14:textId="77777777" w:rsidTr="001B4B29">
        <w:trPr>
          <w:trHeight w:val="2295"/>
        </w:trPr>
        <w:tc>
          <w:tcPr>
            <w:tcW w:w="736" w:type="dxa"/>
            <w:tcBorders>
              <w:top w:val="nil"/>
              <w:left w:val="single" w:sz="4" w:space="0" w:color="auto"/>
              <w:bottom w:val="single" w:sz="4" w:space="0" w:color="auto"/>
              <w:right w:val="single" w:sz="4" w:space="0" w:color="auto"/>
            </w:tcBorders>
            <w:shd w:val="clear" w:color="000000" w:fill="FFFFFF"/>
            <w:vAlign w:val="center"/>
            <w:hideMark/>
          </w:tcPr>
          <w:p w14:paraId="22A73A3D" w14:textId="77777777" w:rsidR="001B4B29" w:rsidRPr="00710C78" w:rsidRDefault="001B4B29" w:rsidP="003C68A1">
            <w:pPr>
              <w:jc w:val="center"/>
              <w:rPr>
                <w:rFonts w:ascii="Arial Narrow" w:hAnsi="Arial Narrow" w:cs="Calibri"/>
                <w:b/>
                <w:bCs/>
                <w:color w:val="000000"/>
                <w:sz w:val="20"/>
                <w:lang w:val="en-US"/>
              </w:rPr>
            </w:pPr>
            <w:r w:rsidRPr="00710C78">
              <w:rPr>
                <w:rFonts w:ascii="Arial Narrow" w:hAnsi="Arial Narrow" w:cs="Calibri"/>
                <w:b/>
                <w:bCs/>
                <w:color w:val="000000"/>
                <w:sz w:val="20"/>
                <w:lang w:val="en-US"/>
              </w:rPr>
              <w:lastRenderedPageBreak/>
              <w:t>9</w:t>
            </w:r>
          </w:p>
        </w:tc>
        <w:tc>
          <w:tcPr>
            <w:tcW w:w="1498" w:type="dxa"/>
            <w:tcBorders>
              <w:top w:val="nil"/>
              <w:left w:val="nil"/>
              <w:bottom w:val="single" w:sz="4" w:space="0" w:color="auto"/>
              <w:right w:val="single" w:sz="4" w:space="0" w:color="auto"/>
            </w:tcBorders>
            <w:shd w:val="clear" w:color="000000" w:fill="FFFFFF"/>
            <w:vAlign w:val="center"/>
            <w:hideMark/>
          </w:tcPr>
          <w:p w14:paraId="0471F3D5" w14:textId="77777777" w:rsidR="001B4B29" w:rsidRPr="00710C78" w:rsidRDefault="001B4B29" w:rsidP="003C68A1">
            <w:pPr>
              <w:jc w:val="center"/>
              <w:rPr>
                <w:rFonts w:ascii="Arial Narrow" w:hAnsi="Arial Narrow" w:cs="Calibri"/>
                <w:sz w:val="20"/>
              </w:rPr>
            </w:pPr>
            <w:r w:rsidRPr="00710C78">
              <w:rPr>
                <w:rFonts w:ascii="Arial Narrow" w:hAnsi="Arial Narrow" w:cs="Calibri"/>
                <w:sz w:val="20"/>
              </w:rPr>
              <w:t>PANTALLA TELON DE PROYECCION TRIPODE 300X230 CM PORTATIL PARA VIDEO BEAM</w:t>
            </w:r>
          </w:p>
        </w:tc>
        <w:tc>
          <w:tcPr>
            <w:tcW w:w="3295" w:type="dxa"/>
            <w:tcBorders>
              <w:top w:val="nil"/>
              <w:left w:val="nil"/>
              <w:bottom w:val="single" w:sz="4" w:space="0" w:color="auto"/>
              <w:right w:val="single" w:sz="4" w:space="0" w:color="auto"/>
            </w:tcBorders>
            <w:shd w:val="clear" w:color="auto" w:fill="auto"/>
            <w:vAlign w:val="center"/>
            <w:hideMark/>
          </w:tcPr>
          <w:p w14:paraId="22A3D24D" w14:textId="77777777" w:rsidR="001B4B29" w:rsidRPr="00710C78" w:rsidRDefault="001B4B29" w:rsidP="003C68A1">
            <w:pPr>
              <w:jc w:val="both"/>
              <w:rPr>
                <w:rFonts w:ascii="Arial Narrow" w:hAnsi="Arial Narrow" w:cs="Calibri"/>
                <w:sz w:val="20"/>
              </w:rPr>
            </w:pPr>
            <w:r w:rsidRPr="00710C78">
              <w:rPr>
                <w:rFonts w:ascii="Arial Narrow" w:hAnsi="Arial Narrow" w:cs="Calibri"/>
                <w:sz w:val="20"/>
              </w:rPr>
              <w:t>Suministro de telon de proyección  Tripode destinado como incentivo institucional para las dos mejores experiencias pedagógicas significativas seleccionadas durante el Foro Educativo Municipal 2026. Cada pantalla telon debe de cumplir con las siguientes características: Pantalla con textura 3d blanco mate para evitar reflejos, Área de visión: 300 cm x 230 cm, Bordes negros de 3cm a izquierda, derecha y abajo, Pantalla con ganancia de luminosidad, Parte Trasera negra opaca para instalación a contraluz, Tela fabricada en PVC especial para ganancia de imagen y fibra de vidrio, Altura ajustable. Cada pantalla telón deberá contar con un (1) año de garantía otorgada por el fabricante o proveedor.</w:t>
            </w:r>
          </w:p>
        </w:tc>
        <w:tc>
          <w:tcPr>
            <w:tcW w:w="992" w:type="dxa"/>
            <w:tcBorders>
              <w:top w:val="nil"/>
              <w:left w:val="nil"/>
              <w:bottom w:val="single" w:sz="4" w:space="0" w:color="auto"/>
              <w:right w:val="single" w:sz="4" w:space="0" w:color="auto"/>
            </w:tcBorders>
            <w:shd w:val="clear" w:color="auto" w:fill="auto"/>
            <w:vAlign w:val="center"/>
            <w:hideMark/>
          </w:tcPr>
          <w:p w14:paraId="01C795FD"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 xml:space="preserve">Unidades </w:t>
            </w:r>
          </w:p>
        </w:tc>
        <w:tc>
          <w:tcPr>
            <w:tcW w:w="1134" w:type="dxa"/>
            <w:tcBorders>
              <w:top w:val="nil"/>
              <w:left w:val="nil"/>
              <w:bottom w:val="single" w:sz="4" w:space="0" w:color="auto"/>
              <w:right w:val="single" w:sz="4" w:space="0" w:color="auto"/>
            </w:tcBorders>
            <w:shd w:val="clear" w:color="auto" w:fill="auto"/>
            <w:vAlign w:val="center"/>
            <w:hideMark/>
          </w:tcPr>
          <w:p w14:paraId="60D1BF5C" w14:textId="77777777" w:rsidR="001B4B29" w:rsidRPr="00710C78" w:rsidRDefault="001B4B29" w:rsidP="003C68A1">
            <w:pPr>
              <w:jc w:val="center"/>
              <w:rPr>
                <w:rFonts w:ascii="Arial Narrow" w:hAnsi="Arial Narrow" w:cs="Calibri"/>
                <w:color w:val="000000"/>
                <w:sz w:val="20"/>
                <w:lang w:val="en-US"/>
              </w:rPr>
            </w:pPr>
            <w:r w:rsidRPr="00710C78">
              <w:rPr>
                <w:rFonts w:ascii="Arial Narrow" w:hAnsi="Arial Narrow" w:cs="Calibri"/>
                <w:color w:val="000000"/>
                <w:sz w:val="20"/>
                <w:lang w:val="en-US"/>
              </w:rPr>
              <w:t>2</w:t>
            </w:r>
          </w:p>
        </w:tc>
        <w:tc>
          <w:tcPr>
            <w:tcW w:w="1134" w:type="dxa"/>
            <w:tcBorders>
              <w:top w:val="nil"/>
              <w:left w:val="nil"/>
              <w:bottom w:val="single" w:sz="4" w:space="0" w:color="auto"/>
              <w:right w:val="single" w:sz="4" w:space="0" w:color="auto"/>
            </w:tcBorders>
            <w:shd w:val="clear" w:color="auto" w:fill="auto"/>
            <w:noWrap/>
            <w:vAlign w:val="center"/>
          </w:tcPr>
          <w:p w14:paraId="69A70BF5" w14:textId="244EA60C" w:rsidR="001B4B29" w:rsidRPr="00710C78" w:rsidRDefault="001B4B29" w:rsidP="003C68A1">
            <w:pPr>
              <w:jc w:val="right"/>
              <w:rPr>
                <w:rFonts w:ascii="Arial Narrow" w:hAnsi="Arial Narrow" w:cs="Calibri"/>
                <w:color w:val="000000"/>
                <w:sz w:val="20"/>
                <w:lang w:val="en-US"/>
              </w:rPr>
            </w:pPr>
          </w:p>
        </w:tc>
        <w:tc>
          <w:tcPr>
            <w:tcW w:w="1276" w:type="dxa"/>
            <w:tcBorders>
              <w:top w:val="nil"/>
              <w:left w:val="nil"/>
              <w:bottom w:val="single" w:sz="4" w:space="0" w:color="auto"/>
              <w:right w:val="single" w:sz="4" w:space="0" w:color="auto"/>
            </w:tcBorders>
            <w:shd w:val="clear" w:color="auto" w:fill="auto"/>
            <w:noWrap/>
            <w:vAlign w:val="center"/>
          </w:tcPr>
          <w:p w14:paraId="48829730" w14:textId="4207121C" w:rsidR="001B4B29" w:rsidRPr="00710C78" w:rsidRDefault="001B4B29" w:rsidP="003C68A1">
            <w:pPr>
              <w:jc w:val="right"/>
              <w:rPr>
                <w:rFonts w:ascii="Arial Narrow" w:hAnsi="Arial Narrow" w:cs="Calibri"/>
                <w:color w:val="000000"/>
                <w:sz w:val="20"/>
                <w:lang w:val="en-US"/>
              </w:rPr>
            </w:pPr>
          </w:p>
        </w:tc>
      </w:tr>
      <w:tr w:rsidR="001B4B29" w:rsidRPr="00710C78" w14:paraId="0B5E1835" w14:textId="77777777" w:rsidTr="001B4B29">
        <w:trPr>
          <w:trHeight w:val="255"/>
        </w:trPr>
        <w:tc>
          <w:tcPr>
            <w:tcW w:w="8789"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14:paraId="69A67EC0" w14:textId="77777777" w:rsidR="001B4B29" w:rsidRPr="00710C78" w:rsidRDefault="001B4B29" w:rsidP="003C68A1">
            <w:pPr>
              <w:jc w:val="center"/>
              <w:rPr>
                <w:rFonts w:ascii="Arial Narrow" w:hAnsi="Arial Narrow" w:cs="Calibri"/>
                <w:b/>
                <w:bCs/>
                <w:color w:val="000000"/>
                <w:sz w:val="20"/>
                <w:lang w:val="en-US"/>
              </w:rPr>
            </w:pPr>
            <w:r w:rsidRPr="00710C78">
              <w:rPr>
                <w:rFonts w:ascii="Arial Narrow" w:hAnsi="Arial Narrow" w:cs="Calibri"/>
                <w:b/>
                <w:bCs/>
                <w:color w:val="000000"/>
                <w:sz w:val="20"/>
                <w:lang w:val="en-US"/>
              </w:rPr>
              <w:t>Subtotal</w:t>
            </w:r>
          </w:p>
        </w:tc>
        <w:tc>
          <w:tcPr>
            <w:tcW w:w="1276" w:type="dxa"/>
            <w:tcBorders>
              <w:top w:val="nil"/>
              <w:left w:val="nil"/>
              <w:bottom w:val="single" w:sz="4" w:space="0" w:color="auto"/>
              <w:right w:val="single" w:sz="4" w:space="0" w:color="auto"/>
            </w:tcBorders>
            <w:shd w:val="clear" w:color="auto" w:fill="auto"/>
            <w:noWrap/>
            <w:vAlign w:val="center"/>
          </w:tcPr>
          <w:p w14:paraId="33597EB1" w14:textId="29854C2E" w:rsidR="001B4B29" w:rsidRPr="00710C78" w:rsidRDefault="001B4B29" w:rsidP="003C68A1">
            <w:pPr>
              <w:jc w:val="right"/>
              <w:rPr>
                <w:rFonts w:ascii="Arial Narrow" w:hAnsi="Arial Narrow" w:cs="Calibri"/>
                <w:color w:val="000000"/>
                <w:sz w:val="20"/>
                <w:lang w:val="en-US"/>
              </w:rPr>
            </w:pPr>
          </w:p>
        </w:tc>
      </w:tr>
      <w:tr w:rsidR="001B4B29" w:rsidRPr="00710C78" w14:paraId="5709D496" w14:textId="77777777" w:rsidTr="001B4B29">
        <w:trPr>
          <w:trHeight w:val="255"/>
        </w:trPr>
        <w:tc>
          <w:tcPr>
            <w:tcW w:w="8789"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33D35CCE" w14:textId="77777777" w:rsidR="001B4B29" w:rsidRPr="00710C78" w:rsidRDefault="001B4B29" w:rsidP="003C68A1">
            <w:pPr>
              <w:jc w:val="center"/>
              <w:rPr>
                <w:rFonts w:ascii="Arial Narrow" w:hAnsi="Arial Narrow" w:cs="Calibri"/>
                <w:b/>
                <w:bCs/>
                <w:sz w:val="20"/>
                <w:lang w:val="en-US"/>
              </w:rPr>
            </w:pPr>
            <w:r w:rsidRPr="00710C78">
              <w:rPr>
                <w:rFonts w:ascii="Arial Narrow" w:hAnsi="Arial Narrow" w:cs="Calibri"/>
                <w:b/>
                <w:bCs/>
                <w:sz w:val="20"/>
                <w:lang w:val="en-US"/>
              </w:rPr>
              <w:t>TOTAL</w:t>
            </w:r>
          </w:p>
        </w:tc>
        <w:tc>
          <w:tcPr>
            <w:tcW w:w="1276" w:type="dxa"/>
            <w:tcBorders>
              <w:top w:val="nil"/>
              <w:left w:val="nil"/>
              <w:bottom w:val="single" w:sz="4" w:space="0" w:color="auto"/>
              <w:right w:val="single" w:sz="4" w:space="0" w:color="auto"/>
            </w:tcBorders>
            <w:shd w:val="clear" w:color="auto" w:fill="auto"/>
            <w:vAlign w:val="center"/>
          </w:tcPr>
          <w:p w14:paraId="4E9C237A" w14:textId="79C83B9A" w:rsidR="001B4B29" w:rsidRPr="00710C78" w:rsidRDefault="001B4B29" w:rsidP="003C68A1">
            <w:pPr>
              <w:jc w:val="right"/>
              <w:rPr>
                <w:rFonts w:ascii="Arial Narrow" w:hAnsi="Arial Narrow"/>
                <w:sz w:val="20"/>
                <w:lang w:val="en-US"/>
              </w:rPr>
            </w:pPr>
          </w:p>
        </w:tc>
      </w:tr>
    </w:tbl>
    <w:p w14:paraId="1D4B1F7F" w14:textId="306154A4" w:rsidR="00FC7EB2" w:rsidRPr="00AB0C0A" w:rsidRDefault="00FC7EB2" w:rsidP="006754A2">
      <w:pPr>
        <w:jc w:val="both"/>
        <w:rPr>
          <w:rFonts w:ascii="Arial Narrow" w:hAnsi="Arial Narrow" w:cs="Arial"/>
          <w:b/>
          <w:iCs/>
          <w:sz w:val="20"/>
        </w:rPr>
      </w:pPr>
    </w:p>
    <w:p w14:paraId="0C8D1B0A" w14:textId="1D4C4F49" w:rsidR="006D1FDC" w:rsidRPr="00AB0C0A" w:rsidRDefault="008220BD" w:rsidP="008220BD">
      <w:pPr>
        <w:jc w:val="both"/>
        <w:rPr>
          <w:rFonts w:ascii="Arial Narrow" w:hAnsi="Arial Narrow" w:cs="Calibri"/>
          <w:color w:val="000000" w:themeColor="text1"/>
          <w:sz w:val="20"/>
          <w:lang w:val="es-CO" w:eastAsia="es-CO"/>
        </w:rPr>
      </w:pPr>
      <w:r w:rsidRPr="00AB0C0A">
        <w:rPr>
          <w:rFonts w:ascii="Arial Narrow" w:hAnsi="Arial Narrow" w:cs="Calibri"/>
          <w:b/>
          <w:color w:val="000000" w:themeColor="text1"/>
          <w:sz w:val="20"/>
          <w:lang w:val="es-CO" w:eastAsia="es-CO"/>
        </w:rPr>
        <w:t>Nota 1:</w:t>
      </w:r>
      <w:r w:rsidRPr="00AB0C0A">
        <w:rPr>
          <w:rFonts w:ascii="Arial Narrow" w:hAnsi="Arial Narrow" w:cs="Calibri"/>
          <w:color w:val="000000" w:themeColor="text1"/>
          <w:sz w:val="20"/>
          <w:lang w:val="es-CO" w:eastAsia="es-CO"/>
        </w:rPr>
        <w:t xml:space="preserve"> Únicamente el proponente contribuyente responsable del impuesto a las ventas (IVA), deberá obligatoriamente en el presente formato de oferta económica insertar </w:t>
      </w:r>
      <w:r w:rsidR="00961069" w:rsidRPr="00AB0C0A">
        <w:rPr>
          <w:rFonts w:ascii="Arial Narrow" w:hAnsi="Arial Narrow" w:cs="Calibri"/>
          <w:color w:val="000000" w:themeColor="text1"/>
          <w:sz w:val="20"/>
          <w:lang w:val="es-CO" w:eastAsia="es-CO"/>
        </w:rPr>
        <w:t xml:space="preserve">columnas adicionales </w:t>
      </w:r>
      <w:r w:rsidRPr="00AB0C0A">
        <w:rPr>
          <w:rFonts w:ascii="Arial Narrow" w:hAnsi="Arial Narrow" w:cs="Calibri"/>
          <w:color w:val="000000" w:themeColor="text1"/>
          <w:sz w:val="20"/>
          <w:lang w:val="es-CO" w:eastAsia="es-CO"/>
        </w:rPr>
        <w:t>para indicar el porcentaje del impuesto a las ventas (</w:t>
      </w:r>
      <w:r w:rsidR="006D1FDC" w:rsidRPr="00AB0C0A">
        <w:rPr>
          <w:rFonts w:ascii="Arial Narrow" w:hAnsi="Arial Narrow" w:cs="Calibri"/>
          <w:color w:val="000000" w:themeColor="text1"/>
          <w:sz w:val="20"/>
          <w:lang w:val="es-CO" w:eastAsia="es-CO"/>
        </w:rPr>
        <w:t xml:space="preserve">IVA) (cuando aplique), </w:t>
      </w:r>
      <w:r w:rsidRPr="00AB0C0A">
        <w:rPr>
          <w:rFonts w:ascii="Arial Narrow" w:hAnsi="Arial Narrow" w:cs="Calibri"/>
          <w:color w:val="000000" w:themeColor="text1"/>
          <w:sz w:val="20"/>
          <w:lang w:val="es-CO" w:eastAsia="es-CO"/>
        </w:rPr>
        <w:t xml:space="preserve">para indicar </w:t>
      </w:r>
      <w:r w:rsidR="006D1FDC" w:rsidRPr="00AB0C0A">
        <w:rPr>
          <w:rFonts w:ascii="Arial Narrow" w:hAnsi="Arial Narrow" w:cs="Calibri"/>
          <w:color w:val="000000" w:themeColor="text1"/>
          <w:sz w:val="20"/>
          <w:lang w:val="es-CO" w:eastAsia="es-CO"/>
        </w:rPr>
        <w:t xml:space="preserve">el </w:t>
      </w:r>
      <w:r w:rsidRPr="00AB0C0A">
        <w:rPr>
          <w:rFonts w:ascii="Arial Narrow" w:hAnsi="Arial Narrow" w:cs="Calibri"/>
          <w:color w:val="000000" w:themeColor="text1"/>
          <w:sz w:val="20"/>
          <w:lang w:val="es-CO" w:eastAsia="es-CO"/>
        </w:rPr>
        <w:t>valor</w:t>
      </w:r>
      <w:r w:rsidR="006D1FDC" w:rsidRPr="00AB0C0A">
        <w:rPr>
          <w:rFonts w:ascii="Arial Narrow" w:hAnsi="Arial Narrow" w:cs="Calibri"/>
          <w:color w:val="000000" w:themeColor="text1"/>
          <w:sz w:val="20"/>
          <w:lang w:val="es-CO" w:eastAsia="es-CO"/>
        </w:rPr>
        <w:t xml:space="preserve"> unitario</w:t>
      </w:r>
      <w:r w:rsidRPr="00AB0C0A">
        <w:rPr>
          <w:rFonts w:ascii="Arial Narrow" w:hAnsi="Arial Narrow" w:cs="Calibri"/>
          <w:color w:val="000000" w:themeColor="text1"/>
          <w:sz w:val="20"/>
          <w:lang w:val="es-CO" w:eastAsia="es-CO"/>
        </w:rPr>
        <w:t xml:space="preserve"> del impuesto a la</w:t>
      </w:r>
      <w:r w:rsidR="006D1FDC" w:rsidRPr="00AB0C0A">
        <w:rPr>
          <w:rFonts w:ascii="Arial Narrow" w:hAnsi="Arial Narrow" w:cs="Calibri"/>
          <w:color w:val="000000" w:themeColor="text1"/>
          <w:sz w:val="20"/>
          <w:lang w:val="es-CO" w:eastAsia="es-CO"/>
        </w:rPr>
        <w:t xml:space="preserve">s ventas (IVA) (cuando aplique), el valor unitario </w:t>
      </w:r>
      <w:r w:rsidR="00072A64" w:rsidRPr="00AB0C0A">
        <w:rPr>
          <w:rFonts w:ascii="Arial Narrow" w:hAnsi="Arial Narrow" w:cs="Calibri"/>
          <w:color w:val="000000" w:themeColor="text1"/>
          <w:sz w:val="20"/>
          <w:lang w:val="es-CO" w:eastAsia="es-CO"/>
        </w:rPr>
        <w:t>más</w:t>
      </w:r>
      <w:r w:rsidR="006D1FDC" w:rsidRPr="00AB0C0A">
        <w:rPr>
          <w:rFonts w:ascii="Arial Narrow" w:hAnsi="Arial Narrow" w:cs="Calibri"/>
          <w:color w:val="000000" w:themeColor="text1"/>
          <w:sz w:val="20"/>
          <w:lang w:val="es-CO" w:eastAsia="es-CO"/>
        </w:rPr>
        <w:t xml:space="preserve"> IVA, el valor total del IVA, el valor valor total</w:t>
      </w:r>
      <w:r w:rsidR="004F52B7" w:rsidRPr="00AB0C0A">
        <w:rPr>
          <w:rFonts w:ascii="Arial Narrow" w:hAnsi="Arial Narrow" w:cs="Calibri"/>
          <w:color w:val="000000" w:themeColor="text1"/>
          <w:sz w:val="20"/>
          <w:lang w:val="es-CO" w:eastAsia="es-CO"/>
        </w:rPr>
        <w:t xml:space="preserve"> del bien/servicio</w:t>
      </w:r>
      <w:r w:rsidR="006D1FDC" w:rsidRPr="00AB0C0A">
        <w:rPr>
          <w:rFonts w:ascii="Arial Narrow" w:hAnsi="Arial Narrow" w:cs="Calibri"/>
          <w:color w:val="000000" w:themeColor="text1"/>
          <w:sz w:val="20"/>
          <w:lang w:val="es-CO" w:eastAsia="es-CO"/>
        </w:rPr>
        <w:t xml:space="preserve"> sin </w:t>
      </w:r>
      <w:r w:rsidR="008E7FA2" w:rsidRPr="00AB0C0A">
        <w:rPr>
          <w:rFonts w:ascii="Arial Narrow" w:hAnsi="Arial Narrow" w:cs="Calibri"/>
          <w:color w:val="000000" w:themeColor="text1"/>
          <w:sz w:val="20"/>
          <w:lang w:val="es-CO" w:eastAsia="es-CO"/>
        </w:rPr>
        <w:t>IVA</w:t>
      </w:r>
      <w:r w:rsidR="006D1FDC" w:rsidRPr="00AB0C0A">
        <w:rPr>
          <w:rFonts w:ascii="Arial Narrow" w:hAnsi="Arial Narrow" w:cs="Calibri"/>
          <w:color w:val="000000" w:themeColor="text1"/>
          <w:sz w:val="20"/>
          <w:lang w:val="es-CO" w:eastAsia="es-CO"/>
        </w:rPr>
        <w:t xml:space="preserve"> y finalmente el valor total</w:t>
      </w:r>
      <w:r w:rsidR="00072A64" w:rsidRPr="00AB0C0A">
        <w:rPr>
          <w:rFonts w:ascii="Arial Narrow" w:hAnsi="Arial Narrow" w:cs="Calibri"/>
          <w:color w:val="000000" w:themeColor="text1"/>
          <w:sz w:val="20"/>
          <w:lang w:val="es-CO" w:eastAsia="es-CO"/>
        </w:rPr>
        <w:t xml:space="preserve"> del bien/servicio</w:t>
      </w:r>
      <w:r w:rsidR="006D1FDC" w:rsidRPr="00AB0C0A">
        <w:rPr>
          <w:rFonts w:ascii="Arial Narrow" w:hAnsi="Arial Narrow" w:cs="Calibri"/>
          <w:color w:val="000000" w:themeColor="text1"/>
          <w:sz w:val="20"/>
          <w:lang w:val="es-CO" w:eastAsia="es-CO"/>
        </w:rPr>
        <w:t xml:space="preserve"> incluido IVA.  </w:t>
      </w:r>
    </w:p>
    <w:p w14:paraId="6F9F7328" w14:textId="77777777" w:rsidR="006D1FDC" w:rsidRPr="00AB0C0A" w:rsidRDefault="006D1FDC" w:rsidP="008220BD">
      <w:pPr>
        <w:jc w:val="both"/>
        <w:rPr>
          <w:rFonts w:ascii="Arial Narrow" w:hAnsi="Arial Narrow" w:cs="Calibri"/>
          <w:color w:val="000000" w:themeColor="text1"/>
          <w:sz w:val="20"/>
          <w:lang w:val="es-CO" w:eastAsia="es-CO"/>
        </w:rPr>
      </w:pPr>
    </w:p>
    <w:p w14:paraId="2D516DE1" w14:textId="77777777" w:rsidR="008220BD" w:rsidRPr="00AB0C0A" w:rsidRDefault="008220BD" w:rsidP="008220BD">
      <w:pPr>
        <w:jc w:val="both"/>
        <w:rPr>
          <w:rFonts w:ascii="Arial Narrow" w:hAnsi="Arial Narrow" w:cs="Arial"/>
          <w:sz w:val="20"/>
        </w:rPr>
      </w:pPr>
      <w:r w:rsidRPr="00AB0C0A">
        <w:rPr>
          <w:rFonts w:ascii="Arial Narrow" w:hAnsi="Arial Narrow" w:cs="Calibri"/>
          <w:color w:val="000000" w:themeColor="text1"/>
          <w:sz w:val="20"/>
          <w:lang w:val="es-CO" w:eastAsia="es-CO"/>
        </w:rPr>
        <w:t>En los bienes/servicios no gravados con el impuesto a las ventas (IVA) deberá en las dos columnas agregarse la expresión: “No aplica” finalmente antes de la fila “valor total ofertado” se deberá insertar dos (2) filas adicionales, la primera para indicar el subtotal de toda la oferta económica (valor sin IVA) y la segunda fila para indicar el valor total del impuesto a las ventas (IVA).</w:t>
      </w:r>
    </w:p>
    <w:p w14:paraId="2C080803" w14:textId="0F51D27E" w:rsidR="00A26EC9" w:rsidRPr="00AB0C0A" w:rsidRDefault="00A26EC9" w:rsidP="005040BE">
      <w:pPr>
        <w:jc w:val="both"/>
        <w:rPr>
          <w:rFonts w:ascii="Arial Narrow" w:hAnsi="Arial Narrow" w:cs="Arial"/>
          <w:sz w:val="20"/>
        </w:rPr>
      </w:pPr>
    </w:p>
    <w:p w14:paraId="58522179" w14:textId="3BB030AB" w:rsidR="006D776D" w:rsidRPr="00AB0C0A" w:rsidRDefault="006D776D" w:rsidP="005040BE">
      <w:pPr>
        <w:jc w:val="both"/>
        <w:rPr>
          <w:rFonts w:ascii="Arial Narrow" w:hAnsi="Arial Narrow" w:cs="Arial"/>
          <w:b/>
          <w:sz w:val="20"/>
        </w:rPr>
      </w:pPr>
      <w:r w:rsidRPr="00AB0C0A">
        <w:rPr>
          <w:rFonts w:ascii="Arial Narrow" w:hAnsi="Arial Narrow" w:cs="Arial"/>
          <w:b/>
          <w:sz w:val="20"/>
        </w:rPr>
        <w:t xml:space="preserve">Ejemplo: </w:t>
      </w:r>
    </w:p>
    <w:p w14:paraId="7147E709" w14:textId="73BD832C" w:rsidR="00444B05" w:rsidRPr="00AB0C0A" w:rsidRDefault="00444B05" w:rsidP="005040BE">
      <w:pPr>
        <w:jc w:val="both"/>
        <w:rPr>
          <w:rFonts w:ascii="Arial Narrow" w:hAnsi="Arial Narrow"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2"/>
        <w:gridCol w:w="983"/>
        <w:gridCol w:w="1415"/>
        <w:gridCol w:w="708"/>
        <w:gridCol w:w="706"/>
        <w:gridCol w:w="849"/>
        <w:gridCol w:w="625"/>
        <w:gridCol w:w="890"/>
        <w:gridCol w:w="890"/>
        <w:gridCol w:w="682"/>
        <w:gridCol w:w="682"/>
        <w:gridCol w:w="886"/>
      </w:tblGrid>
      <w:tr w:rsidR="00444B05" w:rsidRPr="00AB0C0A" w14:paraId="66187F28" w14:textId="77777777" w:rsidTr="00444B05">
        <w:trPr>
          <w:trHeight w:val="630"/>
        </w:trPr>
        <w:tc>
          <w:tcPr>
            <w:tcW w:w="260" w:type="pct"/>
            <w:shd w:val="clear" w:color="auto" w:fill="auto"/>
            <w:vAlign w:val="center"/>
            <w:hideMark/>
          </w:tcPr>
          <w:p w14:paraId="0E40416D" w14:textId="77777777"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 xml:space="preserve">ÍTEM </w:t>
            </w:r>
          </w:p>
        </w:tc>
        <w:tc>
          <w:tcPr>
            <w:tcW w:w="500" w:type="pct"/>
            <w:shd w:val="clear" w:color="auto" w:fill="auto"/>
            <w:vAlign w:val="center"/>
            <w:hideMark/>
          </w:tcPr>
          <w:p w14:paraId="521AAD57" w14:textId="77777777"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DESCRIPCIÓN</w:t>
            </w:r>
          </w:p>
        </w:tc>
        <w:tc>
          <w:tcPr>
            <w:tcW w:w="720" w:type="pct"/>
            <w:shd w:val="clear" w:color="auto" w:fill="auto"/>
            <w:vAlign w:val="center"/>
            <w:hideMark/>
          </w:tcPr>
          <w:p w14:paraId="6478CC07" w14:textId="77777777"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 xml:space="preserve">ESPECIFICACIÓN TÉCNICA </w:t>
            </w:r>
          </w:p>
        </w:tc>
        <w:tc>
          <w:tcPr>
            <w:tcW w:w="360" w:type="pct"/>
            <w:shd w:val="clear" w:color="auto" w:fill="auto"/>
            <w:vAlign w:val="center"/>
            <w:hideMark/>
          </w:tcPr>
          <w:p w14:paraId="09381831" w14:textId="77777777"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UNIDAD</w:t>
            </w:r>
          </w:p>
        </w:tc>
        <w:tc>
          <w:tcPr>
            <w:tcW w:w="359" w:type="pct"/>
            <w:shd w:val="clear" w:color="auto" w:fill="auto"/>
            <w:vAlign w:val="center"/>
            <w:hideMark/>
          </w:tcPr>
          <w:p w14:paraId="4804B5A4" w14:textId="77777777"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CANT</w:t>
            </w:r>
          </w:p>
        </w:tc>
        <w:tc>
          <w:tcPr>
            <w:tcW w:w="432" w:type="pct"/>
            <w:shd w:val="clear" w:color="auto" w:fill="auto"/>
            <w:vAlign w:val="center"/>
            <w:hideMark/>
          </w:tcPr>
          <w:p w14:paraId="77B92400" w14:textId="77777777"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 xml:space="preserve"> VR UNITARIO </w:t>
            </w:r>
          </w:p>
        </w:tc>
        <w:tc>
          <w:tcPr>
            <w:tcW w:w="318" w:type="pct"/>
          </w:tcPr>
          <w:p w14:paraId="1EEA96E3" w14:textId="567900F3"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 IVA</w:t>
            </w:r>
          </w:p>
        </w:tc>
        <w:tc>
          <w:tcPr>
            <w:tcW w:w="453" w:type="pct"/>
          </w:tcPr>
          <w:p w14:paraId="15FFC26B" w14:textId="18564836"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 xml:space="preserve">VALOR IVA UNITARIO </w:t>
            </w:r>
          </w:p>
        </w:tc>
        <w:tc>
          <w:tcPr>
            <w:tcW w:w="453" w:type="pct"/>
          </w:tcPr>
          <w:p w14:paraId="0E7A8F37" w14:textId="36799186"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VALOR UNITARIO + IVA</w:t>
            </w:r>
          </w:p>
        </w:tc>
        <w:tc>
          <w:tcPr>
            <w:tcW w:w="347" w:type="pct"/>
          </w:tcPr>
          <w:p w14:paraId="6F8B3247" w14:textId="56C77FEC"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VALOR TOTAL IVA</w:t>
            </w:r>
          </w:p>
        </w:tc>
        <w:tc>
          <w:tcPr>
            <w:tcW w:w="347" w:type="pct"/>
          </w:tcPr>
          <w:p w14:paraId="1393926C" w14:textId="6F44E708"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VALOR TOTAL SIN IVA</w:t>
            </w:r>
          </w:p>
        </w:tc>
        <w:tc>
          <w:tcPr>
            <w:tcW w:w="451" w:type="pct"/>
            <w:shd w:val="clear" w:color="auto" w:fill="auto"/>
            <w:vAlign w:val="center"/>
            <w:hideMark/>
          </w:tcPr>
          <w:p w14:paraId="14A70286" w14:textId="14657704" w:rsidR="00444B05" w:rsidRPr="00AB0C0A" w:rsidRDefault="00444B05" w:rsidP="001F2EA0">
            <w:pPr>
              <w:jc w:val="center"/>
              <w:rPr>
                <w:rFonts w:ascii="Arial Narrow" w:hAnsi="Arial Narrow" w:cs="Calibri"/>
                <w:b/>
                <w:bCs/>
                <w:color w:val="000000"/>
                <w:sz w:val="20"/>
                <w:lang w:val="es-CO" w:eastAsia="es-CO"/>
              </w:rPr>
            </w:pPr>
            <w:r w:rsidRPr="00AB0C0A">
              <w:rPr>
                <w:rFonts w:ascii="Arial Narrow" w:hAnsi="Arial Narrow" w:cs="Calibri"/>
                <w:b/>
                <w:bCs/>
                <w:color w:val="000000"/>
                <w:sz w:val="20"/>
                <w:lang w:val="es-CO" w:eastAsia="es-CO"/>
              </w:rPr>
              <w:t xml:space="preserve"> VR TOTAL INCLUIDO IVA  </w:t>
            </w:r>
          </w:p>
        </w:tc>
      </w:tr>
      <w:tr w:rsidR="00444B05" w:rsidRPr="00AB0C0A" w14:paraId="4EBE24C0" w14:textId="77777777" w:rsidTr="00444B05">
        <w:trPr>
          <w:trHeight w:val="630"/>
        </w:trPr>
        <w:tc>
          <w:tcPr>
            <w:tcW w:w="260" w:type="pct"/>
            <w:shd w:val="clear" w:color="auto" w:fill="auto"/>
            <w:vAlign w:val="center"/>
          </w:tcPr>
          <w:p w14:paraId="3BE0DFA2" w14:textId="77777777" w:rsidR="00444B05" w:rsidRPr="00AB0C0A" w:rsidRDefault="00444B05" w:rsidP="001F2EA0">
            <w:pPr>
              <w:jc w:val="center"/>
              <w:rPr>
                <w:rFonts w:ascii="Arial Narrow" w:hAnsi="Arial Narrow" w:cs="Calibri"/>
                <w:b/>
                <w:bCs/>
                <w:color w:val="000000"/>
                <w:sz w:val="20"/>
                <w:lang w:val="es-CO" w:eastAsia="es-CO"/>
              </w:rPr>
            </w:pPr>
          </w:p>
        </w:tc>
        <w:tc>
          <w:tcPr>
            <w:tcW w:w="500" w:type="pct"/>
            <w:shd w:val="clear" w:color="auto" w:fill="auto"/>
            <w:vAlign w:val="center"/>
          </w:tcPr>
          <w:p w14:paraId="3CF02B8F" w14:textId="77777777" w:rsidR="00444B05" w:rsidRPr="00AB0C0A" w:rsidRDefault="00444B05" w:rsidP="001F2EA0">
            <w:pPr>
              <w:jc w:val="center"/>
              <w:rPr>
                <w:rFonts w:ascii="Arial Narrow" w:hAnsi="Arial Narrow" w:cs="Calibri"/>
                <w:b/>
                <w:bCs/>
                <w:color w:val="000000"/>
                <w:sz w:val="20"/>
                <w:lang w:val="es-CO" w:eastAsia="es-CO"/>
              </w:rPr>
            </w:pPr>
          </w:p>
        </w:tc>
        <w:tc>
          <w:tcPr>
            <w:tcW w:w="720" w:type="pct"/>
            <w:shd w:val="clear" w:color="auto" w:fill="auto"/>
            <w:vAlign w:val="center"/>
          </w:tcPr>
          <w:p w14:paraId="64C3E164" w14:textId="77777777" w:rsidR="00444B05" w:rsidRPr="00AB0C0A" w:rsidRDefault="00444B05" w:rsidP="001F2EA0">
            <w:pPr>
              <w:jc w:val="center"/>
              <w:rPr>
                <w:rFonts w:ascii="Arial Narrow" w:hAnsi="Arial Narrow" w:cs="Calibri"/>
                <w:b/>
                <w:bCs/>
                <w:color w:val="000000"/>
                <w:sz w:val="20"/>
                <w:lang w:val="es-CO" w:eastAsia="es-CO"/>
              </w:rPr>
            </w:pPr>
          </w:p>
        </w:tc>
        <w:tc>
          <w:tcPr>
            <w:tcW w:w="360" w:type="pct"/>
            <w:shd w:val="clear" w:color="auto" w:fill="auto"/>
            <w:vAlign w:val="center"/>
          </w:tcPr>
          <w:p w14:paraId="49AAAE5E" w14:textId="77777777" w:rsidR="00444B05" w:rsidRPr="00AB0C0A" w:rsidRDefault="00444B05" w:rsidP="001F2EA0">
            <w:pPr>
              <w:jc w:val="center"/>
              <w:rPr>
                <w:rFonts w:ascii="Arial Narrow" w:hAnsi="Arial Narrow" w:cs="Calibri"/>
                <w:b/>
                <w:bCs/>
                <w:color w:val="000000"/>
                <w:sz w:val="20"/>
                <w:lang w:val="es-CO" w:eastAsia="es-CO"/>
              </w:rPr>
            </w:pPr>
          </w:p>
        </w:tc>
        <w:tc>
          <w:tcPr>
            <w:tcW w:w="359" w:type="pct"/>
            <w:shd w:val="clear" w:color="auto" w:fill="auto"/>
            <w:vAlign w:val="center"/>
          </w:tcPr>
          <w:p w14:paraId="33F01B59" w14:textId="77777777" w:rsidR="00444B05" w:rsidRPr="00AB0C0A" w:rsidRDefault="00444B05" w:rsidP="001F2EA0">
            <w:pPr>
              <w:jc w:val="center"/>
              <w:rPr>
                <w:rFonts w:ascii="Arial Narrow" w:hAnsi="Arial Narrow" w:cs="Calibri"/>
                <w:b/>
                <w:bCs/>
                <w:color w:val="000000"/>
                <w:sz w:val="20"/>
                <w:lang w:val="es-CO" w:eastAsia="es-CO"/>
              </w:rPr>
            </w:pPr>
          </w:p>
        </w:tc>
        <w:tc>
          <w:tcPr>
            <w:tcW w:w="432" w:type="pct"/>
            <w:shd w:val="clear" w:color="auto" w:fill="auto"/>
            <w:vAlign w:val="center"/>
          </w:tcPr>
          <w:p w14:paraId="1D55FEF3" w14:textId="77777777" w:rsidR="00444B05" w:rsidRPr="00AB0C0A" w:rsidRDefault="00444B05" w:rsidP="001F2EA0">
            <w:pPr>
              <w:jc w:val="center"/>
              <w:rPr>
                <w:rFonts w:ascii="Arial Narrow" w:hAnsi="Arial Narrow" w:cs="Calibri"/>
                <w:b/>
                <w:bCs/>
                <w:color w:val="000000"/>
                <w:sz w:val="20"/>
                <w:lang w:val="es-CO" w:eastAsia="es-CO"/>
              </w:rPr>
            </w:pPr>
          </w:p>
        </w:tc>
        <w:tc>
          <w:tcPr>
            <w:tcW w:w="318" w:type="pct"/>
          </w:tcPr>
          <w:p w14:paraId="4EE1A673" w14:textId="77777777" w:rsidR="00444B05" w:rsidRPr="00AB0C0A" w:rsidRDefault="00444B05" w:rsidP="001F2EA0">
            <w:pPr>
              <w:jc w:val="center"/>
              <w:rPr>
                <w:rFonts w:ascii="Arial Narrow" w:hAnsi="Arial Narrow" w:cs="Calibri"/>
                <w:b/>
                <w:bCs/>
                <w:color w:val="000000"/>
                <w:sz w:val="20"/>
                <w:lang w:val="es-CO" w:eastAsia="es-CO"/>
              </w:rPr>
            </w:pPr>
          </w:p>
        </w:tc>
        <w:tc>
          <w:tcPr>
            <w:tcW w:w="453" w:type="pct"/>
          </w:tcPr>
          <w:p w14:paraId="10D76AD9" w14:textId="77777777" w:rsidR="00444B05" w:rsidRPr="00AB0C0A" w:rsidRDefault="00444B05" w:rsidP="001F2EA0">
            <w:pPr>
              <w:jc w:val="center"/>
              <w:rPr>
                <w:rFonts w:ascii="Arial Narrow" w:hAnsi="Arial Narrow" w:cs="Calibri"/>
                <w:b/>
                <w:bCs/>
                <w:color w:val="000000"/>
                <w:sz w:val="20"/>
                <w:lang w:val="es-CO" w:eastAsia="es-CO"/>
              </w:rPr>
            </w:pPr>
          </w:p>
        </w:tc>
        <w:tc>
          <w:tcPr>
            <w:tcW w:w="453" w:type="pct"/>
          </w:tcPr>
          <w:p w14:paraId="16D78A7E" w14:textId="77777777" w:rsidR="00444B05" w:rsidRPr="00AB0C0A" w:rsidRDefault="00444B05" w:rsidP="001F2EA0">
            <w:pPr>
              <w:jc w:val="center"/>
              <w:rPr>
                <w:rFonts w:ascii="Arial Narrow" w:hAnsi="Arial Narrow" w:cs="Calibri"/>
                <w:b/>
                <w:bCs/>
                <w:color w:val="000000"/>
                <w:sz w:val="20"/>
                <w:lang w:val="es-CO" w:eastAsia="es-CO"/>
              </w:rPr>
            </w:pPr>
          </w:p>
        </w:tc>
        <w:tc>
          <w:tcPr>
            <w:tcW w:w="347" w:type="pct"/>
          </w:tcPr>
          <w:p w14:paraId="1AB10714" w14:textId="77777777" w:rsidR="00444B05" w:rsidRPr="00AB0C0A" w:rsidRDefault="00444B05" w:rsidP="001F2EA0">
            <w:pPr>
              <w:jc w:val="center"/>
              <w:rPr>
                <w:rFonts w:ascii="Arial Narrow" w:hAnsi="Arial Narrow" w:cs="Calibri"/>
                <w:b/>
                <w:bCs/>
                <w:color w:val="000000"/>
                <w:sz w:val="20"/>
                <w:lang w:val="es-CO" w:eastAsia="es-CO"/>
              </w:rPr>
            </w:pPr>
          </w:p>
        </w:tc>
        <w:tc>
          <w:tcPr>
            <w:tcW w:w="347" w:type="pct"/>
          </w:tcPr>
          <w:p w14:paraId="7F18E56E" w14:textId="77777777" w:rsidR="00444B05" w:rsidRPr="00AB0C0A" w:rsidRDefault="00444B05" w:rsidP="001F2EA0">
            <w:pPr>
              <w:jc w:val="center"/>
              <w:rPr>
                <w:rFonts w:ascii="Arial Narrow" w:hAnsi="Arial Narrow" w:cs="Calibri"/>
                <w:b/>
                <w:bCs/>
                <w:color w:val="000000"/>
                <w:sz w:val="20"/>
                <w:lang w:val="es-CO" w:eastAsia="es-CO"/>
              </w:rPr>
            </w:pPr>
          </w:p>
        </w:tc>
        <w:tc>
          <w:tcPr>
            <w:tcW w:w="451" w:type="pct"/>
            <w:shd w:val="clear" w:color="auto" w:fill="auto"/>
            <w:vAlign w:val="center"/>
          </w:tcPr>
          <w:p w14:paraId="07226D0C" w14:textId="1F64F508" w:rsidR="00444B05" w:rsidRPr="00AB0C0A" w:rsidRDefault="00444B05" w:rsidP="001F2EA0">
            <w:pPr>
              <w:jc w:val="center"/>
              <w:rPr>
                <w:rFonts w:ascii="Arial Narrow" w:hAnsi="Arial Narrow" w:cs="Calibri"/>
                <w:b/>
                <w:bCs/>
                <w:color w:val="000000"/>
                <w:sz w:val="20"/>
                <w:lang w:val="es-CO" w:eastAsia="es-CO"/>
              </w:rPr>
            </w:pPr>
          </w:p>
        </w:tc>
      </w:tr>
    </w:tbl>
    <w:p w14:paraId="485E18EF" w14:textId="77777777" w:rsidR="00444B05" w:rsidRPr="00AB0C0A" w:rsidRDefault="00444B05" w:rsidP="005040BE">
      <w:pPr>
        <w:jc w:val="both"/>
        <w:rPr>
          <w:rFonts w:ascii="Arial Narrow" w:hAnsi="Arial Narrow" w:cs="Arial"/>
          <w:sz w:val="20"/>
        </w:rPr>
      </w:pPr>
    </w:p>
    <w:p w14:paraId="1ED63202" w14:textId="77777777" w:rsidR="00464755" w:rsidRPr="00AB0C0A" w:rsidRDefault="00464755" w:rsidP="005040BE">
      <w:pPr>
        <w:jc w:val="both"/>
        <w:rPr>
          <w:rFonts w:ascii="Arial Narrow" w:hAnsi="Arial Narrow" w:cs="Arial"/>
          <w:sz w:val="20"/>
        </w:rPr>
      </w:pPr>
    </w:p>
    <w:p w14:paraId="4B281AB4" w14:textId="77777777" w:rsidR="005D340E" w:rsidRPr="00AB0C0A" w:rsidRDefault="005D340E" w:rsidP="005040BE">
      <w:pPr>
        <w:jc w:val="both"/>
        <w:rPr>
          <w:rFonts w:ascii="Arial Narrow" w:hAnsi="Arial Narrow" w:cs="Arial"/>
          <w:sz w:val="20"/>
        </w:rPr>
      </w:pPr>
      <w:r w:rsidRPr="00AB0C0A">
        <w:rPr>
          <w:rFonts w:ascii="Arial Narrow" w:hAnsi="Arial Narrow" w:cs="Arial"/>
          <w:sz w:val="20"/>
        </w:rPr>
        <w:t>FIRMA: ________________________</w:t>
      </w:r>
    </w:p>
    <w:p w14:paraId="5C954D65" w14:textId="77777777" w:rsidR="005D340E" w:rsidRPr="00AB0C0A" w:rsidRDefault="005D340E" w:rsidP="005040BE">
      <w:pPr>
        <w:jc w:val="both"/>
        <w:rPr>
          <w:rFonts w:ascii="Arial Narrow" w:hAnsi="Arial Narrow" w:cs="Arial"/>
          <w:sz w:val="20"/>
        </w:rPr>
      </w:pPr>
      <w:r w:rsidRPr="00AB0C0A">
        <w:rPr>
          <w:rFonts w:ascii="Arial Narrow" w:hAnsi="Arial Narrow" w:cs="Arial"/>
          <w:sz w:val="20"/>
        </w:rPr>
        <w:t>NOMBRE:</w:t>
      </w:r>
    </w:p>
    <w:p w14:paraId="66C70C02" w14:textId="77777777" w:rsidR="00F23162" w:rsidRPr="00AB0C0A" w:rsidRDefault="005D340E" w:rsidP="005040BE">
      <w:pPr>
        <w:jc w:val="both"/>
        <w:rPr>
          <w:rFonts w:ascii="Arial Narrow" w:hAnsi="Arial Narrow" w:cs="Arial"/>
          <w:sz w:val="20"/>
        </w:rPr>
      </w:pPr>
      <w:r w:rsidRPr="00AB0C0A">
        <w:rPr>
          <w:rFonts w:ascii="Arial Narrow" w:hAnsi="Arial Narrow" w:cs="Arial"/>
          <w:sz w:val="20"/>
        </w:rPr>
        <w:t>C.C.  …</w:t>
      </w:r>
    </w:p>
    <w:sectPr w:rsidR="00F23162" w:rsidRPr="00AB0C0A" w:rsidSect="00274EEB">
      <w:headerReference w:type="default" r:id="rId7"/>
      <w:footerReference w:type="default" r:id="rId8"/>
      <w:pgSz w:w="12240" w:h="15840" w:code="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D55244" w14:textId="77777777" w:rsidR="00041B82" w:rsidRDefault="00041B82" w:rsidP="00274EEB">
      <w:r>
        <w:separator/>
      </w:r>
    </w:p>
  </w:endnote>
  <w:endnote w:type="continuationSeparator" w:id="0">
    <w:p w14:paraId="34EC5442" w14:textId="77777777" w:rsidR="00041B82" w:rsidRDefault="00041B82" w:rsidP="0027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616900"/>
      <w:docPartObj>
        <w:docPartGallery w:val="Page Numbers (Top of Page)"/>
        <w:docPartUnique/>
      </w:docPartObj>
    </w:sdtPr>
    <w:sdtEndPr>
      <w:rPr>
        <w:rFonts w:ascii="Arial Narrow" w:hAnsi="Arial Narrow"/>
        <w:sz w:val="20"/>
      </w:rPr>
    </w:sdtEndPr>
    <w:sdtContent>
      <w:p w14:paraId="67CB4AEB" w14:textId="77777777" w:rsidR="00274EEB" w:rsidRPr="009A33EF" w:rsidRDefault="00274EEB" w:rsidP="00274EEB">
        <w:pPr>
          <w:pStyle w:val="Piedepgina"/>
          <w:jc w:val="right"/>
          <w:rPr>
            <w:sz w:val="10"/>
            <w:szCs w:val="10"/>
          </w:rPr>
        </w:pPr>
      </w:p>
      <w:p w14:paraId="7D0605F0" w14:textId="62EA4790" w:rsidR="00274EEB" w:rsidRPr="00AE3FBE" w:rsidRDefault="00274EEB" w:rsidP="00274EEB">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1B4B29">
          <w:rPr>
            <w:rFonts w:ascii="Arial Narrow" w:hAnsi="Arial Narrow"/>
            <w:b/>
            <w:bCs/>
            <w:noProof/>
            <w:sz w:val="20"/>
          </w:rPr>
          <w:t>4</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1B4B29">
          <w:rPr>
            <w:rFonts w:ascii="Arial Narrow" w:hAnsi="Arial Narrow"/>
            <w:b/>
            <w:bCs/>
            <w:noProof/>
            <w:sz w:val="20"/>
          </w:rPr>
          <w:t>4</w:t>
        </w:r>
        <w:r w:rsidRPr="00AE3FBE">
          <w:rPr>
            <w:rFonts w:ascii="Arial Narrow" w:hAnsi="Arial Narrow"/>
            <w:b/>
            <w:bCs/>
            <w:sz w:val="20"/>
          </w:rPr>
          <w:fldChar w:fldCharType="end"/>
        </w:r>
      </w:p>
    </w:sdtContent>
  </w:sdt>
  <w:p w14:paraId="6B1ECFF5" w14:textId="77777777" w:rsidR="00274EEB" w:rsidRDefault="00274EEB" w:rsidP="00274EE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274EEB" w:rsidRPr="00500785" w14:paraId="23557E6C" w14:textId="77777777" w:rsidTr="00A136E1">
      <w:trPr>
        <w:trHeight w:val="85"/>
      </w:trPr>
      <w:tc>
        <w:tcPr>
          <w:tcW w:w="7655" w:type="dxa"/>
        </w:tcPr>
        <w:p w14:paraId="181CC8F1"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274EEB" w:rsidRPr="00500785" w14:paraId="21518680" w14:textId="77777777" w:rsidTr="00A136E1">
      <w:trPr>
        <w:trHeight w:val="90"/>
      </w:trPr>
      <w:tc>
        <w:tcPr>
          <w:tcW w:w="7655" w:type="dxa"/>
        </w:tcPr>
        <w:p w14:paraId="21DFC9E8"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274EEB" w:rsidRPr="001B4B29" w14:paraId="066A80FC" w14:textId="77777777" w:rsidTr="00A136E1">
      <w:trPr>
        <w:trHeight w:val="106"/>
      </w:trPr>
      <w:tc>
        <w:tcPr>
          <w:tcW w:w="7655" w:type="dxa"/>
        </w:tcPr>
        <w:p w14:paraId="4FA19F56" w14:textId="77777777" w:rsidR="00274EEB" w:rsidRPr="00500785" w:rsidRDefault="00274EEB" w:rsidP="00274EE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4296E3C6" w14:textId="7BC5EE85" w:rsidR="00274EEB" w:rsidRPr="00B57536" w:rsidRDefault="00274EEB" w:rsidP="00274EEB">
    <w:pPr>
      <w:pStyle w:val="Piedepgina"/>
      <w:rPr>
        <w:sz w:val="2"/>
        <w:szCs w:val="2"/>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2BDE26" w14:textId="77777777" w:rsidR="00041B82" w:rsidRDefault="00041B82" w:rsidP="00274EEB">
      <w:r>
        <w:separator/>
      </w:r>
    </w:p>
  </w:footnote>
  <w:footnote w:type="continuationSeparator" w:id="0">
    <w:p w14:paraId="29E0135F" w14:textId="77777777" w:rsidR="00041B82" w:rsidRDefault="00041B82" w:rsidP="00274EE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4"/>
      <w:tblW w:w="5000" w:type="pct"/>
      <w:shd w:val="clear" w:color="auto" w:fill="FFFFFF" w:themeFill="background1"/>
      <w:tblLook w:val="0600" w:firstRow="0" w:lastRow="0" w:firstColumn="0" w:lastColumn="0" w:noHBand="1" w:noVBand="1"/>
    </w:tblPr>
    <w:tblGrid>
      <w:gridCol w:w="1772"/>
      <w:gridCol w:w="2957"/>
      <w:gridCol w:w="1775"/>
      <w:gridCol w:w="446"/>
      <w:gridCol w:w="442"/>
      <w:gridCol w:w="725"/>
      <w:gridCol w:w="1787"/>
    </w:tblGrid>
    <w:tr w:rsidR="00274EEB" w:rsidRPr="003B0A77" w14:paraId="4D5F7267" w14:textId="77777777" w:rsidTr="00A136E1">
      <w:tc>
        <w:tcPr>
          <w:tcW w:w="895" w:type="pct"/>
          <w:vMerge w:val="restart"/>
          <w:shd w:val="clear" w:color="auto" w:fill="FFFFFF" w:themeFill="background1"/>
        </w:tcPr>
        <w:p w14:paraId="277F686D" w14:textId="3B15F9DB" w:rsidR="00274EEB" w:rsidRDefault="00041B82" w:rsidP="00274EEB">
          <w:pPr>
            <w:ind w:hanging="105"/>
            <w:jc w:val="center"/>
          </w:pPr>
          <w:r>
            <w:rPr>
              <w:noProof/>
            </w:rPr>
            <w:pict w14:anchorId="6D7EF8A6">
              <v:rect id="Rectángulo 2" o:spid="_x0000_s2049" style="position:absolute;left:0;text-align:left;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4mOG43QAAAAgBAAAPAAAAZHJz&#10;L2Rvd25yZXYueG1sTI/NTsMwEITvSLyDtUjcqJ02hBLiVIgfCaknSqVet/aSRI3XUey24e1xT3Da&#10;Xc1o9ptqNblenGgMnWcN2UyBIDbedtxo2H693y1BhIhssfdMGn4owKq+vqqwtP7Mn3TaxEakEA4l&#10;amhjHEopg2nJYZj5gThp3350GNM5NtKOeE7hrpdzpQrpsOP0ocWBXloyh83RaTC5ot3H6z2a7Vtm&#10;c14Xh3WOWt/eTM9PICJN8c8MF/yEDnVi2vsj2yB6DfPiMTnTXIC4yAuVgdinRRUPIOtK/i9Q/wI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" stroked="f" strokeweight="2pt">
                <v:fill r:id="rId1" o:title="" recolor="t" rotate="t" type="frame"/>
              </v:rect>
            </w:pict>
          </w:r>
        </w:p>
        <w:p w14:paraId="5DD5DAAA" w14:textId="77777777" w:rsidR="00274EEB" w:rsidRDefault="00274EEB" w:rsidP="00274EEB"/>
        <w:p w14:paraId="70328705" w14:textId="77777777" w:rsidR="00274EEB" w:rsidRDefault="00274EEB" w:rsidP="00274EEB">
          <w:pPr>
            <w:tabs>
              <w:tab w:val="left" w:pos="1464"/>
            </w:tabs>
          </w:pPr>
          <w:r>
            <w:tab/>
          </w:r>
        </w:p>
        <w:p w14:paraId="5D72ADCC" w14:textId="77777777" w:rsidR="00274EEB" w:rsidRPr="00682494" w:rsidRDefault="00274EEB" w:rsidP="00274EEB"/>
        <w:p w14:paraId="13824301" w14:textId="77777777" w:rsidR="00274EEB" w:rsidRPr="003B0A77" w:rsidRDefault="00274EEB" w:rsidP="00274EE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07513351" w14:textId="77777777" w:rsidR="00274EEB" w:rsidRPr="003B0A77" w:rsidRDefault="00274EEB" w:rsidP="00274EE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512A55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601F4713" w14:textId="77777777" w:rsidR="00274EEB" w:rsidRPr="003B0A77" w:rsidRDefault="00274EEB" w:rsidP="00274EE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2AF67E7E" w14:textId="77777777" w:rsidR="00274EEB" w:rsidRPr="003B0A77" w:rsidRDefault="00274EEB" w:rsidP="00274EEB">
          <w:pPr>
            <w:ind w:left="-209" w:right="-390"/>
            <w:rPr>
              <w:color w:val="auto"/>
            </w:rPr>
          </w:pPr>
          <w:r>
            <w:rPr>
              <w:noProof/>
              <w:lang w:val="en-US" w:eastAsia="en-US"/>
            </w:rPr>
            <w:drawing>
              <wp:anchor distT="0" distB="0" distL="114300" distR="114300" simplePos="0" relativeHeight="251660288" behindDoc="0" locked="0" layoutInCell="1" allowOverlap="1" wp14:anchorId="742A5243" wp14:editId="16A2C6D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2">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274EEB" w:rsidRPr="003B0A77" w14:paraId="1D23731A" w14:textId="77777777" w:rsidTr="00A136E1">
      <w:tc>
        <w:tcPr>
          <w:tcW w:w="895" w:type="pct"/>
          <w:vMerge/>
          <w:shd w:val="clear" w:color="auto" w:fill="FFFFFF" w:themeFill="background1"/>
        </w:tcPr>
        <w:p w14:paraId="61B4AFF5" w14:textId="77777777" w:rsidR="00274EEB" w:rsidRPr="003B0A77" w:rsidRDefault="00274EEB" w:rsidP="00274EEB">
          <w:pPr>
            <w:ind w:firstLine="174"/>
            <w:rPr>
              <w:color w:val="auto"/>
            </w:rPr>
          </w:pPr>
        </w:p>
      </w:tc>
      <w:tc>
        <w:tcPr>
          <w:tcW w:w="1493" w:type="pct"/>
          <w:vMerge/>
          <w:shd w:val="clear" w:color="auto" w:fill="FFFFFF" w:themeFill="background1"/>
        </w:tcPr>
        <w:p w14:paraId="6BCF4256" w14:textId="77777777" w:rsidR="00274EEB" w:rsidRPr="003B0A77" w:rsidRDefault="00274EEB" w:rsidP="00274EEB">
          <w:pPr>
            <w:jc w:val="center"/>
            <w:rPr>
              <w:rFonts w:ascii="Arial Narrow" w:hAnsi="Arial Narrow" w:cs="Calibri"/>
              <w:b/>
              <w:bCs/>
              <w:color w:val="auto"/>
            </w:rPr>
          </w:pPr>
        </w:p>
      </w:tc>
      <w:tc>
        <w:tcPr>
          <w:tcW w:w="896" w:type="pct"/>
          <w:shd w:val="clear" w:color="auto" w:fill="FFFFFF" w:themeFill="background1"/>
        </w:tcPr>
        <w:p w14:paraId="0930D2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108830B" w14:textId="77777777" w:rsidR="00274EEB" w:rsidRPr="003B0A77" w:rsidRDefault="00274EEB" w:rsidP="00274EEB">
          <w:pPr>
            <w:jc w:val="center"/>
            <w:rPr>
              <w:rFonts w:ascii="Arial Narrow" w:hAnsi="Arial Narrow" w:cs="Arial"/>
              <w:b/>
              <w:bCs/>
              <w:color w:val="auto"/>
              <w:sz w:val="2"/>
              <w:szCs w:val="16"/>
            </w:rPr>
          </w:pPr>
        </w:p>
      </w:tc>
      <w:tc>
        <w:tcPr>
          <w:tcW w:w="814" w:type="pct"/>
          <w:gridSpan w:val="3"/>
          <w:shd w:val="clear" w:color="auto" w:fill="FFFFFF" w:themeFill="background1"/>
        </w:tcPr>
        <w:p w14:paraId="2E981138"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AD94B1E" w14:textId="77777777" w:rsidR="00274EEB" w:rsidRPr="003B0A77" w:rsidRDefault="00274EEB" w:rsidP="00274EEB">
          <w:pPr>
            <w:rPr>
              <w:color w:val="auto"/>
            </w:rPr>
          </w:pPr>
        </w:p>
      </w:tc>
    </w:tr>
    <w:tr w:rsidR="00274EEB" w:rsidRPr="003B0A77" w14:paraId="63B6B726" w14:textId="77777777" w:rsidTr="00A136E1">
      <w:tc>
        <w:tcPr>
          <w:tcW w:w="895" w:type="pct"/>
          <w:vMerge/>
          <w:shd w:val="clear" w:color="auto" w:fill="FFFFFF" w:themeFill="background1"/>
        </w:tcPr>
        <w:p w14:paraId="74035E92" w14:textId="77777777" w:rsidR="00274EEB" w:rsidRPr="003B0A77" w:rsidRDefault="00274EEB" w:rsidP="00274EEB">
          <w:pPr>
            <w:ind w:firstLine="174"/>
            <w:rPr>
              <w:color w:val="auto"/>
            </w:rPr>
          </w:pPr>
        </w:p>
      </w:tc>
      <w:tc>
        <w:tcPr>
          <w:tcW w:w="1493" w:type="pct"/>
          <w:shd w:val="clear" w:color="auto" w:fill="FFFFFF" w:themeFill="background1"/>
          <w:vAlign w:val="center"/>
        </w:tcPr>
        <w:p w14:paraId="404FF4BC"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566CA723" w14:textId="77777777" w:rsidR="00274EEB" w:rsidRPr="003B0A77" w:rsidRDefault="00274EEB" w:rsidP="00274EEB">
          <w:pPr>
            <w:jc w:val="center"/>
            <w:rPr>
              <w:rFonts w:ascii="Arial Narrow" w:hAnsi="Arial Narrow" w:cs="Arial"/>
              <w:b/>
              <w:bCs/>
              <w:color w:val="auto"/>
              <w:sz w:val="2"/>
              <w:szCs w:val="16"/>
            </w:rPr>
          </w:pPr>
        </w:p>
        <w:p w14:paraId="2154D790"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4EDE6DBA" w14:textId="77777777" w:rsidR="00274EEB" w:rsidRPr="003B0A77" w:rsidRDefault="00274EEB" w:rsidP="00274EEB">
          <w:pPr>
            <w:jc w:val="center"/>
            <w:rPr>
              <w:rFonts w:ascii="Arial Narrow" w:hAnsi="Arial Narrow" w:cs="Arial"/>
              <w:b/>
              <w:bCs/>
              <w:color w:val="auto"/>
              <w:sz w:val="4"/>
              <w:szCs w:val="16"/>
            </w:rPr>
          </w:pPr>
        </w:p>
      </w:tc>
      <w:tc>
        <w:tcPr>
          <w:tcW w:w="814" w:type="pct"/>
          <w:gridSpan w:val="3"/>
          <w:shd w:val="clear" w:color="auto" w:fill="FFFFFF" w:themeFill="background1"/>
        </w:tcPr>
        <w:p w14:paraId="46245E2C"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7C3DA382" w14:textId="77777777" w:rsidR="00274EEB" w:rsidRPr="003B0A77" w:rsidRDefault="00274EEB" w:rsidP="00274EEB">
          <w:pPr>
            <w:rPr>
              <w:color w:val="auto"/>
            </w:rPr>
          </w:pPr>
        </w:p>
      </w:tc>
    </w:tr>
    <w:tr w:rsidR="00274EEB" w:rsidRPr="003B0A77" w14:paraId="3FCF7E4B" w14:textId="77777777" w:rsidTr="00A136E1">
      <w:tc>
        <w:tcPr>
          <w:tcW w:w="895" w:type="pct"/>
          <w:vMerge/>
          <w:shd w:val="clear" w:color="auto" w:fill="FFFFFF" w:themeFill="background1"/>
        </w:tcPr>
        <w:p w14:paraId="739D0FA2" w14:textId="77777777" w:rsidR="00274EEB" w:rsidRPr="003B0A77" w:rsidRDefault="00274EEB" w:rsidP="00274EEB">
          <w:pPr>
            <w:ind w:firstLine="174"/>
            <w:rPr>
              <w:color w:val="auto"/>
            </w:rPr>
          </w:pPr>
        </w:p>
      </w:tc>
      <w:tc>
        <w:tcPr>
          <w:tcW w:w="1493" w:type="pct"/>
          <w:shd w:val="clear" w:color="auto" w:fill="FFFFFF" w:themeFill="background1"/>
        </w:tcPr>
        <w:p w14:paraId="6B6DAA18" w14:textId="77777777" w:rsidR="00274EEB" w:rsidRPr="003B0A77" w:rsidRDefault="00274EEB" w:rsidP="00274EEB">
          <w:pPr>
            <w:rPr>
              <w:rFonts w:ascii="Arial Narrow" w:hAnsi="Arial Narrow" w:cs="Arial"/>
              <w:bCs/>
              <w:color w:val="auto"/>
              <w:sz w:val="4"/>
              <w:szCs w:val="16"/>
            </w:rPr>
          </w:pPr>
        </w:p>
        <w:p w14:paraId="69233874" w14:textId="77777777" w:rsidR="00274EEB" w:rsidRPr="003B0A77" w:rsidRDefault="00274EEB" w:rsidP="00274EE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07399CFA" w14:textId="77777777" w:rsidR="00274EEB" w:rsidRPr="003B0A77" w:rsidRDefault="00274EEB" w:rsidP="00274EE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4847C656"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0490AED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3D8FCFD6" w14:textId="77777777" w:rsidR="00274EEB" w:rsidRPr="003B0A77" w:rsidRDefault="00274EEB" w:rsidP="00274EE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51250FE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15DFA527" w14:textId="77777777" w:rsidR="00274EEB" w:rsidRPr="003B0A77" w:rsidRDefault="00274EEB" w:rsidP="00274EEB">
          <w:pPr>
            <w:rPr>
              <w:color w:val="auto"/>
            </w:rPr>
          </w:pPr>
        </w:p>
      </w:tc>
    </w:tr>
    <w:tr w:rsidR="00274EEB" w:rsidRPr="003B0A77" w14:paraId="37CB9312" w14:textId="77777777" w:rsidTr="00A136E1">
      <w:tc>
        <w:tcPr>
          <w:tcW w:w="895" w:type="pct"/>
          <w:vMerge/>
          <w:shd w:val="clear" w:color="auto" w:fill="FFFFFF" w:themeFill="background1"/>
        </w:tcPr>
        <w:p w14:paraId="162CD4C5" w14:textId="77777777" w:rsidR="00274EEB" w:rsidRPr="003B0A77" w:rsidRDefault="00274EEB" w:rsidP="00274EEB">
          <w:pPr>
            <w:ind w:firstLine="174"/>
            <w:rPr>
              <w:color w:val="auto"/>
            </w:rPr>
          </w:pPr>
        </w:p>
      </w:tc>
      <w:tc>
        <w:tcPr>
          <w:tcW w:w="1493" w:type="pct"/>
          <w:shd w:val="clear" w:color="auto" w:fill="FFFFFF" w:themeFill="background1"/>
          <w:vAlign w:val="center"/>
        </w:tcPr>
        <w:p w14:paraId="50EB5505" w14:textId="77777777" w:rsidR="00274EEB" w:rsidRPr="003B0A77" w:rsidRDefault="00274EEB" w:rsidP="00274EEB">
          <w:pPr>
            <w:jc w:val="center"/>
            <w:rPr>
              <w:rFonts w:ascii="Arial Narrow" w:hAnsi="Arial Narrow" w:cs="Calibri"/>
              <w:bCs/>
              <w:color w:val="auto"/>
              <w:sz w:val="2"/>
            </w:rPr>
          </w:pPr>
        </w:p>
        <w:p w14:paraId="6F297748" w14:textId="77777777" w:rsidR="00274EEB" w:rsidRPr="003A7D29" w:rsidRDefault="00274EEB" w:rsidP="00274EEB">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24D1F686" w14:textId="77777777" w:rsidR="00274EEB" w:rsidRPr="003B0A77" w:rsidRDefault="00274EEB" w:rsidP="00274EEB">
          <w:pPr>
            <w:rPr>
              <w:rFonts w:ascii="Arial Narrow" w:hAnsi="Arial Narrow" w:cs="Arial"/>
              <w:b/>
              <w:bCs/>
              <w:color w:val="auto"/>
              <w:sz w:val="16"/>
              <w:szCs w:val="16"/>
            </w:rPr>
          </w:pPr>
        </w:p>
      </w:tc>
      <w:tc>
        <w:tcPr>
          <w:tcW w:w="225" w:type="pct"/>
          <w:shd w:val="clear" w:color="auto" w:fill="FFFFFF" w:themeFill="background1"/>
          <w:vAlign w:val="center"/>
        </w:tcPr>
        <w:p w14:paraId="25EB45C7" w14:textId="77777777" w:rsidR="00274EEB" w:rsidRPr="003B0A77" w:rsidRDefault="00274EEB" w:rsidP="00274EE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DE0A7A1" w14:textId="77777777" w:rsidR="00274EEB" w:rsidRPr="003B0A77" w:rsidRDefault="00274EEB" w:rsidP="00274EE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3E8B9824" w14:textId="77777777" w:rsidR="00274EEB" w:rsidRPr="003B0A77" w:rsidRDefault="00274EEB" w:rsidP="00274EE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0C586FF4" w14:textId="77777777" w:rsidR="00274EEB" w:rsidRPr="003B0A77" w:rsidRDefault="00274EEB" w:rsidP="00274EEB">
          <w:pPr>
            <w:rPr>
              <w:color w:val="auto"/>
            </w:rPr>
          </w:pPr>
        </w:p>
      </w:tc>
    </w:tr>
  </w:tbl>
  <w:p w14:paraId="7254C890" w14:textId="551F22A5" w:rsidR="00274EEB" w:rsidRDefault="00274EE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42876BCC"/>
    <w:multiLevelType w:val="hybridMultilevel"/>
    <w:tmpl w:val="5D6A1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C7B6121"/>
    <w:multiLevelType w:val="hybridMultilevel"/>
    <w:tmpl w:val="88C44C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CB252C2"/>
    <w:multiLevelType w:val="hybridMultilevel"/>
    <w:tmpl w:val="BDB66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E340B85"/>
    <w:multiLevelType w:val="hybridMultilevel"/>
    <w:tmpl w:val="5B1EEF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51D67"/>
    <w:rsid w:val="0000476A"/>
    <w:rsid w:val="00006263"/>
    <w:rsid w:val="00007DB3"/>
    <w:rsid w:val="00014B18"/>
    <w:rsid w:val="00020601"/>
    <w:rsid w:val="00027D49"/>
    <w:rsid w:val="00041B82"/>
    <w:rsid w:val="00063DE0"/>
    <w:rsid w:val="00072A64"/>
    <w:rsid w:val="00073B4A"/>
    <w:rsid w:val="00082731"/>
    <w:rsid w:val="0008560C"/>
    <w:rsid w:val="00086A79"/>
    <w:rsid w:val="00091F59"/>
    <w:rsid w:val="00093947"/>
    <w:rsid w:val="00094DBD"/>
    <w:rsid w:val="000B311E"/>
    <w:rsid w:val="000B749A"/>
    <w:rsid w:val="000C166A"/>
    <w:rsid w:val="000C2329"/>
    <w:rsid w:val="000C3125"/>
    <w:rsid w:val="000D6DF3"/>
    <w:rsid w:val="000D6E4A"/>
    <w:rsid w:val="000E1835"/>
    <w:rsid w:val="000E6E40"/>
    <w:rsid w:val="00107ABD"/>
    <w:rsid w:val="001110E3"/>
    <w:rsid w:val="00121D1D"/>
    <w:rsid w:val="0012394D"/>
    <w:rsid w:val="00132F29"/>
    <w:rsid w:val="00134196"/>
    <w:rsid w:val="00136B27"/>
    <w:rsid w:val="001439A4"/>
    <w:rsid w:val="00156976"/>
    <w:rsid w:val="001605F2"/>
    <w:rsid w:val="0017208B"/>
    <w:rsid w:val="001723F2"/>
    <w:rsid w:val="00173214"/>
    <w:rsid w:val="001820A1"/>
    <w:rsid w:val="00184444"/>
    <w:rsid w:val="00192453"/>
    <w:rsid w:val="00197A81"/>
    <w:rsid w:val="001A1851"/>
    <w:rsid w:val="001A57BC"/>
    <w:rsid w:val="001B0C1A"/>
    <w:rsid w:val="001B15F0"/>
    <w:rsid w:val="001B1BBA"/>
    <w:rsid w:val="001B4B29"/>
    <w:rsid w:val="001B5D77"/>
    <w:rsid w:val="001C1E42"/>
    <w:rsid w:val="001D5879"/>
    <w:rsid w:val="001D727C"/>
    <w:rsid w:val="001D7CE7"/>
    <w:rsid w:val="001F464D"/>
    <w:rsid w:val="002063FD"/>
    <w:rsid w:val="00210903"/>
    <w:rsid w:val="00224CDE"/>
    <w:rsid w:val="00250B5D"/>
    <w:rsid w:val="00253245"/>
    <w:rsid w:val="0025333C"/>
    <w:rsid w:val="00270BBC"/>
    <w:rsid w:val="00274EEB"/>
    <w:rsid w:val="002768A4"/>
    <w:rsid w:val="00285EB5"/>
    <w:rsid w:val="002967FD"/>
    <w:rsid w:val="002A4C64"/>
    <w:rsid w:val="002B12D1"/>
    <w:rsid w:val="002C7CB3"/>
    <w:rsid w:val="002D219A"/>
    <w:rsid w:val="002E09F4"/>
    <w:rsid w:val="002E231A"/>
    <w:rsid w:val="002E5075"/>
    <w:rsid w:val="002F3F0C"/>
    <w:rsid w:val="003202B3"/>
    <w:rsid w:val="00320567"/>
    <w:rsid w:val="00324755"/>
    <w:rsid w:val="00331C04"/>
    <w:rsid w:val="00336065"/>
    <w:rsid w:val="00351452"/>
    <w:rsid w:val="00354EF8"/>
    <w:rsid w:val="00390E8D"/>
    <w:rsid w:val="003A06AC"/>
    <w:rsid w:val="003D0BA1"/>
    <w:rsid w:val="003D4629"/>
    <w:rsid w:val="00407269"/>
    <w:rsid w:val="00412DDC"/>
    <w:rsid w:val="004270E1"/>
    <w:rsid w:val="00444B05"/>
    <w:rsid w:val="004461A9"/>
    <w:rsid w:val="00454666"/>
    <w:rsid w:val="00464755"/>
    <w:rsid w:val="0047338C"/>
    <w:rsid w:val="00477F74"/>
    <w:rsid w:val="00497BC9"/>
    <w:rsid w:val="004A1C55"/>
    <w:rsid w:val="004A2416"/>
    <w:rsid w:val="004B3222"/>
    <w:rsid w:val="004B5E04"/>
    <w:rsid w:val="004C1392"/>
    <w:rsid w:val="004C224E"/>
    <w:rsid w:val="004C4E7B"/>
    <w:rsid w:val="004F3D00"/>
    <w:rsid w:val="004F52B7"/>
    <w:rsid w:val="005040BE"/>
    <w:rsid w:val="005060BC"/>
    <w:rsid w:val="00507EEB"/>
    <w:rsid w:val="00517ADD"/>
    <w:rsid w:val="0052326B"/>
    <w:rsid w:val="0053213D"/>
    <w:rsid w:val="0053700D"/>
    <w:rsid w:val="00545A27"/>
    <w:rsid w:val="00571193"/>
    <w:rsid w:val="00591CE1"/>
    <w:rsid w:val="00592E58"/>
    <w:rsid w:val="00594C0D"/>
    <w:rsid w:val="00597C6B"/>
    <w:rsid w:val="005A3291"/>
    <w:rsid w:val="005C311B"/>
    <w:rsid w:val="005C3496"/>
    <w:rsid w:val="005D1971"/>
    <w:rsid w:val="005D340E"/>
    <w:rsid w:val="005E3F0C"/>
    <w:rsid w:val="005F302D"/>
    <w:rsid w:val="005F41BA"/>
    <w:rsid w:val="006059B8"/>
    <w:rsid w:val="006108AF"/>
    <w:rsid w:val="0061251B"/>
    <w:rsid w:val="00614F1D"/>
    <w:rsid w:val="00616B4F"/>
    <w:rsid w:val="006178DA"/>
    <w:rsid w:val="00623159"/>
    <w:rsid w:val="00633D37"/>
    <w:rsid w:val="00635B95"/>
    <w:rsid w:val="00636A24"/>
    <w:rsid w:val="00640921"/>
    <w:rsid w:val="006457EA"/>
    <w:rsid w:val="00652555"/>
    <w:rsid w:val="00652F85"/>
    <w:rsid w:val="00671882"/>
    <w:rsid w:val="00672819"/>
    <w:rsid w:val="006754A2"/>
    <w:rsid w:val="00687917"/>
    <w:rsid w:val="006A611D"/>
    <w:rsid w:val="006B1C4B"/>
    <w:rsid w:val="006C3AB0"/>
    <w:rsid w:val="006C69BA"/>
    <w:rsid w:val="006D1FDC"/>
    <w:rsid w:val="006D5EFB"/>
    <w:rsid w:val="006D776D"/>
    <w:rsid w:val="006E0A2C"/>
    <w:rsid w:val="006F3869"/>
    <w:rsid w:val="007113BB"/>
    <w:rsid w:val="007148B4"/>
    <w:rsid w:val="00725E7B"/>
    <w:rsid w:val="00751D67"/>
    <w:rsid w:val="00760A52"/>
    <w:rsid w:val="0077448A"/>
    <w:rsid w:val="00783F94"/>
    <w:rsid w:val="00784532"/>
    <w:rsid w:val="00785D96"/>
    <w:rsid w:val="00787E07"/>
    <w:rsid w:val="00792773"/>
    <w:rsid w:val="00794CE7"/>
    <w:rsid w:val="007D4FAB"/>
    <w:rsid w:val="007E1AC9"/>
    <w:rsid w:val="007E4488"/>
    <w:rsid w:val="007F4A27"/>
    <w:rsid w:val="007F674B"/>
    <w:rsid w:val="0082000A"/>
    <w:rsid w:val="008220BD"/>
    <w:rsid w:val="0083030D"/>
    <w:rsid w:val="0083272C"/>
    <w:rsid w:val="00832A4B"/>
    <w:rsid w:val="00832FDD"/>
    <w:rsid w:val="00841D78"/>
    <w:rsid w:val="00856ADE"/>
    <w:rsid w:val="008828AC"/>
    <w:rsid w:val="008A644A"/>
    <w:rsid w:val="008A79F3"/>
    <w:rsid w:val="008B7AE7"/>
    <w:rsid w:val="008E7FA2"/>
    <w:rsid w:val="00904627"/>
    <w:rsid w:val="009167FC"/>
    <w:rsid w:val="0092348D"/>
    <w:rsid w:val="00923D27"/>
    <w:rsid w:val="009255DF"/>
    <w:rsid w:val="009372C7"/>
    <w:rsid w:val="00941D5F"/>
    <w:rsid w:val="00941EB3"/>
    <w:rsid w:val="00945471"/>
    <w:rsid w:val="00951AA8"/>
    <w:rsid w:val="00961069"/>
    <w:rsid w:val="00976D12"/>
    <w:rsid w:val="0099176E"/>
    <w:rsid w:val="009C5A18"/>
    <w:rsid w:val="009D1EB6"/>
    <w:rsid w:val="009D7091"/>
    <w:rsid w:val="009F2053"/>
    <w:rsid w:val="00A001D9"/>
    <w:rsid w:val="00A037B5"/>
    <w:rsid w:val="00A26DDB"/>
    <w:rsid w:val="00A26EC9"/>
    <w:rsid w:val="00A31BA9"/>
    <w:rsid w:val="00A43587"/>
    <w:rsid w:val="00A44B8C"/>
    <w:rsid w:val="00A51C50"/>
    <w:rsid w:val="00A5749A"/>
    <w:rsid w:val="00A77512"/>
    <w:rsid w:val="00A815AB"/>
    <w:rsid w:val="00A92AFC"/>
    <w:rsid w:val="00A9451A"/>
    <w:rsid w:val="00A97B43"/>
    <w:rsid w:val="00AA1E37"/>
    <w:rsid w:val="00AB0C0A"/>
    <w:rsid w:val="00AB40FD"/>
    <w:rsid w:val="00AB4AA1"/>
    <w:rsid w:val="00AB4C7C"/>
    <w:rsid w:val="00AB7018"/>
    <w:rsid w:val="00AC760B"/>
    <w:rsid w:val="00AD0736"/>
    <w:rsid w:val="00AD6C24"/>
    <w:rsid w:val="00AD714B"/>
    <w:rsid w:val="00B04F69"/>
    <w:rsid w:val="00B0525C"/>
    <w:rsid w:val="00B0538F"/>
    <w:rsid w:val="00B05769"/>
    <w:rsid w:val="00B161C2"/>
    <w:rsid w:val="00B217A7"/>
    <w:rsid w:val="00B24CDC"/>
    <w:rsid w:val="00B406F7"/>
    <w:rsid w:val="00B41BB1"/>
    <w:rsid w:val="00B4592A"/>
    <w:rsid w:val="00B45EA8"/>
    <w:rsid w:val="00B57536"/>
    <w:rsid w:val="00B57CC4"/>
    <w:rsid w:val="00B67929"/>
    <w:rsid w:val="00B71B1B"/>
    <w:rsid w:val="00B72095"/>
    <w:rsid w:val="00B76130"/>
    <w:rsid w:val="00B81C29"/>
    <w:rsid w:val="00B962A0"/>
    <w:rsid w:val="00BA0622"/>
    <w:rsid w:val="00BA3684"/>
    <w:rsid w:val="00BB19BA"/>
    <w:rsid w:val="00BC325A"/>
    <w:rsid w:val="00BD005B"/>
    <w:rsid w:val="00BD4F80"/>
    <w:rsid w:val="00BE2792"/>
    <w:rsid w:val="00BE5DAF"/>
    <w:rsid w:val="00C066ED"/>
    <w:rsid w:val="00C10990"/>
    <w:rsid w:val="00C117D0"/>
    <w:rsid w:val="00C24CA7"/>
    <w:rsid w:val="00C52DEF"/>
    <w:rsid w:val="00C63014"/>
    <w:rsid w:val="00C67D9F"/>
    <w:rsid w:val="00C7395C"/>
    <w:rsid w:val="00C7422D"/>
    <w:rsid w:val="00CA7CF0"/>
    <w:rsid w:val="00CB7D2C"/>
    <w:rsid w:val="00CC064B"/>
    <w:rsid w:val="00CD2462"/>
    <w:rsid w:val="00CF1AFE"/>
    <w:rsid w:val="00D31C33"/>
    <w:rsid w:val="00D46502"/>
    <w:rsid w:val="00D47674"/>
    <w:rsid w:val="00D50146"/>
    <w:rsid w:val="00D820B3"/>
    <w:rsid w:val="00D93BF4"/>
    <w:rsid w:val="00D94494"/>
    <w:rsid w:val="00DA6FC4"/>
    <w:rsid w:val="00DB7BC3"/>
    <w:rsid w:val="00DC477E"/>
    <w:rsid w:val="00DC7E7D"/>
    <w:rsid w:val="00DD70DC"/>
    <w:rsid w:val="00DE686E"/>
    <w:rsid w:val="00DF3F95"/>
    <w:rsid w:val="00DF4B08"/>
    <w:rsid w:val="00E04B81"/>
    <w:rsid w:val="00E05FBB"/>
    <w:rsid w:val="00E13F71"/>
    <w:rsid w:val="00E158EF"/>
    <w:rsid w:val="00E15A57"/>
    <w:rsid w:val="00E1634E"/>
    <w:rsid w:val="00E21B3A"/>
    <w:rsid w:val="00E248CD"/>
    <w:rsid w:val="00E4089C"/>
    <w:rsid w:val="00E44E4B"/>
    <w:rsid w:val="00E452CB"/>
    <w:rsid w:val="00E965E6"/>
    <w:rsid w:val="00E96A54"/>
    <w:rsid w:val="00EB1D54"/>
    <w:rsid w:val="00EC563A"/>
    <w:rsid w:val="00EC5C60"/>
    <w:rsid w:val="00ED2D9E"/>
    <w:rsid w:val="00EF30E8"/>
    <w:rsid w:val="00EF36B6"/>
    <w:rsid w:val="00F02E67"/>
    <w:rsid w:val="00F075F1"/>
    <w:rsid w:val="00F110F6"/>
    <w:rsid w:val="00F136EF"/>
    <w:rsid w:val="00F23162"/>
    <w:rsid w:val="00F25B12"/>
    <w:rsid w:val="00F8326E"/>
    <w:rsid w:val="00F84FF4"/>
    <w:rsid w:val="00FC6B3D"/>
    <w:rsid w:val="00FC7EB2"/>
    <w:rsid w:val="00FF34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4CD3DA"/>
  <w15:docId w15:val="{59FE64BC-7AAE-4EAF-A7A1-0F7910F97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Sinespaciado"/>
    <w:next w:val="Sinespaciado"/>
    <w:link w:val="Ttulo1Car"/>
    <w:uiPriority w:val="9"/>
    <w:qFormat/>
    <w:rsid w:val="00B05769"/>
    <w:pPr>
      <w:keepNext/>
      <w:keepLines/>
      <w:numPr>
        <w:numId w:val="5"/>
      </w:numPr>
      <w:spacing w:before="480"/>
      <w:outlineLvl w:val="0"/>
    </w:pPr>
    <w:rPr>
      <w:b/>
      <w:bCs/>
      <w:color w:val="000000"/>
      <w:sz w:val="22"/>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Car,Car,AL Encabezado,Encabezado AL"/>
    <w:basedOn w:val="Normal"/>
    <w:link w:val="EncabezadoCar"/>
    <w:uiPriority w:val="99"/>
    <w:qFormat/>
    <w:rsid w:val="00751D67"/>
    <w:pPr>
      <w:tabs>
        <w:tab w:val="center" w:pos="4252"/>
        <w:tab w:val="right" w:pos="8504"/>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aliases w:val="Bullet List,FooterText,numbered,List Paragraph1,Paragraphe de liste1,lp1,List Paragraph,Párrafo de lista1,Lista vistosa - Énfasis 11,Scitum normal,Bolita,Párrafo de lista2,Párrafo de lista3,Párrafo de lista21,BOLA,Viñeta Chulo,Guión"/>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aliases w:val="Bullet List Car,FooterText Car,numbered Car,List Paragraph1 Car,Paragraphe de liste1 Car,lp1 Car,List Paragraph Car,Párrafo de lista1 Car,Lista vistosa - Énfasis 11 Car,Scitum normal Car,Bolita Car,Párrafo de lista2 Car,BOLA Car"/>
    <w:link w:val="Prrafodelista"/>
    <w:uiPriority w:val="34"/>
    <w:qFormat/>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Textoindependiente32">
    <w:name w:val="Texto independiente 32"/>
    <w:basedOn w:val="Normal"/>
    <w:rsid w:val="001B0C1A"/>
    <w:pPr>
      <w:tabs>
        <w:tab w:val="left" w:pos="0"/>
      </w:tabs>
      <w:suppressAutoHyphens/>
      <w:overflowPunct w:val="0"/>
      <w:autoSpaceDE w:val="0"/>
      <w:autoSpaceDN w:val="0"/>
      <w:adjustRightInd w:val="0"/>
      <w:jc w:val="both"/>
      <w:textAlignment w:val="baseline"/>
    </w:pPr>
    <w:rPr>
      <w:noProof/>
    </w:rPr>
  </w:style>
  <w:style w:type="table" w:styleId="Tablaconcuadrcula">
    <w:name w:val="Table Grid"/>
    <w:basedOn w:val="Tablanormal"/>
    <w:uiPriority w:val="39"/>
    <w:rsid w:val="00B45EA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Car Car Car,Pie de página1"/>
    <w:basedOn w:val="Normal"/>
    <w:link w:val="PiedepginaCar"/>
    <w:uiPriority w:val="99"/>
    <w:unhideWhenUsed/>
    <w:rsid w:val="00274EEB"/>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274EE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274EE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4EEB"/>
    <w:rPr>
      <w:color w:val="0000FF" w:themeColor="hyperlink"/>
      <w:u w:val="single"/>
    </w:rPr>
  </w:style>
  <w:style w:type="table" w:customStyle="1" w:styleId="Tablaconcuadrcula13">
    <w:name w:val="Tabla con cuadrícula13"/>
    <w:basedOn w:val="Tablanormal"/>
    <w:next w:val="Tablaconcuadrcula"/>
    <w:rsid w:val="00274EE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B05769"/>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B05769"/>
    <w:pPr>
      <w:spacing w:before="100" w:beforeAutospacing="1" w:after="100" w:afterAutospacing="1"/>
    </w:pPr>
    <w:rPr>
      <w:rFonts w:ascii="Times New Roman" w:hAnsi="Times New Roman"/>
      <w:color w:val="231F20"/>
      <w:szCs w:val="24"/>
      <w:lang w:val="en-US" w:eastAsia="en-US"/>
    </w:rPr>
  </w:style>
  <w:style w:type="character" w:customStyle="1" w:styleId="a-size-large">
    <w:name w:val="a-size-large"/>
    <w:basedOn w:val="Fuentedeprrafopredeter"/>
    <w:rsid w:val="00B05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1110">
      <w:bodyDiv w:val="1"/>
      <w:marLeft w:val="0"/>
      <w:marRight w:val="0"/>
      <w:marTop w:val="0"/>
      <w:marBottom w:val="0"/>
      <w:divBdr>
        <w:top w:val="none" w:sz="0" w:space="0" w:color="auto"/>
        <w:left w:val="none" w:sz="0" w:space="0" w:color="auto"/>
        <w:bottom w:val="none" w:sz="0" w:space="0" w:color="auto"/>
        <w:right w:val="none" w:sz="0" w:space="0" w:color="auto"/>
      </w:divBdr>
    </w:div>
    <w:div w:id="270168175">
      <w:bodyDiv w:val="1"/>
      <w:marLeft w:val="0"/>
      <w:marRight w:val="0"/>
      <w:marTop w:val="0"/>
      <w:marBottom w:val="0"/>
      <w:divBdr>
        <w:top w:val="none" w:sz="0" w:space="0" w:color="auto"/>
        <w:left w:val="none" w:sz="0" w:space="0" w:color="auto"/>
        <w:bottom w:val="none" w:sz="0" w:space="0" w:color="auto"/>
        <w:right w:val="none" w:sz="0" w:space="0" w:color="auto"/>
      </w:divBdr>
    </w:div>
    <w:div w:id="392974177">
      <w:bodyDiv w:val="1"/>
      <w:marLeft w:val="0"/>
      <w:marRight w:val="0"/>
      <w:marTop w:val="0"/>
      <w:marBottom w:val="0"/>
      <w:divBdr>
        <w:top w:val="none" w:sz="0" w:space="0" w:color="auto"/>
        <w:left w:val="none" w:sz="0" w:space="0" w:color="auto"/>
        <w:bottom w:val="none" w:sz="0" w:space="0" w:color="auto"/>
        <w:right w:val="none" w:sz="0" w:space="0" w:color="auto"/>
      </w:divBdr>
    </w:div>
    <w:div w:id="606498651">
      <w:bodyDiv w:val="1"/>
      <w:marLeft w:val="0"/>
      <w:marRight w:val="0"/>
      <w:marTop w:val="0"/>
      <w:marBottom w:val="0"/>
      <w:divBdr>
        <w:top w:val="none" w:sz="0" w:space="0" w:color="auto"/>
        <w:left w:val="none" w:sz="0" w:space="0" w:color="auto"/>
        <w:bottom w:val="none" w:sz="0" w:space="0" w:color="auto"/>
        <w:right w:val="none" w:sz="0" w:space="0" w:color="auto"/>
      </w:divBdr>
    </w:div>
    <w:div w:id="615916374">
      <w:bodyDiv w:val="1"/>
      <w:marLeft w:val="0"/>
      <w:marRight w:val="0"/>
      <w:marTop w:val="0"/>
      <w:marBottom w:val="0"/>
      <w:divBdr>
        <w:top w:val="none" w:sz="0" w:space="0" w:color="auto"/>
        <w:left w:val="none" w:sz="0" w:space="0" w:color="auto"/>
        <w:bottom w:val="none" w:sz="0" w:space="0" w:color="auto"/>
        <w:right w:val="none" w:sz="0" w:space="0" w:color="auto"/>
      </w:divBdr>
    </w:div>
    <w:div w:id="638849274">
      <w:bodyDiv w:val="1"/>
      <w:marLeft w:val="0"/>
      <w:marRight w:val="0"/>
      <w:marTop w:val="0"/>
      <w:marBottom w:val="0"/>
      <w:divBdr>
        <w:top w:val="none" w:sz="0" w:space="0" w:color="auto"/>
        <w:left w:val="none" w:sz="0" w:space="0" w:color="auto"/>
        <w:bottom w:val="none" w:sz="0" w:space="0" w:color="auto"/>
        <w:right w:val="none" w:sz="0" w:space="0" w:color="auto"/>
      </w:divBdr>
    </w:div>
    <w:div w:id="876505255">
      <w:bodyDiv w:val="1"/>
      <w:marLeft w:val="0"/>
      <w:marRight w:val="0"/>
      <w:marTop w:val="0"/>
      <w:marBottom w:val="0"/>
      <w:divBdr>
        <w:top w:val="none" w:sz="0" w:space="0" w:color="auto"/>
        <w:left w:val="none" w:sz="0" w:space="0" w:color="auto"/>
        <w:bottom w:val="none" w:sz="0" w:space="0" w:color="auto"/>
        <w:right w:val="none" w:sz="0" w:space="0" w:color="auto"/>
      </w:divBdr>
    </w:div>
    <w:div w:id="884374060">
      <w:bodyDiv w:val="1"/>
      <w:marLeft w:val="0"/>
      <w:marRight w:val="0"/>
      <w:marTop w:val="0"/>
      <w:marBottom w:val="0"/>
      <w:divBdr>
        <w:top w:val="none" w:sz="0" w:space="0" w:color="auto"/>
        <w:left w:val="none" w:sz="0" w:space="0" w:color="auto"/>
        <w:bottom w:val="none" w:sz="0" w:space="0" w:color="auto"/>
        <w:right w:val="none" w:sz="0" w:space="0" w:color="auto"/>
      </w:divBdr>
    </w:div>
    <w:div w:id="1096637567">
      <w:bodyDiv w:val="1"/>
      <w:marLeft w:val="0"/>
      <w:marRight w:val="0"/>
      <w:marTop w:val="0"/>
      <w:marBottom w:val="0"/>
      <w:divBdr>
        <w:top w:val="none" w:sz="0" w:space="0" w:color="auto"/>
        <w:left w:val="none" w:sz="0" w:space="0" w:color="auto"/>
        <w:bottom w:val="none" w:sz="0" w:space="0" w:color="auto"/>
        <w:right w:val="none" w:sz="0" w:space="0" w:color="auto"/>
      </w:divBdr>
    </w:div>
    <w:div w:id="1429426632">
      <w:bodyDiv w:val="1"/>
      <w:marLeft w:val="0"/>
      <w:marRight w:val="0"/>
      <w:marTop w:val="0"/>
      <w:marBottom w:val="0"/>
      <w:divBdr>
        <w:top w:val="none" w:sz="0" w:space="0" w:color="auto"/>
        <w:left w:val="none" w:sz="0" w:space="0" w:color="auto"/>
        <w:bottom w:val="none" w:sz="0" w:space="0" w:color="auto"/>
        <w:right w:val="none" w:sz="0" w:space="0" w:color="auto"/>
      </w:divBdr>
    </w:div>
    <w:div w:id="1683891962">
      <w:bodyDiv w:val="1"/>
      <w:marLeft w:val="0"/>
      <w:marRight w:val="0"/>
      <w:marTop w:val="0"/>
      <w:marBottom w:val="0"/>
      <w:divBdr>
        <w:top w:val="none" w:sz="0" w:space="0" w:color="auto"/>
        <w:left w:val="none" w:sz="0" w:space="0" w:color="auto"/>
        <w:bottom w:val="none" w:sz="0" w:space="0" w:color="auto"/>
        <w:right w:val="none" w:sz="0" w:space="0" w:color="auto"/>
      </w:divBdr>
    </w:div>
    <w:div w:id="1846630507">
      <w:bodyDiv w:val="1"/>
      <w:marLeft w:val="0"/>
      <w:marRight w:val="0"/>
      <w:marTop w:val="0"/>
      <w:marBottom w:val="0"/>
      <w:divBdr>
        <w:top w:val="none" w:sz="0" w:space="0" w:color="auto"/>
        <w:left w:val="none" w:sz="0" w:space="0" w:color="auto"/>
        <w:bottom w:val="none" w:sz="0" w:space="0" w:color="auto"/>
        <w:right w:val="none" w:sz="0" w:space="0" w:color="auto"/>
      </w:divBdr>
    </w:div>
    <w:div w:id="1933126819">
      <w:bodyDiv w:val="1"/>
      <w:marLeft w:val="0"/>
      <w:marRight w:val="0"/>
      <w:marTop w:val="0"/>
      <w:marBottom w:val="0"/>
      <w:divBdr>
        <w:top w:val="none" w:sz="0" w:space="0" w:color="auto"/>
        <w:left w:val="none" w:sz="0" w:space="0" w:color="auto"/>
        <w:bottom w:val="none" w:sz="0" w:space="0" w:color="auto"/>
        <w:right w:val="none" w:sz="0" w:space="0" w:color="auto"/>
      </w:divBdr>
    </w:div>
    <w:div w:id="1961716260">
      <w:bodyDiv w:val="1"/>
      <w:marLeft w:val="0"/>
      <w:marRight w:val="0"/>
      <w:marTop w:val="0"/>
      <w:marBottom w:val="0"/>
      <w:divBdr>
        <w:top w:val="none" w:sz="0" w:space="0" w:color="auto"/>
        <w:left w:val="none" w:sz="0" w:space="0" w:color="auto"/>
        <w:bottom w:val="none" w:sz="0" w:space="0" w:color="auto"/>
        <w:right w:val="none" w:sz="0" w:space="0" w:color="auto"/>
      </w:divBdr>
    </w:div>
    <w:div w:id="2105957206">
      <w:bodyDiv w:val="1"/>
      <w:marLeft w:val="0"/>
      <w:marRight w:val="0"/>
      <w:marTop w:val="0"/>
      <w:marBottom w:val="0"/>
      <w:divBdr>
        <w:top w:val="none" w:sz="0" w:space="0" w:color="auto"/>
        <w:left w:val="none" w:sz="0" w:space="0" w:color="auto"/>
        <w:bottom w:val="none" w:sz="0" w:space="0" w:color="auto"/>
        <w:right w:val="none" w:sz="0" w:space="0" w:color="auto"/>
      </w:divBdr>
    </w:div>
    <w:div w:id="213413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4</Pages>
  <Words>1160</Words>
  <Characters>6618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DELL</cp:lastModifiedBy>
  <cp:revision>233</cp:revision>
  <cp:lastPrinted>2020-03-11T21:58:00Z</cp:lastPrinted>
  <dcterms:created xsi:type="dcterms:W3CDTF">2011-10-04T20:46:00Z</dcterms:created>
  <dcterms:modified xsi:type="dcterms:W3CDTF">2026-08-13T14:45:00Z</dcterms:modified>
</cp:coreProperties>
</file>