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5619A" w14:textId="2FFBEDD1" w:rsidR="00D841A8" w:rsidRPr="00380931" w:rsidRDefault="00F11964" w:rsidP="00914446">
      <w:pPr>
        <w:jc w:val="center"/>
        <w:rPr>
          <w:b/>
          <w:bCs/>
          <w:sz w:val="22"/>
          <w:szCs w:val="22"/>
        </w:rPr>
      </w:pPr>
      <w:r>
        <w:rPr>
          <w:b/>
          <w:bCs/>
          <w:sz w:val="22"/>
          <w:szCs w:val="22"/>
        </w:rPr>
        <w:t>FORMATO</w:t>
      </w:r>
      <w:r w:rsidR="00380931" w:rsidRPr="00380931">
        <w:rPr>
          <w:b/>
          <w:bCs/>
          <w:sz w:val="22"/>
          <w:szCs w:val="22"/>
        </w:rPr>
        <w:t xml:space="preserve"> </w:t>
      </w:r>
      <w:r w:rsidR="00B46CCF">
        <w:rPr>
          <w:b/>
          <w:bCs/>
          <w:sz w:val="22"/>
          <w:szCs w:val="22"/>
        </w:rPr>
        <w:t>10</w:t>
      </w:r>
    </w:p>
    <w:p w14:paraId="0394F9BF" w14:textId="603ECA34" w:rsidR="00F64AC2" w:rsidRPr="00FC083C" w:rsidRDefault="00AB15A0" w:rsidP="00FC083C">
      <w:pPr>
        <w:jc w:val="center"/>
        <w:rPr>
          <w:b/>
          <w:bCs/>
          <w:sz w:val="22"/>
          <w:szCs w:val="22"/>
        </w:rPr>
      </w:pPr>
      <w:r>
        <w:rPr>
          <w:b/>
          <w:bCs/>
          <w:sz w:val="22"/>
          <w:szCs w:val="22"/>
        </w:rPr>
        <w:t xml:space="preserve">PROPUESTA </w:t>
      </w:r>
      <w:r w:rsidRPr="00AB15A0">
        <w:rPr>
          <w:b/>
          <w:bCs/>
          <w:sz w:val="22"/>
          <w:szCs w:val="22"/>
        </w:rPr>
        <w:t>APORTE ECONÓMICO PROPIO PARA LA EJECUCIÓN DEL PRESUPUESTO OFICIAL</w:t>
      </w:r>
      <w:r w:rsidR="0042324F">
        <w:rPr>
          <w:b/>
          <w:bCs/>
          <w:sz w:val="22"/>
          <w:szCs w:val="22"/>
        </w:rPr>
        <w:t xml:space="preserve"> </w:t>
      </w:r>
    </w:p>
    <w:p w14:paraId="514BECB8" w14:textId="77777777" w:rsidR="00FC083C" w:rsidRPr="00FC083C" w:rsidRDefault="00FC083C" w:rsidP="00FC083C">
      <w:pPr>
        <w:autoSpaceDE w:val="0"/>
        <w:autoSpaceDN w:val="0"/>
        <w:adjustRightInd w:val="0"/>
        <w:spacing w:after="0"/>
        <w:jc w:val="both"/>
        <w:rPr>
          <w:rFonts w:eastAsia="Times New Roman" w:cs="Arial"/>
          <w:kern w:val="24"/>
          <w:sz w:val="22"/>
          <w:szCs w:val="22"/>
          <w:lang w:eastAsia="es-CO"/>
        </w:rPr>
      </w:pPr>
    </w:p>
    <w:tbl>
      <w:tblPr>
        <w:tblW w:w="5000" w:type="pct"/>
        <w:tblLayout w:type="fixed"/>
        <w:tblCellMar>
          <w:left w:w="70" w:type="dxa"/>
          <w:right w:w="70" w:type="dxa"/>
        </w:tblCellMar>
        <w:tblLook w:val="04A0" w:firstRow="1" w:lastRow="0" w:firstColumn="1" w:lastColumn="0" w:noHBand="0" w:noVBand="1"/>
      </w:tblPr>
      <w:tblGrid>
        <w:gridCol w:w="618"/>
        <w:gridCol w:w="6090"/>
        <w:gridCol w:w="928"/>
        <w:gridCol w:w="1531"/>
        <w:gridCol w:w="697"/>
        <w:gridCol w:w="1614"/>
        <w:gridCol w:w="1518"/>
      </w:tblGrid>
      <w:tr w:rsidR="00B71F92" w:rsidRPr="00FC083C" w14:paraId="6EB3B35F" w14:textId="0157A932" w:rsidTr="002254F4">
        <w:trPr>
          <w:trHeight w:val="412"/>
          <w:tblHead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1B02A421" w14:textId="76B3A8B9"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ÍTEM No. 1 EVENTOS CULTURALES EN EL MARCO DEL FESTIVAL FOLCLÓRICO Y CULTURAL “PASALA BUENO 2026”</w:t>
            </w:r>
          </w:p>
        </w:tc>
      </w:tr>
      <w:tr w:rsidR="00B71F92" w:rsidRPr="00FC083C" w14:paraId="707AD3EC" w14:textId="0F77ED7E" w:rsidTr="002254F4">
        <w:trPr>
          <w:trHeight w:val="765"/>
          <w:tblHeader/>
        </w:trPr>
        <w:tc>
          <w:tcPr>
            <w:tcW w:w="23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EF54762" w14:textId="77777777" w:rsidR="00B71F92" w:rsidRPr="00FC083C" w:rsidRDefault="00B71F92" w:rsidP="00FC083C">
            <w:pPr>
              <w:spacing w:after="0"/>
              <w:jc w:val="center"/>
              <w:rPr>
                <w:rFonts w:eastAsia="Times New Roman" w:cs="Arial"/>
                <w:b/>
                <w:bCs/>
                <w:kern w:val="0"/>
                <w:sz w:val="20"/>
                <w:szCs w:val="20"/>
                <w:lang w:val="es-ES" w:eastAsia="es-CO"/>
              </w:rPr>
            </w:pPr>
            <w:r w:rsidRPr="00FC083C">
              <w:rPr>
                <w:rFonts w:eastAsia="Times New Roman" w:cs="Arial"/>
                <w:b/>
                <w:bCs/>
                <w:kern w:val="0"/>
                <w:sz w:val="20"/>
                <w:szCs w:val="20"/>
                <w:lang w:val="es-ES" w:eastAsia="es-CO"/>
              </w:rPr>
              <w:t>ITEM</w:t>
            </w:r>
          </w:p>
        </w:tc>
        <w:tc>
          <w:tcPr>
            <w:tcW w:w="2343" w:type="pct"/>
            <w:tcBorders>
              <w:top w:val="single" w:sz="4" w:space="0" w:color="auto"/>
              <w:left w:val="single" w:sz="4" w:space="0" w:color="auto"/>
              <w:bottom w:val="single" w:sz="4" w:space="0" w:color="auto"/>
              <w:right w:val="single" w:sz="4" w:space="0" w:color="000000"/>
            </w:tcBorders>
            <w:shd w:val="clear" w:color="auto" w:fill="D9D9D9"/>
            <w:vAlign w:val="center"/>
            <w:hideMark/>
          </w:tcPr>
          <w:p w14:paraId="22C06ED1"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DESCRIPCIÓN</w:t>
            </w:r>
          </w:p>
        </w:tc>
        <w:tc>
          <w:tcPr>
            <w:tcW w:w="357" w:type="pct"/>
            <w:tcBorders>
              <w:top w:val="nil"/>
              <w:left w:val="nil"/>
              <w:bottom w:val="single" w:sz="4" w:space="0" w:color="auto"/>
              <w:right w:val="single" w:sz="4" w:space="0" w:color="auto"/>
            </w:tcBorders>
            <w:shd w:val="clear" w:color="auto" w:fill="D9D9D9"/>
            <w:vAlign w:val="center"/>
            <w:hideMark/>
          </w:tcPr>
          <w:p w14:paraId="4B681746"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UNIDAD DE MEDIDA</w:t>
            </w:r>
          </w:p>
        </w:tc>
        <w:tc>
          <w:tcPr>
            <w:tcW w:w="589" w:type="pct"/>
            <w:tcBorders>
              <w:top w:val="nil"/>
              <w:left w:val="nil"/>
              <w:bottom w:val="single" w:sz="4" w:space="0" w:color="auto"/>
              <w:right w:val="single" w:sz="4" w:space="0" w:color="auto"/>
            </w:tcBorders>
            <w:shd w:val="clear" w:color="auto" w:fill="D9D9D9"/>
            <w:vAlign w:val="center"/>
            <w:hideMark/>
          </w:tcPr>
          <w:p w14:paraId="7351BFFA"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VALOR PROMEDIO CON DESCUENTOS</w:t>
            </w:r>
          </w:p>
        </w:tc>
        <w:tc>
          <w:tcPr>
            <w:tcW w:w="268" w:type="pct"/>
            <w:tcBorders>
              <w:top w:val="nil"/>
              <w:left w:val="nil"/>
              <w:bottom w:val="single" w:sz="4" w:space="0" w:color="auto"/>
              <w:right w:val="single" w:sz="4" w:space="0" w:color="auto"/>
            </w:tcBorders>
            <w:shd w:val="clear" w:color="auto" w:fill="D9D9D9"/>
            <w:vAlign w:val="center"/>
            <w:hideMark/>
          </w:tcPr>
          <w:p w14:paraId="223EDB13"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CANT</w:t>
            </w:r>
          </w:p>
        </w:tc>
        <w:tc>
          <w:tcPr>
            <w:tcW w:w="621" w:type="pct"/>
            <w:tcBorders>
              <w:top w:val="nil"/>
              <w:left w:val="nil"/>
              <w:bottom w:val="single" w:sz="4" w:space="0" w:color="auto"/>
              <w:right w:val="single" w:sz="4" w:space="0" w:color="auto"/>
            </w:tcBorders>
            <w:shd w:val="clear" w:color="auto" w:fill="D9D9D9"/>
            <w:noWrap/>
            <w:vAlign w:val="center"/>
            <w:hideMark/>
          </w:tcPr>
          <w:p w14:paraId="77762B80" w14:textId="77777777" w:rsidR="002254F4" w:rsidRDefault="002254F4" w:rsidP="00FC083C">
            <w:pPr>
              <w:spacing w:after="0"/>
              <w:jc w:val="center"/>
              <w:rPr>
                <w:rFonts w:eastAsia="Times New Roman" w:cs="Arial"/>
                <w:b/>
                <w:bCs/>
                <w:color w:val="000000"/>
                <w:kern w:val="0"/>
                <w:sz w:val="20"/>
                <w:szCs w:val="20"/>
                <w:lang w:val="es-ES" w:eastAsia="es-CO"/>
              </w:rPr>
            </w:pPr>
            <w:r>
              <w:rPr>
                <w:rFonts w:eastAsia="Times New Roman" w:cs="Arial"/>
                <w:b/>
                <w:bCs/>
                <w:color w:val="000000"/>
                <w:kern w:val="0"/>
                <w:sz w:val="20"/>
                <w:szCs w:val="20"/>
                <w:lang w:val="es-ES" w:eastAsia="es-CO"/>
              </w:rPr>
              <w:t xml:space="preserve">APORTE </w:t>
            </w:r>
          </w:p>
          <w:p w14:paraId="6067281D" w14:textId="0B6FC4F0" w:rsidR="00B71F92" w:rsidRPr="00FC083C" w:rsidRDefault="002254F4" w:rsidP="00FC083C">
            <w:pPr>
              <w:spacing w:after="0"/>
              <w:jc w:val="center"/>
              <w:rPr>
                <w:rFonts w:eastAsia="Times New Roman" w:cs="Arial"/>
                <w:b/>
                <w:bCs/>
                <w:color w:val="000000"/>
                <w:kern w:val="0"/>
                <w:sz w:val="20"/>
                <w:szCs w:val="20"/>
                <w:lang w:val="es-ES" w:eastAsia="es-CO"/>
              </w:rPr>
            </w:pPr>
            <w:r>
              <w:rPr>
                <w:rFonts w:eastAsia="Times New Roman" w:cs="Arial"/>
                <w:b/>
                <w:bCs/>
                <w:color w:val="000000"/>
                <w:kern w:val="0"/>
                <w:sz w:val="20"/>
                <w:szCs w:val="20"/>
                <w:lang w:val="es-ES" w:eastAsia="es-CO"/>
              </w:rPr>
              <w:t>ENTIDAD</w:t>
            </w:r>
          </w:p>
        </w:tc>
        <w:tc>
          <w:tcPr>
            <w:tcW w:w="584" w:type="pct"/>
            <w:tcBorders>
              <w:top w:val="nil"/>
              <w:left w:val="nil"/>
              <w:bottom w:val="single" w:sz="4" w:space="0" w:color="auto"/>
              <w:right w:val="single" w:sz="4" w:space="0" w:color="auto"/>
            </w:tcBorders>
            <w:shd w:val="clear" w:color="auto" w:fill="D9D9D9"/>
            <w:vAlign w:val="center"/>
          </w:tcPr>
          <w:p w14:paraId="06DEA32A" w14:textId="39F26CF8" w:rsidR="00B71F92" w:rsidRPr="00FC083C" w:rsidRDefault="002254F4" w:rsidP="00B71F92">
            <w:pPr>
              <w:spacing w:after="0"/>
              <w:jc w:val="center"/>
              <w:rPr>
                <w:rFonts w:eastAsia="Times New Roman" w:cs="Arial"/>
                <w:b/>
                <w:bCs/>
                <w:color w:val="000000"/>
                <w:kern w:val="0"/>
                <w:sz w:val="20"/>
                <w:szCs w:val="20"/>
                <w:lang w:val="es-ES" w:eastAsia="es-CO"/>
              </w:rPr>
            </w:pPr>
            <w:r>
              <w:rPr>
                <w:rFonts w:eastAsia="Times New Roman" w:cs="Arial"/>
                <w:b/>
                <w:bCs/>
                <w:color w:val="000000"/>
                <w:kern w:val="0"/>
                <w:sz w:val="20"/>
                <w:szCs w:val="20"/>
                <w:lang w:val="es-ES" w:eastAsia="es-CO"/>
              </w:rPr>
              <w:t>APORTE ESAL</w:t>
            </w:r>
          </w:p>
        </w:tc>
      </w:tr>
      <w:tr w:rsidR="00B71F92" w:rsidRPr="00FC083C" w14:paraId="36131ADB" w14:textId="274A44D8" w:rsidTr="002254F4">
        <w:trPr>
          <w:trHeight w:val="112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20FA73"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1334CF0B"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 xml:space="preserve">Almuerzo completo debidamente empacado, con las respectivas normas de bioseguridad e higiene, que conste de: sopa, arroz o pasta alimenticia, principio (frijol, lenteja, etc), proteína (carne de res, pollo, cerdo o pescado), ensalada, acompañado de papa, yuca o maduro; más bebida (jugo en lo posible natural). </w:t>
            </w:r>
          </w:p>
        </w:tc>
        <w:tc>
          <w:tcPr>
            <w:tcW w:w="357" w:type="pct"/>
            <w:tcBorders>
              <w:top w:val="nil"/>
              <w:left w:val="nil"/>
              <w:bottom w:val="single" w:sz="4" w:space="0" w:color="auto"/>
              <w:right w:val="single" w:sz="4" w:space="0" w:color="auto"/>
            </w:tcBorders>
            <w:shd w:val="clear" w:color="000000" w:fill="FFFFFF"/>
            <w:noWrap/>
            <w:vAlign w:val="center"/>
            <w:hideMark/>
          </w:tcPr>
          <w:p w14:paraId="6BF7947D"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140861CB"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$ 24.363</w:t>
            </w:r>
          </w:p>
        </w:tc>
        <w:tc>
          <w:tcPr>
            <w:tcW w:w="268" w:type="pct"/>
            <w:tcBorders>
              <w:top w:val="nil"/>
              <w:left w:val="nil"/>
              <w:bottom w:val="single" w:sz="4" w:space="0" w:color="auto"/>
              <w:right w:val="single" w:sz="4" w:space="0" w:color="auto"/>
            </w:tcBorders>
            <w:shd w:val="clear" w:color="000000" w:fill="FFFFFF"/>
            <w:noWrap/>
            <w:vAlign w:val="center"/>
            <w:hideMark/>
          </w:tcPr>
          <w:p w14:paraId="209C6F4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350</w:t>
            </w:r>
          </w:p>
        </w:tc>
        <w:tc>
          <w:tcPr>
            <w:tcW w:w="621" w:type="pct"/>
            <w:tcBorders>
              <w:top w:val="nil"/>
              <w:left w:val="nil"/>
              <w:bottom w:val="single" w:sz="4" w:space="0" w:color="auto"/>
              <w:right w:val="single" w:sz="4" w:space="0" w:color="auto"/>
            </w:tcBorders>
            <w:shd w:val="clear" w:color="000000" w:fill="FFFFFF"/>
            <w:noWrap/>
            <w:vAlign w:val="center"/>
            <w:hideMark/>
          </w:tcPr>
          <w:p w14:paraId="2C64E788"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8.527.050 </w:t>
            </w:r>
          </w:p>
        </w:tc>
        <w:tc>
          <w:tcPr>
            <w:tcW w:w="584" w:type="pct"/>
            <w:tcBorders>
              <w:top w:val="nil"/>
              <w:left w:val="nil"/>
              <w:bottom w:val="single" w:sz="4" w:space="0" w:color="auto"/>
              <w:right w:val="single" w:sz="4" w:space="0" w:color="auto"/>
            </w:tcBorders>
            <w:shd w:val="clear" w:color="000000" w:fill="FFFFFF"/>
          </w:tcPr>
          <w:p w14:paraId="673FCE56"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57811556" w14:textId="1CEA400A" w:rsidTr="002254F4">
        <w:trPr>
          <w:trHeight w:val="69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FA2438"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384C37F5"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ALQUILER DE SONIDO: para la realización del Festival Artístico y cultural "San Cayetano Pasala Bueno 2026" el cual deberá estar instalado y listo para su funcionamiento haciendo presencia en las diferentes actividades a desarrollarse, Incluye:</w:t>
            </w:r>
            <w:r w:rsidRPr="00FC083C">
              <w:rPr>
                <w:rFonts w:eastAsia="Times New Roman" w:cs="Arial"/>
                <w:kern w:val="0"/>
                <w:sz w:val="20"/>
                <w:szCs w:val="20"/>
                <w:lang w:val="es-ES" w:eastAsia="es-CO"/>
              </w:rPr>
              <w:br w:type="page"/>
              <w:t xml:space="preserve">- Sonido e iluminación.     </w:t>
            </w:r>
            <w:r w:rsidRPr="00FC083C">
              <w:rPr>
                <w:rFonts w:eastAsia="Times New Roman" w:cs="Arial"/>
                <w:kern w:val="0"/>
                <w:sz w:val="20"/>
                <w:szCs w:val="20"/>
                <w:lang w:val="es-ES" w:eastAsia="es-CO"/>
              </w:rPr>
              <w:br w:type="page"/>
              <w:t xml:space="preserve">12 cabinas Jbl 15 </w:t>
            </w:r>
            <w:r w:rsidRPr="00FC083C">
              <w:rPr>
                <w:rFonts w:eastAsia="Times New Roman" w:cs="Arial"/>
                <w:kern w:val="0"/>
                <w:sz w:val="20"/>
                <w:szCs w:val="20"/>
                <w:lang w:val="es-ES" w:eastAsia="es-CO"/>
              </w:rPr>
              <w:br w:type="page"/>
              <w:t xml:space="preserve">8 bajos dobles 18 </w:t>
            </w:r>
            <w:r w:rsidRPr="00FC083C">
              <w:rPr>
                <w:rFonts w:eastAsia="Times New Roman" w:cs="Arial"/>
                <w:kern w:val="0"/>
                <w:sz w:val="20"/>
                <w:szCs w:val="20"/>
                <w:lang w:val="es-ES" w:eastAsia="es-CO"/>
              </w:rPr>
              <w:br w:type="page"/>
              <w:t xml:space="preserve">4 cabinas Jbl arena fall </w:t>
            </w:r>
            <w:r w:rsidRPr="00FC083C">
              <w:rPr>
                <w:rFonts w:eastAsia="Times New Roman" w:cs="Arial"/>
                <w:kern w:val="0"/>
                <w:sz w:val="20"/>
                <w:szCs w:val="20"/>
                <w:lang w:val="es-ES" w:eastAsia="es-CO"/>
              </w:rPr>
              <w:br w:type="page"/>
              <w:t xml:space="preserve">6 monitores de piso </w:t>
            </w:r>
            <w:r w:rsidRPr="00FC083C">
              <w:rPr>
                <w:rFonts w:eastAsia="Times New Roman" w:cs="Arial"/>
                <w:kern w:val="0"/>
                <w:sz w:val="20"/>
                <w:szCs w:val="20"/>
                <w:lang w:val="es-ES" w:eastAsia="es-CO"/>
              </w:rPr>
              <w:br w:type="page"/>
              <w:t xml:space="preserve">2 bajos Jbl </w:t>
            </w:r>
            <w:r w:rsidRPr="00FC083C">
              <w:rPr>
                <w:rFonts w:eastAsia="Times New Roman" w:cs="Arial"/>
                <w:kern w:val="0"/>
                <w:sz w:val="20"/>
                <w:szCs w:val="20"/>
                <w:lang w:val="es-ES" w:eastAsia="es-CO"/>
              </w:rPr>
              <w:br w:type="page"/>
              <w:t xml:space="preserve">2 cabina Jbl  </w:t>
            </w:r>
            <w:r w:rsidRPr="00FC083C">
              <w:rPr>
                <w:rFonts w:eastAsia="Times New Roman" w:cs="Arial"/>
                <w:kern w:val="0"/>
                <w:sz w:val="20"/>
                <w:szCs w:val="20"/>
                <w:lang w:val="es-ES" w:eastAsia="es-CO"/>
              </w:rPr>
              <w:br w:type="page"/>
              <w:t xml:space="preserve">30 micrófonos orquesta </w:t>
            </w:r>
            <w:r w:rsidRPr="00FC083C">
              <w:rPr>
                <w:rFonts w:eastAsia="Times New Roman" w:cs="Arial"/>
                <w:kern w:val="0"/>
                <w:sz w:val="20"/>
                <w:szCs w:val="20"/>
                <w:lang w:val="es-ES" w:eastAsia="es-CO"/>
              </w:rPr>
              <w:br w:type="page"/>
              <w:t>4 micrófonos inalámbricos</w:t>
            </w:r>
            <w:r w:rsidRPr="00FC083C">
              <w:rPr>
                <w:rFonts w:eastAsia="Times New Roman" w:cs="Arial"/>
                <w:kern w:val="0"/>
                <w:sz w:val="20"/>
                <w:szCs w:val="20"/>
                <w:lang w:val="es-ES" w:eastAsia="es-CO"/>
              </w:rPr>
              <w:br w:type="page"/>
              <w:t xml:space="preserve">1 planta de bajo </w:t>
            </w:r>
            <w:r w:rsidRPr="00FC083C">
              <w:rPr>
                <w:rFonts w:eastAsia="Times New Roman" w:cs="Arial"/>
                <w:kern w:val="0"/>
                <w:sz w:val="20"/>
                <w:szCs w:val="20"/>
                <w:lang w:val="es-ES" w:eastAsia="es-CO"/>
              </w:rPr>
              <w:br w:type="page"/>
              <w:t xml:space="preserve">1 consola digital midas m 32 </w:t>
            </w:r>
            <w:r w:rsidRPr="00FC083C">
              <w:rPr>
                <w:rFonts w:eastAsia="Times New Roman" w:cs="Arial"/>
                <w:kern w:val="0"/>
                <w:sz w:val="20"/>
                <w:szCs w:val="20"/>
                <w:lang w:val="es-ES" w:eastAsia="es-CO"/>
              </w:rPr>
              <w:br w:type="page"/>
              <w:t xml:space="preserve">Pantalla led </w:t>
            </w:r>
            <w:r w:rsidRPr="00FC083C">
              <w:rPr>
                <w:rFonts w:eastAsia="Times New Roman" w:cs="Arial"/>
                <w:kern w:val="0"/>
                <w:sz w:val="20"/>
                <w:szCs w:val="20"/>
                <w:lang w:val="es-ES" w:eastAsia="es-CO"/>
              </w:rPr>
              <w:br w:type="page"/>
              <w:t xml:space="preserve">2 pantalla led 3x2 full HD </w:t>
            </w:r>
            <w:r w:rsidRPr="00FC083C">
              <w:rPr>
                <w:rFonts w:eastAsia="Times New Roman" w:cs="Arial"/>
                <w:kern w:val="0"/>
                <w:sz w:val="20"/>
                <w:szCs w:val="20"/>
                <w:lang w:val="es-ES" w:eastAsia="es-CO"/>
              </w:rPr>
              <w:br w:type="page"/>
              <w:t xml:space="preserve">Iluminación </w:t>
            </w:r>
            <w:r w:rsidRPr="00FC083C">
              <w:rPr>
                <w:rFonts w:eastAsia="Times New Roman" w:cs="Arial"/>
                <w:kern w:val="0"/>
                <w:sz w:val="20"/>
                <w:szCs w:val="20"/>
                <w:lang w:val="es-ES" w:eastAsia="es-CO"/>
              </w:rPr>
              <w:br w:type="page"/>
              <w:t xml:space="preserve">14 cabezas móviles </w:t>
            </w:r>
            <w:r w:rsidRPr="00FC083C">
              <w:rPr>
                <w:rFonts w:eastAsia="Times New Roman" w:cs="Arial"/>
                <w:kern w:val="0"/>
                <w:sz w:val="20"/>
                <w:szCs w:val="20"/>
                <w:lang w:val="es-ES" w:eastAsia="es-CO"/>
              </w:rPr>
              <w:br w:type="page"/>
              <w:t xml:space="preserve">12 auras led </w:t>
            </w:r>
            <w:r w:rsidRPr="00FC083C">
              <w:rPr>
                <w:rFonts w:eastAsia="Times New Roman" w:cs="Arial"/>
                <w:kern w:val="0"/>
                <w:sz w:val="20"/>
                <w:szCs w:val="20"/>
                <w:lang w:val="es-ES" w:eastAsia="es-CO"/>
              </w:rPr>
              <w:br w:type="page"/>
              <w:t xml:space="preserve">6k 15 led </w:t>
            </w:r>
            <w:r w:rsidRPr="00FC083C">
              <w:rPr>
                <w:rFonts w:eastAsia="Times New Roman" w:cs="Arial"/>
                <w:kern w:val="0"/>
                <w:sz w:val="20"/>
                <w:szCs w:val="20"/>
                <w:lang w:val="es-ES" w:eastAsia="es-CO"/>
              </w:rPr>
              <w:br w:type="page"/>
              <w:t xml:space="preserve">10 luz blanca para tarima </w:t>
            </w:r>
            <w:r w:rsidRPr="00FC083C">
              <w:rPr>
                <w:rFonts w:eastAsia="Times New Roman" w:cs="Arial"/>
                <w:kern w:val="0"/>
                <w:sz w:val="20"/>
                <w:szCs w:val="20"/>
                <w:lang w:val="es-ES" w:eastAsia="es-CO"/>
              </w:rPr>
              <w:br w:type="page"/>
              <w:t xml:space="preserve">8 color straigh </w:t>
            </w:r>
            <w:r w:rsidRPr="00FC083C">
              <w:rPr>
                <w:rFonts w:eastAsia="Times New Roman" w:cs="Arial"/>
                <w:kern w:val="0"/>
                <w:sz w:val="20"/>
                <w:szCs w:val="20"/>
                <w:lang w:val="es-ES" w:eastAsia="es-CO"/>
              </w:rPr>
              <w:br w:type="page"/>
              <w:t xml:space="preserve">8 atómic </w:t>
            </w:r>
            <w:r w:rsidRPr="00FC083C">
              <w:rPr>
                <w:rFonts w:eastAsia="Times New Roman" w:cs="Arial"/>
                <w:kern w:val="0"/>
                <w:sz w:val="20"/>
                <w:szCs w:val="20"/>
                <w:lang w:val="es-ES" w:eastAsia="es-CO"/>
              </w:rPr>
              <w:br w:type="page"/>
              <w:t xml:space="preserve">2 blindar </w:t>
            </w:r>
            <w:r w:rsidRPr="00FC083C">
              <w:rPr>
                <w:rFonts w:eastAsia="Times New Roman" w:cs="Arial"/>
                <w:kern w:val="0"/>
                <w:sz w:val="20"/>
                <w:szCs w:val="20"/>
                <w:lang w:val="es-ES" w:eastAsia="es-CO"/>
              </w:rPr>
              <w:br w:type="page"/>
              <w:t xml:space="preserve">2 cámara de humo. </w:t>
            </w:r>
            <w:r w:rsidRPr="00FC083C">
              <w:rPr>
                <w:rFonts w:eastAsia="Times New Roman" w:cs="Arial"/>
                <w:kern w:val="0"/>
                <w:sz w:val="20"/>
                <w:szCs w:val="20"/>
                <w:lang w:val="es-ES" w:eastAsia="es-CO"/>
              </w:rPr>
              <w:br w:type="page"/>
              <w:t xml:space="preserve">3 sparkula. </w:t>
            </w:r>
            <w:r w:rsidRPr="00FC083C">
              <w:rPr>
                <w:rFonts w:eastAsia="Times New Roman" w:cs="Arial"/>
                <w:kern w:val="0"/>
                <w:sz w:val="20"/>
                <w:szCs w:val="20"/>
                <w:lang w:val="es-ES" w:eastAsia="es-CO"/>
              </w:rPr>
              <w:br w:type="page"/>
              <w:t xml:space="preserve">1 planta eléctrica. </w:t>
            </w:r>
            <w:r w:rsidRPr="00FC083C">
              <w:rPr>
                <w:rFonts w:eastAsia="Times New Roman" w:cs="Arial"/>
                <w:kern w:val="0"/>
                <w:sz w:val="20"/>
                <w:szCs w:val="20"/>
                <w:lang w:val="es-ES" w:eastAsia="es-CO"/>
              </w:rPr>
              <w:br w:type="page"/>
              <w:t>Equipo de trabajo: 1 Ingeniero de sonido, 1 DJ, 1 ingeniero de luces, 1 Inegeniero de efectos, 1 Productor, 3 auxiliares de tarima, 2 personas de seguridad de tarima</w:t>
            </w:r>
          </w:p>
        </w:tc>
        <w:tc>
          <w:tcPr>
            <w:tcW w:w="357" w:type="pct"/>
            <w:tcBorders>
              <w:top w:val="nil"/>
              <w:left w:val="nil"/>
              <w:bottom w:val="single" w:sz="4" w:space="0" w:color="auto"/>
              <w:right w:val="single" w:sz="4" w:space="0" w:color="auto"/>
            </w:tcBorders>
            <w:shd w:val="clear" w:color="000000" w:fill="FFFFFF"/>
            <w:noWrap/>
            <w:vAlign w:val="center"/>
            <w:hideMark/>
          </w:tcPr>
          <w:p w14:paraId="5F0B940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5A3A010B"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$ 14.893.035</w:t>
            </w:r>
          </w:p>
        </w:tc>
        <w:tc>
          <w:tcPr>
            <w:tcW w:w="268" w:type="pct"/>
            <w:tcBorders>
              <w:top w:val="nil"/>
              <w:left w:val="nil"/>
              <w:bottom w:val="single" w:sz="4" w:space="0" w:color="auto"/>
              <w:right w:val="single" w:sz="4" w:space="0" w:color="auto"/>
            </w:tcBorders>
            <w:shd w:val="clear" w:color="000000" w:fill="FFFFFF"/>
            <w:noWrap/>
            <w:vAlign w:val="center"/>
            <w:hideMark/>
          </w:tcPr>
          <w:p w14:paraId="7E46E78C"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4</w:t>
            </w:r>
          </w:p>
        </w:tc>
        <w:tc>
          <w:tcPr>
            <w:tcW w:w="621" w:type="pct"/>
            <w:tcBorders>
              <w:top w:val="nil"/>
              <w:left w:val="nil"/>
              <w:bottom w:val="single" w:sz="4" w:space="0" w:color="auto"/>
              <w:right w:val="single" w:sz="4" w:space="0" w:color="auto"/>
            </w:tcBorders>
            <w:shd w:val="clear" w:color="000000" w:fill="FFFFFF"/>
            <w:noWrap/>
            <w:vAlign w:val="center"/>
            <w:hideMark/>
          </w:tcPr>
          <w:p w14:paraId="012DDCED"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59.572.140 </w:t>
            </w:r>
          </w:p>
        </w:tc>
        <w:tc>
          <w:tcPr>
            <w:tcW w:w="584" w:type="pct"/>
            <w:tcBorders>
              <w:top w:val="nil"/>
              <w:left w:val="nil"/>
              <w:bottom w:val="single" w:sz="4" w:space="0" w:color="auto"/>
              <w:right w:val="single" w:sz="4" w:space="0" w:color="auto"/>
            </w:tcBorders>
            <w:shd w:val="clear" w:color="000000" w:fill="FFFFFF"/>
          </w:tcPr>
          <w:p w14:paraId="61A78098"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48CA6B0A" w14:textId="121CBFB9" w:rsidTr="002254F4">
        <w:trPr>
          <w:trHeight w:val="286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E1C68A7"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1.3</w:t>
            </w:r>
          </w:p>
        </w:tc>
        <w:tc>
          <w:tcPr>
            <w:tcW w:w="2343" w:type="pct"/>
            <w:tcBorders>
              <w:top w:val="single" w:sz="4" w:space="0" w:color="auto"/>
              <w:left w:val="single" w:sz="4" w:space="0" w:color="auto"/>
              <w:bottom w:val="single" w:sz="4" w:space="0" w:color="auto"/>
              <w:right w:val="single" w:sz="4" w:space="0" w:color="000000"/>
            </w:tcBorders>
            <w:shd w:val="clear" w:color="000000" w:fill="FFFFFF"/>
            <w:hideMark/>
          </w:tcPr>
          <w:p w14:paraId="72E77687"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Placa de RECONOCIMIENTO como Ganadores por su participación en el desfile de comparsas en los Festivales Artístico y Cultural San Cayatano Pasala Bueno 2024, 2025, 2026,Tipo: Placa de reconocimiento institucion,Material de la base: Madera MDF laminada con acabado tipo nogal. Material del cuerpo: Acrílico transparente de aproximadamente 5 mm de espesor,de 21 cm de diametro, Elemento decorativo: Panel frontal en MDF con acabado imitación madera. Impresión: Grabado o impresión UV directa sobre el acrílico y el MDF. Forma del acrílico: Circular con corte personalizado d Base: Doble nivel en MDF con bordes redondeados. Sistema de ensamblaje: Acrílico encajado en ranura de la base y soporte frontal en MDF, de 28 x 32 cm diseño a convenir con el supervisor.</w:t>
            </w:r>
          </w:p>
        </w:tc>
        <w:tc>
          <w:tcPr>
            <w:tcW w:w="357" w:type="pct"/>
            <w:tcBorders>
              <w:top w:val="nil"/>
              <w:left w:val="nil"/>
              <w:bottom w:val="single" w:sz="4" w:space="0" w:color="auto"/>
              <w:right w:val="single" w:sz="4" w:space="0" w:color="auto"/>
            </w:tcBorders>
            <w:shd w:val="clear" w:color="000000" w:fill="FFFFFF"/>
            <w:noWrap/>
            <w:vAlign w:val="center"/>
            <w:hideMark/>
          </w:tcPr>
          <w:p w14:paraId="34BB0B29"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06A7EFF3"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$ 149.045</w:t>
            </w:r>
          </w:p>
        </w:tc>
        <w:tc>
          <w:tcPr>
            <w:tcW w:w="268" w:type="pct"/>
            <w:tcBorders>
              <w:top w:val="nil"/>
              <w:left w:val="nil"/>
              <w:bottom w:val="single" w:sz="4" w:space="0" w:color="auto"/>
              <w:right w:val="single" w:sz="4" w:space="0" w:color="auto"/>
            </w:tcBorders>
            <w:shd w:val="clear" w:color="000000" w:fill="FFFFFF"/>
            <w:noWrap/>
            <w:vAlign w:val="center"/>
            <w:hideMark/>
          </w:tcPr>
          <w:p w14:paraId="73ACFEC3"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3</w:t>
            </w:r>
          </w:p>
        </w:tc>
        <w:tc>
          <w:tcPr>
            <w:tcW w:w="621" w:type="pct"/>
            <w:tcBorders>
              <w:top w:val="nil"/>
              <w:left w:val="nil"/>
              <w:bottom w:val="single" w:sz="4" w:space="0" w:color="auto"/>
              <w:right w:val="single" w:sz="4" w:space="0" w:color="auto"/>
            </w:tcBorders>
            <w:shd w:val="clear" w:color="000000" w:fill="FFFFFF"/>
            <w:noWrap/>
            <w:vAlign w:val="center"/>
            <w:hideMark/>
          </w:tcPr>
          <w:p w14:paraId="4EB6759A"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447.135 </w:t>
            </w:r>
          </w:p>
        </w:tc>
        <w:tc>
          <w:tcPr>
            <w:tcW w:w="584" w:type="pct"/>
            <w:tcBorders>
              <w:top w:val="nil"/>
              <w:left w:val="nil"/>
              <w:bottom w:val="single" w:sz="4" w:space="0" w:color="auto"/>
              <w:right w:val="single" w:sz="4" w:space="0" w:color="auto"/>
            </w:tcBorders>
            <w:shd w:val="clear" w:color="000000" w:fill="FFFFFF"/>
          </w:tcPr>
          <w:p w14:paraId="73F3DAD8"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2C0A8F09" w14:textId="60DB902D" w:rsidTr="002254F4">
        <w:trPr>
          <w:trHeight w:val="264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792D29"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lastRenderedPageBreak/>
              <w:t>1.4</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7BC63F27"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Placa de RECONOCIMIENTO a las comparsas del 21 de Agosto en el marco del Festival cultural San Cayetano Pasala Bueno 2026. Tipo: Placa de reconocimiento institucion, Material de la base: Madera MDF laminada con acabado tipo mapa del municipio. Material del cuerpo: Acrílico transparente de aproximadamente 5 mm de espesor. Elemento decorativo: Panel frontal en MDF con acabado imitación madera. Impresión: Grabado o impresión UV directa sobre el acrílico y el MDF. Forma del acrílico: mapa de san cayetano con corte personalizado. Base: Doble nivel en MDF con bordes.Sistema de ensamblaje: Acrílico encajado en ranura de la base y soporte frontal en MDF.  de 18–20 cm  diseño a convenir con el supervisor.</w:t>
            </w:r>
          </w:p>
        </w:tc>
        <w:tc>
          <w:tcPr>
            <w:tcW w:w="357" w:type="pct"/>
            <w:tcBorders>
              <w:top w:val="nil"/>
              <w:left w:val="nil"/>
              <w:bottom w:val="single" w:sz="4" w:space="0" w:color="auto"/>
              <w:right w:val="single" w:sz="4" w:space="0" w:color="auto"/>
            </w:tcBorders>
            <w:shd w:val="clear" w:color="000000" w:fill="FFFFFF"/>
            <w:noWrap/>
            <w:vAlign w:val="center"/>
            <w:hideMark/>
          </w:tcPr>
          <w:p w14:paraId="7F71C36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4A618F7F"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$ 91.720</w:t>
            </w:r>
          </w:p>
        </w:tc>
        <w:tc>
          <w:tcPr>
            <w:tcW w:w="268" w:type="pct"/>
            <w:tcBorders>
              <w:top w:val="nil"/>
              <w:left w:val="nil"/>
              <w:bottom w:val="single" w:sz="4" w:space="0" w:color="auto"/>
              <w:right w:val="single" w:sz="4" w:space="0" w:color="auto"/>
            </w:tcBorders>
            <w:shd w:val="clear" w:color="000000" w:fill="FFFFFF"/>
            <w:noWrap/>
            <w:vAlign w:val="center"/>
            <w:hideMark/>
          </w:tcPr>
          <w:p w14:paraId="1BCACF95"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8</w:t>
            </w:r>
          </w:p>
        </w:tc>
        <w:tc>
          <w:tcPr>
            <w:tcW w:w="621" w:type="pct"/>
            <w:tcBorders>
              <w:top w:val="nil"/>
              <w:left w:val="nil"/>
              <w:bottom w:val="single" w:sz="4" w:space="0" w:color="auto"/>
              <w:right w:val="single" w:sz="4" w:space="0" w:color="auto"/>
            </w:tcBorders>
            <w:shd w:val="clear" w:color="000000" w:fill="FFFFFF"/>
            <w:noWrap/>
            <w:vAlign w:val="center"/>
            <w:hideMark/>
          </w:tcPr>
          <w:p w14:paraId="4E8A55CE"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733.760 </w:t>
            </w:r>
          </w:p>
        </w:tc>
        <w:tc>
          <w:tcPr>
            <w:tcW w:w="584" w:type="pct"/>
            <w:tcBorders>
              <w:top w:val="nil"/>
              <w:left w:val="nil"/>
              <w:bottom w:val="single" w:sz="4" w:space="0" w:color="auto"/>
              <w:right w:val="single" w:sz="4" w:space="0" w:color="auto"/>
            </w:tcBorders>
            <w:shd w:val="clear" w:color="000000" w:fill="FFFFFF"/>
          </w:tcPr>
          <w:p w14:paraId="6236E962"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13528A48" w14:textId="7AFA47DB" w:rsidTr="002254F4">
        <w:trPr>
          <w:trHeight w:val="126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1E25E3"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1.5</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A0323C"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Entrega de condecoración (placa de reconocimiento, en lamina impresa y marco de madera de 30cm x 15 cm/o en vidrio o cristal por participación) para todas las delegaciones participantes del festival folclórico artístico y cultural san cayetano 2026, (danzas) contenido de la placa a convenir con el supervisor.</w:t>
            </w:r>
          </w:p>
        </w:tc>
        <w:tc>
          <w:tcPr>
            <w:tcW w:w="357" w:type="pct"/>
            <w:tcBorders>
              <w:top w:val="nil"/>
              <w:left w:val="nil"/>
              <w:bottom w:val="single" w:sz="4" w:space="0" w:color="auto"/>
              <w:right w:val="single" w:sz="4" w:space="0" w:color="auto"/>
            </w:tcBorders>
            <w:shd w:val="clear" w:color="000000" w:fill="FFFFFF"/>
            <w:noWrap/>
            <w:vAlign w:val="center"/>
            <w:hideMark/>
          </w:tcPr>
          <w:p w14:paraId="6BB3E72F"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6FB8E989"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$ 99.459</w:t>
            </w:r>
          </w:p>
        </w:tc>
        <w:tc>
          <w:tcPr>
            <w:tcW w:w="268" w:type="pct"/>
            <w:tcBorders>
              <w:top w:val="nil"/>
              <w:left w:val="nil"/>
              <w:bottom w:val="single" w:sz="4" w:space="0" w:color="auto"/>
              <w:right w:val="single" w:sz="4" w:space="0" w:color="auto"/>
            </w:tcBorders>
            <w:shd w:val="clear" w:color="000000" w:fill="FFFFFF"/>
            <w:noWrap/>
            <w:vAlign w:val="center"/>
            <w:hideMark/>
          </w:tcPr>
          <w:p w14:paraId="23E42987"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50</w:t>
            </w:r>
          </w:p>
        </w:tc>
        <w:tc>
          <w:tcPr>
            <w:tcW w:w="621" w:type="pct"/>
            <w:tcBorders>
              <w:top w:val="nil"/>
              <w:left w:val="nil"/>
              <w:bottom w:val="single" w:sz="4" w:space="0" w:color="auto"/>
              <w:right w:val="single" w:sz="4" w:space="0" w:color="auto"/>
            </w:tcBorders>
            <w:shd w:val="clear" w:color="000000" w:fill="FFFFFF"/>
            <w:noWrap/>
            <w:vAlign w:val="center"/>
            <w:hideMark/>
          </w:tcPr>
          <w:p w14:paraId="0319E428"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4.972.950 </w:t>
            </w:r>
          </w:p>
        </w:tc>
        <w:tc>
          <w:tcPr>
            <w:tcW w:w="584" w:type="pct"/>
            <w:tcBorders>
              <w:top w:val="nil"/>
              <w:left w:val="nil"/>
              <w:bottom w:val="single" w:sz="4" w:space="0" w:color="auto"/>
              <w:right w:val="single" w:sz="4" w:space="0" w:color="auto"/>
            </w:tcBorders>
            <w:shd w:val="clear" w:color="000000" w:fill="FFFFFF"/>
          </w:tcPr>
          <w:p w14:paraId="6EA383A8"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01A082E7" w14:textId="59B68F5A" w:rsidTr="002254F4">
        <w:trPr>
          <w:trHeight w:val="136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08FA507"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1.6</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01BAE938"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Refrigerio debidamente empacado, con las respectivas normas de bioseguridad e higiene, que conste de: pastel de pollo o carne o mixto; sándwich de pollo; arepa rellena; croissant; flauta de pollo o mixta; acompañado de bebida en presentación tetra pack o plástico de 200ml. Para los partcipantes de los eventos de Bandas marciales, Comparsas, banda Musical, alborada musical.</w:t>
            </w:r>
          </w:p>
        </w:tc>
        <w:tc>
          <w:tcPr>
            <w:tcW w:w="357" w:type="pct"/>
            <w:tcBorders>
              <w:top w:val="nil"/>
              <w:left w:val="nil"/>
              <w:bottom w:val="single" w:sz="4" w:space="0" w:color="auto"/>
              <w:right w:val="single" w:sz="4" w:space="0" w:color="auto"/>
            </w:tcBorders>
            <w:shd w:val="clear" w:color="000000" w:fill="FFFFFF"/>
            <w:noWrap/>
            <w:vAlign w:val="center"/>
            <w:hideMark/>
          </w:tcPr>
          <w:p w14:paraId="7A91BD7E"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441F74CD"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$ 9.459</w:t>
            </w:r>
          </w:p>
        </w:tc>
        <w:tc>
          <w:tcPr>
            <w:tcW w:w="268" w:type="pct"/>
            <w:tcBorders>
              <w:top w:val="nil"/>
              <w:left w:val="nil"/>
              <w:bottom w:val="single" w:sz="4" w:space="0" w:color="auto"/>
              <w:right w:val="single" w:sz="4" w:space="0" w:color="auto"/>
            </w:tcBorders>
            <w:shd w:val="clear" w:color="000000" w:fill="FFFFFF"/>
            <w:noWrap/>
            <w:vAlign w:val="center"/>
            <w:hideMark/>
          </w:tcPr>
          <w:p w14:paraId="05D0A7C8"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1800</w:t>
            </w:r>
          </w:p>
        </w:tc>
        <w:tc>
          <w:tcPr>
            <w:tcW w:w="621" w:type="pct"/>
            <w:tcBorders>
              <w:top w:val="nil"/>
              <w:left w:val="nil"/>
              <w:bottom w:val="single" w:sz="4" w:space="0" w:color="auto"/>
              <w:right w:val="single" w:sz="4" w:space="0" w:color="auto"/>
            </w:tcBorders>
            <w:shd w:val="clear" w:color="000000" w:fill="FFFFFF"/>
            <w:noWrap/>
            <w:vAlign w:val="center"/>
            <w:hideMark/>
          </w:tcPr>
          <w:p w14:paraId="30C145D3"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17.026.200 </w:t>
            </w:r>
          </w:p>
        </w:tc>
        <w:tc>
          <w:tcPr>
            <w:tcW w:w="584" w:type="pct"/>
            <w:tcBorders>
              <w:top w:val="nil"/>
              <w:left w:val="nil"/>
              <w:bottom w:val="single" w:sz="4" w:space="0" w:color="auto"/>
              <w:right w:val="single" w:sz="4" w:space="0" w:color="auto"/>
            </w:tcBorders>
            <w:shd w:val="clear" w:color="000000" w:fill="FFFFFF"/>
          </w:tcPr>
          <w:p w14:paraId="4BA65453"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7834D453" w14:textId="1CB7D07A" w:rsidTr="002254F4">
        <w:trPr>
          <w:trHeight w:val="108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5CA83D4"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1.7</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4530206D"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REFRIGERIO PARTICIPANTES (HAMBURGUESA CON CARNE DE 120 GRAMOS, PORCION DE JAMON, QUESO y VEGETALES COMO CEBOLLA, TOMATE, LECHUGA, INLUYE BEBIDA en presentación tetra pack o plástico de 200ml), Festival de Danzas San Cayetano Pasala Bueno 2026 el dia 22 de Agosto.</w:t>
            </w:r>
          </w:p>
        </w:tc>
        <w:tc>
          <w:tcPr>
            <w:tcW w:w="357" w:type="pct"/>
            <w:tcBorders>
              <w:top w:val="nil"/>
              <w:left w:val="nil"/>
              <w:bottom w:val="single" w:sz="4" w:space="0" w:color="auto"/>
              <w:right w:val="single" w:sz="4" w:space="0" w:color="auto"/>
            </w:tcBorders>
            <w:shd w:val="clear" w:color="000000" w:fill="FFFFFF"/>
            <w:noWrap/>
            <w:vAlign w:val="center"/>
            <w:hideMark/>
          </w:tcPr>
          <w:p w14:paraId="6258D4B6"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04E54647"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$ 23.503</w:t>
            </w:r>
          </w:p>
        </w:tc>
        <w:tc>
          <w:tcPr>
            <w:tcW w:w="268" w:type="pct"/>
            <w:tcBorders>
              <w:top w:val="nil"/>
              <w:left w:val="nil"/>
              <w:bottom w:val="single" w:sz="4" w:space="0" w:color="auto"/>
              <w:right w:val="single" w:sz="4" w:space="0" w:color="auto"/>
            </w:tcBorders>
            <w:shd w:val="clear" w:color="000000" w:fill="FFFFFF"/>
            <w:noWrap/>
            <w:vAlign w:val="center"/>
            <w:hideMark/>
          </w:tcPr>
          <w:p w14:paraId="6AC5C471"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350</w:t>
            </w:r>
          </w:p>
        </w:tc>
        <w:tc>
          <w:tcPr>
            <w:tcW w:w="621" w:type="pct"/>
            <w:tcBorders>
              <w:top w:val="nil"/>
              <w:left w:val="nil"/>
              <w:bottom w:val="single" w:sz="4" w:space="0" w:color="auto"/>
              <w:right w:val="single" w:sz="4" w:space="0" w:color="auto"/>
            </w:tcBorders>
            <w:shd w:val="clear" w:color="000000" w:fill="FFFFFF"/>
            <w:noWrap/>
            <w:vAlign w:val="center"/>
            <w:hideMark/>
          </w:tcPr>
          <w:p w14:paraId="400E1B29"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8.226.050 </w:t>
            </w:r>
          </w:p>
        </w:tc>
        <w:tc>
          <w:tcPr>
            <w:tcW w:w="584" w:type="pct"/>
            <w:tcBorders>
              <w:top w:val="nil"/>
              <w:left w:val="nil"/>
              <w:bottom w:val="single" w:sz="4" w:space="0" w:color="auto"/>
              <w:right w:val="single" w:sz="4" w:space="0" w:color="auto"/>
            </w:tcBorders>
            <w:shd w:val="clear" w:color="000000" w:fill="FFFFFF"/>
          </w:tcPr>
          <w:p w14:paraId="52C59BAE"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483872C4" w14:textId="12AD0AEE" w:rsidTr="002254F4">
        <w:trPr>
          <w:trHeight w:val="60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DC26B97"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1.8</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46A64803"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Bocadillo de hoja, presentación caja por 18 unidades, para los participantes del festival cultural. (danzas, alborada, banda marcial).</w:t>
            </w:r>
          </w:p>
        </w:tc>
        <w:tc>
          <w:tcPr>
            <w:tcW w:w="357" w:type="pct"/>
            <w:tcBorders>
              <w:top w:val="nil"/>
              <w:left w:val="nil"/>
              <w:bottom w:val="single" w:sz="4" w:space="0" w:color="auto"/>
              <w:right w:val="single" w:sz="4" w:space="0" w:color="auto"/>
            </w:tcBorders>
            <w:shd w:val="clear" w:color="000000" w:fill="FFFFFF"/>
            <w:noWrap/>
            <w:vAlign w:val="center"/>
            <w:hideMark/>
          </w:tcPr>
          <w:p w14:paraId="742571DB"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Caja</w:t>
            </w:r>
          </w:p>
        </w:tc>
        <w:tc>
          <w:tcPr>
            <w:tcW w:w="589" w:type="pct"/>
            <w:tcBorders>
              <w:top w:val="nil"/>
              <w:left w:val="nil"/>
              <w:bottom w:val="single" w:sz="4" w:space="0" w:color="auto"/>
              <w:right w:val="single" w:sz="4" w:space="0" w:color="auto"/>
            </w:tcBorders>
            <w:shd w:val="clear" w:color="000000" w:fill="FFFFFF"/>
            <w:vAlign w:val="center"/>
            <w:hideMark/>
          </w:tcPr>
          <w:p w14:paraId="5B8DC56F"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$ 11.064</w:t>
            </w:r>
          </w:p>
        </w:tc>
        <w:tc>
          <w:tcPr>
            <w:tcW w:w="268" w:type="pct"/>
            <w:tcBorders>
              <w:top w:val="nil"/>
              <w:left w:val="nil"/>
              <w:bottom w:val="single" w:sz="4" w:space="0" w:color="auto"/>
              <w:right w:val="single" w:sz="4" w:space="0" w:color="auto"/>
            </w:tcBorders>
            <w:shd w:val="clear" w:color="000000" w:fill="FFFFFF"/>
            <w:noWrap/>
            <w:vAlign w:val="center"/>
            <w:hideMark/>
          </w:tcPr>
          <w:p w14:paraId="68DC1C4C"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50</w:t>
            </w:r>
          </w:p>
        </w:tc>
        <w:tc>
          <w:tcPr>
            <w:tcW w:w="621" w:type="pct"/>
            <w:tcBorders>
              <w:top w:val="nil"/>
              <w:left w:val="nil"/>
              <w:bottom w:val="single" w:sz="4" w:space="0" w:color="auto"/>
              <w:right w:val="single" w:sz="4" w:space="0" w:color="auto"/>
            </w:tcBorders>
            <w:shd w:val="clear" w:color="000000" w:fill="FFFFFF"/>
            <w:noWrap/>
            <w:vAlign w:val="center"/>
            <w:hideMark/>
          </w:tcPr>
          <w:p w14:paraId="5F367BCE"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553.200 </w:t>
            </w:r>
          </w:p>
        </w:tc>
        <w:tc>
          <w:tcPr>
            <w:tcW w:w="584" w:type="pct"/>
            <w:tcBorders>
              <w:top w:val="nil"/>
              <w:left w:val="nil"/>
              <w:bottom w:val="single" w:sz="4" w:space="0" w:color="auto"/>
              <w:right w:val="single" w:sz="4" w:space="0" w:color="auto"/>
            </w:tcBorders>
            <w:shd w:val="clear" w:color="000000" w:fill="FFFFFF"/>
          </w:tcPr>
          <w:p w14:paraId="13890A34"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1F1F0A38" w14:textId="3674A711" w:rsidTr="002254F4">
        <w:trPr>
          <w:trHeight w:val="141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979661"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lastRenderedPageBreak/>
              <w:t>1.9</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2A70E487"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sonido con amplificación en vehículo tipo tarima,plataforma de 6mtros, planta electrica de 6 kw, estructura trus, iluminacion para ecenario en plataforma, 4 cabinas y 4 bajos, Incluye planta amplificadora, consola y bocinas (parlantes tipo corneta) instaladas en la parte trasera, de 1000W RMS, Conexión para micrófonos en vivo, para el color run 20 de agosto de 2026.</w:t>
            </w:r>
          </w:p>
        </w:tc>
        <w:tc>
          <w:tcPr>
            <w:tcW w:w="357" w:type="pct"/>
            <w:tcBorders>
              <w:top w:val="nil"/>
              <w:left w:val="nil"/>
              <w:bottom w:val="single" w:sz="4" w:space="0" w:color="auto"/>
              <w:right w:val="single" w:sz="4" w:space="0" w:color="auto"/>
            </w:tcBorders>
            <w:shd w:val="clear" w:color="000000" w:fill="FFFFFF"/>
            <w:noWrap/>
            <w:vAlign w:val="center"/>
            <w:hideMark/>
          </w:tcPr>
          <w:p w14:paraId="47FBC7FD"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Día</w:t>
            </w:r>
          </w:p>
        </w:tc>
        <w:tc>
          <w:tcPr>
            <w:tcW w:w="589" w:type="pct"/>
            <w:tcBorders>
              <w:top w:val="nil"/>
              <w:left w:val="nil"/>
              <w:bottom w:val="single" w:sz="4" w:space="0" w:color="auto"/>
              <w:right w:val="single" w:sz="4" w:space="0" w:color="auto"/>
            </w:tcBorders>
            <w:shd w:val="clear" w:color="000000" w:fill="FFFFFF"/>
            <w:vAlign w:val="center"/>
            <w:hideMark/>
          </w:tcPr>
          <w:p w14:paraId="2134108D"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$ 2.608.288</w:t>
            </w:r>
          </w:p>
        </w:tc>
        <w:tc>
          <w:tcPr>
            <w:tcW w:w="268" w:type="pct"/>
            <w:tcBorders>
              <w:top w:val="nil"/>
              <w:left w:val="nil"/>
              <w:bottom w:val="single" w:sz="4" w:space="0" w:color="auto"/>
              <w:right w:val="single" w:sz="4" w:space="0" w:color="auto"/>
            </w:tcBorders>
            <w:shd w:val="clear" w:color="000000" w:fill="FFFFFF"/>
            <w:noWrap/>
            <w:vAlign w:val="center"/>
            <w:hideMark/>
          </w:tcPr>
          <w:p w14:paraId="656BAA51"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6E71CEFF"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2.608.288 </w:t>
            </w:r>
          </w:p>
        </w:tc>
        <w:tc>
          <w:tcPr>
            <w:tcW w:w="584" w:type="pct"/>
            <w:tcBorders>
              <w:top w:val="nil"/>
              <w:left w:val="nil"/>
              <w:bottom w:val="single" w:sz="4" w:space="0" w:color="auto"/>
              <w:right w:val="single" w:sz="4" w:space="0" w:color="auto"/>
            </w:tcBorders>
            <w:shd w:val="clear" w:color="000000" w:fill="FFFFFF"/>
          </w:tcPr>
          <w:p w14:paraId="343A1344"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13CDEFBD" w14:textId="51D816C3" w:rsidTr="002254F4">
        <w:trPr>
          <w:trHeight w:val="163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D7CA4F"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1.10</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6578E282"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SONCAR con amplificacion,en el recorrido de las comparsas el dia 21 de agosto de 2026 , con duracionde 5 horas especificaciones de sonido: Voltaje de salida RCA: De 2 a 5 Volts para una señal limpia al amplificador. Conversión DAC: Procesador digital de 24 bits recomendado. Conectividad: Bluetooth, USB, Apple CarPlay y Android Auto. Ajustes: Ecualización gráfica (de 3 a 13 bandas) y alineación de tiempo</w:t>
            </w:r>
          </w:p>
        </w:tc>
        <w:tc>
          <w:tcPr>
            <w:tcW w:w="357" w:type="pct"/>
            <w:tcBorders>
              <w:top w:val="nil"/>
              <w:left w:val="nil"/>
              <w:bottom w:val="single" w:sz="4" w:space="0" w:color="auto"/>
              <w:right w:val="single" w:sz="4" w:space="0" w:color="auto"/>
            </w:tcBorders>
            <w:shd w:val="clear" w:color="000000" w:fill="FFFFFF"/>
            <w:noWrap/>
            <w:vAlign w:val="center"/>
            <w:hideMark/>
          </w:tcPr>
          <w:p w14:paraId="69967CB3"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Día</w:t>
            </w:r>
          </w:p>
        </w:tc>
        <w:tc>
          <w:tcPr>
            <w:tcW w:w="589" w:type="pct"/>
            <w:tcBorders>
              <w:top w:val="nil"/>
              <w:left w:val="nil"/>
              <w:bottom w:val="single" w:sz="4" w:space="0" w:color="auto"/>
              <w:right w:val="single" w:sz="4" w:space="0" w:color="auto"/>
            </w:tcBorders>
            <w:shd w:val="clear" w:color="000000" w:fill="FFFFFF"/>
            <w:vAlign w:val="center"/>
            <w:hideMark/>
          </w:tcPr>
          <w:p w14:paraId="4D3AD94F"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$ 550.320</w:t>
            </w:r>
          </w:p>
        </w:tc>
        <w:tc>
          <w:tcPr>
            <w:tcW w:w="268" w:type="pct"/>
            <w:tcBorders>
              <w:top w:val="nil"/>
              <w:left w:val="nil"/>
              <w:bottom w:val="single" w:sz="4" w:space="0" w:color="auto"/>
              <w:right w:val="single" w:sz="4" w:space="0" w:color="auto"/>
            </w:tcBorders>
            <w:shd w:val="clear" w:color="000000" w:fill="FFFFFF"/>
            <w:noWrap/>
            <w:vAlign w:val="center"/>
            <w:hideMark/>
          </w:tcPr>
          <w:p w14:paraId="65AF965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1C26B3D7"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550.320 </w:t>
            </w:r>
          </w:p>
        </w:tc>
        <w:tc>
          <w:tcPr>
            <w:tcW w:w="584" w:type="pct"/>
            <w:tcBorders>
              <w:top w:val="nil"/>
              <w:left w:val="nil"/>
              <w:bottom w:val="single" w:sz="4" w:space="0" w:color="auto"/>
              <w:right w:val="single" w:sz="4" w:space="0" w:color="auto"/>
            </w:tcBorders>
            <w:shd w:val="clear" w:color="000000" w:fill="FFFFFF"/>
          </w:tcPr>
          <w:p w14:paraId="69EE0C08"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117603F6" w14:textId="7FCA1280" w:rsidTr="002254F4">
        <w:trPr>
          <w:trHeight w:val="82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D4B7"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1.11</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76574D04"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Hidratación: agua en presentación de bolsa*300ml. Marca reconocida; natural al 100%, potable y microfiltrada. El agua debe entregarse fría, donde el supervisor de contrato lo estipule.</w:t>
            </w:r>
          </w:p>
        </w:tc>
        <w:tc>
          <w:tcPr>
            <w:tcW w:w="357" w:type="pct"/>
            <w:tcBorders>
              <w:top w:val="nil"/>
              <w:left w:val="nil"/>
              <w:bottom w:val="single" w:sz="4" w:space="0" w:color="auto"/>
              <w:right w:val="single" w:sz="4" w:space="0" w:color="auto"/>
            </w:tcBorders>
            <w:shd w:val="clear" w:color="000000" w:fill="FFFFFF"/>
            <w:noWrap/>
            <w:vAlign w:val="center"/>
            <w:hideMark/>
          </w:tcPr>
          <w:p w14:paraId="0E3278CF"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41515578" w14:textId="77777777" w:rsidR="00B71F92" w:rsidRPr="00FC083C" w:rsidRDefault="00B71F92" w:rsidP="00FC083C">
            <w:pPr>
              <w:spacing w:after="0"/>
              <w:jc w:val="right"/>
              <w:rPr>
                <w:rFonts w:eastAsia="Times New Roman" w:cs="Arial"/>
                <w:color w:val="000000"/>
                <w:kern w:val="0"/>
                <w:sz w:val="22"/>
                <w:szCs w:val="22"/>
                <w:lang w:val="es-ES" w:eastAsia="es-CO"/>
              </w:rPr>
            </w:pPr>
            <w:r w:rsidRPr="00FC083C">
              <w:rPr>
                <w:rFonts w:eastAsia="Times New Roman" w:cs="Arial"/>
                <w:color w:val="000000"/>
                <w:kern w:val="0"/>
                <w:sz w:val="22"/>
                <w:szCs w:val="22"/>
                <w:lang w:val="es-ES" w:eastAsia="es-CO"/>
              </w:rPr>
              <w:t>$ 717</w:t>
            </w:r>
          </w:p>
        </w:tc>
        <w:tc>
          <w:tcPr>
            <w:tcW w:w="268" w:type="pct"/>
            <w:tcBorders>
              <w:top w:val="nil"/>
              <w:left w:val="nil"/>
              <w:bottom w:val="single" w:sz="4" w:space="0" w:color="auto"/>
              <w:right w:val="single" w:sz="4" w:space="0" w:color="auto"/>
            </w:tcBorders>
            <w:shd w:val="clear" w:color="000000" w:fill="FFFFFF"/>
            <w:noWrap/>
            <w:vAlign w:val="center"/>
            <w:hideMark/>
          </w:tcPr>
          <w:p w14:paraId="6848C63E" w14:textId="77777777" w:rsidR="00B71F92" w:rsidRPr="00FC083C" w:rsidRDefault="00B71F92" w:rsidP="00FC083C">
            <w:pPr>
              <w:spacing w:after="0"/>
              <w:jc w:val="center"/>
              <w:rPr>
                <w:rFonts w:eastAsia="Times New Roman" w:cs="Arial"/>
                <w:color w:val="000000"/>
                <w:kern w:val="0"/>
                <w:sz w:val="22"/>
                <w:szCs w:val="22"/>
                <w:lang w:val="es-ES" w:eastAsia="es-CO"/>
              </w:rPr>
            </w:pPr>
            <w:r w:rsidRPr="00FC083C">
              <w:rPr>
                <w:rFonts w:eastAsia="Times New Roman" w:cs="Arial"/>
                <w:color w:val="000000"/>
                <w:kern w:val="0"/>
                <w:sz w:val="22"/>
                <w:szCs w:val="22"/>
                <w:lang w:val="es-ES" w:eastAsia="es-CO"/>
              </w:rPr>
              <w:t>3000</w:t>
            </w:r>
          </w:p>
        </w:tc>
        <w:tc>
          <w:tcPr>
            <w:tcW w:w="621" w:type="pct"/>
            <w:tcBorders>
              <w:top w:val="nil"/>
              <w:left w:val="nil"/>
              <w:bottom w:val="single" w:sz="4" w:space="0" w:color="auto"/>
              <w:right w:val="single" w:sz="4" w:space="0" w:color="auto"/>
            </w:tcBorders>
            <w:shd w:val="clear" w:color="000000" w:fill="FFFFFF"/>
            <w:noWrap/>
            <w:vAlign w:val="center"/>
            <w:hideMark/>
          </w:tcPr>
          <w:p w14:paraId="4AEA16B5"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2.151.000 </w:t>
            </w:r>
          </w:p>
        </w:tc>
        <w:tc>
          <w:tcPr>
            <w:tcW w:w="584" w:type="pct"/>
            <w:tcBorders>
              <w:top w:val="nil"/>
              <w:left w:val="nil"/>
              <w:bottom w:val="single" w:sz="4" w:space="0" w:color="auto"/>
              <w:right w:val="single" w:sz="4" w:space="0" w:color="auto"/>
            </w:tcBorders>
            <w:shd w:val="clear" w:color="000000" w:fill="FFFFFF"/>
          </w:tcPr>
          <w:p w14:paraId="0634A5C0"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426187ED" w14:textId="6BFF0798" w:rsidTr="002254F4">
        <w:trPr>
          <w:trHeight w:val="136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829E8C"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1.12</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69096B2D"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Medalla personalizada para el Festival de Danzas que se llevara a cabo el dia 22 de Agosto de 2026, en material Acrílico cristal o de color (espejo, dorado, plateado) con un grosor estándar de 3 mm, de 5cm de ancho, 8cm de largo, 3mm de diámetro, color del Cordón o cinta a convenir con el supervisor, de mínimo 1cm de ancho.</w:t>
            </w:r>
          </w:p>
        </w:tc>
        <w:tc>
          <w:tcPr>
            <w:tcW w:w="357" w:type="pct"/>
            <w:tcBorders>
              <w:top w:val="nil"/>
              <w:left w:val="nil"/>
              <w:bottom w:val="single" w:sz="4" w:space="0" w:color="auto"/>
              <w:right w:val="single" w:sz="4" w:space="0" w:color="auto"/>
            </w:tcBorders>
            <w:shd w:val="clear" w:color="000000" w:fill="FFFFFF"/>
            <w:noWrap/>
            <w:vAlign w:val="center"/>
            <w:hideMark/>
          </w:tcPr>
          <w:p w14:paraId="2961832D"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1CF2296B"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$ 15.191</w:t>
            </w:r>
          </w:p>
        </w:tc>
        <w:tc>
          <w:tcPr>
            <w:tcW w:w="268" w:type="pct"/>
            <w:tcBorders>
              <w:top w:val="nil"/>
              <w:left w:val="nil"/>
              <w:bottom w:val="single" w:sz="4" w:space="0" w:color="auto"/>
              <w:right w:val="single" w:sz="4" w:space="0" w:color="auto"/>
            </w:tcBorders>
            <w:shd w:val="clear" w:color="000000" w:fill="FFFFFF"/>
            <w:noWrap/>
            <w:vAlign w:val="center"/>
            <w:hideMark/>
          </w:tcPr>
          <w:p w14:paraId="112BC01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160</w:t>
            </w:r>
          </w:p>
        </w:tc>
        <w:tc>
          <w:tcPr>
            <w:tcW w:w="621" w:type="pct"/>
            <w:tcBorders>
              <w:top w:val="nil"/>
              <w:left w:val="nil"/>
              <w:bottom w:val="single" w:sz="4" w:space="0" w:color="auto"/>
              <w:right w:val="single" w:sz="4" w:space="0" w:color="auto"/>
            </w:tcBorders>
            <w:shd w:val="clear" w:color="000000" w:fill="FFFFFF"/>
            <w:noWrap/>
            <w:vAlign w:val="center"/>
            <w:hideMark/>
          </w:tcPr>
          <w:p w14:paraId="56742FFB"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2.430.560 </w:t>
            </w:r>
          </w:p>
        </w:tc>
        <w:tc>
          <w:tcPr>
            <w:tcW w:w="584" w:type="pct"/>
            <w:tcBorders>
              <w:top w:val="nil"/>
              <w:left w:val="nil"/>
              <w:bottom w:val="single" w:sz="4" w:space="0" w:color="auto"/>
              <w:right w:val="single" w:sz="4" w:space="0" w:color="auto"/>
            </w:tcBorders>
            <w:shd w:val="clear" w:color="000000" w:fill="FFFFFF"/>
          </w:tcPr>
          <w:p w14:paraId="31D34DC7"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2A719AA9" w14:textId="08813508" w:rsidTr="002254F4">
        <w:trPr>
          <w:trHeight w:val="241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A85D79"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1.13</w:t>
            </w:r>
          </w:p>
        </w:tc>
        <w:tc>
          <w:tcPr>
            <w:tcW w:w="2343" w:type="pct"/>
            <w:tcBorders>
              <w:top w:val="single" w:sz="4" w:space="0" w:color="auto"/>
              <w:left w:val="single" w:sz="4" w:space="0" w:color="auto"/>
              <w:bottom w:val="single" w:sz="4" w:space="0" w:color="auto"/>
              <w:right w:val="single" w:sz="4" w:space="0" w:color="000000"/>
            </w:tcBorders>
            <w:hideMark/>
          </w:tcPr>
          <w:p w14:paraId="0016C4A7"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Prestación de servicios de maestro de ceremonias para la conducción protocolaria y animación de las actividades artísticas, culturales, recreativas y musicales programadas en la tarima principal del Festival Artístico y Cultural San Cayetano Pasala bueno 2026, durante los días 20, 21, 22, y 23 de Agosto de 2026. El animador será responsable de la presentación de artistas y agrupaciones participantes, conducción de la programación oficial, interacción con el público, difusión de información institucional, apoyo protocolario y acompañamiento permanente al desarrollo de las actividades previstas por la Entidad, durante la totalidad de la programación oficial de cada jornada.</w:t>
            </w:r>
          </w:p>
        </w:tc>
        <w:tc>
          <w:tcPr>
            <w:tcW w:w="357" w:type="pct"/>
            <w:tcBorders>
              <w:top w:val="nil"/>
              <w:left w:val="nil"/>
              <w:bottom w:val="single" w:sz="4" w:space="0" w:color="auto"/>
              <w:right w:val="single" w:sz="4" w:space="0" w:color="auto"/>
            </w:tcBorders>
            <w:shd w:val="clear" w:color="000000" w:fill="FFFFFF"/>
            <w:noWrap/>
            <w:vAlign w:val="center"/>
            <w:hideMark/>
          </w:tcPr>
          <w:p w14:paraId="0482D80B"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2AA6D944"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$ 1.112.105</w:t>
            </w:r>
          </w:p>
        </w:tc>
        <w:tc>
          <w:tcPr>
            <w:tcW w:w="268" w:type="pct"/>
            <w:tcBorders>
              <w:top w:val="nil"/>
              <w:left w:val="nil"/>
              <w:bottom w:val="single" w:sz="4" w:space="0" w:color="auto"/>
              <w:right w:val="single" w:sz="4" w:space="0" w:color="auto"/>
            </w:tcBorders>
            <w:shd w:val="clear" w:color="000000" w:fill="FFFFFF"/>
            <w:noWrap/>
            <w:vAlign w:val="center"/>
            <w:hideMark/>
          </w:tcPr>
          <w:p w14:paraId="5DE9E0D5"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4</w:t>
            </w:r>
          </w:p>
        </w:tc>
        <w:tc>
          <w:tcPr>
            <w:tcW w:w="621" w:type="pct"/>
            <w:tcBorders>
              <w:top w:val="nil"/>
              <w:left w:val="nil"/>
              <w:bottom w:val="single" w:sz="4" w:space="0" w:color="auto"/>
              <w:right w:val="single" w:sz="4" w:space="0" w:color="auto"/>
            </w:tcBorders>
            <w:shd w:val="clear" w:color="000000" w:fill="FFFFFF"/>
            <w:noWrap/>
            <w:vAlign w:val="center"/>
            <w:hideMark/>
          </w:tcPr>
          <w:p w14:paraId="70633EEA"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4.448.420 </w:t>
            </w:r>
          </w:p>
        </w:tc>
        <w:tc>
          <w:tcPr>
            <w:tcW w:w="584" w:type="pct"/>
            <w:tcBorders>
              <w:top w:val="nil"/>
              <w:left w:val="nil"/>
              <w:bottom w:val="single" w:sz="4" w:space="0" w:color="auto"/>
              <w:right w:val="single" w:sz="4" w:space="0" w:color="auto"/>
            </w:tcBorders>
            <w:shd w:val="clear" w:color="000000" w:fill="FFFFFF"/>
          </w:tcPr>
          <w:p w14:paraId="5FDC3431"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1BD11175" w14:textId="75FE232F" w:rsidTr="002254F4">
        <w:trPr>
          <w:trHeight w:val="81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346FE6A"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lastRenderedPageBreak/>
              <w:t>1.14</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359B0B1D"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Alquiler y  transporte de sillas plasticas distribuidas de acuerdo a la necesidad deL evento (festival de danzas el día sabado 22 de agosto de 2026)  llevada y recogida en el sitio de acuerdo al cronograma establecido.</w:t>
            </w:r>
          </w:p>
        </w:tc>
        <w:tc>
          <w:tcPr>
            <w:tcW w:w="357" w:type="pct"/>
            <w:tcBorders>
              <w:top w:val="nil"/>
              <w:left w:val="nil"/>
              <w:bottom w:val="single" w:sz="4" w:space="0" w:color="auto"/>
              <w:right w:val="single" w:sz="4" w:space="0" w:color="auto"/>
            </w:tcBorders>
            <w:shd w:val="clear" w:color="000000" w:fill="FFFFFF"/>
            <w:noWrap/>
            <w:vAlign w:val="center"/>
            <w:hideMark/>
          </w:tcPr>
          <w:p w14:paraId="180632E0"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40DA7EF6"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$ 3.783</w:t>
            </w:r>
          </w:p>
        </w:tc>
        <w:tc>
          <w:tcPr>
            <w:tcW w:w="268" w:type="pct"/>
            <w:tcBorders>
              <w:top w:val="nil"/>
              <w:left w:val="nil"/>
              <w:bottom w:val="single" w:sz="4" w:space="0" w:color="auto"/>
              <w:right w:val="single" w:sz="4" w:space="0" w:color="auto"/>
            </w:tcBorders>
            <w:shd w:val="clear" w:color="000000" w:fill="FFFFFF"/>
            <w:noWrap/>
            <w:vAlign w:val="center"/>
            <w:hideMark/>
          </w:tcPr>
          <w:p w14:paraId="19457711"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300</w:t>
            </w:r>
          </w:p>
        </w:tc>
        <w:tc>
          <w:tcPr>
            <w:tcW w:w="621" w:type="pct"/>
            <w:tcBorders>
              <w:top w:val="nil"/>
              <w:left w:val="nil"/>
              <w:bottom w:val="single" w:sz="4" w:space="0" w:color="auto"/>
              <w:right w:val="single" w:sz="4" w:space="0" w:color="auto"/>
            </w:tcBorders>
            <w:shd w:val="clear" w:color="000000" w:fill="FFFFFF"/>
            <w:noWrap/>
            <w:vAlign w:val="center"/>
            <w:hideMark/>
          </w:tcPr>
          <w:p w14:paraId="18F57688"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1.134.900 </w:t>
            </w:r>
          </w:p>
        </w:tc>
        <w:tc>
          <w:tcPr>
            <w:tcW w:w="584" w:type="pct"/>
            <w:tcBorders>
              <w:top w:val="nil"/>
              <w:left w:val="nil"/>
              <w:bottom w:val="single" w:sz="4" w:space="0" w:color="auto"/>
              <w:right w:val="single" w:sz="4" w:space="0" w:color="auto"/>
            </w:tcBorders>
            <w:shd w:val="clear" w:color="000000" w:fill="FFFFFF"/>
          </w:tcPr>
          <w:p w14:paraId="3198BFCE"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61093050" w14:textId="0A2BFC15" w:rsidTr="002254F4">
        <w:trPr>
          <w:trHeight w:val="114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976502"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1.15</w:t>
            </w:r>
          </w:p>
        </w:tc>
        <w:tc>
          <w:tcPr>
            <w:tcW w:w="2343" w:type="pct"/>
            <w:tcBorders>
              <w:top w:val="single" w:sz="4" w:space="0" w:color="auto"/>
              <w:left w:val="single" w:sz="4" w:space="0" w:color="auto"/>
              <w:bottom w:val="single" w:sz="4" w:space="0" w:color="auto"/>
              <w:right w:val="single" w:sz="4" w:space="0" w:color="000000"/>
            </w:tcBorders>
            <w:hideMark/>
          </w:tcPr>
          <w:p w14:paraId="510ADDB6"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y Cultural San Cayetano Pasala Bueno 2026: representacion de festival de Banda marcial:  ida y vuelta desde Santiago al san cayetano Casco Urbano, con capacidad de veinticinco (30) pasajeros. SANTIAGO APOSTOL</w:t>
            </w:r>
          </w:p>
        </w:tc>
        <w:tc>
          <w:tcPr>
            <w:tcW w:w="357" w:type="pct"/>
            <w:tcBorders>
              <w:top w:val="nil"/>
              <w:left w:val="nil"/>
              <w:bottom w:val="single" w:sz="4" w:space="0" w:color="auto"/>
              <w:right w:val="single" w:sz="4" w:space="0" w:color="auto"/>
            </w:tcBorders>
            <w:shd w:val="clear" w:color="000000" w:fill="FFFFFF"/>
            <w:noWrap/>
            <w:vAlign w:val="center"/>
            <w:hideMark/>
          </w:tcPr>
          <w:p w14:paraId="28E85CBF"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753AC5C1"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$ 710.830</w:t>
            </w:r>
          </w:p>
        </w:tc>
        <w:tc>
          <w:tcPr>
            <w:tcW w:w="268" w:type="pct"/>
            <w:tcBorders>
              <w:top w:val="nil"/>
              <w:left w:val="nil"/>
              <w:bottom w:val="single" w:sz="4" w:space="0" w:color="auto"/>
              <w:right w:val="single" w:sz="4" w:space="0" w:color="auto"/>
            </w:tcBorders>
            <w:shd w:val="clear" w:color="000000" w:fill="FFFFFF"/>
            <w:noWrap/>
            <w:vAlign w:val="center"/>
            <w:hideMark/>
          </w:tcPr>
          <w:p w14:paraId="6AC16A0F"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w:t>
            </w:r>
          </w:p>
        </w:tc>
        <w:tc>
          <w:tcPr>
            <w:tcW w:w="621" w:type="pct"/>
            <w:tcBorders>
              <w:top w:val="nil"/>
              <w:left w:val="nil"/>
              <w:bottom w:val="single" w:sz="4" w:space="0" w:color="auto"/>
              <w:right w:val="single" w:sz="4" w:space="0" w:color="auto"/>
            </w:tcBorders>
            <w:shd w:val="clear" w:color="000000" w:fill="FFFFFF"/>
            <w:noWrap/>
            <w:vAlign w:val="center"/>
            <w:hideMark/>
          </w:tcPr>
          <w:p w14:paraId="190E9F7D"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1.421.660 </w:t>
            </w:r>
          </w:p>
        </w:tc>
        <w:tc>
          <w:tcPr>
            <w:tcW w:w="584" w:type="pct"/>
            <w:tcBorders>
              <w:top w:val="nil"/>
              <w:left w:val="nil"/>
              <w:bottom w:val="single" w:sz="4" w:space="0" w:color="auto"/>
              <w:right w:val="single" w:sz="4" w:space="0" w:color="auto"/>
            </w:tcBorders>
            <w:shd w:val="clear" w:color="000000" w:fill="FFFFFF"/>
          </w:tcPr>
          <w:p w14:paraId="547258E4"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4D9F3296" w14:textId="5B103C13" w:rsidTr="002254F4">
        <w:trPr>
          <w:trHeight w:val="109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8F45DA"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1.16</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6B779F66"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y Cultural San Cayetano Pasala Bueno 2026: representacion de festival de Banda marcial, ida y vuelta desde el zulia a san cayetano casco urbano, con capacidad de treinta (30) pasajeros.COLMARCO</w:t>
            </w:r>
          </w:p>
        </w:tc>
        <w:tc>
          <w:tcPr>
            <w:tcW w:w="357" w:type="pct"/>
            <w:tcBorders>
              <w:top w:val="nil"/>
              <w:left w:val="nil"/>
              <w:bottom w:val="single" w:sz="4" w:space="0" w:color="auto"/>
              <w:right w:val="single" w:sz="4" w:space="0" w:color="auto"/>
            </w:tcBorders>
            <w:shd w:val="clear" w:color="000000" w:fill="FFFFFF"/>
            <w:noWrap/>
            <w:vAlign w:val="center"/>
            <w:hideMark/>
          </w:tcPr>
          <w:p w14:paraId="672AF8C6"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7696B358"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$ 366.880</w:t>
            </w:r>
          </w:p>
        </w:tc>
        <w:tc>
          <w:tcPr>
            <w:tcW w:w="268" w:type="pct"/>
            <w:tcBorders>
              <w:top w:val="nil"/>
              <w:left w:val="nil"/>
              <w:bottom w:val="single" w:sz="4" w:space="0" w:color="auto"/>
              <w:right w:val="single" w:sz="4" w:space="0" w:color="auto"/>
            </w:tcBorders>
            <w:shd w:val="clear" w:color="000000" w:fill="FFFFFF"/>
            <w:noWrap/>
            <w:vAlign w:val="center"/>
            <w:hideMark/>
          </w:tcPr>
          <w:p w14:paraId="0E6B3AFF"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w:t>
            </w:r>
          </w:p>
        </w:tc>
        <w:tc>
          <w:tcPr>
            <w:tcW w:w="621" w:type="pct"/>
            <w:tcBorders>
              <w:top w:val="nil"/>
              <w:left w:val="nil"/>
              <w:bottom w:val="single" w:sz="4" w:space="0" w:color="auto"/>
              <w:right w:val="single" w:sz="4" w:space="0" w:color="auto"/>
            </w:tcBorders>
            <w:shd w:val="clear" w:color="000000" w:fill="FFFFFF"/>
            <w:noWrap/>
            <w:vAlign w:val="center"/>
            <w:hideMark/>
          </w:tcPr>
          <w:p w14:paraId="42C2FE36"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733.760 </w:t>
            </w:r>
          </w:p>
        </w:tc>
        <w:tc>
          <w:tcPr>
            <w:tcW w:w="584" w:type="pct"/>
            <w:tcBorders>
              <w:top w:val="nil"/>
              <w:left w:val="nil"/>
              <w:bottom w:val="single" w:sz="4" w:space="0" w:color="auto"/>
              <w:right w:val="single" w:sz="4" w:space="0" w:color="auto"/>
            </w:tcBorders>
            <w:shd w:val="clear" w:color="000000" w:fill="FFFFFF"/>
          </w:tcPr>
          <w:p w14:paraId="18DD9599"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45EE48B5" w14:textId="2A0AB328" w:rsidTr="002254F4">
        <w:trPr>
          <w:trHeight w:val="502"/>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647D94"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1.17</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7D3295D7"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representacion de Banda Marcial, ida y vuelta desde centro poblado cornejo a san cayetano casco urbano, con capacidad de treinta (30) pasajeros. BANDA DE PAZ INSTECOR</w:t>
            </w:r>
          </w:p>
        </w:tc>
        <w:tc>
          <w:tcPr>
            <w:tcW w:w="357" w:type="pct"/>
            <w:tcBorders>
              <w:top w:val="nil"/>
              <w:left w:val="nil"/>
              <w:bottom w:val="single" w:sz="4" w:space="0" w:color="auto"/>
              <w:right w:val="single" w:sz="4" w:space="0" w:color="auto"/>
            </w:tcBorders>
            <w:shd w:val="clear" w:color="000000" w:fill="FFFFFF"/>
            <w:noWrap/>
            <w:vAlign w:val="center"/>
            <w:hideMark/>
          </w:tcPr>
          <w:p w14:paraId="18AB5BB5"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00E9F950"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$ 366.880</w:t>
            </w:r>
          </w:p>
        </w:tc>
        <w:tc>
          <w:tcPr>
            <w:tcW w:w="268" w:type="pct"/>
            <w:tcBorders>
              <w:top w:val="nil"/>
              <w:left w:val="nil"/>
              <w:bottom w:val="single" w:sz="4" w:space="0" w:color="auto"/>
              <w:right w:val="single" w:sz="4" w:space="0" w:color="auto"/>
            </w:tcBorders>
            <w:shd w:val="clear" w:color="000000" w:fill="FFFFFF"/>
            <w:noWrap/>
            <w:vAlign w:val="center"/>
            <w:hideMark/>
          </w:tcPr>
          <w:p w14:paraId="2B0E1B46"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w:t>
            </w:r>
          </w:p>
        </w:tc>
        <w:tc>
          <w:tcPr>
            <w:tcW w:w="621" w:type="pct"/>
            <w:tcBorders>
              <w:top w:val="nil"/>
              <w:left w:val="nil"/>
              <w:bottom w:val="single" w:sz="4" w:space="0" w:color="auto"/>
              <w:right w:val="single" w:sz="4" w:space="0" w:color="auto"/>
            </w:tcBorders>
            <w:shd w:val="clear" w:color="000000" w:fill="FFFFFF"/>
            <w:noWrap/>
            <w:vAlign w:val="center"/>
            <w:hideMark/>
          </w:tcPr>
          <w:p w14:paraId="57392286"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733.760 </w:t>
            </w:r>
          </w:p>
        </w:tc>
        <w:tc>
          <w:tcPr>
            <w:tcW w:w="584" w:type="pct"/>
            <w:tcBorders>
              <w:top w:val="nil"/>
              <w:left w:val="nil"/>
              <w:bottom w:val="single" w:sz="4" w:space="0" w:color="auto"/>
              <w:right w:val="single" w:sz="4" w:space="0" w:color="auto"/>
            </w:tcBorders>
            <w:shd w:val="clear" w:color="000000" w:fill="FFFFFF"/>
          </w:tcPr>
          <w:p w14:paraId="7787D15B"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5AC06570" w14:textId="78E81A68" w:rsidTr="002254F4">
        <w:trPr>
          <w:trHeight w:val="108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16817A0"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1.18</w:t>
            </w:r>
          </w:p>
        </w:tc>
        <w:tc>
          <w:tcPr>
            <w:tcW w:w="2343" w:type="pct"/>
            <w:tcBorders>
              <w:top w:val="single" w:sz="4" w:space="0" w:color="auto"/>
              <w:left w:val="single" w:sz="4" w:space="0" w:color="auto"/>
              <w:bottom w:val="single" w:sz="4" w:space="0" w:color="auto"/>
              <w:right w:val="single" w:sz="4" w:space="0" w:color="000000"/>
            </w:tcBorders>
            <w:hideMark/>
          </w:tcPr>
          <w:p w14:paraId="715F4717"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y Cultural San Cayetano Pasala Bueno 2026: representacion de banda marcial, ida y vuelta desde Cucuta a san cayetano casco urbano,  con capacidad de treinta (30) pasajeros.</w:t>
            </w:r>
          </w:p>
        </w:tc>
        <w:tc>
          <w:tcPr>
            <w:tcW w:w="357" w:type="pct"/>
            <w:tcBorders>
              <w:top w:val="nil"/>
              <w:left w:val="nil"/>
              <w:bottom w:val="single" w:sz="4" w:space="0" w:color="auto"/>
              <w:right w:val="single" w:sz="4" w:space="0" w:color="auto"/>
            </w:tcBorders>
            <w:shd w:val="clear" w:color="000000" w:fill="FFFFFF"/>
            <w:noWrap/>
            <w:vAlign w:val="center"/>
            <w:hideMark/>
          </w:tcPr>
          <w:p w14:paraId="6F3721C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3116F89A"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$ 710.830</w:t>
            </w:r>
          </w:p>
        </w:tc>
        <w:tc>
          <w:tcPr>
            <w:tcW w:w="268" w:type="pct"/>
            <w:tcBorders>
              <w:top w:val="nil"/>
              <w:left w:val="nil"/>
              <w:bottom w:val="single" w:sz="4" w:space="0" w:color="auto"/>
              <w:right w:val="single" w:sz="4" w:space="0" w:color="auto"/>
            </w:tcBorders>
            <w:shd w:val="clear" w:color="000000" w:fill="FFFFFF"/>
            <w:noWrap/>
            <w:vAlign w:val="center"/>
            <w:hideMark/>
          </w:tcPr>
          <w:p w14:paraId="594BFFCA"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w:t>
            </w:r>
          </w:p>
        </w:tc>
        <w:tc>
          <w:tcPr>
            <w:tcW w:w="621" w:type="pct"/>
            <w:tcBorders>
              <w:top w:val="nil"/>
              <w:left w:val="nil"/>
              <w:bottom w:val="single" w:sz="4" w:space="0" w:color="auto"/>
              <w:right w:val="single" w:sz="4" w:space="0" w:color="auto"/>
            </w:tcBorders>
            <w:shd w:val="clear" w:color="000000" w:fill="FFFFFF"/>
            <w:noWrap/>
            <w:vAlign w:val="center"/>
            <w:hideMark/>
          </w:tcPr>
          <w:p w14:paraId="53A0CC09"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1.421.660 </w:t>
            </w:r>
          </w:p>
        </w:tc>
        <w:tc>
          <w:tcPr>
            <w:tcW w:w="584" w:type="pct"/>
            <w:tcBorders>
              <w:top w:val="nil"/>
              <w:left w:val="nil"/>
              <w:bottom w:val="single" w:sz="4" w:space="0" w:color="auto"/>
              <w:right w:val="single" w:sz="4" w:space="0" w:color="auto"/>
            </w:tcBorders>
            <w:shd w:val="clear" w:color="000000" w:fill="FFFFFF"/>
          </w:tcPr>
          <w:p w14:paraId="7B49FC4B"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2D96A812" w14:textId="6558ADA6" w:rsidTr="002254F4">
        <w:trPr>
          <w:trHeight w:val="115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200504F"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1.19</w:t>
            </w:r>
          </w:p>
        </w:tc>
        <w:tc>
          <w:tcPr>
            <w:tcW w:w="2343" w:type="pct"/>
            <w:tcBorders>
              <w:top w:val="single" w:sz="4" w:space="0" w:color="auto"/>
              <w:left w:val="single" w:sz="4" w:space="0" w:color="auto"/>
              <w:bottom w:val="single" w:sz="4" w:space="0" w:color="auto"/>
              <w:right w:val="single" w:sz="4" w:space="0" w:color="000000"/>
            </w:tcBorders>
            <w:hideMark/>
          </w:tcPr>
          <w:p w14:paraId="01159948"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y Cultural San Cayetano Pasala Bueno 2026: representacion de Banda Marcial, ida y vuelta desde el Barrio La libertad a san cayetano,  con capacidad de treinta (30) pasajeros.FUMCLAL</w:t>
            </w:r>
          </w:p>
        </w:tc>
        <w:tc>
          <w:tcPr>
            <w:tcW w:w="357" w:type="pct"/>
            <w:tcBorders>
              <w:top w:val="nil"/>
              <w:left w:val="nil"/>
              <w:bottom w:val="single" w:sz="4" w:space="0" w:color="auto"/>
              <w:right w:val="single" w:sz="4" w:space="0" w:color="auto"/>
            </w:tcBorders>
            <w:shd w:val="clear" w:color="000000" w:fill="FFFFFF"/>
            <w:noWrap/>
            <w:vAlign w:val="center"/>
            <w:hideMark/>
          </w:tcPr>
          <w:p w14:paraId="34A60393"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5FE3DC84"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$ 888.538</w:t>
            </w:r>
          </w:p>
        </w:tc>
        <w:tc>
          <w:tcPr>
            <w:tcW w:w="268" w:type="pct"/>
            <w:tcBorders>
              <w:top w:val="nil"/>
              <w:left w:val="nil"/>
              <w:bottom w:val="single" w:sz="4" w:space="0" w:color="auto"/>
              <w:right w:val="single" w:sz="4" w:space="0" w:color="auto"/>
            </w:tcBorders>
            <w:shd w:val="clear" w:color="000000" w:fill="FFFFFF"/>
            <w:noWrap/>
            <w:vAlign w:val="center"/>
            <w:hideMark/>
          </w:tcPr>
          <w:p w14:paraId="438FAF8C"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w:t>
            </w:r>
          </w:p>
        </w:tc>
        <w:tc>
          <w:tcPr>
            <w:tcW w:w="621" w:type="pct"/>
            <w:tcBorders>
              <w:top w:val="nil"/>
              <w:left w:val="nil"/>
              <w:bottom w:val="single" w:sz="4" w:space="0" w:color="auto"/>
              <w:right w:val="single" w:sz="4" w:space="0" w:color="auto"/>
            </w:tcBorders>
            <w:shd w:val="clear" w:color="000000" w:fill="FFFFFF"/>
            <w:noWrap/>
            <w:vAlign w:val="center"/>
            <w:hideMark/>
          </w:tcPr>
          <w:p w14:paraId="7A4E6C1E"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1.777.076 </w:t>
            </w:r>
          </w:p>
        </w:tc>
        <w:tc>
          <w:tcPr>
            <w:tcW w:w="584" w:type="pct"/>
            <w:tcBorders>
              <w:top w:val="nil"/>
              <w:left w:val="nil"/>
              <w:bottom w:val="single" w:sz="4" w:space="0" w:color="auto"/>
              <w:right w:val="single" w:sz="4" w:space="0" w:color="auto"/>
            </w:tcBorders>
            <w:shd w:val="clear" w:color="000000" w:fill="FFFFFF"/>
          </w:tcPr>
          <w:p w14:paraId="160AB41D"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5391BA39" w14:textId="35FFDC8A" w:rsidTr="002254F4">
        <w:trPr>
          <w:trHeight w:val="108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7BA870B"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1.20</w:t>
            </w:r>
          </w:p>
        </w:tc>
        <w:tc>
          <w:tcPr>
            <w:tcW w:w="2343" w:type="pct"/>
            <w:tcBorders>
              <w:top w:val="single" w:sz="4" w:space="0" w:color="auto"/>
              <w:left w:val="single" w:sz="4" w:space="0" w:color="auto"/>
              <w:bottom w:val="single" w:sz="4" w:space="0" w:color="auto"/>
              <w:right w:val="single" w:sz="4" w:space="0" w:color="000000"/>
            </w:tcBorders>
            <w:hideMark/>
          </w:tcPr>
          <w:p w14:paraId="19DB75EF"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y Cultural San Cayetano Pasala Bueno 2026: representacion de Banda Marcial, ida y vuelta desde Cucuta a san cayetano casco urbano,  con capacidad de treinta (30) pasajeros. Camilo Daza.</w:t>
            </w:r>
          </w:p>
        </w:tc>
        <w:tc>
          <w:tcPr>
            <w:tcW w:w="357" w:type="pct"/>
            <w:tcBorders>
              <w:top w:val="nil"/>
              <w:left w:val="nil"/>
              <w:bottom w:val="single" w:sz="4" w:space="0" w:color="auto"/>
              <w:right w:val="single" w:sz="4" w:space="0" w:color="auto"/>
            </w:tcBorders>
            <w:shd w:val="clear" w:color="000000" w:fill="FFFFFF"/>
            <w:noWrap/>
            <w:vAlign w:val="center"/>
            <w:hideMark/>
          </w:tcPr>
          <w:p w14:paraId="13480980"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4DA12567"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$ 710.830</w:t>
            </w:r>
          </w:p>
        </w:tc>
        <w:tc>
          <w:tcPr>
            <w:tcW w:w="268" w:type="pct"/>
            <w:tcBorders>
              <w:top w:val="nil"/>
              <w:left w:val="nil"/>
              <w:bottom w:val="single" w:sz="4" w:space="0" w:color="auto"/>
              <w:right w:val="single" w:sz="4" w:space="0" w:color="auto"/>
            </w:tcBorders>
            <w:shd w:val="clear" w:color="000000" w:fill="FFFFFF"/>
            <w:noWrap/>
            <w:vAlign w:val="center"/>
            <w:hideMark/>
          </w:tcPr>
          <w:p w14:paraId="3A24B935"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w:t>
            </w:r>
          </w:p>
        </w:tc>
        <w:tc>
          <w:tcPr>
            <w:tcW w:w="621" w:type="pct"/>
            <w:tcBorders>
              <w:top w:val="nil"/>
              <w:left w:val="nil"/>
              <w:bottom w:val="single" w:sz="4" w:space="0" w:color="auto"/>
              <w:right w:val="single" w:sz="4" w:space="0" w:color="auto"/>
            </w:tcBorders>
            <w:shd w:val="clear" w:color="000000" w:fill="FFFFFF"/>
            <w:noWrap/>
            <w:vAlign w:val="center"/>
            <w:hideMark/>
          </w:tcPr>
          <w:p w14:paraId="2DE20976"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1.421.660 </w:t>
            </w:r>
          </w:p>
        </w:tc>
        <w:tc>
          <w:tcPr>
            <w:tcW w:w="584" w:type="pct"/>
            <w:tcBorders>
              <w:top w:val="nil"/>
              <w:left w:val="nil"/>
              <w:bottom w:val="single" w:sz="4" w:space="0" w:color="auto"/>
              <w:right w:val="single" w:sz="4" w:space="0" w:color="auto"/>
            </w:tcBorders>
            <w:shd w:val="clear" w:color="000000" w:fill="FFFFFF"/>
          </w:tcPr>
          <w:p w14:paraId="33BC7D44"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4EF5483F" w14:textId="6EA7E09B" w:rsidTr="002254F4">
        <w:trPr>
          <w:trHeight w:val="112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A20C0E"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lastRenderedPageBreak/>
              <w:t>1.21</w:t>
            </w:r>
          </w:p>
        </w:tc>
        <w:tc>
          <w:tcPr>
            <w:tcW w:w="2343" w:type="pct"/>
            <w:tcBorders>
              <w:top w:val="single" w:sz="4" w:space="0" w:color="auto"/>
              <w:left w:val="single" w:sz="4" w:space="0" w:color="auto"/>
              <w:bottom w:val="single" w:sz="4" w:space="0" w:color="auto"/>
              <w:right w:val="single" w:sz="4" w:space="0" w:color="000000"/>
            </w:tcBorders>
            <w:hideMark/>
          </w:tcPr>
          <w:p w14:paraId="1BB5256B"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Transporteel dia 21 de Agosto 2026, para los participantes del Festival Artístico y Cultural San Cayetano Pasala Bueno 2026: representacion de COMPARSAS san isidro el dia 07 de agosto 2026, ida y vuelta desde san Isidro a san cayetano casco urbano,  con capacidad de treinta (30) pasajeros.</w:t>
            </w:r>
          </w:p>
        </w:tc>
        <w:tc>
          <w:tcPr>
            <w:tcW w:w="357" w:type="pct"/>
            <w:tcBorders>
              <w:top w:val="nil"/>
              <w:left w:val="nil"/>
              <w:bottom w:val="single" w:sz="4" w:space="0" w:color="auto"/>
              <w:right w:val="single" w:sz="4" w:space="0" w:color="auto"/>
            </w:tcBorders>
            <w:shd w:val="clear" w:color="000000" w:fill="FFFFFF"/>
            <w:noWrap/>
            <w:vAlign w:val="center"/>
            <w:hideMark/>
          </w:tcPr>
          <w:p w14:paraId="0F69336B"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51E65687"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$ 710.830</w:t>
            </w:r>
          </w:p>
        </w:tc>
        <w:tc>
          <w:tcPr>
            <w:tcW w:w="268" w:type="pct"/>
            <w:tcBorders>
              <w:top w:val="nil"/>
              <w:left w:val="nil"/>
              <w:bottom w:val="single" w:sz="4" w:space="0" w:color="auto"/>
              <w:right w:val="single" w:sz="4" w:space="0" w:color="auto"/>
            </w:tcBorders>
            <w:shd w:val="clear" w:color="000000" w:fill="FFFFFF"/>
            <w:noWrap/>
            <w:vAlign w:val="center"/>
            <w:hideMark/>
          </w:tcPr>
          <w:p w14:paraId="0C925DE6"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662906C3"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710.830 </w:t>
            </w:r>
          </w:p>
        </w:tc>
        <w:tc>
          <w:tcPr>
            <w:tcW w:w="584" w:type="pct"/>
            <w:tcBorders>
              <w:top w:val="nil"/>
              <w:left w:val="nil"/>
              <w:bottom w:val="single" w:sz="4" w:space="0" w:color="auto"/>
              <w:right w:val="single" w:sz="4" w:space="0" w:color="auto"/>
            </w:tcBorders>
            <w:shd w:val="clear" w:color="000000" w:fill="FFFFFF"/>
          </w:tcPr>
          <w:p w14:paraId="39607DBD"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553366E9" w14:textId="678DB42F" w:rsidTr="002254F4">
        <w:trPr>
          <w:trHeight w:val="132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E177D2"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1.22</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0EBE9274"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22 de Agosto 2026, terrestre para los representantes de la escuela de formación de Danzas del Municipio - sede San Cayetano, que participaran del Festival artístico y cultural san cayetano pasalo bueno 2026 (danzas); en la ruta del Centro poblado de san isidro al casco urbano san cayetano, ida y vuelta. con capacidad mínima de 30 personas.</w:t>
            </w:r>
          </w:p>
        </w:tc>
        <w:tc>
          <w:tcPr>
            <w:tcW w:w="357" w:type="pct"/>
            <w:tcBorders>
              <w:top w:val="nil"/>
              <w:left w:val="nil"/>
              <w:bottom w:val="single" w:sz="4" w:space="0" w:color="auto"/>
              <w:right w:val="single" w:sz="4" w:space="0" w:color="auto"/>
            </w:tcBorders>
            <w:shd w:val="clear" w:color="000000" w:fill="FFFFFF"/>
            <w:noWrap/>
            <w:vAlign w:val="center"/>
            <w:hideMark/>
          </w:tcPr>
          <w:p w14:paraId="4005137A"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1DC91706"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$ 710.830</w:t>
            </w:r>
          </w:p>
        </w:tc>
        <w:tc>
          <w:tcPr>
            <w:tcW w:w="268" w:type="pct"/>
            <w:tcBorders>
              <w:top w:val="nil"/>
              <w:left w:val="nil"/>
              <w:bottom w:val="single" w:sz="4" w:space="0" w:color="auto"/>
              <w:right w:val="single" w:sz="4" w:space="0" w:color="auto"/>
            </w:tcBorders>
            <w:shd w:val="clear" w:color="000000" w:fill="FFFFFF"/>
            <w:noWrap/>
            <w:vAlign w:val="center"/>
            <w:hideMark/>
          </w:tcPr>
          <w:p w14:paraId="468503A4"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77E988D6"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710.830 </w:t>
            </w:r>
          </w:p>
        </w:tc>
        <w:tc>
          <w:tcPr>
            <w:tcW w:w="584" w:type="pct"/>
            <w:tcBorders>
              <w:top w:val="nil"/>
              <w:left w:val="nil"/>
              <w:bottom w:val="single" w:sz="4" w:space="0" w:color="auto"/>
              <w:right w:val="single" w:sz="4" w:space="0" w:color="auto"/>
            </w:tcBorders>
            <w:shd w:val="clear" w:color="000000" w:fill="FFFFFF"/>
          </w:tcPr>
          <w:p w14:paraId="42466B28"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765209F1" w14:textId="7E9CA4D5" w:rsidTr="002254F4">
        <w:trPr>
          <w:trHeight w:val="123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FFEB83"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1.23</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07FAC587"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22 de Agosto 2026, para los participantes del Festival artístico y cultural san cayetano pasalo bueno 2026, Representacion de Danzas, ida y vuelta desde cucuta a san cayetano, con capacidad de treinta (30) pasajeros. corpomudarte</w:t>
            </w:r>
          </w:p>
        </w:tc>
        <w:tc>
          <w:tcPr>
            <w:tcW w:w="357" w:type="pct"/>
            <w:tcBorders>
              <w:top w:val="nil"/>
              <w:left w:val="nil"/>
              <w:bottom w:val="single" w:sz="4" w:space="0" w:color="auto"/>
              <w:right w:val="single" w:sz="4" w:space="0" w:color="auto"/>
            </w:tcBorders>
            <w:shd w:val="clear" w:color="000000" w:fill="FFFFFF"/>
            <w:noWrap/>
            <w:vAlign w:val="center"/>
            <w:hideMark/>
          </w:tcPr>
          <w:p w14:paraId="3A7883B7"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3C61DBBF"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$ 710.830</w:t>
            </w:r>
          </w:p>
        </w:tc>
        <w:tc>
          <w:tcPr>
            <w:tcW w:w="268" w:type="pct"/>
            <w:tcBorders>
              <w:top w:val="nil"/>
              <w:left w:val="nil"/>
              <w:bottom w:val="single" w:sz="4" w:space="0" w:color="auto"/>
              <w:right w:val="single" w:sz="4" w:space="0" w:color="auto"/>
            </w:tcBorders>
            <w:shd w:val="clear" w:color="000000" w:fill="FFFFFF"/>
            <w:noWrap/>
            <w:vAlign w:val="center"/>
            <w:hideMark/>
          </w:tcPr>
          <w:p w14:paraId="1138072E"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2D782C8E"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710.830 </w:t>
            </w:r>
          </w:p>
        </w:tc>
        <w:tc>
          <w:tcPr>
            <w:tcW w:w="584" w:type="pct"/>
            <w:tcBorders>
              <w:top w:val="nil"/>
              <w:left w:val="nil"/>
              <w:bottom w:val="single" w:sz="4" w:space="0" w:color="auto"/>
              <w:right w:val="single" w:sz="4" w:space="0" w:color="auto"/>
            </w:tcBorders>
            <w:shd w:val="clear" w:color="000000" w:fill="FFFFFF"/>
          </w:tcPr>
          <w:p w14:paraId="5A6C735E"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6CBACC05" w14:textId="68301075" w:rsidTr="002254F4">
        <w:trPr>
          <w:trHeight w:val="503"/>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5451E5"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1.24</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71D69508"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22 de Agosto 2026,para los participantes del Festival artístico y cultural san cayetano pasalo bueno 2026: representacion de Danzas, ida y vuelta desde el zulia a san cayetano, con capacidad de treinta (30) pasajeros.</w:t>
            </w:r>
          </w:p>
        </w:tc>
        <w:tc>
          <w:tcPr>
            <w:tcW w:w="357" w:type="pct"/>
            <w:tcBorders>
              <w:top w:val="nil"/>
              <w:left w:val="nil"/>
              <w:bottom w:val="single" w:sz="4" w:space="0" w:color="auto"/>
              <w:right w:val="single" w:sz="4" w:space="0" w:color="auto"/>
            </w:tcBorders>
            <w:shd w:val="clear" w:color="000000" w:fill="FFFFFF"/>
            <w:noWrap/>
            <w:vAlign w:val="center"/>
            <w:hideMark/>
          </w:tcPr>
          <w:p w14:paraId="502041C0"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008747AF"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$ 366.880</w:t>
            </w:r>
          </w:p>
        </w:tc>
        <w:tc>
          <w:tcPr>
            <w:tcW w:w="268" w:type="pct"/>
            <w:tcBorders>
              <w:top w:val="nil"/>
              <w:left w:val="nil"/>
              <w:bottom w:val="single" w:sz="4" w:space="0" w:color="auto"/>
              <w:right w:val="single" w:sz="4" w:space="0" w:color="auto"/>
            </w:tcBorders>
            <w:shd w:val="clear" w:color="000000" w:fill="FFFFFF"/>
            <w:noWrap/>
            <w:vAlign w:val="center"/>
            <w:hideMark/>
          </w:tcPr>
          <w:p w14:paraId="60D5AB63"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001CD242"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366.880 </w:t>
            </w:r>
          </w:p>
        </w:tc>
        <w:tc>
          <w:tcPr>
            <w:tcW w:w="584" w:type="pct"/>
            <w:tcBorders>
              <w:top w:val="nil"/>
              <w:left w:val="nil"/>
              <w:bottom w:val="single" w:sz="4" w:space="0" w:color="auto"/>
              <w:right w:val="single" w:sz="4" w:space="0" w:color="auto"/>
            </w:tcBorders>
            <w:shd w:val="clear" w:color="000000" w:fill="FFFFFF"/>
          </w:tcPr>
          <w:p w14:paraId="16F44933"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369F165B" w14:textId="1CBA852A" w:rsidTr="002254F4">
        <w:trPr>
          <w:trHeight w:val="99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531D5CD"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1.25</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73E3F69B"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22 de Agosto 2026, para los participantes del Festival artístico y cultural san cayetano pasalo bueno 2026: representacion de Danzas, ida y vuelta desde el santiago a san cayetano, con capacidad de treinta (30) pasajeros.</w:t>
            </w:r>
          </w:p>
        </w:tc>
        <w:tc>
          <w:tcPr>
            <w:tcW w:w="357" w:type="pct"/>
            <w:tcBorders>
              <w:top w:val="nil"/>
              <w:left w:val="nil"/>
              <w:bottom w:val="single" w:sz="4" w:space="0" w:color="auto"/>
              <w:right w:val="single" w:sz="4" w:space="0" w:color="auto"/>
            </w:tcBorders>
            <w:shd w:val="clear" w:color="000000" w:fill="FFFFFF"/>
            <w:noWrap/>
            <w:vAlign w:val="center"/>
            <w:hideMark/>
          </w:tcPr>
          <w:p w14:paraId="0B78900C"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2B3ADA07"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$ 710.830</w:t>
            </w:r>
          </w:p>
        </w:tc>
        <w:tc>
          <w:tcPr>
            <w:tcW w:w="268" w:type="pct"/>
            <w:tcBorders>
              <w:top w:val="nil"/>
              <w:left w:val="nil"/>
              <w:bottom w:val="single" w:sz="4" w:space="0" w:color="auto"/>
              <w:right w:val="single" w:sz="4" w:space="0" w:color="auto"/>
            </w:tcBorders>
            <w:shd w:val="clear" w:color="000000" w:fill="FFFFFF"/>
            <w:noWrap/>
            <w:vAlign w:val="center"/>
            <w:hideMark/>
          </w:tcPr>
          <w:p w14:paraId="0BCB04D4"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0684FB08"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710.830 </w:t>
            </w:r>
          </w:p>
        </w:tc>
        <w:tc>
          <w:tcPr>
            <w:tcW w:w="584" w:type="pct"/>
            <w:tcBorders>
              <w:top w:val="nil"/>
              <w:left w:val="nil"/>
              <w:bottom w:val="single" w:sz="4" w:space="0" w:color="auto"/>
              <w:right w:val="single" w:sz="4" w:space="0" w:color="auto"/>
            </w:tcBorders>
            <w:shd w:val="clear" w:color="000000" w:fill="FFFFFF"/>
          </w:tcPr>
          <w:p w14:paraId="3A936816"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1F61F473" w14:textId="492E7C2C" w:rsidTr="002254F4">
        <w:trPr>
          <w:trHeight w:val="79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0298098"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1.26</w:t>
            </w:r>
          </w:p>
        </w:tc>
        <w:tc>
          <w:tcPr>
            <w:tcW w:w="2343"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23371166"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22 de Agosto 2026, para los participantes del Festival artístico y cultural san cayetano pasalo bueno 2026: representacion de danzas, ida y vuelta desde la Parada, Puente Simon Bolivar a san cayetano, con capacidad de treinta (30) pasajeros.</w:t>
            </w:r>
          </w:p>
        </w:tc>
        <w:tc>
          <w:tcPr>
            <w:tcW w:w="357" w:type="pct"/>
            <w:tcBorders>
              <w:top w:val="nil"/>
              <w:left w:val="nil"/>
              <w:bottom w:val="single" w:sz="4" w:space="0" w:color="auto"/>
              <w:right w:val="single" w:sz="4" w:space="0" w:color="auto"/>
            </w:tcBorders>
            <w:shd w:val="clear" w:color="000000" w:fill="FFFFFF"/>
            <w:noWrap/>
            <w:vAlign w:val="center"/>
            <w:hideMark/>
          </w:tcPr>
          <w:p w14:paraId="12A34927"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1D3A2181"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$ 888.538</w:t>
            </w:r>
          </w:p>
        </w:tc>
        <w:tc>
          <w:tcPr>
            <w:tcW w:w="268" w:type="pct"/>
            <w:tcBorders>
              <w:top w:val="nil"/>
              <w:left w:val="nil"/>
              <w:bottom w:val="single" w:sz="4" w:space="0" w:color="auto"/>
              <w:right w:val="single" w:sz="4" w:space="0" w:color="auto"/>
            </w:tcBorders>
            <w:shd w:val="clear" w:color="000000" w:fill="FFFFFF"/>
            <w:noWrap/>
            <w:vAlign w:val="center"/>
            <w:hideMark/>
          </w:tcPr>
          <w:p w14:paraId="5A241E83"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36B380D3"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888.538 </w:t>
            </w:r>
          </w:p>
        </w:tc>
        <w:tc>
          <w:tcPr>
            <w:tcW w:w="584" w:type="pct"/>
            <w:tcBorders>
              <w:top w:val="nil"/>
              <w:left w:val="nil"/>
              <w:bottom w:val="single" w:sz="4" w:space="0" w:color="auto"/>
              <w:right w:val="single" w:sz="4" w:space="0" w:color="auto"/>
            </w:tcBorders>
            <w:shd w:val="clear" w:color="000000" w:fill="FFFFFF"/>
          </w:tcPr>
          <w:p w14:paraId="175E761C"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43CC7057" w14:textId="628743D6" w:rsidTr="002254F4">
        <w:trPr>
          <w:trHeight w:val="106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EB926F"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1.27</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675D57B5"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y cultural san cayetano pasalo bueno 2026: representacion de COMPARSA Invitada del municipio del zulia, ida y vuelta desde El Zulia a san cayetano, con capacidad de treinta (30) pasajeros.</w:t>
            </w:r>
          </w:p>
        </w:tc>
        <w:tc>
          <w:tcPr>
            <w:tcW w:w="357" w:type="pct"/>
            <w:tcBorders>
              <w:top w:val="nil"/>
              <w:left w:val="nil"/>
              <w:bottom w:val="single" w:sz="4" w:space="0" w:color="auto"/>
              <w:right w:val="single" w:sz="4" w:space="0" w:color="auto"/>
            </w:tcBorders>
            <w:shd w:val="clear" w:color="000000" w:fill="FFFFFF"/>
            <w:noWrap/>
            <w:vAlign w:val="center"/>
            <w:hideMark/>
          </w:tcPr>
          <w:p w14:paraId="02FA9B1E"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631D71A3"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$ 366.880</w:t>
            </w:r>
          </w:p>
        </w:tc>
        <w:tc>
          <w:tcPr>
            <w:tcW w:w="268" w:type="pct"/>
            <w:tcBorders>
              <w:top w:val="nil"/>
              <w:left w:val="nil"/>
              <w:bottom w:val="single" w:sz="4" w:space="0" w:color="auto"/>
              <w:right w:val="single" w:sz="4" w:space="0" w:color="auto"/>
            </w:tcBorders>
            <w:shd w:val="clear" w:color="000000" w:fill="FFFFFF"/>
            <w:noWrap/>
            <w:vAlign w:val="center"/>
            <w:hideMark/>
          </w:tcPr>
          <w:p w14:paraId="7B9D6CB4"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61603B36"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366.880 </w:t>
            </w:r>
          </w:p>
        </w:tc>
        <w:tc>
          <w:tcPr>
            <w:tcW w:w="584" w:type="pct"/>
            <w:tcBorders>
              <w:top w:val="nil"/>
              <w:left w:val="nil"/>
              <w:bottom w:val="single" w:sz="4" w:space="0" w:color="auto"/>
              <w:right w:val="single" w:sz="4" w:space="0" w:color="auto"/>
            </w:tcBorders>
            <w:shd w:val="clear" w:color="000000" w:fill="FFFFFF"/>
          </w:tcPr>
          <w:p w14:paraId="7A4245F3"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1BF92585" w14:textId="6EB8E981" w:rsidTr="002254F4">
        <w:trPr>
          <w:trHeight w:val="126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FE9EC3"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lastRenderedPageBreak/>
              <w:t>1.28</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071D5A90"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de Transporte el dia 21 de Agosto 2026, para los participantes del Festival artístico y cultural san cayetano pasalo bueno 2026: representacion de COMPARSA GANADORA Invitada del Centro Poblado de Cornejo, ida y vuelta desde Cornejo a san cayetano, con capacidad de treinta (30) pasajeros.</w:t>
            </w:r>
          </w:p>
        </w:tc>
        <w:tc>
          <w:tcPr>
            <w:tcW w:w="357" w:type="pct"/>
            <w:tcBorders>
              <w:top w:val="nil"/>
              <w:left w:val="nil"/>
              <w:bottom w:val="single" w:sz="4" w:space="0" w:color="auto"/>
              <w:right w:val="single" w:sz="4" w:space="0" w:color="auto"/>
            </w:tcBorders>
            <w:shd w:val="clear" w:color="000000" w:fill="FFFFFF"/>
            <w:noWrap/>
            <w:vAlign w:val="center"/>
            <w:hideMark/>
          </w:tcPr>
          <w:p w14:paraId="0C27F0E0"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73507B71"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$ 366.880</w:t>
            </w:r>
          </w:p>
        </w:tc>
        <w:tc>
          <w:tcPr>
            <w:tcW w:w="268" w:type="pct"/>
            <w:tcBorders>
              <w:top w:val="nil"/>
              <w:left w:val="nil"/>
              <w:bottom w:val="single" w:sz="4" w:space="0" w:color="auto"/>
              <w:right w:val="single" w:sz="4" w:space="0" w:color="auto"/>
            </w:tcBorders>
            <w:shd w:val="clear" w:color="000000" w:fill="FFFFFF"/>
            <w:noWrap/>
            <w:vAlign w:val="center"/>
            <w:hideMark/>
          </w:tcPr>
          <w:p w14:paraId="719C957C"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1F1FA492"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366.880 </w:t>
            </w:r>
          </w:p>
        </w:tc>
        <w:tc>
          <w:tcPr>
            <w:tcW w:w="584" w:type="pct"/>
            <w:tcBorders>
              <w:top w:val="nil"/>
              <w:left w:val="nil"/>
              <w:bottom w:val="single" w:sz="4" w:space="0" w:color="auto"/>
              <w:right w:val="single" w:sz="4" w:space="0" w:color="auto"/>
            </w:tcBorders>
            <w:shd w:val="clear" w:color="000000" w:fill="FFFFFF"/>
          </w:tcPr>
          <w:p w14:paraId="46E2E2D6"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346E3763" w14:textId="63D9B0F7" w:rsidTr="002254F4">
        <w:trPr>
          <w:trHeight w:val="3479"/>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02126CC"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1.29</w:t>
            </w:r>
          </w:p>
        </w:tc>
        <w:tc>
          <w:tcPr>
            <w:tcW w:w="2343" w:type="pct"/>
            <w:tcBorders>
              <w:top w:val="single" w:sz="4" w:space="0" w:color="auto"/>
              <w:left w:val="single" w:sz="4" w:space="0" w:color="auto"/>
              <w:bottom w:val="single" w:sz="4" w:space="0" w:color="auto"/>
              <w:right w:val="single" w:sz="4" w:space="0" w:color="000000"/>
            </w:tcBorders>
            <w:hideMark/>
          </w:tcPr>
          <w:p w14:paraId="52DA44E3"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Servicio integral de diseño, elaboración, suministro, instalación y desmontaje de la decoración temática para el Festival de Danzas, en el marco del Festival Artístico y cultural pasalo bueno, denominado "SAN CAYETANO REMANZO DE PAZ", conforme al diseño aprobado por el supervisor del convenio. El servicio deberá incluir como mínimo el suministro e instalación de veinte (20) metros de tela quirúrgica;  elaboración de figuras temáticas como trompo, iglesia de san cayetano y casa cural; un (1) rollo de papel kraft de 60 g, de 76,5 cm x 230 m; dos (2) rollos de cinta adhesiva de papel crepé; un cuarto (1/4) de galón de adhesivo para madera; cinco (5) galones de pintura vinílica en colores primarios; veinte (20) láminas de icopor de cinco (5) cm de espesor; cinco (5) láminas de cartón de dos (1) metros; cuatro (4) bisturíes; dos (2) pistolas para silicona y cuatro (4) paquetes de barras de silicona delgada; cinco (5) envases de silicona líquida de 250 ml; diez (10) kilogramos de alambre galvanizado; una (1) caja de tornillos para madera; veintitrés (23) paquetes de foamy de diez (10) unidades cada uno, en diferentes colores; así como la elaboración de las estructuras para las flores, transporte, mano de obra, herramientas, montaje, mantenimiento durante el evento y desmontaje, garantizando la estabilidad, seguridad y adecuada presentación de la decoración durante toda la ejecución del festival. La decoración debe estar sujeta al diseño entregado por la supervisora del contrato.</w:t>
            </w:r>
          </w:p>
        </w:tc>
        <w:tc>
          <w:tcPr>
            <w:tcW w:w="357" w:type="pct"/>
            <w:tcBorders>
              <w:top w:val="nil"/>
              <w:left w:val="nil"/>
              <w:bottom w:val="single" w:sz="4" w:space="0" w:color="auto"/>
              <w:right w:val="single" w:sz="4" w:space="0" w:color="auto"/>
            </w:tcBorders>
            <w:shd w:val="clear" w:color="000000" w:fill="FFFFFF"/>
            <w:noWrap/>
            <w:vAlign w:val="center"/>
            <w:hideMark/>
          </w:tcPr>
          <w:p w14:paraId="1A919E1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5F69D7B4"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$ 5.245.238</w:t>
            </w:r>
          </w:p>
        </w:tc>
        <w:tc>
          <w:tcPr>
            <w:tcW w:w="268" w:type="pct"/>
            <w:tcBorders>
              <w:top w:val="nil"/>
              <w:left w:val="nil"/>
              <w:bottom w:val="single" w:sz="4" w:space="0" w:color="auto"/>
              <w:right w:val="single" w:sz="4" w:space="0" w:color="auto"/>
            </w:tcBorders>
            <w:shd w:val="clear" w:color="000000" w:fill="FFFFFF"/>
            <w:noWrap/>
            <w:vAlign w:val="center"/>
            <w:hideMark/>
          </w:tcPr>
          <w:p w14:paraId="7A84F2F2"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w:t>
            </w:r>
          </w:p>
        </w:tc>
        <w:tc>
          <w:tcPr>
            <w:tcW w:w="621" w:type="pct"/>
            <w:tcBorders>
              <w:top w:val="nil"/>
              <w:left w:val="nil"/>
              <w:bottom w:val="single" w:sz="4" w:space="0" w:color="auto"/>
              <w:right w:val="single" w:sz="4" w:space="0" w:color="auto"/>
            </w:tcBorders>
            <w:shd w:val="clear" w:color="000000" w:fill="FFFFFF"/>
            <w:noWrap/>
            <w:vAlign w:val="center"/>
            <w:hideMark/>
          </w:tcPr>
          <w:p w14:paraId="596936F5"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5.245.238 </w:t>
            </w:r>
          </w:p>
        </w:tc>
        <w:tc>
          <w:tcPr>
            <w:tcW w:w="584" w:type="pct"/>
            <w:tcBorders>
              <w:top w:val="nil"/>
              <w:left w:val="nil"/>
              <w:bottom w:val="single" w:sz="4" w:space="0" w:color="auto"/>
              <w:right w:val="single" w:sz="4" w:space="0" w:color="auto"/>
            </w:tcBorders>
            <w:shd w:val="clear" w:color="000000" w:fill="FFFFFF"/>
          </w:tcPr>
          <w:p w14:paraId="3166D178"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0CEDDC9C" w14:textId="109F9A00" w:rsidTr="002254F4">
        <w:trPr>
          <w:trHeight w:val="109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4F9767"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1.30</w:t>
            </w:r>
          </w:p>
        </w:tc>
        <w:tc>
          <w:tcPr>
            <w:tcW w:w="2343" w:type="pct"/>
            <w:tcBorders>
              <w:top w:val="single" w:sz="4" w:space="0" w:color="auto"/>
              <w:left w:val="single" w:sz="4" w:space="0" w:color="auto"/>
              <w:bottom w:val="single" w:sz="4" w:space="0" w:color="auto"/>
              <w:right w:val="single" w:sz="4" w:space="0" w:color="000000"/>
            </w:tcBorders>
            <w:shd w:val="clear" w:color="000000" w:fill="FFFFFF"/>
            <w:hideMark/>
          </w:tcPr>
          <w:p w14:paraId="1F6FF401"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Incentivo grupos autóctonos reconocidos en la región, con mínimo 6 integrantes, reconocimiento para las agrupaciones musicales, al presentarse los dias 20,21,22,23 de Agosto de 2026, en el Marco del festival Artístico y cultural San Cayetano Pasala bueno 2026.</w:t>
            </w:r>
          </w:p>
        </w:tc>
        <w:tc>
          <w:tcPr>
            <w:tcW w:w="357" w:type="pct"/>
            <w:tcBorders>
              <w:top w:val="nil"/>
              <w:left w:val="nil"/>
              <w:bottom w:val="single" w:sz="4" w:space="0" w:color="auto"/>
              <w:right w:val="single" w:sz="4" w:space="0" w:color="auto"/>
            </w:tcBorders>
            <w:shd w:val="clear" w:color="000000" w:fill="FFFFFF"/>
            <w:noWrap/>
            <w:vAlign w:val="center"/>
            <w:hideMark/>
          </w:tcPr>
          <w:p w14:paraId="24F09CF0"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589" w:type="pct"/>
            <w:tcBorders>
              <w:top w:val="nil"/>
              <w:left w:val="nil"/>
              <w:bottom w:val="single" w:sz="4" w:space="0" w:color="auto"/>
              <w:right w:val="single" w:sz="4" w:space="0" w:color="auto"/>
            </w:tcBorders>
            <w:shd w:val="clear" w:color="000000" w:fill="FFFFFF"/>
            <w:vAlign w:val="center"/>
            <w:hideMark/>
          </w:tcPr>
          <w:p w14:paraId="3DC1741C"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$ 5.044.600</w:t>
            </w:r>
          </w:p>
        </w:tc>
        <w:tc>
          <w:tcPr>
            <w:tcW w:w="268" w:type="pct"/>
            <w:tcBorders>
              <w:top w:val="nil"/>
              <w:left w:val="nil"/>
              <w:bottom w:val="single" w:sz="4" w:space="0" w:color="auto"/>
              <w:right w:val="single" w:sz="4" w:space="0" w:color="auto"/>
            </w:tcBorders>
            <w:shd w:val="clear" w:color="000000" w:fill="FFFFFF"/>
            <w:noWrap/>
            <w:vAlign w:val="center"/>
            <w:hideMark/>
          </w:tcPr>
          <w:p w14:paraId="4190369B"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8</w:t>
            </w:r>
          </w:p>
        </w:tc>
        <w:tc>
          <w:tcPr>
            <w:tcW w:w="621" w:type="pct"/>
            <w:tcBorders>
              <w:top w:val="nil"/>
              <w:left w:val="nil"/>
              <w:bottom w:val="single" w:sz="4" w:space="0" w:color="auto"/>
              <w:right w:val="single" w:sz="4" w:space="0" w:color="auto"/>
            </w:tcBorders>
            <w:shd w:val="clear" w:color="000000" w:fill="FFFFFF"/>
            <w:noWrap/>
            <w:vAlign w:val="center"/>
            <w:hideMark/>
          </w:tcPr>
          <w:p w14:paraId="548BA961"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40.356.800 </w:t>
            </w:r>
          </w:p>
        </w:tc>
        <w:tc>
          <w:tcPr>
            <w:tcW w:w="584" w:type="pct"/>
            <w:tcBorders>
              <w:top w:val="nil"/>
              <w:left w:val="nil"/>
              <w:bottom w:val="single" w:sz="4" w:space="0" w:color="auto"/>
              <w:right w:val="single" w:sz="4" w:space="0" w:color="auto"/>
            </w:tcBorders>
            <w:shd w:val="clear" w:color="000000" w:fill="FFFFFF"/>
          </w:tcPr>
          <w:p w14:paraId="55E3A014"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5EF6D7FA" w14:textId="0AFE3863" w:rsidTr="002254F4">
        <w:trPr>
          <w:trHeight w:val="1080"/>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C351581" w14:textId="77777777" w:rsidR="00B71F92" w:rsidRPr="00FC083C" w:rsidRDefault="00B71F92"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lastRenderedPageBreak/>
              <w:t>1.31</w:t>
            </w:r>
          </w:p>
        </w:tc>
        <w:tc>
          <w:tcPr>
            <w:tcW w:w="2343" w:type="pct"/>
            <w:tcBorders>
              <w:top w:val="single" w:sz="4" w:space="0" w:color="auto"/>
              <w:left w:val="single" w:sz="4" w:space="0" w:color="auto"/>
              <w:bottom w:val="single" w:sz="4" w:space="0" w:color="auto"/>
              <w:right w:val="single" w:sz="4" w:space="0" w:color="000000"/>
            </w:tcBorders>
            <w:vAlign w:val="center"/>
            <w:hideMark/>
          </w:tcPr>
          <w:p w14:paraId="3B86BE9F" w14:textId="77777777" w:rsidR="00B71F92" w:rsidRPr="00FC083C" w:rsidRDefault="00B71F92" w:rsidP="00FC083C">
            <w:pPr>
              <w:spacing w:after="0"/>
              <w:jc w:val="both"/>
              <w:rPr>
                <w:rFonts w:eastAsia="Times New Roman" w:cs="Arial"/>
                <w:kern w:val="0"/>
                <w:sz w:val="20"/>
                <w:szCs w:val="20"/>
                <w:lang w:val="es-ES" w:eastAsia="es-CO"/>
              </w:rPr>
            </w:pPr>
            <w:r w:rsidRPr="00FC083C">
              <w:rPr>
                <w:rFonts w:eastAsia="Times New Roman" w:cs="Arial"/>
                <w:kern w:val="0"/>
                <w:sz w:val="20"/>
                <w:szCs w:val="20"/>
                <w:lang w:val="es-ES" w:eastAsia="es-CO"/>
              </w:rPr>
              <w:t>Honorarios de equipo apoyo logístico (16 personas), quienes se encargarán de coadyudar en la organización y control de los eventos y correcto desarrollo del Festival Artístico y Cultural San Cayetano Pasalo Bueno 2026. (Disponibilidad antes, durante y después del evento).</w:t>
            </w:r>
          </w:p>
        </w:tc>
        <w:tc>
          <w:tcPr>
            <w:tcW w:w="357" w:type="pct"/>
            <w:tcBorders>
              <w:top w:val="nil"/>
              <w:left w:val="nil"/>
              <w:bottom w:val="single" w:sz="4" w:space="0" w:color="auto"/>
              <w:right w:val="single" w:sz="4" w:space="0" w:color="auto"/>
            </w:tcBorders>
            <w:shd w:val="clear" w:color="000000" w:fill="FFFFFF"/>
            <w:noWrap/>
            <w:vAlign w:val="center"/>
            <w:hideMark/>
          </w:tcPr>
          <w:p w14:paraId="3B4B9B8D"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Global</w:t>
            </w:r>
          </w:p>
        </w:tc>
        <w:tc>
          <w:tcPr>
            <w:tcW w:w="589" w:type="pct"/>
            <w:tcBorders>
              <w:top w:val="nil"/>
              <w:left w:val="nil"/>
              <w:bottom w:val="single" w:sz="4" w:space="0" w:color="auto"/>
              <w:right w:val="single" w:sz="4" w:space="0" w:color="auto"/>
            </w:tcBorders>
            <w:shd w:val="clear" w:color="000000" w:fill="FFFFFF"/>
            <w:vAlign w:val="center"/>
            <w:hideMark/>
          </w:tcPr>
          <w:p w14:paraId="5E9B3621" w14:textId="77777777" w:rsidR="00B71F92" w:rsidRPr="00FC083C" w:rsidRDefault="00B71F92"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$ 2.293.000</w:t>
            </w:r>
          </w:p>
        </w:tc>
        <w:tc>
          <w:tcPr>
            <w:tcW w:w="268" w:type="pct"/>
            <w:tcBorders>
              <w:top w:val="nil"/>
              <w:left w:val="nil"/>
              <w:bottom w:val="single" w:sz="4" w:space="0" w:color="auto"/>
              <w:right w:val="single" w:sz="4" w:space="0" w:color="auto"/>
            </w:tcBorders>
            <w:shd w:val="clear" w:color="000000" w:fill="FFFFFF"/>
            <w:noWrap/>
            <w:vAlign w:val="center"/>
            <w:hideMark/>
          </w:tcPr>
          <w:p w14:paraId="03787BE4" w14:textId="77777777" w:rsidR="00B71F92" w:rsidRPr="00FC083C" w:rsidRDefault="00B71F92"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4</w:t>
            </w:r>
          </w:p>
        </w:tc>
        <w:tc>
          <w:tcPr>
            <w:tcW w:w="621" w:type="pct"/>
            <w:tcBorders>
              <w:top w:val="nil"/>
              <w:left w:val="nil"/>
              <w:bottom w:val="single" w:sz="4" w:space="0" w:color="auto"/>
              <w:right w:val="single" w:sz="4" w:space="0" w:color="auto"/>
            </w:tcBorders>
            <w:shd w:val="clear" w:color="000000" w:fill="FFFFFF"/>
            <w:noWrap/>
            <w:vAlign w:val="center"/>
            <w:hideMark/>
          </w:tcPr>
          <w:p w14:paraId="40357C85" w14:textId="77777777" w:rsidR="00B71F92" w:rsidRPr="00FC083C" w:rsidRDefault="00B71F92" w:rsidP="00FC083C">
            <w:pPr>
              <w:spacing w:after="0"/>
              <w:jc w:val="right"/>
              <w:rPr>
                <w:rFonts w:eastAsia="Times New Roman" w:cs="Arial"/>
                <w:kern w:val="0"/>
                <w:sz w:val="20"/>
                <w:szCs w:val="20"/>
                <w:lang w:val="es-ES" w:eastAsia="es-CO"/>
              </w:rPr>
            </w:pPr>
            <w:r w:rsidRPr="00FC083C">
              <w:rPr>
                <w:rFonts w:eastAsia="Times New Roman" w:cs="Arial"/>
                <w:kern w:val="0"/>
                <w:sz w:val="20"/>
                <w:szCs w:val="20"/>
                <w:lang w:val="es-ES" w:eastAsia="es-CO"/>
              </w:rPr>
              <w:t xml:space="preserve"> $           9.172.000 </w:t>
            </w:r>
          </w:p>
        </w:tc>
        <w:tc>
          <w:tcPr>
            <w:tcW w:w="584" w:type="pct"/>
            <w:tcBorders>
              <w:top w:val="nil"/>
              <w:left w:val="nil"/>
              <w:bottom w:val="single" w:sz="4" w:space="0" w:color="auto"/>
              <w:right w:val="single" w:sz="4" w:space="0" w:color="auto"/>
            </w:tcBorders>
            <w:shd w:val="clear" w:color="000000" w:fill="FFFFFF"/>
          </w:tcPr>
          <w:p w14:paraId="55C5EABB" w14:textId="77777777" w:rsidR="00B71F92" w:rsidRPr="00FC083C" w:rsidRDefault="00B71F92" w:rsidP="00FC083C">
            <w:pPr>
              <w:spacing w:after="0"/>
              <w:jc w:val="right"/>
              <w:rPr>
                <w:rFonts w:eastAsia="Times New Roman" w:cs="Arial"/>
                <w:kern w:val="0"/>
                <w:sz w:val="20"/>
                <w:szCs w:val="20"/>
                <w:lang w:val="es-ES" w:eastAsia="es-CO"/>
              </w:rPr>
            </w:pPr>
          </w:p>
        </w:tc>
      </w:tr>
      <w:tr w:rsidR="00B71F92" w:rsidRPr="00FC083C" w14:paraId="6BEA9AB8" w14:textId="5044C3F3" w:rsidTr="002254F4">
        <w:trPr>
          <w:trHeight w:val="285"/>
        </w:trPr>
        <w:tc>
          <w:tcPr>
            <w:tcW w:w="3795"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C86D9C" w14:textId="77777777" w:rsidR="00B71F92" w:rsidRPr="00FC083C" w:rsidRDefault="00B71F92" w:rsidP="00FC083C">
            <w:pPr>
              <w:spacing w:after="0"/>
              <w:jc w:val="right"/>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TOTAL ITEM 1</w:t>
            </w:r>
          </w:p>
        </w:tc>
        <w:tc>
          <w:tcPr>
            <w:tcW w:w="621" w:type="pct"/>
            <w:tcBorders>
              <w:top w:val="nil"/>
              <w:left w:val="nil"/>
              <w:bottom w:val="single" w:sz="4" w:space="0" w:color="auto"/>
              <w:right w:val="single" w:sz="4" w:space="0" w:color="auto"/>
            </w:tcBorders>
            <w:shd w:val="clear" w:color="000000" w:fill="D9D9D9"/>
            <w:noWrap/>
            <w:vAlign w:val="center"/>
            <w:hideMark/>
          </w:tcPr>
          <w:p w14:paraId="2A21C0B5" w14:textId="77777777" w:rsidR="00B71F92" w:rsidRPr="00FC083C" w:rsidRDefault="00B71F92" w:rsidP="00FC083C">
            <w:pPr>
              <w:spacing w:after="0"/>
              <w:jc w:val="right"/>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$ 180.498.085</w:t>
            </w:r>
          </w:p>
        </w:tc>
        <w:tc>
          <w:tcPr>
            <w:tcW w:w="584" w:type="pct"/>
            <w:tcBorders>
              <w:top w:val="nil"/>
              <w:left w:val="nil"/>
              <w:bottom w:val="single" w:sz="4" w:space="0" w:color="auto"/>
              <w:right w:val="single" w:sz="4" w:space="0" w:color="auto"/>
            </w:tcBorders>
            <w:shd w:val="clear" w:color="000000" w:fill="D9D9D9"/>
          </w:tcPr>
          <w:p w14:paraId="791E24B4" w14:textId="77777777" w:rsidR="00B71F92" w:rsidRPr="00FC083C" w:rsidRDefault="00B71F92" w:rsidP="00FC083C">
            <w:pPr>
              <w:spacing w:after="0"/>
              <w:jc w:val="right"/>
              <w:rPr>
                <w:rFonts w:eastAsia="Times New Roman" w:cs="Arial"/>
                <w:b/>
                <w:bCs/>
                <w:color w:val="000000"/>
                <w:kern w:val="0"/>
                <w:sz w:val="20"/>
                <w:szCs w:val="20"/>
                <w:lang w:val="es-ES" w:eastAsia="es-CO"/>
              </w:rPr>
            </w:pPr>
          </w:p>
        </w:tc>
      </w:tr>
    </w:tbl>
    <w:p w14:paraId="223E832D" w14:textId="77777777" w:rsidR="00FC083C" w:rsidRPr="00FC083C" w:rsidRDefault="00FC083C" w:rsidP="00FC083C">
      <w:pPr>
        <w:autoSpaceDE w:val="0"/>
        <w:autoSpaceDN w:val="0"/>
        <w:adjustRightInd w:val="0"/>
        <w:spacing w:after="0"/>
        <w:jc w:val="both"/>
        <w:rPr>
          <w:rFonts w:eastAsia="Times New Roman" w:cs="Arial"/>
          <w:kern w:val="24"/>
          <w:sz w:val="22"/>
          <w:szCs w:val="22"/>
          <w:lang w:eastAsia="es-CO"/>
        </w:rPr>
      </w:pPr>
    </w:p>
    <w:tbl>
      <w:tblPr>
        <w:tblW w:w="13036" w:type="dxa"/>
        <w:tblCellMar>
          <w:left w:w="70" w:type="dxa"/>
          <w:right w:w="70" w:type="dxa"/>
        </w:tblCellMar>
        <w:tblLook w:val="04A0" w:firstRow="1" w:lastRow="0" w:firstColumn="1" w:lastColumn="0" w:noHBand="0" w:noVBand="1"/>
      </w:tblPr>
      <w:tblGrid>
        <w:gridCol w:w="618"/>
        <w:gridCol w:w="6040"/>
        <w:gridCol w:w="992"/>
        <w:gridCol w:w="1530"/>
        <w:gridCol w:w="709"/>
        <w:gridCol w:w="1701"/>
        <w:gridCol w:w="1446"/>
      </w:tblGrid>
      <w:tr w:rsidR="00832721" w:rsidRPr="00FC083C" w14:paraId="1C3E47C6" w14:textId="371FAA3C" w:rsidTr="001E2AA4">
        <w:trPr>
          <w:trHeight w:val="308"/>
          <w:tblHeader/>
        </w:trPr>
        <w:tc>
          <w:tcPr>
            <w:tcW w:w="13036"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4D29404" w14:textId="03F0BA61" w:rsidR="00832721" w:rsidRPr="00FC083C" w:rsidRDefault="00832721"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ÍTEM No. 2 EVENTOS DEPORTIVOS EN EL MARCO DEL FESTIVAL PASALA BUENO 2026</w:t>
            </w:r>
          </w:p>
        </w:tc>
      </w:tr>
      <w:tr w:rsidR="00832721" w:rsidRPr="00FC083C" w14:paraId="3EF81307" w14:textId="544F1493" w:rsidTr="001E2AA4">
        <w:trPr>
          <w:trHeight w:val="568"/>
          <w:tblHeader/>
        </w:trPr>
        <w:tc>
          <w:tcPr>
            <w:tcW w:w="618" w:type="dxa"/>
            <w:tcBorders>
              <w:top w:val="nil"/>
              <w:left w:val="single" w:sz="4" w:space="0" w:color="auto"/>
              <w:bottom w:val="single" w:sz="4" w:space="0" w:color="auto"/>
              <w:right w:val="single" w:sz="4" w:space="0" w:color="auto"/>
            </w:tcBorders>
            <w:shd w:val="clear" w:color="auto" w:fill="D9D9D9"/>
            <w:vAlign w:val="center"/>
            <w:hideMark/>
          </w:tcPr>
          <w:p w14:paraId="1C54338D" w14:textId="77777777" w:rsidR="00832721" w:rsidRPr="00FC083C" w:rsidRDefault="00832721"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ITEM</w:t>
            </w:r>
          </w:p>
        </w:tc>
        <w:tc>
          <w:tcPr>
            <w:tcW w:w="6040" w:type="dxa"/>
            <w:tcBorders>
              <w:top w:val="single" w:sz="4" w:space="0" w:color="auto"/>
              <w:left w:val="nil"/>
              <w:bottom w:val="single" w:sz="4" w:space="0" w:color="auto"/>
              <w:right w:val="single" w:sz="4" w:space="0" w:color="auto"/>
            </w:tcBorders>
            <w:shd w:val="clear" w:color="auto" w:fill="D9D9D9"/>
            <w:noWrap/>
            <w:vAlign w:val="center"/>
            <w:hideMark/>
          </w:tcPr>
          <w:p w14:paraId="654A59AC" w14:textId="77777777" w:rsidR="00832721" w:rsidRPr="00FC083C" w:rsidRDefault="00832721"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DESCRIPCIÓN</w:t>
            </w:r>
          </w:p>
        </w:tc>
        <w:tc>
          <w:tcPr>
            <w:tcW w:w="992" w:type="dxa"/>
            <w:tcBorders>
              <w:top w:val="nil"/>
              <w:left w:val="nil"/>
              <w:bottom w:val="single" w:sz="4" w:space="0" w:color="auto"/>
              <w:right w:val="single" w:sz="4" w:space="0" w:color="auto"/>
            </w:tcBorders>
            <w:shd w:val="clear" w:color="auto" w:fill="D9D9D9"/>
            <w:vAlign w:val="center"/>
            <w:hideMark/>
          </w:tcPr>
          <w:p w14:paraId="705F1730" w14:textId="77777777" w:rsidR="00832721" w:rsidRPr="00FC083C" w:rsidRDefault="00832721"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UNIDAD DE MEDIDA</w:t>
            </w:r>
          </w:p>
        </w:tc>
        <w:tc>
          <w:tcPr>
            <w:tcW w:w="1530" w:type="dxa"/>
            <w:tcBorders>
              <w:top w:val="nil"/>
              <w:left w:val="nil"/>
              <w:bottom w:val="single" w:sz="4" w:space="0" w:color="auto"/>
              <w:right w:val="single" w:sz="4" w:space="0" w:color="auto"/>
            </w:tcBorders>
            <w:shd w:val="clear" w:color="auto" w:fill="D9D9D9"/>
            <w:vAlign w:val="center"/>
            <w:hideMark/>
          </w:tcPr>
          <w:p w14:paraId="0B09885F" w14:textId="77777777" w:rsidR="00832721" w:rsidRPr="00FC083C" w:rsidRDefault="00832721"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 xml:space="preserve">VALOR PROMEDIO CON DESCUENTOS </w:t>
            </w:r>
          </w:p>
        </w:tc>
        <w:tc>
          <w:tcPr>
            <w:tcW w:w="709" w:type="dxa"/>
            <w:tcBorders>
              <w:top w:val="nil"/>
              <w:left w:val="nil"/>
              <w:bottom w:val="single" w:sz="4" w:space="0" w:color="auto"/>
              <w:right w:val="single" w:sz="4" w:space="0" w:color="auto"/>
            </w:tcBorders>
            <w:shd w:val="clear" w:color="auto" w:fill="D9D9D9"/>
            <w:noWrap/>
            <w:vAlign w:val="center"/>
            <w:hideMark/>
          </w:tcPr>
          <w:p w14:paraId="07C168C6" w14:textId="77777777" w:rsidR="00832721" w:rsidRPr="00FC083C" w:rsidRDefault="00832721" w:rsidP="00FC083C">
            <w:pPr>
              <w:spacing w:after="0"/>
              <w:jc w:val="center"/>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CANT</w:t>
            </w:r>
          </w:p>
        </w:tc>
        <w:tc>
          <w:tcPr>
            <w:tcW w:w="1701" w:type="dxa"/>
            <w:tcBorders>
              <w:top w:val="nil"/>
              <w:left w:val="nil"/>
              <w:bottom w:val="single" w:sz="4" w:space="0" w:color="auto"/>
              <w:right w:val="single" w:sz="4" w:space="0" w:color="auto"/>
            </w:tcBorders>
            <w:shd w:val="clear" w:color="auto" w:fill="D9D9D9"/>
            <w:noWrap/>
            <w:vAlign w:val="center"/>
            <w:hideMark/>
          </w:tcPr>
          <w:p w14:paraId="21DD399D" w14:textId="70BBD531" w:rsidR="00832721" w:rsidRPr="00FC083C" w:rsidRDefault="00832721" w:rsidP="00832721">
            <w:pPr>
              <w:spacing w:after="0"/>
              <w:jc w:val="center"/>
              <w:rPr>
                <w:rFonts w:eastAsia="Times New Roman" w:cs="Arial"/>
                <w:b/>
                <w:bCs/>
                <w:color w:val="000000"/>
                <w:kern w:val="0"/>
                <w:sz w:val="20"/>
                <w:szCs w:val="20"/>
                <w:lang w:val="es-ES" w:eastAsia="es-CO"/>
              </w:rPr>
            </w:pPr>
            <w:r>
              <w:rPr>
                <w:rFonts w:eastAsia="Times New Roman" w:cs="Arial"/>
                <w:b/>
                <w:bCs/>
                <w:color w:val="000000"/>
                <w:kern w:val="0"/>
                <w:sz w:val="20"/>
                <w:szCs w:val="20"/>
                <w:lang w:val="es-ES" w:eastAsia="es-CO"/>
              </w:rPr>
              <w:t>APORTE ENTIDAD</w:t>
            </w:r>
          </w:p>
        </w:tc>
        <w:tc>
          <w:tcPr>
            <w:tcW w:w="1446" w:type="dxa"/>
            <w:tcBorders>
              <w:top w:val="nil"/>
              <w:left w:val="nil"/>
              <w:bottom w:val="single" w:sz="4" w:space="0" w:color="auto"/>
              <w:right w:val="single" w:sz="4" w:space="0" w:color="auto"/>
            </w:tcBorders>
            <w:shd w:val="clear" w:color="auto" w:fill="D9D9D9"/>
            <w:vAlign w:val="center"/>
          </w:tcPr>
          <w:p w14:paraId="78D5392B" w14:textId="53DC3020" w:rsidR="00832721" w:rsidRDefault="00832721" w:rsidP="00832721">
            <w:pPr>
              <w:spacing w:after="0"/>
              <w:jc w:val="center"/>
              <w:rPr>
                <w:rFonts w:eastAsia="Times New Roman" w:cs="Arial"/>
                <w:b/>
                <w:bCs/>
                <w:color w:val="000000"/>
                <w:kern w:val="0"/>
                <w:sz w:val="20"/>
                <w:szCs w:val="20"/>
                <w:lang w:val="es-ES" w:eastAsia="es-CO"/>
              </w:rPr>
            </w:pPr>
            <w:r>
              <w:rPr>
                <w:rFonts w:eastAsia="Times New Roman" w:cs="Arial"/>
                <w:b/>
                <w:bCs/>
                <w:color w:val="000000"/>
                <w:kern w:val="0"/>
                <w:sz w:val="20"/>
                <w:szCs w:val="20"/>
                <w:lang w:val="es-ES" w:eastAsia="es-CO"/>
              </w:rPr>
              <w:t xml:space="preserve">APORTE </w:t>
            </w:r>
            <w:r w:rsidR="001E2AA4">
              <w:rPr>
                <w:rFonts w:eastAsia="Times New Roman" w:cs="Arial"/>
                <w:b/>
                <w:bCs/>
                <w:color w:val="000000"/>
                <w:kern w:val="0"/>
                <w:sz w:val="20"/>
                <w:szCs w:val="20"/>
                <w:lang w:val="es-ES" w:eastAsia="es-CO"/>
              </w:rPr>
              <w:t>ESAL</w:t>
            </w:r>
          </w:p>
        </w:tc>
      </w:tr>
      <w:tr w:rsidR="00832721" w:rsidRPr="00FC083C" w14:paraId="2CFCD798" w14:textId="3ED4BBBF" w:rsidTr="001E2AA4">
        <w:trPr>
          <w:trHeight w:val="1485"/>
        </w:trPr>
        <w:tc>
          <w:tcPr>
            <w:tcW w:w="618" w:type="dxa"/>
            <w:tcBorders>
              <w:top w:val="nil"/>
              <w:left w:val="single" w:sz="4" w:space="0" w:color="auto"/>
              <w:bottom w:val="single" w:sz="4" w:space="0" w:color="auto"/>
              <w:right w:val="single" w:sz="4" w:space="0" w:color="auto"/>
            </w:tcBorders>
            <w:vAlign w:val="center"/>
            <w:hideMark/>
          </w:tcPr>
          <w:p w14:paraId="4DFEC8F6"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2,1</w:t>
            </w:r>
          </w:p>
        </w:tc>
        <w:tc>
          <w:tcPr>
            <w:tcW w:w="6040" w:type="dxa"/>
            <w:tcBorders>
              <w:top w:val="single" w:sz="4" w:space="0" w:color="auto"/>
              <w:left w:val="nil"/>
              <w:bottom w:val="single" w:sz="4" w:space="0" w:color="auto"/>
              <w:right w:val="single" w:sz="4" w:space="0" w:color="000000"/>
            </w:tcBorders>
            <w:hideMark/>
          </w:tcPr>
          <w:p w14:paraId="427061E7"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Almuerzo completo debidamente empacado, con las respectivas normas de bioseguridad e higiene, que conste de: sopa, arroz o pasta alimenticia, principio (frijol, lenteja, etc), proteína (carne de res, pollo, cerdo o pescado), ensalada, acompañado de papa, yuca o maduro; más bebida (jugo en lo posible natural), en el Marco del FESTIVAL ARTISTICO Y CULTURAL SAN CAYETANO "PASALO BUENO" 2026</w:t>
            </w:r>
          </w:p>
        </w:tc>
        <w:tc>
          <w:tcPr>
            <w:tcW w:w="992" w:type="dxa"/>
            <w:tcBorders>
              <w:top w:val="nil"/>
              <w:left w:val="nil"/>
              <w:bottom w:val="single" w:sz="4" w:space="0" w:color="auto"/>
              <w:right w:val="single" w:sz="4" w:space="0" w:color="auto"/>
            </w:tcBorders>
            <w:noWrap/>
            <w:vAlign w:val="center"/>
            <w:hideMark/>
          </w:tcPr>
          <w:p w14:paraId="6C68C145"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09CB528E"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$ 24.119</w:t>
            </w:r>
          </w:p>
        </w:tc>
        <w:tc>
          <w:tcPr>
            <w:tcW w:w="709" w:type="dxa"/>
            <w:tcBorders>
              <w:top w:val="nil"/>
              <w:left w:val="nil"/>
              <w:bottom w:val="single" w:sz="4" w:space="0" w:color="auto"/>
              <w:right w:val="single" w:sz="4" w:space="0" w:color="auto"/>
            </w:tcBorders>
            <w:noWrap/>
            <w:vAlign w:val="center"/>
            <w:hideMark/>
          </w:tcPr>
          <w:p w14:paraId="582AC702"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200</w:t>
            </w:r>
          </w:p>
        </w:tc>
        <w:tc>
          <w:tcPr>
            <w:tcW w:w="1701" w:type="dxa"/>
            <w:tcBorders>
              <w:top w:val="nil"/>
              <w:left w:val="nil"/>
              <w:bottom w:val="single" w:sz="4" w:space="0" w:color="auto"/>
              <w:right w:val="single" w:sz="4" w:space="0" w:color="auto"/>
            </w:tcBorders>
            <w:vAlign w:val="center"/>
            <w:hideMark/>
          </w:tcPr>
          <w:p w14:paraId="7C21851E"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$ 4.823.800</w:t>
            </w:r>
          </w:p>
        </w:tc>
        <w:tc>
          <w:tcPr>
            <w:tcW w:w="1446" w:type="dxa"/>
            <w:tcBorders>
              <w:top w:val="nil"/>
              <w:left w:val="nil"/>
              <w:bottom w:val="single" w:sz="4" w:space="0" w:color="auto"/>
              <w:right w:val="single" w:sz="4" w:space="0" w:color="auto"/>
            </w:tcBorders>
          </w:tcPr>
          <w:p w14:paraId="02337079"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205B40BE" w14:textId="15342209" w:rsidTr="001E2AA4">
        <w:trPr>
          <w:trHeight w:val="1365"/>
        </w:trPr>
        <w:tc>
          <w:tcPr>
            <w:tcW w:w="618" w:type="dxa"/>
            <w:tcBorders>
              <w:top w:val="nil"/>
              <w:left w:val="single" w:sz="4" w:space="0" w:color="auto"/>
              <w:bottom w:val="single" w:sz="4" w:space="0" w:color="auto"/>
              <w:right w:val="single" w:sz="4" w:space="0" w:color="auto"/>
            </w:tcBorders>
            <w:vAlign w:val="center"/>
            <w:hideMark/>
          </w:tcPr>
          <w:p w14:paraId="7AE7BA42"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2,2</w:t>
            </w:r>
          </w:p>
        </w:tc>
        <w:tc>
          <w:tcPr>
            <w:tcW w:w="6040" w:type="dxa"/>
            <w:tcBorders>
              <w:top w:val="single" w:sz="4" w:space="0" w:color="auto"/>
              <w:left w:val="nil"/>
              <w:bottom w:val="single" w:sz="4" w:space="0" w:color="auto"/>
              <w:right w:val="single" w:sz="4" w:space="0" w:color="000000"/>
            </w:tcBorders>
            <w:vAlign w:val="center"/>
            <w:hideMark/>
          </w:tcPr>
          <w:p w14:paraId="26E1603A"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Refrigerio debidamente empacado, con las respectivas normas de bioseguridad e higiene, que conste de: pastel de pollo o carne o mixto; sándwich de pollo; arepa rellena; croissant; flauta de pollo o mixta; acompañado de bebida en presentación tetra pack o plástico de 200ml, para los dias participantes de los encuentros deportivos el 08  de Agosto en las actividades del  FESTIVAL ARTISTICO Y CULTURAL SAN CAYETANO "PASALO BUENO" 2026.</w:t>
            </w:r>
          </w:p>
        </w:tc>
        <w:tc>
          <w:tcPr>
            <w:tcW w:w="992" w:type="dxa"/>
            <w:tcBorders>
              <w:top w:val="nil"/>
              <w:left w:val="nil"/>
              <w:bottom w:val="single" w:sz="4" w:space="0" w:color="auto"/>
              <w:right w:val="single" w:sz="4" w:space="0" w:color="auto"/>
            </w:tcBorders>
            <w:noWrap/>
            <w:vAlign w:val="center"/>
            <w:hideMark/>
          </w:tcPr>
          <w:p w14:paraId="2F355A6D"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2CDADAC5"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$ 9.364</w:t>
            </w:r>
          </w:p>
        </w:tc>
        <w:tc>
          <w:tcPr>
            <w:tcW w:w="709" w:type="dxa"/>
            <w:tcBorders>
              <w:top w:val="nil"/>
              <w:left w:val="nil"/>
              <w:bottom w:val="single" w:sz="4" w:space="0" w:color="auto"/>
              <w:right w:val="single" w:sz="4" w:space="0" w:color="auto"/>
            </w:tcBorders>
            <w:noWrap/>
            <w:vAlign w:val="center"/>
            <w:hideMark/>
          </w:tcPr>
          <w:p w14:paraId="630782DE"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250</w:t>
            </w:r>
          </w:p>
        </w:tc>
        <w:tc>
          <w:tcPr>
            <w:tcW w:w="1701" w:type="dxa"/>
            <w:tcBorders>
              <w:top w:val="nil"/>
              <w:left w:val="nil"/>
              <w:bottom w:val="single" w:sz="4" w:space="0" w:color="auto"/>
              <w:right w:val="single" w:sz="4" w:space="0" w:color="auto"/>
            </w:tcBorders>
            <w:vAlign w:val="center"/>
            <w:hideMark/>
          </w:tcPr>
          <w:p w14:paraId="32346D8B"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$ 2.341.000</w:t>
            </w:r>
          </w:p>
        </w:tc>
        <w:tc>
          <w:tcPr>
            <w:tcW w:w="1446" w:type="dxa"/>
            <w:tcBorders>
              <w:top w:val="nil"/>
              <w:left w:val="nil"/>
              <w:bottom w:val="single" w:sz="4" w:space="0" w:color="auto"/>
              <w:right w:val="single" w:sz="4" w:space="0" w:color="auto"/>
            </w:tcBorders>
          </w:tcPr>
          <w:p w14:paraId="0C0A62ED"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3E538A1E" w14:textId="2DDF7AFE" w:rsidTr="001E2AA4">
        <w:trPr>
          <w:trHeight w:val="443"/>
        </w:trPr>
        <w:tc>
          <w:tcPr>
            <w:tcW w:w="618" w:type="dxa"/>
            <w:tcBorders>
              <w:top w:val="nil"/>
              <w:left w:val="single" w:sz="4" w:space="0" w:color="auto"/>
              <w:bottom w:val="single" w:sz="4" w:space="0" w:color="auto"/>
              <w:right w:val="single" w:sz="4" w:space="0" w:color="auto"/>
            </w:tcBorders>
            <w:vAlign w:val="center"/>
            <w:hideMark/>
          </w:tcPr>
          <w:p w14:paraId="67CF8B4B"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2,3</w:t>
            </w:r>
          </w:p>
        </w:tc>
        <w:tc>
          <w:tcPr>
            <w:tcW w:w="6040" w:type="dxa"/>
            <w:tcBorders>
              <w:top w:val="single" w:sz="4" w:space="0" w:color="auto"/>
              <w:left w:val="nil"/>
              <w:bottom w:val="single" w:sz="4" w:space="0" w:color="auto"/>
              <w:right w:val="single" w:sz="4" w:space="0" w:color="000000"/>
            </w:tcBorders>
            <w:vAlign w:val="center"/>
            <w:hideMark/>
          </w:tcPr>
          <w:p w14:paraId="201FA705"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xml:space="preserve">Souvenirs a los participantes en las diferentes competencias de deportivas en el marco del festival Artistico y cultural San Cayetano Pasala Bueno 2026. Tula tela ECOLOGICA marcada con logo institucional medidas 35cm largo x 30 de ancho, con cordón ajustable. stampada con la publicidad del carnavalito cornejense, Toalla en  microfibra y nailon (o poliéster)medidas 70 × 40 cm, color blanco estanpado logo institucional, marcado con la descripcion del festival + un termo acero inoxidable premium suelen incluir: aislamiento al vacío de doble pared, retención de frío por 24 horas </w:t>
            </w:r>
            <w:r w:rsidRPr="00FC083C">
              <w:rPr>
                <w:rFonts w:eastAsia="Times New Roman" w:cs="Arial"/>
                <w:color w:val="000000"/>
                <w:kern w:val="0"/>
                <w:sz w:val="20"/>
                <w:szCs w:val="20"/>
                <w:lang w:val="es-ES" w:eastAsia="es-CO"/>
              </w:rPr>
              <w:lastRenderedPageBreak/>
              <w:t>y calor por 12 horas  definir colores de los termos con el supervisor definir con el supervisor)</w:t>
            </w:r>
          </w:p>
        </w:tc>
        <w:tc>
          <w:tcPr>
            <w:tcW w:w="992" w:type="dxa"/>
            <w:tcBorders>
              <w:top w:val="nil"/>
              <w:left w:val="nil"/>
              <w:bottom w:val="single" w:sz="4" w:space="0" w:color="auto"/>
              <w:right w:val="single" w:sz="4" w:space="0" w:color="auto"/>
            </w:tcBorders>
            <w:noWrap/>
            <w:vAlign w:val="center"/>
            <w:hideMark/>
          </w:tcPr>
          <w:p w14:paraId="79573E6F"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lastRenderedPageBreak/>
              <w:t>Unid</w:t>
            </w:r>
          </w:p>
        </w:tc>
        <w:tc>
          <w:tcPr>
            <w:tcW w:w="1530" w:type="dxa"/>
            <w:tcBorders>
              <w:top w:val="nil"/>
              <w:left w:val="nil"/>
              <w:bottom w:val="single" w:sz="4" w:space="0" w:color="auto"/>
              <w:right w:val="single" w:sz="4" w:space="0" w:color="auto"/>
            </w:tcBorders>
            <w:vAlign w:val="center"/>
            <w:hideMark/>
          </w:tcPr>
          <w:p w14:paraId="23031D70"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$ 46.535</w:t>
            </w:r>
          </w:p>
        </w:tc>
        <w:tc>
          <w:tcPr>
            <w:tcW w:w="709" w:type="dxa"/>
            <w:tcBorders>
              <w:top w:val="nil"/>
              <w:left w:val="nil"/>
              <w:bottom w:val="single" w:sz="4" w:space="0" w:color="auto"/>
              <w:right w:val="single" w:sz="4" w:space="0" w:color="auto"/>
            </w:tcBorders>
            <w:noWrap/>
            <w:vAlign w:val="center"/>
            <w:hideMark/>
          </w:tcPr>
          <w:p w14:paraId="498D27EE"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160</w:t>
            </w:r>
          </w:p>
        </w:tc>
        <w:tc>
          <w:tcPr>
            <w:tcW w:w="1701" w:type="dxa"/>
            <w:tcBorders>
              <w:top w:val="nil"/>
              <w:left w:val="nil"/>
              <w:bottom w:val="single" w:sz="4" w:space="0" w:color="auto"/>
              <w:right w:val="single" w:sz="4" w:space="0" w:color="auto"/>
            </w:tcBorders>
            <w:vAlign w:val="center"/>
            <w:hideMark/>
          </w:tcPr>
          <w:p w14:paraId="4741B1EC"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$ 7.445.600</w:t>
            </w:r>
          </w:p>
        </w:tc>
        <w:tc>
          <w:tcPr>
            <w:tcW w:w="1446" w:type="dxa"/>
            <w:tcBorders>
              <w:top w:val="nil"/>
              <w:left w:val="nil"/>
              <w:bottom w:val="single" w:sz="4" w:space="0" w:color="auto"/>
              <w:right w:val="single" w:sz="4" w:space="0" w:color="auto"/>
            </w:tcBorders>
          </w:tcPr>
          <w:p w14:paraId="717E21CF"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43BB66C6" w14:textId="0EE2F8DF" w:rsidTr="001E2AA4">
        <w:trPr>
          <w:trHeight w:val="1065"/>
        </w:trPr>
        <w:tc>
          <w:tcPr>
            <w:tcW w:w="618" w:type="dxa"/>
            <w:tcBorders>
              <w:top w:val="nil"/>
              <w:left w:val="single" w:sz="4" w:space="0" w:color="auto"/>
              <w:bottom w:val="single" w:sz="4" w:space="0" w:color="auto"/>
              <w:right w:val="single" w:sz="4" w:space="0" w:color="auto"/>
            </w:tcBorders>
            <w:vAlign w:val="center"/>
            <w:hideMark/>
          </w:tcPr>
          <w:p w14:paraId="25E68382"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2,4</w:t>
            </w:r>
          </w:p>
        </w:tc>
        <w:tc>
          <w:tcPr>
            <w:tcW w:w="6040" w:type="dxa"/>
            <w:tcBorders>
              <w:top w:val="single" w:sz="4" w:space="0" w:color="auto"/>
              <w:left w:val="nil"/>
              <w:bottom w:val="single" w:sz="4" w:space="0" w:color="auto"/>
              <w:right w:val="single" w:sz="4" w:space="0" w:color="000000"/>
            </w:tcBorders>
            <w:vAlign w:val="center"/>
            <w:hideMark/>
          </w:tcPr>
          <w:p w14:paraId="174FC734"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Hidratación, agua en bolsa de agua 300 ml, para los participantes de las diferentes actividades deportivas. La hidratación deberá mantener condiciones de salubridad  y encontrarse fria al momento de la entrega.</w:t>
            </w:r>
          </w:p>
        </w:tc>
        <w:tc>
          <w:tcPr>
            <w:tcW w:w="992" w:type="dxa"/>
            <w:tcBorders>
              <w:top w:val="nil"/>
              <w:left w:val="nil"/>
              <w:bottom w:val="single" w:sz="4" w:space="0" w:color="auto"/>
              <w:right w:val="single" w:sz="4" w:space="0" w:color="auto"/>
            </w:tcBorders>
            <w:noWrap/>
            <w:vAlign w:val="center"/>
            <w:hideMark/>
          </w:tcPr>
          <w:p w14:paraId="6A99D979"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2B38F104"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$ 709</w:t>
            </w:r>
          </w:p>
        </w:tc>
        <w:tc>
          <w:tcPr>
            <w:tcW w:w="709" w:type="dxa"/>
            <w:tcBorders>
              <w:top w:val="nil"/>
              <w:left w:val="nil"/>
              <w:bottom w:val="single" w:sz="4" w:space="0" w:color="auto"/>
              <w:right w:val="single" w:sz="4" w:space="0" w:color="auto"/>
            </w:tcBorders>
            <w:noWrap/>
            <w:vAlign w:val="center"/>
            <w:hideMark/>
          </w:tcPr>
          <w:p w14:paraId="4282FC2C"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3000</w:t>
            </w:r>
          </w:p>
        </w:tc>
        <w:tc>
          <w:tcPr>
            <w:tcW w:w="1701" w:type="dxa"/>
            <w:tcBorders>
              <w:top w:val="nil"/>
              <w:left w:val="nil"/>
              <w:bottom w:val="single" w:sz="4" w:space="0" w:color="auto"/>
              <w:right w:val="single" w:sz="4" w:space="0" w:color="auto"/>
            </w:tcBorders>
            <w:vAlign w:val="center"/>
            <w:hideMark/>
          </w:tcPr>
          <w:p w14:paraId="3610F608"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$ 2.127.000</w:t>
            </w:r>
          </w:p>
        </w:tc>
        <w:tc>
          <w:tcPr>
            <w:tcW w:w="1446" w:type="dxa"/>
            <w:tcBorders>
              <w:top w:val="nil"/>
              <w:left w:val="nil"/>
              <w:bottom w:val="single" w:sz="4" w:space="0" w:color="auto"/>
              <w:right w:val="single" w:sz="4" w:space="0" w:color="auto"/>
            </w:tcBorders>
          </w:tcPr>
          <w:p w14:paraId="34722CBF"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2DCE635B" w14:textId="2F4039AF" w:rsidTr="001E2AA4">
        <w:trPr>
          <w:trHeight w:val="720"/>
        </w:trPr>
        <w:tc>
          <w:tcPr>
            <w:tcW w:w="618" w:type="dxa"/>
            <w:tcBorders>
              <w:top w:val="nil"/>
              <w:left w:val="single" w:sz="4" w:space="0" w:color="auto"/>
              <w:bottom w:val="single" w:sz="4" w:space="0" w:color="auto"/>
              <w:right w:val="single" w:sz="4" w:space="0" w:color="auto"/>
            </w:tcBorders>
            <w:vAlign w:val="center"/>
            <w:hideMark/>
          </w:tcPr>
          <w:p w14:paraId="076299EB"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2,5</w:t>
            </w:r>
          </w:p>
        </w:tc>
        <w:tc>
          <w:tcPr>
            <w:tcW w:w="6040" w:type="dxa"/>
            <w:tcBorders>
              <w:top w:val="single" w:sz="4" w:space="0" w:color="auto"/>
              <w:left w:val="nil"/>
              <w:bottom w:val="single" w:sz="4" w:space="0" w:color="auto"/>
              <w:right w:val="single" w:sz="4" w:space="0" w:color="000000"/>
            </w:tcBorders>
            <w:vAlign w:val="center"/>
            <w:hideMark/>
          </w:tcPr>
          <w:p w14:paraId="6CB773A2"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xml:space="preserve">Medallas para los participantes en los torneos deportivos, Metalica 5.5 CM Con figura en alto relieve color dorado y cordon con cinta tricolor de 1cm de ancho. </w:t>
            </w:r>
          </w:p>
        </w:tc>
        <w:tc>
          <w:tcPr>
            <w:tcW w:w="992" w:type="dxa"/>
            <w:tcBorders>
              <w:top w:val="nil"/>
              <w:left w:val="nil"/>
              <w:bottom w:val="single" w:sz="4" w:space="0" w:color="auto"/>
              <w:right w:val="single" w:sz="4" w:space="0" w:color="auto"/>
            </w:tcBorders>
            <w:noWrap/>
            <w:vAlign w:val="center"/>
            <w:hideMark/>
          </w:tcPr>
          <w:p w14:paraId="54DBEE95"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145CB727"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$ 9.999</w:t>
            </w:r>
          </w:p>
        </w:tc>
        <w:tc>
          <w:tcPr>
            <w:tcW w:w="709" w:type="dxa"/>
            <w:tcBorders>
              <w:top w:val="nil"/>
              <w:left w:val="nil"/>
              <w:bottom w:val="single" w:sz="4" w:space="0" w:color="auto"/>
              <w:right w:val="single" w:sz="4" w:space="0" w:color="auto"/>
            </w:tcBorders>
            <w:noWrap/>
            <w:vAlign w:val="center"/>
            <w:hideMark/>
          </w:tcPr>
          <w:p w14:paraId="43EB11A9"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200</w:t>
            </w:r>
          </w:p>
        </w:tc>
        <w:tc>
          <w:tcPr>
            <w:tcW w:w="1701" w:type="dxa"/>
            <w:tcBorders>
              <w:top w:val="nil"/>
              <w:left w:val="nil"/>
              <w:bottom w:val="single" w:sz="4" w:space="0" w:color="auto"/>
              <w:right w:val="single" w:sz="4" w:space="0" w:color="auto"/>
            </w:tcBorders>
            <w:vAlign w:val="center"/>
            <w:hideMark/>
          </w:tcPr>
          <w:p w14:paraId="2C11469B"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$ 1.999.800</w:t>
            </w:r>
          </w:p>
        </w:tc>
        <w:tc>
          <w:tcPr>
            <w:tcW w:w="1446" w:type="dxa"/>
            <w:tcBorders>
              <w:top w:val="nil"/>
              <w:left w:val="nil"/>
              <w:bottom w:val="single" w:sz="4" w:space="0" w:color="auto"/>
              <w:right w:val="single" w:sz="4" w:space="0" w:color="auto"/>
            </w:tcBorders>
          </w:tcPr>
          <w:p w14:paraId="4DF1B7EE"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7CDFF520" w14:textId="12420911" w:rsidTr="001E2AA4">
        <w:trPr>
          <w:trHeight w:val="720"/>
        </w:trPr>
        <w:tc>
          <w:tcPr>
            <w:tcW w:w="618" w:type="dxa"/>
            <w:tcBorders>
              <w:top w:val="nil"/>
              <w:left w:val="single" w:sz="4" w:space="0" w:color="auto"/>
              <w:bottom w:val="single" w:sz="4" w:space="0" w:color="auto"/>
              <w:right w:val="single" w:sz="4" w:space="0" w:color="auto"/>
            </w:tcBorders>
            <w:vAlign w:val="center"/>
            <w:hideMark/>
          </w:tcPr>
          <w:p w14:paraId="61C652A1"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2,6</w:t>
            </w:r>
          </w:p>
        </w:tc>
        <w:tc>
          <w:tcPr>
            <w:tcW w:w="6040" w:type="dxa"/>
            <w:tcBorders>
              <w:top w:val="single" w:sz="4" w:space="0" w:color="auto"/>
              <w:left w:val="nil"/>
              <w:bottom w:val="single" w:sz="4" w:space="0" w:color="auto"/>
              <w:right w:val="single" w:sz="4" w:space="0" w:color="000000"/>
            </w:tcBorders>
            <w:vAlign w:val="center"/>
            <w:hideMark/>
          </w:tcPr>
          <w:p w14:paraId="105CC9A7"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Medalla personalizada para el carrera de patinaje que se llevara a cabo el dia 09 de Agosto de 2026, en material Acrílico cristal o de color (espejo, dorado, plateado) con un grosor estándar de 3 mm, de 5cm de ancho, 8cm de largo, 3mm de diámetro, color del Cordón o cinta a convenir con el supervisor, de mínimo 1cm de ancho.</w:t>
            </w:r>
          </w:p>
        </w:tc>
        <w:tc>
          <w:tcPr>
            <w:tcW w:w="992" w:type="dxa"/>
            <w:tcBorders>
              <w:top w:val="nil"/>
              <w:left w:val="nil"/>
              <w:bottom w:val="single" w:sz="4" w:space="0" w:color="auto"/>
              <w:right w:val="single" w:sz="4" w:space="0" w:color="auto"/>
            </w:tcBorders>
            <w:noWrap/>
            <w:vAlign w:val="center"/>
            <w:hideMark/>
          </w:tcPr>
          <w:p w14:paraId="52B0B301"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5FD01510"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$ 15.039</w:t>
            </w:r>
          </w:p>
        </w:tc>
        <w:tc>
          <w:tcPr>
            <w:tcW w:w="709" w:type="dxa"/>
            <w:tcBorders>
              <w:top w:val="nil"/>
              <w:left w:val="nil"/>
              <w:bottom w:val="single" w:sz="4" w:space="0" w:color="auto"/>
              <w:right w:val="single" w:sz="4" w:space="0" w:color="auto"/>
            </w:tcBorders>
            <w:noWrap/>
            <w:vAlign w:val="center"/>
            <w:hideMark/>
          </w:tcPr>
          <w:p w14:paraId="4CC4EFA3"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120</w:t>
            </w:r>
          </w:p>
        </w:tc>
        <w:tc>
          <w:tcPr>
            <w:tcW w:w="1701" w:type="dxa"/>
            <w:tcBorders>
              <w:top w:val="nil"/>
              <w:left w:val="nil"/>
              <w:bottom w:val="single" w:sz="4" w:space="0" w:color="auto"/>
              <w:right w:val="single" w:sz="4" w:space="0" w:color="auto"/>
            </w:tcBorders>
            <w:vAlign w:val="center"/>
            <w:hideMark/>
          </w:tcPr>
          <w:p w14:paraId="3A2A1E7A"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$ 1.804.680</w:t>
            </w:r>
          </w:p>
        </w:tc>
        <w:tc>
          <w:tcPr>
            <w:tcW w:w="1446" w:type="dxa"/>
            <w:tcBorders>
              <w:top w:val="nil"/>
              <w:left w:val="nil"/>
              <w:bottom w:val="single" w:sz="4" w:space="0" w:color="auto"/>
              <w:right w:val="single" w:sz="4" w:space="0" w:color="auto"/>
            </w:tcBorders>
          </w:tcPr>
          <w:p w14:paraId="0A627E10"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66C7ED4C" w14:textId="0925B919" w:rsidTr="001E2AA4">
        <w:trPr>
          <w:trHeight w:val="675"/>
        </w:trPr>
        <w:tc>
          <w:tcPr>
            <w:tcW w:w="618" w:type="dxa"/>
            <w:tcBorders>
              <w:top w:val="nil"/>
              <w:left w:val="single" w:sz="4" w:space="0" w:color="auto"/>
              <w:bottom w:val="single" w:sz="4" w:space="0" w:color="auto"/>
              <w:right w:val="single" w:sz="4" w:space="0" w:color="auto"/>
            </w:tcBorders>
            <w:vAlign w:val="center"/>
            <w:hideMark/>
          </w:tcPr>
          <w:p w14:paraId="36CBBF6B"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2,7</w:t>
            </w:r>
          </w:p>
        </w:tc>
        <w:tc>
          <w:tcPr>
            <w:tcW w:w="6040" w:type="dxa"/>
            <w:tcBorders>
              <w:top w:val="single" w:sz="4" w:space="0" w:color="auto"/>
              <w:left w:val="nil"/>
              <w:bottom w:val="single" w:sz="4" w:space="0" w:color="auto"/>
              <w:right w:val="single" w:sz="4" w:space="0" w:color="000000"/>
            </w:tcBorders>
            <w:vAlign w:val="center"/>
            <w:hideMark/>
          </w:tcPr>
          <w:p w14:paraId="417B29D6"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Bocadillo de hoja, presentacioin caja por 18 unidades, peso caja 750gr empaque natural en hoja de bijao.</w:t>
            </w:r>
          </w:p>
        </w:tc>
        <w:tc>
          <w:tcPr>
            <w:tcW w:w="992" w:type="dxa"/>
            <w:tcBorders>
              <w:top w:val="nil"/>
              <w:left w:val="nil"/>
              <w:bottom w:val="single" w:sz="4" w:space="0" w:color="auto"/>
              <w:right w:val="single" w:sz="4" w:space="0" w:color="auto"/>
            </w:tcBorders>
            <w:noWrap/>
            <w:vAlign w:val="center"/>
            <w:hideMark/>
          </w:tcPr>
          <w:p w14:paraId="2D00D8E6"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148DC773"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$ 10.953</w:t>
            </w:r>
          </w:p>
        </w:tc>
        <w:tc>
          <w:tcPr>
            <w:tcW w:w="709" w:type="dxa"/>
            <w:tcBorders>
              <w:top w:val="nil"/>
              <w:left w:val="nil"/>
              <w:bottom w:val="single" w:sz="4" w:space="0" w:color="auto"/>
              <w:right w:val="single" w:sz="4" w:space="0" w:color="auto"/>
            </w:tcBorders>
            <w:noWrap/>
            <w:vAlign w:val="center"/>
            <w:hideMark/>
          </w:tcPr>
          <w:p w14:paraId="1E293CBA"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40</w:t>
            </w:r>
          </w:p>
        </w:tc>
        <w:tc>
          <w:tcPr>
            <w:tcW w:w="1701" w:type="dxa"/>
            <w:tcBorders>
              <w:top w:val="nil"/>
              <w:left w:val="nil"/>
              <w:bottom w:val="single" w:sz="4" w:space="0" w:color="auto"/>
              <w:right w:val="single" w:sz="4" w:space="0" w:color="auto"/>
            </w:tcBorders>
            <w:vAlign w:val="center"/>
            <w:hideMark/>
          </w:tcPr>
          <w:p w14:paraId="2F0B7D05"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$ 438.120</w:t>
            </w:r>
          </w:p>
        </w:tc>
        <w:tc>
          <w:tcPr>
            <w:tcW w:w="1446" w:type="dxa"/>
            <w:tcBorders>
              <w:top w:val="nil"/>
              <w:left w:val="nil"/>
              <w:bottom w:val="single" w:sz="4" w:space="0" w:color="auto"/>
              <w:right w:val="single" w:sz="4" w:space="0" w:color="auto"/>
            </w:tcBorders>
          </w:tcPr>
          <w:p w14:paraId="073AA371"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09438DE3" w14:textId="66B1FE64" w:rsidTr="001E2AA4">
        <w:trPr>
          <w:trHeight w:val="675"/>
        </w:trPr>
        <w:tc>
          <w:tcPr>
            <w:tcW w:w="618" w:type="dxa"/>
            <w:tcBorders>
              <w:top w:val="nil"/>
              <w:left w:val="single" w:sz="4" w:space="0" w:color="auto"/>
              <w:bottom w:val="single" w:sz="4" w:space="0" w:color="auto"/>
              <w:right w:val="single" w:sz="4" w:space="0" w:color="auto"/>
            </w:tcBorders>
            <w:vAlign w:val="center"/>
            <w:hideMark/>
          </w:tcPr>
          <w:p w14:paraId="1EE77D90"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2,8</w:t>
            </w:r>
          </w:p>
        </w:tc>
        <w:tc>
          <w:tcPr>
            <w:tcW w:w="6040" w:type="dxa"/>
            <w:tcBorders>
              <w:top w:val="single" w:sz="4" w:space="0" w:color="auto"/>
              <w:left w:val="nil"/>
              <w:bottom w:val="single" w:sz="4" w:space="0" w:color="auto"/>
              <w:right w:val="single" w:sz="4" w:space="0" w:color="000000"/>
            </w:tcBorders>
            <w:vAlign w:val="center"/>
            <w:hideMark/>
          </w:tcPr>
          <w:p w14:paraId="31C8C7F1"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pago de arbitraje campeonato amistoso femenino y masculino en el marco del festival folclorico y cultural rio perlonso.</w:t>
            </w:r>
          </w:p>
        </w:tc>
        <w:tc>
          <w:tcPr>
            <w:tcW w:w="992" w:type="dxa"/>
            <w:tcBorders>
              <w:top w:val="nil"/>
              <w:left w:val="nil"/>
              <w:bottom w:val="single" w:sz="4" w:space="0" w:color="auto"/>
              <w:right w:val="single" w:sz="4" w:space="0" w:color="auto"/>
            </w:tcBorders>
            <w:noWrap/>
            <w:vAlign w:val="center"/>
            <w:hideMark/>
          </w:tcPr>
          <w:p w14:paraId="7EAB3F17"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0AA04DB2"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$ 172.520</w:t>
            </w:r>
          </w:p>
        </w:tc>
        <w:tc>
          <w:tcPr>
            <w:tcW w:w="709" w:type="dxa"/>
            <w:tcBorders>
              <w:top w:val="nil"/>
              <w:left w:val="nil"/>
              <w:bottom w:val="single" w:sz="4" w:space="0" w:color="auto"/>
              <w:right w:val="single" w:sz="4" w:space="0" w:color="auto"/>
            </w:tcBorders>
            <w:noWrap/>
            <w:vAlign w:val="center"/>
            <w:hideMark/>
          </w:tcPr>
          <w:p w14:paraId="42D14E5A"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w:t>
            </w:r>
          </w:p>
        </w:tc>
        <w:tc>
          <w:tcPr>
            <w:tcW w:w="1701" w:type="dxa"/>
            <w:tcBorders>
              <w:top w:val="nil"/>
              <w:left w:val="nil"/>
              <w:bottom w:val="single" w:sz="4" w:space="0" w:color="auto"/>
              <w:right w:val="single" w:sz="4" w:space="0" w:color="auto"/>
            </w:tcBorders>
            <w:vAlign w:val="center"/>
            <w:hideMark/>
          </w:tcPr>
          <w:p w14:paraId="72B79E5F"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$ 345.040</w:t>
            </w:r>
          </w:p>
        </w:tc>
        <w:tc>
          <w:tcPr>
            <w:tcW w:w="1446" w:type="dxa"/>
            <w:tcBorders>
              <w:top w:val="nil"/>
              <w:left w:val="nil"/>
              <w:bottom w:val="single" w:sz="4" w:space="0" w:color="auto"/>
              <w:right w:val="single" w:sz="4" w:space="0" w:color="auto"/>
            </w:tcBorders>
          </w:tcPr>
          <w:p w14:paraId="55791DF7"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1E41F6F4" w14:textId="2A24E54F" w:rsidTr="001E2AA4">
        <w:trPr>
          <w:trHeight w:val="675"/>
        </w:trPr>
        <w:tc>
          <w:tcPr>
            <w:tcW w:w="618" w:type="dxa"/>
            <w:tcBorders>
              <w:top w:val="nil"/>
              <w:left w:val="single" w:sz="4" w:space="0" w:color="auto"/>
              <w:bottom w:val="single" w:sz="4" w:space="0" w:color="auto"/>
              <w:right w:val="single" w:sz="4" w:space="0" w:color="auto"/>
            </w:tcBorders>
            <w:vAlign w:val="center"/>
            <w:hideMark/>
          </w:tcPr>
          <w:p w14:paraId="7FA6FC2D"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2,9</w:t>
            </w:r>
          </w:p>
        </w:tc>
        <w:tc>
          <w:tcPr>
            <w:tcW w:w="6040" w:type="dxa"/>
            <w:tcBorders>
              <w:top w:val="single" w:sz="4" w:space="0" w:color="auto"/>
              <w:left w:val="nil"/>
              <w:bottom w:val="single" w:sz="4" w:space="0" w:color="auto"/>
              <w:right w:val="single" w:sz="4" w:space="0" w:color="000000"/>
            </w:tcBorders>
            <w:vAlign w:val="center"/>
            <w:hideMark/>
          </w:tcPr>
          <w:p w14:paraId="44254BD3" w14:textId="77777777" w:rsidR="00832721" w:rsidRPr="00FC083C" w:rsidRDefault="00832721" w:rsidP="00FC083C">
            <w:pPr>
              <w:spacing w:after="0"/>
              <w:jc w:val="both"/>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Dorsal para participantes de la Carrera Atlética, Carrera de Patinaje(LONA IMPRESO A FULL COLOR MAS GANCHO DE 20X15 CM)</w:t>
            </w:r>
          </w:p>
        </w:tc>
        <w:tc>
          <w:tcPr>
            <w:tcW w:w="992" w:type="dxa"/>
            <w:tcBorders>
              <w:top w:val="nil"/>
              <w:left w:val="nil"/>
              <w:bottom w:val="single" w:sz="4" w:space="0" w:color="auto"/>
              <w:right w:val="single" w:sz="4" w:space="0" w:color="auto"/>
            </w:tcBorders>
            <w:noWrap/>
            <w:vAlign w:val="center"/>
            <w:hideMark/>
          </w:tcPr>
          <w:p w14:paraId="65DAB2B2"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Unid</w:t>
            </w:r>
          </w:p>
        </w:tc>
        <w:tc>
          <w:tcPr>
            <w:tcW w:w="1530" w:type="dxa"/>
            <w:tcBorders>
              <w:top w:val="nil"/>
              <w:left w:val="nil"/>
              <w:bottom w:val="single" w:sz="4" w:space="0" w:color="auto"/>
              <w:right w:val="single" w:sz="4" w:space="0" w:color="auto"/>
            </w:tcBorders>
            <w:vAlign w:val="center"/>
            <w:hideMark/>
          </w:tcPr>
          <w:p w14:paraId="120636BA"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$ 3.973</w:t>
            </w:r>
          </w:p>
        </w:tc>
        <w:tc>
          <w:tcPr>
            <w:tcW w:w="709" w:type="dxa"/>
            <w:tcBorders>
              <w:top w:val="nil"/>
              <w:left w:val="nil"/>
              <w:bottom w:val="single" w:sz="4" w:space="0" w:color="auto"/>
              <w:right w:val="single" w:sz="4" w:space="0" w:color="auto"/>
            </w:tcBorders>
            <w:noWrap/>
            <w:vAlign w:val="center"/>
            <w:hideMark/>
          </w:tcPr>
          <w:p w14:paraId="136E2BCE" w14:textId="77777777" w:rsidR="00832721" w:rsidRPr="00FC083C" w:rsidRDefault="00832721" w:rsidP="00FC083C">
            <w:pPr>
              <w:spacing w:after="0"/>
              <w:jc w:val="center"/>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200</w:t>
            </w:r>
          </w:p>
        </w:tc>
        <w:tc>
          <w:tcPr>
            <w:tcW w:w="1701" w:type="dxa"/>
            <w:tcBorders>
              <w:top w:val="nil"/>
              <w:left w:val="nil"/>
              <w:bottom w:val="single" w:sz="4" w:space="0" w:color="auto"/>
              <w:right w:val="single" w:sz="4" w:space="0" w:color="auto"/>
            </w:tcBorders>
            <w:vAlign w:val="center"/>
            <w:hideMark/>
          </w:tcPr>
          <w:p w14:paraId="04933417" w14:textId="77777777" w:rsidR="00832721" w:rsidRPr="00FC083C" w:rsidRDefault="00832721" w:rsidP="00FC083C">
            <w:pPr>
              <w:spacing w:after="0"/>
              <w:jc w:val="right"/>
              <w:rPr>
                <w:rFonts w:eastAsia="Times New Roman" w:cs="Arial"/>
                <w:color w:val="000000"/>
                <w:kern w:val="0"/>
                <w:sz w:val="20"/>
                <w:szCs w:val="20"/>
                <w:lang w:val="es-ES" w:eastAsia="es-CO"/>
              </w:rPr>
            </w:pPr>
            <w:r w:rsidRPr="00FC083C">
              <w:rPr>
                <w:rFonts w:eastAsia="Times New Roman" w:cs="Arial"/>
                <w:color w:val="000000"/>
                <w:kern w:val="0"/>
                <w:sz w:val="20"/>
                <w:szCs w:val="20"/>
                <w:lang w:val="es-ES" w:eastAsia="es-CO"/>
              </w:rPr>
              <w:t>$ 794.600</w:t>
            </w:r>
          </w:p>
        </w:tc>
        <w:tc>
          <w:tcPr>
            <w:tcW w:w="1446" w:type="dxa"/>
            <w:tcBorders>
              <w:top w:val="nil"/>
              <w:left w:val="nil"/>
              <w:bottom w:val="single" w:sz="4" w:space="0" w:color="auto"/>
              <w:right w:val="single" w:sz="4" w:space="0" w:color="auto"/>
            </w:tcBorders>
          </w:tcPr>
          <w:p w14:paraId="647DCBA8" w14:textId="77777777" w:rsidR="00832721" w:rsidRPr="00FC083C" w:rsidRDefault="00832721" w:rsidP="00FC083C">
            <w:pPr>
              <w:spacing w:after="0"/>
              <w:jc w:val="right"/>
              <w:rPr>
                <w:rFonts w:eastAsia="Times New Roman" w:cs="Arial"/>
                <w:color w:val="000000"/>
                <w:kern w:val="0"/>
                <w:sz w:val="20"/>
                <w:szCs w:val="20"/>
                <w:lang w:val="es-ES" w:eastAsia="es-CO"/>
              </w:rPr>
            </w:pPr>
          </w:p>
        </w:tc>
      </w:tr>
      <w:tr w:rsidR="00832721" w:rsidRPr="00FC083C" w14:paraId="5C95E1A9" w14:textId="3E88F817" w:rsidTr="001E2AA4">
        <w:trPr>
          <w:trHeight w:val="450"/>
        </w:trPr>
        <w:tc>
          <w:tcPr>
            <w:tcW w:w="9889"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3ABA2A4" w14:textId="77777777" w:rsidR="00832721" w:rsidRPr="00FC083C" w:rsidRDefault="00832721" w:rsidP="00FC083C">
            <w:pPr>
              <w:spacing w:after="0"/>
              <w:jc w:val="right"/>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TOTAL ITEM 2</w:t>
            </w:r>
          </w:p>
        </w:tc>
        <w:tc>
          <w:tcPr>
            <w:tcW w:w="1701" w:type="dxa"/>
            <w:tcBorders>
              <w:top w:val="nil"/>
              <w:left w:val="nil"/>
              <w:bottom w:val="single" w:sz="4" w:space="0" w:color="auto"/>
              <w:right w:val="single" w:sz="4" w:space="0" w:color="auto"/>
            </w:tcBorders>
            <w:shd w:val="clear" w:color="000000" w:fill="D9D9D9"/>
            <w:vAlign w:val="center"/>
            <w:hideMark/>
          </w:tcPr>
          <w:p w14:paraId="4A8B49AA" w14:textId="77777777" w:rsidR="00832721" w:rsidRPr="00FC083C" w:rsidRDefault="00832721" w:rsidP="00FC083C">
            <w:pPr>
              <w:spacing w:after="0"/>
              <w:jc w:val="right"/>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$ 22.119.640</w:t>
            </w:r>
          </w:p>
        </w:tc>
        <w:tc>
          <w:tcPr>
            <w:tcW w:w="1446" w:type="dxa"/>
            <w:tcBorders>
              <w:top w:val="nil"/>
              <w:left w:val="nil"/>
              <w:bottom w:val="single" w:sz="4" w:space="0" w:color="auto"/>
              <w:right w:val="single" w:sz="4" w:space="0" w:color="auto"/>
            </w:tcBorders>
            <w:shd w:val="clear" w:color="000000" w:fill="D9D9D9"/>
          </w:tcPr>
          <w:p w14:paraId="27A24E9E" w14:textId="77777777" w:rsidR="00832721" w:rsidRPr="00FC083C" w:rsidRDefault="00832721" w:rsidP="00FC083C">
            <w:pPr>
              <w:spacing w:after="0"/>
              <w:jc w:val="right"/>
              <w:rPr>
                <w:rFonts w:eastAsia="Times New Roman" w:cs="Arial"/>
                <w:b/>
                <w:bCs/>
                <w:color w:val="000000"/>
                <w:kern w:val="0"/>
                <w:sz w:val="20"/>
                <w:szCs w:val="20"/>
                <w:lang w:val="es-ES" w:eastAsia="es-CO"/>
              </w:rPr>
            </w:pPr>
          </w:p>
        </w:tc>
      </w:tr>
    </w:tbl>
    <w:p w14:paraId="7CFF079A" w14:textId="77777777" w:rsidR="00FC083C" w:rsidRPr="00FC083C" w:rsidRDefault="00FC083C" w:rsidP="00FC083C">
      <w:pPr>
        <w:autoSpaceDE w:val="0"/>
        <w:autoSpaceDN w:val="0"/>
        <w:adjustRightInd w:val="0"/>
        <w:spacing w:after="0"/>
        <w:jc w:val="both"/>
        <w:rPr>
          <w:rFonts w:eastAsia="Times New Roman" w:cs="Arial"/>
          <w:kern w:val="24"/>
          <w:sz w:val="22"/>
          <w:szCs w:val="22"/>
          <w:lang w:eastAsia="es-CO"/>
        </w:rPr>
      </w:pPr>
    </w:p>
    <w:tbl>
      <w:tblPr>
        <w:tblW w:w="5048" w:type="pct"/>
        <w:tblCellMar>
          <w:left w:w="70" w:type="dxa"/>
          <w:right w:w="70" w:type="dxa"/>
        </w:tblCellMar>
        <w:tblLook w:val="04A0" w:firstRow="1" w:lastRow="0" w:firstColumn="1" w:lastColumn="0" w:noHBand="0" w:noVBand="1"/>
      </w:tblPr>
      <w:tblGrid>
        <w:gridCol w:w="10717"/>
        <w:gridCol w:w="2404"/>
      </w:tblGrid>
      <w:tr w:rsidR="00FC083C" w:rsidRPr="00FC083C" w14:paraId="5A7B3DFF" w14:textId="77777777" w:rsidTr="00060E42">
        <w:trPr>
          <w:trHeight w:val="450"/>
        </w:trPr>
        <w:tc>
          <w:tcPr>
            <w:tcW w:w="408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ED39EC5" w14:textId="711C0684" w:rsidR="00FC083C" w:rsidRPr="00FC083C" w:rsidRDefault="00FC083C" w:rsidP="00FC083C">
            <w:pPr>
              <w:spacing w:after="0"/>
              <w:jc w:val="right"/>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 xml:space="preserve">TOTAL PROYECTO </w:t>
            </w:r>
          </w:p>
        </w:tc>
        <w:tc>
          <w:tcPr>
            <w:tcW w:w="916" w:type="pct"/>
            <w:tcBorders>
              <w:top w:val="single" w:sz="4" w:space="0" w:color="auto"/>
              <w:left w:val="nil"/>
              <w:bottom w:val="single" w:sz="4" w:space="0" w:color="auto"/>
              <w:right w:val="single" w:sz="4" w:space="0" w:color="auto"/>
            </w:tcBorders>
            <w:shd w:val="clear" w:color="000000" w:fill="D9D9D9"/>
            <w:vAlign w:val="center"/>
            <w:hideMark/>
          </w:tcPr>
          <w:p w14:paraId="777EE745" w14:textId="77777777" w:rsidR="00FC083C" w:rsidRPr="00FC083C" w:rsidRDefault="00FC083C" w:rsidP="00FC083C">
            <w:pPr>
              <w:spacing w:after="0"/>
              <w:jc w:val="right"/>
              <w:rPr>
                <w:rFonts w:eastAsia="Times New Roman" w:cs="Arial"/>
                <w:b/>
                <w:bCs/>
                <w:color w:val="000000"/>
                <w:kern w:val="0"/>
                <w:sz w:val="20"/>
                <w:szCs w:val="20"/>
                <w:lang w:val="es-ES" w:eastAsia="es-CO"/>
              </w:rPr>
            </w:pPr>
            <w:r w:rsidRPr="00FC083C">
              <w:rPr>
                <w:rFonts w:eastAsia="Times New Roman" w:cs="Arial"/>
                <w:b/>
                <w:bCs/>
                <w:color w:val="000000"/>
                <w:kern w:val="0"/>
                <w:sz w:val="20"/>
                <w:szCs w:val="20"/>
                <w:lang w:val="es-ES" w:eastAsia="es-CO"/>
              </w:rPr>
              <w:t>$ 202.617.725</w:t>
            </w:r>
          </w:p>
        </w:tc>
      </w:tr>
    </w:tbl>
    <w:p w14:paraId="45064A42" w14:textId="77777777" w:rsidR="00FC083C" w:rsidRDefault="00FC083C" w:rsidP="00FC083C">
      <w:pPr>
        <w:autoSpaceDE w:val="0"/>
        <w:autoSpaceDN w:val="0"/>
        <w:adjustRightInd w:val="0"/>
        <w:spacing w:after="0"/>
        <w:jc w:val="both"/>
        <w:rPr>
          <w:rFonts w:eastAsia="Times New Roman" w:cs="Arial"/>
          <w:b/>
          <w:bCs/>
          <w:kern w:val="24"/>
          <w:sz w:val="22"/>
          <w:szCs w:val="22"/>
          <w:lang w:eastAsia="es-CO"/>
        </w:rPr>
      </w:pPr>
    </w:p>
    <w:p w14:paraId="632C7A44" w14:textId="77777777" w:rsid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b/>
          <w:bCs/>
          <w:kern w:val="24"/>
          <w:sz w:val="22"/>
          <w:szCs w:val="22"/>
          <w:lang w:eastAsia="es-CO"/>
        </w:rPr>
        <w:t xml:space="preserve">NOTA: </w:t>
      </w:r>
      <w:r w:rsidRPr="004610AC">
        <w:rPr>
          <w:rFonts w:eastAsia="Times New Roman" w:cs="Arial"/>
          <w:kern w:val="24"/>
          <w:sz w:val="22"/>
          <w:szCs w:val="22"/>
          <w:lang w:eastAsia="es-CO"/>
        </w:rPr>
        <w:t>El presupuesto presentado por el Municipio corresponde al presupuesto oficial del proceso y sus descripciones, especificaciones, unidades de medida, cantidades y valores unitarios no podrán ser modificados por la ESAL.</w:t>
      </w:r>
    </w:p>
    <w:p w14:paraId="2CD5CFC8" w14:textId="77777777"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p>
    <w:p w14:paraId="3C5B7F02" w14:textId="77777777"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kern w:val="24"/>
          <w:sz w:val="22"/>
          <w:szCs w:val="22"/>
          <w:lang w:eastAsia="es-CO"/>
        </w:rPr>
        <w:t>La ESAL únicamente podrá diligenciar en las casillas correspondientes el valor del aporte económico propio en dinero que ofrece, indicando el concepto, actividad, bien o servicio del presupuesto oficial que será financiado total o parcialmente con dicho aporte.</w:t>
      </w:r>
    </w:p>
    <w:p w14:paraId="1D2456AE" w14:textId="77777777" w:rsid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kern w:val="24"/>
          <w:sz w:val="22"/>
          <w:szCs w:val="22"/>
          <w:lang w:eastAsia="es-CO"/>
        </w:rPr>
        <w:lastRenderedPageBreak/>
        <w:t>El aporte económico propio no podrá utilizarse para aumentar, disminuir, sustituir o modificar los valores unitarios, cantidades o descripciones establecidos por el Municipio. En consecuencia, el aporte de la ESAL deberá identificarse y contabilizarse de manera separada del presupuesto oficial, sin alterar su estructura.</w:t>
      </w:r>
    </w:p>
    <w:p w14:paraId="517322FE" w14:textId="77777777"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p>
    <w:p w14:paraId="161E1AB8" w14:textId="77777777"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kern w:val="24"/>
          <w:sz w:val="22"/>
          <w:szCs w:val="22"/>
          <w:lang w:eastAsia="es-CO"/>
        </w:rPr>
        <w:t>En caso de no ofrecer aporte económico propio en dinero, la ESAL deberá indicar “$0” o “No ofrece”, según corresponda al formato.</w:t>
      </w:r>
    </w:p>
    <w:p w14:paraId="515BE3BC" w14:textId="77777777" w:rsidR="004610AC" w:rsidRPr="004610AC" w:rsidRDefault="004610AC" w:rsidP="00FC083C">
      <w:pPr>
        <w:autoSpaceDE w:val="0"/>
        <w:autoSpaceDN w:val="0"/>
        <w:adjustRightInd w:val="0"/>
        <w:spacing w:after="0"/>
        <w:jc w:val="both"/>
        <w:rPr>
          <w:rFonts w:eastAsia="Times New Roman" w:cs="Arial"/>
          <w:kern w:val="24"/>
          <w:sz w:val="22"/>
          <w:szCs w:val="22"/>
          <w:lang w:eastAsia="es-CO"/>
        </w:rPr>
      </w:pPr>
    </w:p>
    <w:p w14:paraId="24D5EDAD" w14:textId="04A1531F" w:rsidR="004610AC" w:rsidRDefault="007108FA" w:rsidP="007108FA">
      <w:pPr>
        <w:autoSpaceDE w:val="0"/>
        <w:autoSpaceDN w:val="0"/>
        <w:adjustRightInd w:val="0"/>
        <w:spacing w:after="0"/>
        <w:jc w:val="center"/>
        <w:rPr>
          <w:rFonts w:eastAsia="Times New Roman" w:cs="Arial"/>
          <w:b/>
          <w:bCs/>
          <w:kern w:val="24"/>
          <w:sz w:val="22"/>
          <w:szCs w:val="22"/>
          <w:lang w:eastAsia="es-CO"/>
        </w:rPr>
      </w:pPr>
      <w:r>
        <w:rPr>
          <w:rFonts w:eastAsia="Times New Roman" w:cs="Arial"/>
          <w:b/>
          <w:bCs/>
          <w:kern w:val="24"/>
          <w:sz w:val="22"/>
          <w:szCs w:val="22"/>
          <w:lang w:eastAsia="es-CO"/>
        </w:rPr>
        <w:t xml:space="preserve">PROPUESTA </w:t>
      </w:r>
      <w:r w:rsidRPr="00B055FF">
        <w:rPr>
          <w:rFonts w:cs="Arial"/>
          <w:b/>
          <w:bCs/>
        </w:rPr>
        <w:t>GESTIÓN Y GENERACIÓN DE VALOR AGREGADO PARA EL FESTIVAL</w:t>
      </w:r>
    </w:p>
    <w:p w14:paraId="65AB95F9" w14:textId="77777777" w:rsidR="004610AC" w:rsidRDefault="004610AC" w:rsidP="00FC083C">
      <w:pPr>
        <w:autoSpaceDE w:val="0"/>
        <w:autoSpaceDN w:val="0"/>
        <w:adjustRightInd w:val="0"/>
        <w:spacing w:after="0"/>
        <w:jc w:val="both"/>
        <w:rPr>
          <w:rFonts w:eastAsia="Times New Roman" w:cs="Arial"/>
          <w:b/>
          <w:bCs/>
          <w:kern w:val="24"/>
          <w:sz w:val="22"/>
          <w:szCs w:val="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6394"/>
        <w:gridCol w:w="1708"/>
        <w:gridCol w:w="1643"/>
        <w:gridCol w:w="949"/>
        <w:gridCol w:w="1614"/>
      </w:tblGrid>
      <w:tr w:rsidR="00891908" w:rsidRPr="00A81CD0" w14:paraId="06DB3145" w14:textId="77777777" w:rsidTr="00891908">
        <w:trPr>
          <w:trHeight w:val="719"/>
          <w:tblHeader/>
        </w:trPr>
        <w:tc>
          <w:tcPr>
            <w:tcW w:w="265" w:type="pct"/>
            <w:shd w:val="clear" w:color="auto" w:fill="BFBFBF" w:themeFill="background1" w:themeFillShade="BF"/>
            <w:vAlign w:val="center"/>
            <w:hideMark/>
          </w:tcPr>
          <w:p w14:paraId="0C869B68" w14:textId="77777777" w:rsidR="00891908" w:rsidRPr="00A81CD0" w:rsidRDefault="00891908" w:rsidP="001F3D75">
            <w:pPr>
              <w:spacing w:after="0"/>
              <w:jc w:val="center"/>
              <w:rPr>
                <w:rFonts w:eastAsia="Times New Roman" w:cs="Arial"/>
                <w:b/>
                <w:bCs/>
                <w:kern w:val="0"/>
                <w:sz w:val="20"/>
                <w:szCs w:val="20"/>
                <w:lang w:eastAsia="es-CO"/>
              </w:rPr>
            </w:pPr>
            <w:r w:rsidRPr="00A81CD0">
              <w:rPr>
                <w:rFonts w:eastAsia="Times New Roman" w:cs="Arial"/>
                <w:b/>
                <w:bCs/>
                <w:kern w:val="0"/>
                <w:sz w:val="20"/>
                <w:szCs w:val="20"/>
                <w:lang w:eastAsia="es-CO"/>
              </w:rPr>
              <w:t>ITEM</w:t>
            </w:r>
          </w:p>
        </w:tc>
        <w:tc>
          <w:tcPr>
            <w:tcW w:w="2460" w:type="pct"/>
            <w:shd w:val="clear" w:color="auto" w:fill="BFBFBF" w:themeFill="background1" w:themeFillShade="BF"/>
            <w:vAlign w:val="center"/>
            <w:hideMark/>
          </w:tcPr>
          <w:p w14:paraId="23049E8E"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DESCRIPCIÓN</w:t>
            </w:r>
          </w:p>
        </w:tc>
        <w:tc>
          <w:tcPr>
            <w:tcW w:w="657" w:type="pct"/>
            <w:shd w:val="clear" w:color="auto" w:fill="BFBFBF" w:themeFill="background1" w:themeFillShade="BF"/>
            <w:vAlign w:val="center"/>
            <w:hideMark/>
          </w:tcPr>
          <w:p w14:paraId="034362CA"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UNID</w:t>
            </w:r>
            <w:r>
              <w:rPr>
                <w:rFonts w:eastAsia="Times New Roman" w:cs="Arial"/>
                <w:b/>
                <w:bCs/>
                <w:color w:val="000000"/>
                <w:kern w:val="0"/>
                <w:sz w:val="20"/>
                <w:szCs w:val="20"/>
                <w:lang w:eastAsia="es-CO"/>
              </w:rPr>
              <w:t>AD DE MEDIDA</w:t>
            </w:r>
          </w:p>
        </w:tc>
        <w:tc>
          <w:tcPr>
            <w:tcW w:w="632" w:type="pct"/>
            <w:shd w:val="clear" w:color="auto" w:fill="BFBFBF" w:themeFill="background1" w:themeFillShade="BF"/>
            <w:vAlign w:val="center"/>
            <w:hideMark/>
          </w:tcPr>
          <w:p w14:paraId="4B319182"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VALOR PARCIAL</w:t>
            </w:r>
          </w:p>
        </w:tc>
        <w:tc>
          <w:tcPr>
            <w:tcW w:w="365" w:type="pct"/>
            <w:shd w:val="clear" w:color="auto" w:fill="BFBFBF" w:themeFill="background1" w:themeFillShade="BF"/>
            <w:vAlign w:val="center"/>
            <w:hideMark/>
          </w:tcPr>
          <w:p w14:paraId="47A815EC"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CANT</w:t>
            </w:r>
          </w:p>
        </w:tc>
        <w:tc>
          <w:tcPr>
            <w:tcW w:w="621" w:type="pct"/>
            <w:shd w:val="clear" w:color="auto" w:fill="BFBFBF" w:themeFill="background1" w:themeFillShade="BF"/>
            <w:vAlign w:val="center"/>
          </w:tcPr>
          <w:p w14:paraId="32B5E33C" w14:textId="77777777" w:rsidR="00891908" w:rsidRPr="00A81CD0" w:rsidRDefault="00891908" w:rsidP="001F3D75">
            <w:pPr>
              <w:spacing w:after="0"/>
              <w:jc w:val="center"/>
              <w:rPr>
                <w:rFonts w:eastAsia="Times New Roman" w:cs="Arial"/>
                <w:b/>
                <w:bCs/>
                <w:color w:val="000000"/>
                <w:kern w:val="0"/>
                <w:sz w:val="20"/>
                <w:szCs w:val="20"/>
                <w:lang w:eastAsia="es-CO"/>
              </w:rPr>
            </w:pPr>
            <w:r>
              <w:rPr>
                <w:rFonts w:eastAsia="Times New Roman" w:cs="Arial"/>
                <w:b/>
                <w:bCs/>
                <w:color w:val="000000"/>
                <w:kern w:val="0"/>
                <w:sz w:val="20"/>
                <w:szCs w:val="20"/>
                <w:lang w:eastAsia="es-CO"/>
              </w:rPr>
              <w:t>VALOR SUBTOTAL APORTE ESAL</w:t>
            </w:r>
          </w:p>
        </w:tc>
      </w:tr>
      <w:tr w:rsidR="00891908" w:rsidRPr="00A81CD0" w14:paraId="0DBBE031" w14:textId="77777777" w:rsidTr="00891908">
        <w:trPr>
          <w:trHeight w:val="325"/>
        </w:trPr>
        <w:tc>
          <w:tcPr>
            <w:tcW w:w="265" w:type="pct"/>
            <w:shd w:val="clear" w:color="000000" w:fill="FFFFFF"/>
            <w:vAlign w:val="center"/>
            <w:hideMark/>
          </w:tcPr>
          <w:p w14:paraId="21FDC796"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1</w:t>
            </w:r>
          </w:p>
        </w:tc>
        <w:tc>
          <w:tcPr>
            <w:tcW w:w="2460" w:type="pct"/>
            <w:hideMark/>
          </w:tcPr>
          <w:p w14:paraId="1FDE7CB7" w14:textId="1AF76F75" w:rsidR="00891908" w:rsidRPr="00A81CD0" w:rsidRDefault="00891908" w:rsidP="001F3D75">
            <w:pPr>
              <w:spacing w:after="0"/>
              <w:rPr>
                <w:rFonts w:eastAsia="Times New Roman" w:cs="Arial"/>
                <w:kern w:val="0"/>
                <w:sz w:val="20"/>
                <w:szCs w:val="20"/>
                <w:lang w:eastAsia="es-CO"/>
              </w:rPr>
            </w:pPr>
          </w:p>
        </w:tc>
        <w:tc>
          <w:tcPr>
            <w:tcW w:w="657" w:type="pct"/>
            <w:shd w:val="clear" w:color="000000" w:fill="FFFFFF"/>
            <w:noWrap/>
            <w:vAlign w:val="center"/>
            <w:hideMark/>
          </w:tcPr>
          <w:p w14:paraId="35634D4D" w14:textId="42AA7ACA" w:rsidR="00891908" w:rsidRPr="00A81CD0" w:rsidRDefault="00891908" w:rsidP="00891908">
            <w:pPr>
              <w:spacing w:after="0"/>
              <w:rPr>
                <w:rFonts w:eastAsia="Times New Roman" w:cs="Arial"/>
                <w:kern w:val="0"/>
                <w:sz w:val="20"/>
                <w:szCs w:val="20"/>
                <w:lang w:eastAsia="es-CO"/>
              </w:rPr>
            </w:pPr>
          </w:p>
        </w:tc>
        <w:tc>
          <w:tcPr>
            <w:tcW w:w="632" w:type="pct"/>
            <w:shd w:val="clear" w:color="000000" w:fill="FFFFFF"/>
            <w:vAlign w:val="center"/>
            <w:hideMark/>
          </w:tcPr>
          <w:p w14:paraId="3D994E20" w14:textId="21357545" w:rsidR="00891908" w:rsidRPr="00A81CD0" w:rsidRDefault="00891908" w:rsidP="001F3D75">
            <w:pPr>
              <w:spacing w:after="0"/>
              <w:jc w:val="right"/>
              <w:rPr>
                <w:rFonts w:eastAsia="Times New Roman" w:cs="Arial"/>
                <w:kern w:val="0"/>
                <w:sz w:val="20"/>
                <w:szCs w:val="20"/>
                <w:lang w:eastAsia="es-CO"/>
              </w:rPr>
            </w:pPr>
            <w:r w:rsidRPr="00A81CD0">
              <w:rPr>
                <w:rFonts w:eastAsia="Times New Roman" w:cs="Arial"/>
                <w:kern w:val="0"/>
                <w:sz w:val="20"/>
                <w:szCs w:val="20"/>
                <w:lang w:eastAsia="es-CO"/>
              </w:rPr>
              <w:t xml:space="preserve"> </w:t>
            </w:r>
          </w:p>
        </w:tc>
        <w:tc>
          <w:tcPr>
            <w:tcW w:w="365" w:type="pct"/>
            <w:shd w:val="clear" w:color="000000" w:fill="FFFFFF"/>
            <w:noWrap/>
            <w:vAlign w:val="center"/>
            <w:hideMark/>
          </w:tcPr>
          <w:p w14:paraId="3D570295" w14:textId="1AE0A266" w:rsidR="00891908" w:rsidRPr="00A81CD0" w:rsidRDefault="00891908" w:rsidP="001F3D75">
            <w:pPr>
              <w:spacing w:after="0"/>
              <w:jc w:val="center"/>
              <w:rPr>
                <w:rFonts w:eastAsia="Times New Roman" w:cs="Arial"/>
                <w:kern w:val="0"/>
                <w:sz w:val="20"/>
                <w:szCs w:val="20"/>
                <w:lang w:eastAsia="es-CO"/>
              </w:rPr>
            </w:pPr>
          </w:p>
        </w:tc>
        <w:tc>
          <w:tcPr>
            <w:tcW w:w="621" w:type="pct"/>
            <w:shd w:val="clear" w:color="000000" w:fill="FFFFFF"/>
          </w:tcPr>
          <w:p w14:paraId="13B123EC" w14:textId="77777777" w:rsidR="00891908" w:rsidRPr="00A81CD0" w:rsidRDefault="00891908" w:rsidP="001F3D75">
            <w:pPr>
              <w:spacing w:after="0"/>
              <w:jc w:val="right"/>
              <w:rPr>
                <w:rFonts w:eastAsia="Times New Roman" w:cs="Arial"/>
                <w:kern w:val="0"/>
                <w:sz w:val="20"/>
                <w:szCs w:val="20"/>
                <w:lang w:eastAsia="es-CO"/>
              </w:rPr>
            </w:pPr>
          </w:p>
        </w:tc>
      </w:tr>
      <w:tr w:rsidR="00891908" w:rsidRPr="00A81CD0" w14:paraId="635CC0AC" w14:textId="77777777" w:rsidTr="00891908">
        <w:trPr>
          <w:trHeight w:val="273"/>
        </w:trPr>
        <w:tc>
          <w:tcPr>
            <w:tcW w:w="265" w:type="pct"/>
            <w:shd w:val="clear" w:color="000000" w:fill="FFFFFF"/>
            <w:vAlign w:val="center"/>
            <w:hideMark/>
          </w:tcPr>
          <w:p w14:paraId="7B9467E7"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2</w:t>
            </w:r>
          </w:p>
        </w:tc>
        <w:tc>
          <w:tcPr>
            <w:tcW w:w="2460" w:type="pct"/>
            <w:vAlign w:val="center"/>
            <w:hideMark/>
          </w:tcPr>
          <w:p w14:paraId="0762FA4A" w14:textId="535270C7" w:rsidR="00891908" w:rsidRPr="00A81CD0" w:rsidRDefault="00891908" w:rsidP="001F3D75">
            <w:pPr>
              <w:spacing w:after="0"/>
              <w:jc w:val="both"/>
              <w:rPr>
                <w:rFonts w:eastAsia="Times New Roman" w:cs="Arial"/>
                <w:kern w:val="0"/>
                <w:sz w:val="20"/>
                <w:szCs w:val="20"/>
                <w:lang w:eastAsia="es-CO"/>
              </w:rPr>
            </w:pPr>
          </w:p>
        </w:tc>
        <w:tc>
          <w:tcPr>
            <w:tcW w:w="657" w:type="pct"/>
            <w:noWrap/>
            <w:vAlign w:val="center"/>
            <w:hideMark/>
          </w:tcPr>
          <w:p w14:paraId="7B28959D" w14:textId="1CBD67D3" w:rsidR="00891908" w:rsidRPr="00A81CD0" w:rsidRDefault="00891908" w:rsidP="001F3D75">
            <w:pPr>
              <w:spacing w:after="0"/>
              <w:jc w:val="center"/>
              <w:rPr>
                <w:rFonts w:eastAsia="Times New Roman" w:cs="Arial"/>
                <w:kern w:val="0"/>
                <w:sz w:val="20"/>
                <w:szCs w:val="20"/>
                <w:lang w:eastAsia="es-CO"/>
              </w:rPr>
            </w:pPr>
          </w:p>
        </w:tc>
        <w:tc>
          <w:tcPr>
            <w:tcW w:w="632" w:type="pct"/>
            <w:vAlign w:val="center"/>
            <w:hideMark/>
          </w:tcPr>
          <w:p w14:paraId="5F0092BB" w14:textId="606177E5" w:rsidR="00891908" w:rsidRPr="00A81CD0" w:rsidRDefault="00891908" w:rsidP="00891908">
            <w:pPr>
              <w:spacing w:after="0"/>
              <w:jc w:val="center"/>
              <w:rPr>
                <w:rFonts w:eastAsia="Times New Roman" w:cs="Arial"/>
                <w:kern w:val="0"/>
                <w:sz w:val="20"/>
                <w:szCs w:val="20"/>
                <w:lang w:eastAsia="es-CO"/>
              </w:rPr>
            </w:pPr>
          </w:p>
        </w:tc>
        <w:tc>
          <w:tcPr>
            <w:tcW w:w="365" w:type="pct"/>
            <w:shd w:val="clear" w:color="000000" w:fill="FFFFFF"/>
            <w:noWrap/>
            <w:vAlign w:val="center"/>
            <w:hideMark/>
          </w:tcPr>
          <w:p w14:paraId="340A02F3" w14:textId="4B7BBFA9" w:rsidR="00891908" w:rsidRPr="00A81CD0" w:rsidRDefault="00891908" w:rsidP="001F3D75">
            <w:pPr>
              <w:spacing w:after="0"/>
              <w:jc w:val="center"/>
              <w:rPr>
                <w:rFonts w:eastAsia="Times New Roman" w:cs="Arial"/>
                <w:kern w:val="0"/>
                <w:sz w:val="20"/>
                <w:szCs w:val="20"/>
                <w:lang w:eastAsia="es-CO"/>
              </w:rPr>
            </w:pPr>
          </w:p>
        </w:tc>
        <w:tc>
          <w:tcPr>
            <w:tcW w:w="621" w:type="pct"/>
            <w:shd w:val="clear" w:color="000000" w:fill="FFFFFF"/>
          </w:tcPr>
          <w:p w14:paraId="0859429A" w14:textId="77777777" w:rsidR="00891908" w:rsidRPr="00A81CD0" w:rsidRDefault="00891908" w:rsidP="001F3D75">
            <w:pPr>
              <w:spacing w:after="0"/>
              <w:jc w:val="right"/>
              <w:rPr>
                <w:rFonts w:eastAsia="Times New Roman" w:cs="Arial"/>
                <w:kern w:val="0"/>
                <w:sz w:val="20"/>
                <w:szCs w:val="20"/>
                <w:lang w:eastAsia="es-CO"/>
              </w:rPr>
            </w:pPr>
          </w:p>
        </w:tc>
      </w:tr>
      <w:tr w:rsidR="00891908" w:rsidRPr="00A81CD0" w14:paraId="5C888996" w14:textId="77777777" w:rsidTr="00891908">
        <w:trPr>
          <w:trHeight w:val="461"/>
        </w:trPr>
        <w:tc>
          <w:tcPr>
            <w:tcW w:w="265" w:type="pct"/>
            <w:shd w:val="clear" w:color="000000" w:fill="FFFFFF"/>
            <w:vAlign w:val="center"/>
            <w:hideMark/>
          </w:tcPr>
          <w:p w14:paraId="78585F32"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3</w:t>
            </w:r>
          </w:p>
        </w:tc>
        <w:tc>
          <w:tcPr>
            <w:tcW w:w="2460" w:type="pct"/>
            <w:vAlign w:val="center"/>
            <w:hideMark/>
          </w:tcPr>
          <w:p w14:paraId="714903C3" w14:textId="202F1B72" w:rsidR="00891908" w:rsidRPr="00A81CD0" w:rsidRDefault="00891908" w:rsidP="001F3D75">
            <w:pPr>
              <w:spacing w:after="0"/>
              <w:jc w:val="both"/>
              <w:rPr>
                <w:rFonts w:eastAsia="Times New Roman" w:cs="Arial"/>
                <w:kern w:val="0"/>
                <w:sz w:val="20"/>
                <w:szCs w:val="20"/>
                <w:lang w:eastAsia="es-CO"/>
              </w:rPr>
            </w:pPr>
          </w:p>
        </w:tc>
        <w:tc>
          <w:tcPr>
            <w:tcW w:w="657" w:type="pct"/>
            <w:noWrap/>
            <w:vAlign w:val="center"/>
            <w:hideMark/>
          </w:tcPr>
          <w:p w14:paraId="192240C2" w14:textId="4A3C97BD" w:rsidR="00891908" w:rsidRPr="00A81CD0" w:rsidRDefault="00891908" w:rsidP="001F3D75">
            <w:pPr>
              <w:spacing w:after="0"/>
              <w:jc w:val="center"/>
              <w:rPr>
                <w:rFonts w:eastAsia="Times New Roman" w:cs="Arial"/>
                <w:kern w:val="0"/>
                <w:sz w:val="20"/>
                <w:szCs w:val="20"/>
                <w:lang w:eastAsia="es-CO"/>
              </w:rPr>
            </w:pPr>
          </w:p>
        </w:tc>
        <w:tc>
          <w:tcPr>
            <w:tcW w:w="632" w:type="pct"/>
            <w:vAlign w:val="center"/>
            <w:hideMark/>
          </w:tcPr>
          <w:p w14:paraId="521B2220" w14:textId="461A4F1C" w:rsidR="00891908" w:rsidRPr="00A81CD0" w:rsidRDefault="00891908" w:rsidP="001F3D75">
            <w:pPr>
              <w:spacing w:after="0"/>
              <w:jc w:val="right"/>
              <w:rPr>
                <w:rFonts w:eastAsia="Times New Roman" w:cs="Arial"/>
                <w:kern w:val="0"/>
                <w:sz w:val="20"/>
                <w:szCs w:val="20"/>
                <w:lang w:eastAsia="es-CO"/>
              </w:rPr>
            </w:pPr>
            <w:r w:rsidRPr="00A81CD0">
              <w:rPr>
                <w:rFonts w:eastAsia="Times New Roman" w:cs="Arial"/>
                <w:kern w:val="0"/>
                <w:sz w:val="20"/>
                <w:szCs w:val="20"/>
                <w:lang w:eastAsia="es-CO"/>
              </w:rPr>
              <w:t xml:space="preserve">                </w:t>
            </w:r>
          </w:p>
        </w:tc>
        <w:tc>
          <w:tcPr>
            <w:tcW w:w="365" w:type="pct"/>
            <w:noWrap/>
            <w:vAlign w:val="center"/>
            <w:hideMark/>
          </w:tcPr>
          <w:p w14:paraId="75F902AF" w14:textId="7A59B2A5" w:rsidR="00891908" w:rsidRPr="00A81CD0" w:rsidRDefault="00891908" w:rsidP="001F3D75">
            <w:pPr>
              <w:spacing w:after="0"/>
              <w:jc w:val="center"/>
              <w:rPr>
                <w:rFonts w:eastAsia="Times New Roman" w:cs="Arial"/>
                <w:kern w:val="0"/>
                <w:sz w:val="20"/>
                <w:szCs w:val="20"/>
                <w:lang w:eastAsia="es-CO"/>
              </w:rPr>
            </w:pPr>
          </w:p>
        </w:tc>
        <w:tc>
          <w:tcPr>
            <w:tcW w:w="621" w:type="pct"/>
            <w:shd w:val="clear" w:color="000000" w:fill="FFFFFF"/>
          </w:tcPr>
          <w:p w14:paraId="3D8CC5AE" w14:textId="77777777" w:rsidR="00891908" w:rsidRPr="00A81CD0" w:rsidRDefault="00891908" w:rsidP="001F3D75">
            <w:pPr>
              <w:spacing w:after="0"/>
              <w:jc w:val="right"/>
              <w:rPr>
                <w:rFonts w:eastAsia="Times New Roman" w:cs="Arial"/>
                <w:kern w:val="0"/>
                <w:sz w:val="20"/>
                <w:szCs w:val="20"/>
                <w:lang w:eastAsia="es-CO"/>
              </w:rPr>
            </w:pPr>
          </w:p>
        </w:tc>
      </w:tr>
      <w:tr w:rsidR="00891908" w:rsidRPr="00A81CD0" w14:paraId="696408BA" w14:textId="77777777" w:rsidTr="0037511C">
        <w:trPr>
          <w:trHeight w:val="185"/>
        </w:trPr>
        <w:tc>
          <w:tcPr>
            <w:tcW w:w="4379" w:type="pct"/>
            <w:gridSpan w:val="5"/>
            <w:shd w:val="clear" w:color="000000" w:fill="FFFFFF"/>
            <w:noWrap/>
            <w:vAlign w:val="center"/>
            <w:hideMark/>
          </w:tcPr>
          <w:p w14:paraId="31E3DED1" w14:textId="446DDF59" w:rsidR="00891908" w:rsidRPr="00A81CD0" w:rsidRDefault="00E5237E" w:rsidP="00E5237E">
            <w:pPr>
              <w:spacing w:after="0"/>
              <w:jc w:val="right"/>
              <w:rPr>
                <w:rFonts w:eastAsia="Times New Roman" w:cs="Arial"/>
                <w:b/>
                <w:bCs/>
                <w:color w:val="000000"/>
                <w:kern w:val="0"/>
                <w:sz w:val="20"/>
                <w:szCs w:val="20"/>
                <w:lang w:eastAsia="es-CO"/>
              </w:rPr>
            </w:pPr>
            <w:r>
              <w:rPr>
                <w:rFonts w:eastAsia="Times New Roman" w:cs="Arial"/>
                <w:b/>
                <w:bCs/>
                <w:color w:val="000000"/>
                <w:kern w:val="0"/>
                <w:sz w:val="20"/>
                <w:szCs w:val="20"/>
                <w:lang w:eastAsia="es-CO"/>
              </w:rPr>
              <w:t>APORTE ESAL</w:t>
            </w:r>
          </w:p>
        </w:tc>
        <w:tc>
          <w:tcPr>
            <w:tcW w:w="621" w:type="pct"/>
            <w:shd w:val="clear" w:color="000000" w:fill="FFFFFF"/>
          </w:tcPr>
          <w:p w14:paraId="107B687C" w14:textId="77777777" w:rsidR="00891908" w:rsidRPr="00A81CD0" w:rsidRDefault="00891908" w:rsidP="001F3D75">
            <w:pPr>
              <w:spacing w:after="0"/>
              <w:jc w:val="right"/>
              <w:rPr>
                <w:rFonts w:eastAsia="Times New Roman" w:cs="Arial"/>
                <w:b/>
                <w:bCs/>
                <w:color w:val="000000"/>
                <w:kern w:val="0"/>
                <w:sz w:val="20"/>
                <w:szCs w:val="20"/>
                <w:lang w:eastAsia="es-CO"/>
              </w:rPr>
            </w:pPr>
          </w:p>
        </w:tc>
      </w:tr>
    </w:tbl>
    <w:p w14:paraId="64C6CE25" w14:textId="77777777" w:rsidR="00790232" w:rsidRPr="007030F5" w:rsidRDefault="00790232" w:rsidP="002268EF">
      <w:pPr>
        <w:jc w:val="both"/>
        <w:rPr>
          <w:b/>
          <w:bCs/>
          <w:sz w:val="22"/>
          <w:szCs w:val="22"/>
        </w:rPr>
      </w:pPr>
    </w:p>
    <w:p w14:paraId="21BD06E4" w14:textId="319831D6" w:rsidR="005B5C78" w:rsidRPr="005B5C78" w:rsidRDefault="00473F20" w:rsidP="005B5C78">
      <w:pPr>
        <w:jc w:val="both"/>
        <w:rPr>
          <w:sz w:val="22"/>
          <w:szCs w:val="22"/>
        </w:rPr>
      </w:pPr>
      <w:r w:rsidRPr="007030F5">
        <w:rPr>
          <w:b/>
          <w:bCs/>
          <w:sz w:val="22"/>
          <w:szCs w:val="22"/>
        </w:rPr>
        <w:t xml:space="preserve">Nota 2: </w:t>
      </w:r>
      <w:r w:rsidR="005B5C78" w:rsidRPr="005B5C78">
        <w:rPr>
          <w:sz w:val="22"/>
          <w:szCs w:val="22"/>
        </w:rPr>
        <w:t>Para efectos de</w:t>
      </w:r>
      <w:r w:rsidR="005B5C78">
        <w:rPr>
          <w:sz w:val="22"/>
          <w:szCs w:val="22"/>
        </w:rPr>
        <w:t xml:space="preserve"> </w:t>
      </w:r>
      <w:r w:rsidR="005B5C78" w:rsidRPr="005B5C78">
        <w:rPr>
          <w:sz w:val="22"/>
          <w:szCs w:val="22"/>
        </w:rPr>
        <w:t>Gestión y generación de valor agregado para el Festival, la ESAL deberá diligenciar las casillas correspondientes, identificando de manera clara y detallada cada uno de los bienes, servicios, actividades, apoyos, patrocinios, alianzas estratégicas, recursos propios o recursos gestionados de terceros que ofrezca como valor agregado.</w:t>
      </w:r>
    </w:p>
    <w:p w14:paraId="6BBE1764" w14:textId="77777777" w:rsidR="005B5C78" w:rsidRPr="005B5C78" w:rsidRDefault="005B5C78" w:rsidP="005B5C78">
      <w:pPr>
        <w:jc w:val="both"/>
        <w:rPr>
          <w:sz w:val="22"/>
          <w:szCs w:val="22"/>
        </w:rPr>
      </w:pPr>
      <w:r w:rsidRPr="005B5C78">
        <w:rPr>
          <w:sz w:val="22"/>
          <w:szCs w:val="22"/>
        </w:rPr>
        <w:t>En este cuadro, la ESAL deberá indicar, como mínimo, el ítem, descripción, unidad de medida, cantidad, valor parcial y valor subtotal del aporte, de acuerdo con la naturaleza del valor agregado ofrecido.</w:t>
      </w:r>
    </w:p>
    <w:p w14:paraId="24B01630" w14:textId="76944ADD" w:rsidR="00F81E6B" w:rsidRPr="007030F5" w:rsidRDefault="00441669" w:rsidP="002268EF">
      <w:pPr>
        <w:jc w:val="both"/>
        <w:rPr>
          <w:sz w:val="22"/>
          <w:szCs w:val="22"/>
          <w:lang w:val="es-ES"/>
        </w:rPr>
      </w:pPr>
      <w:r w:rsidRPr="00441669">
        <w:rPr>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8"/>
        <w:gridCol w:w="6498"/>
      </w:tblGrid>
      <w:tr w:rsidR="007030F5" w:rsidRPr="007030F5" w14:paraId="544EF7E1" w14:textId="77777777" w:rsidTr="002D744A">
        <w:tc>
          <w:tcPr>
            <w:tcW w:w="2500" w:type="pct"/>
          </w:tcPr>
          <w:p w14:paraId="5C1AAB54" w14:textId="77777777" w:rsidR="007030F5" w:rsidRPr="007030F5" w:rsidRDefault="007030F5" w:rsidP="002D744A">
            <w:pPr>
              <w:spacing w:after="0"/>
              <w:jc w:val="both"/>
              <w:rPr>
                <w:rFonts w:cs="Arial"/>
                <w:sz w:val="22"/>
                <w:szCs w:val="22"/>
              </w:rPr>
            </w:pPr>
            <w:r w:rsidRPr="007030F5">
              <w:rPr>
                <w:rFonts w:cs="Arial"/>
                <w:sz w:val="22"/>
                <w:szCs w:val="22"/>
              </w:rPr>
              <w:t>Persona de contacto</w:t>
            </w:r>
          </w:p>
        </w:tc>
        <w:tc>
          <w:tcPr>
            <w:tcW w:w="2500" w:type="pct"/>
          </w:tcPr>
          <w:p w14:paraId="062BAB15" w14:textId="77777777" w:rsidR="007030F5" w:rsidRPr="007030F5" w:rsidRDefault="007030F5" w:rsidP="002D744A">
            <w:pPr>
              <w:spacing w:after="0"/>
              <w:jc w:val="both"/>
              <w:rPr>
                <w:rFonts w:cs="Arial"/>
                <w:sz w:val="22"/>
                <w:szCs w:val="22"/>
              </w:rPr>
            </w:pPr>
          </w:p>
        </w:tc>
      </w:tr>
      <w:tr w:rsidR="007030F5" w:rsidRPr="007030F5" w14:paraId="65E93BAB" w14:textId="77777777" w:rsidTr="002D744A">
        <w:tc>
          <w:tcPr>
            <w:tcW w:w="2500" w:type="pct"/>
          </w:tcPr>
          <w:p w14:paraId="748855DE" w14:textId="77777777" w:rsidR="007030F5" w:rsidRPr="007030F5" w:rsidRDefault="007030F5" w:rsidP="002D744A">
            <w:pPr>
              <w:spacing w:after="0"/>
              <w:jc w:val="both"/>
              <w:rPr>
                <w:rFonts w:cs="Arial"/>
                <w:sz w:val="22"/>
                <w:szCs w:val="22"/>
              </w:rPr>
            </w:pPr>
            <w:r w:rsidRPr="007030F5">
              <w:rPr>
                <w:rFonts w:cs="Arial"/>
                <w:sz w:val="22"/>
                <w:szCs w:val="22"/>
              </w:rPr>
              <w:t>Dirección</w:t>
            </w:r>
          </w:p>
        </w:tc>
        <w:tc>
          <w:tcPr>
            <w:tcW w:w="2500" w:type="pct"/>
          </w:tcPr>
          <w:p w14:paraId="2D530B67" w14:textId="77777777" w:rsidR="007030F5" w:rsidRPr="007030F5" w:rsidRDefault="007030F5" w:rsidP="002D744A">
            <w:pPr>
              <w:spacing w:after="0"/>
              <w:jc w:val="both"/>
              <w:rPr>
                <w:rFonts w:cs="Arial"/>
                <w:sz w:val="22"/>
                <w:szCs w:val="22"/>
              </w:rPr>
            </w:pPr>
          </w:p>
        </w:tc>
      </w:tr>
      <w:tr w:rsidR="007030F5" w:rsidRPr="007030F5" w14:paraId="108092D4" w14:textId="77777777" w:rsidTr="002D744A">
        <w:tc>
          <w:tcPr>
            <w:tcW w:w="2500" w:type="pct"/>
          </w:tcPr>
          <w:p w14:paraId="3FA2F360" w14:textId="77777777" w:rsidR="007030F5" w:rsidRPr="007030F5" w:rsidRDefault="007030F5" w:rsidP="002D744A">
            <w:pPr>
              <w:spacing w:after="0"/>
              <w:jc w:val="both"/>
              <w:rPr>
                <w:rFonts w:cs="Arial"/>
                <w:sz w:val="22"/>
                <w:szCs w:val="22"/>
              </w:rPr>
            </w:pPr>
            <w:r w:rsidRPr="007030F5">
              <w:rPr>
                <w:rFonts w:cs="Arial"/>
                <w:sz w:val="22"/>
                <w:szCs w:val="22"/>
              </w:rPr>
              <w:t>Número de teléfono</w:t>
            </w:r>
          </w:p>
        </w:tc>
        <w:tc>
          <w:tcPr>
            <w:tcW w:w="2500" w:type="pct"/>
          </w:tcPr>
          <w:p w14:paraId="695F850F" w14:textId="77777777" w:rsidR="007030F5" w:rsidRPr="007030F5" w:rsidRDefault="007030F5" w:rsidP="002D744A">
            <w:pPr>
              <w:spacing w:after="0"/>
              <w:jc w:val="both"/>
              <w:rPr>
                <w:rFonts w:cs="Arial"/>
                <w:sz w:val="22"/>
                <w:szCs w:val="22"/>
              </w:rPr>
            </w:pPr>
          </w:p>
        </w:tc>
      </w:tr>
      <w:tr w:rsidR="007030F5" w:rsidRPr="007030F5" w14:paraId="06FC9CBF" w14:textId="77777777" w:rsidTr="002D744A">
        <w:tc>
          <w:tcPr>
            <w:tcW w:w="2500" w:type="pct"/>
          </w:tcPr>
          <w:p w14:paraId="2F8D8497" w14:textId="77777777" w:rsidR="007030F5" w:rsidRPr="007030F5" w:rsidRDefault="007030F5" w:rsidP="002D744A">
            <w:pPr>
              <w:spacing w:after="0"/>
              <w:jc w:val="both"/>
              <w:rPr>
                <w:rFonts w:cs="Arial"/>
                <w:sz w:val="22"/>
                <w:szCs w:val="22"/>
              </w:rPr>
            </w:pPr>
            <w:r w:rsidRPr="007030F5">
              <w:rPr>
                <w:rFonts w:cs="Arial"/>
                <w:sz w:val="22"/>
                <w:szCs w:val="22"/>
              </w:rPr>
              <w:t>Número de Celular</w:t>
            </w:r>
          </w:p>
        </w:tc>
        <w:tc>
          <w:tcPr>
            <w:tcW w:w="2500" w:type="pct"/>
          </w:tcPr>
          <w:p w14:paraId="632469D3" w14:textId="77777777" w:rsidR="007030F5" w:rsidRPr="007030F5" w:rsidRDefault="007030F5" w:rsidP="002D744A">
            <w:pPr>
              <w:spacing w:after="0"/>
              <w:jc w:val="both"/>
              <w:rPr>
                <w:rFonts w:cs="Arial"/>
                <w:sz w:val="22"/>
                <w:szCs w:val="22"/>
              </w:rPr>
            </w:pPr>
          </w:p>
        </w:tc>
      </w:tr>
      <w:tr w:rsidR="007030F5" w:rsidRPr="007030F5" w14:paraId="6A059D08" w14:textId="77777777" w:rsidTr="002D744A">
        <w:tc>
          <w:tcPr>
            <w:tcW w:w="2500" w:type="pct"/>
          </w:tcPr>
          <w:p w14:paraId="2415FDBE" w14:textId="77777777" w:rsidR="007030F5" w:rsidRPr="007030F5" w:rsidRDefault="007030F5" w:rsidP="002D744A">
            <w:pPr>
              <w:pStyle w:val="Default"/>
              <w:jc w:val="both"/>
              <w:rPr>
                <w:color w:val="auto"/>
                <w:sz w:val="22"/>
                <w:szCs w:val="22"/>
              </w:rPr>
            </w:pPr>
            <w:r w:rsidRPr="007030F5">
              <w:rPr>
                <w:color w:val="auto"/>
                <w:sz w:val="22"/>
                <w:szCs w:val="22"/>
              </w:rPr>
              <w:t xml:space="preserve">e-mail </w:t>
            </w:r>
          </w:p>
        </w:tc>
        <w:tc>
          <w:tcPr>
            <w:tcW w:w="2500" w:type="pct"/>
          </w:tcPr>
          <w:p w14:paraId="7AB417E5" w14:textId="77777777" w:rsidR="007030F5" w:rsidRPr="007030F5" w:rsidRDefault="007030F5" w:rsidP="002D744A">
            <w:pPr>
              <w:pStyle w:val="Default"/>
              <w:jc w:val="both"/>
              <w:rPr>
                <w:color w:val="auto"/>
                <w:sz w:val="22"/>
                <w:szCs w:val="22"/>
              </w:rPr>
            </w:pPr>
          </w:p>
        </w:tc>
      </w:tr>
    </w:tbl>
    <w:p w14:paraId="74662B06" w14:textId="77777777" w:rsidR="007030F5" w:rsidRPr="007030F5" w:rsidRDefault="007030F5" w:rsidP="007030F5">
      <w:pPr>
        <w:autoSpaceDE w:val="0"/>
        <w:autoSpaceDN w:val="0"/>
        <w:adjustRightInd w:val="0"/>
        <w:spacing w:after="0"/>
        <w:jc w:val="both"/>
        <w:rPr>
          <w:rFonts w:cs="Arial"/>
          <w:sz w:val="22"/>
          <w:szCs w:val="22"/>
        </w:rPr>
      </w:pPr>
    </w:p>
    <w:p w14:paraId="0E8D6D55" w14:textId="77777777" w:rsidR="007030F5" w:rsidRPr="007030F5" w:rsidRDefault="007030F5" w:rsidP="007030F5">
      <w:pPr>
        <w:autoSpaceDE w:val="0"/>
        <w:autoSpaceDN w:val="0"/>
        <w:adjustRightInd w:val="0"/>
        <w:spacing w:after="0"/>
        <w:jc w:val="both"/>
        <w:rPr>
          <w:rFonts w:cs="Arial"/>
          <w:sz w:val="22"/>
          <w:szCs w:val="22"/>
        </w:rPr>
      </w:pPr>
      <w:r w:rsidRPr="007030F5">
        <w:rPr>
          <w:rFonts w:cs="Arial"/>
          <w:sz w:val="22"/>
          <w:szCs w:val="22"/>
        </w:rPr>
        <w:t>Cordialmente,</w:t>
      </w:r>
    </w:p>
    <w:p w14:paraId="36B334AA" w14:textId="77777777" w:rsidR="007030F5" w:rsidRDefault="007030F5" w:rsidP="007030F5">
      <w:pPr>
        <w:autoSpaceDE w:val="0"/>
        <w:autoSpaceDN w:val="0"/>
        <w:adjustRightInd w:val="0"/>
        <w:spacing w:after="0"/>
        <w:jc w:val="both"/>
        <w:rPr>
          <w:rFonts w:cs="Arial"/>
          <w:sz w:val="22"/>
          <w:szCs w:val="22"/>
        </w:rPr>
      </w:pPr>
    </w:p>
    <w:p w14:paraId="42396965" w14:textId="77777777" w:rsidR="0037511C" w:rsidRPr="007030F5" w:rsidRDefault="0037511C" w:rsidP="007030F5">
      <w:pPr>
        <w:autoSpaceDE w:val="0"/>
        <w:autoSpaceDN w:val="0"/>
        <w:adjustRightInd w:val="0"/>
        <w:spacing w:after="0"/>
        <w:jc w:val="both"/>
        <w:rPr>
          <w:rFonts w:cs="Arial"/>
          <w:sz w:val="22"/>
          <w:szCs w:val="22"/>
        </w:rPr>
      </w:pPr>
    </w:p>
    <w:p w14:paraId="13F83281" w14:textId="77777777" w:rsidR="007030F5" w:rsidRPr="007030F5" w:rsidRDefault="007030F5" w:rsidP="007030F5">
      <w:pPr>
        <w:autoSpaceDE w:val="0"/>
        <w:autoSpaceDN w:val="0"/>
        <w:adjustRightInd w:val="0"/>
        <w:spacing w:after="0"/>
        <w:jc w:val="both"/>
        <w:rPr>
          <w:rFonts w:cs="Arial"/>
          <w:b/>
          <w:bCs/>
          <w:sz w:val="22"/>
          <w:szCs w:val="22"/>
        </w:rPr>
      </w:pPr>
      <w:r w:rsidRPr="007030F5">
        <w:rPr>
          <w:rFonts w:cs="Arial"/>
          <w:b/>
          <w:bCs/>
          <w:sz w:val="22"/>
          <w:szCs w:val="22"/>
        </w:rPr>
        <w:t>_______________________________</w:t>
      </w:r>
    </w:p>
    <w:p w14:paraId="35D9699A" w14:textId="2D9985F5" w:rsidR="00701D2D" w:rsidRPr="00473F20" w:rsidRDefault="007030F5" w:rsidP="00E5237E">
      <w:r w:rsidRPr="007030F5">
        <w:rPr>
          <w:rFonts w:cs="Arial"/>
          <w:bCs/>
          <w:sz w:val="22"/>
          <w:szCs w:val="22"/>
        </w:rPr>
        <w:t xml:space="preserve">Nombre y firma </w:t>
      </w:r>
      <w:r w:rsidRPr="007030F5">
        <w:rPr>
          <w:rFonts w:cs="Arial"/>
          <w:sz w:val="22"/>
          <w:szCs w:val="22"/>
        </w:rPr>
        <w:t>del representante</w:t>
      </w:r>
      <w:r w:rsidRPr="00AB3641">
        <w:rPr>
          <w:rFonts w:cs="Arial"/>
          <w:sz w:val="22"/>
          <w:szCs w:val="22"/>
        </w:rPr>
        <w:t xml:space="preserve"> legal</w:t>
      </w:r>
    </w:p>
    <w:sectPr w:rsidR="00701D2D" w:rsidRPr="00473F20" w:rsidSect="0037511C">
      <w:pgSz w:w="15840" w:h="12240" w:orient="landscape"/>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Biome">
    <w:charset w:val="00"/>
    <w:family w:val="swiss"/>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ADE"/>
    <w:multiLevelType w:val="multilevel"/>
    <w:tmpl w:val="72A4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364F3"/>
    <w:multiLevelType w:val="multilevel"/>
    <w:tmpl w:val="EC34451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98665C"/>
    <w:multiLevelType w:val="multilevel"/>
    <w:tmpl w:val="5BA8CD0A"/>
    <w:lvl w:ilvl="0">
      <w:start w:val="2"/>
      <w:numFmt w:val="decimal"/>
      <w:lvlText w:val="%1"/>
      <w:lvlJc w:val="left"/>
      <w:pPr>
        <w:ind w:left="660" w:hanging="660"/>
      </w:pPr>
      <w:rPr>
        <w:rFonts w:hint="default"/>
      </w:rPr>
    </w:lvl>
    <w:lvl w:ilvl="1">
      <w:start w:val="8"/>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 w15:restartNumberingAfterBreak="0">
    <w:nsid w:val="0CAE194C"/>
    <w:multiLevelType w:val="multilevel"/>
    <w:tmpl w:val="57C0E6D0"/>
    <w:lvl w:ilvl="0">
      <w:start w:val="1"/>
      <w:numFmt w:val="decimal"/>
      <w:lvlText w:val="%1."/>
      <w:lvlJc w:val="left"/>
      <w:pPr>
        <w:ind w:left="720" w:hanging="360"/>
      </w:pPr>
      <w:rPr>
        <w:b/>
      </w:rPr>
    </w:lvl>
    <w:lvl w:ilvl="1">
      <w:start w:val="1"/>
      <w:numFmt w:val="decimal"/>
      <w:lvlText w:val="%1.%2"/>
      <w:lvlJc w:val="left"/>
      <w:pPr>
        <w:ind w:left="796" w:hanging="360"/>
      </w:pPr>
      <w:rPr>
        <w:b/>
      </w:rPr>
    </w:lvl>
    <w:lvl w:ilvl="2">
      <w:start w:val="1"/>
      <w:numFmt w:val="decimal"/>
      <w:lvlText w:val="%1.%2.%3"/>
      <w:lvlJc w:val="left"/>
      <w:pPr>
        <w:ind w:left="1156" w:hanging="720"/>
      </w:pPr>
    </w:lvl>
    <w:lvl w:ilvl="3">
      <w:start w:val="1"/>
      <w:numFmt w:val="decimal"/>
      <w:lvlText w:val="%1.%2.%3.%4"/>
      <w:lvlJc w:val="left"/>
      <w:pPr>
        <w:ind w:left="1156" w:hanging="720"/>
      </w:pPr>
    </w:lvl>
    <w:lvl w:ilvl="4">
      <w:start w:val="1"/>
      <w:numFmt w:val="decimal"/>
      <w:lvlText w:val="%1.%2.%3.%4.%5"/>
      <w:lvlJc w:val="left"/>
      <w:pPr>
        <w:ind w:left="1156" w:hanging="720"/>
      </w:pPr>
    </w:lvl>
    <w:lvl w:ilvl="5">
      <w:start w:val="1"/>
      <w:numFmt w:val="decimal"/>
      <w:lvlText w:val="%1.%2.%3.%4.%5.%6"/>
      <w:lvlJc w:val="left"/>
      <w:pPr>
        <w:ind w:left="1516" w:hanging="1080"/>
      </w:pPr>
    </w:lvl>
    <w:lvl w:ilvl="6">
      <w:start w:val="1"/>
      <w:numFmt w:val="decimal"/>
      <w:lvlText w:val="%1.%2.%3.%4.%5.%6.%7"/>
      <w:lvlJc w:val="left"/>
      <w:pPr>
        <w:ind w:left="1516" w:hanging="1080"/>
      </w:pPr>
    </w:lvl>
    <w:lvl w:ilvl="7">
      <w:start w:val="1"/>
      <w:numFmt w:val="decimal"/>
      <w:lvlText w:val="%1.%2.%3.%4.%5.%6.%7.%8"/>
      <w:lvlJc w:val="left"/>
      <w:pPr>
        <w:ind w:left="1876" w:hanging="1440"/>
      </w:pPr>
    </w:lvl>
    <w:lvl w:ilvl="8">
      <w:start w:val="1"/>
      <w:numFmt w:val="decimal"/>
      <w:lvlText w:val="%1.%2.%3.%4.%5.%6.%7.%8.%9"/>
      <w:lvlJc w:val="left"/>
      <w:pPr>
        <w:ind w:left="1876" w:hanging="1440"/>
      </w:pPr>
    </w:lvl>
  </w:abstractNum>
  <w:abstractNum w:abstractNumId="4" w15:restartNumberingAfterBreak="0">
    <w:nsid w:val="200179D3"/>
    <w:multiLevelType w:val="hybridMultilevel"/>
    <w:tmpl w:val="AB542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863CC3"/>
    <w:multiLevelType w:val="hybridMultilevel"/>
    <w:tmpl w:val="B502A80E"/>
    <w:lvl w:ilvl="0" w:tplc="B8CAADBA">
      <w:start w:val="5"/>
      <w:numFmt w:val="decimal"/>
      <w:lvlText w:val="%1."/>
      <w:lvlJc w:val="left"/>
      <w:pPr>
        <w:ind w:left="360" w:hanging="360"/>
      </w:pPr>
      <w:rPr>
        <w:rFonts w:hint="default"/>
        <w:b/>
        <w:bCs/>
        <w:color w:val="33333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4D2CF3"/>
    <w:multiLevelType w:val="multilevel"/>
    <w:tmpl w:val="6708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546B6"/>
    <w:multiLevelType w:val="hybridMultilevel"/>
    <w:tmpl w:val="073837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C9276B"/>
    <w:multiLevelType w:val="multilevel"/>
    <w:tmpl w:val="FDAA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AB0F37"/>
    <w:multiLevelType w:val="hybridMultilevel"/>
    <w:tmpl w:val="AE0CAC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5065079B"/>
    <w:multiLevelType w:val="multilevel"/>
    <w:tmpl w:val="DC08C49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7553159"/>
    <w:multiLevelType w:val="multilevel"/>
    <w:tmpl w:val="CA06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EA6AE1"/>
    <w:multiLevelType w:val="multilevel"/>
    <w:tmpl w:val="00B0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93243E"/>
    <w:multiLevelType w:val="hybridMultilevel"/>
    <w:tmpl w:val="0448AC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6E753B"/>
    <w:multiLevelType w:val="multilevel"/>
    <w:tmpl w:val="28C6A7A0"/>
    <w:lvl w:ilvl="0">
      <w:start w:val="1"/>
      <w:numFmt w:val="upperRoman"/>
      <w:lvlText w:val="%1."/>
      <w:lvlJc w:val="right"/>
      <w:pPr>
        <w:ind w:left="1068" w:hanging="360"/>
      </w:p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5" w15:restartNumberingAfterBreak="0">
    <w:nsid w:val="6E7C5460"/>
    <w:multiLevelType w:val="multilevel"/>
    <w:tmpl w:val="430C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E61650"/>
    <w:multiLevelType w:val="multilevel"/>
    <w:tmpl w:val="5E6C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AF7C86"/>
    <w:multiLevelType w:val="multilevel"/>
    <w:tmpl w:val="03845714"/>
    <w:lvl w:ilvl="0">
      <w:start w:val="4"/>
      <w:numFmt w:val="decimal"/>
      <w:lvlText w:val="%1"/>
      <w:lvlJc w:val="left"/>
      <w:pPr>
        <w:ind w:left="644" w:hanging="360"/>
      </w:pPr>
      <w:rPr>
        <w:rFonts w:hint="default"/>
        <w:b/>
      </w:rPr>
    </w:lvl>
    <w:lvl w:ilvl="1">
      <w:start w:val="1"/>
      <w:numFmt w:val="decimal"/>
      <w:lvlText w:val="%1.%2"/>
      <w:lvlJc w:val="left"/>
      <w:pPr>
        <w:ind w:left="163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932272927">
    <w:abstractNumId w:val="3"/>
  </w:num>
  <w:num w:numId="2" w16cid:durableId="1340425701">
    <w:abstractNumId w:val="17"/>
  </w:num>
  <w:num w:numId="3" w16cid:durableId="125781170">
    <w:abstractNumId w:val="5"/>
  </w:num>
  <w:num w:numId="4" w16cid:durableId="1695961849">
    <w:abstractNumId w:val="1"/>
  </w:num>
  <w:num w:numId="5" w16cid:durableId="866142844">
    <w:abstractNumId w:val="4"/>
  </w:num>
  <w:num w:numId="6" w16cid:durableId="1634290031">
    <w:abstractNumId w:val="10"/>
  </w:num>
  <w:num w:numId="7" w16cid:durableId="1281254508">
    <w:abstractNumId w:val="2"/>
  </w:num>
  <w:num w:numId="8" w16cid:durableId="713693295">
    <w:abstractNumId w:val="6"/>
  </w:num>
  <w:num w:numId="9" w16cid:durableId="395519946">
    <w:abstractNumId w:val="0"/>
  </w:num>
  <w:num w:numId="10" w16cid:durableId="275989040">
    <w:abstractNumId w:val="13"/>
  </w:num>
  <w:num w:numId="11" w16cid:durableId="277765118">
    <w:abstractNumId w:val="7"/>
  </w:num>
  <w:num w:numId="12" w16cid:durableId="1752317067">
    <w:abstractNumId w:val="14"/>
  </w:num>
  <w:num w:numId="13" w16cid:durableId="457724918">
    <w:abstractNumId w:val="9"/>
  </w:num>
  <w:num w:numId="14" w16cid:durableId="958075455">
    <w:abstractNumId w:val="8"/>
  </w:num>
  <w:num w:numId="15" w16cid:durableId="1758288907">
    <w:abstractNumId w:val="11"/>
  </w:num>
  <w:num w:numId="16" w16cid:durableId="1626080325">
    <w:abstractNumId w:val="12"/>
  </w:num>
  <w:num w:numId="17" w16cid:durableId="829444851">
    <w:abstractNumId w:val="15"/>
  </w:num>
  <w:num w:numId="18" w16cid:durableId="11321364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04B90"/>
    <w:rsid w:val="00070C97"/>
    <w:rsid w:val="00082CEE"/>
    <w:rsid w:val="00096DA2"/>
    <w:rsid w:val="000B6F89"/>
    <w:rsid w:val="000C1E17"/>
    <w:rsid w:val="000D6C6E"/>
    <w:rsid w:val="000E61A4"/>
    <w:rsid w:val="00104910"/>
    <w:rsid w:val="00151F78"/>
    <w:rsid w:val="00153722"/>
    <w:rsid w:val="001837AA"/>
    <w:rsid w:val="001C3E02"/>
    <w:rsid w:val="001D7F8F"/>
    <w:rsid w:val="001E2AA4"/>
    <w:rsid w:val="00202227"/>
    <w:rsid w:val="002032F1"/>
    <w:rsid w:val="002102C4"/>
    <w:rsid w:val="002254F4"/>
    <w:rsid w:val="00226783"/>
    <w:rsid w:val="002268EF"/>
    <w:rsid w:val="00236894"/>
    <w:rsid w:val="00252E39"/>
    <w:rsid w:val="002561B3"/>
    <w:rsid w:val="0028380E"/>
    <w:rsid w:val="00292EFE"/>
    <w:rsid w:val="00295050"/>
    <w:rsid w:val="002A566A"/>
    <w:rsid w:val="002B1615"/>
    <w:rsid w:val="002F13AC"/>
    <w:rsid w:val="003562B8"/>
    <w:rsid w:val="0037511C"/>
    <w:rsid w:val="00376682"/>
    <w:rsid w:val="00380931"/>
    <w:rsid w:val="003B09D0"/>
    <w:rsid w:val="003C4B95"/>
    <w:rsid w:val="003F27E4"/>
    <w:rsid w:val="003F3C76"/>
    <w:rsid w:val="0040791D"/>
    <w:rsid w:val="00416615"/>
    <w:rsid w:val="0042324F"/>
    <w:rsid w:val="00441669"/>
    <w:rsid w:val="004610AC"/>
    <w:rsid w:val="00466FCB"/>
    <w:rsid w:val="00473F20"/>
    <w:rsid w:val="0048487A"/>
    <w:rsid w:val="0049442E"/>
    <w:rsid w:val="004C004D"/>
    <w:rsid w:val="004C64B6"/>
    <w:rsid w:val="004E4744"/>
    <w:rsid w:val="004E62B9"/>
    <w:rsid w:val="00502F48"/>
    <w:rsid w:val="00511460"/>
    <w:rsid w:val="0054179A"/>
    <w:rsid w:val="005734BB"/>
    <w:rsid w:val="005B5C78"/>
    <w:rsid w:val="005B68AB"/>
    <w:rsid w:val="005E3652"/>
    <w:rsid w:val="005F0B47"/>
    <w:rsid w:val="00604D09"/>
    <w:rsid w:val="0062422D"/>
    <w:rsid w:val="0063211D"/>
    <w:rsid w:val="0063490D"/>
    <w:rsid w:val="00643F3E"/>
    <w:rsid w:val="0064530D"/>
    <w:rsid w:val="006553C6"/>
    <w:rsid w:val="00667AB6"/>
    <w:rsid w:val="00672D7A"/>
    <w:rsid w:val="006821A2"/>
    <w:rsid w:val="006B7265"/>
    <w:rsid w:val="006C062E"/>
    <w:rsid w:val="006C4EDD"/>
    <w:rsid w:val="006D619D"/>
    <w:rsid w:val="00700B93"/>
    <w:rsid w:val="00701D2D"/>
    <w:rsid w:val="007030F5"/>
    <w:rsid w:val="00706450"/>
    <w:rsid w:val="007108FA"/>
    <w:rsid w:val="00746F3E"/>
    <w:rsid w:val="00761360"/>
    <w:rsid w:val="007745E8"/>
    <w:rsid w:val="00783F20"/>
    <w:rsid w:val="00786770"/>
    <w:rsid w:val="00790232"/>
    <w:rsid w:val="007D0190"/>
    <w:rsid w:val="00832721"/>
    <w:rsid w:val="00891908"/>
    <w:rsid w:val="008923DF"/>
    <w:rsid w:val="008A5DC0"/>
    <w:rsid w:val="008C5ECC"/>
    <w:rsid w:val="008E0110"/>
    <w:rsid w:val="00905CF8"/>
    <w:rsid w:val="00914446"/>
    <w:rsid w:val="009321FA"/>
    <w:rsid w:val="00936D40"/>
    <w:rsid w:val="00945435"/>
    <w:rsid w:val="009537BB"/>
    <w:rsid w:val="0098492B"/>
    <w:rsid w:val="00A14524"/>
    <w:rsid w:val="00A35EFF"/>
    <w:rsid w:val="00A4150F"/>
    <w:rsid w:val="00A501D4"/>
    <w:rsid w:val="00A57A8A"/>
    <w:rsid w:val="00A6283F"/>
    <w:rsid w:val="00A71DF4"/>
    <w:rsid w:val="00A81CD0"/>
    <w:rsid w:val="00AB15A0"/>
    <w:rsid w:val="00AF7F66"/>
    <w:rsid w:val="00B46CCF"/>
    <w:rsid w:val="00B64651"/>
    <w:rsid w:val="00B71F92"/>
    <w:rsid w:val="00B838C2"/>
    <w:rsid w:val="00B848C1"/>
    <w:rsid w:val="00BB5222"/>
    <w:rsid w:val="00BE459C"/>
    <w:rsid w:val="00C113C1"/>
    <w:rsid w:val="00C47C81"/>
    <w:rsid w:val="00C5339E"/>
    <w:rsid w:val="00CD6ECB"/>
    <w:rsid w:val="00D00404"/>
    <w:rsid w:val="00D3094C"/>
    <w:rsid w:val="00D576B3"/>
    <w:rsid w:val="00D841A8"/>
    <w:rsid w:val="00D92332"/>
    <w:rsid w:val="00D931D1"/>
    <w:rsid w:val="00DB167E"/>
    <w:rsid w:val="00DB3FA0"/>
    <w:rsid w:val="00DB53C1"/>
    <w:rsid w:val="00DD0637"/>
    <w:rsid w:val="00E06E17"/>
    <w:rsid w:val="00E13ACF"/>
    <w:rsid w:val="00E1400D"/>
    <w:rsid w:val="00E2796A"/>
    <w:rsid w:val="00E5237E"/>
    <w:rsid w:val="00E573AA"/>
    <w:rsid w:val="00E57725"/>
    <w:rsid w:val="00E72239"/>
    <w:rsid w:val="00E86799"/>
    <w:rsid w:val="00E9203F"/>
    <w:rsid w:val="00EA08A6"/>
    <w:rsid w:val="00EC5CF6"/>
    <w:rsid w:val="00EE2C6D"/>
    <w:rsid w:val="00EE68ED"/>
    <w:rsid w:val="00F11964"/>
    <w:rsid w:val="00F134B1"/>
    <w:rsid w:val="00F47413"/>
    <w:rsid w:val="00F64AC2"/>
    <w:rsid w:val="00F81E6B"/>
    <w:rsid w:val="00FA09E6"/>
    <w:rsid w:val="00FA6367"/>
    <w:rsid w:val="00FC08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6B3"/>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Betulia Título 1,VIÑETA,Viñetas,VIÑETAS,Párrafo de lista2,LISTA,Fotografía,Párrafo de lista1,Bullet List,FooterText,numbered,Paragraphe de liste1,lp1,Scitum normal,HOJA,Bolita,Párrafo de lista4,BOLADEF,Párrafo de lista3,Guión,Viñeta 2"/>
    <w:basedOn w:val="Normal"/>
    <w:link w:val="PrrafodelistaCar"/>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Sinespaciado">
    <w:name w:val="No Spacing"/>
    <w:aliases w:val="Aries,k"/>
    <w:link w:val="SinespaciadoCar"/>
    <w:uiPriority w:val="1"/>
    <w:qFormat/>
    <w:rsid w:val="00070C97"/>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Aries Car,k Car"/>
    <w:link w:val="Sinespaciado"/>
    <w:uiPriority w:val="1"/>
    <w:rsid w:val="00070C97"/>
    <w:rPr>
      <w:rFonts w:ascii="Calibri" w:eastAsia="Times New Roman" w:hAnsi="Calibri" w:cs="Times New Roman"/>
      <w:kern w:val="0"/>
      <w:lang w:eastAsia="es-CO"/>
      <w14:ligatures w14:val="none"/>
    </w:rPr>
  </w:style>
  <w:style w:type="paragraph" w:styleId="Encabezado">
    <w:name w:val="header"/>
    <w:aliases w:val="h,h8,h9,h10,h18,encabezado, Car,Car"/>
    <w:basedOn w:val="Normal"/>
    <w:link w:val="Encabezado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EncabezadoCar">
    <w:name w:val="Encabezado Car"/>
    <w:aliases w:val="h Car,h8 Car,h9 Car,h10 Car,h18 Car,encabezado Car, Car Car,Car Car"/>
    <w:basedOn w:val="Fuentedeprrafopredeter"/>
    <w:link w:val="Encabezado"/>
    <w:uiPriority w:val="99"/>
    <w:rsid w:val="00700B93"/>
    <w:rPr>
      <w:rFonts w:ascii="Calibri" w:eastAsia="Calibri" w:hAnsi="Calibri" w:cs="Times New Roman"/>
      <w:kern w:val="0"/>
      <w:lang w:val="es-ES" w:eastAsia="es-CO"/>
      <w14:ligatures w14:val="none"/>
    </w:rPr>
  </w:style>
  <w:style w:type="character" w:customStyle="1" w:styleId="PrrafodelistaCar">
    <w:name w:val="Párrafo de lista Car"/>
    <w:aliases w:val="Betulia Título 1 Car,VIÑETA Car,Viñetas Car,VIÑETAS Car,Párrafo de lista2 Car,LISTA Car,Fotografía Car,Párrafo de lista1 Car,Bullet List Car,FooterText Car,numbered Car,Paragraphe de liste1 Car,lp1 Car,Scitum normal Car,HOJA Car"/>
    <w:link w:val="Prrafodelista"/>
    <w:uiPriority w:val="34"/>
    <w:qFormat/>
    <w:rsid w:val="00700B93"/>
  </w:style>
  <w:style w:type="table" w:styleId="Tablaconcuadrcula">
    <w:name w:val="Table Grid"/>
    <w:basedOn w:val="Tablanormal"/>
    <w:uiPriority w:val="5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0B93"/>
    <w:rPr>
      <w:color w:val="0000FF"/>
      <w:u w:val="single"/>
    </w:rPr>
  </w:style>
  <w:style w:type="paragraph" w:styleId="Textoindependiente">
    <w:name w:val="Body Text"/>
    <w:aliases w:val="Subsection Body Text,Texto independiente Car Car,TextindepT2,body text,bt"/>
    <w:basedOn w:val="Normal"/>
    <w:link w:val="TextoindependienteCar"/>
    <w:qFormat/>
    <w:rsid w:val="00700B93"/>
    <w:rPr>
      <w:rFonts w:ascii="Times New Roman" w:eastAsia="Times New Roman" w:hAnsi="Times New Roman"/>
      <w:kern w:val="0"/>
      <w:lang w:val="es-ES" w:eastAsia="es-ES"/>
    </w:rPr>
  </w:style>
  <w:style w:type="character" w:customStyle="1" w:styleId="TextoindependienteCar">
    <w:name w:val="Texto independiente Car"/>
    <w:aliases w:val="Subsection Body Text Car,Texto independiente Car Car Car,TextindepT2 Car,body text Car,bt Car"/>
    <w:basedOn w:val="Fuentedeprrafopredeter"/>
    <w:link w:val="Textoindependiente"/>
    <w:rsid w:val="00700B93"/>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paragraph" w:customStyle="1" w:styleId="Normal1">
    <w:name w:val="Normal1"/>
    <w:rsid w:val="00700B93"/>
    <w:pPr>
      <w:spacing w:after="200" w:line="276" w:lineRule="auto"/>
    </w:pPr>
    <w:rPr>
      <w:rFonts w:ascii="Times New Roman" w:eastAsia="Times New Roman" w:hAnsi="Times New Roman" w:cs="Times New Roman"/>
      <w:color w:val="000000"/>
      <w:kern w:val="0"/>
      <w:lang w:val="es-ES" w:eastAsia="es-ES"/>
      <w14:ligatures w14:val="none"/>
    </w:rPr>
  </w:style>
  <w:style w:type="paragraph" w:customStyle="1" w:styleId="Body">
    <w:name w:val="Body"/>
    <w:basedOn w:val="Normal"/>
    <w:uiPriority w:val="1"/>
    <w:qFormat/>
    <w:rsid w:val="00700B93"/>
    <w:pPr>
      <w:widowControl w:val="0"/>
      <w:spacing w:after="0"/>
    </w:pPr>
    <w:rPr>
      <w:kern w:val="0"/>
      <w:sz w:val="20"/>
      <w:szCs w:val="20"/>
      <w:lang w:val="en-US"/>
    </w:rPr>
  </w:style>
  <w:style w:type="paragraph" w:styleId="Piedepgina">
    <w:name w:val="footer"/>
    <w:basedOn w:val="Normal"/>
    <w:link w:val="Piedepgina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PiedepginaCar">
    <w:name w:val="Pie de página Car"/>
    <w:basedOn w:val="Fuentedeprrafopredeter"/>
    <w:link w:val="Piedepgina"/>
    <w:uiPriority w:val="99"/>
    <w:rsid w:val="00700B93"/>
    <w:rPr>
      <w:rFonts w:ascii="Calibri" w:eastAsia="Calibri" w:hAnsi="Calibri" w:cs="Times New Roman"/>
      <w:kern w:val="0"/>
      <w:lang w:val="es-ES" w:eastAsia="es-CO"/>
      <w14:ligatures w14:val="none"/>
    </w:rPr>
  </w:style>
  <w:style w:type="paragraph" w:styleId="NormalWeb">
    <w:name w:val="Normal (Web)"/>
    <w:basedOn w:val="Normal"/>
    <w:unhideWhenUsed/>
    <w:rsid w:val="00700B93"/>
    <w:pPr>
      <w:spacing w:before="100" w:beforeAutospacing="1" w:after="100" w:afterAutospacing="1"/>
    </w:pPr>
    <w:rPr>
      <w:rFonts w:ascii="Times New Roman" w:eastAsia="Times New Roman" w:hAnsi="Times New Roman"/>
      <w:kern w:val="0"/>
      <w:lang w:eastAsia="es-CO"/>
    </w:rPr>
  </w:style>
  <w:style w:type="character" w:styleId="nfasis">
    <w:name w:val="Emphasis"/>
    <w:uiPriority w:val="20"/>
    <w:qFormat/>
    <w:rsid w:val="00700B93"/>
    <w:rPr>
      <w:i/>
      <w:iCs/>
    </w:rPr>
  </w:style>
  <w:style w:type="character" w:styleId="Fuerte">
    <w:name w:val="Strong"/>
    <w:uiPriority w:val="22"/>
    <w:qFormat/>
    <w:rsid w:val="00700B93"/>
    <w:rPr>
      <w:b/>
      <w:bCs/>
    </w:rPr>
  </w:style>
  <w:style w:type="paragraph" w:styleId="Textodeglobo">
    <w:name w:val="Balloon Text"/>
    <w:basedOn w:val="Normal"/>
    <w:link w:val="TextodegloboCar"/>
    <w:uiPriority w:val="99"/>
    <w:unhideWhenUsed/>
    <w:rsid w:val="00700B93"/>
    <w:pPr>
      <w:spacing w:after="0"/>
    </w:pPr>
    <w:rPr>
      <w:rFonts w:ascii="Tahoma" w:eastAsia="Calibri" w:hAnsi="Tahoma"/>
      <w:kern w:val="0"/>
      <w:sz w:val="16"/>
      <w:szCs w:val="16"/>
      <w:lang w:val="x-none" w:eastAsia="x-none"/>
    </w:rPr>
  </w:style>
  <w:style w:type="character" w:customStyle="1" w:styleId="TextodegloboCar">
    <w:name w:val="Texto de globo Car"/>
    <w:basedOn w:val="Fuentedeprrafopredeter"/>
    <w:link w:val="Textodeglobo"/>
    <w:uiPriority w:val="99"/>
    <w:rsid w:val="00700B93"/>
    <w:rPr>
      <w:rFonts w:ascii="Tahoma" w:eastAsia="Calibri" w:hAnsi="Tahoma" w:cs="Times New Roman"/>
      <w:kern w:val="0"/>
      <w:sz w:val="16"/>
      <w:szCs w:val="16"/>
      <w:lang w:val="x-none" w:eastAsia="x-none"/>
      <w14:ligatures w14:val="none"/>
    </w:rPr>
  </w:style>
  <w:style w:type="paragraph" w:styleId="Sangradetextonormal">
    <w:name w:val="Body Text Indent"/>
    <w:basedOn w:val="Normal"/>
    <w:link w:val="SangradetextonormalCar"/>
    <w:rsid w:val="00700B93"/>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700B93"/>
    <w:rPr>
      <w:rFonts w:ascii="Times New Roman" w:eastAsia="Times New Roman" w:hAnsi="Times New Roman" w:cs="Times New Roman"/>
      <w:kern w:val="0"/>
      <w:sz w:val="24"/>
      <w:szCs w:val="24"/>
      <w:lang w:val="es-ES" w:eastAsia="es-ES"/>
      <w14:ligatures w14:val="none"/>
    </w:rPr>
  </w:style>
  <w:style w:type="character" w:customStyle="1" w:styleId="Cuerpodeltexto">
    <w:name w:val="Cuerpo del texto_"/>
    <w:link w:val="Cuerpodeltexto0"/>
    <w:uiPriority w:val="99"/>
    <w:rsid w:val="00700B93"/>
    <w:rPr>
      <w:rFonts w:ascii="Arial" w:eastAsia="Arial" w:hAnsi="Arial" w:cs="Arial"/>
      <w:shd w:val="clear" w:color="auto" w:fill="FFFFFF"/>
    </w:rPr>
  </w:style>
  <w:style w:type="paragraph" w:customStyle="1" w:styleId="Cuerpodeltexto0">
    <w:name w:val="Cuerpo del texto"/>
    <w:basedOn w:val="Normal"/>
    <w:link w:val="Cuerpodeltexto"/>
    <w:uiPriority w:val="99"/>
    <w:rsid w:val="00700B93"/>
    <w:pPr>
      <w:widowControl w:val="0"/>
      <w:shd w:val="clear" w:color="auto" w:fill="FFFFFF"/>
      <w:spacing w:before="300" w:after="180" w:line="245" w:lineRule="exact"/>
      <w:ind w:hanging="400"/>
      <w:jc w:val="both"/>
    </w:pPr>
    <w:rPr>
      <w:rFonts w:cs="Arial"/>
      <w:sz w:val="22"/>
      <w:szCs w:val="22"/>
      <w14:ligatures w14:val="standardContextual"/>
    </w:rPr>
  </w:style>
  <w:style w:type="character" w:customStyle="1" w:styleId="CuerpodeltextoTahoma">
    <w:name w:val="Cuerpo del texto + Tahoma"/>
    <w:aliases w:val="13 pto,11.5 pto,Cursiva,Espaciado 0 pto"/>
    <w:rsid w:val="00700B93"/>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es-ES"/>
    </w:rPr>
  </w:style>
  <w:style w:type="character" w:customStyle="1" w:styleId="CuerpodeltextoGungsuh">
    <w:name w:val="Cuerpo del texto + Gungsuh"/>
    <w:aliases w:val="16.5 pto,Espaciado -1 pto"/>
    <w:rsid w:val="00700B93"/>
    <w:rPr>
      <w:rFonts w:ascii="Gungsuh" w:eastAsia="Gungsuh" w:hAnsi="Gungsuh" w:cs="Gungsuh"/>
      <w:b w:val="0"/>
      <w:bCs w:val="0"/>
      <w:i w:val="0"/>
      <w:iCs w:val="0"/>
      <w:smallCaps w:val="0"/>
      <w:strike w:val="0"/>
      <w:color w:val="000000"/>
      <w:spacing w:val="-30"/>
      <w:w w:val="100"/>
      <w:position w:val="0"/>
      <w:sz w:val="33"/>
      <w:szCs w:val="33"/>
      <w:u w:val="none"/>
      <w:shd w:val="clear" w:color="auto" w:fill="FFFFFF"/>
      <w:lang w:val="es-ES"/>
    </w:rPr>
  </w:style>
  <w:style w:type="paragraph" w:customStyle="1" w:styleId="Default">
    <w:name w:val="Default"/>
    <w:link w:val="DefaultCar"/>
    <w:rsid w:val="00700B93"/>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character" w:customStyle="1" w:styleId="DefaultCar">
    <w:name w:val="Default Car"/>
    <w:link w:val="Default"/>
    <w:rsid w:val="00700B93"/>
    <w:rPr>
      <w:rFonts w:ascii="Arial" w:eastAsia="Calibri" w:hAnsi="Arial" w:cs="Arial"/>
      <w:color w:val="000000"/>
      <w:kern w:val="0"/>
      <w:sz w:val="24"/>
      <w:szCs w:val="24"/>
      <w:lang w:val="es-ES" w:eastAsia="es-ES"/>
      <w14:ligatures w14:val="none"/>
    </w:rPr>
  </w:style>
  <w:style w:type="character" w:customStyle="1" w:styleId="TextocomentarioCar">
    <w:name w:val="Texto comentario Car"/>
    <w:basedOn w:val="Fuentedeprrafopredeter"/>
    <w:link w:val="Textocomentario"/>
    <w:uiPriority w:val="99"/>
    <w:rsid w:val="00700B93"/>
    <w:rPr>
      <w:rFonts w:ascii="Calibri" w:eastAsia="Calibri" w:hAnsi="Calibri" w:cs="Times New Roman"/>
      <w:sz w:val="24"/>
      <w:szCs w:val="24"/>
      <w:lang w:val="es-ES"/>
    </w:rPr>
  </w:style>
  <w:style w:type="paragraph" w:styleId="Textocomentario">
    <w:name w:val="annotation text"/>
    <w:basedOn w:val="Normal"/>
    <w:link w:val="TextocomentarioCar"/>
    <w:uiPriority w:val="99"/>
    <w:unhideWhenUsed/>
    <w:rsid w:val="00700B93"/>
    <w:pPr>
      <w:spacing w:after="200" w:line="276" w:lineRule="auto"/>
    </w:pPr>
    <w:rPr>
      <w:rFonts w:ascii="Calibri" w:eastAsia="Calibri" w:hAnsi="Calibri"/>
      <w:lang w:val="es-ES"/>
      <w14:ligatures w14:val="standardContextual"/>
    </w:rPr>
  </w:style>
  <w:style w:type="character" w:customStyle="1" w:styleId="TextocomentarioCar1">
    <w:name w:val="Texto comentario Car1"/>
    <w:basedOn w:val="Fuentedeprrafopredeter"/>
    <w:uiPriority w:val="99"/>
    <w:semiHidden/>
    <w:rsid w:val="00700B93"/>
    <w:rPr>
      <w:rFonts w:ascii="Arial" w:eastAsia="Arial" w:hAnsi="Arial" w:cs="Times New Roman"/>
      <w:sz w:val="20"/>
      <w:szCs w:val="20"/>
      <w14:ligatures w14:val="none"/>
    </w:rPr>
  </w:style>
  <w:style w:type="character" w:customStyle="1" w:styleId="AsuntodelcomentarioCar">
    <w:name w:val="Asunto del comentario Car"/>
    <w:basedOn w:val="TextocomentarioCar"/>
    <w:link w:val="Asuntodelcomentario"/>
    <w:uiPriority w:val="99"/>
    <w:semiHidden/>
    <w:rsid w:val="00700B9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700B93"/>
    <w:rPr>
      <w:b/>
      <w:bCs/>
      <w:sz w:val="20"/>
      <w:szCs w:val="20"/>
    </w:rPr>
  </w:style>
  <w:style w:type="character" w:customStyle="1" w:styleId="AsuntodelcomentarioCar1">
    <w:name w:val="Asunto del comentario Car1"/>
    <w:basedOn w:val="TextocomentarioCar1"/>
    <w:uiPriority w:val="99"/>
    <w:semiHidden/>
    <w:rsid w:val="00700B93"/>
    <w:rPr>
      <w:rFonts w:ascii="Arial" w:eastAsia="Arial" w:hAnsi="Arial" w:cs="Times New Roman"/>
      <w:b/>
      <w:bCs/>
      <w:sz w:val="20"/>
      <w:szCs w:val="20"/>
      <w14:ligatures w14:val="none"/>
    </w:rPr>
  </w:style>
  <w:style w:type="paragraph" w:customStyle="1" w:styleId="msonormal0">
    <w:name w:val="msonormal"/>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font5">
    <w:name w:val="font5"/>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3">
    <w:name w:val="xl63"/>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4">
    <w:name w:val="xl64"/>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5">
    <w:name w:val="xl65"/>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6">
    <w:name w:val="xl66"/>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7">
    <w:name w:val="xl67"/>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8">
    <w:name w:val="xl68"/>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69">
    <w:name w:val="xl69"/>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70">
    <w:name w:val="xl70"/>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kern w:val="0"/>
      <w:lang w:eastAsia="es-CO"/>
    </w:rPr>
  </w:style>
  <w:style w:type="paragraph" w:customStyle="1" w:styleId="xl71">
    <w:name w:val="xl71"/>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72">
    <w:name w:val="xl72"/>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3">
    <w:name w:val="xl73"/>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4">
    <w:name w:val="xl74"/>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5">
    <w:name w:val="xl75"/>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6">
    <w:name w:val="xl76"/>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77">
    <w:name w:val="xl77"/>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8">
    <w:name w:val="xl78"/>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79">
    <w:name w:val="xl79"/>
    <w:basedOn w:val="Normal"/>
    <w:rsid w:val="00700B93"/>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80">
    <w:name w:val="xl80"/>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1">
    <w:name w:val="xl81"/>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2">
    <w:name w:val="xl82"/>
    <w:basedOn w:val="Normal"/>
    <w:rsid w:val="00700B93"/>
    <w:pPr>
      <w:pBdr>
        <w:top w:val="single" w:sz="4" w:space="0" w:color="000000"/>
        <w:lef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3">
    <w:name w:val="xl83"/>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4">
    <w:name w:val="xl84"/>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5">
    <w:name w:val="xl85"/>
    <w:basedOn w:val="Normal"/>
    <w:rsid w:val="00700B93"/>
    <w:pPr>
      <w:spacing w:before="100" w:beforeAutospacing="1" w:after="100" w:afterAutospacing="1"/>
      <w:textAlignment w:val="center"/>
    </w:pPr>
    <w:rPr>
      <w:rFonts w:ascii="Calibri" w:eastAsia="Times New Roman" w:hAnsi="Calibri" w:cs="Calibri"/>
      <w:kern w:val="0"/>
      <w:lang w:eastAsia="es-CO"/>
    </w:rPr>
  </w:style>
  <w:style w:type="paragraph" w:customStyle="1" w:styleId="xl86">
    <w:name w:val="xl86"/>
    <w:basedOn w:val="Normal"/>
    <w:rsid w:val="00700B93"/>
    <w:pPr>
      <w:pBdr>
        <w:top w:val="single" w:sz="4" w:space="0" w:color="000000"/>
        <w:left w:val="single" w:sz="4" w:space="0" w:color="000000"/>
        <w:bottom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7">
    <w:name w:val="xl87"/>
    <w:basedOn w:val="Normal"/>
    <w:rsid w:val="00700B93"/>
    <w:pPr>
      <w:pBdr>
        <w:top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8">
    <w:name w:val="xl88"/>
    <w:basedOn w:val="Normal"/>
    <w:rsid w:val="00700B93"/>
    <w:pPr>
      <w:pBdr>
        <w:top w:val="single" w:sz="4" w:space="0" w:color="000000"/>
        <w:lef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9">
    <w:name w:val="xl89"/>
    <w:basedOn w:val="Normal"/>
    <w:rsid w:val="00700B93"/>
    <w:pPr>
      <w:pBdr>
        <w:top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90">
    <w:name w:val="xl90"/>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1">
    <w:name w:val="xl91"/>
    <w:basedOn w:val="Normal"/>
    <w:rsid w:val="00700B93"/>
    <w:pPr>
      <w:pBdr>
        <w:top w:val="single" w:sz="4" w:space="0" w:color="000000"/>
        <w:bottom w:val="single" w:sz="4" w:space="0" w:color="000000"/>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2">
    <w:name w:val="xl92"/>
    <w:basedOn w:val="Normal"/>
    <w:rsid w:val="00700B93"/>
    <w:pPr>
      <w:pBdr>
        <w:left w:val="single" w:sz="4" w:space="0" w:color="000000"/>
      </w:pBd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xl93">
    <w:name w:val="xl93"/>
    <w:basedOn w:val="Normal"/>
    <w:rsid w:val="00700B93"/>
    <w:pP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TableParagraph">
    <w:name w:val="Table Paragraph"/>
    <w:basedOn w:val="Normal"/>
    <w:uiPriority w:val="1"/>
    <w:qFormat/>
    <w:rsid w:val="00700B93"/>
    <w:pPr>
      <w:widowControl w:val="0"/>
      <w:autoSpaceDE w:val="0"/>
      <w:autoSpaceDN w:val="0"/>
      <w:spacing w:after="0"/>
    </w:pPr>
    <w:rPr>
      <w:rFonts w:cs="Arial"/>
      <w:kern w:val="0"/>
      <w:sz w:val="22"/>
      <w:szCs w:val="22"/>
      <w:lang w:val="es-ES" w:eastAsia="es-ES" w:bidi="es-ES"/>
    </w:rPr>
  </w:style>
  <w:style w:type="paragraph" w:customStyle="1" w:styleId="Captulo4">
    <w:name w:val="Capítulo 4"/>
    <w:basedOn w:val="Normal"/>
    <w:autoRedefine/>
    <w:qFormat/>
    <w:rsid w:val="00700B93"/>
    <w:pPr>
      <w:pBdr>
        <w:bottom w:val="single" w:sz="12" w:space="1" w:color="auto"/>
      </w:pBdr>
      <w:spacing w:after="0"/>
      <w:contextualSpacing/>
    </w:pPr>
    <w:rPr>
      <w:rFonts w:cs="Arial"/>
      <w:b/>
      <w:kern w:val="0"/>
      <w:sz w:val="22"/>
      <w:szCs w:val="22"/>
    </w:rPr>
  </w:style>
  <w:style w:type="paragraph" w:customStyle="1" w:styleId="Invias-TextoCuadros">
    <w:name w:val="Invias-Texto Cuadros"/>
    <w:autoRedefine/>
    <w:uiPriority w:val="99"/>
    <w:qFormat/>
    <w:rsid w:val="00700B93"/>
    <w:pPr>
      <w:widowControl w:val="0"/>
      <w:spacing w:after="0" w:line="240" w:lineRule="auto"/>
      <w:ind w:left="157"/>
    </w:pPr>
    <w:rPr>
      <w:rFonts w:ascii="Arial" w:eastAsia="Times New Roman" w:hAnsi="Arial" w:cs="Arial"/>
      <w:bCs/>
      <w:caps/>
      <w:noProof/>
      <w:color w:val="000000"/>
      <w:kern w:val="0"/>
      <w:sz w:val="20"/>
      <w:szCs w:val="20"/>
      <w:lang w:val="es-ES" w:eastAsia="es-CO"/>
      <w14:ligatures w14:val="none"/>
    </w:rPr>
  </w:style>
  <w:style w:type="character" w:customStyle="1" w:styleId="Cuerpodeltexto75pto">
    <w:name w:val="Cuerpo del texto + 7;5 pto"/>
    <w:rsid w:val="00700B93"/>
    <w:rPr>
      <w:rFonts w:ascii="Arial Unicode MS" w:eastAsia="Arial Unicode MS" w:hAnsi="Arial Unicode MS" w:cs="Arial Unicode MS"/>
      <w:b w:val="0"/>
      <w:bCs w:val="0"/>
      <w:i w:val="0"/>
      <w:iCs w:val="0"/>
      <w:smallCaps w:val="0"/>
      <w:strike w:val="0"/>
      <w:color w:val="000000"/>
      <w:spacing w:val="0"/>
      <w:w w:val="100"/>
      <w:position w:val="0"/>
      <w:sz w:val="15"/>
      <w:szCs w:val="15"/>
      <w:u w:val="none"/>
      <w:shd w:val="clear" w:color="auto" w:fill="FFFFFF"/>
      <w:lang w:val="es-ES"/>
    </w:rPr>
  </w:style>
  <w:style w:type="character" w:customStyle="1" w:styleId="Ttulo10">
    <w:name w:val="Título #1_"/>
    <w:link w:val="Ttulo11"/>
    <w:rsid w:val="00700B93"/>
    <w:rPr>
      <w:rFonts w:ascii="Arial Unicode MS" w:eastAsia="Arial Unicode MS" w:hAnsi="Arial Unicode MS" w:cs="Arial Unicode MS"/>
      <w:b/>
      <w:bCs/>
      <w:spacing w:val="-10"/>
      <w:shd w:val="clear" w:color="auto" w:fill="FFFFFF"/>
    </w:rPr>
  </w:style>
  <w:style w:type="paragraph" w:customStyle="1" w:styleId="Ttulo11">
    <w:name w:val="Título #1"/>
    <w:basedOn w:val="Normal"/>
    <w:link w:val="Ttulo10"/>
    <w:rsid w:val="00700B93"/>
    <w:pPr>
      <w:widowControl w:val="0"/>
      <w:shd w:val="clear" w:color="auto" w:fill="FFFFFF"/>
      <w:spacing w:before="480" w:after="300" w:line="0" w:lineRule="atLeast"/>
      <w:jc w:val="both"/>
      <w:outlineLvl w:val="0"/>
    </w:pPr>
    <w:rPr>
      <w:rFonts w:ascii="Arial Unicode MS" w:eastAsia="Arial Unicode MS" w:hAnsi="Arial Unicode MS" w:cs="Arial Unicode MS"/>
      <w:b/>
      <w:bCs/>
      <w:spacing w:val="-10"/>
      <w:sz w:val="22"/>
      <w:szCs w:val="22"/>
      <w14:ligatures w14:val="standardContextual"/>
    </w:rPr>
  </w:style>
  <w:style w:type="character" w:customStyle="1" w:styleId="CuerpodeltextoFranklinGothicHeavy8pto">
    <w:name w:val="Cuerpo del texto + Franklin Gothic Heavy;8 pto"/>
    <w:rsid w:val="00700B93"/>
    <w:rPr>
      <w:rFonts w:ascii="Franklin Gothic Heavy" w:eastAsia="Franklin Gothic Heavy" w:hAnsi="Franklin Gothic Heavy" w:cs="Franklin Gothic Heavy"/>
      <w:b w:val="0"/>
      <w:bCs w:val="0"/>
      <w:i w:val="0"/>
      <w:iCs w:val="0"/>
      <w:smallCaps w:val="0"/>
      <w:strike w:val="0"/>
      <w:color w:val="000000"/>
      <w:spacing w:val="0"/>
      <w:w w:val="100"/>
      <w:position w:val="0"/>
      <w:sz w:val="16"/>
      <w:szCs w:val="16"/>
      <w:u w:val="none"/>
      <w:shd w:val="clear" w:color="auto" w:fill="FFFFFF"/>
      <w:lang w:val="es-ES"/>
    </w:rPr>
  </w:style>
  <w:style w:type="character" w:customStyle="1" w:styleId="Cuerpodeltexto9pto">
    <w:name w:val="Cuerpo del texto + 9 pto"/>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shd w:val="clear" w:color="auto" w:fill="FFFFFF"/>
      <w:lang w:val="es-ES"/>
    </w:rPr>
  </w:style>
  <w:style w:type="character" w:customStyle="1" w:styleId="CuerpodeltextoNegritaEspaciado0pto">
    <w:name w:val="Cuerpo del texto + Negrita;Espaciado 0 pto"/>
    <w:rsid w:val="00700B93"/>
    <w:rPr>
      <w:rFonts w:ascii="Arial Unicode MS" w:eastAsia="Arial Unicode MS" w:hAnsi="Arial Unicode MS" w:cs="Arial Unicode MS"/>
      <w:b/>
      <w:bCs/>
      <w:i w:val="0"/>
      <w:iCs w:val="0"/>
      <w:smallCaps w:val="0"/>
      <w:strike w:val="0"/>
      <w:color w:val="000000"/>
      <w:spacing w:val="-10"/>
      <w:w w:val="100"/>
      <w:position w:val="0"/>
      <w:sz w:val="22"/>
      <w:szCs w:val="22"/>
      <w:u w:val="none"/>
      <w:shd w:val="clear" w:color="auto" w:fill="FFFFFF"/>
      <w:lang w:val="es-ES"/>
    </w:rPr>
  </w:style>
  <w:style w:type="character" w:customStyle="1" w:styleId="Cuerpodeltexto3">
    <w:name w:val="Cuerpo del texto (3)_"/>
    <w:rsid w:val="00700B93"/>
    <w:rPr>
      <w:rFonts w:ascii="Arial Unicode MS" w:eastAsia="Arial Unicode MS" w:hAnsi="Arial Unicode MS" w:cs="Arial Unicode MS"/>
      <w:b w:val="0"/>
      <w:bCs w:val="0"/>
      <w:i w:val="0"/>
      <w:iCs w:val="0"/>
      <w:smallCaps w:val="0"/>
      <w:strike w:val="0"/>
      <w:sz w:val="21"/>
      <w:szCs w:val="21"/>
      <w:u w:val="none"/>
    </w:rPr>
  </w:style>
  <w:style w:type="character" w:customStyle="1" w:styleId="Cuerpodeltexto30">
    <w:name w:val="Cuerpo del texto (3)"/>
    <w:rsid w:val="00700B93"/>
    <w:rPr>
      <w:rFonts w:ascii="Arial Unicode MS" w:eastAsia="Arial Unicode MS" w:hAnsi="Arial Unicode MS" w:cs="Arial Unicode MS"/>
      <w:b w:val="0"/>
      <w:bCs w:val="0"/>
      <w:i w:val="0"/>
      <w:iCs w:val="0"/>
      <w:smallCaps w:val="0"/>
      <w:strike w:val="0"/>
      <w:color w:val="FFFFFF"/>
      <w:spacing w:val="0"/>
      <w:w w:val="100"/>
      <w:position w:val="0"/>
      <w:sz w:val="21"/>
      <w:szCs w:val="21"/>
      <w:u w:val="none"/>
      <w:lang w:val="es-ES"/>
    </w:rPr>
  </w:style>
  <w:style w:type="character" w:customStyle="1" w:styleId="Cuerpodeltexto4">
    <w:name w:val="Cuerpo del texto (4)_"/>
    <w:link w:val="Cuerpodeltexto40"/>
    <w:rsid w:val="00700B93"/>
    <w:rPr>
      <w:rFonts w:ascii="Times New Roman" w:eastAsia="Times New Roman" w:hAnsi="Times New Roman"/>
      <w:sz w:val="15"/>
      <w:szCs w:val="15"/>
      <w:shd w:val="clear" w:color="auto" w:fill="FFFFFF"/>
    </w:rPr>
  </w:style>
  <w:style w:type="paragraph" w:customStyle="1" w:styleId="Cuerpodeltexto40">
    <w:name w:val="Cuerpo del texto (4)"/>
    <w:basedOn w:val="Normal"/>
    <w:link w:val="Cuerpodeltexto4"/>
    <w:rsid w:val="00700B93"/>
    <w:pPr>
      <w:widowControl w:val="0"/>
      <w:shd w:val="clear" w:color="auto" w:fill="FFFFFF"/>
      <w:spacing w:before="120" w:after="900" w:line="180" w:lineRule="exact"/>
      <w:ind w:firstLine="5380"/>
    </w:pPr>
    <w:rPr>
      <w:rFonts w:ascii="Times New Roman" w:eastAsia="Times New Roman" w:hAnsi="Times New Roman" w:cstheme="minorBidi"/>
      <w:sz w:val="15"/>
      <w:szCs w:val="15"/>
      <w14:ligatures w14:val="standardContextual"/>
    </w:rPr>
  </w:style>
  <w:style w:type="character" w:customStyle="1" w:styleId="Cuerpodeltexto2">
    <w:name w:val="Cuerpo del texto (2)_"/>
    <w:link w:val="Cuerpodeltexto20"/>
    <w:rsid w:val="00700B93"/>
    <w:rPr>
      <w:rFonts w:ascii="Arial Unicode MS" w:eastAsia="Arial Unicode MS" w:hAnsi="Arial Unicode MS" w:cs="Arial Unicode MS"/>
      <w:b/>
      <w:bCs/>
      <w:spacing w:val="-10"/>
      <w:shd w:val="clear" w:color="auto" w:fill="FFFFFF"/>
    </w:rPr>
  </w:style>
  <w:style w:type="paragraph" w:customStyle="1" w:styleId="Cuerpodeltexto20">
    <w:name w:val="Cuerpo del texto (2)"/>
    <w:basedOn w:val="Normal"/>
    <w:link w:val="Cuerpodeltexto2"/>
    <w:rsid w:val="00700B93"/>
    <w:pPr>
      <w:widowControl w:val="0"/>
      <w:shd w:val="clear" w:color="auto" w:fill="FFFFFF"/>
      <w:spacing w:before="60" w:line="0" w:lineRule="atLeast"/>
      <w:jc w:val="both"/>
    </w:pPr>
    <w:rPr>
      <w:rFonts w:ascii="Arial Unicode MS" w:eastAsia="Arial Unicode MS" w:hAnsi="Arial Unicode MS" w:cs="Arial Unicode MS"/>
      <w:b/>
      <w:bCs/>
      <w:spacing w:val="-10"/>
      <w:sz w:val="22"/>
      <w:szCs w:val="22"/>
      <w14:ligatures w14:val="standardContextual"/>
    </w:rPr>
  </w:style>
  <w:style w:type="character" w:customStyle="1" w:styleId="Cuerpodeltexto6">
    <w:name w:val="Cuerpo del texto (6)_"/>
    <w:link w:val="Cuerpodeltexto60"/>
    <w:rsid w:val="00700B93"/>
    <w:rPr>
      <w:rFonts w:ascii="Arial" w:eastAsia="Arial" w:hAnsi="Arial" w:cs="Arial"/>
      <w:b/>
      <w:bCs/>
      <w:shd w:val="clear" w:color="auto" w:fill="FFFFFF"/>
    </w:rPr>
  </w:style>
  <w:style w:type="paragraph" w:customStyle="1" w:styleId="Cuerpodeltexto60">
    <w:name w:val="Cuerpo del texto (6)"/>
    <w:basedOn w:val="Normal"/>
    <w:link w:val="Cuerpodeltexto6"/>
    <w:rsid w:val="00700B93"/>
    <w:pPr>
      <w:widowControl w:val="0"/>
      <w:shd w:val="clear" w:color="auto" w:fill="FFFFFF"/>
      <w:spacing w:before="240" w:after="240" w:line="0" w:lineRule="atLeast"/>
      <w:jc w:val="both"/>
    </w:pPr>
    <w:rPr>
      <w:rFonts w:cs="Arial"/>
      <w:b/>
      <w:bCs/>
      <w:sz w:val="22"/>
      <w:szCs w:val="22"/>
      <w14:ligatures w14:val="standardContextual"/>
    </w:rPr>
  </w:style>
  <w:style w:type="character" w:customStyle="1" w:styleId="Cuerpodeltexto7">
    <w:name w:val="Cuerpo del texto (7)_"/>
    <w:link w:val="Cuerpodeltexto70"/>
    <w:rsid w:val="00700B93"/>
    <w:rPr>
      <w:rFonts w:ascii="Arial" w:eastAsia="Arial" w:hAnsi="Arial" w:cs="Arial"/>
      <w:i/>
      <w:iCs/>
      <w:shd w:val="clear" w:color="auto" w:fill="FFFFFF"/>
    </w:rPr>
  </w:style>
  <w:style w:type="paragraph" w:customStyle="1" w:styleId="Cuerpodeltexto70">
    <w:name w:val="Cuerpo del texto (7)"/>
    <w:basedOn w:val="Normal"/>
    <w:link w:val="Cuerpodeltexto7"/>
    <w:rsid w:val="00700B93"/>
    <w:pPr>
      <w:widowControl w:val="0"/>
      <w:shd w:val="clear" w:color="auto" w:fill="FFFFFF"/>
      <w:spacing w:before="240" w:after="240" w:line="248" w:lineRule="exact"/>
      <w:jc w:val="both"/>
    </w:pPr>
    <w:rPr>
      <w:rFonts w:cs="Arial"/>
      <w:i/>
      <w:iCs/>
      <w:sz w:val="22"/>
      <w:szCs w:val="22"/>
      <w14:ligatures w14:val="standardContextual"/>
    </w:rPr>
  </w:style>
  <w:style w:type="character" w:customStyle="1" w:styleId="Cuerpodeltexto7ArialUnicodeMSSincursiva">
    <w:name w:val="Cuerpo del texto (7) + Arial Unicode MS;Sin cursiva"/>
    <w:rsid w:val="00700B93"/>
    <w:rPr>
      <w:rFonts w:ascii="Arial Unicode MS" w:eastAsia="Arial Unicode MS" w:hAnsi="Arial Unicode MS" w:cs="Arial Unicode MS"/>
      <w:b w:val="0"/>
      <w:bCs w:val="0"/>
      <w:i/>
      <w:iCs/>
      <w:smallCaps w:val="0"/>
      <w:strike w:val="0"/>
      <w:color w:val="000000"/>
      <w:spacing w:val="0"/>
      <w:w w:val="100"/>
      <w:position w:val="0"/>
      <w:sz w:val="22"/>
      <w:szCs w:val="22"/>
      <w:u w:val="none"/>
      <w:lang w:val="es-ES"/>
    </w:rPr>
  </w:style>
  <w:style w:type="character" w:customStyle="1" w:styleId="Cuerpodeltexto10">
    <w:name w:val="Cuerpo del texto (10)_"/>
    <w:link w:val="Cuerpodeltexto100"/>
    <w:rsid w:val="00700B93"/>
    <w:rPr>
      <w:rFonts w:ascii="Arial" w:eastAsia="Arial" w:hAnsi="Arial" w:cs="Arial"/>
      <w:sz w:val="14"/>
      <w:szCs w:val="14"/>
      <w:shd w:val="clear" w:color="auto" w:fill="FFFFFF"/>
    </w:rPr>
  </w:style>
  <w:style w:type="paragraph" w:customStyle="1" w:styleId="Cuerpodeltexto100">
    <w:name w:val="Cuerpo del texto (10)"/>
    <w:basedOn w:val="Normal"/>
    <w:link w:val="Cuerpodeltexto10"/>
    <w:rsid w:val="00700B93"/>
    <w:pPr>
      <w:widowControl w:val="0"/>
      <w:shd w:val="clear" w:color="auto" w:fill="FFFFFF"/>
      <w:spacing w:before="120" w:line="0" w:lineRule="atLeast"/>
      <w:jc w:val="center"/>
    </w:pPr>
    <w:rPr>
      <w:rFonts w:cs="Arial"/>
      <w:sz w:val="14"/>
      <w:szCs w:val="14"/>
      <w14:ligatures w14:val="standardContextual"/>
    </w:rPr>
  </w:style>
  <w:style w:type="character" w:customStyle="1" w:styleId="Cuerpodeltexto11">
    <w:name w:val="Cuerpo del texto (11)_"/>
    <w:link w:val="Cuerpodeltexto110"/>
    <w:rsid w:val="00700B93"/>
    <w:rPr>
      <w:rFonts w:ascii="Arial Unicode MS" w:eastAsia="Arial Unicode MS" w:hAnsi="Arial Unicode MS" w:cs="Arial Unicode MS"/>
      <w:spacing w:val="-10"/>
      <w:sz w:val="12"/>
      <w:szCs w:val="12"/>
      <w:shd w:val="clear" w:color="auto" w:fill="FFFFFF"/>
    </w:rPr>
  </w:style>
  <w:style w:type="paragraph" w:customStyle="1" w:styleId="Cuerpodeltexto110">
    <w:name w:val="Cuerpo del texto (11)"/>
    <w:basedOn w:val="Normal"/>
    <w:link w:val="Cuerpodeltexto11"/>
    <w:rsid w:val="00700B93"/>
    <w:pPr>
      <w:widowControl w:val="0"/>
      <w:shd w:val="clear" w:color="auto" w:fill="FFFFFF"/>
      <w:spacing w:before="120" w:after="240" w:line="130" w:lineRule="exact"/>
      <w:jc w:val="both"/>
    </w:pPr>
    <w:rPr>
      <w:rFonts w:ascii="Arial Unicode MS" w:eastAsia="Arial Unicode MS" w:hAnsi="Arial Unicode MS" w:cs="Arial Unicode MS"/>
      <w:spacing w:val="-10"/>
      <w:sz w:val="12"/>
      <w:szCs w:val="12"/>
      <w14:ligatures w14:val="standardContextual"/>
    </w:rPr>
  </w:style>
  <w:style w:type="character" w:customStyle="1" w:styleId="Cuerpodeltexto1155ptoCursivaEspaciado0pto">
    <w:name w:val="Cuerpo del texto (11) + 5;5 pto;Cursiva;Espaciado 0 pto"/>
    <w:rsid w:val="00700B93"/>
    <w:rPr>
      <w:rFonts w:ascii="Arial Unicode MS" w:eastAsia="Arial Unicode MS" w:hAnsi="Arial Unicode MS" w:cs="Arial Unicode MS"/>
      <w:b w:val="0"/>
      <w:bCs w:val="0"/>
      <w:i/>
      <w:iCs/>
      <w:smallCaps w:val="0"/>
      <w:strike w:val="0"/>
      <w:color w:val="000000"/>
      <w:spacing w:val="0"/>
      <w:w w:val="100"/>
      <w:position w:val="0"/>
      <w:sz w:val="11"/>
      <w:szCs w:val="11"/>
      <w:u w:val="none"/>
      <w:lang w:val="es-ES"/>
    </w:rPr>
  </w:style>
  <w:style w:type="character" w:customStyle="1" w:styleId="CuerpodeltextoFranklinGothicHeavy95ptoNegrita">
    <w:name w:val="Cuerpo del texto + Franklin Gothic Heavy;9;5 pto;Negrita"/>
    <w:rsid w:val="00700B93"/>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shd w:val="clear" w:color="auto" w:fill="FFFFFF"/>
      <w:lang w:val="es-ES"/>
    </w:rPr>
  </w:style>
  <w:style w:type="character" w:customStyle="1" w:styleId="Cuerpodeltexto12">
    <w:name w:val="Cuerpo del texto (12)_"/>
    <w:rsid w:val="00700B93"/>
    <w:rPr>
      <w:rFonts w:ascii="Arial Unicode MS" w:eastAsia="Arial Unicode MS" w:hAnsi="Arial Unicode MS" w:cs="Arial Unicode MS"/>
      <w:b w:val="0"/>
      <w:bCs w:val="0"/>
      <w:i w:val="0"/>
      <w:iCs w:val="0"/>
      <w:smallCaps w:val="0"/>
      <w:strike w:val="0"/>
      <w:sz w:val="18"/>
      <w:szCs w:val="18"/>
      <w:u w:val="none"/>
    </w:rPr>
  </w:style>
  <w:style w:type="character" w:customStyle="1" w:styleId="Cuerpodeltexto120">
    <w:name w:val="Cuerpo del texto (12)"/>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es-ES"/>
    </w:rPr>
  </w:style>
  <w:style w:type="character" w:customStyle="1" w:styleId="CuerpodeltextoNegrita">
    <w:name w:val="Cuerpo del texto + Negrita"/>
    <w:rsid w:val="00700B93"/>
    <w:rPr>
      <w:rFonts w:ascii="Arial" w:eastAsia="Arial" w:hAnsi="Arial" w:cs="Arial"/>
      <w:b/>
      <w:bCs/>
      <w:i w:val="0"/>
      <w:iCs w:val="0"/>
      <w:smallCaps w:val="0"/>
      <w:strike w:val="0"/>
      <w:color w:val="000000"/>
      <w:spacing w:val="0"/>
      <w:w w:val="100"/>
      <w:position w:val="0"/>
      <w:sz w:val="20"/>
      <w:szCs w:val="20"/>
      <w:u w:val="none"/>
      <w:shd w:val="clear" w:color="auto" w:fill="FFFFFF"/>
      <w:lang w:val="es-ES"/>
    </w:rPr>
  </w:style>
  <w:style w:type="paragraph" w:customStyle="1" w:styleId="Cuerpodeltexto1">
    <w:name w:val="Cuerpo del texto1"/>
    <w:basedOn w:val="Normal"/>
    <w:uiPriority w:val="99"/>
    <w:rsid w:val="00700B93"/>
    <w:pPr>
      <w:widowControl w:val="0"/>
      <w:shd w:val="clear" w:color="auto" w:fill="FFFFFF"/>
      <w:spacing w:after="1140" w:line="0" w:lineRule="atLeast"/>
      <w:ind w:hanging="500"/>
      <w:jc w:val="center"/>
    </w:pPr>
    <w:rPr>
      <w:rFonts w:ascii="Arial Narrow" w:eastAsia="Arial Narrow" w:hAnsi="Arial Narrow" w:cs="Arial Narrow"/>
      <w:b/>
      <w:bCs/>
      <w:kern w:val="0"/>
      <w:sz w:val="19"/>
      <w:szCs w:val="19"/>
    </w:rPr>
  </w:style>
  <w:style w:type="character" w:customStyle="1" w:styleId="Cuerpodeltexto8">
    <w:name w:val="Cuerpo del texto + 8"/>
    <w:aliases w:val="5 pto35"/>
    <w:rsid w:val="00700B93"/>
    <w:rPr>
      <w:rFonts w:ascii="Arial Narrow" w:eastAsia="Arial Narrow" w:hAnsi="Arial Narrow" w:cs="Arial Narrow"/>
      <w:b/>
      <w:bCs/>
      <w:i w:val="0"/>
      <w:iCs w:val="0"/>
      <w:smallCaps w:val="0"/>
      <w:strike w:val="0"/>
      <w:color w:val="000000"/>
      <w:spacing w:val="0"/>
      <w:w w:val="100"/>
      <w:position w:val="0"/>
      <w:sz w:val="17"/>
      <w:szCs w:val="17"/>
      <w:u w:val="none"/>
      <w:shd w:val="clear" w:color="auto" w:fill="FFFFFF"/>
      <w:lang w:val="es-ES" w:eastAsia="es-ES" w:bidi="es-ES"/>
    </w:rPr>
  </w:style>
  <w:style w:type="paragraph" w:customStyle="1" w:styleId="Cuadrculamedia21">
    <w:name w:val="Cuadrícula media 21"/>
    <w:uiPriority w:val="1"/>
    <w:qFormat/>
    <w:rsid w:val="00700B9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Invias-VietalogoINV">
    <w:name w:val="Invias-Viñeta logo INV"/>
    <w:next w:val="Normal"/>
    <w:uiPriority w:val="99"/>
    <w:qFormat/>
    <w:rsid w:val="00700B93"/>
    <w:pPr>
      <w:spacing w:before="240" w:after="240" w:line="240" w:lineRule="auto"/>
      <w:ind w:left="720" w:hanging="360"/>
      <w:jc w:val="both"/>
    </w:pPr>
    <w:rPr>
      <w:rFonts w:ascii="Arial Narrow" w:eastAsia="Times New Roman" w:hAnsi="Arial Narrow" w:cs="Times New Roman"/>
      <w:kern w:val="0"/>
      <w:sz w:val="24"/>
      <w:szCs w:val="24"/>
      <w:lang w:val="es-ES" w:eastAsia="es-ES"/>
      <w14:ligatures w14:val="none"/>
    </w:rPr>
  </w:style>
  <w:style w:type="character" w:customStyle="1" w:styleId="arboldoc">
    <w:name w:val="arbol_doc"/>
    <w:rsid w:val="00700B93"/>
  </w:style>
  <w:style w:type="paragraph" w:customStyle="1" w:styleId="CUERPOTEXTO">
    <w:name w:val="CUERPO TEXTO"/>
    <w:rsid w:val="00700B9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Nmerodepgina">
    <w:name w:val="page number"/>
    <w:uiPriority w:val="99"/>
    <w:unhideWhenUsed/>
    <w:rsid w:val="00700B93"/>
  </w:style>
  <w:style w:type="character" w:customStyle="1" w:styleId="apple-converted-space">
    <w:name w:val="apple-converted-space"/>
    <w:rsid w:val="00700B93"/>
  </w:style>
  <w:style w:type="paragraph" w:customStyle="1" w:styleId="m-4056392700304800569m7144842966763062861xmsolistparagraph">
    <w:name w:val="m_-4056392700304800569m_7144842966763062861x_msolistparagraph"/>
    <w:basedOn w:val="Normal"/>
    <w:rsid w:val="00700B93"/>
    <w:pPr>
      <w:spacing w:before="100" w:beforeAutospacing="1" w:after="100" w:afterAutospacing="1"/>
    </w:pPr>
    <w:rPr>
      <w:rFonts w:ascii="Times New Roman" w:eastAsia="Times New Roman" w:hAnsi="Times New Roman"/>
      <w:kern w:val="0"/>
      <w:lang w:eastAsia="es-CO"/>
    </w:rPr>
  </w:style>
  <w:style w:type="paragraph" w:styleId="Textoindependiente2">
    <w:name w:val="Body Text 2"/>
    <w:basedOn w:val="Normal"/>
    <w:link w:val="Textoindependiente2Car"/>
    <w:uiPriority w:val="99"/>
    <w:rsid w:val="00700B93"/>
    <w:pPr>
      <w:spacing w:line="480" w:lineRule="auto"/>
    </w:pPr>
    <w:rPr>
      <w:rFonts w:ascii="Times New Roman" w:eastAsia="Times New Roman" w:hAnsi="Times New Roman"/>
      <w:kern w:val="0"/>
      <w:sz w:val="20"/>
      <w:szCs w:val="20"/>
      <w:lang w:val="es-ES" w:eastAsia="es-ES"/>
    </w:rPr>
  </w:style>
  <w:style w:type="character" w:customStyle="1" w:styleId="Textoindependiente2Car">
    <w:name w:val="Texto independiente 2 Car"/>
    <w:basedOn w:val="Fuentedeprrafopredeter"/>
    <w:link w:val="Textoindependiente2"/>
    <w:uiPriority w:val="99"/>
    <w:rsid w:val="00700B93"/>
    <w:rPr>
      <w:rFonts w:ascii="Times New Roman" w:eastAsia="Times New Roman" w:hAnsi="Times New Roman" w:cs="Times New Roman"/>
      <w:kern w:val="0"/>
      <w:sz w:val="20"/>
      <w:szCs w:val="20"/>
      <w:lang w:val="es-ES" w:eastAsia="es-ES"/>
      <w14:ligatures w14:val="none"/>
    </w:rPr>
  </w:style>
  <w:style w:type="character" w:customStyle="1" w:styleId="MquinadeescribirHTML3">
    <w:name w:val="Máquina de escribir HTML3"/>
    <w:rsid w:val="00700B93"/>
    <w:rPr>
      <w:rFonts w:ascii="Courier New" w:hAnsi="Courier New"/>
      <w:sz w:val="20"/>
    </w:rPr>
  </w:style>
  <w:style w:type="paragraph" w:customStyle="1" w:styleId="Predeterminado">
    <w:name w:val="Predeterminado"/>
    <w:uiPriority w:val="99"/>
    <w:rsid w:val="00700B93"/>
    <w:pPr>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styleId="HTMLconformatoprevio">
    <w:name w:val="HTML Preformatted"/>
    <w:basedOn w:val="Normal"/>
    <w:link w:val="HTMLconformatoprevioCar"/>
    <w:rsid w:val="00700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kern w:val="0"/>
      <w:szCs w:val="20"/>
      <w:lang w:val="es-ES" w:eastAsia="es-ES"/>
    </w:rPr>
  </w:style>
  <w:style w:type="character" w:customStyle="1" w:styleId="HTMLconformatoprevioCar">
    <w:name w:val="HTML con formato previo Car"/>
    <w:basedOn w:val="Fuentedeprrafopredeter"/>
    <w:link w:val="HTMLconformatoprevio"/>
    <w:rsid w:val="00700B93"/>
    <w:rPr>
      <w:rFonts w:ascii="Courier New" w:eastAsia="Times New Roman" w:hAnsi="Courier New" w:cs="Times New Roman"/>
      <w:kern w:val="0"/>
      <w:sz w:val="24"/>
      <w:szCs w:val="20"/>
      <w:lang w:val="es-ES" w:eastAsia="es-ES"/>
      <w14:ligatures w14:val="none"/>
    </w:rPr>
  </w:style>
  <w:style w:type="paragraph" w:customStyle="1" w:styleId="Tibitoc">
    <w:name w:val="Tibitoc"/>
    <w:basedOn w:val="Normal"/>
    <w:uiPriority w:val="99"/>
    <w:rsid w:val="00700B93"/>
    <w:pPr>
      <w:spacing w:after="0"/>
      <w:jc w:val="center"/>
    </w:pPr>
    <w:rPr>
      <w:rFonts w:eastAsia="Times New Roman"/>
      <w:b/>
      <w:kern w:val="0"/>
      <w:szCs w:val="20"/>
      <w:lang w:val="es-ES_tradnl" w:eastAsia="es-ES"/>
    </w:rPr>
  </w:style>
  <w:style w:type="paragraph" w:customStyle="1" w:styleId="Textoindependiente21">
    <w:name w:val="Texto independiente 21"/>
    <w:basedOn w:val="Normal"/>
    <w:uiPriority w:val="99"/>
    <w:rsid w:val="00700B93"/>
    <w:pPr>
      <w:spacing w:after="0"/>
      <w:jc w:val="both"/>
    </w:pPr>
    <w:rPr>
      <w:rFonts w:eastAsia="Times New Roman"/>
      <w:kern w:val="0"/>
      <w:szCs w:val="20"/>
      <w:lang w:val="es-ES" w:eastAsia="es-ES"/>
    </w:rPr>
  </w:style>
  <w:style w:type="paragraph" w:customStyle="1" w:styleId="BodyText21">
    <w:name w:val="Body Text 21"/>
    <w:basedOn w:val="Normal"/>
    <w:rsid w:val="00700B93"/>
    <w:pPr>
      <w:spacing w:after="0"/>
      <w:jc w:val="both"/>
    </w:pPr>
    <w:rPr>
      <w:rFonts w:eastAsia="Times New Roman"/>
      <w:i/>
      <w:kern w:val="0"/>
      <w:szCs w:val="20"/>
      <w:lang w:val="es-ES_tradnl" w:eastAsia="es-ES"/>
    </w:rPr>
  </w:style>
  <w:style w:type="paragraph" w:customStyle="1" w:styleId="xl31">
    <w:name w:val="xl31"/>
    <w:basedOn w:val="Normal"/>
    <w:uiPriority w:val="99"/>
    <w:rsid w:val="00700B93"/>
    <w:pPr>
      <w:pBdr>
        <w:left w:val="single" w:sz="6" w:space="0" w:color="auto"/>
        <w:bottom w:val="single" w:sz="6" w:space="0" w:color="auto"/>
      </w:pBdr>
      <w:spacing w:before="100" w:after="100"/>
      <w:jc w:val="center"/>
    </w:pPr>
    <w:rPr>
      <w:rFonts w:ascii="Times New Roman" w:eastAsia="Times New Roman" w:hAnsi="Times New Roman"/>
      <w:kern w:val="0"/>
      <w:szCs w:val="20"/>
      <w:lang w:val="es-ES" w:eastAsia="es-ES"/>
    </w:rPr>
  </w:style>
  <w:style w:type="paragraph" w:customStyle="1" w:styleId="cuerpotexto0">
    <w:name w:val="cuerpotexto"/>
    <w:basedOn w:val="Normal"/>
    <w:uiPriority w:val="99"/>
    <w:rsid w:val="00700B93"/>
    <w:pPr>
      <w:autoSpaceDE w:val="0"/>
      <w:autoSpaceDN w:val="0"/>
      <w:spacing w:before="28" w:after="28" w:line="210" w:lineRule="atLeast"/>
      <w:ind w:firstLine="283"/>
      <w:jc w:val="both"/>
    </w:pPr>
    <w:rPr>
      <w:rFonts w:ascii="Times New Roman" w:eastAsia="Times New Roman" w:hAnsi="Times New Roman"/>
      <w:color w:val="000000"/>
      <w:kern w:val="0"/>
      <w:sz w:val="19"/>
      <w:szCs w:val="19"/>
      <w:lang w:val="es-ES" w:eastAsia="es-ES"/>
    </w:rPr>
  </w:style>
  <w:style w:type="paragraph" w:customStyle="1" w:styleId="CENTRADO">
    <w:name w:val="CENTRADO"/>
    <w:uiPriority w:val="99"/>
    <w:rsid w:val="00700B93"/>
    <w:pPr>
      <w:widowControl w:val="0"/>
      <w:spacing w:after="200" w:line="240" w:lineRule="auto"/>
      <w:jc w:val="center"/>
    </w:pPr>
    <w:rPr>
      <w:rFonts w:ascii="Courier" w:eastAsia="Times New Roman" w:hAnsi="Courier" w:cs="Times New Roman"/>
      <w:kern w:val="0"/>
      <w:sz w:val="24"/>
      <w:szCs w:val="20"/>
      <w:lang w:val="es-ES_tradnl" w:eastAsia="es-ES"/>
      <w14:ligatures w14:val="none"/>
    </w:rPr>
  </w:style>
  <w:style w:type="paragraph" w:customStyle="1" w:styleId="toa">
    <w:name w:val="toa"/>
    <w:basedOn w:val="Normal"/>
    <w:rsid w:val="00700B93"/>
    <w:pPr>
      <w:tabs>
        <w:tab w:val="left" w:pos="0"/>
        <w:tab w:val="left" w:pos="9000"/>
        <w:tab w:val="right" w:pos="9360"/>
      </w:tabs>
      <w:suppressAutoHyphens/>
      <w:spacing w:after="0"/>
      <w:jc w:val="both"/>
    </w:pPr>
    <w:rPr>
      <w:rFonts w:ascii="Times New Roman" w:eastAsia="Times New Roman" w:hAnsi="Times New Roman"/>
      <w:spacing w:val="-2"/>
      <w:kern w:val="0"/>
      <w:szCs w:val="20"/>
      <w:lang w:val="en-US" w:eastAsia="es-ES"/>
    </w:rPr>
  </w:style>
  <w:style w:type="paragraph" w:styleId="Textoindependiente3">
    <w:name w:val="Body Text 3"/>
    <w:basedOn w:val="Normal"/>
    <w:link w:val="Textoindependiente3Car"/>
    <w:uiPriority w:val="99"/>
    <w:unhideWhenUsed/>
    <w:rsid w:val="00700B93"/>
    <w:pPr>
      <w:spacing w:line="276" w:lineRule="auto"/>
    </w:pPr>
    <w:rPr>
      <w:rFonts w:ascii="Calibri" w:eastAsia="Times New Roman" w:hAnsi="Calibri"/>
      <w:kern w:val="0"/>
      <w:sz w:val="16"/>
      <w:szCs w:val="16"/>
      <w:lang w:val="es-ES" w:eastAsia="es-ES"/>
    </w:rPr>
  </w:style>
  <w:style w:type="character" w:customStyle="1" w:styleId="Textoindependiente3Car">
    <w:name w:val="Texto independiente 3 Car"/>
    <w:basedOn w:val="Fuentedeprrafopredeter"/>
    <w:link w:val="Textoindependiente3"/>
    <w:uiPriority w:val="99"/>
    <w:rsid w:val="00700B93"/>
    <w:rPr>
      <w:rFonts w:ascii="Calibri" w:eastAsia="Times New Roman" w:hAnsi="Calibri" w:cs="Times New Roman"/>
      <w:kern w:val="0"/>
      <w:sz w:val="16"/>
      <w:szCs w:val="16"/>
      <w:lang w:val="es-ES" w:eastAsia="es-ES"/>
      <w14:ligatures w14:val="none"/>
    </w:rPr>
  </w:style>
  <w:style w:type="paragraph" w:customStyle="1" w:styleId="MINUTAS">
    <w:name w:val="MINUTAS"/>
    <w:uiPriority w:val="99"/>
    <w:rsid w:val="00700B93"/>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styleId="Encabezadodemensaje">
    <w:name w:val="Message Header"/>
    <w:basedOn w:val="Normal"/>
    <w:link w:val="EncabezadodemensajeCar"/>
    <w:rsid w:val="00700B9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imes New Roman" w:cs="Arial"/>
      <w:kern w:val="0"/>
      <w:lang w:eastAsia="es-ES"/>
    </w:rPr>
  </w:style>
  <w:style w:type="character" w:customStyle="1" w:styleId="EncabezadodemensajeCar">
    <w:name w:val="Encabezado de mensaje Car"/>
    <w:basedOn w:val="Fuentedeprrafopredeter"/>
    <w:link w:val="Encabezadodemensaje"/>
    <w:rsid w:val="00700B93"/>
    <w:rPr>
      <w:rFonts w:ascii="Arial" w:eastAsia="Times New Roman" w:hAnsi="Arial" w:cs="Arial"/>
      <w:kern w:val="0"/>
      <w:sz w:val="24"/>
      <w:szCs w:val="24"/>
      <w:shd w:val="pct20" w:color="auto" w:fill="auto"/>
      <w:lang w:eastAsia="es-ES"/>
      <w14:ligatures w14:val="none"/>
    </w:rPr>
  </w:style>
  <w:style w:type="paragraph" w:styleId="Cierre">
    <w:name w:val="Closing"/>
    <w:basedOn w:val="Normal"/>
    <w:link w:val="CierreCar"/>
    <w:rsid w:val="00700B93"/>
    <w:pPr>
      <w:spacing w:after="0"/>
      <w:ind w:left="4252"/>
    </w:pPr>
    <w:rPr>
      <w:rFonts w:ascii="Times New Roman" w:eastAsia="Times New Roman" w:hAnsi="Times New Roman"/>
      <w:kern w:val="0"/>
      <w:szCs w:val="20"/>
      <w:lang w:eastAsia="es-ES"/>
    </w:rPr>
  </w:style>
  <w:style w:type="character" w:customStyle="1" w:styleId="CierreCar">
    <w:name w:val="Cierre Car"/>
    <w:basedOn w:val="Fuentedeprrafopredeter"/>
    <w:link w:val="Cierre"/>
    <w:rsid w:val="00700B93"/>
    <w:rPr>
      <w:rFonts w:ascii="Times New Roman" w:eastAsia="Times New Roman" w:hAnsi="Times New Roman" w:cs="Times New Roman"/>
      <w:kern w:val="0"/>
      <w:sz w:val="24"/>
      <w:szCs w:val="20"/>
      <w:lang w:eastAsia="es-ES"/>
      <w14:ligatures w14:val="none"/>
    </w:rPr>
  </w:style>
  <w:style w:type="paragraph" w:styleId="Firma">
    <w:name w:val="Signature"/>
    <w:basedOn w:val="Normal"/>
    <w:link w:val="FirmaCar"/>
    <w:rsid w:val="00700B93"/>
    <w:pPr>
      <w:spacing w:after="0"/>
      <w:ind w:left="4252"/>
    </w:pPr>
    <w:rPr>
      <w:rFonts w:ascii="Times New Roman" w:eastAsia="Times New Roman" w:hAnsi="Times New Roman"/>
      <w:kern w:val="0"/>
      <w:szCs w:val="20"/>
      <w:lang w:eastAsia="es-ES"/>
    </w:rPr>
  </w:style>
  <w:style w:type="character" w:customStyle="1" w:styleId="FirmaCar">
    <w:name w:val="Firma Car"/>
    <w:basedOn w:val="Fuentedeprrafopredeter"/>
    <w:link w:val="Firma"/>
    <w:rsid w:val="00700B93"/>
    <w:rPr>
      <w:rFonts w:ascii="Times New Roman" w:eastAsia="Times New Roman" w:hAnsi="Times New Roman" w:cs="Times New Roman"/>
      <w:kern w:val="0"/>
      <w:sz w:val="24"/>
      <w:szCs w:val="20"/>
      <w:lang w:eastAsia="es-ES"/>
      <w14:ligatures w14:val="none"/>
    </w:rPr>
  </w:style>
  <w:style w:type="paragraph" w:customStyle="1" w:styleId="Firmapuesto">
    <w:name w:val="Firma puesto"/>
    <w:basedOn w:val="Firma"/>
    <w:rsid w:val="00700B93"/>
  </w:style>
  <w:style w:type="paragraph" w:customStyle="1" w:styleId="Firmaorganizacin">
    <w:name w:val="Firma organización"/>
    <w:basedOn w:val="Firma"/>
    <w:rsid w:val="00700B93"/>
  </w:style>
  <w:style w:type="paragraph" w:customStyle="1" w:styleId="CENTRAR">
    <w:name w:val="CENTRAR"/>
    <w:basedOn w:val="CUERPOTEXTO"/>
    <w:rsid w:val="00700B93"/>
    <w:pPr>
      <w:tabs>
        <w:tab w:val="clear" w:pos="510"/>
        <w:tab w:val="clear" w:pos="1134"/>
      </w:tabs>
      <w:ind w:firstLine="0"/>
      <w:jc w:val="center"/>
    </w:pPr>
  </w:style>
  <w:style w:type="paragraph" w:customStyle="1" w:styleId="Firmas">
    <w:name w:val="Firmas"/>
    <w:rsid w:val="00700B93"/>
    <w:pPr>
      <w:spacing w:after="0" w:line="240" w:lineRule="auto"/>
      <w:jc w:val="center"/>
    </w:pPr>
    <w:rPr>
      <w:rFonts w:ascii="Arial" w:eastAsia="Times New Roman" w:hAnsi="Arial" w:cs="Times New Roman"/>
      <w:b/>
      <w:kern w:val="0"/>
      <w:sz w:val="20"/>
      <w:szCs w:val="20"/>
      <w:lang w:val="es-ES" w:eastAsia="es-ES"/>
      <w14:ligatures w14:val="none"/>
    </w:rPr>
  </w:style>
  <w:style w:type="paragraph" w:customStyle="1" w:styleId="InviasNormal">
    <w:name w:val="Invias Normal"/>
    <w:basedOn w:val="Normal"/>
    <w:link w:val="InviasNormal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InviasNormalCar">
    <w:name w:val="Invias Normal Car"/>
    <w:link w:val="InviasNormal"/>
    <w:locked/>
    <w:rsid w:val="00700B93"/>
    <w:rPr>
      <w:rFonts w:ascii="Arial Narrow" w:eastAsia="Times New Roman" w:hAnsi="Arial Narrow" w:cs="Arial"/>
      <w:kern w:val="0"/>
      <w:sz w:val="24"/>
      <w:szCs w:val="24"/>
      <w:lang w:eastAsia="es-ES"/>
      <w14:ligatures w14:val="none"/>
    </w:rPr>
  </w:style>
  <w:style w:type="paragraph" w:customStyle="1" w:styleId="Invias-Titulo2">
    <w:name w:val="Invias-Titulo 2"/>
    <w:next w:val="Normal"/>
    <w:autoRedefine/>
    <w:uiPriority w:val="99"/>
    <w:qFormat/>
    <w:rsid w:val="00700B93"/>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700B93"/>
    <w:pPr>
      <w:keepNext/>
      <w:tabs>
        <w:tab w:val="num" w:pos="720"/>
      </w:tabs>
      <w:spacing w:after="0" w:line="240" w:lineRule="auto"/>
      <w:ind w:left="720" w:hanging="720"/>
      <w:outlineLvl w:val="3"/>
    </w:pPr>
    <w:rPr>
      <w:rFonts w:ascii="Arial" w:eastAsia="Times New Roman" w:hAnsi="Arial" w:cs="Arial"/>
      <w:b/>
      <w:kern w:val="0"/>
      <w:lang w:eastAsia="es-ES"/>
      <w14:ligatures w14:val="none"/>
    </w:rPr>
  </w:style>
  <w:style w:type="paragraph" w:customStyle="1" w:styleId="Invias-Titulo4">
    <w:name w:val="Invias-Titulo 4"/>
    <w:next w:val="Normal"/>
    <w:autoRedefine/>
    <w:uiPriority w:val="99"/>
    <w:qFormat/>
    <w:rsid w:val="00700B93"/>
    <w:pPr>
      <w:keepNext/>
      <w:tabs>
        <w:tab w:val="num" w:pos="1080"/>
      </w:tabs>
      <w:spacing w:before="240" w:after="120" w:line="240" w:lineRule="auto"/>
      <w:ind w:left="1080" w:hanging="108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700B93"/>
    <w:pPr>
      <w:keepNext/>
      <w:tabs>
        <w:tab w:val="num" w:pos="1080"/>
      </w:tabs>
      <w:spacing w:before="240" w:after="120" w:line="240" w:lineRule="auto"/>
      <w:ind w:left="1080" w:hanging="108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700B93"/>
    <w:pPr>
      <w:keepNext/>
      <w:tabs>
        <w:tab w:val="num" w:pos="1440"/>
      </w:tabs>
      <w:spacing w:before="240" w:after="120" w:line="240" w:lineRule="auto"/>
      <w:ind w:left="1440" w:hanging="1440"/>
    </w:pPr>
    <w:rPr>
      <w:rFonts w:ascii="Arial" w:eastAsia="Times New Roman" w:hAnsi="Arial" w:cs="Times New Roman"/>
      <w:i/>
      <w:kern w:val="0"/>
      <w:szCs w:val="24"/>
      <w:u w:val="single"/>
      <w:lang w:eastAsia="es-ES"/>
      <w14:ligatures w14:val="none"/>
    </w:rPr>
  </w:style>
  <w:style w:type="paragraph" w:customStyle="1" w:styleId="Invias-VietaNumerada">
    <w:name w:val="Invias-Viñeta Numerada"/>
    <w:next w:val="Normal"/>
    <w:link w:val="Invias-VietaNumeradaCar"/>
    <w:uiPriority w:val="99"/>
    <w:qFormat/>
    <w:rsid w:val="00700B93"/>
    <w:pPr>
      <w:spacing w:before="240" w:after="120" w:line="240" w:lineRule="auto"/>
      <w:ind w:left="1070" w:hanging="360"/>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700B93"/>
    <w:rPr>
      <w:rFonts w:ascii="Arial Narrow" w:eastAsia="Times New Roman" w:hAnsi="Arial Narrow" w:cs="Times New Roman"/>
      <w:kern w:val="0"/>
      <w:sz w:val="24"/>
      <w:szCs w:val="24"/>
      <w:lang w:val="en-US" w:eastAsia="es-ES"/>
      <w14:ligatures w14:val="none"/>
    </w:rPr>
  </w:style>
  <w:style w:type="paragraph" w:customStyle="1" w:styleId="BodyText23">
    <w:name w:val="Body Text 23"/>
    <w:basedOn w:val="Normal"/>
    <w:rsid w:val="00700B93"/>
    <w:pPr>
      <w:widowControl w:val="0"/>
      <w:spacing w:after="0"/>
      <w:jc w:val="both"/>
    </w:pPr>
    <w:rPr>
      <w:rFonts w:eastAsia="Times New Roman"/>
      <w:b/>
      <w:kern w:val="0"/>
      <w:szCs w:val="20"/>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nhideWhenUsed/>
    <w:rsid w:val="00700B93"/>
    <w:pPr>
      <w:spacing w:after="0"/>
    </w:pPr>
    <w:rPr>
      <w:rFonts w:ascii="Calibri" w:eastAsia="Calibri" w:hAnsi="Calibri"/>
      <w:kern w:val="0"/>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0B93"/>
    <w:rPr>
      <w:rFonts w:ascii="Calibri" w:eastAsia="Calibri" w:hAnsi="Calibri" w:cs="Times New Roman"/>
      <w:kern w:val="0"/>
      <w:sz w:val="20"/>
      <w:szCs w:val="20"/>
      <w:lang w:val="x-none"/>
      <w14:ligatures w14:val="none"/>
    </w:rPr>
  </w:style>
  <w:style w:type="character" w:styleId="Refdenotaalpie">
    <w:name w:val="footnote reference"/>
    <w:aliases w:val="referencia nota al pie"/>
    <w:unhideWhenUsed/>
    <w:rsid w:val="00700B93"/>
    <w:rPr>
      <w:vertAlign w:val="superscript"/>
    </w:rPr>
  </w:style>
  <w:style w:type="character" w:customStyle="1" w:styleId="PuestoCar">
    <w:name w:val="Puesto Car"/>
    <w:link w:val="Puesto"/>
    <w:uiPriority w:val="10"/>
    <w:rsid w:val="00700B93"/>
    <w:rPr>
      <w:rFonts w:ascii="Calibri Light" w:eastAsia="Times New Roman" w:hAnsi="Calibri Light"/>
      <w:spacing w:val="-10"/>
      <w:kern w:val="28"/>
      <w:sz w:val="56"/>
      <w:szCs w:val="56"/>
    </w:rPr>
  </w:style>
  <w:style w:type="paragraph" w:customStyle="1" w:styleId="Puesto">
    <w:name w:val="Puesto"/>
    <w:basedOn w:val="Normal"/>
    <w:next w:val="Normal"/>
    <w:link w:val="PuestoCar"/>
    <w:uiPriority w:val="10"/>
    <w:qFormat/>
    <w:rsid w:val="00700B93"/>
    <w:pPr>
      <w:spacing w:after="0"/>
      <w:contextualSpacing/>
    </w:pPr>
    <w:rPr>
      <w:rFonts w:ascii="Calibri Light" w:eastAsia="Times New Roman" w:hAnsi="Calibri Light" w:cstheme="minorBidi"/>
      <w:spacing w:val="-10"/>
      <w:kern w:val="28"/>
      <w:sz w:val="56"/>
      <w:szCs w:val="56"/>
      <w14:ligatures w14:val="standardContextual"/>
    </w:rPr>
  </w:style>
  <w:style w:type="paragraph" w:customStyle="1" w:styleId="li1">
    <w:name w:val="li1"/>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CM9">
    <w:name w:val="CM9"/>
    <w:basedOn w:val="Default"/>
    <w:next w:val="Default"/>
    <w:uiPriority w:val="99"/>
    <w:rsid w:val="00700B93"/>
    <w:pPr>
      <w:widowControl w:val="0"/>
    </w:pPr>
    <w:rPr>
      <w:rFonts w:eastAsia="Times New Roman"/>
      <w:color w:val="auto"/>
      <w:lang w:val="es-CO" w:eastAsia="es-CO"/>
    </w:rPr>
  </w:style>
  <w:style w:type="paragraph" w:customStyle="1" w:styleId="CM1">
    <w:name w:val="CM1"/>
    <w:basedOn w:val="Default"/>
    <w:next w:val="Default"/>
    <w:uiPriority w:val="99"/>
    <w:rsid w:val="00700B93"/>
    <w:pPr>
      <w:widowControl w:val="0"/>
    </w:pPr>
    <w:rPr>
      <w:rFonts w:eastAsia="Times New Roman"/>
      <w:color w:val="auto"/>
      <w:lang w:val="es-CO" w:eastAsia="es-CO"/>
    </w:rPr>
  </w:style>
  <w:style w:type="paragraph" w:customStyle="1" w:styleId="CM12">
    <w:name w:val="CM12"/>
    <w:basedOn w:val="Default"/>
    <w:next w:val="Default"/>
    <w:uiPriority w:val="99"/>
    <w:rsid w:val="00700B93"/>
    <w:pPr>
      <w:widowControl w:val="0"/>
    </w:pPr>
    <w:rPr>
      <w:rFonts w:eastAsia="Times New Roman"/>
      <w:color w:val="auto"/>
    </w:rPr>
  </w:style>
  <w:style w:type="paragraph" w:customStyle="1" w:styleId="CM3">
    <w:name w:val="CM3"/>
    <w:basedOn w:val="Default"/>
    <w:next w:val="Default"/>
    <w:uiPriority w:val="99"/>
    <w:rsid w:val="00700B93"/>
    <w:pPr>
      <w:widowControl w:val="0"/>
      <w:spacing w:line="278" w:lineRule="atLeast"/>
    </w:pPr>
    <w:rPr>
      <w:rFonts w:eastAsia="Times New Roman"/>
      <w:color w:val="auto"/>
      <w:lang w:val="es-CO" w:eastAsia="es-CO"/>
    </w:rPr>
  </w:style>
  <w:style w:type="paragraph" w:customStyle="1" w:styleId="CM13">
    <w:name w:val="CM13"/>
    <w:basedOn w:val="Default"/>
    <w:next w:val="Default"/>
    <w:uiPriority w:val="99"/>
    <w:rsid w:val="00700B93"/>
    <w:pPr>
      <w:widowControl w:val="0"/>
    </w:pPr>
    <w:rPr>
      <w:rFonts w:eastAsia="Times New Roman"/>
      <w:color w:val="auto"/>
    </w:rPr>
  </w:style>
  <w:style w:type="paragraph" w:customStyle="1" w:styleId="CM11">
    <w:name w:val="CM11"/>
    <w:basedOn w:val="Default"/>
    <w:next w:val="Default"/>
    <w:uiPriority w:val="99"/>
    <w:rsid w:val="00700B93"/>
    <w:pPr>
      <w:widowControl w:val="0"/>
      <w:spacing w:line="283" w:lineRule="atLeast"/>
    </w:pPr>
    <w:rPr>
      <w:rFonts w:eastAsia="Times New Roman"/>
      <w:color w:val="auto"/>
    </w:rPr>
  </w:style>
  <w:style w:type="paragraph" w:customStyle="1" w:styleId="CM2">
    <w:name w:val="CM2"/>
    <w:basedOn w:val="Default"/>
    <w:next w:val="Default"/>
    <w:uiPriority w:val="99"/>
    <w:rsid w:val="00700B93"/>
    <w:pPr>
      <w:widowControl w:val="0"/>
      <w:spacing w:line="313" w:lineRule="atLeast"/>
    </w:pPr>
    <w:rPr>
      <w:rFonts w:eastAsia="Times New Roman"/>
      <w:color w:val="auto"/>
      <w:lang w:val="es-CO" w:eastAsia="es-CO"/>
    </w:rPr>
  </w:style>
  <w:style w:type="paragraph" w:customStyle="1" w:styleId="CM10">
    <w:name w:val="CM10"/>
    <w:basedOn w:val="Default"/>
    <w:next w:val="Default"/>
    <w:uiPriority w:val="99"/>
    <w:rsid w:val="00700B93"/>
    <w:pPr>
      <w:widowControl w:val="0"/>
      <w:spacing w:line="320" w:lineRule="atLeast"/>
    </w:pPr>
    <w:rPr>
      <w:rFonts w:eastAsia="Times New Roman"/>
      <w:color w:val="auto"/>
    </w:rPr>
  </w:style>
  <w:style w:type="paragraph" w:customStyle="1" w:styleId="CM14">
    <w:name w:val="CM14"/>
    <w:basedOn w:val="Default"/>
    <w:next w:val="Default"/>
    <w:uiPriority w:val="99"/>
    <w:rsid w:val="00700B93"/>
    <w:pPr>
      <w:widowControl w:val="0"/>
    </w:pPr>
    <w:rPr>
      <w:rFonts w:eastAsia="Times New Roman"/>
      <w:color w:val="auto"/>
    </w:rPr>
  </w:style>
  <w:style w:type="paragraph" w:customStyle="1" w:styleId="CM15">
    <w:name w:val="CM15"/>
    <w:basedOn w:val="Default"/>
    <w:next w:val="Default"/>
    <w:uiPriority w:val="99"/>
    <w:rsid w:val="00700B93"/>
    <w:pPr>
      <w:widowControl w:val="0"/>
    </w:pPr>
    <w:rPr>
      <w:rFonts w:eastAsia="Times New Roman"/>
      <w:color w:val="auto"/>
    </w:rPr>
  </w:style>
  <w:style w:type="paragraph" w:customStyle="1" w:styleId="CM16">
    <w:name w:val="CM16"/>
    <w:basedOn w:val="Default"/>
    <w:next w:val="Default"/>
    <w:uiPriority w:val="99"/>
    <w:rsid w:val="00700B93"/>
    <w:pPr>
      <w:widowControl w:val="0"/>
    </w:pPr>
    <w:rPr>
      <w:rFonts w:eastAsia="Times New Roman"/>
      <w:color w:val="auto"/>
    </w:rPr>
  </w:style>
  <w:style w:type="character" w:customStyle="1" w:styleId="apple-style-span">
    <w:name w:val="apple-style-span"/>
    <w:rsid w:val="00700B93"/>
  </w:style>
  <w:style w:type="paragraph" w:customStyle="1" w:styleId="Invias-Capitulo">
    <w:name w:val="Invias-Capitulo"/>
    <w:next w:val="Normal"/>
    <w:autoRedefine/>
    <w:uiPriority w:val="99"/>
    <w:qFormat/>
    <w:rsid w:val="00700B93"/>
    <w:pPr>
      <w:keepNext/>
      <w:pageBreakBefore/>
      <w:tabs>
        <w:tab w:val="left" w:pos="0"/>
        <w:tab w:val="left" w:pos="567"/>
      </w:tabs>
      <w:spacing w:before="600" w:after="360" w:line="240" w:lineRule="auto"/>
      <w:outlineLvl w:val="0"/>
    </w:pPr>
    <w:rPr>
      <w:rFonts w:ascii="Arial" w:eastAsia="Times New Roman" w:hAnsi="Arial" w:cs="Arial"/>
      <w:b/>
      <w:smallCaps/>
      <w:kern w:val="0"/>
      <w:sz w:val="24"/>
      <w:lang w:eastAsia="es-ES"/>
      <w14:ligatures w14:val="none"/>
    </w:rPr>
  </w:style>
  <w:style w:type="paragraph" w:customStyle="1" w:styleId="Invias-Titulo1">
    <w:name w:val="Invias-Titulo 1"/>
    <w:next w:val="Normal"/>
    <w:autoRedefine/>
    <w:qFormat/>
    <w:rsid w:val="00700B93"/>
    <w:pPr>
      <w:keepNext/>
      <w:spacing w:before="480" w:after="0" w:line="240" w:lineRule="auto"/>
      <w:jc w:val="both"/>
      <w:outlineLvl w:val="1"/>
    </w:pPr>
    <w:rPr>
      <w:rFonts w:ascii="Arial" w:eastAsia="Arial Unicode MS" w:hAnsi="Arial" w:cs="Arial"/>
      <w:b/>
      <w:kern w:val="0"/>
      <w:lang w:eastAsia="es-ES"/>
      <w14:ligatures w14:val="none"/>
    </w:rPr>
  </w:style>
  <w:style w:type="paragraph" w:customStyle="1" w:styleId="Invias-VietaRomana">
    <w:name w:val="Invias-Viñeta Romana"/>
    <w:basedOn w:val="Normal"/>
    <w:next w:val="InviasNormal"/>
    <w:uiPriority w:val="99"/>
    <w:qFormat/>
    <w:rsid w:val="00700B93"/>
    <w:pPr>
      <w:spacing w:before="240" w:after="240"/>
      <w:ind w:left="1440" w:hanging="360"/>
      <w:jc w:val="both"/>
    </w:pPr>
    <w:rPr>
      <w:rFonts w:ascii="Arial Narrow" w:eastAsia="Times New Roman" w:hAnsi="Arial Narrow"/>
      <w:kern w:val="0"/>
      <w:lang w:eastAsia="es-ES"/>
    </w:rPr>
  </w:style>
  <w:style w:type="paragraph" w:customStyle="1" w:styleId="ecxmsonormal">
    <w:name w:val="ecx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WW-Textoindependiente2">
    <w:name w:val="WW-Texto independiente 2"/>
    <w:basedOn w:val="Normal"/>
    <w:rsid w:val="00700B93"/>
    <w:pPr>
      <w:widowControl w:val="0"/>
      <w:suppressAutoHyphens/>
      <w:spacing w:after="0"/>
    </w:pPr>
    <w:rPr>
      <w:rFonts w:ascii="Times New Roman" w:eastAsia="Times New Roman" w:hAnsi="Times New Roman"/>
      <w:kern w:val="0"/>
      <w:szCs w:val="20"/>
      <w:lang w:val="es-ES_tradnl" w:eastAsia="es-ES"/>
    </w:rPr>
  </w:style>
  <w:style w:type="paragraph" w:customStyle="1" w:styleId="Textoindependiente22">
    <w:name w:val="Texto independiente 22"/>
    <w:basedOn w:val="Normal"/>
    <w:rsid w:val="00700B93"/>
    <w:pPr>
      <w:widowControl w:val="0"/>
      <w:suppressAutoHyphens/>
      <w:spacing w:after="0"/>
      <w:ind w:left="2552" w:hanging="2552"/>
      <w:jc w:val="both"/>
    </w:pPr>
    <w:rPr>
      <w:rFonts w:eastAsia="Times New Roman"/>
      <w:kern w:val="0"/>
      <w:szCs w:val="20"/>
      <w:lang w:val="es-ES_tradnl" w:eastAsia="es-ES"/>
    </w:rPr>
  </w:style>
  <w:style w:type="paragraph" w:customStyle="1" w:styleId="CM4">
    <w:name w:val="CM4"/>
    <w:basedOn w:val="Default"/>
    <w:next w:val="Default"/>
    <w:uiPriority w:val="99"/>
    <w:rsid w:val="00700B93"/>
    <w:pPr>
      <w:spacing w:line="278" w:lineRule="atLeast"/>
    </w:pPr>
    <w:rPr>
      <w:rFonts w:eastAsia="Times New Roman"/>
      <w:color w:val="auto"/>
      <w:lang w:val="es-CO" w:eastAsia="es-CO"/>
    </w:rPr>
  </w:style>
  <w:style w:type="paragraph" w:styleId="Textosinformato">
    <w:name w:val="Plain Text"/>
    <w:basedOn w:val="Normal"/>
    <w:link w:val="TextosinformatoCar"/>
    <w:rsid w:val="00700B93"/>
    <w:pPr>
      <w:spacing w:after="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700B93"/>
    <w:rPr>
      <w:rFonts w:ascii="Courier New" w:eastAsia="Times New Roman" w:hAnsi="Courier New" w:cs="Times New Roman"/>
      <w:kern w:val="0"/>
      <w:sz w:val="20"/>
      <w:szCs w:val="20"/>
      <w:lang w:val="es-ES" w:eastAsia="es-ES"/>
      <w14:ligatures w14:val="none"/>
    </w:rPr>
  </w:style>
  <w:style w:type="character" w:customStyle="1" w:styleId="TtuloCar1">
    <w:name w:val="Título Car1"/>
    <w:uiPriority w:val="10"/>
    <w:rsid w:val="00700B93"/>
    <w:rPr>
      <w:rFonts w:ascii="Calibri Light" w:eastAsia="Times New Roman" w:hAnsi="Calibri Light" w:cs="Times New Roman"/>
      <w:spacing w:val="-10"/>
      <w:kern w:val="28"/>
      <w:sz w:val="56"/>
      <w:szCs w:val="56"/>
      <w:lang w:val="es-ES"/>
    </w:rPr>
  </w:style>
  <w:style w:type="character" w:customStyle="1" w:styleId="CuerpodeltextoCursiva">
    <w:name w:val="Cuerpo del texto + Cursiva"/>
    <w:rsid w:val="00700B93"/>
    <w:rPr>
      <w:rFonts w:ascii="Arial" w:eastAsia="Arial" w:hAnsi="Arial" w:cs="Arial"/>
      <w:b w:val="0"/>
      <w:bCs w:val="0"/>
      <w:i/>
      <w:iCs/>
      <w:smallCaps w:val="0"/>
      <w:strike w:val="0"/>
      <w:color w:val="000000"/>
      <w:spacing w:val="0"/>
      <w:w w:val="100"/>
      <w:position w:val="0"/>
      <w:sz w:val="20"/>
      <w:szCs w:val="20"/>
      <w:u w:val="none"/>
      <w:shd w:val="clear" w:color="auto" w:fill="FFFFFF"/>
      <w:lang w:val="es-ES"/>
    </w:rPr>
  </w:style>
  <w:style w:type="character" w:customStyle="1" w:styleId="Ttulo22">
    <w:name w:val="Título #2 (2)_"/>
    <w:link w:val="Ttulo220"/>
    <w:rsid w:val="00700B93"/>
    <w:rPr>
      <w:rFonts w:ascii="Arial" w:eastAsia="Arial" w:hAnsi="Arial" w:cs="Arial"/>
      <w:b/>
      <w:bCs/>
      <w:shd w:val="clear" w:color="auto" w:fill="FFFFFF"/>
    </w:rPr>
  </w:style>
  <w:style w:type="paragraph" w:customStyle="1" w:styleId="Ttulo220">
    <w:name w:val="Título #2 (2)"/>
    <w:basedOn w:val="Normal"/>
    <w:link w:val="Ttulo22"/>
    <w:rsid w:val="00700B93"/>
    <w:pPr>
      <w:widowControl w:val="0"/>
      <w:shd w:val="clear" w:color="auto" w:fill="FFFFFF"/>
      <w:spacing w:before="240" w:after="240" w:line="0" w:lineRule="atLeast"/>
      <w:jc w:val="both"/>
      <w:outlineLvl w:val="1"/>
    </w:pPr>
    <w:rPr>
      <w:rFonts w:cs="Arial"/>
      <w:b/>
      <w:bCs/>
      <w:sz w:val="22"/>
      <w:szCs w:val="22"/>
      <w14:ligatures w14:val="standardContextual"/>
    </w:rPr>
  </w:style>
  <w:style w:type="paragraph" w:customStyle="1" w:styleId="Listamulticolor-nfasis11">
    <w:name w:val="Lista multicolor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character" w:customStyle="1" w:styleId="Cuerpodeltexto5">
    <w:name w:val="Cuerpo del texto (5)_"/>
    <w:link w:val="Cuerpodeltexto50"/>
    <w:rsid w:val="00700B93"/>
    <w:rPr>
      <w:rFonts w:ascii="Arial" w:eastAsia="Arial" w:hAnsi="Arial" w:cs="Arial"/>
      <w:b/>
      <w:bCs/>
      <w:sz w:val="21"/>
      <w:szCs w:val="21"/>
      <w:shd w:val="clear" w:color="auto" w:fill="FFFFFF"/>
    </w:rPr>
  </w:style>
  <w:style w:type="paragraph" w:customStyle="1" w:styleId="Cuerpodeltexto50">
    <w:name w:val="Cuerpo del texto (5)"/>
    <w:basedOn w:val="Normal"/>
    <w:link w:val="Cuerpodeltexto5"/>
    <w:rsid w:val="00700B93"/>
    <w:pPr>
      <w:widowControl w:val="0"/>
      <w:shd w:val="clear" w:color="auto" w:fill="FFFFFF"/>
      <w:spacing w:before="840" w:after="0" w:line="269" w:lineRule="exact"/>
      <w:ind w:hanging="680"/>
      <w:jc w:val="center"/>
    </w:pPr>
    <w:rPr>
      <w:rFonts w:cs="Arial"/>
      <w:b/>
      <w:bCs/>
      <w:sz w:val="21"/>
      <w:szCs w:val="21"/>
      <w14:ligatures w14:val="standardContextual"/>
    </w:rPr>
  </w:style>
  <w:style w:type="character" w:customStyle="1" w:styleId="Ttulo80">
    <w:name w:val="Título #8_"/>
    <w:link w:val="Ttulo81"/>
    <w:rsid w:val="00700B93"/>
    <w:rPr>
      <w:rFonts w:ascii="Arial" w:eastAsia="Arial" w:hAnsi="Arial" w:cs="Arial"/>
      <w:shd w:val="clear" w:color="auto" w:fill="FFFFFF"/>
    </w:rPr>
  </w:style>
  <w:style w:type="paragraph" w:customStyle="1" w:styleId="Ttulo81">
    <w:name w:val="Título #8"/>
    <w:basedOn w:val="Normal"/>
    <w:link w:val="Ttulo80"/>
    <w:rsid w:val="00700B93"/>
    <w:pPr>
      <w:widowControl w:val="0"/>
      <w:shd w:val="clear" w:color="auto" w:fill="FFFFFF"/>
      <w:spacing w:after="240" w:line="269" w:lineRule="exact"/>
      <w:outlineLvl w:val="7"/>
    </w:pPr>
    <w:rPr>
      <w:rFonts w:cs="Arial"/>
      <w:sz w:val="22"/>
      <w:szCs w:val="22"/>
      <w14:ligatures w14:val="standardContextual"/>
    </w:rPr>
  </w:style>
  <w:style w:type="paragraph" w:customStyle="1" w:styleId="xmsonormal">
    <w:name w:val="x_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NormalInvias">
    <w:name w:val="Normal Invias"/>
    <w:basedOn w:val="Normal"/>
    <w:link w:val="NormalInvias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NormalInviasCar">
    <w:name w:val="Normal Invias Car"/>
    <w:link w:val="NormalInvias"/>
    <w:locked/>
    <w:rsid w:val="00700B93"/>
    <w:rPr>
      <w:rFonts w:ascii="Arial Narrow" w:eastAsia="Times New Roman" w:hAnsi="Arial Narrow" w:cs="Arial"/>
      <w:kern w:val="0"/>
      <w:sz w:val="24"/>
      <w:szCs w:val="24"/>
      <w:lang w:eastAsia="es-ES"/>
      <w14:ligatures w14:val="none"/>
    </w:rPr>
  </w:style>
  <w:style w:type="character" w:customStyle="1" w:styleId="A10">
    <w:name w:val="A10"/>
    <w:uiPriority w:val="99"/>
    <w:rsid w:val="00700B93"/>
    <w:rPr>
      <w:rFonts w:ascii="Helvetica 45 Light" w:hAnsi="Helvetica 45 Light" w:cs="Helvetica 45 Light"/>
      <w:color w:val="211D1E"/>
      <w:sz w:val="7"/>
      <w:szCs w:val="7"/>
    </w:rPr>
  </w:style>
  <w:style w:type="paragraph" w:customStyle="1" w:styleId="NormalSencillo">
    <w:name w:val="Normal Sencillo"/>
    <w:basedOn w:val="Normal"/>
    <w:next w:val="Normal"/>
    <w:rsid w:val="00700B93"/>
    <w:pPr>
      <w:suppressAutoHyphens/>
      <w:spacing w:after="0"/>
      <w:jc w:val="both"/>
    </w:pPr>
    <w:rPr>
      <w:rFonts w:eastAsia="Times New Roman"/>
      <w:kern w:val="0"/>
      <w:sz w:val="20"/>
      <w:szCs w:val="20"/>
      <w:lang w:eastAsia="es-ES"/>
    </w:rPr>
  </w:style>
  <w:style w:type="paragraph" w:customStyle="1" w:styleId="BodyText22">
    <w:name w:val="Body Text 22"/>
    <w:basedOn w:val="Normal"/>
    <w:rsid w:val="00700B93"/>
    <w:pPr>
      <w:widowControl w:val="0"/>
      <w:tabs>
        <w:tab w:val="left" w:pos="-720"/>
        <w:tab w:val="left" w:pos="0"/>
        <w:tab w:val="left" w:pos="720"/>
      </w:tabs>
      <w:suppressAutoHyphens/>
      <w:spacing w:after="0"/>
      <w:jc w:val="both"/>
    </w:pPr>
    <w:rPr>
      <w:rFonts w:eastAsia="Times New Roman"/>
      <w:b/>
      <w:spacing w:val="-3"/>
      <w:kern w:val="0"/>
      <w:sz w:val="28"/>
      <w:szCs w:val="20"/>
      <w:lang w:eastAsia="es-ES"/>
    </w:rPr>
  </w:style>
  <w:style w:type="paragraph" w:customStyle="1" w:styleId="aOutline">
    <w:name w:val="(a) Outline"/>
    <w:basedOn w:val="Normal"/>
    <w:rsid w:val="00700B93"/>
    <w:p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pPr>
    <w:rPr>
      <w:rFonts w:ascii="Times New Roman" w:eastAsia="Times New Roman" w:hAnsi="Times New Roman"/>
      <w:spacing w:val="-2"/>
      <w:kern w:val="28"/>
      <w:szCs w:val="20"/>
      <w:lang w:eastAsia="es-ES"/>
    </w:rPr>
  </w:style>
  <w:style w:type="character" w:customStyle="1" w:styleId="mark20qg21ezs">
    <w:name w:val="mark20qg21ezs"/>
    <w:rsid w:val="00700B93"/>
  </w:style>
  <w:style w:type="character" w:customStyle="1" w:styleId="TtuloCar2">
    <w:name w:val="Título Car2"/>
    <w:uiPriority w:val="10"/>
    <w:rsid w:val="00700B93"/>
    <w:rPr>
      <w:rFonts w:ascii="Calibri Light" w:eastAsia="Times New Roman" w:hAnsi="Calibri Light"/>
      <w:spacing w:val="-10"/>
      <w:kern w:val="28"/>
      <w:sz w:val="56"/>
      <w:szCs w:val="56"/>
      <w:lang w:eastAsia="en-US"/>
    </w:rPr>
  </w:style>
  <w:style w:type="character" w:customStyle="1" w:styleId="TtuloCar3">
    <w:name w:val="Título Car3"/>
    <w:basedOn w:val="Fuentedeprrafopredeter"/>
    <w:uiPriority w:val="10"/>
    <w:rsid w:val="00700B93"/>
    <w:rPr>
      <w:rFonts w:ascii="Calibri" w:eastAsia="Calibri" w:hAnsi="Calibri" w:cs="Times New Roman"/>
      <w:b/>
      <w:sz w:val="72"/>
      <w:szCs w:val="72"/>
      <w:lang w:val="es-ES" w:eastAsia="es-CO"/>
    </w:rPr>
  </w:style>
  <w:style w:type="paragraph" w:customStyle="1" w:styleId="paragraph">
    <w:name w:val="paragraph"/>
    <w:basedOn w:val="Normal"/>
    <w:rsid w:val="00700B93"/>
    <w:pPr>
      <w:spacing w:before="100" w:beforeAutospacing="1" w:after="100" w:afterAutospacing="1"/>
    </w:pPr>
    <w:rPr>
      <w:rFonts w:ascii="Times New Roman" w:eastAsia="Times New Roman" w:hAnsi="Times New Roman"/>
      <w:kern w:val="0"/>
      <w:lang w:eastAsia="es-CO"/>
    </w:rPr>
  </w:style>
  <w:style w:type="character" w:customStyle="1" w:styleId="normaltextrun">
    <w:name w:val="normaltextrun"/>
    <w:basedOn w:val="Fuentedeprrafopredeter"/>
    <w:rsid w:val="00700B93"/>
  </w:style>
  <w:style w:type="character" w:customStyle="1" w:styleId="eop">
    <w:name w:val="eop"/>
    <w:basedOn w:val="Fuentedeprrafopredeter"/>
    <w:rsid w:val="00700B93"/>
  </w:style>
  <w:style w:type="paragraph" w:customStyle="1" w:styleId="western">
    <w:name w:val="western"/>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subtitulos">
    <w:name w:val="subtitulos"/>
    <w:basedOn w:val="Normal"/>
    <w:rsid w:val="00700B93"/>
    <w:pPr>
      <w:spacing w:before="100" w:beforeAutospacing="1" w:after="100" w:afterAutospacing="1"/>
    </w:pPr>
    <w:rPr>
      <w:rFonts w:ascii="Times New Roman" w:eastAsia="Times New Roman" w:hAnsi="Times New Roman"/>
      <w:kern w:val="0"/>
      <w:lang w:val="es-ES" w:eastAsia="es-ES"/>
    </w:rPr>
  </w:style>
  <w:style w:type="character" w:customStyle="1" w:styleId="baj">
    <w:name w:val="b_aj"/>
    <w:basedOn w:val="Fuentedeprrafopredeter"/>
    <w:rsid w:val="00700B93"/>
  </w:style>
  <w:style w:type="paragraph" w:customStyle="1" w:styleId="Sinespaciado1">
    <w:name w:val="Sin espaciado1"/>
    <w:uiPriority w:val="1"/>
    <w:qFormat/>
    <w:rsid w:val="00700B93"/>
    <w:pPr>
      <w:spacing w:after="0" w:line="240" w:lineRule="auto"/>
    </w:pPr>
    <w:rPr>
      <w:rFonts w:ascii="Calibri" w:eastAsia="SimSun" w:hAnsi="Calibri" w:cs="Calibri"/>
      <w:kern w:val="0"/>
      <w14:ligatures w14:val="none"/>
    </w:rPr>
  </w:style>
  <w:style w:type="character" w:styleId="Mencinsinresolver">
    <w:name w:val="Unresolved Mention"/>
    <w:basedOn w:val="Fuentedeprrafopredeter"/>
    <w:uiPriority w:val="99"/>
    <w:semiHidden/>
    <w:unhideWhenUsed/>
    <w:rsid w:val="00700B93"/>
    <w:rPr>
      <w:color w:val="605E5C"/>
      <w:shd w:val="clear" w:color="auto" w:fill="E1DFDD"/>
    </w:rPr>
  </w:style>
  <w:style w:type="character" w:styleId="Refdecomentario">
    <w:name w:val="annotation reference"/>
    <w:uiPriority w:val="99"/>
    <w:semiHidden/>
    <w:unhideWhenUsed/>
    <w:rsid w:val="00700B93"/>
    <w:rPr>
      <w:sz w:val="18"/>
      <w:szCs w:val="18"/>
    </w:rPr>
  </w:style>
  <w:style w:type="character" w:styleId="Hipervnculovisitado">
    <w:name w:val="FollowedHyperlink"/>
    <w:uiPriority w:val="99"/>
    <w:semiHidden/>
    <w:unhideWhenUsed/>
    <w:rsid w:val="00700B93"/>
    <w:rPr>
      <w:color w:val="800080"/>
      <w:u w:val="single"/>
    </w:rPr>
  </w:style>
  <w:style w:type="table" w:styleId="Sombreadoclaro-nfasis1">
    <w:name w:val="Light Shading Accent 1"/>
    <w:basedOn w:val="Tablanormal"/>
    <w:uiPriority w:val="30"/>
    <w:qFormat/>
    <w:rsid w:val="00700B93"/>
    <w:pPr>
      <w:spacing w:after="0" w:line="240" w:lineRule="auto"/>
    </w:pPr>
    <w:rPr>
      <w:rFonts w:ascii="Calibri" w:eastAsia="Calibri" w:hAnsi="Calibri" w:cs="Times New Roman"/>
      <w:color w:val="2F5496"/>
      <w:kern w:val="0"/>
      <w:sz w:val="20"/>
      <w:szCs w:val="20"/>
      <w:lang w:eastAsia="es-ES"/>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eGrid">
    <w:name w:val="TableGrid"/>
    <w:rsid w:val="00700B93"/>
    <w:pPr>
      <w:spacing w:after="0" w:line="240" w:lineRule="auto"/>
    </w:pPr>
    <w:rPr>
      <w:rFonts w:ascii="Calibri" w:eastAsia="Yu Mincho" w:hAnsi="Calibri" w:cs="Arial"/>
      <w:kern w:val="0"/>
      <w:lang w:eastAsia="es-CO"/>
      <w14:ligatures w14:val="none"/>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700B93"/>
    <w:rPr>
      <w:color w:val="605E5C"/>
      <w:shd w:val="clear" w:color="auto" w:fill="E1DFDD"/>
    </w:rPr>
  </w:style>
  <w:style w:type="table" w:customStyle="1" w:styleId="TableNormal1">
    <w:name w:val="Table Normal1"/>
    <w:uiPriority w:val="2"/>
    <w:semiHidden/>
    <w:unhideWhenUsed/>
    <w:qFormat/>
    <w:rsid w:val="00700B93"/>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700B93"/>
    <w:pPr>
      <w:pBdr>
        <w:bottom w:val="single" w:sz="6" w:space="1" w:color="auto"/>
      </w:pBdr>
      <w:spacing w:after="0"/>
      <w:jc w:val="center"/>
    </w:pPr>
    <w:rPr>
      <w:rFonts w:eastAsia="Times New Roman" w:cs="Arial"/>
      <w:vanish/>
      <w:kern w:val="0"/>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700B93"/>
    <w:rPr>
      <w:rFonts w:ascii="Arial" w:eastAsia="Times New Roman" w:hAnsi="Arial" w:cs="Arial"/>
      <w:vanish/>
      <w:kern w:val="0"/>
      <w:sz w:val="16"/>
      <w:szCs w:val="16"/>
      <w:lang w:eastAsia="es-CO"/>
      <w14:ligatures w14:val="none"/>
    </w:rPr>
  </w:style>
  <w:style w:type="character" w:customStyle="1" w:styleId="vortalspan">
    <w:name w:val="vortalspan"/>
    <w:basedOn w:val="Fuentedeprrafopredeter"/>
    <w:rsid w:val="00700B93"/>
  </w:style>
  <w:style w:type="character" w:customStyle="1" w:styleId="vortalnumericspan">
    <w:name w:val="vortalnumericspan"/>
    <w:basedOn w:val="Fuentedeprrafopredeter"/>
    <w:rsid w:val="00700B93"/>
  </w:style>
  <w:style w:type="paragraph" w:styleId="z-Finaldelformulario">
    <w:name w:val="HTML Bottom of Form"/>
    <w:basedOn w:val="Normal"/>
    <w:next w:val="Normal"/>
    <w:link w:val="z-FinaldelformularioCar"/>
    <w:hidden/>
    <w:uiPriority w:val="99"/>
    <w:semiHidden/>
    <w:unhideWhenUsed/>
    <w:rsid w:val="00700B93"/>
    <w:pPr>
      <w:pBdr>
        <w:top w:val="single" w:sz="6" w:space="1" w:color="auto"/>
      </w:pBdr>
      <w:spacing w:after="0"/>
      <w:jc w:val="center"/>
    </w:pPr>
    <w:rPr>
      <w:rFonts w:eastAsia="Times New Roman" w:cs="Arial"/>
      <w:vanish/>
      <w:kern w:val="0"/>
      <w:sz w:val="16"/>
      <w:szCs w:val="16"/>
      <w:lang w:eastAsia="es-CO"/>
    </w:rPr>
  </w:style>
  <w:style w:type="character" w:customStyle="1" w:styleId="z-FinaldelformularioCar">
    <w:name w:val="z-Final del formulario Car"/>
    <w:basedOn w:val="Fuentedeprrafopredeter"/>
    <w:link w:val="z-Finaldelformulario"/>
    <w:uiPriority w:val="99"/>
    <w:semiHidden/>
    <w:rsid w:val="00700B93"/>
    <w:rPr>
      <w:rFonts w:ascii="Arial" w:eastAsia="Times New Roman" w:hAnsi="Arial" w:cs="Arial"/>
      <w:vanish/>
      <w:kern w:val="0"/>
      <w:sz w:val="16"/>
      <w:szCs w:val="16"/>
      <w:lang w:eastAsia="es-CO"/>
      <w14:ligatures w14:val="none"/>
    </w:rPr>
  </w:style>
  <w:style w:type="character" w:customStyle="1" w:styleId="xcontentpasted0">
    <w:name w:val="x_contentpasted0"/>
    <w:basedOn w:val="Fuentedeprrafopredeter"/>
    <w:rsid w:val="00EE68ED"/>
  </w:style>
  <w:style w:type="paragraph" w:customStyle="1" w:styleId="xl174">
    <w:name w:val="xl174"/>
    <w:basedOn w:val="Normal"/>
    <w:rsid w:val="00EE68ED"/>
    <w:pPr>
      <w:spacing w:before="100" w:beforeAutospacing="1" w:after="100" w:afterAutospacing="1"/>
    </w:pPr>
    <w:rPr>
      <w:rFonts w:ascii="Times New Roman" w:eastAsia="Times New Roman" w:hAnsi="Times New Roman"/>
      <w:kern w:val="0"/>
      <w:lang w:eastAsia="es-CO"/>
    </w:rPr>
  </w:style>
  <w:style w:type="paragraph" w:customStyle="1" w:styleId="xl175">
    <w:name w:val="xl175"/>
    <w:basedOn w:val="Normal"/>
    <w:rsid w:val="00EE68ED"/>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176">
    <w:name w:val="xl176"/>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kern w:val="0"/>
      <w:sz w:val="16"/>
      <w:szCs w:val="16"/>
      <w:lang w:eastAsia="es-CO"/>
    </w:rPr>
  </w:style>
  <w:style w:type="paragraph" w:customStyle="1" w:styleId="xl177">
    <w:name w:val="xl177"/>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8">
    <w:name w:val="xl178"/>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9">
    <w:name w:val="xl179"/>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0">
    <w:name w:val="xl180"/>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1">
    <w:name w:val="xl181"/>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2">
    <w:name w:val="xl182"/>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3">
    <w:name w:val="xl183"/>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4">
    <w:name w:val="xl184"/>
    <w:basedOn w:val="Normal"/>
    <w:rsid w:val="00EE68ED"/>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5">
    <w:name w:val="xl185"/>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86">
    <w:name w:val="xl186"/>
    <w:basedOn w:val="Normal"/>
    <w:rsid w:val="00EE68E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7">
    <w:name w:val="xl187"/>
    <w:basedOn w:val="Normal"/>
    <w:rsid w:val="00EE68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8">
    <w:name w:val="xl188"/>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9">
    <w:name w:val="xl189"/>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90">
    <w:name w:val="xl190"/>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1">
    <w:name w:val="xl191"/>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2">
    <w:name w:val="xl192"/>
    <w:basedOn w:val="Normal"/>
    <w:rsid w:val="00EE68ED"/>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3">
    <w:name w:val="xl193"/>
    <w:basedOn w:val="Normal"/>
    <w:rsid w:val="00EE68ED"/>
    <w:pPr>
      <w:pBdr>
        <w:top w:val="single" w:sz="8" w:space="0" w:color="auto"/>
        <w:left w:val="single" w:sz="8"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4">
    <w:name w:val="xl194"/>
    <w:basedOn w:val="Normal"/>
    <w:rsid w:val="00EE68ED"/>
    <w:pPr>
      <w:pBdr>
        <w:top w:val="single" w:sz="8"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5">
    <w:name w:val="xl195"/>
    <w:basedOn w:val="Normal"/>
    <w:rsid w:val="00EE68ED"/>
    <w:pPr>
      <w:pBdr>
        <w:top w:val="single" w:sz="8"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6">
    <w:name w:val="xl196"/>
    <w:basedOn w:val="Normal"/>
    <w:rsid w:val="00EE68ED"/>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7">
    <w:name w:val="xl197"/>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72">
    <w:name w:val="xl172"/>
    <w:basedOn w:val="Normal"/>
    <w:rsid w:val="00EE68ED"/>
    <w:pPr>
      <w:spacing w:before="100" w:beforeAutospacing="1" w:after="100" w:afterAutospacing="1"/>
    </w:pPr>
    <w:rPr>
      <w:rFonts w:ascii="Times New Roman" w:eastAsia="Times New Roman" w:hAnsi="Times New Roman"/>
      <w:kern w:val="0"/>
      <w:lang w:eastAsia="es-CO"/>
    </w:rPr>
  </w:style>
  <w:style w:type="paragraph" w:customStyle="1" w:styleId="xl173">
    <w:name w:val="xl173"/>
    <w:basedOn w:val="Normal"/>
    <w:rsid w:val="00EE68ED"/>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94">
    <w:name w:val="xl94"/>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95">
    <w:name w:val="xl95"/>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character" w:customStyle="1" w:styleId="vortaltextbox">
    <w:name w:val="vortaltextbox"/>
    <w:basedOn w:val="Fuentedeprrafopredeter"/>
    <w:rsid w:val="00EE68ED"/>
  </w:style>
  <w:style w:type="paragraph" w:customStyle="1" w:styleId="xl96">
    <w:name w:val="xl96"/>
    <w:basedOn w:val="Normal"/>
    <w:rsid w:val="00EE68ED"/>
    <w:pPr>
      <w:shd w:val="clear" w:color="000000" w:fill="C0E6F5"/>
      <w:spacing w:before="100" w:beforeAutospacing="1" w:after="100" w:afterAutospacing="1"/>
    </w:pPr>
    <w:rPr>
      <w:rFonts w:ascii="Times New Roman" w:eastAsia="Times New Roman" w:hAnsi="Times New Roman"/>
      <w:kern w:val="0"/>
      <w:sz w:val="20"/>
      <w:szCs w:val="20"/>
      <w:lang w:eastAsia="es-CO"/>
    </w:rPr>
  </w:style>
  <w:style w:type="paragraph" w:customStyle="1" w:styleId="xl97">
    <w:name w:val="xl97"/>
    <w:basedOn w:val="Normal"/>
    <w:rsid w:val="00EE68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98">
    <w:name w:val="xl98"/>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99">
    <w:name w:val="xl99"/>
    <w:basedOn w:val="Normal"/>
    <w:rsid w:val="00EE68ED"/>
    <w:pPr>
      <w:spacing w:before="100" w:beforeAutospacing="1" w:after="100" w:afterAutospacing="1"/>
    </w:pPr>
    <w:rPr>
      <w:rFonts w:ascii="Times New Roman" w:eastAsia="Times New Roman" w:hAnsi="Times New Roman"/>
      <w:kern w:val="0"/>
      <w:sz w:val="18"/>
      <w:szCs w:val="18"/>
      <w:lang w:eastAsia="es-CO"/>
    </w:rPr>
  </w:style>
  <w:style w:type="paragraph" w:customStyle="1" w:styleId="xl100">
    <w:name w:val="xl100"/>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101">
    <w:name w:val="xl101"/>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102">
    <w:name w:val="xl102"/>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Calibri" w:eastAsia="Times New Roman" w:hAnsi="Calibri" w:cs="Calibri"/>
      <w:color w:val="000000"/>
      <w:kern w:val="0"/>
      <w:sz w:val="20"/>
      <w:szCs w:val="20"/>
      <w:lang w:eastAsia="es-CO"/>
    </w:rPr>
  </w:style>
  <w:style w:type="paragraph" w:customStyle="1" w:styleId="xl103">
    <w:name w:val="xl103"/>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4">
    <w:name w:val="xl104"/>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5">
    <w:name w:val="xl105"/>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kern w:val="0"/>
      <w:sz w:val="18"/>
      <w:szCs w:val="18"/>
      <w:lang w:eastAsia="es-CO"/>
    </w:rPr>
  </w:style>
  <w:style w:type="paragraph" w:customStyle="1" w:styleId="xl106">
    <w:name w:val="xl106"/>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7">
    <w:name w:val="xl107"/>
    <w:basedOn w:val="Normal"/>
    <w:rsid w:val="00EE68ED"/>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8">
    <w:name w:val="xl108"/>
    <w:basedOn w:val="Normal"/>
    <w:rsid w:val="00EE68ED"/>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09">
    <w:name w:val="xl109"/>
    <w:basedOn w:val="Normal"/>
    <w:rsid w:val="00EE68ED"/>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10">
    <w:name w:val="xl110"/>
    <w:basedOn w:val="Normal"/>
    <w:rsid w:val="00EE68ED"/>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1">
    <w:name w:val="xl111"/>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12">
    <w:name w:val="xl112"/>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3">
    <w:name w:val="xl113"/>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center"/>
    </w:pPr>
    <w:rPr>
      <w:rFonts w:ascii="Times New Roman" w:eastAsia="Times New Roman" w:hAnsi="Times New Roman"/>
      <w:kern w:val="0"/>
      <w:lang w:eastAsia="es-CO"/>
    </w:rPr>
  </w:style>
  <w:style w:type="paragraph" w:customStyle="1" w:styleId="xl114">
    <w:name w:val="xl114"/>
    <w:basedOn w:val="Normal"/>
    <w:rsid w:val="00EE68ED"/>
    <w:pPr>
      <w:pBdr>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5">
    <w:name w:val="xl115"/>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6">
    <w:name w:val="xl116"/>
    <w:basedOn w:val="Normal"/>
    <w:rsid w:val="00EE68ED"/>
    <w:pPr>
      <w:pBdr>
        <w:top w:val="single" w:sz="4" w:space="0" w:color="auto"/>
        <w:left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7">
    <w:name w:val="xl117"/>
    <w:basedOn w:val="Normal"/>
    <w:rsid w:val="00EE68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8">
    <w:name w:val="xl118"/>
    <w:basedOn w:val="Normal"/>
    <w:rsid w:val="00EE68ED"/>
    <w:pPr>
      <w:pBdr>
        <w:top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9">
    <w:name w:val="xl119"/>
    <w:basedOn w:val="Normal"/>
    <w:rsid w:val="00EE68ED"/>
    <w:pPr>
      <w:pBdr>
        <w:top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20">
    <w:name w:val="xl120"/>
    <w:basedOn w:val="Normal"/>
    <w:rsid w:val="00EE68ED"/>
    <w:pPr>
      <w:pBdr>
        <w:top w:val="single" w:sz="4" w:space="0" w:color="auto"/>
        <w:bottom w:val="single" w:sz="4" w:space="0" w:color="auto"/>
      </w:pBdr>
      <w:spacing w:before="100" w:beforeAutospacing="1" w:after="100" w:afterAutospacing="1"/>
    </w:pPr>
    <w:rPr>
      <w:rFonts w:ascii="Times New Roman" w:eastAsia="Times New Roman" w:hAnsi="Times New Roman"/>
      <w:kern w:val="0"/>
      <w:lang w:eastAsia="es-CO"/>
    </w:rPr>
  </w:style>
  <w:style w:type="paragraph" w:customStyle="1" w:styleId="xl121">
    <w:name w:val="xl121"/>
    <w:basedOn w:val="Normal"/>
    <w:rsid w:val="00EE68ED"/>
    <w:pPr>
      <w:pBdr>
        <w:top w:val="single" w:sz="4" w:space="0" w:color="auto"/>
        <w:bottom w:val="single" w:sz="4" w:space="0" w:color="auto"/>
      </w:pBdr>
      <w:shd w:val="clear" w:color="000000" w:fill="C0E6F5"/>
      <w:spacing w:before="100" w:beforeAutospacing="1" w:after="100" w:afterAutospacing="1"/>
    </w:pPr>
    <w:rPr>
      <w:rFonts w:ascii="Times New Roman" w:eastAsia="Times New Roman" w:hAnsi="Times New Roman"/>
      <w:kern w:val="0"/>
      <w:lang w:eastAsia="es-CO"/>
    </w:rPr>
  </w:style>
  <w:style w:type="paragraph" w:customStyle="1" w:styleId="xl122">
    <w:name w:val="xl122"/>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3">
    <w:name w:val="xl123"/>
    <w:basedOn w:val="Normal"/>
    <w:rsid w:val="00EE68E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4">
    <w:name w:val="xl124"/>
    <w:basedOn w:val="Normal"/>
    <w:rsid w:val="00EE68ED"/>
    <w:pPr>
      <w:spacing w:before="100" w:beforeAutospacing="1" w:after="100" w:afterAutospacing="1"/>
    </w:pPr>
    <w:rPr>
      <w:rFonts w:ascii="Biome" w:eastAsia="Times New Roman" w:hAnsi="Biome" w:cs="Biome"/>
      <w:b/>
      <w:bCs/>
      <w:kern w:val="0"/>
      <w:lang w:eastAsia="es-CO"/>
    </w:rPr>
  </w:style>
  <w:style w:type="paragraph" w:customStyle="1" w:styleId="xl125">
    <w:name w:val="xl125"/>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6">
    <w:name w:val="xl126"/>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7">
    <w:name w:val="xl127"/>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8">
    <w:name w:val="xl128"/>
    <w:basedOn w:val="Normal"/>
    <w:rsid w:val="00EE68E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9">
    <w:name w:val="xl129"/>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0">
    <w:name w:val="xl130"/>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1">
    <w:name w:val="xl131"/>
    <w:basedOn w:val="Normal"/>
    <w:rsid w:val="00EE68ED"/>
    <w:pPr>
      <w:pBdr>
        <w:top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2">
    <w:name w:val="xl132"/>
    <w:basedOn w:val="Normal"/>
    <w:rsid w:val="00EE68E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3">
    <w:name w:val="xl133"/>
    <w:basedOn w:val="Normal"/>
    <w:rsid w:val="00EE68ED"/>
    <w:pPr>
      <w:spacing w:before="100" w:beforeAutospacing="1" w:after="100" w:afterAutospacing="1"/>
    </w:pPr>
    <w:rPr>
      <w:rFonts w:ascii="Biome" w:eastAsia="Times New Roman" w:hAnsi="Biome" w:cs="Biome"/>
      <w:b/>
      <w:bCs/>
      <w:kern w:val="0"/>
      <w:lang w:eastAsia="es-CO"/>
    </w:rPr>
  </w:style>
  <w:style w:type="paragraph" w:customStyle="1" w:styleId="xl134">
    <w:name w:val="xl134"/>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5">
    <w:name w:val="xl135"/>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6">
    <w:name w:val="xl136"/>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7">
    <w:name w:val="xl137"/>
    <w:basedOn w:val="Normal"/>
    <w:rsid w:val="00EE68E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8">
    <w:name w:val="xl138"/>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styleId="Revisin">
    <w:name w:val="Revision"/>
    <w:hidden/>
    <w:uiPriority w:val="99"/>
    <w:semiHidden/>
    <w:rsid w:val="00F134B1"/>
    <w:pPr>
      <w:spacing w:after="0" w:line="240" w:lineRule="auto"/>
    </w:pPr>
    <w:rPr>
      <w:rFonts w:ascii="Calibri" w:eastAsia="Calibri" w:hAnsi="Calibri" w:cs="Times New Roman"/>
      <w:kern w:val="0"/>
      <w:lang w:val="es-ES" w:eastAsia="es-CO"/>
      <w14:ligatures w14:val="none"/>
    </w:rPr>
  </w:style>
  <w:style w:type="paragraph" w:styleId="Textonotaalfinal">
    <w:name w:val="endnote text"/>
    <w:basedOn w:val="Normal"/>
    <w:link w:val="TextonotaalfinalCar"/>
    <w:uiPriority w:val="99"/>
    <w:semiHidden/>
    <w:unhideWhenUsed/>
    <w:rsid w:val="00F134B1"/>
    <w:pPr>
      <w:spacing w:after="0"/>
    </w:pPr>
    <w:rPr>
      <w:rFonts w:ascii="Calibri" w:eastAsia="Calibri" w:hAnsi="Calibri"/>
      <w:kern w:val="0"/>
      <w:sz w:val="20"/>
      <w:szCs w:val="20"/>
      <w:lang w:val="es-ES" w:eastAsia="es-CO"/>
    </w:rPr>
  </w:style>
  <w:style w:type="character" w:customStyle="1" w:styleId="TextonotaalfinalCar">
    <w:name w:val="Texto nota al final Car"/>
    <w:basedOn w:val="Fuentedeprrafopredeter"/>
    <w:link w:val="Textonotaalfinal"/>
    <w:uiPriority w:val="99"/>
    <w:semiHidden/>
    <w:rsid w:val="00F134B1"/>
    <w:rPr>
      <w:rFonts w:ascii="Calibri" w:eastAsia="Calibri" w:hAnsi="Calibri" w:cs="Times New Roman"/>
      <w:kern w:val="0"/>
      <w:sz w:val="20"/>
      <w:szCs w:val="20"/>
      <w:lang w:val="es-ES" w:eastAsia="es-CO"/>
      <w14:ligatures w14:val="none"/>
    </w:rPr>
  </w:style>
  <w:style w:type="character" w:styleId="Refdenotaalfinal">
    <w:name w:val="endnote reference"/>
    <w:basedOn w:val="Fuentedeprrafopredeter"/>
    <w:uiPriority w:val="99"/>
    <w:semiHidden/>
    <w:unhideWhenUsed/>
    <w:rsid w:val="00F134B1"/>
    <w:rPr>
      <w:vertAlign w:val="superscript"/>
    </w:rPr>
  </w:style>
  <w:style w:type="table" w:styleId="Tablaconcuadrculaclara">
    <w:name w:val="Grid Table Light"/>
    <w:basedOn w:val="Tablanormal"/>
    <w:uiPriority w:val="40"/>
    <w:rsid w:val="00F134B1"/>
    <w:pPr>
      <w:spacing w:after="0" w:line="240" w:lineRule="auto"/>
    </w:pPr>
    <w:rPr>
      <w:rFonts w:ascii="Calibri" w:eastAsia="Calibri" w:hAnsi="Calibri" w:cs="Arial"/>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48414">
      <w:bodyDiv w:val="1"/>
      <w:marLeft w:val="0"/>
      <w:marRight w:val="0"/>
      <w:marTop w:val="0"/>
      <w:marBottom w:val="0"/>
      <w:divBdr>
        <w:top w:val="none" w:sz="0" w:space="0" w:color="auto"/>
        <w:left w:val="none" w:sz="0" w:space="0" w:color="auto"/>
        <w:bottom w:val="none" w:sz="0" w:space="0" w:color="auto"/>
        <w:right w:val="none" w:sz="0" w:space="0" w:color="auto"/>
      </w:divBdr>
    </w:div>
    <w:div w:id="130195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9</Pages>
  <Words>2886</Words>
  <Characters>15876</Characters>
  <Application>Microsoft Office Word</Application>
  <DocSecurity>0</DocSecurity>
  <Lines>132</Lines>
  <Paragraphs>37</Paragraphs>
  <ScaleCrop>false</ScaleCrop>
  <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128</cp:revision>
  <cp:lastPrinted>2026-07-09T13:34:00Z</cp:lastPrinted>
  <dcterms:created xsi:type="dcterms:W3CDTF">2024-09-16T22:40:00Z</dcterms:created>
  <dcterms:modified xsi:type="dcterms:W3CDTF">2026-08-13T22:27:00Z</dcterms:modified>
</cp:coreProperties>
</file>