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1912DE" w:rsidRDefault="005D340E" w:rsidP="005040BE">
      <w:pPr>
        <w:jc w:val="center"/>
        <w:rPr>
          <w:rFonts w:ascii="Arial Narrow" w:hAnsi="Arial Narrow" w:cs="Arial"/>
          <w:b/>
          <w:sz w:val="20"/>
        </w:rPr>
      </w:pPr>
      <w:r w:rsidRPr="001912DE">
        <w:rPr>
          <w:rFonts w:ascii="Arial Narrow" w:hAnsi="Arial Narrow" w:cs="Arial"/>
          <w:b/>
          <w:sz w:val="20"/>
        </w:rPr>
        <w:t>FORMATO No. 2</w:t>
      </w:r>
    </w:p>
    <w:p w14:paraId="3B123E91" w14:textId="173F171C" w:rsidR="005D340E" w:rsidRPr="001912DE" w:rsidRDefault="005D340E" w:rsidP="005040BE">
      <w:pPr>
        <w:jc w:val="center"/>
        <w:rPr>
          <w:rFonts w:ascii="Arial Narrow" w:hAnsi="Arial Narrow" w:cs="Arial"/>
          <w:b/>
          <w:sz w:val="20"/>
        </w:rPr>
      </w:pPr>
      <w:r w:rsidRPr="001912DE">
        <w:rPr>
          <w:rFonts w:ascii="Arial Narrow" w:hAnsi="Arial Narrow" w:cs="Arial"/>
          <w:b/>
          <w:sz w:val="20"/>
        </w:rPr>
        <w:t xml:space="preserve">OFERTA </w:t>
      </w:r>
      <w:r w:rsidR="00945471" w:rsidRPr="001912DE">
        <w:rPr>
          <w:rFonts w:ascii="Arial Narrow" w:hAnsi="Arial Narrow" w:cs="Arial"/>
          <w:b/>
          <w:sz w:val="20"/>
        </w:rPr>
        <w:t>ECONÓMICA</w:t>
      </w:r>
      <w:r w:rsidRPr="001912DE">
        <w:rPr>
          <w:rFonts w:ascii="Arial Narrow" w:hAnsi="Arial Narrow" w:cs="Arial"/>
          <w:b/>
          <w:sz w:val="20"/>
        </w:rPr>
        <w:t xml:space="preserve"> </w:t>
      </w:r>
    </w:p>
    <w:p w14:paraId="45F7138C" w14:textId="77777777" w:rsidR="00DC477E" w:rsidRPr="001912DE" w:rsidRDefault="00DC477E" w:rsidP="005040BE">
      <w:pPr>
        <w:rPr>
          <w:rFonts w:ascii="Arial Narrow" w:hAnsi="Arial Narrow" w:cs="Arial"/>
          <w:sz w:val="20"/>
        </w:rPr>
      </w:pPr>
    </w:p>
    <w:p w14:paraId="00535AB0" w14:textId="613A638A" w:rsidR="00792773" w:rsidRPr="001912DE" w:rsidRDefault="00331C04" w:rsidP="005040BE">
      <w:pPr>
        <w:jc w:val="both"/>
        <w:rPr>
          <w:rFonts w:ascii="Arial Narrow" w:hAnsi="Arial Narrow" w:cs="Arial"/>
          <w:sz w:val="20"/>
        </w:rPr>
      </w:pPr>
      <w:r w:rsidRPr="001912DE">
        <w:rPr>
          <w:rFonts w:ascii="Arial Narrow" w:hAnsi="Arial Narrow" w:cs="Arial"/>
          <w:sz w:val="20"/>
        </w:rPr>
        <w:t>xxxxxxxxxxx</w:t>
      </w:r>
      <w:r w:rsidR="00E1634E" w:rsidRPr="001912DE">
        <w:rPr>
          <w:rFonts w:ascii="Arial Narrow" w:hAnsi="Arial Narrow" w:cs="Arial"/>
          <w:sz w:val="20"/>
        </w:rPr>
        <w:t xml:space="preserve"> (Putumayo), xx</w:t>
      </w:r>
      <w:r w:rsidR="003A06AC" w:rsidRPr="001912DE">
        <w:rPr>
          <w:rFonts w:ascii="Arial Narrow" w:hAnsi="Arial Narrow" w:cs="Arial"/>
          <w:sz w:val="20"/>
        </w:rPr>
        <w:t xml:space="preserve"> de </w:t>
      </w:r>
      <w:r w:rsidR="00A51C50" w:rsidRPr="001912DE">
        <w:rPr>
          <w:rFonts w:ascii="Arial Narrow" w:hAnsi="Arial Narrow" w:cs="Arial"/>
          <w:sz w:val="20"/>
        </w:rPr>
        <w:t>xx</w:t>
      </w:r>
      <w:r w:rsidR="00FC7EB2" w:rsidRPr="001912DE">
        <w:rPr>
          <w:rFonts w:ascii="Arial Narrow" w:hAnsi="Arial Narrow" w:cs="Arial"/>
          <w:sz w:val="20"/>
        </w:rPr>
        <w:t xml:space="preserve"> de 2026</w:t>
      </w:r>
    </w:p>
    <w:p w14:paraId="26FD796F" w14:textId="6B147247" w:rsidR="003A06AC" w:rsidRPr="001912DE" w:rsidRDefault="003A06AC" w:rsidP="005040BE">
      <w:pPr>
        <w:jc w:val="both"/>
        <w:rPr>
          <w:rFonts w:ascii="Arial Narrow" w:hAnsi="Arial Narrow" w:cs="Arial"/>
          <w:sz w:val="20"/>
        </w:rPr>
      </w:pPr>
    </w:p>
    <w:p w14:paraId="0A710DC6" w14:textId="77777777" w:rsidR="003A06AC" w:rsidRPr="001912DE" w:rsidRDefault="003A06AC" w:rsidP="005040BE">
      <w:pPr>
        <w:jc w:val="both"/>
        <w:rPr>
          <w:rFonts w:ascii="Arial Narrow" w:hAnsi="Arial Narrow" w:cs="Arial"/>
          <w:sz w:val="20"/>
        </w:rPr>
      </w:pPr>
    </w:p>
    <w:p w14:paraId="34CDD326" w14:textId="77777777" w:rsidR="00792773" w:rsidRPr="001912DE" w:rsidRDefault="00792773" w:rsidP="005040BE">
      <w:pPr>
        <w:jc w:val="both"/>
        <w:rPr>
          <w:rFonts w:ascii="Arial Narrow" w:hAnsi="Arial Narrow" w:cs="Arial"/>
          <w:sz w:val="20"/>
        </w:rPr>
      </w:pPr>
      <w:r w:rsidRPr="001912DE">
        <w:rPr>
          <w:rFonts w:ascii="Arial Narrow" w:hAnsi="Arial Narrow" w:cs="Arial"/>
          <w:sz w:val="20"/>
        </w:rPr>
        <w:t xml:space="preserve">Señores </w:t>
      </w:r>
    </w:p>
    <w:p w14:paraId="572A3146" w14:textId="56B62908" w:rsidR="00792773" w:rsidRPr="001912DE" w:rsidRDefault="00792773" w:rsidP="005040BE">
      <w:pPr>
        <w:jc w:val="both"/>
        <w:rPr>
          <w:rFonts w:ascii="Arial Narrow" w:hAnsi="Arial Narrow" w:cs="Arial"/>
          <w:b/>
          <w:sz w:val="20"/>
        </w:rPr>
      </w:pPr>
      <w:r w:rsidRPr="001912DE">
        <w:rPr>
          <w:rFonts w:ascii="Arial Narrow" w:hAnsi="Arial Narrow" w:cs="Arial"/>
          <w:b/>
          <w:sz w:val="20"/>
        </w:rPr>
        <w:t xml:space="preserve">ALCALDIA MUNICIPAL </w:t>
      </w:r>
      <w:r w:rsidR="003A06AC" w:rsidRPr="001912DE">
        <w:rPr>
          <w:rFonts w:ascii="Arial Narrow" w:hAnsi="Arial Narrow" w:cs="Arial"/>
          <w:b/>
          <w:sz w:val="20"/>
        </w:rPr>
        <w:t>SAN MIGUEL</w:t>
      </w:r>
    </w:p>
    <w:p w14:paraId="5A5BF0C7" w14:textId="622EF274" w:rsidR="003A06AC" w:rsidRPr="001912DE" w:rsidRDefault="003A06AC" w:rsidP="00636A24">
      <w:pPr>
        <w:tabs>
          <w:tab w:val="left" w:pos="5760"/>
        </w:tabs>
        <w:jc w:val="both"/>
        <w:rPr>
          <w:rFonts w:ascii="Arial Narrow" w:hAnsi="Arial Narrow" w:cs="Arial"/>
          <w:sz w:val="20"/>
        </w:rPr>
      </w:pPr>
      <w:r w:rsidRPr="001912DE">
        <w:rPr>
          <w:rFonts w:ascii="Arial Narrow" w:hAnsi="Arial Narrow" w:cs="Arial"/>
          <w:sz w:val="20"/>
        </w:rPr>
        <w:t>Carrera 4 Calle 7 Barrio la Libertad</w:t>
      </w:r>
      <w:r w:rsidR="00636A24" w:rsidRPr="001912DE">
        <w:rPr>
          <w:rFonts w:ascii="Arial Narrow" w:hAnsi="Arial Narrow" w:cs="Arial"/>
          <w:sz w:val="20"/>
        </w:rPr>
        <w:tab/>
      </w:r>
    </w:p>
    <w:p w14:paraId="3AF10398" w14:textId="769A8B5F" w:rsidR="00792773" w:rsidRPr="001912DE" w:rsidRDefault="003A06AC" w:rsidP="003A06AC">
      <w:pPr>
        <w:jc w:val="both"/>
        <w:rPr>
          <w:rFonts w:ascii="Arial Narrow" w:hAnsi="Arial Narrow" w:cs="Arial"/>
          <w:sz w:val="20"/>
        </w:rPr>
      </w:pPr>
      <w:r w:rsidRPr="001912DE">
        <w:rPr>
          <w:rFonts w:ascii="Arial Narrow" w:hAnsi="Arial Narrow" w:cs="Arial"/>
          <w:sz w:val="20"/>
        </w:rPr>
        <w:t>La Dorada – San Miguel (Putumayo).</w:t>
      </w:r>
    </w:p>
    <w:p w14:paraId="4B23C3F9" w14:textId="77777777" w:rsidR="00792773" w:rsidRPr="001912DE" w:rsidRDefault="00792773" w:rsidP="005040BE">
      <w:pPr>
        <w:rPr>
          <w:rFonts w:ascii="Arial Narrow" w:hAnsi="Arial Narrow" w:cs="Arial"/>
          <w:sz w:val="20"/>
        </w:rPr>
      </w:pPr>
    </w:p>
    <w:p w14:paraId="53421C4F" w14:textId="6CE553BD" w:rsidR="005C311B" w:rsidRPr="001912DE" w:rsidRDefault="005C311B" w:rsidP="005C311B">
      <w:pPr>
        <w:jc w:val="both"/>
        <w:rPr>
          <w:rFonts w:ascii="Arial Narrow" w:hAnsi="Arial Narrow" w:cs="Arial"/>
          <w:sz w:val="20"/>
        </w:rPr>
      </w:pPr>
      <w:r w:rsidRPr="001912DE">
        <w:rPr>
          <w:rFonts w:ascii="Arial Narrow" w:hAnsi="Arial Narrow" w:cs="Arial"/>
          <w:b/>
          <w:sz w:val="20"/>
        </w:rPr>
        <w:t>Referencia:</w:t>
      </w:r>
      <w:r w:rsidRPr="001912DE">
        <w:rPr>
          <w:rFonts w:ascii="Arial Narrow" w:hAnsi="Arial Narrow" w:cs="Arial"/>
          <w:sz w:val="20"/>
        </w:rPr>
        <w:t xml:space="preserve"> Proceso de selección de</w:t>
      </w:r>
      <w:r w:rsidR="00FC7EB2" w:rsidRPr="001912DE">
        <w:rPr>
          <w:rFonts w:ascii="Arial Narrow" w:hAnsi="Arial Narrow" w:cs="Arial"/>
          <w:sz w:val="20"/>
        </w:rPr>
        <w:t xml:space="preserve"> Mínima Cuantía No. MINC-xx-2026</w:t>
      </w:r>
    </w:p>
    <w:p w14:paraId="4FAFE844" w14:textId="77777777" w:rsidR="006D5EFB" w:rsidRPr="001912DE" w:rsidRDefault="006D5EFB" w:rsidP="005040BE">
      <w:pPr>
        <w:rPr>
          <w:rFonts w:ascii="Arial Narrow" w:hAnsi="Arial Narrow" w:cs="Arial"/>
          <w:sz w:val="20"/>
        </w:rPr>
      </w:pPr>
    </w:p>
    <w:p w14:paraId="429828C5" w14:textId="695E506E" w:rsidR="00636A24" w:rsidRDefault="00792773" w:rsidP="006754A2">
      <w:pPr>
        <w:jc w:val="both"/>
        <w:rPr>
          <w:rFonts w:ascii="Arial Narrow" w:hAnsi="Arial Narrow" w:cs="Arial"/>
          <w:b/>
          <w:iCs/>
          <w:sz w:val="20"/>
        </w:rPr>
      </w:pPr>
      <w:r w:rsidRPr="001912DE">
        <w:rPr>
          <w:rFonts w:ascii="Arial Narrow" w:hAnsi="Arial Narrow" w:cs="Arial"/>
          <w:sz w:val="20"/>
        </w:rPr>
        <w:t xml:space="preserve">El suscrito </w:t>
      </w:r>
      <w:r w:rsidRPr="001912DE">
        <w:rPr>
          <w:rFonts w:ascii="Arial Narrow" w:hAnsi="Arial Narrow" w:cs="Arial"/>
          <w:color w:val="FF0000"/>
          <w:sz w:val="20"/>
        </w:rPr>
        <w:t>xxxxxxx</w:t>
      </w:r>
      <w:r w:rsidRPr="001912DE">
        <w:rPr>
          <w:rFonts w:ascii="Arial Narrow" w:hAnsi="Arial Narrow" w:cs="Arial"/>
          <w:sz w:val="20"/>
        </w:rPr>
        <w:t xml:space="preserve">, obrando en Representación de </w:t>
      </w:r>
      <w:r w:rsidRPr="001912DE">
        <w:rPr>
          <w:rFonts w:ascii="Arial Narrow" w:hAnsi="Arial Narrow" w:cs="Arial"/>
          <w:color w:val="FF0000"/>
          <w:sz w:val="20"/>
        </w:rPr>
        <w:t>xxxxx</w:t>
      </w:r>
      <w:r w:rsidRPr="001912DE">
        <w:rPr>
          <w:rFonts w:ascii="Arial Narrow" w:hAnsi="Arial Narrow" w:cs="Arial"/>
          <w:sz w:val="20"/>
        </w:rPr>
        <w:t xml:space="preserve"> o en nombre propio, me permito presentar propuesta para el proceso de la referencia, el cual tiene por obj</w:t>
      </w:r>
      <w:r w:rsidR="00AB4C7C" w:rsidRPr="001912DE">
        <w:rPr>
          <w:rFonts w:ascii="Arial Narrow" w:hAnsi="Arial Narrow" w:cs="Arial"/>
          <w:sz w:val="20"/>
        </w:rPr>
        <w:t>eto:</w:t>
      </w:r>
      <w:r w:rsidRPr="001912DE">
        <w:rPr>
          <w:rFonts w:ascii="Arial Narrow" w:hAnsi="Arial Narrow" w:cs="Arial"/>
          <w:sz w:val="20"/>
        </w:rPr>
        <w:t xml:space="preserve"> “</w:t>
      </w:r>
      <w:r w:rsidR="006754A2" w:rsidRPr="001912DE">
        <w:rPr>
          <w:rFonts w:ascii="Arial Narrow" w:hAnsi="Arial Narrow" w:cs="Arial"/>
          <w:sz w:val="20"/>
        </w:rPr>
        <w:t>xxxxxxxxxxxxxxxxxxxxxxxxxxxxxxxxxx</w:t>
      </w:r>
      <w:r w:rsidRPr="001912DE">
        <w:rPr>
          <w:rFonts w:ascii="Arial Narrow" w:hAnsi="Arial Narrow" w:cs="Arial"/>
          <w:b/>
          <w:iCs/>
          <w:sz w:val="20"/>
        </w:rPr>
        <w:t>”</w:t>
      </w:r>
      <w:r w:rsidR="00D47674" w:rsidRPr="001912DE">
        <w:rPr>
          <w:rFonts w:ascii="Arial Narrow" w:hAnsi="Arial Narrow" w:cs="Arial"/>
          <w:b/>
          <w:iCs/>
          <w:sz w:val="20"/>
        </w:rPr>
        <w:t>.</w:t>
      </w:r>
    </w:p>
    <w:p w14:paraId="62407C20" w14:textId="77777777" w:rsidR="001434E6" w:rsidRPr="001912DE" w:rsidRDefault="001434E6" w:rsidP="006754A2">
      <w:pPr>
        <w:jc w:val="both"/>
        <w:rPr>
          <w:rFonts w:ascii="Arial Narrow" w:hAnsi="Arial Narrow" w:cs="Arial"/>
          <w:b/>
          <w:iCs/>
          <w:sz w:val="20"/>
        </w:rPr>
      </w:pPr>
    </w:p>
    <w:tbl>
      <w:tblPr>
        <w:tblW w:w="5000" w:type="pct"/>
        <w:tblCellMar>
          <w:left w:w="70" w:type="dxa"/>
          <w:right w:w="70" w:type="dxa"/>
        </w:tblCellMar>
        <w:tblLook w:val="04A0" w:firstRow="1" w:lastRow="0" w:firstColumn="1" w:lastColumn="0" w:noHBand="0" w:noVBand="1"/>
      </w:tblPr>
      <w:tblGrid>
        <w:gridCol w:w="532"/>
        <w:gridCol w:w="1434"/>
        <w:gridCol w:w="4099"/>
        <w:gridCol w:w="778"/>
        <w:gridCol w:w="996"/>
        <w:gridCol w:w="933"/>
        <w:gridCol w:w="1056"/>
      </w:tblGrid>
      <w:tr w:rsidR="00BC2797" w:rsidRPr="00BC2797" w14:paraId="655BB572" w14:textId="77777777" w:rsidTr="00BC2797">
        <w:trPr>
          <w:trHeight w:val="70"/>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152FC9C1" w14:textId="75D6BADD"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Actividad 1 Apoyo logístico, para garantizar el desarrollo de la maratón en las diferentes categorías, y contar con implementos para identificar los participantes de esta actividad deportiva.</w:t>
            </w:r>
          </w:p>
        </w:tc>
      </w:tr>
      <w:tr w:rsidR="00BC2797" w:rsidRPr="00BC2797" w14:paraId="6AB1A7E6" w14:textId="77777777" w:rsidTr="00BC2797">
        <w:trPr>
          <w:trHeight w:val="7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CC96F"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ITEM</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3ED853D5"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ELEMENTOS Y SERVICIOS</w:t>
            </w:r>
          </w:p>
        </w:tc>
        <w:tc>
          <w:tcPr>
            <w:tcW w:w="2125" w:type="pct"/>
            <w:tcBorders>
              <w:top w:val="single" w:sz="4" w:space="0" w:color="auto"/>
              <w:left w:val="nil"/>
              <w:bottom w:val="single" w:sz="4" w:space="0" w:color="auto"/>
              <w:right w:val="single" w:sz="4" w:space="0" w:color="auto"/>
            </w:tcBorders>
            <w:shd w:val="clear" w:color="auto" w:fill="auto"/>
            <w:vAlign w:val="center"/>
            <w:hideMark/>
          </w:tcPr>
          <w:p w14:paraId="0C14E82D" w14:textId="6C9EA6B4"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ESPECIFICACIONES TÉCNICAS</w:t>
            </w:r>
          </w:p>
        </w:tc>
        <w:tc>
          <w:tcPr>
            <w:tcW w:w="396" w:type="pct"/>
            <w:tcBorders>
              <w:top w:val="single" w:sz="4" w:space="0" w:color="auto"/>
              <w:left w:val="nil"/>
              <w:bottom w:val="single" w:sz="4" w:space="0" w:color="auto"/>
              <w:right w:val="single" w:sz="4" w:space="0" w:color="auto"/>
            </w:tcBorders>
            <w:shd w:val="clear" w:color="auto" w:fill="auto"/>
            <w:vAlign w:val="center"/>
            <w:hideMark/>
          </w:tcPr>
          <w:p w14:paraId="191BB900"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UNIDAD</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579506BF"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CANTIDAD</w:t>
            </w:r>
          </w:p>
        </w:tc>
        <w:tc>
          <w:tcPr>
            <w:tcW w:w="512" w:type="pct"/>
            <w:tcBorders>
              <w:top w:val="single" w:sz="4" w:space="0" w:color="auto"/>
              <w:left w:val="nil"/>
              <w:bottom w:val="single" w:sz="4" w:space="0" w:color="auto"/>
              <w:right w:val="single" w:sz="4" w:space="0" w:color="auto"/>
            </w:tcBorders>
            <w:shd w:val="clear" w:color="auto" w:fill="auto"/>
            <w:vAlign w:val="center"/>
            <w:hideMark/>
          </w:tcPr>
          <w:p w14:paraId="0B30ADC0"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V/ UNITARIO</w:t>
            </w:r>
          </w:p>
        </w:tc>
        <w:tc>
          <w:tcPr>
            <w:tcW w:w="559" w:type="pct"/>
            <w:tcBorders>
              <w:top w:val="single" w:sz="4" w:space="0" w:color="auto"/>
              <w:left w:val="nil"/>
              <w:bottom w:val="single" w:sz="4" w:space="0" w:color="auto"/>
              <w:right w:val="single" w:sz="4" w:space="0" w:color="auto"/>
            </w:tcBorders>
            <w:shd w:val="clear" w:color="auto" w:fill="auto"/>
            <w:vAlign w:val="center"/>
            <w:hideMark/>
          </w:tcPr>
          <w:p w14:paraId="6586427D"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TOTAL</w:t>
            </w:r>
          </w:p>
        </w:tc>
      </w:tr>
      <w:tr w:rsidR="00BC2797" w:rsidRPr="00BC2797" w14:paraId="35372F3C" w14:textId="77777777" w:rsidTr="00EE3408">
        <w:trPr>
          <w:trHeight w:val="7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831160"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1</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E5C28" w14:textId="77777777" w:rsidR="00BC2797" w:rsidRPr="00BC2797" w:rsidRDefault="00BC2797" w:rsidP="00BC2797">
            <w:pPr>
              <w:jc w:val="center"/>
              <w:rPr>
                <w:rFonts w:ascii="Arial Narrow" w:hAnsi="Arial Narrow" w:cs="Arial"/>
                <w:b/>
                <w:bCs/>
                <w:color w:val="000000"/>
                <w:sz w:val="20"/>
                <w:lang w:val="es-CO" w:eastAsia="es-CO"/>
              </w:rPr>
            </w:pPr>
            <w:r w:rsidRPr="00BC2797">
              <w:rPr>
                <w:rFonts w:ascii="Arial Narrow" w:hAnsi="Arial Narrow" w:cs="Arial"/>
                <w:b/>
                <w:bCs/>
                <w:color w:val="000000"/>
                <w:sz w:val="20"/>
                <w:lang w:val="es-CO" w:eastAsia="es-CO"/>
              </w:rPr>
              <w:t>SONIDO</w:t>
            </w:r>
          </w:p>
        </w:tc>
        <w:tc>
          <w:tcPr>
            <w:tcW w:w="2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621A8F" w14:textId="0A17A5AA"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Se requiere el servicio de 1 sonido Semiprofesional con las siguientes características: 2 monitores al frente para las voces de 300 watts, 2 bajos de 600 watts, 1 consola de 32 canales, 4 micrófonos para voces inalámbricos, 1 portátil, Este servicio debe prestarse por el transcurso del evento. Debe incluir el personal de apoyo para la instalación, funcionamiento y desmonte; además incluye el transporte de ida y vuelta del equipo de sonido al lugar donde se desarrollará el evento.</w:t>
            </w:r>
            <w:r w:rsidRPr="00BC2797">
              <w:rPr>
                <w:rFonts w:ascii="Arial Narrow" w:hAnsi="Arial Narrow" w:cs="Arial"/>
                <w:color w:val="000000"/>
                <w:sz w:val="20"/>
                <w:lang w:val="es-CO" w:eastAsia="es-CO"/>
              </w:rPr>
              <w:br/>
              <w:t>El servicio incluye los costos asociados a la disponibilidad de personal de apoyo para la instalación, operación, funcionamiento continuo y desmonte del sistema de sonido, garantizando su correcto desempeño durante el evento, así mismo, incluye los costos asociados.</w:t>
            </w:r>
          </w:p>
        </w:tc>
        <w:tc>
          <w:tcPr>
            <w:tcW w:w="3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A1CA59"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unidad</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C8F7A" w14:textId="77777777" w:rsidR="00BC2797" w:rsidRPr="00BC2797" w:rsidRDefault="00BC2797" w:rsidP="00BC2797">
            <w:pPr>
              <w:jc w:val="center"/>
              <w:rPr>
                <w:rFonts w:ascii="Arial Narrow" w:hAnsi="Arial Narrow" w:cs="Calibri"/>
                <w:sz w:val="20"/>
                <w:lang w:val="es-CO" w:eastAsia="es-CO"/>
              </w:rPr>
            </w:pPr>
            <w:r w:rsidRPr="00BC2797">
              <w:rPr>
                <w:rFonts w:ascii="Arial Narrow" w:hAnsi="Arial Narrow" w:cs="Calibri"/>
                <w:sz w:val="20"/>
                <w:lang w:val="es-CO" w:eastAsia="es-CO"/>
              </w:rPr>
              <w:t>1</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78F84F" w14:textId="0AE8D437" w:rsidR="00BC2797" w:rsidRPr="00BC2797" w:rsidRDefault="00BC2797" w:rsidP="00BC2797">
            <w:pPr>
              <w:rPr>
                <w:rFonts w:ascii="Arial Narrow" w:hAnsi="Arial Narrow" w:cs="Calibri"/>
                <w:sz w:val="20"/>
                <w:lang w:val="es-CO" w:eastAsia="es-CO"/>
              </w:rPr>
            </w:pPr>
          </w:p>
        </w:tc>
        <w:tc>
          <w:tcPr>
            <w:tcW w:w="55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DAE95B" w14:textId="64397275" w:rsidR="00BC2797" w:rsidRPr="00BC2797" w:rsidRDefault="00BC2797" w:rsidP="00BC2797">
            <w:pPr>
              <w:rPr>
                <w:rFonts w:ascii="Arial Narrow" w:hAnsi="Arial Narrow" w:cs="Calibri"/>
                <w:sz w:val="20"/>
                <w:lang w:val="es-CO" w:eastAsia="es-CO"/>
              </w:rPr>
            </w:pPr>
          </w:p>
        </w:tc>
      </w:tr>
      <w:tr w:rsidR="00BC2797" w:rsidRPr="00BC2797" w14:paraId="012B3E4B" w14:textId="77777777" w:rsidTr="00EE3408">
        <w:trPr>
          <w:trHeight w:val="61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BEF35"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2</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B498FF" w14:textId="791213EF" w:rsidR="00BC2797" w:rsidRPr="00BC2797" w:rsidRDefault="00BC2797" w:rsidP="00BC2797">
            <w:pPr>
              <w:jc w:val="center"/>
              <w:rPr>
                <w:rFonts w:ascii="Arial Narrow" w:hAnsi="Arial Narrow" w:cs="Arial"/>
                <w:b/>
                <w:bCs/>
                <w:color w:val="000000"/>
                <w:sz w:val="20"/>
                <w:lang w:val="es-CO" w:eastAsia="es-CO"/>
              </w:rPr>
            </w:pPr>
            <w:r w:rsidRPr="00BC2797">
              <w:rPr>
                <w:rFonts w:ascii="Arial Narrow" w:hAnsi="Arial Narrow" w:cs="Arial"/>
                <w:b/>
                <w:bCs/>
                <w:color w:val="000000"/>
                <w:sz w:val="20"/>
                <w:lang w:val="es-CO" w:eastAsia="es-CO"/>
              </w:rPr>
              <w:t>HIDRATACIÓN</w:t>
            </w:r>
          </w:p>
        </w:tc>
        <w:tc>
          <w:tcPr>
            <w:tcW w:w="2125" w:type="pct"/>
            <w:tcBorders>
              <w:top w:val="single" w:sz="4" w:space="0" w:color="auto"/>
              <w:left w:val="single" w:sz="4" w:space="0" w:color="auto"/>
              <w:bottom w:val="single" w:sz="4" w:space="0" w:color="auto"/>
              <w:right w:val="single" w:sz="4" w:space="0" w:color="auto"/>
            </w:tcBorders>
            <w:shd w:val="clear" w:color="000000" w:fill="FFFFFF"/>
            <w:hideMark/>
          </w:tcPr>
          <w:p w14:paraId="765E592F" w14:textId="1C0780AA" w:rsidR="00BC2797" w:rsidRPr="00BC2797" w:rsidRDefault="00BC2797" w:rsidP="00BC2797">
            <w:pPr>
              <w:spacing w:after="240"/>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Paca de agua en bolsa apta para consumo humano por 20 unidades de 350ml Brindar el servicio de hidratación a los competidores durante el transcurso del evento. Lo cual es esencial para garantizar el rendimiento óptimo de los participantes (deportistas) durante las competiciones de la maratón en sus distintas categorías que se llevara a cabo durante el día de competencia.</w:t>
            </w:r>
          </w:p>
        </w:tc>
        <w:tc>
          <w:tcPr>
            <w:tcW w:w="3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904528"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unidad</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9C45B" w14:textId="77777777" w:rsidR="00BC2797" w:rsidRPr="00BC2797" w:rsidRDefault="00BC2797" w:rsidP="00BC2797">
            <w:pPr>
              <w:jc w:val="center"/>
              <w:rPr>
                <w:rFonts w:ascii="Arial Narrow" w:hAnsi="Arial Narrow" w:cs="Calibri"/>
                <w:sz w:val="20"/>
                <w:lang w:val="es-CO" w:eastAsia="es-CO"/>
              </w:rPr>
            </w:pPr>
            <w:r w:rsidRPr="00BC2797">
              <w:rPr>
                <w:rFonts w:ascii="Arial Narrow" w:hAnsi="Arial Narrow" w:cs="Calibri"/>
                <w:sz w:val="20"/>
                <w:lang w:val="es-CO" w:eastAsia="es-CO"/>
              </w:rPr>
              <w:t>300</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AEB313" w14:textId="2E03647D" w:rsidR="00BC2797" w:rsidRPr="00BC2797" w:rsidRDefault="00BC2797" w:rsidP="00BC2797">
            <w:pPr>
              <w:rPr>
                <w:rFonts w:ascii="Arial Narrow" w:hAnsi="Arial Narrow" w:cs="Calibri"/>
                <w:sz w:val="20"/>
                <w:lang w:val="es-CO" w:eastAsia="es-CO"/>
              </w:rPr>
            </w:pPr>
          </w:p>
        </w:tc>
        <w:tc>
          <w:tcPr>
            <w:tcW w:w="55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318957A" w14:textId="2121F010" w:rsidR="00BC2797" w:rsidRPr="00BC2797" w:rsidRDefault="00BC2797" w:rsidP="00BC2797">
            <w:pPr>
              <w:rPr>
                <w:rFonts w:ascii="Arial Narrow" w:hAnsi="Arial Narrow" w:cs="Calibri"/>
                <w:sz w:val="20"/>
                <w:lang w:val="es-CO" w:eastAsia="es-CO"/>
              </w:rPr>
            </w:pPr>
          </w:p>
        </w:tc>
      </w:tr>
      <w:tr w:rsidR="00BC2797" w:rsidRPr="00BC2797" w14:paraId="59197FF1" w14:textId="77777777" w:rsidTr="00EE3408">
        <w:trPr>
          <w:trHeight w:val="7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175F8"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3</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1A17AA2D" w14:textId="77777777" w:rsidR="00BC2797" w:rsidRPr="00BC2797" w:rsidRDefault="00BC2797" w:rsidP="00BC2797">
            <w:pPr>
              <w:jc w:val="center"/>
              <w:rPr>
                <w:rFonts w:ascii="Arial Narrow" w:hAnsi="Arial Narrow" w:cs="Arial"/>
                <w:b/>
                <w:bCs/>
                <w:color w:val="000000"/>
                <w:sz w:val="20"/>
                <w:lang w:val="es-CO" w:eastAsia="es-CO"/>
              </w:rPr>
            </w:pPr>
            <w:r w:rsidRPr="00BC2797">
              <w:rPr>
                <w:rFonts w:ascii="Arial Narrow" w:hAnsi="Arial Narrow" w:cs="Arial"/>
                <w:b/>
                <w:bCs/>
                <w:color w:val="000000"/>
                <w:sz w:val="20"/>
                <w:lang w:val="es-CO" w:eastAsia="es-CO"/>
              </w:rPr>
              <w:t>CAMISETA</w:t>
            </w:r>
          </w:p>
        </w:tc>
        <w:tc>
          <w:tcPr>
            <w:tcW w:w="2125" w:type="pct"/>
            <w:tcBorders>
              <w:top w:val="single" w:sz="4" w:space="0" w:color="auto"/>
              <w:left w:val="nil"/>
              <w:bottom w:val="single" w:sz="4" w:space="0" w:color="auto"/>
              <w:right w:val="single" w:sz="4" w:space="0" w:color="auto"/>
            </w:tcBorders>
            <w:shd w:val="clear" w:color="auto" w:fill="auto"/>
            <w:hideMark/>
          </w:tcPr>
          <w:p w14:paraId="18E841C3" w14:textId="67785820"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 xml:space="preserve">Camiseta para maratón: camiseta tipo prenda deportiva ligera y ajustada, diseñada para ofrecer comodidad y libertad de movimiento. Confeccionado con materiales transpirables y de secado rápido, </w:t>
            </w:r>
            <w:r w:rsidRPr="00BC2797">
              <w:rPr>
                <w:rFonts w:ascii="Arial Narrow" w:hAnsi="Arial Narrow" w:cs="Arial"/>
                <w:color w:val="000000"/>
                <w:sz w:val="20"/>
                <w:lang w:val="es-CO" w:eastAsia="es-CO"/>
              </w:rPr>
              <w:lastRenderedPageBreak/>
              <w:t>como telas sintéticas tipo poliéster o nylon, que ayudan a evacuar el sudor y mantener el cuerpo fresco. el diseño debe ser unisex cuello redondo, en tallas 16, XS, S M, L Y XL. su diseño puede ser con o sin mangas o con tirantes anchos para facilitar la ventilación y evitar la acumulación de calor, el diseño debe incluir el nombre del evento y sus logos institucionales.</w:t>
            </w:r>
          </w:p>
        </w:tc>
        <w:tc>
          <w:tcPr>
            <w:tcW w:w="396" w:type="pct"/>
            <w:tcBorders>
              <w:top w:val="single" w:sz="4" w:space="0" w:color="auto"/>
              <w:left w:val="nil"/>
              <w:bottom w:val="single" w:sz="4" w:space="0" w:color="auto"/>
              <w:right w:val="single" w:sz="4" w:space="0" w:color="auto"/>
            </w:tcBorders>
            <w:shd w:val="clear" w:color="auto" w:fill="auto"/>
            <w:vAlign w:val="center"/>
            <w:hideMark/>
          </w:tcPr>
          <w:p w14:paraId="212F9F46"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lastRenderedPageBreak/>
              <w:t>UNIDAD</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3AFDF435"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450</w:t>
            </w:r>
          </w:p>
        </w:tc>
        <w:tc>
          <w:tcPr>
            <w:tcW w:w="512" w:type="pct"/>
            <w:tcBorders>
              <w:top w:val="single" w:sz="4" w:space="0" w:color="auto"/>
              <w:left w:val="nil"/>
              <w:bottom w:val="single" w:sz="4" w:space="0" w:color="auto"/>
              <w:right w:val="single" w:sz="4" w:space="0" w:color="auto"/>
            </w:tcBorders>
            <w:shd w:val="clear" w:color="auto" w:fill="auto"/>
            <w:vAlign w:val="center"/>
          </w:tcPr>
          <w:p w14:paraId="3B8E5C70" w14:textId="6FD76D40" w:rsidR="00BC2797" w:rsidRPr="00BC2797" w:rsidRDefault="00BC2797" w:rsidP="00BC2797">
            <w:pPr>
              <w:rPr>
                <w:rFonts w:ascii="Arial Narrow" w:hAnsi="Arial Narrow" w:cs="Calibri"/>
                <w:color w:val="000000"/>
                <w:sz w:val="20"/>
                <w:lang w:val="es-CO" w:eastAsia="es-CO"/>
              </w:rPr>
            </w:pPr>
          </w:p>
        </w:tc>
        <w:tc>
          <w:tcPr>
            <w:tcW w:w="559" w:type="pct"/>
            <w:tcBorders>
              <w:top w:val="single" w:sz="4" w:space="0" w:color="auto"/>
              <w:left w:val="nil"/>
              <w:bottom w:val="single" w:sz="4" w:space="0" w:color="auto"/>
              <w:right w:val="single" w:sz="4" w:space="0" w:color="auto"/>
            </w:tcBorders>
            <w:shd w:val="clear" w:color="000000" w:fill="FFFFFF"/>
            <w:noWrap/>
            <w:vAlign w:val="center"/>
          </w:tcPr>
          <w:p w14:paraId="5F7CFD97" w14:textId="606A7A01" w:rsidR="00BC2797" w:rsidRPr="00BC2797" w:rsidRDefault="00BC2797" w:rsidP="00BC2797">
            <w:pPr>
              <w:rPr>
                <w:rFonts w:ascii="Arial Narrow" w:hAnsi="Arial Narrow" w:cs="Calibri"/>
                <w:sz w:val="20"/>
                <w:lang w:val="es-CO" w:eastAsia="es-CO"/>
              </w:rPr>
            </w:pPr>
          </w:p>
        </w:tc>
      </w:tr>
      <w:tr w:rsidR="00BC2797" w:rsidRPr="00BC2797" w14:paraId="7AD11126" w14:textId="77777777" w:rsidTr="00EE3408">
        <w:trPr>
          <w:trHeight w:val="7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4E2495"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lastRenderedPageBreak/>
              <w:t>4</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ADE2E69" w14:textId="77777777" w:rsidR="00BC2797" w:rsidRPr="00BC2797" w:rsidRDefault="00BC2797" w:rsidP="00BC2797">
            <w:pP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REFRIGERIOS</w:t>
            </w:r>
          </w:p>
        </w:tc>
        <w:tc>
          <w:tcPr>
            <w:tcW w:w="2125" w:type="pct"/>
            <w:tcBorders>
              <w:top w:val="single" w:sz="4" w:space="0" w:color="auto"/>
              <w:left w:val="nil"/>
              <w:bottom w:val="single" w:sz="4" w:space="0" w:color="auto"/>
              <w:right w:val="single" w:sz="4" w:space="0" w:color="auto"/>
            </w:tcBorders>
            <w:shd w:val="clear" w:color="000000" w:fill="FFFFFF"/>
            <w:vAlign w:val="center"/>
            <w:hideMark/>
          </w:tcPr>
          <w:p w14:paraId="70A36339" w14:textId="77777777"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 xml:space="preserve">Entregar refrigerios para el evento de la maratón los cuales deben ser entregados en el lugar del evento establecido. El refrigerio debe contener lo siguiente; </w:t>
            </w:r>
          </w:p>
          <w:p w14:paraId="520D2ABC" w14:textId="77777777" w:rsidR="00BC2797" w:rsidRPr="00BC2797" w:rsidRDefault="00BC2797" w:rsidP="00BC2797">
            <w:pPr>
              <w:jc w:val="both"/>
              <w:rPr>
                <w:rFonts w:ascii="Arial Narrow" w:hAnsi="Arial Narrow" w:cs="Arial"/>
                <w:color w:val="000000"/>
                <w:sz w:val="20"/>
                <w:lang w:val="es-CO" w:eastAsia="es-CO"/>
              </w:rPr>
            </w:pPr>
          </w:p>
          <w:p w14:paraId="2B4A530C" w14:textId="3B64EFD8"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Una bebida que puede ser las siguientes Opciones: un Jugo en caja de 200 ml, 1 avena, leche saborizada en caja de 150 ml.</w:t>
            </w:r>
          </w:p>
          <w:p w14:paraId="44D8DC17" w14:textId="77777777" w:rsidR="00BC2797" w:rsidRPr="00BC2797" w:rsidRDefault="00BC2797" w:rsidP="00BC2797">
            <w:pPr>
              <w:jc w:val="both"/>
              <w:rPr>
                <w:rFonts w:ascii="Arial Narrow" w:hAnsi="Arial Narrow" w:cs="Arial"/>
                <w:color w:val="000000"/>
                <w:sz w:val="20"/>
                <w:lang w:val="es-CO" w:eastAsia="es-CO"/>
              </w:rPr>
            </w:pPr>
          </w:p>
          <w:p w14:paraId="1CDA2160" w14:textId="4BD46496"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 xml:space="preserve">Un Alimento que puede ser una de las siguientes opciones: Brownie o ponqué, un Pastel, una galleta; Una Fruta que puede ser una mandarina, un banano o una naranja. Adicional: Un Tipo de Chupeta o bocadillo, adicionalmente dos dulces. </w:t>
            </w:r>
          </w:p>
          <w:p w14:paraId="2B149CAA" w14:textId="77777777" w:rsidR="00BC2797" w:rsidRPr="00BC2797" w:rsidRDefault="00BC2797" w:rsidP="00BC2797">
            <w:pPr>
              <w:jc w:val="both"/>
              <w:rPr>
                <w:rFonts w:ascii="Arial Narrow" w:hAnsi="Arial Narrow" w:cs="Arial"/>
                <w:color w:val="000000"/>
                <w:sz w:val="20"/>
                <w:lang w:val="es-CO" w:eastAsia="es-CO"/>
              </w:rPr>
            </w:pPr>
          </w:p>
          <w:p w14:paraId="48A75A85" w14:textId="298D4173"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El servicio de Refrigerios se debe prestar por (01) día, en las fechas, horas y lugar exacto que disponga el supervisor, también deberá ser llevado hasta la ubicación de la pista designado , que es donde se llevaran a cabo las competencias, en las que deberá asumir el transporte de los mismo.</w:t>
            </w:r>
          </w:p>
        </w:tc>
        <w:tc>
          <w:tcPr>
            <w:tcW w:w="396" w:type="pct"/>
            <w:tcBorders>
              <w:top w:val="single" w:sz="4" w:space="0" w:color="auto"/>
              <w:left w:val="nil"/>
              <w:bottom w:val="single" w:sz="4" w:space="0" w:color="auto"/>
              <w:right w:val="single" w:sz="4" w:space="0" w:color="auto"/>
            </w:tcBorders>
            <w:shd w:val="clear" w:color="auto" w:fill="auto"/>
            <w:vAlign w:val="center"/>
            <w:hideMark/>
          </w:tcPr>
          <w:p w14:paraId="57487B21"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UNIDAD</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12A88086"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450</w:t>
            </w:r>
          </w:p>
        </w:tc>
        <w:tc>
          <w:tcPr>
            <w:tcW w:w="512" w:type="pct"/>
            <w:tcBorders>
              <w:top w:val="single" w:sz="4" w:space="0" w:color="auto"/>
              <w:left w:val="nil"/>
              <w:bottom w:val="single" w:sz="4" w:space="0" w:color="auto"/>
              <w:right w:val="single" w:sz="4" w:space="0" w:color="auto"/>
            </w:tcBorders>
            <w:shd w:val="clear" w:color="auto" w:fill="auto"/>
            <w:vAlign w:val="center"/>
          </w:tcPr>
          <w:p w14:paraId="65575EDB" w14:textId="761E5BC2" w:rsidR="00BC2797" w:rsidRPr="00BC2797" w:rsidRDefault="00BC2797" w:rsidP="00BC2797">
            <w:pPr>
              <w:rPr>
                <w:rFonts w:ascii="Arial Narrow" w:hAnsi="Arial Narrow" w:cs="Calibri"/>
                <w:color w:val="000000"/>
                <w:sz w:val="20"/>
                <w:lang w:val="es-CO" w:eastAsia="es-CO"/>
              </w:rPr>
            </w:pPr>
          </w:p>
        </w:tc>
        <w:tc>
          <w:tcPr>
            <w:tcW w:w="559" w:type="pct"/>
            <w:tcBorders>
              <w:top w:val="single" w:sz="4" w:space="0" w:color="auto"/>
              <w:left w:val="nil"/>
              <w:bottom w:val="single" w:sz="4" w:space="0" w:color="auto"/>
              <w:right w:val="single" w:sz="4" w:space="0" w:color="auto"/>
            </w:tcBorders>
            <w:shd w:val="clear" w:color="000000" w:fill="FFFFFF"/>
            <w:noWrap/>
            <w:vAlign w:val="center"/>
          </w:tcPr>
          <w:p w14:paraId="63DEF104" w14:textId="4AC802C0" w:rsidR="00BC2797" w:rsidRPr="00BC2797" w:rsidRDefault="00BC2797" w:rsidP="00BC2797">
            <w:pPr>
              <w:rPr>
                <w:rFonts w:ascii="Arial Narrow" w:hAnsi="Arial Narrow" w:cs="Calibri"/>
                <w:sz w:val="20"/>
                <w:lang w:val="es-CO" w:eastAsia="es-CO"/>
              </w:rPr>
            </w:pPr>
          </w:p>
        </w:tc>
      </w:tr>
      <w:tr w:rsidR="00BC2797" w:rsidRPr="00BC2797" w14:paraId="178BD422" w14:textId="77777777" w:rsidTr="00EE3408">
        <w:trPr>
          <w:trHeight w:val="7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8BD1D2"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5</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2BFD383C" w14:textId="4261998C" w:rsidR="00BC2797" w:rsidRPr="00BC2797" w:rsidRDefault="00BC2797" w:rsidP="00BC2797">
            <w:pPr>
              <w:jc w:val="center"/>
              <w:rPr>
                <w:rFonts w:ascii="Arial Narrow" w:hAnsi="Arial Narrow" w:cs="Arial"/>
                <w:b/>
                <w:bCs/>
                <w:color w:val="000000"/>
                <w:sz w:val="20"/>
                <w:lang w:val="es-CO" w:eastAsia="es-CO"/>
              </w:rPr>
            </w:pPr>
            <w:r w:rsidRPr="00BC2797">
              <w:rPr>
                <w:rFonts w:ascii="Arial Narrow" w:hAnsi="Arial Narrow" w:cs="Arial"/>
                <w:b/>
                <w:bCs/>
                <w:color w:val="000000"/>
                <w:sz w:val="20"/>
                <w:lang w:val="es-CO" w:eastAsia="es-CO"/>
              </w:rPr>
              <w:t>NUMERACIÓN DEPORTIVA</w:t>
            </w:r>
          </w:p>
        </w:tc>
        <w:tc>
          <w:tcPr>
            <w:tcW w:w="2125" w:type="pct"/>
            <w:tcBorders>
              <w:top w:val="single" w:sz="4" w:space="0" w:color="auto"/>
              <w:left w:val="nil"/>
              <w:bottom w:val="single" w:sz="4" w:space="0" w:color="auto"/>
              <w:right w:val="single" w:sz="4" w:space="0" w:color="auto"/>
            </w:tcBorders>
            <w:shd w:val="clear" w:color="auto" w:fill="auto"/>
            <w:vAlign w:val="center"/>
            <w:hideMark/>
          </w:tcPr>
          <w:p w14:paraId="2C63328F" w14:textId="2A8FDAAF"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números adhesivos cuadros de 14 por 14 cm elaborados en banner vinilo, este llevara un número que identifica al competidor el fondo será blanco y el numero negro con los logos de la institución, los colores serán sujetos a cambio, si el  supervisor así lo indica.</w:t>
            </w:r>
          </w:p>
        </w:tc>
        <w:tc>
          <w:tcPr>
            <w:tcW w:w="396" w:type="pct"/>
            <w:tcBorders>
              <w:top w:val="single" w:sz="4" w:space="0" w:color="auto"/>
              <w:left w:val="nil"/>
              <w:bottom w:val="single" w:sz="4" w:space="0" w:color="auto"/>
              <w:right w:val="single" w:sz="4" w:space="0" w:color="auto"/>
            </w:tcBorders>
            <w:shd w:val="clear" w:color="auto" w:fill="auto"/>
            <w:vAlign w:val="center"/>
            <w:hideMark/>
          </w:tcPr>
          <w:p w14:paraId="74976CD7"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UNIDAD</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70376C96"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450</w:t>
            </w:r>
          </w:p>
        </w:tc>
        <w:tc>
          <w:tcPr>
            <w:tcW w:w="512" w:type="pct"/>
            <w:tcBorders>
              <w:top w:val="single" w:sz="4" w:space="0" w:color="auto"/>
              <w:left w:val="nil"/>
              <w:bottom w:val="single" w:sz="4" w:space="0" w:color="auto"/>
              <w:right w:val="single" w:sz="4" w:space="0" w:color="auto"/>
            </w:tcBorders>
            <w:shd w:val="clear" w:color="auto" w:fill="auto"/>
            <w:vAlign w:val="center"/>
          </w:tcPr>
          <w:p w14:paraId="194DB9B2" w14:textId="44705E56" w:rsidR="00BC2797" w:rsidRPr="00BC2797" w:rsidRDefault="00BC2797" w:rsidP="00BC2797">
            <w:pPr>
              <w:rPr>
                <w:rFonts w:ascii="Arial Narrow" w:hAnsi="Arial Narrow" w:cs="Calibri"/>
                <w:color w:val="000000"/>
                <w:sz w:val="20"/>
                <w:lang w:val="es-CO" w:eastAsia="es-CO"/>
              </w:rPr>
            </w:pPr>
          </w:p>
        </w:tc>
        <w:tc>
          <w:tcPr>
            <w:tcW w:w="559" w:type="pct"/>
            <w:tcBorders>
              <w:top w:val="single" w:sz="4" w:space="0" w:color="auto"/>
              <w:left w:val="nil"/>
              <w:bottom w:val="single" w:sz="4" w:space="0" w:color="auto"/>
              <w:right w:val="single" w:sz="4" w:space="0" w:color="auto"/>
            </w:tcBorders>
            <w:shd w:val="clear" w:color="000000" w:fill="FFFFFF"/>
            <w:noWrap/>
            <w:vAlign w:val="center"/>
          </w:tcPr>
          <w:p w14:paraId="55D9973D" w14:textId="05B323C8" w:rsidR="00BC2797" w:rsidRPr="00BC2797" w:rsidRDefault="00BC2797" w:rsidP="00BC2797">
            <w:pPr>
              <w:rPr>
                <w:rFonts w:ascii="Arial Narrow" w:hAnsi="Arial Narrow" w:cs="Calibri"/>
                <w:sz w:val="20"/>
                <w:lang w:val="es-CO" w:eastAsia="es-CO"/>
              </w:rPr>
            </w:pPr>
          </w:p>
        </w:tc>
      </w:tr>
      <w:tr w:rsidR="00BC2797" w:rsidRPr="00BC2797" w14:paraId="12101B6C" w14:textId="77777777" w:rsidTr="00EE3408">
        <w:trPr>
          <w:trHeight w:val="330"/>
        </w:trPr>
        <w:tc>
          <w:tcPr>
            <w:tcW w:w="444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A55CF13"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Subtotal actividad 1</w:t>
            </w:r>
          </w:p>
        </w:tc>
        <w:tc>
          <w:tcPr>
            <w:tcW w:w="559" w:type="pct"/>
            <w:tcBorders>
              <w:top w:val="single" w:sz="4" w:space="0" w:color="auto"/>
              <w:left w:val="nil"/>
              <w:bottom w:val="single" w:sz="4" w:space="0" w:color="auto"/>
              <w:right w:val="single" w:sz="4" w:space="0" w:color="auto"/>
            </w:tcBorders>
            <w:shd w:val="clear" w:color="auto" w:fill="auto"/>
            <w:vAlign w:val="center"/>
          </w:tcPr>
          <w:p w14:paraId="78F60AFA" w14:textId="2A75FFF1" w:rsidR="00BC2797" w:rsidRPr="00BC2797" w:rsidRDefault="00BC2797" w:rsidP="00BC2797">
            <w:pPr>
              <w:rPr>
                <w:rFonts w:ascii="Arial Narrow" w:hAnsi="Arial Narrow" w:cs="Calibri"/>
                <w:b/>
                <w:bCs/>
                <w:color w:val="000000"/>
                <w:sz w:val="20"/>
                <w:lang w:val="es-CO" w:eastAsia="es-CO"/>
              </w:rPr>
            </w:pPr>
          </w:p>
        </w:tc>
      </w:tr>
      <w:tr w:rsidR="00BC2797" w:rsidRPr="00BC2797" w14:paraId="793BBCF4" w14:textId="77777777" w:rsidTr="00BC2797">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0EF8C8CB" w14:textId="380BA434"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 xml:space="preserve">Actividad 2:  Entregar los incentivos deportivos para los deportistas de las distintas categorías de la maratón </w:t>
            </w:r>
          </w:p>
        </w:tc>
      </w:tr>
      <w:tr w:rsidR="00BC2797" w:rsidRPr="00BC2797" w14:paraId="37E9ED20" w14:textId="77777777" w:rsidTr="00EE3408">
        <w:trPr>
          <w:trHeight w:val="70"/>
        </w:trPr>
        <w:tc>
          <w:tcPr>
            <w:tcW w:w="27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CCD91A"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6</w:t>
            </w:r>
          </w:p>
        </w:tc>
        <w:tc>
          <w:tcPr>
            <w:tcW w:w="630" w:type="pct"/>
            <w:tcBorders>
              <w:top w:val="single" w:sz="4" w:space="0" w:color="auto"/>
              <w:left w:val="nil"/>
              <w:bottom w:val="single" w:sz="4" w:space="0" w:color="auto"/>
              <w:right w:val="single" w:sz="4" w:space="0" w:color="auto"/>
            </w:tcBorders>
            <w:shd w:val="clear" w:color="000000" w:fill="FFFFFF"/>
            <w:noWrap/>
            <w:vAlign w:val="center"/>
            <w:hideMark/>
          </w:tcPr>
          <w:p w14:paraId="64B162AE" w14:textId="1084BDE3"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MALETÍN</w:t>
            </w:r>
          </w:p>
        </w:tc>
        <w:tc>
          <w:tcPr>
            <w:tcW w:w="2125" w:type="pct"/>
            <w:tcBorders>
              <w:top w:val="single" w:sz="4" w:space="0" w:color="auto"/>
              <w:left w:val="nil"/>
              <w:bottom w:val="single" w:sz="4" w:space="0" w:color="auto"/>
              <w:right w:val="single" w:sz="4" w:space="0" w:color="auto"/>
            </w:tcBorders>
            <w:shd w:val="clear" w:color="000000" w:fill="FFFFFF"/>
            <w:vAlign w:val="center"/>
            <w:hideMark/>
          </w:tcPr>
          <w:p w14:paraId="04239BCF" w14:textId="408FAA40"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Se requiere entrega. Maletín deportivo  Elaborado en lona poliéster resistente, cremalleras de nylon, con múltiples bolsillos con dimensiones de 21 cm por 56 por 32 centímetros, correa removible para el hombro, con bolsillos internos y bolsillo para agua.</w:t>
            </w:r>
          </w:p>
        </w:tc>
        <w:tc>
          <w:tcPr>
            <w:tcW w:w="396" w:type="pct"/>
            <w:tcBorders>
              <w:top w:val="single" w:sz="4" w:space="0" w:color="auto"/>
              <w:left w:val="nil"/>
              <w:bottom w:val="single" w:sz="4" w:space="0" w:color="auto"/>
              <w:right w:val="single" w:sz="4" w:space="0" w:color="auto"/>
            </w:tcBorders>
            <w:shd w:val="clear" w:color="000000" w:fill="FFFFFF"/>
            <w:noWrap/>
            <w:vAlign w:val="center"/>
            <w:hideMark/>
          </w:tcPr>
          <w:p w14:paraId="651D0B92"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 xml:space="preserve">unidad </w:t>
            </w:r>
          </w:p>
        </w:tc>
        <w:tc>
          <w:tcPr>
            <w:tcW w:w="507" w:type="pct"/>
            <w:tcBorders>
              <w:top w:val="single" w:sz="4" w:space="0" w:color="auto"/>
              <w:left w:val="nil"/>
              <w:bottom w:val="single" w:sz="4" w:space="0" w:color="auto"/>
              <w:right w:val="single" w:sz="4" w:space="0" w:color="auto"/>
            </w:tcBorders>
            <w:shd w:val="clear" w:color="000000" w:fill="FFFFFF"/>
            <w:noWrap/>
            <w:vAlign w:val="center"/>
            <w:hideMark/>
          </w:tcPr>
          <w:p w14:paraId="2651C2CC"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10</w:t>
            </w:r>
          </w:p>
        </w:tc>
        <w:tc>
          <w:tcPr>
            <w:tcW w:w="512" w:type="pct"/>
            <w:tcBorders>
              <w:top w:val="single" w:sz="4" w:space="0" w:color="auto"/>
              <w:left w:val="nil"/>
              <w:bottom w:val="single" w:sz="4" w:space="0" w:color="auto"/>
              <w:right w:val="single" w:sz="4" w:space="0" w:color="auto"/>
            </w:tcBorders>
            <w:shd w:val="clear" w:color="000000" w:fill="FFFFFF"/>
            <w:noWrap/>
            <w:vAlign w:val="center"/>
          </w:tcPr>
          <w:p w14:paraId="29AACF06" w14:textId="6F95F8A0" w:rsidR="00BC2797" w:rsidRPr="00BC2797" w:rsidRDefault="00BC2797" w:rsidP="00BC2797">
            <w:pPr>
              <w:jc w:val="center"/>
              <w:rPr>
                <w:rFonts w:ascii="Arial Narrow" w:hAnsi="Arial Narrow" w:cs="Calibri"/>
                <w:color w:val="000000"/>
                <w:sz w:val="20"/>
                <w:lang w:val="es-CO" w:eastAsia="es-CO"/>
              </w:rPr>
            </w:pPr>
          </w:p>
        </w:tc>
        <w:tc>
          <w:tcPr>
            <w:tcW w:w="559" w:type="pct"/>
            <w:tcBorders>
              <w:top w:val="single" w:sz="4" w:space="0" w:color="auto"/>
              <w:left w:val="nil"/>
              <w:bottom w:val="single" w:sz="4" w:space="0" w:color="auto"/>
              <w:right w:val="single" w:sz="4" w:space="0" w:color="auto"/>
            </w:tcBorders>
            <w:shd w:val="clear" w:color="000000" w:fill="FFFFFF"/>
            <w:noWrap/>
            <w:vAlign w:val="center"/>
          </w:tcPr>
          <w:p w14:paraId="18D4D487" w14:textId="69CB0D99" w:rsidR="00BC2797" w:rsidRPr="00BC2797" w:rsidRDefault="00BC2797" w:rsidP="00BC2797">
            <w:pPr>
              <w:jc w:val="center"/>
              <w:rPr>
                <w:rFonts w:ascii="Arial Narrow" w:hAnsi="Arial Narrow" w:cs="Calibri"/>
                <w:color w:val="000000"/>
                <w:sz w:val="20"/>
                <w:lang w:val="es-CO" w:eastAsia="es-CO"/>
              </w:rPr>
            </w:pPr>
          </w:p>
        </w:tc>
      </w:tr>
      <w:tr w:rsidR="00BC2797" w:rsidRPr="00BC2797" w14:paraId="0DE8E0A1" w14:textId="77777777" w:rsidTr="00EE3408">
        <w:trPr>
          <w:trHeight w:val="7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AB34D"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7</w:t>
            </w:r>
          </w:p>
        </w:tc>
        <w:tc>
          <w:tcPr>
            <w:tcW w:w="6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FD602B" w14:textId="0DA27FD4" w:rsidR="00BC2797" w:rsidRPr="00BC2797" w:rsidRDefault="00BC2797" w:rsidP="00BC2797">
            <w:pP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t>MEDALLÓN DE PARTICIPACIÓN</w:t>
            </w:r>
          </w:p>
        </w:tc>
        <w:tc>
          <w:tcPr>
            <w:tcW w:w="2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5F5199" w14:textId="77777777" w:rsidR="00BC2797" w:rsidRPr="00BC2797" w:rsidRDefault="00BC2797" w:rsidP="00BC2797">
            <w:pPr>
              <w:jc w:val="both"/>
              <w:rPr>
                <w:rFonts w:ascii="Arial Narrow" w:hAnsi="Arial Narrow" w:cs="Arial"/>
                <w:color w:val="000000"/>
                <w:sz w:val="20"/>
                <w:lang w:val="es-CO" w:eastAsia="es-CO"/>
              </w:rPr>
            </w:pPr>
            <w:r w:rsidRPr="00BC2797">
              <w:rPr>
                <w:rFonts w:ascii="Arial Narrow" w:hAnsi="Arial Narrow" w:cs="Arial"/>
                <w:color w:val="000000"/>
                <w:sz w:val="20"/>
                <w:lang w:val="es-CO" w:eastAsia="es-CO"/>
              </w:rPr>
              <w:t>Los medallones de participación están hechos de metal de alta calidad, el diseño será aprobado por el supervisor, la cinta elaborada a color de acuerdo al pedido del supervisor cual debe llevar los logos institucionales de la alcaldía municipal, , esta debe ser de 70 cm de larga X 3 cm de ancha. Y el medallón debe ser de 10 cm</w:t>
            </w:r>
          </w:p>
        </w:tc>
        <w:tc>
          <w:tcPr>
            <w:tcW w:w="3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CA3DB7" w14:textId="77777777" w:rsidR="00BC2797" w:rsidRPr="00BC2797" w:rsidRDefault="00BC2797" w:rsidP="00BC2797">
            <w:pPr>
              <w:jc w:val="center"/>
              <w:rPr>
                <w:rFonts w:ascii="Arial Narrow" w:hAnsi="Arial Narrow" w:cs="Calibri"/>
                <w:color w:val="000000"/>
                <w:sz w:val="20"/>
                <w:lang w:val="es-CO" w:eastAsia="es-CO"/>
              </w:rPr>
            </w:pPr>
            <w:r w:rsidRPr="00BC2797">
              <w:rPr>
                <w:rFonts w:ascii="Arial Narrow" w:hAnsi="Arial Narrow" w:cs="Calibri"/>
                <w:color w:val="000000"/>
                <w:sz w:val="20"/>
                <w:lang w:val="es-CO" w:eastAsia="es-CO"/>
              </w:rPr>
              <w:t>unidad</w:t>
            </w:r>
          </w:p>
        </w:tc>
        <w:tc>
          <w:tcPr>
            <w:tcW w:w="50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AE54DF" w14:textId="77777777" w:rsidR="00BC2797" w:rsidRPr="00BC2797" w:rsidRDefault="00BC2797" w:rsidP="00BC2797">
            <w:pPr>
              <w:jc w:val="center"/>
              <w:rPr>
                <w:rFonts w:ascii="Arial Narrow" w:hAnsi="Arial Narrow" w:cs="Calibri"/>
                <w:iCs/>
                <w:sz w:val="20"/>
                <w:lang w:val="es-CO" w:eastAsia="es-CO"/>
              </w:rPr>
            </w:pPr>
            <w:r w:rsidRPr="00BC2797">
              <w:rPr>
                <w:rFonts w:ascii="Arial Narrow" w:hAnsi="Arial Narrow" w:cs="Calibri"/>
                <w:iCs/>
                <w:sz w:val="20"/>
                <w:lang w:val="es-CO" w:eastAsia="es-CO"/>
              </w:rPr>
              <w:t>450</w:t>
            </w:r>
          </w:p>
        </w:tc>
        <w:tc>
          <w:tcPr>
            <w:tcW w:w="5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3FABC1E" w14:textId="677003B7" w:rsidR="00BC2797" w:rsidRPr="00BC2797" w:rsidRDefault="00BC2797" w:rsidP="00BC2797">
            <w:pPr>
              <w:jc w:val="center"/>
              <w:rPr>
                <w:rFonts w:ascii="Arial Narrow" w:hAnsi="Arial Narrow" w:cs="Calibri"/>
                <w:iCs/>
                <w:sz w:val="20"/>
                <w:lang w:val="es-CO" w:eastAsia="es-CO"/>
              </w:rPr>
            </w:pPr>
          </w:p>
        </w:tc>
        <w:tc>
          <w:tcPr>
            <w:tcW w:w="55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50F7ADB" w14:textId="2DD59F71" w:rsidR="00BC2797" w:rsidRPr="00BC2797" w:rsidRDefault="00BC2797" w:rsidP="00BC2797">
            <w:pPr>
              <w:rPr>
                <w:rFonts w:ascii="Arial Narrow" w:hAnsi="Arial Narrow" w:cs="Calibri"/>
                <w:sz w:val="20"/>
                <w:lang w:val="es-CO" w:eastAsia="es-CO"/>
              </w:rPr>
            </w:pPr>
          </w:p>
        </w:tc>
      </w:tr>
      <w:tr w:rsidR="00BC2797" w:rsidRPr="00BC2797" w14:paraId="524B90BB" w14:textId="77777777" w:rsidTr="00EE3408">
        <w:trPr>
          <w:trHeight w:val="330"/>
        </w:trPr>
        <w:tc>
          <w:tcPr>
            <w:tcW w:w="444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9FE3563" w14:textId="77777777" w:rsidR="00BC2797" w:rsidRPr="00BC2797" w:rsidRDefault="00BC2797" w:rsidP="00BC2797">
            <w:pPr>
              <w:jc w:val="center"/>
              <w:rPr>
                <w:rFonts w:ascii="Arial Narrow" w:hAnsi="Arial Narrow" w:cs="Calibri"/>
                <w:b/>
                <w:bCs/>
                <w:color w:val="000000"/>
                <w:sz w:val="20"/>
                <w:lang w:val="es-CO" w:eastAsia="es-CO"/>
              </w:rPr>
            </w:pPr>
            <w:r w:rsidRPr="00BC2797">
              <w:rPr>
                <w:rFonts w:ascii="Arial Narrow" w:hAnsi="Arial Narrow" w:cs="Calibri"/>
                <w:b/>
                <w:bCs/>
                <w:color w:val="000000"/>
                <w:sz w:val="20"/>
                <w:lang w:val="es-CO" w:eastAsia="es-CO"/>
              </w:rPr>
              <w:lastRenderedPageBreak/>
              <w:t>Subtotal actividad 2</w:t>
            </w:r>
          </w:p>
        </w:tc>
        <w:tc>
          <w:tcPr>
            <w:tcW w:w="559" w:type="pct"/>
            <w:tcBorders>
              <w:top w:val="single" w:sz="4" w:space="0" w:color="auto"/>
              <w:left w:val="nil"/>
              <w:bottom w:val="single" w:sz="4" w:space="0" w:color="auto"/>
              <w:right w:val="single" w:sz="4" w:space="0" w:color="auto"/>
            </w:tcBorders>
            <w:shd w:val="clear" w:color="auto" w:fill="auto"/>
            <w:vAlign w:val="center"/>
          </w:tcPr>
          <w:p w14:paraId="6852F9F1" w14:textId="53AA745E" w:rsidR="00BC2797" w:rsidRPr="00BC2797" w:rsidRDefault="00BC2797" w:rsidP="00BC2797">
            <w:pPr>
              <w:rPr>
                <w:rFonts w:ascii="Arial Narrow" w:hAnsi="Arial Narrow" w:cs="Calibri"/>
                <w:b/>
                <w:bCs/>
                <w:color w:val="000000"/>
                <w:sz w:val="20"/>
                <w:lang w:val="es-CO" w:eastAsia="es-CO"/>
              </w:rPr>
            </w:pPr>
            <w:bookmarkStart w:id="0" w:name="_GoBack"/>
            <w:bookmarkEnd w:id="0"/>
          </w:p>
        </w:tc>
      </w:tr>
      <w:tr w:rsidR="00BC2797" w:rsidRPr="00BC2797" w14:paraId="24546BE6" w14:textId="77777777" w:rsidTr="00EE3408">
        <w:trPr>
          <w:trHeight w:val="330"/>
        </w:trPr>
        <w:tc>
          <w:tcPr>
            <w:tcW w:w="444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7FC2B47" w14:textId="7A98EED2" w:rsidR="00BC2797" w:rsidRPr="00BC2797" w:rsidRDefault="004F2CE9" w:rsidP="004F2CE9">
            <w:pPr>
              <w:jc w:val="center"/>
              <w:rPr>
                <w:rFonts w:ascii="Arial Narrow" w:hAnsi="Arial Narrow" w:cs="Calibri"/>
                <w:b/>
                <w:bCs/>
                <w:color w:val="000000"/>
                <w:sz w:val="20"/>
                <w:lang w:val="es-CO" w:eastAsia="es-CO"/>
              </w:rPr>
            </w:pPr>
            <w:r>
              <w:rPr>
                <w:rFonts w:ascii="Arial Narrow" w:hAnsi="Arial Narrow" w:cs="Calibri"/>
                <w:b/>
                <w:bCs/>
                <w:color w:val="000000"/>
                <w:sz w:val="20"/>
                <w:lang w:val="es-CO" w:eastAsia="es-CO"/>
              </w:rPr>
              <w:t>VALOR TOTAL OFERTADO</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6015185C" w14:textId="4D3F1E7A" w:rsidR="00BC2797" w:rsidRPr="00BC2797" w:rsidRDefault="00BC2797" w:rsidP="00BC2797">
            <w:pPr>
              <w:rPr>
                <w:rFonts w:ascii="Arial Narrow" w:hAnsi="Arial Narrow" w:cs="Calibri"/>
                <w:b/>
                <w:bCs/>
                <w:color w:val="000000"/>
                <w:sz w:val="20"/>
                <w:lang w:val="es-CO" w:eastAsia="es-CO"/>
              </w:rPr>
            </w:pPr>
          </w:p>
        </w:tc>
      </w:tr>
    </w:tbl>
    <w:p w14:paraId="3B221B5A" w14:textId="13102866" w:rsidR="00AF6C4E" w:rsidRDefault="00AF6C4E" w:rsidP="006754A2">
      <w:pPr>
        <w:jc w:val="both"/>
        <w:rPr>
          <w:rFonts w:ascii="Arial Narrow" w:hAnsi="Arial Narrow" w:cs="Arial"/>
          <w:b/>
          <w:iCs/>
          <w:sz w:val="20"/>
        </w:rPr>
      </w:pPr>
    </w:p>
    <w:p w14:paraId="7A049B0F" w14:textId="77777777" w:rsidR="00EB1666" w:rsidRPr="001912DE" w:rsidRDefault="00EB1666" w:rsidP="006754A2">
      <w:pPr>
        <w:jc w:val="both"/>
        <w:rPr>
          <w:rFonts w:ascii="Arial Narrow" w:hAnsi="Arial Narrow" w:cs="Arial"/>
          <w:b/>
          <w:iCs/>
          <w:sz w:val="20"/>
        </w:rPr>
      </w:pPr>
    </w:p>
    <w:p w14:paraId="0C8D1B0A" w14:textId="0F4B262B" w:rsidR="006D1FDC" w:rsidRPr="001912DE" w:rsidRDefault="008220BD" w:rsidP="008220BD">
      <w:pPr>
        <w:jc w:val="both"/>
        <w:rPr>
          <w:rFonts w:ascii="Arial Narrow" w:hAnsi="Arial Narrow" w:cs="Calibri"/>
          <w:color w:val="000000" w:themeColor="text1"/>
          <w:sz w:val="20"/>
          <w:lang w:val="es-CO" w:eastAsia="es-CO"/>
        </w:rPr>
      </w:pPr>
      <w:r w:rsidRPr="001912DE">
        <w:rPr>
          <w:rFonts w:ascii="Arial Narrow" w:hAnsi="Arial Narrow" w:cs="Calibri"/>
          <w:b/>
          <w:color w:val="000000" w:themeColor="text1"/>
          <w:sz w:val="20"/>
          <w:lang w:val="es-CO" w:eastAsia="es-CO"/>
        </w:rPr>
        <w:t>Nota 1:</w:t>
      </w:r>
      <w:r w:rsidRPr="001912DE">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sidRPr="001912DE">
        <w:rPr>
          <w:rFonts w:ascii="Arial Narrow" w:hAnsi="Arial Narrow" w:cs="Calibri"/>
          <w:color w:val="000000" w:themeColor="text1"/>
          <w:sz w:val="20"/>
          <w:lang w:val="es-CO" w:eastAsia="es-CO"/>
        </w:rPr>
        <w:t>,</w:t>
      </w:r>
      <w:r w:rsidRPr="001912DE">
        <w:rPr>
          <w:rFonts w:ascii="Arial Narrow" w:hAnsi="Arial Narrow" w:cs="Calibri"/>
          <w:color w:val="000000" w:themeColor="text1"/>
          <w:sz w:val="20"/>
          <w:lang w:val="es-CO" w:eastAsia="es-CO"/>
        </w:rPr>
        <w:t xml:space="preserve"> insertar </w:t>
      </w:r>
      <w:r w:rsidR="00961069" w:rsidRPr="001912DE">
        <w:rPr>
          <w:rFonts w:ascii="Arial Narrow" w:hAnsi="Arial Narrow" w:cs="Calibri"/>
          <w:color w:val="000000" w:themeColor="text1"/>
          <w:sz w:val="20"/>
          <w:lang w:val="es-CO" w:eastAsia="es-CO"/>
        </w:rPr>
        <w:t xml:space="preserve">columnas adicionales </w:t>
      </w:r>
      <w:r w:rsidRPr="001912DE">
        <w:rPr>
          <w:rFonts w:ascii="Arial Narrow" w:hAnsi="Arial Narrow" w:cs="Calibri"/>
          <w:color w:val="000000" w:themeColor="text1"/>
          <w:sz w:val="20"/>
          <w:lang w:val="es-CO" w:eastAsia="es-CO"/>
        </w:rPr>
        <w:t>para indicar el porcentaje del impuesto a las ventas (</w:t>
      </w:r>
      <w:r w:rsidR="006D1FDC" w:rsidRPr="001912DE">
        <w:rPr>
          <w:rFonts w:ascii="Arial Narrow" w:hAnsi="Arial Narrow" w:cs="Calibri"/>
          <w:color w:val="000000" w:themeColor="text1"/>
          <w:sz w:val="20"/>
          <w:lang w:val="es-CO" w:eastAsia="es-CO"/>
        </w:rPr>
        <w:t xml:space="preserve">IVA) (cuando aplique), </w:t>
      </w:r>
      <w:r w:rsidRPr="001912DE">
        <w:rPr>
          <w:rFonts w:ascii="Arial Narrow" w:hAnsi="Arial Narrow" w:cs="Calibri"/>
          <w:color w:val="000000" w:themeColor="text1"/>
          <w:sz w:val="20"/>
          <w:lang w:val="es-CO" w:eastAsia="es-CO"/>
        </w:rPr>
        <w:t xml:space="preserve">para indicar </w:t>
      </w:r>
      <w:r w:rsidR="006D1FDC" w:rsidRPr="001912DE">
        <w:rPr>
          <w:rFonts w:ascii="Arial Narrow" w:hAnsi="Arial Narrow" w:cs="Calibri"/>
          <w:color w:val="000000" w:themeColor="text1"/>
          <w:sz w:val="20"/>
          <w:lang w:val="es-CO" w:eastAsia="es-CO"/>
        </w:rPr>
        <w:t xml:space="preserve">el </w:t>
      </w:r>
      <w:r w:rsidRPr="001912DE">
        <w:rPr>
          <w:rFonts w:ascii="Arial Narrow" w:hAnsi="Arial Narrow" w:cs="Calibri"/>
          <w:color w:val="000000" w:themeColor="text1"/>
          <w:sz w:val="20"/>
          <w:lang w:val="es-CO" w:eastAsia="es-CO"/>
        </w:rPr>
        <w:t>valor</w:t>
      </w:r>
      <w:r w:rsidR="006D1FDC" w:rsidRPr="001912DE">
        <w:rPr>
          <w:rFonts w:ascii="Arial Narrow" w:hAnsi="Arial Narrow" w:cs="Calibri"/>
          <w:color w:val="000000" w:themeColor="text1"/>
          <w:sz w:val="20"/>
          <w:lang w:val="es-CO" w:eastAsia="es-CO"/>
        </w:rPr>
        <w:t xml:space="preserve"> unitario</w:t>
      </w:r>
      <w:r w:rsidRPr="001912DE">
        <w:rPr>
          <w:rFonts w:ascii="Arial Narrow" w:hAnsi="Arial Narrow" w:cs="Calibri"/>
          <w:color w:val="000000" w:themeColor="text1"/>
          <w:sz w:val="20"/>
          <w:lang w:val="es-CO" w:eastAsia="es-CO"/>
        </w:rPr>
        <w:t xml:space="preserve"> del impuesto a la</w:t>
      </w:r>
      <w:r w:rsidR="006D1FDC" w:rsidRPr="001912DE">
        <w:rPr>
          <w:rFonts w:ascii="Arial Narrow" w:hAnsi="Arial Narrow" w:cs="Calibri"/>
          <w:color w:val="000000" w:themeColor="text1"/>
          <w:sz w:val="20"/>
          <w:lang w:val="es-CO" w:eastAsia="es-CO"/>
        </w:rPr>
        <w:t xml:space="preserve">s ventas (IVA) (cuando aplique), el valor unitario </w:t>
      </w:r>
      <w:r w:rsidR="00072A64" w:rsidRPr="001912DE">
        <w:rPr>
          <w:rFonts w:ascii="Arial Narrow" w:hAnsi="Arial Narrow" w:cs="Calibri"/>
          <w:color w:val="000000" w:themeColor="text1"/>
          <w:sz w:val="20"/>
          <w:lang w:val="es-CO" w:eastAsia="es-CO"/>
        </w:rPr>
        <w:t>más</w:t>
      </w:r>
      <w:r w:rsidR="006D1FDC" w:rsidRPr="001912DE">
        <w:rPr>
          <w:rFonts w:ascii="Arial Narrow" w:hAnsi="Arial Narrow" w:cs="Calibri"/>
          <w:color w:val="000000" w:themeColor="text1"/>
          <w:sz w:val="20"/>
          <w:lang w:val="es-CO" w:eastAsia="es-CO"/>
        </w:rPr>
        <w:t xml:space="preserve"> IVA, el valor total del IVA, el valor valor total</w:t>
      </w:r>
      <w:r w:rsidR="004F52B7"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sin </w:t>
      </w:r>
      <w:r w:rsidR="008E7FA2" w:rsidRPr="001912DE">
        <w:rPr>
          <w:rFonts w:ascii="Arial Narrow" w:hAnsi="Arial Narrow" w:cs="Calibri"/>
          <w:color w:val="000000" w:themeColor="text1"/>
          <w:sz w:val="20"/>
          <w:lang w:val="es-CO" w:eastAsia="es-CO"/>
        </w:rPr>
        <w:t>IVA</w:t>
      </w:r>
      <w:r w:rsidR="006D1FDC" w:rsidRPr="001912DE">
        <w:rPr>
          <w:rFonts w:ascii="Arial Narrow" w:hAnsi="Arial Narrow" w:cs="Calibri"/>
          <w:color w:val="000000" w:themeColor="text1"/>
          <w:sz w:val="20"/>
          <w:lang w:val="es-CO" w:eastAsia="es-CO"/>
        </w:rPr>
        <w:t xml:space="preserve"> y finalmente el valor total</w:t>
      </w:r>
      <w:r w:rsidR="00072A64"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incluido IVA.  </w:t>
      </w:r>
    </w:p>
    <w:p w14:paraId="6F9F7328" w14:textId="77777777" w:rsidR="006D1FDC" w:rsidRPr="001912DE" w:rsidRDefault="006D1FDC" w:rsidP="008220BD">
      <w:pPr>
        <w:jc w:val="both"/>
        <w:rPr>
          <w:rFonts w:ascii="Arial Narrow" w:hAnsi="Arial Narrow" w:cs="Calibri"/>
          <w:color w:val="000000" w:themeColor="text1"/>
          <w:sz w:val="20"/>
          <w:lang w:val="es-CO" w:eastAsia="es-CO"/>
        </w:rPr>
      </w:pPr>
    </w:p>
    <w:p w14:paraId="2D516DE1" w14:textId="77777777" w:rsidR="008220BD" w:rsidRPr="001912DE" w:rsidRDefault="008220BD" w:rsidP="008220BD">
      <w:pPr>
        <w:jc w:val="both"/>
        <w:rPr>
          <w:rFonts w:ascii="Arial Narrow" w:hAnsi="Arial Narrow" w:cs="Arial"/>
          <w:sz w:val="20"/>
        </w:rPr>
      </w:pPr>
      <w:r w:rsidRPr="001912DE">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1912DE" w:rsidRDefault="00A26EC9" w:rsidP="005040BE">
      <w:pPr>
        <w:jc w:val="both"/>
        <w:rPr>
          <w:rFonts w:ascii="Arial Narrow" w:hAnsi="Arial Narrow" w:cs="Arial"/>
          <w:sz w:val="20"/>
        </w:rPr>
      </w:pPr>
    </w:p>
    <w:p w14:paraId="58522179" w14:textId="3BB030AB" w:rsidR="006D776D" w:rsidRPr="001912DE" w:rsidRDefault="006D776D" w:rsidP="005040BE">
      <w:pPr>
        <w:jc w:val="both"/>
        <w:rPr>
          <w:rFonts w:ascii="Arial Narrow" w:hAnsi="Arial Narrow" w:cs="Arial"/>
          <w:b/>
          <w:sz w:val="20"/>
        </w:rPr>
      </w:pPr>
      <w:r w:rsidRPr="001912DE">
        <w:rPr>
          <w:rFonts w:ascii="Arial Narrow" w:hAnsi="Arial Narrow" w:cs="Arial"/>
          <w:b/>
          <w:sz w:val="20"/>
        </w:rPr>
        <w:t xml:space="preserve">Ejemplo: </w:t>
      </w:r>
    </w:p>
    <w:p w14:paraId="7147E709" w14:textId="73BD832C" w:rsidR="00444B05" w:rsidRPr="001912DE"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1912DE" w14:paraId="66187F28" w14:textId="77777777" w:rsidTr="00444B05">
        <w:trPr>
          <w:trHeight w:val="630"/>
        </w:trPr>
        <w:tc>
          <w:tcPr>
            <w:tcW w:w="260" w:type="pct"/>
            <w:shd w:val="clear" w:color="auto" w:fill="auto"/>
            <w:vAlign w:val="center"/>
            <w:hideMark/>
          </w:tcPr>
          <w:p w14:paraId="0E40416D"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1DD27064"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UNITARIO </w:t>
            </w:r>
            <w:r w:rsidR="00DD3307" w:rsidRPr="001912DE">
              <w:rPr>
                <w:rFonts w:ascii="Arial Narrow" w:hAnsi="Arial Narrow" w:cs="Calibri"/>
                <w:b/>
                <w:bCs/>
                <w:color w:val="000000"/>
                <w:sz w:val="20"/>
                <w:lang w:val="es-CO" w:eastAsia="es-CO"/>
              </w:rPr>
              <w:t>SIN IVA</w:t>
            </w:r>
          </w:p>
        </w:tc>
        <w:tc>
          <w:tcPr>
            <w:tcW w:w="318" w:type="pct"/>
          </w:tcPr>
          <w:p w14:paraId="1EEA96E3" w14:textId="567900F3"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IVA</w:t>
            </w:r>
          </w:p>
        </w:tc>
        <w:tc>
          <w:tcPr>
            <w:tcW w:w="453" w:type="pct"/>
          </w:tcPr>
          <w:p w14:paraId="15FFC26B" w14:textId="18564836"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UNITARIO + IVA</w:t>
            </w:r>
          </w:p>
        </w:tc>
        <w:tc>
          <w:tcPr>
            <w:tcW w:w="347" w:type="pct"/>
          </w:tcPr>
          <w:p w14:paraId="6F8B3247" w14:textId="56C77FEC"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IVA</w:t>
            </w:r>
          </w:p>
        </w:tc>
        <w:tc>
          <w:tcPr>
            <w:tcW w:w="347" w:type="pct"/>
          </w:tcPr>
          <w:p w14:paraId="1393926C" w14:textId="6F44E708"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TOTAL INCLUIDO IVA  </w:t>
            </w:r>
          </w:p>
        </w:tc>
      </w:tr>
      <w:tr w:rsidR="00444B05" w:rsidRPr="001912DE" w14:paraId="4EBE24C0" w14:textId="77777777" w:rsidTr="00444B05">
        <w:trPr>
          <w:trHeight w:val="630"/>
        </w:trPr>
        <w:tc>
          <w:tcPr>
            <w:tcW w:w="260" w:type="pct"/>
            <w:shd w:val="clear" w:color="auto" w:fill="auto"/>
            <w:vAlign w:val="center"/>
          </w:tcPr>
          <w:p w14:paraId="3BE0DFA2" w14:textId="77777777" w:rsidR="00444B05" w:rsidRPr="001912DE"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1912DE"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1912DE"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1912DE"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1912DE"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1912DE"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1912DE"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1912DE"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1912DE"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1912DE"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1912DE"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1912DE" w:rsidRDefault="00444B05" w:rsidP="001F2EA0">
            <w:pPr>
              <w:jc w:val="center"/>
              <w:rPr>
                <w:rFonts w:ascii="Arial Narrow" w:hAnsi="Arial Narrow" w:cs="Calibri"/>
                <w:b/>
                <w:bCs/>
                <w:color w:val="000000"/>
                <w:sz w:val="20"/>
                <w:lang w:val="es-CO" w:eastAsia="es-CO"/>
              </w:rPr>
            </w:pPr>
          </w:p>
        </w:tc>
      </w:tr>
    </w:tbl>
    <w:p w14:paraId="485E18EF" w14:textId="77777777" w:rsidR="00444B05" w:rsidRPr="001912DE" w:rsidRDefault="00444B05" w:rsidP="005040BE">
      <w:pPr>
        <w:jc w:val="both"/>
        <w:rPr>
          <w:rFonts w:ascii="Arial Narrow" w:hAnsi="Arial Narrow" w:cs="Arial"/>
          <w:sz w:val="20"/>
        </w:rPr>
      </w:pPr>
    </w:p>
    <w:p w14:paraId="4B281AB4"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FIRMA: ________________________</w:t>
      </w:r>
    </w:p>
    <w:p w14:paraId="5C954D65"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NOMBRE:</w:t>
      </w:r>
    </w:p>
    <w:p w14:paraId="66C70C02" w14:textId="19FA7885" w:rsidR="00F23162" w:rsidRPr="001912DE" w:rsidRDefault="005D340E" w:rsidP="005040BE">
      <w:pPr>
        <w:jc w:val="both"/>
        <w:rPr>
          <w:rFonts w:ascii="Arial Narrow" w:hAnsi="Arial Narrow" w:cs="Arial"/>
          <w:sz w:val="20"/>
        </w:rPr>
      </w:pPr>
      <w:r w:rsidRPr="001912DE">
        <w:rPr>
          <w:rFonts w:ascii="Arial Narrow" w:hAnsi="Arial Narrow" w:cs="Arial"/>
          <w:sz w:val="20"/>
        </w:rPr>
        <w:t>C.C.  …</w:t>
      </w:r>
    </w:p>
    <w:p w14:paraId="20F25B74" w14:textId="3572F03D" w:rsidR="005E2FED" w:rsidRPr="001912DE" w:rsidRDefault="005E2FED" w:rsidP="005040BE">
      <w:pPr>
        <w:jc w:val="both"/>
        <w:rPr>
          <w:rFonts w:ascii="Arial Narrow" w:hAnsi="Arial Narrow" w:cs="Arial"/>
          <w:sz w:val="20"/>
        </w:rPr>
      </w:pPr>
    </w:p>
    <w:sectPr w:rsidR="005E2FED" w:rsidRPr="001912DE"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5310D" w14:textId="77777777" w:rsidR="006A1F39" w:rsidRDefault="006A1F39" w:rsidP="00274EEB">
      <w:r>
        <w:separator/>
      </w:r>
    </w:p>
  </w:endnote>
  <w:endnote w:type="continuationSeparator" w:id="0">
    <w:p w14:paraId="2D6D3D5F" w14:textId="77777777" w:rsidR="006A1F39" w:rsidRDefault="006A1F39"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7A3A9E44"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EE3408">
          <w:rPr>
            <w:rFonts w:ascii="Arial Narrow" w:hAnsi="Arial Narrow"/>
            <w:b/>
            <w:bCs/>
            <w:noProof/>
            <w:sz w:val="20"/>
          </w:rPr>
          <w:t>3</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EE3408">
          <w:rPr>
            <w:rFonts w:ascii="Arial Narrow" w:hAnsi="Arial Narrow"/>
            <w:b/>
            <w:bCs/>
            <w:noProof/>
            <w:sz w:val="20"/>
          </w:rPr>
          <w:t>3</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1E4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274EEB" w:rsidRDefault="00274EEB"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6D717" w14:textId="77777777" w:rsidR="006A1F39" w:rsidRDefault="006A1F39" w:rsidP="00274EEB">
      <w:r>
        <w:separator/>
      </w:r>
    </w:p>
  </w:footnote>
  <w:footnote w:type="continuationSeparator" w:id="0">
    <w:p w14:paraId="1D0D46A0" w14:textId="77777777" w:rsidR="006A1F39" w:rsidRDefault="006A1F39"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6A1F39"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362D4"/>
    <w:rsid w:val="000407FF"/>
    <w:rsid w:val="000468A2"/>
    <w:rsid w:val="00050E4B"/>
    <w:rsid w:val="00056291"/>
    <w:rsid w:val="0006360E"/>
    <w:rsid w:val="00063DE0"/>
    <w:rsid w:val="00072A64"/>
    <w:rsid w:val="00073B4A"/>
    <w:rsid w:val="00082731"/>
    <w:rsid w:val="000843FF"/>
    <w:rsid w:val="0008560C"/>
    <w:rsid w:val="00086A79"/>
    <w:rsid w:val="00091F59"/>
    <w:rsid w:val="00093947"/>
    <w:rsid w:val="00094DBD"/>
    <w:rsid w:val="000A70A1"/>
    <w:rsid w:val="000B311E"/>
    <w:rsid w:val="000B65F2"/>
    <w:rsid w:val="000B682B"/>
    <w:rsid w:val="000B749A"/>
    <w:rsid w:val="000C2329"/>
    <w:rsid w:val="000C3125"/>
    <w:rsid w:val="000C7354"/>
    <w:rsid w:val="000D6DF3"/>
    <w:rsid w:val="000E1835"/>
    <w:rsid w:val="000E6366"/>
    <w:rsid w:val="000E6E40"/>
    <w:rsid w:val="000F128D"/>
    <w:rsid w:val="00107ABD"/>
    <w:rsid w:val="001110E3"/>
    <w:rsid w:val="00121D1D"/>
    <w:rsid w:val="0012394D"/>
    <w:rsid w:val="00132F29"/>
    <w:rsid w:val="00134196"/>
    <w:rsid w:val="00136B27"/>
    <w:rsid w:val="00137EF6"/>
    <w:rsid w:val="001434E6"/>
    <w:rsid w:val="001439A4"/>
    <w:rsid w:val="00156976"/>
    <w:rsid w:val="001605F2"/>
    <w:rsid w:val="00171774"/>
    <w:rsid w:val="0017208B"/>
    <w:rsid w:val="001723F2"/>
    <w:rsid w:val="00173214"/>
    <w:rsid w:val="00173490"/>
    <w:rsid w:val="001820A1"/>
    <w:rsid w:val="0018289A"/>
    <w:rsid w:val="00184444"/>
    <w:rsid w:val="001912DE"/>
    <w:rsid w:val="00192FA3"/>
    <w:rsid w:val="00197A81"/>
    <w:rsid w:val="001A1851"/>
    <w:rsid w:val="001A57BC"/>
    <w:rsid w:val="001B0C1A"/>
    <w:rsid w:val="001B15F0"/>
    <w:rsid w:val="001B1BBA"/>
    <w:rsid w:val="001B5D77"/>
    <w:rsid w:val="001C1E42"/>
    <w:rsid w:val="001D37D8"/>
    <w:rsid w:val="001D5879"/>
    <w:rsid w:val="001D60EF"/>
    <w:rsid w:val="001D727C"/>
    <w:rsid w:val="001D7359"/>
    <w:rsid w:val="001D7CE7"/>
    <w:rsid w:val="001F2BA6"/>
    <w:rsid w:val="001F464D"/>
    <w:rsid w:val="001F5567"/>
    <w:rsid w:val="00200A3D"/>
    <w:rsid w:val="00204935"/>
    <w:rsid w:val="00210903"/>
    <w:rsid w:val="002117B6"/>
    <w:rsid w:val="00224CDE"/>
    <w:rsid w:val="002269F4"/>
    <w:rsid w:val="0024348D"/>
    <w:rsid w:val="00243A08"/>
    <w:rsid w:val="00250B5D"/>
    <w:rsid w:val="00253245"/>
    <w:rsid w:val="0025333C"/>
    <w:rsid w:val="00270BBC"/>
    <w:rsid w:val="00274EEB"/>
    <w:rsid w:val="002768A4"/>
    <w:rsid w:val="00276C77"/>
    <w:rsid w:val="00285EB5"/>
    <w:rsid w:val="00287D09"/>
    <w:rsid w:val="00293712"/>
    <w:rsid w:val="002967FD"/>
    <w:rsid w:val="002A0687"/>
    <w:rsid w:val="002A4C64"/>
    <w:rsid w:val="002B12D1"/>
    <w:rsid w:val="002B240A"/>
    <w:rsid w:val="002C1FF7"/>
    <w:rsid w:val="002C7CB3"/>
    <w:rsid w:val="002D219A"/>
    <w:rsid w:val="002E09F4"/>
    <w:rsid w:val="002E231A"/>
    <w:rsid w:val="002E5075"/>
    <w:rsid w:val="002F0626"/>
    <w:rsid w:val="002F3F0C"/>
    <w:rsid w:val="00314B6A"/>
    <w:rsid w:val="003202B3"/>
    <w:rsid w:val="00320567"/>
    <w:rsid w:val="00321F7B"/>
    <w:rsid w:val="00324755"/>
    <w:rsid w:val="00331C04"/>
    <w:rsid w:val="00333455"/>
    <w:rsid w:val="00336065"/>
    <w:rsid w:val="00351452"/>
    <w:rsid w:val="003519DD"/>
    <w:rsid w:val="00354ED3"/>
    <w:rsid w:val="00354EF8"/>
    <w:rsid w:val="003619E1"/>
    <w:rsid w:val="00374D37"/>
    <w:rsid w:val="00390E8D"/>
    <w:rsid w:val="003A06AC"/>
    <w:rsid w:val="003B701A"/>
    <w:rsid w:val="003D0BA1"/>
    <w:rsid w:val="003D4629"/>
    <w:rsid w:val="003F2FF8"/>
    <w:rsid w:val="00405781"/>
    <w:rsid w:val="00407006"/>
    <w:rsid w:val="00407269"/>
    <w:rsid w:val="00412DDC"/>
    <w:rsid w:val="00420F47"/>
    <w:rsid w:val="004270E1"/>
    <w:rsid w:val="0044157C"/>
    <w:rsid w:val="00444B05"/>
    <w:rsid w:val="0044585B"/>
    <w:rsid w:val="004461A9"/>
    <w:rsid w:val="004464BC"/>
    <w:rsid w:val="00453CBA"/>
    <w:rsid w:val="00454666"/>
    <w:rsid w:val="00464755"/>
    <w:rsid w:val="0047177B"/>
    <w:rsid w:val="0047338C"/>
    <w:rsid w:val="00477F74"/>
    <w:rsid w:val="00497BC9"/>
    <w:rsid w:val="004A1C55"/>
    <w:rsid w:val="004A2416"/>
    <w:rsid w:val="004A7E25"/>
    <w:rsid w:val="004B202C"/>
    <w:rsid w:val="004B3222"/>
    <w:rsid w:val="004B5E04"/>
    <w:rsid w:val="004C1392"/>
    <w:rsid w:val="004C224E"/>
    <w:rsid w:val="004C4E7B"/>
    <w:rsid w:val="004D5F48"/>
    <w:rsid w:val="004F2CE9"/>
    <w:rsid w:val="004F3D00"/>
    <w:rsid w:val="004F52B7"/>
    <w:rsid w:val="004F5714"/>
    <w:rsid w:val="00501209"/>
    <w:rsid w:val="005040BE"/>
    <w:rsid w:val="005060BC"/>
    <w:rsid w:val="00507EEB"/>
    <w:rsid w:val="00514E93"/>
    <w:rsid w:val="00517ADD"/>
    <w:rsid w:val="0052326B"/>
    <w:rsid w:val="005247B6"/>
    <w:rsid w:val="00531DD1"/>
    <w:rsid w:val="0053213D"/>
    <w:rsid w:val="0053700D"/>
    <w:rsid w:val="00545A27"/>
    <w:rsid w:val="00545F97"/>
    <w:rsid w:val="00562BC4"/>
    <w:rsid w:val="00591CE1"/>
    <w:rsid w:val="00592E58"/>
    <w:rsid w:val="00594C0D"/>
    <w:rsid w:val="00597C6B"/>
    <w:rsid w:val="005C311B"/>
    <w:rsid w:val="005C3496"/>
    <w:rsid w:val="005C5A1D"/>
    <w:rsid w:val="005D1971"/>
    <w:rsid w:val="005D340E"/>
    <w:rsid w:val="005D3749"/>
    <w:rsid w:val="005E2FED"/>
    <w:rsid w:val="005E3F0C"/>
    <w:rsid w:val="005F41BA"/>
    <w:rsid w:val="005F6C22"/>
    <w:rsid w:val="006059B8"/>
    <w:rsid w:val="00607381"/>
    <w:rsid w:val="006108AF"/>
    <w:rsid w:val="0061251B"/>
    <w:rsid w:val="00612CE7"/>
    <w:rsid w:val="00614F1D"/>
    <w:rsid w:val="006178DA"/>
    <w:rsid w:val="00623159"/>
    <w:rsid w:val="00631BB5"/>
    <w:rsid w:val="00635756"/>
    <w:rsid w:val="00635B95"/>
    <w:rsid w:val="00636A24"/>
    <w:rsid w:val="00640921"/>
    <w:rsid w:val="006444EE"/>
    <w:rsid w:val="00644924"/>
    <w:rsid w:val="006457EA"/>
    <w:rsid w:val="00652555"/>
    <w:rsid w:val="00652F85"/>
    <w:rsid w:val="00671882"/>
    <w:rsid w:val="00672819"/>
    <w:rsid w:val="006754A2"/>
    <w:rsid w:val="00676F37"/>
    <w:rsid w:val="00685633"/>
    <w:rsid w:val="00687917"/>
    <w:rsid w:val="0069034B"/>
    <w:rsid w:val="006A1F39"/>
    <w:rsid w:val="006A2CCC"/>
    <w:rsid w:val="006A611D"/>
    <w:rsid w:val="006B1C4B"/>
    <w:rsid w:val="006C1E1F"/>
    <w:rsid w:val="006C3AB0"/>
    <w:rsid w:val="006C69BA"/>
    <w:rsid w:val="006D1FDC"/>
    <w:rsid w:val="006D4DC5"/>
    <w:rsid w:val="006D5EFB"/>
    <w:rsid w:val="006D776D"/>
    <w:rsid w:val="006E0A2C"/>
    <w:rsid w:val="006E1FF6"/>
    <w:rsid w:val="006F0289"/>
    <w:rsid w:val="006F1521"/>
    <w:rsid w:val="006F3869"/>
    <w:rsid w:val="006F6883"/>
    <w:rsid w:val="0070731A"/>
    <w:rsid w:val="00710B5E"/>
    <w:rsid w:val="007113BB"/>
    <w:rsid w:val="007148B4"/>
    <w:rsid w:val="00716831"/>
    <w:rsid w:val="00725E7B"/>
    <w:rsid w:val="00727986"/>
    <w:rsid w:val="00751D67"/>
    <w:rsid w:val="00760A52"/>
    <w:rsid w:val="00770BBC"/>
    <w:rsid w:val="00773DD2"/>
    <w:rsid w:val="0077448A"/>
    <w:rsid w:val="00783F94"/>
    <w:rsid w:val="00784532"/>
    <w:rsid w:val="00785D96"/>
    <w:rsid w:val="00787E07"/>
    <w:rsid w:val="00792773"/>
    <w:rsid w:val="00794711"/>
    <w:rsid w:val="00794CE7"/>
    <w:rsid w:val="007A3369"/>
    <w:rsid w:val="007B312A"/>
    <w:rsid w:val="007C4F64"/>
    <w:rsid w:val="007D4FAB"/>
    <w:rsid w:val="007E1AC9"/>
    <w:rsid w:val="007E2651"/>
    <w:rsid w:val="007F4A27"/>
    <w:rsid w:val="007F674B"/>
    <w:rsid w:val="0082000A"/>
    <w:rsid w:val="00820F88"/>
    <w:rsid w:val="008220BD"/>
    <w:rsid w:val="00826402"/>
    <w:rsid w:val="0083030D"/>
    <w:rsid w:val="0083272C"/>
    <w:rsid w:val="00832A4B"/>
    <w:rsid w:val="00832FDD"/>
    <w:rsid w:val="00841D78"/>
    <w:rsid w:val="0084550D"/>
    <w:rsid w:val="00856ADE"/>
    <w:rsid w:val="00863721"/>
    <w:rsid w:val="008828AC"/>
    <w:rsid w:val="00893BD7"/>
    <w:rsid w:val="008A79F3"/>
    <w:rsid w:val="008B1780"/>
    <w:rsid w:val="008B7AE7"/>
    <w:rsid w:val="008D693A"/>
    <w:rsid w:val="008E142F"/>
    <w:rsid w:val="008E25AF"/>
    <w:rsid w:val="008E2873"/>
    <w:rsid w:val="008E7FA2"/>
    <w:rsid w:val="008F4341"/>
    <w:rsid w:val="00900D0A"/>
    <w:rsid w:val="00904627"/>
    <w:rsid w:val="00904D3A"/>
    <w:rsid w:val="009167FC"/>
    <w:rsid w:val="00916B9F"/>
    <w:rsid w:val="0092348D"/>
    <w:rsid w:val="00923D27"/>
    <w:rsid w:val="009255DF"/>
    <w:rsid w:val="009372C7"/>
    <w:rsid w:val="00940181"/>
    <w:rsid w:val="00941D5F"/>
    <w:rsid w:val="00941EB3"/>
    <w:rsid w:val="009452AC"/>
    <w:rsid w:val="00945471"/>
    <w:rsid w:val="00951AA8"/>
    <w:rsid w:val="00954BCD"/>
    <w:rsid w:val="00961069"/>
    <w:rsid w:val="009624D0"/>
    <w:rsid w:val="00963A3C"/>
    <w:rsid w:val="00976D12"/>
    <w:rsid w:val="00995C76"/>
    <w:rsid w:val="009C5A18"/>
    <w:rsid w:val="009D1BBE"/>
    <w:rsid w:val="009D1EB6"/>
    <w:rsid w:val="009D7091"/>
    <w:rsid w:val="009D7FF5"/>
    <w:rsid w:val="009E3CF7"/>
    <w:rsid w:val="009E663C"/>
    <w:rsid w:val="009F2053"/>
    <w:rsid w:val="00A001D9"/>
    <w:rsid w:val="00A037B5"/>
    <w:rsid w:val="00A26DDB"/>
    <w:rsid w:val="00A26EC9"/>
    <w:rsid w:val="00A31BA9"/>
    <w:rsid w:val="00A43587"/>
    <w:rsid w:val="00A44B8C"/>
    <w:rsid w:val="00A51C50"/>
    <w:rsid w:val="00A53AE9"/>
    <w:rsid w:val="00A5749A"/>
    <w:rsid w:val="00A653C5"/>
    <w:rsid w:val="00A77512"/>
    <w:rsid w:val="00A815AB"/>
    <w:rsid w:val="00A92AFC"/>
    <w:rsid w:val="00A9451A"/>
    <w:rsid w:val="00A97B43"/>
    <w:rsid w:val="00AA191F"/>
    <w:rsid w:val="00AA1E37"/>
    <w:rsid w:val="00AB40FD"/>
    <w:rsid w:val="00AB4AA1"/>
    <w:rsid w:val="00AB4C7C"/>
    <w:rsid w:val="00AB7018"/>
    <w:rsid w:val="00AC22F1"/>
    <w:rsid w:val="00AC713D"/>
    <w:rsid w:val="00AC760B"/>
    <w:rsid w:val="00AD0736"/>
    <w:rsid w:val="00AD4E2A"/>
    <w:rsid w:val="00AD6C24"/>
    <w:rsid w:val="00AD714B"/>
    <w:rsid w:val="00AE0C51"/>
    <w:rsid w:val="00AE6C85"/>
    <w:rsid w:val="00AF3E9B"/>
    <w:rsid w:val="00AF4EA1"/>
    <w:rsid w:val="00AF6C4E"/>
    <w:rsid w:val="00B02933"/>
    <w:rsid w:val="00B04F69"/>
    <w:rsid w:val="00B0525C"/>
    <w:rsid w:val="00B0538F"/>
    <w:rsid w:val="00B05769"/>
    <w:rsid w:val="00B161C2"/>
    <w:rsid w:val="00B206AB"/>
    <w:rsid w:val="00B217A7"/>
    <w:rsid w:val="00B2193A"/>
    <w:rsid w:val="00B24CDC"/>
    <w:rsid w:val="00B26197"/>
    <w:rsid w:val="00B406F7"/>
    <w:rsid w:val="00B41BB1"/>
    <w:rsid w:val="00B4592A"/>
    <w:rsid w:val="00B45EA8"/>
    <w:rsid w:val="00B57CC4"/>
    <w:rsid w:val="00B67929"/>
    <w:rsid w:val="00B71B1B"/>
    <w:rsid w:val="00B72095"/>
    <w:rsid w:val="00B76130"/>
    <w:rsid w:val="00B81C29"/>
    <w:rsid w:val="00B962A0"/>
    <w:rsid w:val="00B97755"/>
    <w:rsid w:val="00BA0622"/>
    <w:rsid w:val="00BA3684"/>
    <w:rsid w:val="00BB19BA"/>
    <w:rsid w:val="00BB31E4"/>
    <w:rsid w:val="00BC2797"/>
    <w:rsid w:val="00BC325A"/>
    <w:rsid w:val="00BC5294"/>
    <w:rsid w:val="00BD005B"/>
    <w:rsid w:val="00BD4F80"/>
    <w:rsid w:val="00BE2792"/>
    <w:rsid w:val="00BE5DAF"/>
    <w:rsid w:val="00BF004A"/>
    <w:rsid w:val="00C066ED"/>
    <w:rsid w:val="00C10990"/>
    <w:rsid w:val="00C24CA7"/>
    <w:rsid w:val="00C3163C"/>
    <w:rsid w:val="00C33302"/>
    <w:rsid w:val="00C4079C"/>
    <w:rsid w:val="00C4734C"/>
    <w:rsid w:val="00C52DEF"/>
    <w:rsid w:val="00C61F9C"/>
    <w:rsid w:val="00C62F78"/>
    <w:rsid w:val="00C63014"/>
    <w:rsid w:val="00C673D8"/>
    <w:rsid w:val="00C67D9F"/>
    <w:rsid w:val="00C7395C"/>
    <w:rsid w:val="00C7422D"/>
    <w:rsid w:val="00CA7CF0"/>
    <w:rsid w:val="00CB1AA0"/>
    <w:rsid w:val="00CB7D2C"/>
    <w:rsid w:val="00CC064B"/>
    <w:rsid w:val="00CC57FB"/>
    <w:rsid w:val="00CD2462"/>
    <w:rsid w:val="00CD48D9"/>
    <w:rsid w:val="00CE53B5"/>
    <w:rsid w:val="00CE598F"/>
    <w:rsid w:val="00CE60F1"/>
    <w:rsid w:val="00CF03B7"/>
    <w:rsid w:val="00CF1AFE"/>
    <w:rsid w:val="00D107A2"/>
    <w:rsid w:val="00D31C33"/>
    <w:rsid w:val="00D3220D"/>
    <w:rsid w:val="00D46502"/>
    <w:rsid w:val="00D47674"/>
    <w:rsid w:val="00D50146"/>
    <w:rsid w:val="00D55239"/>
    <w:rsid w:val="00D820B3"/>
    <w:rsid w:val="00D83C6D"/>
    <w:rsid w:val="00D840C1"/>
    <w:rsid w:val="00D90F73"/>
    <w:rsid w:val="00D93BF4"/>
    <w:rsid w:val="00DA6FC4"/>
    <w:rsid w:val="00DA7353"/>
    <w:rsid w:val="00DB07CD"/>
    <w:rsid w:val="00DB7BC3"/>
    <w:rsid w:val="00DB7F6E"/>
    <w:rsid w:val="00DC2455"/>
    <w:rsid w:val="00DC477E"/>
    <w:rsid w:val="00DC7E7D"/>
    <w:rsid w:val="00DD04C8"/>
    <w:rsid w:val="00DD3307"/>
    <w:rsid w:val="00DD70DC"/>
    <w:rsid w:val="00DE686E"/>
    <w:rsid w:val="00DF3F95"/>
    <w:rsid w:val="00DF4B08"/>
    <w:rsid w:val="00DF716C"/>
    <w:rsid w:val="00E04B81"/>
    <w:rsid w:val="00E11D80"/>
    <w:rsid w:val="00E13F71"/>
    <w:rsid w:val="00E15620"/>
    <w:rsid w:val="00E157A7"/>
    <w:rsid w:val="00E158EF"/>
    <w:rsid w:val="00E1634E"/>
    <w:rsid w:val="00E21B3A"/>
    <w:rsid w:val="00E248CD"/>
    <w:rsid w:val="00E348BE"/>
    <w:rsid w:val="00E4089C"/>
    <w:rsid w:val="00E416D6"/>
    <w:rsid w:val="00E41940"/>
    <w:rsid w:val="00E4490A"/>
    <w:rsid w:val="00E452CB"/>
    <w:rsid w:val="00E456E1"/>
    <w:rsid w:val="00E52D6A"/>
    <w:rsid w:val="00E556A1"/>
    <w:rsid w:val="00E55AA4"/>
    <w:rsid w:val="00E82759"/>
    <w:rsid w:val="00E965E6"/>
    <w:rsid w:val="00E96A54"/>
    <w:rsid w:val="00EB1666"/>
    <w:rsid w:val="00EB1D54"/>
    <w:rsid w:val="00EB650F"/>
    <w:rsid w:val="00EC563A"/>
    <w:rsid w:val="00EC5C60"/>
    <w:rsid w:val="00ED2D9E"/>
    <w:rsid w:val="00EE3408"/>
    <w:rsid w:val="00EE77E5"/>
    <w:rsid w:val="00EF30E8"/>
    <w:rsid w:val="00EF36B6"/>
    <w:rsid w:val="00EF47E9"/>
    <w:rsid w:val="00F02E67"/>
    <w:rsid w:val="00F075F1"/>
    <w:rsid w:val="00F07F3B"/>
    <w:rsid w:val="00F110F6"/>
    <w:rsid w:val="00F136EF"/>
    <w:rsid w:val="00F167F8"/>
    <w:rsid w:val="00F23162"/>
    <w:rsid w:val="00F25B12"/>
    <w:rsid w:val="00F52A2A"/>
    <w:rsid w:val="00F64005"/>
    <w:rsid w:val="00F70014"/>
    <w:rsid w:val="00F71F75"/>
    <w:rsid w:val="00F7269E"/>
    <w:rsid w:val="00F8326E"/>
    <w:rsid w:val="00F8735C"/>
    <w:rsid w:val="00F90A72"/>
    <w:rsid w:val="00FB4C34"/>
    <w:rsid w:val="00FC48B7"/>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paragraph" w:styleId="Ttulo2">
    <w:name w:val="heading 2"/>
    <w:basedOn w:val="Normal"/>
    <w:next w:val="Normal"/>
    <w:link w:val="Ttulo2Car"/>
    <w:uiPriority w:val="9"/>
    <w:semiHidden/>
    <w:unhideWhenUsed/>
    <w:qFormat/>
    <w:rsid w:val="005E2FE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E2FE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 w:type="character" w:customStyle="1" w:styleId="Ttulo2Car">
    <w:name w:val="Título 2 Car"/>
    <w:basedOn w:val="Fuentedeprrafopredeter"/>
    <w:link w:val="Ttulo2"/>
    <w:uiPriority w:val="9"/>
    <w:semiHidden/>
    <w:rsid w:val="005E2FED"/>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uiPriority w:val="9"/>
    <w:semiHidden/>
    <w:rsid w:val="005E2FED"/>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48725725">
      <w:bodyDiv w:val="1"/>
      <w:marLeft w:val="0"/>
      <w:marRight w:val="0"/>
      <w:marTop w:val="0"/>
      <w:marBottom w:val="0"/>
      <w:divBdr>
        <w:top w:val="none" w:sz="0" w:space="0" w:color="auto"/>
        <w:left w:val="none" w:sz="0" w:space="0" w:color="auto"/>
        <w:bottom w:val="none" w:sz="0" w:space="0" w:color="auto"/>
        <w:right w:val="none" w:sz="0" w:space="0" w:color="auto"/>
      </w:divBdr>
    </w:div>
    <w:div w:id="74977534">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295643709">
      <w:bodyDiv w:val="1"/>
      <w:marLeft w:val="0"/>
      <w:marRight w:val="0"/>
      <w:marTop w:val="0"/>
      <w:marBottom w:val="0"/>
      <w:divBdr>
        <w:top w:val="none" w:sz="0" w:space="0" w:color="auto"/>
        <w:left w:val="none" w:sz="0" w:space="0" w:color="auto"/>
        <w:bottom w:val="none" w:sz="0" w:space="0" w:color="auto"/>
        <w:right w:val="none" w:sz="0" w:space="0" w:color="auto"/>
      </w:divBdr>
    </w:div>
    <w:div w:id="296574538">
      <w:bodyDiv w:val="1"/>
      <w:marLeft w:val="0"/>
      <w:marRight w:val="0"/>
      <w:marTop w:val="0"/>
      <w:marBottom w:val="0"/>
      <w:divBdr>
        <w:top w:val="none" w:sz="0" w:space="0" w:color="auto"/>
        <w:left w:val="none" w:sz="0" w:space="0" w:color="auto"/>
        <w:bottom w:val="none" w:sz="0" w:space="0" w:color="auto"/>
        <w:right w:val="none" w:sz="0" w:space="0" w:color="auto"/>
      </w:divBdr>
    </w:div>
    <w:div w:id="345788134">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396051571">
      <w:bodyDiv w:val="1"/>
      <w:marLeft w:val="0"/>
      <w:marRight w:val="0"/>
      <w:marTop w:val="0"/>
      <w:marBottom w:val="0"/>
      <w:divBdr>
        <w:top w:val="none" w:sz="0" w:space="0" w:color="auto"/>
        <w:left w:val="none" w:sz="0" w:space="0" w:color="auto"/>
        <w:bottom w:val="none" w:sz="0" w:space="0" w:color="auto"/>
        <w:right w:val="none" w:sz="0" w:space="0" w:color="auto"/>
      </w:divBdr>
    </w:div>
    <w:div w:id="532571429">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4672747">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5067321">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690497773">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981544318">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102187120">
      <w:bodyDiv w:val="1"/>
      <w:marLeft w:val="0"/>
      <w:marRight w:val="0"/>
      <w:marTop w:val="0"/>
      <w:marBottom w:val="0"/>
      <w:divBdr>
        <w:top w:val="none" w:sz="0" w:space="0" w:color="auto"/>
        <w:left w:val="none" w:sz="0" w:space="0" w:color="auto"/>
        <w:bottom w:val="none" w:sz="0" w:space="0" w:color="auto"/>
        <w:right w:val="none" w:sz="0" w:space="0" w:color="auto"/>
      </w:divBdr>
    </w:div>
    <w:div w:id="1121606897">
      <w:bodyDiv w:val="1"/>
      <w:marLeft w:val="0"/>
      <w:marRight w:val="0"/>
      <w:marTop w:val="0"/>
      <w:marBottom w:val="0"/>
      <w:divBdr>
        <w:top w:val="none" w:sz="0" w:space="0" w:color="auto"/>
        <w:left w:val="none" w:sz="0" w:space="0" w:color="auto"/>
        <w:bottom w:val="none" w:sz="0" w:space="0" w:color="auto"/>
        <w:right w:val="none" w:sz="0" w:space="0" w:color="auto"/>
      </w:divBdr>
    </w:div>
    <w:div w:id="1180663302">
      <w:bodyDiv w:val="1"/>
      <w:marLeft w:val="0"/>
      <w:marRight w:val="0"/>
      <w:marTop w:val="0"/>
      <w:marBottom w:val="0"/>
      <w:divBdr>
        <w:top w:val="none" w:sz="0" w:space="0" w:color="auto"/>
        <w:left w:val="none" w:sz="0" w:space="0" w:color="auto"/>
        <w:bottom w:val="none" w:sz="0" w:space="0" w:color="auto"/>
        <w:right w:val="none" w:sz="0" w:space="0" w:color="auto"/>
      </w:divBdr>
    </w:div>
    <w:div w:id="1185438647">
      <w:bodyDiv w:val="1"/>
      <w:marLeft w:val="0"/>
      <w:marRight w:val="0"/>
      <w:marTop w:val="0"/>
      <w:marBottom w:val="0"/>
      <w:divBdr>
        <w:top w:val="none" w:sz="0" w:space="0" w:color="auto"/>
        <w:left w:val="none" w:sz="0" w:space="0" w:color="auto"/>
        <w:bottom w:val="none" w:sz="0" w:space="0" w:color="auto"/>
        <w:right w:val="none" w:sz="0" w:space="0" w:color="auto"/>
      </w:divBdr>
    </w:div>
    <w:div w:id="1423604931">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446659437">
      <w:bodyDiv w:val="1"/>
      <w:marLeft w:val="0"/>
      <w:marRight w:val="0"/>
      <w:marTop w:val="0"/>
      <w:marBottom w:val="0"/>
      <w:divBdr>
        <w:top w:val="none" w:sz="0" w:space="0" w:color="auto"/>
        <w:left w:val="none" w:sz="0" w:space="0" w:color="auto"/>
        <w:bottom w:val="none" w:sz="0" w:space="0" w:color="auto"/>
        <w:right w:val="none" w:sz="0" w:space="0" w:color="auto"/>
      </w:divBdr>
    </w:div>
    <w:div w:id="1504662759">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07157719">
      <w:bodyDiv w:val="1"/>
      <w:marLeft w:val="0"/>
      <w:marRight w:val="0"/>
      <w:marTop w:val="0"/>
      <w:marBottom w:val="0"/>
      <w:divBdr>
        <w:top w:val="none" w:sz="0" w:space="0" w:color="auto"/>
        <w:left w:val="none" w:sz="0" w:space="0" w:color="auto"/>
        <w:bottom w:val="none" w:sz="0" w:space="0" w:color="auto"/>
        <w:right w:val="none" w:sz="0" w:space="0" w:color="auto"/>
      </w:divBdr>
    </w:div>
    <w:div w:id="1819566010">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877231999">
      <w:bodyDiv w:val="1"/>
      <w:marLeft w:val="0"/>
      <w:marRight w:val="0"/>
      <w:marTop w:val="0"/>
      <w:marBottom w:val="0"/>
      <w:divBdr>
        <w:top w:val="none" w:sz="0" w:space="0" w:color="auto"/>
        <w:left w:val="none" w:sz="0" w:space="0" w:color="auto"/>
        <w:bottom w:val="none" w:sz="0" w:space="0" w:color="auto"/>
        <w:right w:val="none" w:sz="0" w:space="0" w:color="auto"/>
      </w:divBdr>
    </w:div>
    <w:div w:id="1880892846">
      <w:bodyDiv w:val="1"/>
      <w:marLeft w:val="0"/>
      <w:marRight w:val="0"/>
      <w:marTop w:val="0"/>
      <w:marBottom w:val="0"/>
      <w:divBdr>
        <w:top w:val="none" w:sz="0" w:space="0" w:color="auto"/>
        <w:left w:val="none" w:sz="0" w:space="0" w:color="auto"/>
        <w:bottom w:val="none" w:sz="0" w:space="0" w:color="auto"/>
        <w:right w:val="none" w:sz="0" w:space="0" w:color="auto"/>
      </w:divBdr>
    </w:div>
    <w:div w:id="1898936754">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006593966">
      <w:bodyDiv w:val="1"/>
      <w:marLeft w:val="0"/>
      <w:marRight w:val="0"/>
      <w:marTop w:val="0"/>
      <w:marBottom w:val="0"/>
      <w:divBdr>
        <w:top w:val="none" w:sz="0" w:space="0" w:color="auto"/>
        <w:left w:val="none" w:sz="0" w:space="0" w:color="auto"/>
        <w:bottom w:val="none" w:sz="0" w:space="0" w:color="auto"/>
        <w:right w:val="none" w:sz="0" w:space="0" w:color="auto"/>
      </w:divBdr>
    </w:div>
    <w:div w:id="2014842203">
      <w:bodyDiv w:val="1"/>
      <w:marLeft w:val="0"/>
      <w:marRight w:val="0"/>
      <w:marTop w:val="0"/>
      <w:marBottom w:val="0"/>
      <w:divBdr>
        <w:top w:val="none" w:sz="0" w:space="0" w:color="auto"/>
        <w:left w:val="none" w:sz="0" w:space="0" w:color="auto"/>
        <w:bottom w:val="none" w:sz="0" w:space="0" w:color="auto"/>
        <w:right w:val="none" w:sz="0" w:space="0" w:color="auto"/>
      </w:divBdr>
    </w:div>
    <w:div w:id="2084790964">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 w:id="21353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3</Pages>
  <Words>869</Words>
  <Characters>4782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398</cp:revision>
  <cp:lastPrinted>2020-03-11T21:58:00Z</cp:lastPrinted>
  <dcterms:created xsi:type="dcterms:W3CDTF">2011-10-04T20:46:00Z</dcterms:created>
  <dcterms:modified xsi:type="dcterms:W3CDTF">2026-08-13T00:44:00Z</dcterms:modified>
</cp:coreProperties>
</file>