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68"/>
        <w:gridCol w:w="2584"/>
        <w:gridCol w:w="2196"/>
        <w:gridCol w:w="482"/>
        <w:gridCol w:w="2835"/>
      </w:tblGrid>
      <w:tr w:rsidR="00E25DEC" w:rsidRPr="00F516AE" w:rsidTr="00314446">
        <w:trPr>
          <w:jc w:val="center"/>
        </w:trPr>
        <w:tc>
          <w:tcPr>
            <w:tcW w:w="1968" w:type="dxa"/>
            <w:shd w:val="clear" w:color="auto" w:fill="auto"/>
            <w:vAlign w:val="center"/>
          </w:tcPr>
          <w:p w:rsidR="00314A59" w:rsidRPr="00F516AE" w:rsidRDefault="00314A59" w:rsidP="00314A59">
            <w:pPr>
              <w:rPr>
                <w:b/>
              </w:rPr>
            </w:pPr>
            <w:r w:rsidRPr="00F516AE">
              <w:rPr>
                <w:b/>
              </w:rPr>
              <w:t>Contrato No</w:t>
            </w:r>
            <w:r w:rsidR="004417E2" w:rsidRPr="00F516AE">
              <w:rPr>
                <w:b/>
              </w:rPr>
              <w:t>.</w:t>
            </w:r>
          </w:p>
        </w:tc>
        <w:tc>
          <w:tcPr>
            <w:tcW w:w="2584"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574"/>
            </w:tblGrid>
            <w:tr w:rsidR="00091210" w:rsidRPr="001A46E8">
              <w:trPr>
                <w:trHeight w:val="105"/>
              </w:trPr>
              <w:tc>
                <w:tcPr>
                  <w:tcW w:w="1574" w:type="dxa"/>
                </w:tcPr>
                <w:p w:rsidR="00091210" w:rsidRPr="001A46E8" w:rsidRDefault="00091210" w:rsidP="00645360">
                  <w:pPr>
                    <w:rPr>
                      <w:b/>
                      <w:lang w:val="es-CO"/>
                    </w:rPr>
                  </w:pPr>
                  <w:r w:rsidRPr="001A46E8">
                    <w:rPr>
                      <w:b/>
                      <w:lang w:val="es-CO"/>
                    </w:rPr>
                    <w:t xml:space="preserve"> </w:t>
                  </w:r>
                  <w:r w:rsidR="00645360" w:rsidRPr="001A46E8">
                    <w:rPr>
                      <w:b/>
                      <w:lang w:val="es-CO"/>
                    </w:rPr>
                    <w:t>0</w:t>
                  </w:r>
                  <w:r w:rsidR="00125F53">
                    <w:rPr>
                      <w:b/>
                      <w:lang w:val="es-CO"/>
                    </w:rPr>
                    <w:t>4</w:t>
                  </w:r>
                  <w:r w:rsidR="00D418EE" w:rsidRPr="001A46E8">
                    <w:rPr>
                      <w:b/>
                      <w:lang w:val="es-CO"/>
                    </w:rPr>
                    <w:t>0</w:t>
                  </w:r>
                  <w:r w:rsidR="00125F53">
                    <w:rPr>
                      <w:b/>
                      <w:lang w:val="es-CO"/>
                    </w:rPr>
                    <w:t>1</w:t>
                  </w:r>
                  <w:r w:rsidRPr="001A46E8">
                    <w:rPr>
                      <w:b/>
                      <w:lang w:val="es-CO"/>
                    </w:rPr>
                    <w:t>-SGR DE 202</w:t>
                  </w:r>
                  <w:r w:rsidR="00645360" w:rsidRPr="001A46E8">
                    <w:rPr>
                      <w:b/>
                      <w:lang w:val="es-CO"/>
                    </w:rPr>
                    <w:t>6</w:t>
                  </w:r>
                  <w:r w:rsidRPr="001A46E8">
                    <w:rPr>
                      <w:b/>
                      <w:lang w:val="es-CO"/>
                    </w:rPr>
                    <w:t xml:space="preserve"> </w:t>
                  </w:r>
                </w:p>
              </w:tc>
            </w:tr>
          </w:tbl>
          <w:p w:rsidR="00314A59" w:rsidRPr="001A46E8" w:rsidRDefault="00314A59" w:rsidP="00CF6939">
            <w:pPr>
              <w:rPr>
                <w:b/>
              </w:rPr>
            </w:pPr>
          </w:p>
        </w:tc>
        <w:tc>
          <w:tcPr>
            <w:tcW w:w="2196" w:type="dxa"/>
            <w:shd w:val="clear" w:color="auto" w:fill="auto"/>
          </w:tcPr>
          <w:p w:rsidR="00314A59" w:rsidRPr="00F516AE" w:rsidRDefault="00314A59" w:rsidP="00314A59">
            <w:pPr>
              <w:rPr>
                <w:b/>
              </w:rPr>
            </w:pPr>
            <w:r w:rsidRPr="00F516AE">
              <w:rPr>
                <w:b/>
              </w:rPr>
              <w:t>Fecha:</w:t>
            </w:r>
            <w:r w:rsidR="00F25CD2" w:rsidRPr="00F516AE">
              <w:rPr>
                <w:b/>
              </w:rPr>
              <w:t xml:space="preserve">  </w:t>
            </w:r>
          </w:p>
        </w:tc>
        <w:tc>
          <w:tcPr>
            <w:tcW w:w="3317" w:type="dxa"/>
            <w:gridSpan w:val="2"/>
            <w:shd w:val="clear" w:color="auto" w:fill="auto"/>
          </w:tcPr>
          <w:p w:rsidR="00314A59" w:rsidRPr="00F516AE" w:rsidRDefault="006D6F19" w:rsidP="00314A59">
            <w:pPr>
              <w:rPr>
                <w:b/>
              </w:rPr>
            </w:pPr>
            <w:r>
              <w:rPr>
                <w:b/>
              </w:rPr>
              <w:t>XXXXXXX</w:t>
            </w:r>
          </w:p>
        </w:tc>
      </w:tr>
      <w:tr w:rsidR="00E25DEC" w:rsidRPr="00F516AE" w:rsidTr="00314446">
        <w:trPr>
          <w:jc w:val="center"/>
        </w:trPr>
        <w:tc>
          <w:tcPr>
            <w:tcW w:w="1968" w:type="dxa"/>
            <w:shd w:val="clear" w:color="auto" w:fill="auto"/>
            <w:vAlign w:val="center"/>
          </w:tcPr>
          <w:p w:rsidR="00870EA9" w:rsidRPr="00F516AE" w:rsidRDefault="00870EA9" w:rsidP="00314A59">
            <w:pPr>
              <w:rPr>
                <w:b/>
                <w:color w:val="000000"/>
                <w:lang w:val="es-CO"/>
              </w:rPr>
            </w:pPr>
            <w:r w:rsidRPr="00F516AE">
              <w:rPr>
                <w:b/>
                <w:color w:val="000000"/>
                <w:lang w:val="es-CO"/>
              </w:rPr>
              <w:t>Proceso No.</w:t>
            </w:r>
          </w:p>
        </w:tc>
        <w:tc>
          <w:tcPr>
            <w:tcW w:w="2584" w:type="dxa"/>
            <w:shd w:val="clear" w:color="auto" w:fill="auto"/>
          </w:tcPr>
          <w:p w:rsidR="00870EA9" w:rsidRPr="001A46E8" w:rsidRDefault="00D418EE" w:rsidP="00DF4668">
            <w:pPr>
              <w:rPr>
                <w:b/>
                <w:color w:val="000000"/>
                <w:lang w:val="es-CO"/>
              </w:rPr>
            </w:pPr>
            <w:r w:rsidRPr="001A46E8">
              <w:rPr>
                <w:b/>
                <w:color w:val="000000"/>
              </w:rPr>
              <w:t>CD-SGR-0</w:t>
            </w:r>
            <w:r w:rsidR="00125F53">
              <w:rPr>
                <w:b/>
                <w:color w:val="000000"/>
              </w:rPr>
              <w:t>401</w:t>
            </w:r>
            <w:r w:rsidR="00645360" w:rsidRPr="001A46E8">
              <w:rPr>
                <w:b/>
                <w:color w:val="000000"/>
              </w:rPr>
              <w:t>-2026</w:t>
            </w:r>
          </w:p>
        </w:tc>
        <w:tc>
          <w:tcPr>
            <w:tcW w:w="2196" w:type="dxa"/>
            <w:shd w:val="clear" w:color="auto" w:fill="auto"/>
          </w:tcPr>
          <w:p w:rsidR="00870EA9" w:rsidRPr="00F516AE" w:rsidRDefault="003E7605" w:rsidP="00314A59">
            <w:pPr>
              <w:rPr>
                <w:b/>
                <w:color w:val="000000"/>
                <w:lang w:val="es-CO"/>
              </w:rPr>
            </w:pPr>
            <w:r w:rsidRPr="00F516AE">
              <w:rPr>
                <w:b/>
                <w:color w:val="000000"/>
                <w:lang w:val="es-CO"/>
              </w:rPr>
              <w:t>Usuario SECOP:</w:t>
            </w:r>
          </w:p>
        </w:tc>
        <w:tc>
          <w:tcPr>
            <w:tcW w:w="3317" w:type="dxa"/>
            <w:gridSpan w:val="2"/>
            <w:shd w:val="clear" w:color="auto" w:fill="auto"/>
          </w:tcPr>
          <w:p w:rsidR="00870EA9" w:rsidRPr="00F516AE" w:rsidRDefault="00125F53" w:rsidP="00645360">
            <w:pPr>
              <w:rPr>
                <w:color w:val="000000"/>
                <w:lang w:val="es-CO"/>
              </w:rPr>
            </w:pPr>
            <w:r w:rsidRPr="00125F53">
              <w:rPr>
                <w:color w:val="000000"/>
                <w:lang w:val="es-CO"/>
              </w:rPr>
              <w:t>Jdcotes24</w:t>
            </w:r>
          </w:p>
        </w:tc>
      </w:tr>
      <w:tr w:rsidR="00E25DEC" w:rsidRPr="00F516AE" w:rsidTr="00314446">
        <w:trPr>
          <w:jc w:val="center"/>
        </w:trPr>
        <w:tc>
          <w:tcPr>
            <w:tcW w:w="1968" w:type="dxa"/>
            <w:shd w:val="clear" w:color="auto" w:fill="auto"/>
            <w:vAlign w:val="center"/>
          </w:tcPr>
          <w:p w:rsidR="00314A59" w:rsidRPr="00F516AE" w:rsidRDefault="00314A59" w:rsidP="00314A59">
            <w:pPr>
              <w:rPr>
                <w:b/>
                <w:color w:val="000000"/>
                <w:lang w:val="es-CO"/>
              </w:rPr>
            </w:pPr>
            <w:r w:rsidRPr="00F516AE">
              <w:rPr>
                <w:b/>
                <w:color w:val="000000"/>
                <w:lang w:val="es-CO"/>
              </w:rPr>
              <w:t>Entidad Contratante:</w:t>
            </w:r>
          </w:p>
        </w:tc>
        <w:tc>
          <w:tcPr>
            <w:tcW w:w="8097" w:type="dxa"/>
            <w:gridSpan w:val="4"/>
            <w:shd w:val="clear" w:color="auto" w:fill="auto"/>
            <w:vAlign w:val="center"/>
          </w:tcPr>
          <w:p w:rsidR="00314A59" w:rsidRPr="001A46E8" w:rsidRDefault="00DD49BE" w:rsidP="00314A59">
            <w:pPr>
              <w:rPr>
                <w:b/>
                <w:color w:val="000000"/>
                <w:lang w:val="es-CO"/>
              </w:rPr>
            </w:pPr>
            <w:r w:rsidRPr="001A46E8">
              <w:rPr>
                <w:b/>
                <w:color w:val="000000"/>
                <w:lang w:val="es-CO"/>
              </w:rPr>
              <w:t>MUNICIPIO DE VALLEDUPAR</w:t>
            </w:r>
            <w:r w:rsidR="00091210" w:rsidRPr="001A46E8">
              <w:rPr>
                <w:b/>
                <w:color w:val="000000"/>
                <w:lang w:val="es-CO"/>
              </w:rPr>
              <w:t xml:space="preserve"> </w:t>
            </w:r>
          </w:p>
        </w:tc>
      </w:tr>
      <w:tr w:rsidR="00E25DEC" w:rsidRPr="00F516AE" w:rsidTr="00314446">
        <w:trPr>
          <w:trHeight w:val="294"/>
          <w:jc w:val="center"/>
        </w:trPr>
        <w:tc>
          <w:tcPr>
            <w:tcW w:w="1968" w:type="dxa"/>
            <w:shd w:val="clear" w:color="auto" w:fill="auto"/>
            <w:vAlign w:val="center"/>
          </w:tcPr>
          <w:p w:rsidR="00314A59" w:rsidRPr="00F516AE" w:rsidRDefault="00314A59" w:rsidP="00314A59">
            <w:pPr>
              <w:rPr>
                <w:b/>
                <w:color w:val="000000"/>
                <w:lang w:val="es-CO"/>
              </w:rPr>
            </w:pPr>
            <w:proofErr w:type="spellStart"/>
            <w:r w:rsidRPr="00F516AE">
              <w:rPr>
                <w:b/>
                <w:color w:val="000000"/>
                <w:lang w:val="es-CO"/>
              </w:rPr>
              <w:t>Nit</w:t>
            </w:r>
            <w:proofErr w:type="spellEnd"/>
            <w:r w:rsidRPr="00F516AE">
              <w:rPr>
                <w:b/>
                <w:color w:val="000000"/>
                <w:lang w:val="es-CO"/>
              </w:rPr>
              <w:t>:</w:t>
            </w:r>
          </w:p>
        </w:tc>
        <w:tc>
          <w:tcPr>
            <w:tcW w:w="8097" w:type="dxa"/>
            <w:gridSpan w:val="4"/>
            <w:shd w:val="clear" w:color="auto" w:fill="auto"/>
            <w:vAlign w:val="center"/>
          </w:tcPr>
          <w:p w:rsidR="00314A59" w:rsidRPr="001A46E8" w:rsidRDefault="001B018F" w:rsidP="00314A59">
            <w:pPr>
              <w:rPr>
                <w:b/>
                <w:color w:val="000000"/>
                <w:lang w:val="es-CO"/>
              </w:rPr>
            </w:pPr>
            <w:r w:rsidRPr="001A46E8">
              <w:rPr>
                <w:b/>
                <w:color w:val="000000"/>
              </w:rPr>
              <w:t>800.098.911-8</w:t>
            </w:r>
          </w:p>
        </w:tc>
      </w:tr>
      <w:tr w:rsidR="00E25DEC" w:rsidRPr="00F516AE" w:rsidTr="00314446">
        <w:trPr>
          <w:jc w:val="center"/>
        </w:trPr>
        <w:tc>
          <w:tcPr>
            <w:tcW w:w="1968" w:type="dxa"/>
            <w:shd w:val="clear" w:color="auto" w:fill="auto"/>
            <w:vAlign w:val="center"/>
          </w:tcPr>
          <w:p w:rsidR="00314A59" w:rsidRPr="00F516AE" w:rsidRDefault="00314A59" w:rsidP="00314A59">
            <w:pPr>
              <w:rPr>
                <w:b/>
                <w:color w:val="000000"/>
                <w:lang w:val="es-CO"/>
              </w:rPr>
            </w:pPr>
            <w:r w:rsidRPr="00F516AE">
              <w:rPr>
                <w:b/>
                <w:color w:val="000000"/>
                <w:lang w:val="es-CO"/>
              </w:rPr>
              <w:t>Contratista:</w:t>
            </w:r>
          </w:p>
        </w:tc>
        <w:tc>
          <w:tcPr>
            <w:tcW w:w="8097" w:type="dxa"/>
            <w:gridSpan w:val="4"/>
            <w:shd w:val="clear" w:color="auto" w:fill="auto"/>
            <w:vAlign w:val="center"/>
          </w:tcPr>
          <w:p w:rsidR="00314A59" w:rsidRPr="001A46E8" w:rsidRDefault="00125F53" w:rsidP="00645360">
            <w:pPr>
              <w:rPr>
                <w:b/>
                <w:color w:val="000000"/>
                <w:lang w:val="es-CO"/>
              </w:rPr>
            </w:pPr>
            <w:r w:rsidRPr="001E2C44">
              <w:rPr>
                <w:b/>
                <w:bCs/>
              </w:rPr>
              <w:t>JUAN DAVID COTES GIACOMETTO</w:t>
            </w:r>
            <w:r w:rsidRPr="001A46E8">
              <w:rPr>
                <w:b/>
              </w:rPr>
              <w:t xml:space="preserve"> </w:t>
            </w:r>
            <w:r w:rsidR="00645360" w:rsidRPr="001A46E8">
              <w:rPr>
                <w:b/>
              </w:rPr>
              <w:t xml:space="preserve"> </w:t>
            </w:r>
            <w:r w:rsidR="001F721C" w:rsidRPr="001A46E8">
              <w:rPr>
                <w:b/>
              </w:rPr>
              <w:t xml:space="preserve"> </w:t>
            </w:r>
          </w:p>
        </w:tc>
      </w:tr>
      <w:tr w:rsidR="00E25DEC" w:rsidRPr="00F516AE" w:rsidTr="00314446">
        <w:trPr>
          <w:jc w:val="center"/>
        </w:trPr>
        <w:tc>
          <w:tcPr>
            <w:tcW w:w="1968" w:type="dxa"/>
            <w:shd w:val="clear" w:color="auto" w:fill="auto"/>
            <w:vAlign w:val="center"/>
          </w:tcPr>
          <w:p w:rsidR="001B357A" w:rsidRPr="00F516AE" w:rsidRDefault="001B357A" w:rsidP="001B357A">
            <w:pPr>
              <w:rPr>
                <w:b/>
                <w:color w:val="000000"/>
                <w:lang w:val="es-CO"/>
              </w:rPr>
            </w:pPr>
            <w:r w:rsidRPr="00F516AE">
              <w:rPr>
                <w:b/>
                <w:color w:val="000000"/>
                <w:lang w:val="es-CO"/>
              </w:rPr>
              <w:t>Identificación:</w:t>
            </w:r>
          </w:p>
        </w:tc>
        <w:tc>
          <w:tcPr>
            <w:tcW w:w="8097" w:type="dxa"/>
            <w:gridSpan w:val="4"/>
            <w:shd w:val="clear" w:color="auto" w:fill="auto"/>
            <w:vAlign w:val="center"/>
          </w:tcPr>
          <w:p w:rsidR="001B357A" w:rsidRPr="001A46E8" w:rsidRDefault="00125F53" w:rsidP="004D7FE6">
            <w:pPr>
              <w:ind w:right="-614"/>
              <w:jc w:val="both"/>
              <w:rPr>
                <w:rFonts w:cs="Arial"/>
                <w:b/>
                <w:lang w:val="es-CO"/>
              </w:rPr>
            </w:pPr>
            <w:r w:rsidRPr="001E2C44">
              <w:rPr>
                <w:b/>
                <w:bCs/>
              </w:rPr>
              <w:t>1.065.659.446</w:t>
            </w:r>
            <w:r w:rsidRPr="001E2C44">
              <w:rPr>
                <w:b/>
                <w:bCs/>
                <w:spacing w:val="-4"/>
              </w:rPr>
              <w:t xml:space="preserve"> E</w:t>
            </w:r>
            <w:r w:rsidRPr="001E2C44">
              <w:rPr>
                <w:b/>
                <w:bCs/>
              </w:rPr>
              <w:t>XPEDIDA</w:t>
            </w:r>
            <w:r w:rsidRPr="001E2C44">
              <w:rPr>
                <w:b/>
                <w:bCs/>
                <w:spacing w:val="-6"/>
              </w:rPr>
              <w:t xml:space="preserve"> </w:t>
            </w:r>
            <w:r w:rsidRPr="001E2C44">
              <w:rPr>
                <w:b/>
                <w:bCs/>
              </w:rPr>
              <w:t>EN</w:t>
            </w:r>
            <w:r w:rsidRPr="001E2C44">
              <w:rPr>
                <w:b/>
                <w:bCs/>
                <w:spacing w:val="-2"/>
              </w:rPr>
              <w:t xml:space="preserve"> </w:t>
            </w:r>
            <w:r w:rsidRPr="001E2C44">
              <w:rPr>
                <w:b/>
                <w:bCs/>
              </w:rPr>
              <w:t>VALLEDUPAR</w:t>
            </w:r>
          </w:p>
        </w:tc>
      </w:tr>
      <w:tr w:rsidR="009065D3" w:rsidRPr="00F516AE" w:rsidTr="00314446">
        <w:trPr>
          <w:jc w:val="center"/>
        </w:trPr>
        <w:tc>
          <w:tcPr>
            <w:tcW w:w="1968" w:type="dxa"/>
            <w:shd w:val="clear" w:color="auto" w:fill="auto"/>
            <w:vAlign w:val="center"/>
          </w:tcPr>
          <w:p w:rsidR="009065D3" w:rsidRPr="00F516AE" w:rsidRDefault="009065D3" w:rsidP="009065D3">
            <w:pPr>
              <w:rPr>
                <w:b/>
                <w:lang w:val="es-CO"/>
              </w:rPr>
            </w:pPr>
            <w:r w:rsidRPr="00F516AE">
              <w:rPr>
                <w:b/>
                <w:lang w:val="es-CO"/>
              </w:rPr>
              <w:t>Objeto del Contrato:</w:t>
            </w:r>
          </w:p>
        </w:tc>
        <w:tc>
          <w:tcPr>
            <w:tcW w:w="8097" w:type="dxa"/>
            <w:gridSpan w:val="4"/>
            <w:shd w:val="clear" w:color="auto" w:fill="auto"/>
            <w:vAlign w:val="center"/>
          </w:tcPr>
          <w:p w:rsidR="009065D3" w:rsidRPr="001A46E8" w:rsidRDefault="00125F53" w:rsidP="001F721C">
            <w:pPr>
              <w:jc w:val="both"/>
              <w:rPr>
                <w:b/>
              </w:rPr>
            </w:pPr>
            <w:r w:rsidRPr="001E2C44">
              <w:rPr>
                <w:b/>
                <w:bCs/>
              </w:rPr>
              <w:t>PRESTAR LOS SERVICIOS PROFESIONALES EN LA OFICINA ASESORA JURÍDICA PARA LA REPRESENTACIÓN JUDICIAL Y EXTRAJUDICIAL DEL MUNICIPIO DE VALLEDUPAR EN LOS PROCESOS QUE SEAN ASIGNADOS</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 xml:space="preserve">Plazo Del Contrato Inicial </w:t>
            </w:r>
          </w:p>
        </w:tc>
        <w:tc>
          <w:tcPr>
            <w:tcW w:w="8097" w:type="dxa"/>
            <w:gridSpan w:val="4"/>
            <w:shd w:val="clear" w:color="auto" w:fill="auto"/>
          </w:tcPr>
          <w:p w:rsidR="009065D3" w:rsidRPr="001A46E8" w:rsidRDefault="000616CE" w:rsidP="004D7FE6">
            <w:pPr>
              <w:rPr>
                <w:b/>
              </w:rPr>
            </w:pPr>
            <w:r w:rsidRPr="001A46E8">
              <w:rPr>
                <w:b/>
              </w:rPr>
              <w:t>S</w:t>
            </w:r>
            <w:r w:rsidR="00C454EF" w:rsidRPr="001A46E8">
              <w:rPr>
                <w:b/>
              </w:rPr>
              <w:t>IETE</w:t>
            </w:r>
            <w:r w:rsidRPr="001A46E8">
              <w:rPr>
                <w:b/>
              </w:rPr>
              <w:t xml:space="preserve"> </w:t>
            </w:r>
            <w:r w:rsidR="00883D64" w:rsidRPr="001A46E8">
              <w:rPr>
                <w:b/>
              </w:rPr>
              <w:t>(</w:t>
            </w:r>
            <w:r w:rsidR="00C454EF" w:rsidRPr="001A46E8">
              <w:rPr>
                <w:b/>
              </w:rPr>
              <w:t>7</w:t>
            </w:r>
            <w:r w:rsidR="00B04C32" w:rsidRPr="001A46E8">
              <w:rPr>
                <w:b/>
              </w:rPr>
              <w:t>)</w:t>
            </w:r>
            <w:r w:rsidR="009065D3" w:rsidRPr="001A46E8">
              <w:rPr>
                <w:b/>
              </w:rPr>
              <w:t xml:space="preserve"> MESES</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Prórroga No.</w:t>
            </w:r>
            <w:r w:rsidR="00B2679C" w:rsidRPr="00F516AE">
              <w:rPr>
                <w:b/>
              </w:rPr>
              <w:t xml:space="preserve"> </w:t>
            </w:r>
            <w:r w:rsidRPr="00F516AE">
              <w:rPr>
                <w:b/>
              </w:rPr>
              <w:t xml:space="preserve">1 Del Plazo </w:t>
            </w:r>
          </w:p>
        </w:tc>
        <w:tc>
          <w:tcPr>
            <w:tcW w:w="8097" w:type="dxa"/>
            <w:gridSpan w:val="4"/>
            <w:shd w:val="clear" w:color="auto" w:fill="auto"/>
          </w:tcPr>
          <w:p w:rsidR="009065D3" w:rsidRPr="001A46E8" w:rsidRDefault="000616CE" w:rsidP="001F721C">
            <w:pPr>
              <w:rPr>
                <w:b/>
              </w:rPr>
            </w:pPr>
            <w:r w:rsidRPr="001A46E8">
              <w:rPr>
                <w:b/>
              </w:rPr>
              <w:t>TRES (3) MESES</w:t>
            </w:r>
            <w:r w:rsidR="00C454EF" w:rsidRPr="001A46E8">
              <w:rPr>
                <w:b/>
              </w:rPr>
              <w:t xml:space="preserve"> Y QUINCE (15) DIAS</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Plazo Total Del Contrato</w:t>
            </w:r>
          </w:p>
        </w:tc>
        <w:tc>
          <w:tcPr>
            <w:tcW w:w="8097" w:type="dxa"/>
            <w:gridSpan w:val="4"/>
            <w:shd w:val="clear" w:color="auto" w:fill="auto"/>
          </w:tcPr>
          <w:p w:rsidR="009065D3" w:rsidRPr="001A46E8" w:rsidRDefault="00C454EF" w:rsidP="001F721C">
            <w:pPr>
              <w:rPr>
                <w:b/>
              </w:rPr>
            </w:pPr>
            <w:r w:rsidRPr="001A46E8">
              <w:rPr>
                <w:b/>
              </w:rPr>
              <w:t>DIEZ</w:t>
            </w:r>
            <w:r w:rsidR="000616CE" w:rsidRPr="001A46E8">
              <w:rPr>
                <w:b/>
              </w:rPr>
              <w:t xml:space="preserve"> </w:t>
            </w:r>
            <w:r w:rsidR="003D254B" w:rsidRPr="001A46E8">
              <w:rPr>
                <w:b/>
              </w:rPr>
              <w:t>(</w:t>
            </w:r>
            <w:r w:rsidRPr="001A46E8">
              <w:rPr>
                <w:b/>
              </w:rPr>
              <w:t>10</w:t>
            </w:r>
            <w:r w:rsidR="003D254B" w:rsidRPr="001A46E8">
              <w:rPr>
                <w:b/>
              </w:rPr>
              <w:t xml:space="preserve">) MESES </w:t>
            </w:r>
            <w:r w:rsidRPr="001A46E8">
              <w:rPr>
                <w:b/>
              </w:rPr>
              <w:t>Y QUINCE (15) DIAS</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Valor total del contrato inicial</w:t>
            </w:r>
          </w:p>
        </w:tc>
        <w:tc>
          <w:tcPr>
            <w:tcW w:w="8097" w:type="dxa"/>
            <w:gridSpan w:val="4"/>
            <w:shd w:val="clear" w:color="auto" w:fill="auto"/>
          </w:tcPr>
          <w:p w:rsidR="009065D3" w:rsidRPr="001A46E8" w:rsidRDefault="00125F53" w:rsidP="001A46E8">
            <w:pPr>
              <w:jc w:val="both"/>
              <w:rPr>
                <w:b/>
              </w:rPr>
            </w:pPr>
            <w:r w:rsidRPr="00C87CB4">
              <w:rPr>
                <w:b/>
                <w:bCs/>
              </w:rPr>
              <w:t>CUARENTA Y NUEVE MILLONES PESOS ($49.000.000) MCTE</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 xml:space="preserve">Valor total adición no. 1 </w:t>
            </w:r>
          </w:p>
        </w:tc>
        <w:tc>
          <w:tcPr>
            <w:tcW w:w="8097" w:type="dxa"/>
            <w:gridSpan w:val="4"/>
            <w:shd w:val="clear" w:color="auto" w:fill="auto"/>
          </w:tcPr>
          <w:p w:rsidR="009065D3" w:rsidRPr="001A46E8" w:rsidRDefault="00125F53" w:rsidP="001A46E8">
            <w:pPr>
              <w:jc w:val="both"/>
              <w:rPr>
                <w:b/>
              </w:rPr>
            </w:pPr>
            <w:r>
              <w:rPr>
                <w:b/>
                <w:bCs/>
                <w:color w:val="000000"/>
              </w:rPr>
              <w:t>VEINTICUATRO</w:t>
            </w:r>
            <w:r w:rsidRPr="00C87CB4">
              <w:rPr>
                <w:b/>
                <w:bCs/>
                <w:color w:val="000000"/>
              </w:rPr>
              <w:t xml:space="preserve"> MILLONES QUINIENTOS MIL PESOS (</w:t>
            </w:r>
            <w:r>
              <w:rPr>
                <w:b/>
                <w:bCs/>
                <w:color w:val="000000"/>
              </w:rPr>
              <w:t>24</w:t>
            </w:r>
            <w:r w:rsidRPr="00C87CB4">
              <w:rPr>
                <w:b/>
                <w:bCs/>
                <w:color w:val="000000"/>
              </w:rPr>
              <w:t>.500.000) MCTE</w:t>
            </w:r>
          </w:p>
        </w:tc>
      </w:tr>
      <w:tr w:rsidR="009065D3" w:rsidRPr="00F516AE" w:rsidTr="00314446">
        <w:trPr>
          <w:jc w:val="center"/>
        </w:trPr>
        <w:tc>
          <w:tcPr>
            <w:tcW w:w="1968" w:type="dxa"/>
            <w:shd w:val="clear" w:color="auto" w:fill="auto"/>
          </w:tcPr>
          <w:p w:rsidR="009065D3" w:rsidRPr="00F516AE" w:rsidRDefault="009065D3" w:rsidP="009065D3">
            <w:pPr>
              <w:rPr>
                <w:b/>
              </w:rPr>
            </w:pPr>
            <w:r w:rsidRPr="00F516AE">
              <w:rPr>
                <w:b/>
              </w:rPr>
              <w:t xml:space="preserve">Valor total del contrato </w:t>
            </w:r>
          </w:p>
        </w:tc>
        <w:tc>
          <w:tcPr>
            <w:tcW w:w="8097" w:type="dxa"/>
            <w:gridSpan w:val="4"/>
            <w:shd w:val="clear" w:color="auto" w:fill="auto"/>
          </w:tcPr>
          <w:p w:rsidR="009065D3" w:rsidRPr="001A46E8" w:rsidRDefault="00125F53" w:rsidP="001A46E8">
            <w:pPr>
              <w:jc w:val="both"/>
              <w:rPr>
                <w:b/>
              </w:rPr>
            </w:pPr>
            <w:r>
              <w:rPr>
                <w:b/>
                <w:bCs/>
                <w:color w:val="000000"/>
                <w:sz w:val="21"/>
                <w:szCs w:val="21"/>
              </w:rPr>
              <w:t>SESENTA Y TRES MILLONES</w:t>
            </w:r>
            <w:r w:rsidRPr="00C87CB4">
              <w:rPr>
                <w:b/>
                <w:bCs/>
                <w:color w:val="000000"/>
                <w:sz w:val="21"/>
                <w:szCs w:val="21"/>
              </w:rPr>
              <w:t xml:space="preserve"> QUINIENTOS MIL PESOS  ($</w:t>
            </w:r>
            <w:r>
              <w:rPr>
                <w:b/>
                <w:bCs/>
                <w:color w:val="000000"/>
                <w:sz w:val="21"/>
                <w:szCs w:val="21"/>
              </w:rPr>
              <w:t>73</w:t>
            </w:r>
            <w:r w:rsidRPr="00C87CB4">
              <w:rPr>
                <w:b/>
                <w:bCs/>
                <w:color w:val="000000"/>
                <w:sz w:val="21"/>
                <w:szCs w:val="21"/>
              </w:rPr>
              <w:t>.500.000) MCTE</w:t>
            </w:r>
          </w:p>
        </w:tc>
      </w:tr>
      <w:tr w:rsidR="00E25DEC" w:rsidRPr="00F516AE" w:rsidTr="00314446">
        <w:trPr>
          <w:trHeight w:val="1205"/>
          <w:jc w:val="center"/>
        </w:trPr>
        <w:tc>
          <w:tcPr>
            <w:tcW w:w="10065" w:type="dxa"/>
            <w:gridSpan w:val="5"/>
            <w:shd w:val="clear" w:color="auto" w:fill="auto"/>
          </w:tcPr>
          <w:p w:rsidR="005B27B8" w:rsidRPr="001A46E8" w:rsidRDefault="005B27B8" w:rsidP="005B27B8">
            <w:pPr>
              <w:jc w:val="both"/>
              <w:rPr>
                <w:rFonts w:cs="Arial"/>
              </w:rPr>
            </w:pPr>
            <w:r w:rsidRPr="001A46E8">
              <w:rPr>
                <w:rFonts w:cs="Arial"/>
              </w:rPr>
              <w:t xml:space="preserve">Entre los suscritos </w:t>
            </w:r>
            <w:r w:rsidR="00C454EF" w:rsidRPr="001A46E8">
              <w:rPr>
                <w:rFonts w:cs="Arial"/>
                <w:b/>
              </w:rPr>
              <w:t>EUDES JOSE OROZCO ORTIZ</w:t>
            </w:r>
            <w:r w:rsidRPr="001A46E8">
              <w:rPr>
                <w:rFonts w:cs="Arial"/>
              </w:rPr>
              <w:t xml:space="preserve">, domiciliado en la ciudad de Valledupar, quien se identifica con la cédula de ciudadanía número </w:t>
            </w:r>
            <w:r w:rsidR="00C454EF" w:rsidRPr="001A46E8">
              <w:rPr>
                <w:rFonts w:cs="Arial"/>
              </w:rPr>
              <w:t xml:space="preserve">1.020.795.826 </w:t>
            </w:r>
            <w:r w:rsidR="006C187D" w:rsidRPr="001A46E8">
              <w:rPr>
                <w:rFonts w:cs="Arial"/>
              </w:rPr>
              <w:t xml:space="preserve">de Bogotá </w:t>
            </w:r>
            <w:r w:rsidRPr="001A46E8">
              <w:rPr>
                <w:rFonts w:cs="Arial"/>
              </w:rPr>
              <w:t xml:space="preserve">en su calidad de Secretario General del </w:t>
            </w:r>
            <w:r w:rsidRPr="001A46E8">
              <w:rPr>
                <w:rFonts w:cs="Arial"/>
                <w:b/>
              </w:rPr>
              <w:t>MUNICIPIO DE VALLEDUPAR</w:t>
            </w:r>
            <w:r w:rsidRPr="001A46E8">
              <w:rPr>
                <w:rFonts w:cs="Arial"/>
              </w:rPr>
              <w:t>, debidamente facultado para suscribir contratos, mediante Decreto No. 0</w:t>
            </w:r>
            <w:r w:rsidR="006C187D" w:rsidRPr="001A46E8">
              <w:rPr>
                <w:rFonts w:cs="Arial"/>
              </w:rPr>
              <w:t>650</w:t>
            </w:r>
            <w:r w:rsidRPr="001A46E8">
              <w:rPr>
                <w:rFonts w:cs="Arial"/>
              </w:rPr>
              <w:t xml:space="preserve"> del </w:t>
            </w:r>
            <w:r w:rsidR="006C187D" w:rsidRPr="001A46E8">
              <w:rPr>
                <w:rFonts w:cs="Arial"/>
              </w:rPr>
              <w:t>05</w:t>
            </w:r>
            <w:r w:rsidRPr="001A46E8">
              <w:rPr>
                <w:rFonts w:cs="Arial"/>
              </w:rPr>
              <w:t xml:space="preserve"> de </w:t>
            </w:r>
            <w:r w:rsidR="006C187D" w:rsidRPr="001A46E8">
              <w:rPr>
                <w:rFonts w:cs="Arial"/>
              </w:rPr>
              <w:t>agosto</w:t>
            </w:r>
            <w:r w:rsidRPr="001A46E8">
              <w:rPr>
                <w:rFonts w:cs="Arial"/>
              </w:rPr>
              <w:t xml:space="preserve"> de 202</w:t>
            </w:r>
            <w:r w:rsidR="006C187D" w:rsidRPr="001A46E8">
              <w:rPr>
                <w:rFonts w:cs="Arial"/>
              </w:rPr>
              <w:t>6</w:t>
            </w:r>
            <w:r w:rsidRPr="001A46E8">
              <w:rPr>
                <w:rFonts w:cs="Arial"/>
              </w:rPr>
              <w:t xml:space="preserve"> emanado del Despacho del Señor Alcalde, quien en adelante para todos los efectos legales y contractuales del presente documento se denominará </w:t>
            </w:r>
            <w:r w:rsidRPr="001A46E8">
              <w:rPr>
                <w:rFonts w:cs="Arial"/>
                <w:b/>
              </w:rPr>
              <w:t>EL MUNICIPIO DE VALLEDUPAR</w:t>
            </w:r>
            <w:r w:rsidRPr="001A46E8">
              <w:rPr>
                <w:rFonts w:cs="Arial"/>
              </w:rPr>
              <w:t>, por una parte, y por la otra</w:t>
            </w:r>
            <w:r w:rsidR="003A36BE" w:rsidRPr="001A46E8">
              <w:rPr>
                <w:b/>
              </w:rPr>
              <w:t xml:space="preserve"> </w:t>
            </w:r>
            <w:r w:rsidR="00125F53" w:rsidRPr="001E2C44">
              <w:rPr>
                <w:b/>
                <w:bCs/>
              </w:rPr>
              <w:t>JUAN DAVID COTES GIACOMETTO</w:t>
            </w:r>
            <w:r w:rsidRPr="001A46E8">
              <w:rPr>
                <w:rFonts w:cs="Arial"/>
                <w:b/>
              </w:rPr>
              <w:t>,</w:t>
            </w:r>
            <w:r w:rsidRPr="001A46E8">
              <w:rPr>
                <w:rFonts w:cs="Arial"/>
              </w:rPr>
              <w:t xml:space="preserve"> identificado con la cédula de ciudadanía No. </w:t>
            </w:r>
            <w:r w:rsidR="00125F53" w:rsidRPr="001E2C44">
              <w:rPr>
                <w:b/>
                <w:bCs/>
              </w:rPr>
              <w:t>1.065.659.446</w:t>
            </w:r>
            <w:r w:rsidR="00125F53" w:rsidRPr="001E2C44">
              <w:rPr>
                <w:b/>
                <w:bCs/>
                <w:spacing w:val="-4"/>
              </w:rPr>
              <w:t xml:space="preserve"> E</w:t>
            </w:r>
            <w:r w:rsidR="00125F53" w:rsidRPr="001E2C44">
              <w:rPr>
                <w:b/>
                <w:bCs/>
              </w:rPr>
              <w:t>XPEDIDA</w:t>
            </w:r>
            <w:r w:rsidR="00125F53" w:rsidRPr="001E2C44">
              <w:rPr>
                <w:b/>
                <w:bCs/>
                <w:spacing w:val="-6"/>
              </w:rPr>
              <w:t xml:space="preserve"> </w:t>
            </w:r>
            <w:r w:rsidR="00125F53" w:rsidRPr="001E2C44">
              <w:rPr>
                <w:b/>
                <w:bCs/>
              </w:rPr>
              <w:t>EN</w:t>
            </w:r>
            <w:r w:rsidR="00125F53" w:rsidRPr="001E2C44">
              <w:rPr>
                <w:b/>
                <w:bCs/>
                <w:spacing w:val="-2"/>
              </w:rPr>
              <w:t xml:space="preserve"> </w:t>
            </w:r>
            <w:r w:rsidR="00125F53" w:rsidRPr="001E2C44">
              <w:rPr>
                <w:b/>
                <w:bCs/>
              </w:rPr>
              <w:t>VALLEDUPAR</w:t>
            </w:r>
            <w:r w:rsidRPr="001A46E8">
              <w:rPr>
                <w:rFonts w:cs="Arial"/>
              </w:rPr>
              <w:t>, quien en adelante se denominará el</w:t>
            </w:r>
            <w:r w:rsidRPr="001A46E8">
              <w:rPr>
                <w:rFonts w:cs="Arial"/>
                <w:b/>
                <w:bCs/>
              </w:rPr>
              <w:t xml:space="preserve"> CONTRATISTA</w:t>
            </w:r>
            <w:r w:rsidRPr="001A46E8">
              <w:rPr>
                <w:rFonts w:cs="Arial"/>
              </w:rPr>
              <w:t xml:space="preserve">, hemos decidido celebrar la presente Adición y prórroga N°1 al Contrato de Prestación de </w:t>
            </w:r>
            <w:r w:rsidR="003A36BE" w:rsidRPr="001A46E8">
              <w:rPr>
                <w:rFonts w:cs="Arial"/>
              </w:rPr>
              <w:t xml:space="preserve">Servicios </w:t>
            </w:r>
            <w:proofErr w:type="spellStart"/>
            <w:r w:rsidR="003A36BE" w:rsidRPr="001A46E8">
              <w:rPr>
                <w:rFonts w:cs="Arial"/>
              </w:rPr>
              <w:t>N°</w:t>
            </w:r>
            <w:proofErr w:type="spellEnd"/>
            <w:r w:rsidR="003A36BE" w:rsidRPr="001A46E8">
              <w:rPr>
                <w:rFonts w:cs="Arial"/>
              </w:rPr>
              <w:t xml:space="preserve">. </w:t>
            </w:r>
            <w:r w:rsidR="001A46E8" w:rsidRPr="001A46E8">
              <w:rPr>
                <w:rFonts w:cs="Arial"/>
                <w:b/>
              </w:rPr>
              <w:t>04</w:t>
            </w:r>
            <w:r w:rsidR="00D418EE" w:rsidRPr="001A46E8">
              <w:rPr>
                <w:rFonts w:cs="Arial"/>
                <w:b/>
              </w:rPr>
              <w:t>0</w:t>
            </w:r>
            <w:r w:rsidR="00125F53">
              <w:rPr>
                <w:rFonts w:cs="Arial"/>
                <w:b/>
              </w:rPr>
              <w:t>1</w:t>
            </w:r>
            <w:r w:rsidRPr="001A46E8">
              <w:rPr>
                <w:rFonts w:cs="Arial"/>
                <w:b/>
                <w:bCs/>
              </w:rPr>
              <w:t>-SGR DE 202</w:t>
            </w:r>
            <w:r w:rsidR="00DF4668">
              <w:rPr>
                <w:rFonts w:cs="Arial"/>
                <w:b/>
                <w:bCs/>
              </w:rPr>
              <w:t>6</w:t>
            </w:r>
            <w:r w:rsidRPr="001A46E8">
              <w:rPr>
                <w:rFonts w:cs="Arial"/>
              </w:rPr>
              <w:t xml:space="preserve"> de </w:t>
            </w:r>
            <w:r w:rsidR="00D418EE" w:rsidRPr="001A46E8">
              <w:rPr>
                <w:rFonts w:cs="Arial"/>
                <w:b/>
                <w:bCs/>
              </w:rPr>
              <w:t>1</w:t>
            </w:r>
            <w:r w:rsidR="001A46E8" w:rsidRPr="001A46E8">
              <w:rPr>
                <w:rFonts w:cs="Arial"/>
                <w:b/>
                <w:bCs/>
              </w:rPr>
              <w:t>9</w:t>
            </w:r>
            <w:r w:rsidRPr="001A46E8">
              <w:rPr>
                <w:rFonts w:cs="Arial"/>
                <w:b/>
                <w:bCs/>
              </w:rPr>
              <w:t xml:space="preserve"> de </w:t>
            </w:r>
            <w:r w:rsidR="001A46E8" w:rsidRPr="001A46E8">
              <w:rPr>
                <w:rFonts w:cs="Arial"/>
                <w:b/>
                <w:bCs/>
              </w:rPr>
              <w:t>ENERO de 2026</w:t>
            </w:r>
            <w:r w:rsidRPr="001A46E8">
              <w:rPr>
                <w:rFonts w:cs="Arial"/>
              </w:rPr>
              <w:t>, el cual se regirá por las leyes aplicables en materia de Contratación Estatal, entre otras, las Leyes 80 de 1993 y 1150 del 2007 y compilados en el decreto 1082 de 2015, previa las siguientes consideraciones</w:t>
            </w:r>
            <w:r w:rsidRPr="001A46E8">
              <w:rPr>
                <w:rFonts w:cs="Arial"/>
                <w:lang w:val="es-ES" w:eastAsia="es-ES_tradnl"/>
              </w:rPr>
              <w:t xml:space="preserve">: </w:t>
            </w:r>
          </w:p>
          <w:p w:rsidR="00D6034F" w:rsidRPr="001A46E8" w:rsidRDefault="00D6034F" w:rsidP="009065D3">
            <w:pPr>
              <w:jc w:val="both"/>
              <w:rPr>
                <w:rFonts w:cs="Arial"/>
                <w:lang w:val="es-ES" w:eastAsia="es-ES_tradnl"/>
              </w:rPr>
            </w:pPr>
            <w:r w:rsidRPr="001A46E8">
              <w:rPr>
                <w:rFonts w:cs="Arial"/>
                <w:lang w:val="es-ES" w:eastAsia="es-ES_tradnl"/>
              </w:rPr>
              <w:t xml:space="preserve"> </w:t>
            </w:r>
          </w:p>
          <w:p w:rsidR="009065D3" w:rsidRPr="001A46E8" w:rsidRDefault="0049122B" w:rsidP="00432098">
            <w:pPr>
              <w:jc w:val="both"/>
              <w:rPr>
                <w:rFonts w:cs="Arial"/>
                <w:lang w:val="es-MX"/>
              </w:rPr>
            </w:pPr>
            <w:r w:rsidRPr="001A46E8">
              <w:rPr>
                <w:rFonts w:cs="Arial"/>
                <w:lang w:val="es-MX"/>
              </w:rPr>
              <w:lastRenderedPageBreak/>
              <w:t>Que</w:t>
            </w:r>
            <w:r w:rsidR="003F06E4" w:rsidRPr="001A46E8">
              <w:rPr>
                <w:rFonts w:cs="Arial"/>
                <w:lang w:val="es-MX"/>
              </w:rPr>
              <w:t xml:space="preserve"> el día </w:t>
            </w:r>
            <w:r w:rsidR="00D418EE" w:rsidRPr="001A46E8">
              <w:rPr>
                <w:rFonts w:cs="Arial"/>
                <w:b/>
                <w:bCs/>
                <w:lang w:val="es-MX"/>
              </w:rPr>
              <w:t>1</w:t>
            </w:r>
            <w:r w:rsidR="00432098">
              <w:rPr>
                <w:rFonts w:cs="Arial"/>
                <w:b/>
                <w:bCs/>
                <w:lang w:val="es-MX"/>
              </w:rPr>
              <w:t>7</w:t>
            </w:r>
            <w:r w:rsidR="005B27B8" w:rsidRPr="001A46E8">
              <w:rPr>
                <w:rFonts w:cs="Arial"/>
                <w:b/>
                <w:bCs/>
                <w:lang w:val="es-MX"/>
              </w:rPr>
              <w:t xml:space="preserve"> </w:t>
            </w:r>
            <w:r w:rsidR="009065D3" w:rsidRPr="001A46E8">
              <w:rPr>
                <w:rFonts w:cs="Arial"/>
                <w:b/>
                <w:bCs/>
                <w:lang w:val="es-MX"/>
              </w:rPr>
              <w:t xml:space="preserve">DE </w:t>
            </w:r>
            <w:r w:rsidR="001A46E8" w:rsidRPr="001A46E8">
              <w:rPr>
                <w:rFonts w:cs="Arial"/>
                <w:b/>
                <w:bCs/>
                <w:lang w:val="es-MX"/>
              </w:rPr>
              <w:t>ENERO</w:t>
            </w:r>
            <w:r w:rsidR="005B27B8" w:rsidRPr="001A46E8">
              <w:rPr>
                <w:rFonts w:cs="Arial"/>
                <w:b/>
                <w:bCs/>
                <w:lang w:val="es-MX"/>
              </w:rPr>
              <w:t xml:space="preserve"> DE 202</w:t>
            </w:r>
            <w:r w:rsidR="001A46E8" w:rsidRPr="001A46E8">
              <w:rPr>
                <w:rFonts w:cs="Arial"/>
                <w:b/>
                <w:bCs/>
                <w:lang w:val="es-MX"/>
              </w:rPr>
              <w:t>6</w:t>
            </w:r>
            <w:r w:rsidR="009065D3" w:rsidRPr="001A46E8">
              <w:rPr>
                <w:rFonts w:cs="Arial"/>
                <w:lang w:val="es-MX"/>
              </w:rPr>
              <w:t>, se suscribió entre las partes, el Contrato de Prestación de</w:t>
            </w:r>
            <w:r w:rsidR="00883D64" w:rsidRPr="001A46E8">
              <w:rPr>
                <w:rFonts w:cs="Arial"/>
                <w:lang w:val="es-MX"/>
              </w:rPr>
              <w:t xml:space="preserve"> Servicios Profesionales No. </w:t>
            </w:r>
            <w:r w:rsidR="001A46E8" w:rsidRPr="001A46E8">
              <w:rPr>
                <w:rFonts w:cs="Arial"/>
                <w:b/>
                <w:lang w:val="es-MX"/>
              </w:rPr>
              <w:t>0</w:t>
            </w:r>
            <w:r w:rsidR="00432098">
              <w:rPr>
                <w:rFonts w:cs="Arial"/>
                <w:b/>
                <w:lang w:val="es-MX"/>
              </w:rPr>
              <w:t>4</w:t>
            </w:r>
            <w:r w:rsidR="00D418EE" w:rsidRPr="001A46E8">
              <w:rPr>
                <w:rFonts w:cs="Arial"/>
                <w:b/>
                <w:lang w:val="es-MX"/>
              </w:rPr>
              <w:t>0</w:t>
            </w:r>
            <w:r w:rsidR="00432098">
              <w:rPr>
                <w:rFonts w:cs="Arial"/>
                <w:b/>
                <w:lang w:val="es-MX"/>
              </w:rPr>
              <w:t>1</w:t>
            </w:r>
            <w:r w:rsidR="003F06E4" w:rsidRPr="001A46E8">
              <w:rPr>
                <w:rFonts w:cs="Arial"/>
                <w:b/>
                <w:bCs/>
                <w:lang w:val="es-MX"/>
              </w:rPr>
              <w:t>-SGR DE 202</w:t>
            </w:r>
            <w:r w:rsidR="001A46E8" w:rsidRPr="001A46E8">
              <w:rPr>
                <w:rFonts w:cs="Arial"/>
                <w:b/>
                <w:bCs/>
                <w:lang w:val="es-MX"/>
              </w:rPr>
              <w:t>6</w:t>
            </w:r>
            <w:r w:rsidR="009065D3" w:rsidRPr="001A46E8">
              <w:rPr>
                <w:rFonts w:cs="Arial"/>
                <w:lang w:val="es-MX"/>
              </w:rPr>
              <w:t>, cuyo objeto consiste en la</w:t>
            </w:r>
            <w:r w:rsidR="003A36BE" w:rsidRPr="001A46E8">
              <w:rPr>
                <w:rFonts w:cs="Arial"/>
                <w:b/>
                <w:color w:val="000000"/>
                <w:shd w:val="clear" w:color="auto" w:fill="FFFFFF"/>
              </w:rPr>
              <w:t xml:space="preserve"> </w:t>
            </w:r>
            <w:r w:rsidR="00432098" w:rsidRPr="001E2C44">
              <w:rPr>
                <w:b/>
                <w:bCs/>
              </w:rPr>
              <w:t>PRESTAR LOS SERVICIOS PROFESIONALES EN LA OFICINA ASESORA JURÍDICA PARA LA REPRESENTACIÓN JUDICIAL Y EXTRAJUDICIAL DEL MUNICIPIO DE VALLEDUPAR EN LOS PROCESOS QUE SEAN ASIGNADOS</w:t>
            </w:r>
            <w:r w:rsidR="00091210" w:rsidRPr="001A46E8">
              <w:rPr>
                <w:b/>
              </w:rPr>
              <w:t>.</w:t>
            </w:r>
          </w:p>
          <w:p w:rsidR="009065D3" w:rsidRPr="001A46E8" w:rsidRDefault="009065D3" w:rsidP="009065D3">
            <w:pPr>
              <w:jc w:val="both"/>
              <w:rPr>
                <w:rFonts w:cs="Arial"/>
                <w:b/>
                <w:lang w:val="es-ES"/>
              </w:rPr>
            </w:pPr>
          </w:p>
          <w:p w:rsidR="00432098" w:rsidRDefault="00432098" w:rsidP="00432098">
            <w:pPr>
              <w:numPr>
                <w:ilvl w:val="0"/>
                <w:numId w:val="17"/>
              </w:numPr>
              <w:jc w:val="both"/>
              <w:rPr>
                <w:rFonts w:cs="Arial"/>
                <w:lang w:val="es-MX"/>
              </w:rPr>
            </w:pPr>
            <w:r w:rsidRPr="005B17CD">
              <w:rPr>
                <w:rFonts w:cs="Arial"/>
                <w:lang w:val="es-MX"/>
              </w:rPr>
              <w:t xml:space="preserve">Que de acuerdo al acta de justificación de adición del valor y prórroga del plazo de ejecución de fecha </w:t>
            </w:r>
            <w:r w:rsidRPr="005B17CD">
              <w:rPr>
                <w:rFonts w:cs="Arial"/>
                <w:b/>
                <w:bCs/>
                <w:lang w:val="es-MX"/>
              </w:rPr>
              <w:t>1</w:t>
            </w:r>
            <w:r>
              <w:rPr>
                <w:rFonts w:cs="Arial"/>
                <w:b/>
                <w:bCs/>
                <w:lang w:val="es-MX"/>
              </w:rPr>
              <w:t>6</w:t>
            </w:r>
            <w:r w:rsidRPr="005B17CD">
              <w:rPr>
                <w:rFonts w:cs="Arial"/>
                <w:b/>
                <w:bCs/>
                <w:lang w:val="es-MX"/>
              </w:rPr>
              <w:t xml:space="preserve"> de agosto de 2026</w:t>
            </w:r>
            <w:r w:rsidRPr="005B17CD">
              <w:rPr>
                <w:rFonts w:cs="Arial"/>
                <w:lang w:val="es-MX"/>
              </w:rPr>
              <w:t>, se deja consignado por la supervisión la viabilidad de prorrogar el plazo de ejecución del contrato en</w:t>
            </w:r>
            <w:r w:rsidRPr="005B17CD">
              <w:rPr>
                <w:rFonts w:cs="Arial"/>
                <w:lang w:val="es-CO"/>
              </w:rPr>
              <w:t xml:space="preserve"> </w:t>
            </w:r>
            <w:r w:rsidRPr="005B17CD">
              <w:rPr>
                <w:b/>
              </w:rPr>
              <w:t>TRES (3) MESES Y QUINCE (15) DIAS</w:t>
            </w:r>
            <w:r w:rsidRPr="005B17CD">
              <w:rPr>
                <w:rFonts w:cs="Arial"/>
                <w:lang w:val="es-CO"/>
              </w:rPr>
              <w:t xml:space="preserve">; y, en consecuencia adicionar la suma de </w:t>
            </w:r>
            <w:r w:rsidR="00321CF5" w:rsidRPr="00321CF5">
              <w:rPr>
                <w:rFonts w:cs="Arial"/>
                <w:b/>
                <w:lang w:val="es-CO"/>
              </w:rPr>
              <w:t>VEINTICUATRO</w:t>
            </w:r>
            <w:r w:rsidRPr="005B17CD">
              <w:rPr>
                <w:rFonts w:cs="Arial"/>
                <w:b/>
                <w:bCs/>
                <w:lang w:val="es-CO"/>
              </w:rPr>
              <w:t xml:space="preserve"> </w:t>
            </w:r>
            <w:r w:rsidRPr="005B17CD">
              <w:rPr>
                <w:b/>
              </w:rPr>
              <w:t>MILLONES QUINIENTOS MIL PESOS ($</w:t>
            </w:r>
            <w:r w:rsidR="00321CF5">
              <w:rPr>
                <w:b/>
              </w:rPr>
              <w:t>24</w:t>
            </w:r>
            <w:r w:rsidRPr="005B17CD">
              <w:rPr>
                <w:b/>
              </w:rPr>
              <w:t>.500.000,oo) MCTE</w:t>
            </w:r>
            <w:r w:rsidRPr="005B17CD">
              <w:rPr>
                <w:rFonts w:eastAsia="Times New Roman" w:cs="Tahoma"/>
                <w:lang w:val="es-CO" w:eastAsia="es-CO"/>
              </w:rPr>
              <w:t xml:space="preserve"> </w:t>
            </w:r>
            <w:r w:rsidRPr="005B17CD">
              <w:rPr>
                <w:rFonts w:cs="Arial"/>
                <w:lang w:val="es-MX"/>
              </w:rPr>
              <w:t xml:space="preserve">al </w:t>
            </w:r>
            <w:r w:rsidRPr="005B17CD">
              <w:rPr>
                <w:rFonts w:cs="Arial"/>
                <w:lang w:val="es-CO"/>
              </w:rPr>
              <w:t xml:space="preserve">Contrato de Prestación de Servicios Profesionales No. </w:t>
            </w:r>
            <w:r w:rsidRPr="005B17CD">
              <w:rPr>
                <w:rFonts w:cs="Arial"/>
                <w:b/>
                <w:lang w:val="es-CO"/>
              </w:rPr>
              <w:t>0</w:t>
            </w:r>
            <w:r>
              <w:rPr>
                <w:rFonts w:cs="Arial"/>
                <w:b/>
                <w:lang w:val="es-CO"/>
              </w:rPr>
              <w:t xml:space="preserve">401 </w:t>
            </w:r>
            <w:r w:rsidRPr="005B17CD">
              <w:rPr>
                <w:rFonts w:cs="Arial"/>
                <w:b/>
                <w:lang w:val="es-CO"/>
              </w:rPr>
              <w:t>-</w:t>
            </w:r>
            <w:r>
              <w:rPr>
                <w:rFonts w:cs="Arial"/>
                <w:b/>
                <w:lang w:val="es-CO"/>
              </w:rPr>
              <w:t xml:space="preserve"> </w:t>
            </w:r>
            <w:r w:rsidRPr="005B17CD">
              <w:rPr>
                <w:rFonts w:cs="Arial"/>
                <w:b/>
                <w:lang w:val="es-CO"/>
              </w:rPr>
              <w:t>SGR DE 2026</w:t>
            </w:r>
            <w:r w:rsidRPr="005B17CD">
              <w:rPr>
                <w:rFonts w:cs="Arial"/>
                <w:lang w:val="es-CO"/>
              </w:rPr>
              <w:t xml:space="preserve">, </w:t>
            </w:r>
            <w:r w:rsidRPr="005B17CD">
              <w:rPr>
                <w:rFonts w:cs="Arial"/>
                <w:lang w:val="es-MX"/>
              </w:rPr>
              <w:t xml:space="preserve">conforme a lo preceptuado en el inciso 2º del artículo 40 de Ley 80 de 1993, que establece </w:t>
            </w:r>
            <w:r w:rsidRPr="005B17CD">
              <w:rPr>
                <w:rFonts w:cs="Arial"/>
                <w:i/>
                <w:lang w:val="es-MX"/>
              </w:rPr>
              <w:t>“(…) Los contratos no podrán adicionarse en más del cincuenta (50%) de su valor inicial, expresado este en salarios mínimos legales mensuales”</w:t>
            </w:r>
            <w:r w:rsidRPr="005B17CD">
              <w:rPr>
                <w:rFonts w:cs="Arial"/>
                <w:lang w:val="es-MX"/>
              </w:rPr>
              <w:t xml:space="preserve">. </w:t>
            </w:r>
          </w:p>
          <w:p w:rsidR="00321CF5" w:rsidRPr="005B17CD" w:rsidRDefault="00321CF5" w:rsidP="00321CF5">
            <w:pPr>
              <w:jc w:val="both"/>
              <w:rPr>
                <w:rFonts w:cs="Arial"/>
                <w:lang w:val="es-MX"/>
              </w:rPr>
            </w:pPr>
          </w:p>
          <w:p w:rsidR="00432098" w:rsidRPr="005B17CD" w:rsidRDefault="00432098" w:rsidP="00432098">
            <w:pPr>
              <w:numPr>
                <w:ilvl w:val="0"/>
                <w:numId w:val="17"/>
              </w:numPr>
              <w:jc w:val="both"/>
              <w:rPr>
                <w:rFonts w:cs="Arial"/>
                <w:lang w:val="es-CO"/>
              </w:rPr>
            </w:pPr>
            <w:r w:rsidRPr="005B17CD">
              <w:rPr>
                <w:rFonts w:cs="Arial"/>
                <w:lang w:val="es-CO"/>
              </w:rPr>
              <w:t xml:space="preserve">Que el inciso 2º del parágrafo del artículo 40 de la Ley 80 de 1993, al pie de la letra dice: </w:t>
            </w:r>
            <w:r w:rsidRPr="005B17CD">
              <w:rPr>
                <w:rFonts w:cs="Arial"/>
                <w:i/>
                <w:u w:val="single"/>
                <w:lang w:val="es-CO"/>
              </w:rPr>
              <w:t xml:space="preserve">“…Los contratos no podrán adicionarse en más del cincuenta por ciento (50%) de su valor inicial, expresado éste en salarios mínimos legales mensuales”. </w:t>
            </w:r>
            <w:r w:rsidRPr="005B17CD">
              <w:rPr>
                <w:rFonts w:cs="Arial"/>
                <w:lang w:val="es-CO"/>
              </w:rPr>
              <w:t xml:space="preserve"> </w:t>
            </w:r>
            <w:r w:rsidRPr="005B17CD">
              <w:rPr>
                <w:rFonts w:cs="Arial"/>
                <w:lang w:val="es-MX"/>
              </w:rPr>
              <w:t xml:space="preserve">Teniendo en cuenta que el valor inicial del </w:t>
            </w:r>
            <w:r w:rsidRPr="005B17CD">
              <w:rPr>
                <w:rFonts w:cs="Arial"/>
                <w:lang w:val="es-CO"/>
              </w:rPr>
              <w:t xml:space="preserve">Contrato de Prestación de Servicios Profesionales No. </w:t>
            </w:r>
            <w:r w:rsidRPr="005B17CD">
              <w:rPr>
                <w:rFonts w:cs="Arial"/>
                <w:b/>
                <w:lang w:val="es-CO"/>
              </w:rPr>
              <w:t>0</w:t>
            </w:r>
            <w:r>
              <w:rPr>
                <w:rFonts w:cs="Arial"/>
                <w:b/>
                <w:lang w:val="es-CO"/>
              </w:rPr>
              <w:t xml:space="preserve">401 </w:t>
            </w:r>
            <w:r w:rsidRPr="005B17CD">
              <w:rPr>
                <w:rFonts w:cs="Arial"/>
                <w:b/>
                <w:bCs/>
                <w:lang w:val="es-CO"/>
              </w:rPr>
              <w:t>-</w:t>
            </w:r>
            <w:r>
              <w:rPr>
                <w:rFonts w:cs="Arial"/>
                <w:b/>
                <w:bCs/>
                <w:lang w:val="es-CO"/>
              </w:rPr>
              <w:t xml:space="preserve"> </w:t>
            </w:r>
            <w:r w:rsidRPr="005B17CD">
              <w:rPr>
                <w:rFonts w:cs="Arial"/>
                <w:b/>
                <w:bCs/>
                <w:lang w:val="es-CO"/>
              </w:rPr>
              <w:t xml:space="preserve">SGR DE 2026 </w:t>
            </w:r>
            <w:r w:rsidRPr="005B17CD">
              <w:rPr>
                <w:rFonts w:cs="Arial"/>
                <w:bCs/>
                <w:lang w:val="es-CO"/>
              </w:rPr>
              <w:t xml:space="preserve">de </w:t>
            </w:r>
            <w:r w:rsidRPr="005B17CD">
              <w:rPr>
                <w:rFonts w:cs="Arial"/>
                <w:b/>
                <w:lang w:val="es-CO"/>
              </w:rPr>
              <w:t>1</w:t>
            </w:r>
            <w:r>
              <w:rPr>
                <w:rFonts w:cs="Arial"/>
                <w:b/>
                <w:lang w:val="es-CO"/>
              </w:rPr>
              <w:t xml:space="preserve">7 </w:t>
            </w:r>
            <w:r w:rsidRPr="005B17CD">
              <w:rPr>
                <w:rFonts w:cs="Arial"/>
                <w:b/>
                <w:lang w:val="es-CO"/>
              </w:rPr>
              <w:t>DE ENERO DE 2026</w:t>
            </w:r>
            <w:r w:rsidRPr="005B17CD">
              <w:rPr>
                <w:rFonts w:cs="Arial"/>
                <w:bCs/>
                <w:lang w:val="es-CO"/>
              </w:rPr>
              <w:t xml:space="preserve">, expresado </w:t>
            </w:r>
            <w:r w:rsidRPr="005B17CD">
              <w:rPr>
                <w:rFonts w:cs="Arial"/>
                <w:lang w:val="es-MX"/>
              </w:rPr>
              <w:t xml:space="preserve">en SMMLV es de </w:t>
            </w:r>
            <w:r w:rsidRPr="005B17CD">
              <w:rPr>
                <w:rFonts w:cs="Arial"/>
                <w:b/>
                <w:bCs/>
                <w:lang w:val="es-MX"/>
              </w:rPr>
              <w:t>28.27</w:t>
            </w:r>
            <w:r w:rsidRPr="005B17CD">
              <w:rPr>
                <w:rFonts w:cs="Arial"/>
                <w:lang w:val="es-MX"/>
              </w:rPr>
              <w:t xml:space="preserve"> </w:t>
            </w:r>
            <w:r w:rsidRPr="005B17CD">
              <w:rPr>
                <w:rFonts w:cs="Arial"/>
                <w:b/>
                <w:lang w:val="es-MX"/>
              </w:rPr>
              <w:t>SMMLV</w:t>
            </w:r>
            <w:r w:rsidRPr="005B17CD">
              <w:rPr>
                <w:rFonts w:cs="Arial"/>
                <w:lang w:val="es-MX"/>
              </w:rPr>
              <w:t xml:space="preserve">; es de anotar, que el valor que se pretende adicionar expresado en SMMLV es de </w:t>
            </w:r>
            <w:r w:rsidRPr="005B17CD">
              <w:rPr>
                <w:rFonts w:cs="Arial"/>
                <w:b/>
                <w:bCs/>
                <w:lang w:val="es-MX"/>
              </w:rPr>
              <w:t>13.99</w:t>
            </w:r>
            <w:r w:rsidRPr="005B17CD">
              <w:rPr>
                <w:rFonts w:cs="Arial"/>
                <w:b/>
                <w:lang w:val="es-MX"/>
              </w:rPr>
              <w:t xml:space="preserve"> SMMLV</w:t>
            </w:r>
            <w:r w:rsidRPr="005B17CD">
              <w:rPr>
                <w:rFonts w:cs="Arial"/>
                <w:lang w:val="es-MX"/>
              </w:rPr>
              <w:t>, lo cual no supera el 50% del valor total del contrato inicial, de acuerdo con lo dispuesto en el parágrafo del artículo 40 de la ley 80 de 1993.</w:t>
            </w:r>
          </w:p>
          <w:p w:rsidR="009065D3" w:rsidRPr="001A46E8" w:rsidRDefault="009065D3" w:rsidP="009065D3">
            <w:pPr>
              <w:jc w:val="both"/>
              <w:rPr>
                <w:rFonts w:cs="Arial"/>
                <w:lang w:val="es-ES"/>
              </w:rPr>
            </w:pPr>
          </w:p>
          <w:p w:rsidR="00432098" w:rsidRPr="005B17CD" w:rsidRDefault="00432098" w:rsidP="00432098">
            <w:pPr>
              <w:numPr>
                <w:ilvl w:val="0"/>
                <w:numId w:val="17"/>
              </w:numPr>
              <w:jc w:val="both"/>
              <w:rPr>
                <w:rFonts w:cs="Arial"/>
                <w:b/>
                <w:lang w:val="es-CO"/>
              </w:rPr>
            </w:pPr>
            <w:r w:rsidRPr="005B17CD">
              <w:rPr>
                <w:rFonts w:cs="Arial"/>
                <w:lang w:val="es-CO"/>
              </w:rPr>
              <w:t>Que el Jefe de la Oficina de Presupuesto de la Secretaría de Hacienda del MUNICIPIO DE VALLEDUPAR expidió el Certificado de Disponibilidad Presupuestal</w:t>
            </w:r>
            <w:r w:rsidRPr="005B17CD">
              <w:rPr>
                <w:rFonts w:cs="Tahoma"/>
              </w:rPr>
              <w:t xml:space="preserve"> No. </w:t>
            </w:r>
            <w:r w:rsidRPr="005B17CD">
              <w:rPr>
                <w:rFonts w:cs="Tahoma"/>
                <w:b/>
                <w:bCs/>
              </w:rPr>
              <w:t>2</w:t>
            </w:r>
            <w:r>
              <w:rPr>
                <w:rFonts w:cs="Tahoma"/>
                <w:b/>
                <w:bCs/>
              </w:rPr>
              <w:t>699</w:t>
            </w:r>
            <w:r w:rsidRPr="005B17CD">
              <w:rPr>
                <w:rFonts w:cs="Tahoma"/>
                <w:b/>
                <w:bCs/>
                <w:color w:val="FF0000"/>
              </w:rPr>
              <w:t xml:space="preserve"> </w:t>
            </w:r>
            <w:r w:rsidRPr="005B17CD">
              <w:rPr>
                <w:rFonts w:cs="Tahoma"/>
                <w:b/>
                <w:bCs/>
              </w:rPr>
              <w:t>de 1</w:t>
            </w:r>
            <w:r>
              <w:rPr>
                <w:rFonts w:cs="Tahoma"/>
                <w:b/>
                <w:bCs/>
              </w:rPr>
              <w:t>2</w:t>
            </w:r>
            <w:r w:rsidRPr="005B17CD">
              <w:rPr>
                <w:rFonts w:cs="Tahoma"/>
                <w:b/>
                <w:bCs/>
              </w:rPr>
              <w:t xml:space="preserve"> de agosto de 2026</w:t>
            </w:r>
            <w:r w:rsidRPr="005B17CD">
              <w:rPr>
                <w:rFonts w:cs="Tahoma"/>
              </w:rPr>
              <w:t>, rubro 16 – 2.1.2.02.02.008.2120 - 20 denominado “SERVICIOS DE ASESORAMIENTO Y REPRESENTACIÓN JURÍDICA RELATIVOS A OTROS CAMPOS DEL DERECHO”</w:t>
            </w:r>
            <w:r w:rsidRPr="005B17CD">
              <w:rPr>
                <w:rFonts w:cs="Arial"/>
                <w:lang w:val="es-CO"/>
              </w:rPr>
              <w:t xml:space="preserve">, con el cual se garantizan los recursos para amparar la futura adición y prórroga del Contrato de Prestación de Servicios Profesionales No. </w:t>
            </w:r>
            <w:r w:rsidRPr="005B17CD">
              <w:rPr>
                <w:rFonts w:cs="Arial"/>
                <w:b/>
                <w:bCs/>
                <w:lang w:val="es-CO"/>
              </w:rPr>
              <w:t>0</w:t>
            </w:r>
            <w:r>
              <w:rPr>
                <w:rFonts w:cs="Arial"/>
                <w:b/>
                <w:bCs/>
                <w:lang w:val="es-CO"/>
              </w:rPr>
              <w:t xml:space="preserve">401 </w:t>
            </w:r>
            <w:r w:rsidRPr="005B17CD">
              <w:rPr>
                <w:rFonts w:cs="Arial"/>
                <w:b/>
                <w:bCs/>
                <w:lang w:val="es-CO"/>
              </w:rPr>
              <w:t>-</w:t>
            </w:r>
            <w:r>
              <w:rPr>
                <w:rFonts w:cs="Arial"/>
                <w:b/>
                <w:bCs/>
                <w:lang w:val="es-CO"/>
              </w:rPr>
              <w:t xml:space="preserve"> </w:t>
            </w:r>
            <w:r w:rsidRPr="005B17CD">
              <w:rPr>
                <w:rFonts w:cs="Arial"/>
                <w:b/>
                <w:bCs/>
                <w:lang w:val="es-CO"/>
              </w:rPr>
              <w:t xml:space="preserve">SGR DE 2026 </w:t>
            </w:r>
            <w:r w:rsidRPr="005B17CD">
              <w:rPr>
                <w:rFonts w:cs="Arial"/>
                <w:bCs/>
                <w:lang w:val="es-CO"/>
              </w:rPr>
              <w:t xml:space="preserve">de </w:t>
            </w:r>
            <w:r w:rsidRPr="005B17CD">
              <w:rPr>
                <w:rFonts w:cs="Arial"/>
                <w:b/>
                <w:lang w:val="es-CO"/>
              </w:rPr>
              <w:t>1</w:t>
            </w:r>
            <w:r>
              <w:rPr>
                <w:rFonts w:cs="Arial"/>
                <w:b/>
                <w:lang w:val="es-CO"/>
              </w:rPr>
              <w:t>7</w:t>
            </w:r>
            <w:r w:rsidRPr="005B17CD">
              <w:rPr>
                <w:rFonts w:cs="Arial"/>
                <w:b/>
                <w:lang w:val="es-CO"/>
              </w:rPr>
              <w:t xml:space="preserve"> DE ENERO DE 2026.</w:t>
            </w:r>
          </w:p>
          <w:p w:rsidR="009065D3" w:rsidRPr="001A46E8" w:rsidRDefault="009065D3" w:rsidP="009065D3">
            <w:pPr>
              <w:jc w:val="both"/>
              <w:rPr>
                <w:rFonts w:cs="Arial"/>
                <w:lang w:val="es-CO"/>
              </w:rPr>
            </w:pPr>
          </w:p>
          <w:p w:rsidR="009065D3" w:rsidRPr="001A46E8" w:rsidRDefault="009065D3" w:rsidP="009065D3">
            <w:pPr>
              <w:numPr>
                <w:ilvl w:val="0"/>
                <w:numId w:val="17"/>
              </w:numPr>
              <w:jc w:val="both"/>
              <w:rPr>
                <w:rFonts w:cs="Arial"/>
                <w:lang w:val="es-CO"/>
              </w:rPr>
            </w:pPr>
            <w:r w:rsidRPr="001A46E8">
              <w:rPr>
                <w:rFonts w:cs="Arial"/>
                <w:lang w:val="es-CO"/>
              </w:rPr>
              <w:t xml:space="preserve">Que la Sentencia de 26 de </w:t>
            </w:r>
            <w:r w:rsidR="00122BCB" w:rsidRPr="001A46E8">
              <w:rPr>
                <w:rFonts w:cs="Arial"/>
                <w:lang w:val="es-CO"/>
              </w:rPr>
              <w:t>a</w:t>
            </w:r>
            <w:r w:rsidRPr="001A46E8">
              <w:rPr>
                <w:rFonts w:cs="Arial"/>
                <w:lang w:val="es-CO"/>
              </w:rPr>
              <w:t xml:space="preserve">gosto de 1998 Rad. 1121 Consejo de Estado, Sala de Consulta y Servicio Civil. Consejero Ponente: César Hoyos Salazar, manifiesta, entre otras, con relación al Contrato adicional y la adición de contratos que “son diferentes el contrato adicional y la adición de contratos. Aquel es un nuevo contrato, mientras ésta es una </w:t>
            </w:r>
            <w:r w:rsidRPr="001A46E8">
              <w:rPr>
                <w:rFonts w:cs="Arial"/>
                <w:lang w:val="es-CO"/>
              </w:rPr>
              <w:lastRenderedPageBreak/>
              <w:t xml:space="preserve">modificación de un contrato en ejecución (…) </w:t>
            </w:r>
            <w:r w:rsidRPr="001A46E8">
              <w:rPr>
                <w:rFonts w:cs="Arial"/>
                <w:i/>
                <w:u w:val="single"/>
                <w:lang w:val="es-CO"/>
              </w:rPr>
              <w:t>la adición del contrato debe entenderse como un agregado a las cláusulas del mismo. Es un instrumento apropiado para resolver las situaciones que se presentan cuando en desarrollo de un contrato se establece la necesidad de incluir elementos no previstos expresamente en el pliego de la licitación y por ende excluidos del contrato celebrado, pero que están ligados a éste y resultan indispensables para cumplir la finalidad que con él se pretende satisfacer. En estos casos, puede acudirse a una adición del contrato inicia</w:t>
            </w:r>
            <w:r w:rsidRPr="001A46E8">
              <w:rPr>
                <w:rFonts w:cs="Arial"/>
                <w:i/>
                <w:lang w:val="es-CO"/>
              </w:rPr>
              <w:t>l</w:t>
            </w:r>
            <w:r w:rsidRPr="001A46E8">
              <w:rPr>
                <w:rFonts w:cs="Arial"/>
                <w:lang w:val="es-CO"/>
              </w:rPr>
              <w:t xml:space="preserve"> con las limitaciones previstas en la ley”.</w:t>
            </w:r>
          </w:p>
          <w:p w:rsidR="009065D3" w:rsidRPr="001A46E8" w:rsidRDefault="009065D3" w:rsidP="009065D3">
            <w:pPr>
              <w:jc w:val="both"/>
              <w:rPr>
                <w:rFonts w:cs="Arial"/>
                <w:lang w:val="es-CO"/>
              </w:rPr>
            </w:pPr>
          </w:p>
          <w:p w:rsidR="009065D3" w:rsidRPr="001A46E8" w:rsidRDefault="009065D3" w:rsidP="009065D3">
            <w:pPr>
              <w:numPr>
                <w:ilvl w:val="0"/>
                <w:numId w:val="17"/>
              </w:numPr>
              <w:jc w:val="both"/>
              <w:rPr>
                <w:rFonts w:cs="Arial"/>
                <w:lang w:val="es-CO"/>
              </w:rPr>
            </w:pPr>
            <w:r w:rsidRPr="001A46E8">
              <w:rPr>
                <w:rFonts w:cs="Arial"/>
                <w:lang w:val="es-CO"/>
              </w:rPr>
              <w:t>En igual sentido, la Sala Plena de la Corte Constitucional, en sentencia C-300 de 25 de Abril de 2012, expediente D-8699, recopila conceptos y jurisprudencias emitidos con ocasión a la modificación del contrato estatal, y entre otras, expone: solamente habrá verdadera adición a un contrato cuando se agrega al alcance físico inicial del contrato algo nuevo, cuando existe una verdadera ampliación del objeto contractual</w:t>
            </w:r>
            <w:r w:rsidRPr="001A46E8">
              <w:rPr>
                <w:rFonts w:cs="Arial"/>
                <w:vertAlign w:val="superscript"/>
                <w:lang w:val="es-CO"/>
              </w:rPr>
              <w:footnoteReference w:id="1"/>
            </w:r>
            <w:r w:rsidRPr="001A46E8">
              <w:rPr>
                <w:rFonts w:cs="Arial"/>
                <w:lang w:val="es-CO"/>
              </w:rPr>
              <w:t>, resaltando que la modificación del contrato no puede alterar su esencia y convertirlo en otro tipo de negocio jurídico.</w:t>
            </w:r>
          </w:p>
          <w:p w:rsidR="009065D3" w:rsidRPr="001A46E8" w:rsidRDefault="009065D3" w:rsidP="009065D3">
            <w:pPr>
              <w:pStyle w:val="Prrafodelista"/>
              <w:rPr>
                <w:rFonts w:cs="Arial"/>
                <w:lang w:val="es-CO"/>
              </w:rPr>
            </w:pPr>
          </w:p>
          <w:p w:rsidR="009065D3" w:rsidRPr="001A46E8" w:rsidRDefault="009065D3" w:rsidP="009065D3">
            <w:pPr>
              <w:numPr>
                <w:ilvl w:val="0"/>
                <w:numId w:val="17"/>
              </w:numPr>
              <w:jc w:val="both"/>
              <w:rPr>
                <w:rFonts w:cs="Arial"/>
                <w:lang w:val="es-MX"/>
              </w:rPr>
            </w:pPr>
            <w:r w:rsidRPr="001A46E8">
              <w:rPr>
                <w:rFonts w:cs="Arial"/>
                <w:bCs/>
                <w:lang w:val="es-CO"/>
              </w:rPr>
              <w:t xml:space="preserve">Que el plazo de ejecución del Contrato de Prestación de Servicios Profesionales No. </w:t>
            </w:r>
            <w:r w:rsidR="00432098">
              <w:rPr>
                <w:rFonts w:cs="Arial"/>
                <w:b/>
                <w:lang w:val="es-CO"/>
              </w:rPr>
              <w:t>0</w:t>
            </w:r>
            <w:r w:rsidR="00730AAF">
              <w:rPr>
                <w:rFonts w:cs="Arial"/>
                <w:b/>
                <w:lang w:val="es-CO"/>
              </w:rPr>
              <w:t>4</w:t>
            </w:r>
            <w:r w:rsidR="00D418EE" w:rsidRPr="001A46E8">
              <w:rPr>
                <w:rFonts w:cs="Arial"/>
                <w:b/>
                <w:lang w:val="es-CO"/>
              </w:rPr>
              <w:t>0</w:t>
            </w:r>
            <w:r w:rsidR="00432098">
              <w:rPr>
                <w:rFonts w:cs="Arial"/>
                <w:b/>
                <w:lang w:val="es-CO"/>
              </w:rPr>
              <w:t>1</w:t>
            </w:r>
            <w:r w:rsidR="00730AAF">
              <w:rPr>
                <w:rFonts w:cs="Arial"/>
                <w:b/>
                <w:lang w:val="es-CO"/>
              </w:rPr>
              <w:t>-SGR DE 2026</w:t>
            </w:r>
            <w:r w:rsidRPr="001A46E8">
              <w:rPr>
                <w:rFonts w:cs="Arial"/>
                <w:bCs/>
              </w:rPr>
              <w:t xml:space="preserve">, </w:t>
            </w:r>
            <w:r w:rsidRPr="001A46E8">
              <w:rPr>
                <w:rFonts w:cs="Arial"/>
                <w:bCs/>
                <w:lang w:val="es-CO"/>
              </w:rPr>
              <w:t xml:space="preserve">se encuentra vigente. </w:t>
            </w:r>
          </w:p>
          <w:p w:rsidR="009065D3" w:rsidRPr="001A46E8" w:rsidRDefault="009065D3" w:rsidP="009065D3">
            <w:pPr>
              <w:pStyle w:val="Prrafodelista"/>
              <w:rPr>
                <w:rFonts w:cs="Arial"/>
                <w:lang w:val="es-CO"/>
              </w:rPr>
            </w:pPr>
          </w:p>
          <w:p w:rsidR="009065D3" w:rsidRPr="001A46E8" w:rsidRDefault="009065D3" w:rsidP="009065D3">
            <w:pPr>
              <w:numPr>
                <w:ilvl w:val="0"/>
                <w:numId w:val="17"/>
              </w:numPr>
              <w:jc w:val="both"/>
              <w:rPr>
                <w:rFonts w:cs="Arial"/>
                <w:lang w:val="es-CO"/>
              </w:rPr>
            </w:pPr>
            <w:r w:rsidRPr="001A46E8">
              <w:rPr>
                <w:rFonts w:cs="Arial"/>
                <w:lang w:val="es-CO"/>
              </w:rPr>
              <w:t>Que atendiendo a los anteriores considerandos las partes acuerdan:</w:t>
            </w:r>
          </w:p>
        </w:tc>
      </w:tr>
      <w:tr w:rsidR="00E25DEC" w:rsidRPr="00F516AE" w:rsidTr="00314446">
        <w:trPr>
          <w:jc w:val="center"/>
        </w:trPr>
        <w:tc>
          <w:tcPr>
            <w:tcW w:w="10065" w:type="dxa"/>
            <w:gridSpan w:val="5"/>
            <w:shd w:val="clear" w:color="auto" w:fill="auto"/>
          </w:tcPr>
          <w:p w:rsidR="001016D8" w:rsidRPr="00F516AE" w:rsidRDefault="001016D8" w:rsidP="00EF112A">
            <w:pPr>
              <w:jc w:val="center"/>
              <w:rPr>
                <w:b/>
                <w:color w:val="000000"/>
                <w:lang w:val="es-CO"/>
              </w:rPr>
            </w:pPr>
          </w:p>
          <w:p w:rsidR="001B018F" w:rsidRPr="00F516AE" w:rsidRDefault="001B018F" w:rsidP="00EF112A">
            <w:pPr>
              <w:jc w:val="center"/>
              <w:rPr>
                <w:b/>
                <w:color w:val="000000"/>
                <w:lang w:val="es-CO"/>
              </w:rPr>
            </w:pPr>
            <w:r w:rsidRPr="00F516AE">
              <w:rPr>
                <w:b/>
                <w:color w:val="000000"/>
                <w:lang w:val="es-CO"/>
              </w:rPr>
              <w:t>CLAUSULAS</w:t>
            </w:r>
          </w:p>
          <w:p w:rsidR="001016D8" w:rsidRPr="00F516AE" w:rsidRDefault="001016D8" w:rsidP="00EF112A">
            <w:pPr>
              <w:jc w:val="center"/>
              <w:rPr>
                <w:color w:val="000000"/>
                <w:lang w:val="es-CO"/>
              </w:rPr>
            </w:pPr>
          </w:p>
        </w:tc>
      </w:tr>
      <w:tr w:rsidR="00E602FD" w:rsidRPr="00F516AE" w:rsidTr="00314446">
        <w:trPr>
          <w:jc w:val="center"/>
        </w:trPr>
        <w:tc>
          <w:tcPr>
            <w:tcW w:w="1968" w:type="dxa"/>
            <w:shd w:val="clear" w:color="auto" w:fill="auto"/>
            <w:vAlign w:val="center"/>
          </w:tcPr>
          <w:p w:rsidR="00E602FD" w:rsidRPr="00F516AE" w:rsidRDefault="00E602FD" w:rsidP="00E602FD">
            <w:pPr>
              <w:pStyle w:val="Default"/>
              <w:jc w:val="center"/>
              <w:rPr>
                <w:rFonts w:ascii="Cambria" w:hAnsi="Cambria"/>
                <w:b/>
                <w:i/>
                <w:sz w:val="21"/>
                <w:szCs w:val="21"/>
                <w:u w:val="single"/>
              </w:rPr>
            </w:pPr>
            <w:r w:rsidRPr="00F516AE">
              <w:rPr>
                <w:rFonts w:ascii="Cambria" w:hAnsi="Cambria"/>
                <w:b/>
                <w:i/>
                <w:sz w:val="21"/>
                <w:szCs w:val="21"/>
                <w:u w:val="single"/>
              </w:rPr>
              <w:t>PRIMERA:</w:t>
            </w:r>
          </w:p>
        </w:tc>
        <w:tc>
          <w:tcPr>
            <w:tcW w:w="8097" w:type="dxa"/>
            <w:gridSpan w:val="4"/>
            <w:shd w:val="clear" w:color="auto" w:fill="auto"/>
          </w:tcPr>
          <w:p w:rsidR="00E602FD" w:rsidRPr="00730AAF" w:rsidRDefault="00E602FD" w:rsidP="00E602FD">
            <w:pPr>
              <w:spacing w:line="260" w:lineRule="exact"/>
              <w:ind w:right="61"/>
              <w:jc w:val="both"/>
              <w:rPr>
                <w:rFonts w:cs="Tahoma"/>
                <w:bCs/>
                <w:iCs/>
                <w:sz w:val="21"/>
                <w:szCs w:val="21"/>
              </w:rPr>
            </w:pPr>
            <w:r w:rsidRPr="00F516AE">
              <w:rPr>
                <w:rFonts w:cs="Tahoma"/>
                <w:b/>
              </w:rPr>
              <w:t xml:space="preserve">PRORROGAR </w:t>
            </w:r>
            <w:r w:rsidRPr="00F516AE">
              <w:rPr>
                <w:rFonts w:cs="Tahoma"/>
              </w:rPr>
              <w:t xml:space="preserve">el plazo de </w:t>
            </w:r>
            <w:r w:rsidRPr="00730AAF">
              <w:rPr>
                <w:rFonts w:cs="Tahoma"/>
              </w:rPr>
              <w:t xml:space="preserve">ejecución del </w:t>
            </w:r>
            <w:r w:rsidRPr="00730AAF">
              <w:rPr>
                <w:rFonts w:cs="Tahoma"/>
                <w:bCs/>
              </w:rPr>
              <w:t xml:space="preserve">Contrato de Prestación de Servicios Profesionales No. </w:t>
            </w:r>
            <w:r w:rsidR="00432098">
              <w:rPr>
                <w:rFonts w:cs="Tahoma"/>
                <w:b/>
                <w:bCs/>
              </w:rPr>
              <w:t>04</w:t>
            </w:r>
            <w:r w:rsidR="00D418EE" w:rsidRPr="00730AAF">
              <w:rPr>
                <w:rFonts w:cs="Tahoma"/>
                <w:b/>
                <w:bCs/>
              </w:rPr>
              <w:t>0</w:t>
            </w:r>
            <w:r w:rsidR="00432098">
              <w:rPr>
                <w:rFonts w:cs="Tahoma"/>
                <w:b/>
                <w:bCs/>
              </w:rPr>
              <w:t>1</w:t>
            </w:r>
            <w:r w:rsidR="009B04EA" w:rsidRPr="00730AAF">
              <w:rPr>
                <w:rFonts w:cs="Tahoma"/>
                <w:b/>
                <w:bCs/>
              </w:rPr>
              <w:t>-SGR DE 202</w:t>
            </w:r>
            <w:r w:rsidR="00730AAF" w:rsidRPr="00730AAF">
              <w:rPr>
                <w:rFonts w:cs="Tahoma"/>
                <w:b/>
                <w:bCs/>
              </w:rPr>
              <w:t>6</w:t>
            </w:r>
            <w:r w:rsidRPr="00730AAF">
              <w:rPr>
                <w:rFonts w:cs="Tahoma"/>
                <w:bCs/>
              </w:rPr>
              <w:t xml:space="preserve">, en </w:t>
            </w:r>
            <w:r w:rsidR="00C454EF" w:rsidRPr="00730AAF">
              <w:rPr>
                <w:b/>
              </w:rPr>
              <w:t>TRES (3) MESES Y QUINCE (15) DIAS</w:t>
            </w:r>
            <w:r w:rsidRPr="00730AAF">
              <w:rPr>
                <w:rFonts w:cs="Tahoma"/>
                <w:b/>
                <w:bCs/>
              </w:rPr>
              <w:t xml:space="preserve">; </w:t>
            </w:r>
            <w:r w:rsidRPr="00730AAF">
              <w:rPr>
                <w:rFonts w:cs="Tahoma"/>
                <w:bCs/>
              </w:rPr>
              <w:t xml:space="preserve">y, en </w:t>
            </w:r>
            <w:r w:rsidR="00432098" w:rsidRPr="00730AAF">
              <w:rPr>
                <w:rFonts w:cs="Tahoma"/>
                <w:bCs/>
              </w:rPr>
              <w:t>consecuencia,</w:t>
            </w:r>
            <w:r w:rsidRPr="00730AAF">
              <w:rPr>
                <w:rFonts w:cs="Tahoma"/>
                <w:bCs/>
              </w:rPr>
              <w:t xml:space="preserve"> </w:t>
            </w:r>
            <w:r w:rsidRPr="00730AAF">
              <w:rPr>
                <w:rFonts w:cs="Tahoma"/>
                <w:b/>
                <w:bCs/>
                <w:iCs/>
              </w:rPr>
              <w:t>MODIFICAR</w:t>
            </w:r>
            <w:r w:rsidRPr="00730AAF">
              <w:rPr>
                <w:rFonts w:cs="Tahoma"/>
                <w:bCs/>
                <w:iCs/>
              </w:rPr>
              <w:t xml:space="preserve"> la </w:t>
            </w:r>
            <w:r w:rsidRPr="00730AAF">
              <w:rPr>
                <w:rFonts w:cs="Tahoma"/>
                <w:b/>
                <w:bCs/>
                <w:iCs/>
              </w:rPr>
              <w:t>Cláusula 2) Plazo</w:t>
            </w:r>
            <w:r w:rsidRPr="00730AAF">
              <w:rPr>
                <w:rFonts w:cs="Tahoma"/>
                <w:bCs/>
                <w:iCs/>
              </w:rPr>
              <w:t>, la cual quedará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4"/>
              <w:gridCol w:w="6097"/>
            </w:tblGrid>
            <w:tr w:rsidR="00E602FD" w:rsidRPr="00F516AE" w:rsidTr="002415CC">
              <w:tc>
                <w:tcPr>
                  <w:tcW w:w="1127" w:type="pct"/>
                  <w:shd w:val="clear" w:color="auto" w:fill="auto"/>
                  <w:vAlign w:val="center"/>
                </w:tcPr>
                <w:p w:rsidR="00E602FD" w:rsidRPr="00730AAF" w:rsidRDefault="00E602FD" w:rsidP="00E602FD">
                  <w:pPr>
                    <w:jc w:val="both"/>
                    <w:rPr>
                      <w:rFonts w:cs="Tahoma"/>
                      <w:b/>
                      <w:sz w:val="21"/>
                      <w:szCs w:val="21"/>
                    </w:rPr>
                  </w:pPr>
                  <w:r w:rsidRPr="00730AAF">
                    <w:rPr>
                      <w:rFonts w:cs="Tahoma"/>
                      <w:b/>
                      <w:sz w:val="21"/>
                      <w:szCs w:val="21"/>
                    </w:rPr>
                    <w:t>2) Plazo:</w:t>
                  </w:r>
                </w:p>
              </w:tc>
              <w:tc>
                <w:tcPr>
                  <w:tcW w:w="3873" w:type="pct"/>
                  <w:shd w:val="clear" w:color="auto" w:fill="auto"/>
                  <w:vAlign w:val="center"/>
                </w:tcPr>
                <w:p w:rsidR="00E602FD" w:rsidRPr="00730AAF" w:rsidRDefault="00E602FD" w:rsidP="00E602FD">
                  <w:pPr>
                    <w:jc w:val="both"/>
                    <w:rPr>
                      <w:rFonts w:cs="Tahoma"/>
                      <w:b/>
                      <w:bCs/>
                      <w:sz w:val="22"/>
                      <w:szCs w:val="22"/>
                    </w:rPr>
                  </w:pPr>
                  <w:r w:rsidRPr="00730AAF">
                    <w:rPr>
                      <w:rFonts w:cs="Tahoma"/>
                      <w:sz w:val="22"/>
                      <w:szCs w:val="22"/>
                      <w:lang w:val="es-ES"/>
                    </w:rPr>
                    <w:t xml:space="preserve">El plazo de ejecución del contrato es de </w:t>
                  </w:r>
                  <w:r w:rsidR="00C454EF" w:rsidRPr="00730AAF">
                    <w:rPr>
                      <w:rFonts w:cs="Tahoma"/>
                      <w:b/>
                      <w:sz w:val="22"/>
                      <w:szCs w:val="22"/>
                      <w:lang w:val="es-ES"/>
                    </w:rPr>
                    <w:t>DIEZ</w:t>
                  </w:r>
                  <w:r w:rsidR="00156849" w:rsidRPr="00730AAF">
                    <w:rPr>
                      <w:rFonts w:cs="Tahoma"/>
                      <w:b/>
                      <w:sz w:val="22"/>
                      <w:szCs w:val="22"/>
                      <w:lang w:val="es-ES"/>
                    </w:rPr>
                    <w:t xml:space="preserve"> </w:t>
                  </w:r>
                  <w:r w:rsidR="00156849" w:rsidRPr="00730AAF">
                    <w:rPr>
                      <w:rFonts w:cs="Tahoma"/>
                      <w:b/>
                      <w:bCs/>
                      <w:sz w:val="22"/>
                      <w:szCs w:val="22"/>
                    </w:rPr>
                    <w:t>(</w:t>
                  </w:r>
                  <w:r w:rsidR="00C454EF" w:rsidRPr="00730AAF">
                    <w:rPr>
                      <w:rFonts w:cs="Tahoma"/>
                      <w:b/>
                      <w:bCs/>
                      <w:sz w:val="22"/>
                      <w:szCs w:val="22"/>
                    </w:rPr>
                    <w:t>10</w:t>
                  </w:r>
                  <w:r w:rsidRPr="00730AAF">
                    <w:rPr>
                      <w:rFonts w:cs="Tahoma"/>
                      <w:b/>
                      <w:bCs/>
                      <w:sz w:val="22"/>
                      <w:szCs w:val="22"/>
                    </w:rPr>
                    <w:t>) MESES</w:t>
                  </w:r>
                  <w:r w:rsidR="00C454EF" w:rsidRPr="00730AAF">
                    <w:rPr>
                      <w:rFonts w:cs="Tahoma"/>
                      <w:b/>
                      <w:bCs/>
                      <w:sz w:val="22"/>
                      <w:szCs w:val="22"/>
                    </w:rPr>
                    <w:t xml:space="preserve"> Y QUINCE (15) DIA</w:t>
                  </w:r>
                  <w:r w:rsidR="00052768">
                    <w:rPr>
                      <w:rFonts w:cs="Tahoma"/>
                      <w:b/>
                      <w:bCs/>
                      <w:sz w:val="22"/>
                      <w:szCs w:val="22"/>
                    </w:rPr>
                    <w:t>S</w:t>
                  </w:r>
                  <w:r w:rsidR="009B04EA" w:rsidRPr="00730AAF">
                    <w:rPr>
                      <w:rFonts w:cs="Tahoma"/>
                      <w:b/>
                      <w:bCs/>
                      <w:sz w:val="22"/>
                      <w:szCs w:val="22"/>
                    </w:rPr>
                    <w:t>.</w:t>
                  </w:r>
                  <w:r w:rsidRPr="00730AAF">
                    <w:rPr>
                      <w:rFonts w:cs="Tahoma"/>
                      <w:b/>
                      <w:bCs/>
                      <w:sz w:val="22"/>
                      <w:szCs w:val="22"/>
                    </w:rPr>
                    <w:t xml:space="preserve"> </w:t>
                  </w:r>
                </w:p>
                <w:p w:rsidR="00692855" w:rsidRPr="00730AAF" w:rsidRDefault="00692855" w:rsidP="00E602FD">
                  <w:pPr>
                    <w:jc w:val="both"/>
                    <w:rPr>
                      <w:rFonts w:cs="Tahoma"/>
                      <w:sz w:val="22"/>
                      <w:szCs w:val="22"/>
                    </w:rPr>
                  </w:pPr>
                </w:p>
                <w:p w:rsidR="009B04EA" w:rsidRPr="00F516AE" w:rsidRDefault="00E602FD" w:rsidP="00E602FD">
                  <w:pPr>
                    <w:jc w:val="both"/>
                    <w:rPr>
                      <w:rFonts w:cs="Tahoma"/>
                      <w:bCs/>
                      <w:iCs/>
                      <w:sz w:val="22"/>
                      <w:szCs w:val="22"/>
                    </w:rPr>
                  </w:pPr>
                  <w:r w:rsidRPr="00730AAF">
                    <w:rPr>
                      <w:rFonts w:cs="Tahoma"/>
                      <w:b/>
                      <w:bCs/>
                      <w:iCs/>
                      <w:sz w:val="22"/>
                      <w:szCs w:val="22"/>
                    </w:rPr>
                    <w:t xml:space="preserve">PARAGRAFO: </w:t>
                  </w:r>
                  <w:r w:rsidRPr="00730AAF">
                    <w:rPr>
                      <w:rFonts w:cs="Tahoma"/>
                      <w:bCs/>
                      <w:iCs/>
                      <w:sz w:val="22"/>
                      <w:szCs w:val="22"/>
                    </w:rPr>
                    <w:t>En todo caso en cumplimiento de la Ley 819 de 2003 y el concepto 01 de 2006, expedido por el Ministerio de Hacienda, los compromisos adquiridos no pueden super</w:t>
                  </w:r>
                  <w:r w:rsidR="003A36BE" w:rsidRPr="00730AAF">
                    <w:rPr>
                      <w:rFonts w:cs="Tahoma"/>
                      <w:bCs/>
                      <w:iCs/>
                      <w:sz w:val="22"/>
                      <w:szCs w:val="22"/>
                    </w:rPr>
                    <w:t>ar la presente vigencia fiscal.</w:t>
                  </w:r>
                  <w:bookmarkStart w:id="0" w:name="_GoBack"/>
                  <w:bookmarkEnd w:id="0"/>
                </w:p>
                <w:p w:rsidR="001016D8" w:rsidRPr="00F516AE" w:rsidRDefault="001016D8" w:rsidP="00E602FD">
                  <w:pPr>
                    <w:jc w:val="both"/>
                    <w:rPr>
                      <w:rFonts w:cs="Tahoma"/>
                      <w:bCs/>
                      <w:iCs/>
                      <w:sz w:val="22"/>
                      <w:szCs w:val="22"/>
                    </w:rPr>
                  </w:pPr>
                </w:p>
              </w:tc>
            </w:tr>
          </w:tbl>
          <w:p w:rsidR="00E602FD" w:rsidRPr="00F516AE" w:rsidRDefault="00E602FD" w:rsidP="00E602FD">
            <w:pPr>
              <w:jc w:val="both"/>
              <w:rPr>
                <w:b/>
                <w:color w:val="000000"/>
                <w:sz w:val="21"/>
                <w:szCs w:val="21"/>
              </w:rPr>
            </w:pPr>
          </w:p>
        </w:tc>
      </w:tr>
      <w:tr w:rsidR="00E602FD" w:rsidRPr="00F516AE" w:rsidTr="00314446">
        <w:trPr>
          <w:jc w:val="center"/>
        </w:trPr>
        <w:tc>
          <w:tcPr>
            <w:tcW w:w="1968" w:type="dxa"/>
            <w:shd w:val="clear" w:color="auto" w:fill="auto"/>
            <w:vAlign w:val="center"/>
          </w:tcPr>
          <w:p w:rsidR="00E602FD" w:rsidRPr="00F516AE" w:rsidRDefault="00E602FD" w:rsidP="00E602FD">
            <w:pPr>
              <w:jc w:val="center"/>
              <w:rPr>
                <w:b/>
                <w:i/>
                <w:color w:val="000000"/>
                <w:sz w:val="21"/>
                <w:szCs w:val="21"/>
                <w:u w:val="single"/>
                <w:lang w:val="es-CO"/>
              </w:rPr>
            </w:pPr>
            <w:r w:rsidRPr="00F516AE">
              <w:rPr>
                <w:b/>
                <w:i/>
                <w:color w:val="000000"/>
                <w:sz w:val="21"/>
                <w:szCs w:val="21"/>
                <w:u w:val="single"/>
                <w:lang w:val="es-CO"/>
              </w:rPr>
              <w:lastRenderedPageBreak/>
              <w:t>SEGUNDA:</w:t>
            </w:r>
          </w:p>
        </w:tc>
        <w:tc>
          <w:tcPr>
            <w:tcW w:w="8097" w:type="dxa"/>
            <w:gridSpan w:val="4"/>
            <w:shd w:val="clear" w:color="auto" w:fill="auto"/>
          </w:tcPr>
          <w:p w:rsidR="002733FE" w:rsidRPr="00730AAF" w:rsidRDefault="00E602FD" w:rsidP="00E602FD">
            <w:pPr>
              <w:jc w:val="both"/>
              <w:rPr>
                <w:rFonts w:eastAsia="Times New Roman" w:cs="Tahoma"/>
                <w:lang w:val="es-CO" w:eastAsia="es-CO"/>
              </w:rPr>
            </w:pPr>
            <w:r w:rsidRPr="00730AAF">
              <w:rPr>
                <w:rFonts w:eastAsia="Times New Roman" w:cs="Tahoma"/>
                <w:b/>
                <w:lang w:val="es-CO" w:eastAsia="es-CO"/>
              </w:rPr>
              <w:t xml:space="preserve">ADICIONAR </w:t>
            </w:r>
            <w:r w:rsidRPr="00730AAF">
              <w:rPr>
                <w:rFonts w:eastAsia="Times New Roman" w:cs="Tahoma"/>
                <w:lang w:val="es-CO" w:eastAsia="es-CO"/>
              </w:rPr>
              <w:t xml:space="preserve">al valor inicial del </w:t>
            </w:r>
            <w:r w:rsidRPr="00730AAF">
              <w:rPr>
                <w:rFonts w:eastAsia="Times New Roman" w:cs="Tahoma"/>
                <w:bCs/>
                <w:lang w:val="es-CO" w:eastAsia="es-CO"/>
              </w:rPr>
              <w:t xml:space="preserve">Contrato de Prestación de Servicios Profesionales No. </w:t>
            </w:r>
            <w:r w:rsidR="00052768" w:rsidRPr="00052768">
              <w:rPr>
                <w:rFonts w:eastAsia="Times New Roman" w:cs="Tahoma"/>
                <w:b/>
                <w:bCs/>
                <w:lang w:val="es-CO" w:eastAsia="es-CO"/>
              </w:rPr>
              <w:t>0401</w:t>
            </w:r>
            <w:r w:rsidR="00CE3388" w:rsidRPr="00730AAF">
              <w:rPr>
                <w:rFonts w:eastAsia="Times New Roman" w:cs="Tahoma"/>
                <w:b/>
                <w:bCs/>
                <w:lang w:val="es-CO" w:eastAsia="es-CO"/>
              </w:rPr>
              <w:t>-SGR DE 202</w:t>
            </w:r>
            <w:r w:rsidR="00730AAF" w:rsidRPr="00730AAF">
              <w:rPr>
                <w:rFonts w:eastAsia="Times New Roman" w:cs="Tahoma"/>
                <w:b/>
                <w:bCs/>
                <w:lang w:val="es-CO" w:eastAsia="es-CO"/>
              </w:rPr>
              <w:t>6</w:t>
            </w:r>
            <w:r w:rsidRPr="00730AAF">
              <w:rPr>
                <w:rFonts w:eastAsia="Times New Roman" w:cs="Tahoma"/>
                <w:bCs/>
                <w:lang w:val="es-CO" w:eastAsia="es-CO"/>
              </w:rPr>
              <w:t xml:space="preserve">, </w:t>
            </w:r>
            <w:r w:rsidRPr="00730AAF">
              <w:rPr>
                <w:rFonts w:eastAsia="Times New Roman" w:cs="Tahoma"/>
                <w:lang w:val="es-CO" w:eastAsia="es-CO"/>
              </w:rPr>
              <w:t>la suma de</w:t>
            </w:r>
            <w:r w:rsidR="00692855" w:rsidRPr="00730AAF">
              <w:t xml:space="preserve"> </w:t>
            </w:r>
            <w:r w:rsidR="00321CF5" w:rsidRPr="00321CF5">
              <w:rPr>
                <w:b/>
              </w:rPr>
              <w:t>VEINTICUATRO</w:t>
            </w:r>
            <w:r w:rsidR="00052768">
              <w:rPr>
                <w:b/>
                <w:bCs/>
              </w:rPr>
              <w:t xml:space="preserve"> MILLONES QUINIENTOS MIL PESOS</w:t>
            </w:r>
            <w:r w:rsidR="00156849" w:rsidRPr="00730AAF">
              <w:rPr>
                <w:b/>
              </w:rPr>
              <w:t xml:space="preserve"> </w:t>
            </w:r>
            <w:r w:rsidR="00CE3388" w:rsidRPr="00730AAF">
              <w:rPr>
                <w:b/>
              </w:rPr>
              <w:t>($</w:t>
            </w:r>
            <w:r w:rsidR="00321CF5">
              <w:rPr>
                <w:b/>
              </w:rPr>
              <w:t>24</w:t>
            </w:r>
            <w:r w:rsidR="00CE3388" w:rsidRPr="00730AAF">
              <w:rPr>
                <w:b/>
              </w:rPr>
              <w:t>.</w:t>
            </w:r>
            <w:r w:rsidR="00052768">
              <w:rPr>
                <w:b/>
              </w:rPr>
              <w:t>5</w:t>
            </w:r>
            <w:r w:rsidR="00156849" w:rsidRPr="00730AAF">
              <w:rPr>
                <w:b/>
              </w:rPr>
              <w:t>00.</w:t>
            </w:r>
            <w:r w:rsidR="00B90DF4" w:rsidRPr="00730AAF">
              <w:rPr>
                <w:b/>
              </w:rPr>
              <w:t>000,</w:t>
            </w:r>
            <w:r w:rsidR="00156849" w:rsidRPr="00730AAF">
              <w:rPr>
                <w:b/>
              </w:rPr>
              <w:t>oo</w:t>
            </w:r>
            <w:r w:rsidR="00692855" w:rsidRPr="00730AAF">
              <w:rPr>
                <w:b/>
              </w:rPr>
              <w:t>) MCTE</w:t>
            </w:r>
            <w:r w:rsidRPr="00730AAF">
              <w:rPr>
                <w:rFonts w:eastAsia="Times New Roman" w:cs="Tahoma"/>
                <w:b/>
                <w:lang w:val="es-CO" w:eastAsia="es-CO"/>
              </w:rPr>
              <w:t xml:space="preserve"> – Valor Total del Contrato, </w:t>
            </w:r>
            <w:r w:rsidR="00DB2AEA" w:rsidRPr="00730AAF">
              <w:rPr>
                <w:rFonts w:eastAsia="Times New Roman" w:cs="Tahoma"/>
                <w:lang w:val="es-CO" w:eastAsia="es-CO"/>
              </w:rPr>
              <w:t>la cual quedará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4"/>
              <w:gridCol w:w="6097"/>
            </w:tblGrid>
            <w:tr w:rsidR="009E142E" w:rsidRPr="00730AAF" w:rsidTr="006E663E">
              <w:tc>
                <w:tcPr>
                  <w:tcW w:w="1127" w:type="pct"/>
                  <w:shd w:val="clear" w:color="auto" w:fill="auto"/>
                  <w:vAlign w:val="center"/>
                </w:tcPr>
                <w:p w:rsidR="009E142E" w:rsidRPr="006D6F19" w:rsidRDefault="009E142E" w:rsidP="009E142E">
                  <w:pPr>
                    <w:jc w:val="both"/>
                    <w:rPr>
                      <w:rFonts w:cs="Tahoma"/>
                      <w:b/>
                      <w:sz w:val="22"/>
                      <w:szCs w:val="21"/>
                    </w:rPr>
                  </w:pPr>
                  <w:r w:rsidRPr="006D6F19">
                    <w:rPr>
                      <w:rFonts w:cs="Tahoma"/>
                      <w:b/>
                      <w:sz w:val="22"/>
                      <w:szCs w:val="21"/>
                    </w:rPr>
                    <w:t>3) Valor Total del Contrato:</w:t>
                  </w:r>
                </w:p>
              </w:tc>
              <w:tc>
                <w:tcPr>
                  <w:tcW w:w="3873" w:type="pct"/>
                  <w:shd w:val="clear" w:color="auto" w:fill="auto"/>
                </w:tcPr>
                <w:p w:rsidR="009E142E" w:rsidRPr="006D6F19" w:rsidRDefault="009E142E" w:rsidP="009E142E">
                  <w:pPr>
                    <w:jc w:val="both"/>
                    <w:rPr>
                      <w:b/>
                      <w:sz w:val="22"/>
                    </w:rPr>
                  </w:pPr>
                  <w:r w:rsidRPr="006D6F19">
                    <w:rPr>
                      <w:b/>
                      <w:bCs/>
                      <w:color w:val="000000"/>
                      <w:sz w:val="22"/>
                      <w:szCs w:val="21"/>
                    </w:rPr>
                    <w:t>SESENTA Y TRES MILLONES QUINIENTOS MIL PESOS  ($73.500.000) MCTE</w:t>
                  </w:r>
                </w:p>
              </w:tc>
            </w:tr>
          </w:tbl>
          <w:p w:rsidR="00E602FD" w:rsidRPr="00730AAF" w:rsidRDefault="00E602FD" w:rsidP="00E602FD">
            <w:pPr>
              <w:jc w:val="both"/>
              <w:rPr>
                <w:sz w:val="21"/>
                <w:szCs w:val="21"/>
              </w:rPr>
            </w:pPr>
          </w:p>
        </w:tc>
      </w:tr>
      <w:tr w:rsidR="00E602FD" w:rsidRPr="00F516AE" w:rsidTr="00314446">
        <w:trPr>
          <w:jc w:val="center"/>
        </w:trPr>
        <w:tc>
          <w:tcPr>
            <w:tcW w:w="1968" w:type="dxa"/>
            <w:shd w:val="clear" w:color="auto" w:fill="auto"/>
          </w:tcPr>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jc w:val="center"/>
              <w:rPr>
                <w:rFonts w:ascii="Cambria" w:hAnsi="Cambria"/>
                <w:b/>
                <w:i/>
                <w:sz w:val="21"/>
                <w:szCs w:val="21"/>
                <w:u w:val="single"/>
              </w:rPr>
            </w:pPr>
            <w:r w:rsidRPr="00F516AE">
              <w:rPr>
                <w:rFonts w:ascii="Cambria" w:hAnsi="Cambria"/>
                <w:b/>
                <w:i/>
                <w:sz w:val="21"/>
                <w:szCs w:val="21"/>
                <w:u w:val="single"/>
              </w:rPr>
              <w:t>TERCERA:</w:t>
            </w:r>
          </w:p>
        </w:tc>
        <w:tc>
          <w:tcPr>
            <w:tcW w:w="8097" w:type="dxa"/>
            <w:gridSpan w:val="4"/>
            <w:shd w:val="clear" w:color="auto" w:fill="auto"/>
          </w:tcPr>
          <w:p w:rsidR="00E602FD" w:rsidRPr="00730AAF" w:rsidRDefault="00E602FD" w:rsidP="00E602FD">
            <w:pPr>
              <w:tabs>
                <w:tab w:val="left" w:pos="6931"/>
              </w:tabs>
              <w:jc w:val="both"/>
              <w:rPr>
                <w:rFonts w:cs="Tahoma"/>
                <w:bCs/>
                <w:lang w:val="es-CO"/>
              </w:rPr>
            </w:pPr>
            <w:r w:rsidRPr="00730AAF">
              <w:rPr>
                <w:rFonts w:cs="Tahoma"/>
                <w:b/>
                <w:bCs/>
                <w:lang w:val="es-CO"/>
              </w:rPr>
              <w:t xml:space="preserve">MODIFICAR </w:t>
            </w:r>
            <w:r w:rsidRPr="00730AAF">
              <w:rPr>
                <w:rFonts w:cs="Tahoma"/>
                <w:bCs/>
                <w:lang w:val="es-CO"/>
              </w:rPr>
              <w:t xml:space="preserve">la </w:t>
            </w:r>
            <w:r w:rsidR="009B04EA" w:rsidRPr="00730AAF">
              <w:rPr>
                <w:rFonts w:cs="Tahoma"/>
                <w:b/>
                <w:bCs/>
                <w:lang w:val="es-CO"/>
              </w:rPr>
              <w:t>Cláusula 4</w:t>
            </w:r>
            <w:r w:rsidRPr="00730AAF">
              <w:rPr>
                <w:rFonts w:cs="Tahoma"/>
                <w:b/>
                <w:bCs/>
                <w:lang w:val="es-CO"/>
              </w:rPr>
              <w:t>) – Forma de Pago</w:t>
            </w:r>
            <w:r w:rsidRPr="00730AAF">
              <w:rPr>
                <w:rFonts w:cs="Tahoma"/>
                <w:bCs/>
                <w:lang w:val="es-CO"/>
              </w:rPr>
              <w:t xml:space="preserve"> del Contrato de Prestación de Servicios Profesionales No. </w:t>
            </w:r>
            <w:r w:rsidR="00052768" w:rsidRPr="00052768">
              <w:rPr>
                <w:rFonts w:cs="Tahoma"/>
                <w:b/>
                <w:bCs/>
                <w:lang w:val="es-CO"/>
              </w:rPr>
              <w:t>0</w:t>
            </w:r>
            <w:r w:rsidR="00730AAF" w:rsidRPr="00730AAF">
              <w:rPr>
                <w:rFonts w:cs="Tahoma"/>
                <w:b/>
                <w:bCs/>
                <w:lang w:val="es-CO"/>
              </w:rPr>
              <w:t>4</w:t>
            </w:r>
            <w:r w:rsidR="00D418EE" w:rsidRPr="00730AAF">
              <w:rPr>
                <w:rFonts w:cs="Tahoma"/>
                <w:b/>
                <w:bCs/>
                <w:lang w:val="es-CO"/>
              </w:rPr>
              <w:t>0</w:t>
            </w:r>
            <w:r w:rsidR="00052768">
              <w:rPr>
                <w:rFonts w:cs="Tahoma"/>
                <w:b/>
                <w:bCs/>
                <w:lang w:val="es-CO"/>
              </w:rPr>
              <w:t>1</w:t>
            </w:r>
            <w:r w:rsidR="00CE3388" w:rsidRPr="00730AAF">
              <w:rPr>
                <w:rFonts w:cs="Tahoma"/>
                <w:b/>
                <w:bCs/>
                <w:lang w:val="es-CO"/>
              </w:rPr>
              <w:t>-SGR DE 202</w:t>
            </w:r>
            <w:r w:rsidR="00730AAF" w:rsidRPr="00730AAF">
              <w:rPr>
                <w:rFonts w:cs="Tahoma"/>
                <w:b/>
                <w:bCs/>
                <w:lang w:val="es-CO"/>
              </w:rPr>
              <w:t>6</w:t>
            </w:r>
            <w:r w:rsidR="00EC4796" w:rsidRPr="00730AAF">
              <w:rPr>
                <w:rFonts w:cs="Tahoma"/>
                <w:bCs/>
                <w:lang w:val="es-CO"/>
              </w:rPr>
              <w:t>, la cual quedará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4"/>
              <w:gridCol w:w="6097"/>
            </w:tblGrid>
            <w:tr w:rsidR="00E602FD" w:rsidRPr="00730AAF" w:rsidTr="002415CC">
              <w:tc>
                <w:tcPr>
                  <w:tcW w:w="1127" w:type="pct"/>
                  <w:shd w:val="clear" w:color="auto" w:fill="auto"/>
                  <w:vAlign w:val="center"/>
                </w:tcPr>
                <w:p w:rsidR="00E602FD" w:rsidRPr="00730AAF" w:rsidRDefault="00E602FD" w:rsidP="00E602FD">
                  <w:pPr>
                    <w:jc w:val="both"/>
                    <w:rPr>
                      <w:rFonts w:cs="Tahoma"/>
                      <w:b/>
                      <w:sz w:val="21"/>
                      <w:szCs w:val="21"/>
                    </w:rPr>
                  </w:pPr>
                  <w:r w:rsidRPr="00730AAF">
                    <w:rPr>
                      <w:rFonts w:cs="Tahoma"/>
                      <w:b/>
                      <w:sz w:val="21"/>
                      <w:szCs w:val="21"/>
                    </w:rPr>
                    <w:t>5) Forma de Pago:</w:t>
                  </w:r>
                </w:p>
              </w:tc>
              <w:tc>
                <w:tcPr>
                  <w:tcW w:w="3873" w:type="pct"/>
                  <w:shd w:val="clear" w:color="auto" w:fill="auto"/>
                </w:tcPr>
                <w:p w:rsidR="00710CE3" w:rsidRPr="00730AAF" w:rsidRDefault="00052768" w:rsidP="00DB2AEA">
                  <w:pPr>
                    <w:jc w:val="both"/>
                    <w:rPr>
                      <w:rFonts w:cs="Tahoma"/>
                      <w:bCs/>
                      <w:sz w:val="22"/>
                      <w:szCs w:val="22"/>
                    </w:rPr>
                  </w:pPr>
                  <w:r w:rsidRPr="005B17CD">
                    <w:rPr>
                      <w:rFonts w:cs="Tahoma"/>
                      <w:b/>
                      <w:bCs/>
                      <w:sz w:val="22"/>
                      <w:szCs w:val="22"/>
                    </w:rPr>
                    <w:t xml:space="preserve">EL MUNICIPIO </w:t>
                  </w:r>
                  <w:r w:rsidRPr="005B17CD">
                    <w:rPr>
                      <w:rFonts w:cs="Tahoma"/>
                      <w:bCs/>
                      <w:sz w:val="22"/>
                      <w:szCs w:val="22"/>
                    </w:rPr>
                    <w:t xml:space="preserve">pagará al contratista el valor del contrato en </w:t>
                  </w:r>
                  <w:r w:rsidRPr="005B17CD">
                    <w:rPr>
                      <w:b/>
                      <w:bCs/>
                      <w:spacing w:val="1"/>
                    </w:rPr>
                    <w:t xml:space="preserve">DIEZ </w:t>
                  </w:r>
                  <w:r w:rsidRPr="005B17CD">
                    <w:rPr>
                      <w:b/>
                      <w:bCs/>
                    </w:rPr>
                    <w:t>(10) PAGOS</w:t>
                  </w:r>
                  <w:r w:rsidRPr="005B17CD">
                    <w:rPr>
                      <w:spacing w:val="1"/>
                    </w:rPr>
                    <w:t xml:space="preserve"> </w:t>
                  </w:r>
                  <w:r w:rsidRPr="005B17CD">
                    <w:t>mes</w:t>
                  </w:r>
                  <w:r w:rsidRPr="005B17CD">
                    <w:rPr>
                      <w:spacing w:val="1"/>
                    </w:rPr>
                    <w:t xml:space="preserve"> </w:t>
                  </w:r>
                  <w:r w:rsidRPr="005B17CD">
                    <w:t>vencido</w:t>
                  </w:r>
                  <w:r w:rsidRPr="005B17CD">
                    <w:rPr>
                      <w:spacing w:val="1"/>
                    </w:rPr>
                    <w:t xml:space="preserve"> </w:t>
                  </w:r>
                  <w:r w:rsidRPr="005B17CD">
                    <w:t>por</w:t>
                  </w:r>
                  <w:r w:rsidRPr="005B17CD">
                    <w:rPr>
                      <w:spacing w:val="1"/>
                    </w:rPr>
                    <w:t xml:space="preserve"> </w:t>
                  </w:r>
                  <w:r w:rsidRPr="005B17CD">
                    <w:t>valor</w:t>
                  </w:r>
                  <w:r w:rsidRPr="005B17CD">
                    <w:rPr>
                      <w:spacing w:val="1"/>
                    </w:rPr>
                    <w:t xml:space="preserve"> </w:t>
                  </w:r>
                  <w:r w:rsidRPr="005B17CD">
                    <w:t>de</w:t>
                  </w:r>
                  <w:r w:rsidRPr="005B17CD">
                    <w:rPr>
                      <w:spacing w:val="1"/>
                    </w:rPr>
                    <w:t xml:space="preserve"> </w:t>
                  </w:r>
                  <w:r w:rsidRPr="005B17CD">
                    <w:rPr>
                      <w:b/>
                    </w:rPr>
                    <w:t xml:space="preserve">SIETE MILLONES DE PESOS MCTE ($7.000.000) </w:t>
                  </w:r>
                  <w:r w:rsidRPr="005B17CD">
                    <w:t xml:space="preserve">y </w:t>
                  </w:r>
                  <w:r w:rsidRPr="005B17CD">
                    <w:rPr>
                      <w:b/>
                    </w:rPr>
                    <w:t>1 PAGO FINAL</w:t>
                  </w:r>
                  <w:r w:rsidRPr="005B17CD">
                    <w:t xml:space="preserve"> por valor de</w:t>
                  </w:r>
                  <w:r w:rsidRPr="005B17CD">
                    <w:rPr>
                      <w:b/>
                    </w:rPr>
                    <w:t xml:space="preserve"> TRES MILLONES QUINIENTOS MIL PESOS ($3.500.000)</w:t>
                  </w:r>
                  <w:r w:rsidRPr="005B17CD">
                    <w:rPr>
                      <w:rFonts w:cs="Arial"/>
                      <w:b/>
                      <w:sz w:val="22"/>
                      <w:szCs w:val="22"/>
                      <w:shd w:val="clear" w:color="auto" w:fill="FFFFFF"/>
                    </w:rPr>
                    <w:t xml:space="preserve">,  </w:t>
                  </w:r>
                  <w:r w:rsidRPr="005B17CD">
                    <w:rPr>
                      <w:rFonts w:cs="Arial"/>
                      <w:sz w:val="22"/>
                      <w:szCs w:val="22"/>
                      <w:shd w:val="clear" w:color="auto" w:fill="FFFFFF"/>
                    </w:rPr>
                    <w:t>previa certificación de cumplimiento por parte del supervisor del contrato, informe de super</w:t>
                  </w:r>
                  <w:r w:rsidRPr="005B17CD">
                    <w:rPr>
                      <w:rFonts w:cs="Arial"/>
                      <w:color w:val="222222"/>
                      <w:sz w:val="22"/>
                      <w:szCs w:val="22"/>
                      <w:shd w:val="clear" w:color="auto" w:fill="FFFFFF"/>
                    </w:rPr>
                    <w:t>visión, informe de actividades, pago de seguridad social integral (Salud, Pensión y ARL) por parte del contratista y la respectiva cuenta de cobro; en todo caso, de acuerdo con la distribución y asignación del PAC efectuados por la Secretaría de Hacienda Municipal.</w:t>
                  </w:r>
                </w:p>
              </w:tc>
            </w:tr>
          </w:tbl>
          <w:p w:rsidR="00E602FD" w:rsidRPr="00730AAF" w:rsidRDefault="00E602FD" w:rsidP="00E602FD">
            <w:pPr>
              <w:tabs>
                <w:tab w:val="left" w:pos="6931"/>
              </w:tabs>
              <w:jc w:val="both"/>
              <w:rPr>
                <w:rFonts w:cs="Tahoma"/>
                <w:sz w:val="21"/>
                <w:szCs w:val="21"/>
              </w:rPr>
            </w:pPr>
          </w:p>
        </w:tc>
      </w:tr>
      <w:tr w:rsidR="000F0367" w:rsidRPr="00F516AE" w:rsidTr="00314446">
        <w:trPr>
          <w:jc w:val="center"/>
        </w:trPr>
        <w:tc>
          <w:tcPr>
            <w:tcW w:w="1968" w:type="dxa"/>
            <w:shd w:val="clear" w:color="auto" w:fill="auto"/>
            <w:vAlign w:val="center"/>
          </w:tcPr>
          <w:p w:rsidR="000F0367" w:rsidRPr="00F516AE" w:rsidRDefault="00E602FD" w:rsidP="00E602FD">
            <w:pPr>
              <w:jc w:val="center"/>
              <w:rPr>
                <w:b/>
                <w:color w:val="000000"/>
                <w:lang w:val="es-CO"/>
              </w:rPr>
            </w:pPr>
            <w:r w:rsidRPr="00F516AE">
              <w:rPr>
                <w:b/>
                <w:i/>
                <w:sz w:val="21"/>
                <w:szCs w:val="21"/>
                <w:u w:val="single"/>
              </w:rPr>
              <w:t>CUARTA:</w:t>
            </w:r>
          </w:p>
        </w:tc>
        <w:tc>
          <w:tcPr>
            <w:tcW w:w="8097" w:type="dxa"/>
            <w:gridSpan w:val="4"/>
            <w:shd w:val="clear" w:color="auto" w:fill="auto"/>
            <w:vAlign w:val="center"/>
          </w:tcPr>
          <w:p w:rsidR="003D4BE6" w:rsidRPr="00052768" w:rsidRDefault="00E602FD" w:rsidP="00B90DF4">
            <w:pPr>
              <w:pStyle w:val="Prrafodelista"/>
              <w:autoSpaceDE w:val="0"/>
              <w:autoSpaceDN w:val="0"/>
              <w:adjustRightInd w:val="0"/>
              <w:ind w:left="0"/>
              <w:contextualSpacing w:val="0"/>
              <w:jc w:val="both"/>
            </w:pPr>
            <w:r w:rsidRPr="00052768">
              <w:rPr>
                <w:b/>
              </w:rPr>
              <w:t>IMPUTACION PRESUPUESTAL:</w:t>
            </w:r>
            <w:r w:rsidRPr="00052768">
              <w:t xml:space="preserve"> </w:t>
            </w:r>
            <w:r w:rsidR="003D4BE6" w:rsidRPr="00052768">
              <w:t>El presente adicional se imputará con cargo al Certificado de Disp</w:t>
            </w:r>
            <w:r w:rsidR="00861749" w:rsidRPr="00052768">
              <w:t>onibilidad Presupuestal:</w:t>
            </w:r>
            <w:r w:rsidR="000142C8" w:rsidRPr="00052768">
              <w:rPr>
                <w:rFonts w:cs="Tahoma"/>
              </w:rPr>
              <w:t xml:space="preserve"> </w:t>
            </w:r>
            <w:r w:rsidR="000142C8" w:rsidRPr="006D6F19">
              <w:rPr>
                <w:rFonts w:cs="Tahoma"/>
                <w:b/>
              </w:rPr>
              <w:t>No.</w:t>
            </w:r>
            <w:r w:rsidR="000142C8" w:rsidRPr="00052768">
              <w:rPr>
                <w:rFonts w:cs="Tahoma"/>
              </w:rPr>
              <w:t xml:space="preserve"> </w:t>
            </w:r>
            <w:r w:rsidR="00B90DF4" w:rsidRPr="00052768">
              <w:rPr>
                <w:rFonts w:cs="Tahoma"/>
                <w:b/>
              </w:rPr>
              <w:t>2</w:t>
            </w:r>
            <w:r w:rsidR="00052768" w:rsidRPr="00052768">
              <w:rPr>
                <w:rFonts w:cs="Tahoma"/>
                <w:b/>
              </w:rPr>
              <w:t>699</w:t>
            </w:r>
            <w:r w:rsidR="002733FE" w:rsidRPr="00052768">
              <w:rPr>
                <w:rFonts w:cs="Tahoma"/>
                <w:b/>
                <w:bCs/>
                <w:color w:val="FF0000"/>
              </w:rPr>
              <w:t xml:space="preserve"> </w:t>
            </w:r>
            <w:r w:rsidR="000142C8" w:rsidRPr="00052768">
              <w:rPr>
                <w:rFonts w:cs="Tahoma"/>
                <w:b/>
                <w:bCs/>
              </w:rPr>
              <w:t xml:space="preserve">de </w:t>
            </w:r>
            <w:r w:rsidR="00052768" w:rsidRPr="00052768">
              <w:rPr>
                <w:rFonts w:cs="Tahoma"/>
                <w:b/>
                <w:bCs/>
              </w:rPr>
              <w:t>12</w:t>
            </w:r>
            <w:r w:rsidR="00D418EE" w:rsidRPr="00052768">
              <w:rPr>
                <w:rFonts w:cs="Tahoma"/>
                <w:b/>
                <w:bCs/>
              </w:rPr>
              <w:t xml:space="preserve"> </w:t>
            </w:r>
            <w:r w:rsidR="002733FE" w:rsidRPr="00052768">
              <w:rPr>
                <w:rFonts w:cs="Tahoma"/>
                <w:b/>
                <w:bCs/>
              </w:rPr>
              <w:t xml:space="preserve">de </w:t>
            </w:r>
            <w:r w:rsidR="00F516AE" w:rsidRPr="00052768">
              <w:rPr>
                <w:rFonts w:cs="Tahoma"/>
                <w:b/>
                <w:bCs/>
              </w:rPr>
              <w:t xml:space="preserve">agosto </w:t>
            </w:r>
            <w:r w:rsidR="00CE3388" w:rsidRPr="00052768">
              <w:rPr>
                <w:rFonts w:cs="Tahoma"/>
                <w:b/>
                <w:bCs/>
              </w:rPr>
              <w:t>de 202</w:t>
            </w:r>
            <w:r w:rsidR="00052768" w:rsidRPr="00052768">
              <w:rPr>
                <w:rFonts w:cs="Tahoma"/>
                <w:b/>
                <w:bCs/>
              </w:rPr>
              <w:t>6</w:t>
            </w:r>
            <w:r w:rsidR="000142C8" w:rsidRPr="00052768">
              <w:rPr>
                <w:rFonts w:cs="Tahoma"/>
              </w:rPr>
              <w:t xml:space="preserve">, </w:t>
            </w:r>
            <w:r w:rsidR="00710CE3" w:rsidRPr="00052768">
              <w:rPr>
                <w:rFonts w:cs="Tahoma"/>
              </w:rPr>
              <w:t>rubro 16 – 2.1.2.02.02.008.2120 - 20 denominado “SERVICIOS DE ASESORAMIENTO Y REPRESENTACIÓN JURÍDICA RELATIVOS A OTROS CAMPOS DEL DERECHO”</w:t>
            </w:r>
          </w:p>
        </w:tc>
      </w:tr>
      <w:tr w:rsidR="00E602FD" w:rsidRPr="00F516AE" w:rsidTr="00314446">
        <w:trPr>
          <w:jc w:val="center"/>
        </w:trPr>
        <w:tc>
          <w:tcPr>
            <w:tcW w:w="1968" w:type="dxa"/>
            <w:shd w:val="clear" w:color="auto" w:fill="auto"/>
          </w:tcPr>
          <w:p w:rsidR="00E602FD" w:rsidRPr="00F516AE" w:rsidRDefault="00E602FD" w:rsidP="00E602FD">
            <w:pPr>
              <w:pStyle w:val="Default"/>
              <w:jc w:val="center"/>
              <w:rPr>
                <w:rFonts w:ascii="Cambria" w:hAnsi="Cambria"/>
                <w:b/>
                <w:i/>
                <w:sz w:val="21"/>
                <w:szCs w:val="21"/>
                <w:u w:val="single"/>
              </w:rPr>
            </w:pPr>
          </w:p>
          <w:p w:rsidR="00E602FD" w:rsidRPr="00F516AE" w:rsidRDefault="00E602FD" w:rsidP="00E602FD">
            <w:pPr>
              <w:pStyle w:val="Default"/>
              <w:jc w:val="center"/>
              <w:rPr>
                <w:rFonts w:ascii="Cambria" w:hAnsi="Cambria"/>
                <w:b/>
                <w:i/>
                <w:sz w:val="21"/>
                <w:szCs w:val="21"/>
                <w:u w:val="single"/>
              </w:rPr>
            </w:pPr>
            <w:r w:rsidRPr="00F516AE">
              <w:rPr>
                <w:rFonts w:ascii="Cambria" w:hAnsi="Cambria"/>
                <w:b/>
                <w:i/>
                <w:sz w:val="21"/>
                <w:szCs w:val="21"/>
                <w:u w:val="single"/>
              </w:rPr>
              <w:t>QUINTA:</w:t>
            </w:r>
          </w:p>
        </w:tc>
        <w:tc>
          <w:tcPr>
            <w:tcW w:w="8097" w:type="dxa"/>
            <w:gridSpan w:val="4"/>
            <w:shd w:val="clear" w:color="auto" w:fill="auto"/>
          </w:tcPr>
          <w:p w:rsidR="00E602FD" w:rsidRPr="00F516AE" w:rsidRDefault="00E602FD" w:rsidP="00E602FD">
            <w:pPr>
              <w:tabs>
                <w:tab w:val="left" w:pos="6931"/>
              </w:tabs>
              <w:jc w:val="both"/>
              <w:rPr>
                <w:rFonts w:cs="Tahoma"/>
                <w:bCs/>
              </w:rPr>
            </w:pPr>
            <w:r w:rsidRPr="00F516AE">
              <w:rPr>
                <w:rFonts w:cs="Tahoma"/>
                <w:b/>
                <w:bCs/>
                <w:iCs/>
                <w:lang w:val="es-CO"/>
              </w:rPr>
              <w:t xml:space="preserve">PAGO DE IMPUESTOS: </w:t>
            </w:r>
            <w:r w:rsidRPr="00F516AE">
              <w:rPr>
                <w:rFonts w:cs="Tahoma"/>
                <w:bCs/>
                <w:iCs/>
                <w:lang w:val="es-CO"/>
              </w:rPr>
              <w:t>El contratista deberá cancelar el valor de las estampillas que graven el presente documento por el valor adicionado.</w:t>
            </w:r>
          </w:p>
        </w:tc>
      </w:tr>
      <w:tr w:rsidR="00E602FD" w:rsidRPr="00F516AE" w:rsidTr="00314446">
        <w:trPr>
          <w:jc w:val="center"/>
        </w:trPr>
        <w:tc>
          <w:tcPr>
            <w:tcW w:w="1968" w:type="dxa"/>
            <w:shd w:val="clear" w:color="auto" w:fill="auto"/>
          </w:tcPr>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rPr>
                <w:rFonts w:ascii="Cambria" w:hAnsi="Cambria"/>
                <w:b/>
                <w:i/>
                <w:sz w:val="21"/>
                <w:szCs w:val="21"/>
                <w:u w:val="single"/>
              </w:rPr>
            </w:pPr>
          </w:p>
          <w:p w:rsidR="00E602FD" w:rsidRPr="00F516AE" w:rsidRDefault="00E602FD" w:rsidP="00E602FD">
            <w:pPr>
              <w:pStyle w:val="Default"/>
              <w:jc w:val="center"/>
              <w:rPr>
                <w:rFonts w:ascii="Cambria" w:hAnsi="Cambria"/>
                <w:b/>
                <w:i/>
                <w:sz w:val="21"/>
                <w:szCs w:val="21"/>
                <w:u w:val="single"/>
              </w:rPr>
            </w:pPr>
            <w:r w:rsidRPr="00F516AE">
              <w:rPr>
                <w:rFonts w:ascii="Cambria" w:hAnsi="Cambria"/>
                <w:b/>
                <w:i/>
                <w:sz w:val="21"/>
                <w:szCs w:val="21"/>
                <w:u w:val="single"/>
              </w:rPr>
              <w:t>SEXTA:</w:t>
            </w:r>
          </w:p>
        </w:tc>
        <w:tc>
          <w:tcPr>
            <w:tcW w:w="8097" w:type="dxa"/>
            <w:gridSpan w:val="4"/>
            <w:shd w:val="clear" w:color="auto" w:fill="auto"/>
          </w:tcPr>
          <w:p w:rsidR="00E602FD" w:rsidRPr="00730AAF" w:rsidRDefault="00E602FD" w:rsidP="00730AAF">
            <w:pPr>
              <w:tabs>
                <w:tab w:val="left" w:pos="6931"/>
              </w:tabs>
              <w:jc w:val="both"/>
              <w:rPr>
                <w:rFonts w:cs="Tahoma"/>
              </w:rPr>
            </w:pPr>
            <w:r w:rsidRPr="00730AAF">
              <w:rPr>
                <w:rFonts w:cs="Tahoma"/>
                <w:b/>
                <w:bCs/>
                <w:iCs/>
                <w:lang w:val="es-CO"/>
              </w:rPr>
              <w:t xml:space="preserve">VIGENCIA DE LAS ESTIPULACIONES: </w:t>
            </w:r>
            <w:r w:rsidRPr="00730AAF">
              <w:rPr>
                <w:rFonts w:cs="Tahoma"/>
                <w:bCs/>
                <w:iCs/>
                <w:lang w:val="es-CO"/>
              </w:rPr>
              <w:t xml:space="preserve">Todas las cláusulas y estipulaciones iniciales del Contrato de Prestación de Servicios Profesionales No. </w:t>
            </w:r>
            <w:r w:rsidR="00052768">
              <w:rPr>
                <w:rFonts w:cs="Tahoma"/>
                <w:b/>
                <w:iCs/>
                <w:lang w:val="es-CO"/>
              </w:rPr>
              <w:t>04</w:t>
            </w:r>
            <w:r w:rsidR="00D418EE" w:rsidRPr="00730AAF">
              <w:rPr>
                <w:rFonts w:cs="Tahoma"/>
                <w:b/>
                <w:iCs/>
                <w:lang w:val="es-CO"/>
              </w:rPr>
              <w:t>0</w:t>
            </w:r>
            <w:r w:rsidR="00052768">
              <w:rPr>
                <w:rFonts w:cs="Tahoma"/>
                <w:b/>
                <w:iCs/>
                <w:lang w:val="es-CO"/>
              </w:rPr>
              <w:t>1</w:t>
            </w:r>
            <w:r w:rsidR="00EC4796" w:rsidRPr="00730AAF">
              <w:rPr>
                <w:rFonts w:cs="Tahoma"/>
                <w:b/>
                <w:lang w:val="es-CO"/>
              </w:rPr>
              <w:t>-</w:t>
            </w:r>
            <w:r w:rsidR="00EC4796" w:rsidRPr="00730AAF">
              <w:rPr>
                <w:rFonts w:cs="Tahoma"/>
                <w:b/>
                <w:bCs/>
                <w:lang w:val="es-CO"/>
              </w:rPr>
              <w:t>SGR DE 202</w:t>
            </w:r>
            <w:r w:rsidR="00730AAF" w:rsidRPr="00730AAF">
              <w:rPr>
                <w:rFonts w:cs="Tahoma"/>
                <w:b/>
                <w:bCs/>
                <w:lang w:val="es-CO"/>
              </w:rPr>
              <w:t>6</w:t>
            </w:r>
            <w:r w:rsidRPr="00730AAF">
              <w:rPr>
                <w:rFonts w:cs="Tahoma"/>
                <w:bCs/>
                <w:iCs/>
                <w:lang w:val="es-CO"/>
              </w:rPr>
              <w:t>, no modificadas por el presente acuerdo permanecen vigentes y su exigibilidad permanece igual.</w:t>
            </w:r>
          </w:p>
        </w:tc>
      </w:tr>
      <w:tr w:rsidR="000F0367" w:rsidRPr="00F516AE" w:rsidTr="00314446">
        <w:trPr>
          <w:jc w:val="center"/>
        </w:trPr>
        <w:tc>
          <w:tcPr>
            <w:tcW w:w="1968" w:type="dxa"/>
            <w:shd w:val="clear" w:color="auto" w:fill="auto"/>
            <w:vAlign w:val="center"/>
          </w:tcPr>
          <w:p w:rsidR="000F0367" w:rsidRPr="00F516AE" w:rsidRDefault="00E602FD" w:rsidP="00E602FD">
            <w:pPr>
              <w:jc w:val="center"/>
              <w:rPr>
                <w:b/>
                <w:color w:val="000000"/>
                <w:lang w:val="es-CO"/>
              </w:rPr>
            </w:pPr>
            <w:r w:rsidRPr="00F516AE">
              <w:rPr>
                <w:b/>
                <w:i/>
                <w:sz w:val="21"/>
                <w:szCs w:val="21"/>
                <w:u w:val="single"/>
              </w:rPr>
              <w:t>SEPTIMA:</w:t>
            </w:r>
          </w:p>
        </w:tc>
        <w:tc>
          <w:tcPr>
            <w:tcW w:w="8097" w:type="dxa"/>
            <w:gridSpan w:val="4"/>
            <w:shd w:val="clear" w:color="auto" w:fill="auto"/>
          </w:tcPr>
          <w:p w:rsidR="000F0367" w:rsidRPr="00730AAF" w:rsidRDefault="00E602FD" w:rsidP="00850A16">
            <w:pPr>
              <w:autoSpaceDE w:val="0"/>
              <w:autoSpaceDN w:val="0"/>
              <w:adjustRightInd w:val="0"/>
              <w:contextualSpacing/>
              <w:jc w:val="both"/>
              <w:rPr>
                <w:rFonts w:cs="Arial"/>
              </w:rPr>
            </w:pPr>
            <w:r w:rsidRPr="00730AAF">
              <w:rPr>
                <w:rFonts w:cs="Tahoma"/>
                <w:b/>
                <w:bCs/>
                <w:iCs/>
                <w:sz w:val="21"/>
                <w:szCs w:val="21"/>
                <w:lang w:val="es-CO"/>
              </w:rPr>
              <w:t>DOCUMENTOS INTEGRANTES Y</w:t>
            </w:r>
            <w:r w:rsidRPr="00730AAF">
              <w:rPr>
                <w:rFonts w:cs="Tahoma"/>
                <w:sz w:val="21"/>
                <w:szCs w:val="21"/>
                <w:lang w:val="es-CO"/>
              </w:rPr>
              <w:t xml:space="preserve"> </w:t>
            </w:r>
            <w:r w:rsidRPr="00730AAF">
              <w:rPr>
                <w:rFonts w:cs="Tahoma"/>
                <w:b/>
                <w:bCs/>
                <w:sz w:val="21"/>
                <w:szCs w:val="21"/>
                <w:lang w:val="es-CO"/>
              </w:rPr>
              <w:t>ANEXOS:</w:t>
            </w:r>
            <w:r w:rsidRPr="00730AAF">
              <w:rPr>
                <w:rFonts w:cs="Tahoma"/>
                <w:sz w:val="21"/>
                <w:szCs w:val="21"/>
                <w:lang w:val="es-CO"/>
              </w:rPr>
              <w:t xml:space="preserve"> </w:t>
            </w:r>
            <w:r w:rsidR="000F0367" w:rsidRPr="00730AAF">
              <w:rPr>
                <w:color w:val="000000"/>
                <w:lang w:val="es-CO"/>
              </w:rPr>
              <w:t>Hacen parte del presente</w:t>
            </w:r>
            <w:r w:rsidR="00504A05" w:rsidRPr="00730AAF">
              <w:t xml:space="preserve"> Certificado de Disp</w:t>
            </w:r>
            <w:r w:rsidR="00861749" w:rsidRPr="00730AAF">
              <w:t xml:space="preserve">onibilidad Presupuestal: </w:t>
            </w:r>
            <w:r w:rsidR="002733FE" w:rsidRPr="00730AAF">
              <w:t xml:space="preserve">No. </w:t>
            </w:r>
            <w:r w:rsidR="00F516AE" w:rsidRPr="00201B25">
              <w:rPr>
                <w:b/>
                <w:bCs/>
              </w:rPr>
              <w:t>2</w:t>
            </w:r>
            <w:r w:rsidR="00052768" w:rsidRPr="00201B25">
              <w:rPr>
                <w:b/>
                <w:bCs/>
              </w:rPr>
              <w:t>699</w:t>
            </w:r>
            <w:r w:rsidR="00F516AE" w:rsidRPr="00201B25">
              <w:rPr>
                <w:b/>
                <w:bCs/>
              </w:rPr>
              <w:t xml:space="preserve"> </w:t>
            </w:r>
            <w:r w:rsidR="000142C8" w:rsidRPr="00201B25">
              <w:rPr>
                <w:b/>
                <w:bCs/>
              </w:rPr>
              <w:t xml:space="preserve">de </w:t>
            </w:r>
            <w:r w:rsidR="00052768" w:rsidRPr="00201B25">
              <w:rPr>
                <w:b/>
                <w:bCs/>
              </w:rPr>
              <w:t>12</w:t>
            </w:r>
            <w:r w:rsidR="00FC0E6C" w:rsidRPr="00201B25">
              <w:rPr>
                <w:b/>
                <w:bCs/>
              </w:rPr>
              <w:t xml:space="preserve"> de </w:t>
            </w:r>
            <w:r w:rsidR="00F516AE" w:rsidRPr="00201B25">
              <w:rPr>
                <w:b/>
                <w:bCs/>
              </w:rPr>
              <w:t xml:space="preserve">agosto </w:t>
            </w:r>
            <w:r w:rsidR="00EC4796" w:rsidRPr="00201B25">
              <w:rPr>
                <w:b/>
                <w:bCs/>
              </w:rPr>
              <w:t>de 202</w:t>
            </w:r>
            <w:r w:rsidR="00321CF5">
              <w:rPr>
                <w:b/>
                <w:bCs/>
              </w:rPr>
              <w:t>6</w:t>
            </w:r>
            <w:r w:rsidR="000F0367" w:rsidRPr="00201B25">
              <w:rPr>
                <w:color w:val="000000"/>
                <w:lang w:val="es-CO"/>
              </w:rPr>
              <w:t>,</w:t>
            </w:r>
            <w:r w:rsidR="000F0367" w:rsidRPr="00730AAF">
              <w:rPr>
                <w:color w:val="000000"/>
                <w:lang w:val="es-CO"/>
              </w:rPr>
              <w:t xml:space="preserve"> </w:t>
            </w:r>
            <w:r w:rsidR="003D4BE6" w:rsidRPr="00730AAF">
              <w:rPr>
                <w:rFonts w:cs="Arial"/>
              </w:rPr>
              <w:t>Justificación de contrato adicional</w:t>
            </w:r>
            <w:r w:rsidR="00504A05" w:rsidRPr="00730AAF">
              <w:rPr>
                <w:rFonts w:cs="Arial"/>
              </w:rPr>
              <w:t xml:space="preserve"> por p</w:t>
            </w:r>
            <w:r w:rsidR="00861749" w:rsidRPr="00730AAF">
              <w:rPr>
                <w:rFonts w:cs="Arial"/>
              </w:rPr>
              <w:t xml:space="preserve">arte de la secretaria general </w:t>
            </w:r>
          </w:p>
        </w:tc>
      </w:tr>
      <w:tr w:rsidR="00E602FD" w:rsidRPr="00F516AE" w:rsidTr="00314446">
        <w:trPr>
          <w:jc w:val="center"/>
        </w:trPr>
        <w:tc>
          <w:tcPr>
            <w:tcW w:w="1968" w:type="dxa"/>
            <w:shd w:val="clear" w:color="auto" w:fill="auto"/>
          </w:tcPr>
          <w:p w:rsidR="00E602FD" w:rsidRPr="00F516AE" w:rsidRDefault="00E602FD" w:rsidP="00E602FD">
            <w:pPr>
              <w:pStyle w:val="Default"/>
              <w:rPr>
                <w:rFonts w:ascii="Cambria" w:hAnsi="Cambria"/>
                <w:b/>
                <w:i/>
                <w:sz w:val="21"/>
                <w:szCs w:val="21"/>
              </w:rPr>
            </w:pPr>
          </w:p>
          <w:p w:rsidR="00E602FD" w:rsidRPr="00F516AE" w:rsidRDefault="00E602FD" w:rsidP="00E602FD">
            <w:pPr>
              <w:pStyle w:val="Default"/>
              <w:jc w:val="center"/>
              <w:rPr>
                <w:rFonts w:ascii="Cambria" w:hAnsi="Cambria"/>
                <w:b/>
                <w:i/>
                <w:sz w:val="21"/>
                <w:szCs w:val="21"/>
              </w:rPr>
            </w:pPr>
            <w:r w:rsidRPr="00F516AE">
              <w:rPr>
                <w:rFonts w:ascii="Cambria" w:hAnsi="Cambria"/>
                <w:b/>
                <w:i/>
                <w:sz w:val="21"/>
                <w:szCs w:val="21"/>
                <w:u w:val="single"/>
              </w:rPr>
              <w:t>OCTAVA:</w:t>
            </w:r>
          </w:p>
        </w:tc>
        <w:tc>
          <w:tcPr>
            <w:tcW w:w="8097" w:type="dxa"/>
            <w:gridSpan w:val="4"/>
            <w:shd w:val="clear" w:color="auto" w:fill="auto"/>
          </w:tcPr>
          <w:p w:rsidR="00E602FD" w:rsidRPr="00F516AE" w:rsidRDefault="00E602FD" w:rsidP="00E602FD">
            <w:pPr>
              <w:tabs>
                <w:tab w:val="left" w:pos="6931"/>
              </w:tabs>
              <w:jc w:val="both"/>
              <w:rPr>
                <w:rFonts w:cs="Tahoma"/>
                <w:lang w:val="es-CO"/>
              </w:rPr>
            </w:pPr>
            <w:r w:rsidRPr="00F516AE">
              <w:rPr>
                <w:b/>
              </w:rPr>
              <w:t>PERFECCIONAMIENTO:</w:t>
            </w:r>
            <w:r w:rsidRPr="00F516AE">
              <w:rPr>
                <w:rFonts w:cs="Tahoma"/>
                <w:bCs/>
                <w:iCs/>
                <w:lang w:val="es-CO"/>
              </w:rPr>
              <w:t xml:space="preserve"> El presente documento se perfecciona con la firma electrónica de las partes.</w:t>
            </w:r>
          </w:p>
        </w:tc>
      </w:tr>
      <w:tr w:rsidR="00E602FD" w:rsidRPr="00F516AE" w:rsidTr="00314446">
        <w:trPr>
          <w:jc w:val="center"/>
        </w:trPr>
        <w:tc>
          <w:tcPr>
            <w:tcW w:w="1968" w:type="dxa"/>
            <w:shd w:val="clear" w:color="auto" w:fill="auto"/>
            <w:vAlign w:val="center"/>
          </w:tcPr>
          <w:p w:rsidR="00E602FD" w:rsidRPr="00F516AE" w:rsidRDefault="00E602FD" w:rsidP="00E602FD">
            <w:pPr>
              <w:jc w:val="center"/>
              <w:rPr>
                <w:b/>
                <w:color w:val="000000"/>
                <w:sz w:val="21"/>
                <w:szCs w:val="21"/>
                <w:lang w:val="es-CO"/>
              </w:rPr>
            </w:pPr>
            <w:r w:rsidRPr="00F516AE">
              <w:rPr>
                <w:b/>
                <w:i/>
                <w:color w:val="000000"/>
                <w:sz w:val="21"/>
                <w:szCs w:val="21"/>
                <w:u w:val="single"/>
                <w:lang w:val="es-CO"/>
              </w:rPr>
              <w:t>NOVENA:</w:t>
            </w:r>
          </w:p>
        </w:tc>
        <w:tc>
          <w:tcPr>
            <w:tcW w:w="8097" w:type="dxa"/>
            <w:gridSpan w:val="4"/>
            <w:shd w:val="clear" w:color="auto" w:fill="auto"/>
          </w:tcPr>
          <w:p w:rsidR="00B13093" w:rsidRPr="00F516AE" w:rsidRDefault="00E602FD" w:rsidP="00E602FD">
            <w:pPr>
              <w:jc w:val="both"/>
              <w:rPr>
                <w:color w:val="000000"/>
                <w:lang w:val="es-CO"/>
              </w:rPr>
            </w:pPr>
            <w:r w:rsidRPr="00F516AE">
              <w:rPr>
                <w:b/>
                <w:color w:val="000000"/>
                <w:lang w:val="es-CO"/>
              </w:rPr>
              <w:t>DECLARACIONES:</w:t>
            </w:r>
            <w:r w:rsidRPr="00F516AE">
              <w:rPr>
                <w:color w:val="000000"/>
                <w:lang w:val="es-CO"/>
              </w:rPr>
              <w:t xml:space="preserve"> Las partes declaran que conocen, comprende y aceptan todas y cada una de las estipulaciones contenidas en el contrato y los demás </w:t>
            </w:r>
            <w:r w:rsidRPr="00F516AE">
              <w:rPr>
                <w:color w:val="000000"/>
                <w:lang w:val="es-CO"/>
              </w:rPr>
              <w:lastRenderedPageBreak/>
              <w:t>documentos que forman parte integral del mismo, cuya interpretación se sustentará en el principio de autonomía de la voluntad de las partes con fundamento en el artículo 1602 del Código Civil Colombiano.</w:t>
            </w:r>
          </w:p>
        </w:tc>
      </w:tr>
      <w:tr w:rsidR="000F0367" w:rsidRPr="00F516AE" w:rsidTr="00314446">
        <w:trPr>
          <w:jc w:val="center"/>
        </w:trPr>
        <w:tc>
          <w:tcPr>
            <w:tcW w:w="1968" w:type="dxa"/>
            <w:shd w:val="clear" w:color="auto" w:fill="auto"/>
            <w:vAlign w:val="center"/>
          </w:tcPr>
          <w:p w:rsidR="000F0367" w:rsidRPr="00F516AE" w:rsidRDefault="000F0367" w:rsidP="004464F3">
            <w:pPr>
              <w:rPr>
                <w:b/>
                <w:i/>
                <w:color w:val="000000"/>
                <w:sz w:val="20"/>
                <w:lang w:val="es-CO"/>
              </w:rPr>
            </w:pPr>
            <w:r w:rsidRPr="00F516AE">
              <w:rPr>
                <w:b/>
                <w:i/>
                <w:color w:val="000000"/>
                <w:sz w:val="20"/>
                <w:lang w:val="es-CO"/>
              </w:rPr>
              <w:lastRenderedPageBreak/>
              <w:t>Proyectó:</w:t>
            </w:r>
          </w:p>
        </w:tc>
        <w:tc>
          <w:tcPr>
            <w:tcW w:w="5262" w:type="dxa"/>
            <w:gridSpan w:val="3"/>
            <w:shd w:val="clear" w:color="auto" w:fill="auto"/>
          </w:tcPr>
          <w:p w:rsidR="000F0367" w:rsidRPr="00F516AE" w:rsidRDefault="009B55DB" w:rsidP="00D228DF">
            <w:pPr>
              <w:rPr>
                <w:i/>
                <w:color w:val="000000"/>
                <w:sz w:val="20"/>
                <w:lang w:val="es-CO"/>
              </w:rPr>
            </w:pPr>
            <w:r w:rsidRPr="00F516AE">
              <w:rPr>
                <w:i/>
                <w:color w:val="000000"/>
                <w:sz w:val="20"/>
                <w:lang w:val="es-CO"/>
              </w:rPr>
              <w:t xml:space="preserve"> </w:t>
            </w:r>
            <w:proofErr w:type="spellStart"/>
            <w:r w:rsidR="00C454EF">
              <w:rPr>
                <w:i/>
                <w:color w:val="000000"/>
                <w:sz w:val="20"/>
                <w:lang w:val="es-CO"/>
              </w:rPr>
              <w:t>xxxx</w:t>
            </w:r>
            <w:proofErr w:type="spellEnd"/>
            <w:r w:rsidR="002733FE" w:rsidRPr="00F516AE">
              <w:rPr>
                <w:i/>
                <w:color w:val="000000"/>
                <w:sz w:val="20"/>
                <w:lang w:val="es-CO"/>
              </w:rPr>
              <w:t>–</w:t>
            </w:r>
            <w:r w:rsidR="000F0367" w:rsidRPr="00F516AE">
              <w:rPr>
                <w:i/>
                <w:color w:val="000000"/>
                <w:sz w:val="20"/>
                <w:lang w:val="es-CO"/>
              </w:rPr>
              <w:t xml:space="preserve"> </w:t>
            </w:r>
            <w:r w:rsidR="002733FE" w:rsidRPr="00F516AE">
              <w:rPr>
                <w:i/>
                <w:color w:val="000000"/>
                <w:sz w:val="20"/>
                <w:lang w:val="es-CO"/>
              </w:rPr>
              <w:t>Abogada Contratista</w:t>
            </w:r>
            <w:r w:rsidR="00D228DF" w:rsidRPr="00F516AE">
              <w:rPr>
                <w:i/>
                <w:color w:val="000000"/>
                <w:sz w:val="20"/>
                <w:lang w:val="es-CO"/>
              </w:rPr>
              <w:t xml:space="preserve"> Secretaria General</w:t>
            </w:r>
          </w:p>
        </w:tc>
        <w:tc>
          <w:tcPr>
            <w:tcW w:w="2835" w:type="dxa"/>
            <w:shd w:val="clear" w:color="auto" w:fill="auto"/>
          </w:tcPr>
          <w:p w:rsidR="000F0367" w:rsidRPr="00F516AE" w:rsidRDefault="000F0367" w:rsidP="00314A59">
            <w:pPr>
              <w:rPr>
                <w:color w:val="000000"/>
                <w:lang w:val="es-CO"/>
              </w:rPr>
            </w:pPr>
          </w:p>
        </w:tc>
      </w:tr>
      <w:tr w:rsidR="000F0367" w:rsidRPr="00F516AE" w:rsidTr="00314446">
        <w:trPr>
          <w:jc w:val="center"/>
        </w:trPr>
        <w:tc>
          <w:tcPr>
            <w:tcW w:w="1968" w:type="dxa"/>
            <w:shd w:val="clear" w:color="auto" w:fill="auto"/>
            <w:vAlign w:val="center"/>
          </w:tcPr>
          <w:p w:rsidR="000F0367" w:rsidRPr="00F516AE" w:rsidRDefault="000F0367" w:rsidP="004464F3">
            <w:pPr>
              <w:rPr>
                <w:b/>
                <w:i/>
                <w:color w:val="000000"/>
                <w:sz w:val="20"/>
                <w:lang w:val="es-CO"/>
              </w:rPr>
            </w:pPr>
            <w:r w:rsidRPr="00F516AE">
              <w:rPr>
                <w:b/>
                <w:i/>
                <w:color w:val="000000"/>
                <w:sz w:val="20"/>
                <w:lang w:val="es-CO"/>
              </w:rPr>
              <w:t>Revisó:</w:t>
            </w:r>
          </w:p>
        </w:tc>
        <w:tc>
          <w:tcPr>
            <w:tcW w:w="5262" w:type="dxa"/>
            <w:gridSpan w:val="3"/>
            <w:shd w:val="clear" w:color="auto" w:fill="auto"/>
          </w:tcPr>
          <w:p w:rsidR="000F0367" w:rsidRPr="00F516AE" w:rsidRDefault="00C454EF" w:rsidP="00314A59">
            <w:pPr>
              <w:rPr>
                <w:i/>
                <w:color w:val="000000"/>
                <w:sz w:val="20"/>
                <w:lang w:val="es-CO"/>
              </w:rPr>
            </w:pPr>
            <w:r>
              <w:rPr>
                <w:rFonts w:cs="Arial"/>
                <w:i/>
                <w:color w:val="000000"/>
                <w:sz w:val="20"/>
              </w:rPr>
              <w:t>EUDES JOSE OROZCO ORTIZ</w:t>
            </w:r>
            <w:r w:rsidRPr="00F516AE">
              <w:rPr>
                <w:rFonts w:cs="Arial"/>
                <w:i/>
                <w:color w:val="000000"/>
                <w:sz w:val="20"/>
              </w:rPr>
              <w:t xml:space="preserve"> - </w:t>
            </w:r>
            <w:r w:rsidRPr="00F516AE">
              <w:rPr>
                <w:rFonts w:cs="Arial"/>
                <w:bCs/>
                <w:i/>
                <w:color w:val="000000"/>
                <w:sz w:val="20"/>
              </w:rPr>
              <w:t>Secretario General</w:t>
            </w:r>
          </w:p>
        </w:tc>
        <w:tc>
          <w:tcPr>
            <w:tcW w:w="2835" w:type="dxa"/>
            <w:shd w:val="clear" w:color="auto" w:fill="auto"/>
          </w:tcPr>
          <w:p w:rsidR="000F0367" w:rsidRPr="00F516AE" w:rsidRDefault="000F0367" w:rsidP="00314A59">
            <w:pPr>
              <w:rPr>
                <w:color w:val="000000"/>
                <w:lang w:val="es-CO"/>
              </w:rPr>
            </w:pPr>
          </w:p>
        </w:tc>
      </w:tr>
      <w:tr w:rsidR="000F0367" w:rsidRPr="00F516AE" w:rsidTr="00314446">
        <w:trPr>
          <w:jc w:val="center"/>
        </w:trPr>
        <w:tc>
          <w:tcPr>
            <w:tcW w:w="1968" w:type="dxa"/>
            <w:shd w:val="clear" w:color="auto" w:fill="auto"/>
            <w:vAlign w:val="center"/>
          </w:tcPr>
          <w:p w:rsidR="000F0367" w:rsidRPr="00F516AE" w:rsidRDefault="000F0367" w:rsidP="004464F3">
            <w:pPr>
              <w:rPr>
                <w:b/>
                <w:i/>
                <w:color w:val="000000"/>
                <w:sz w:val="20"/>
                <w:lang w:val="es-CO"/>
              </w:rPr>
            </w:pPr>
            <w:r w:rsidRPr="00F516AE">
              <w:rPr>
                <w:b/>
                <w:i/>
                <w:color w:val="000000"/>
                <w:sz w:val="20"/>
                <w:lang w:val="es-CO"/>
              </w:rPr>
              <w:t xml:space="preserve">Aprobó: </w:t>
            </w:r>
          </w:p>
        </w:tc>
        <w:tc>
          <w:tcPr>
            <w:tcW w:w="5262" w:type="dxa"/>
            <w:gridSpan w:val="3"/>
            <w:shd w:val="clear" w:color="auto" w:fill="auto"/>
          </w:tcPr>
          <w:p w:rsidR="000F0367" w:rsidRPr="00F516AE" w:rsidRDefault="00C454EF" w:rsidP="002733FE">
            <w:pPr>
              <w:rPr>
                <w:rFonts w:cs="Arial"/>
                <w:i/>
                <w:color w:val="000000"/>
                <w:sz w:val="20"/>
              </w:rPr>
            </w:pPr>
            <w:r>
              <w:rPr>
                <w:rFonts w:cs="Arial"/>
                <w:i/>
                <w:color w:val="000000"/>
                <w:sz w:val="20"/>
              </w:rPr>
              <w:t>EUDES JOSE OROZCO ORTIZ</w:t>
            </w:r>
            <w:r w:rsidRPr="00F516AE">
              <w:rPr>
                <w:rFonts w:cs="Arial"/>
                <w:i/>
                <w:color w:val="000000"/>
                <w:sz w:val="20"/>
              </w:rPr>
              <w:t xml:space="preserve"> - </w:t>
            </w:r>
            <w:r w:rsidRPr="00F516AE">
              <w:rPr>
                <w:rFonts w:cs="Arial"/>
                <w:bCs/>
                <w:i/>
                <w:color w:val="000000"/>
                <w:sz w:val="20"/>
              </w:rPr>
              <w:t>Secretario General</w:t>
            </w:r>
          </w:p>
        </w:tc>
        <w:tc>
          <w:tcPr>
            <w:tcW w:w="2835" w:type="dxa"/>
            <w:shd w:val="clear" w:color="auto" w:fill="auto"/>
          </w:tcPr>
          <w:p w:rsidR="000F0367" w:rsidRPr="00F516AE" w:rsidRDefault="000F0367" w:rsidP="00314A59">
            <w:pPr>
              <w:rPr>
                <w:color w:val="000000"/>
                <w:lang w:val="es-CO"/>
              </w:rPr>
            </w:pPr>
          </w:p>
        </w:tc>
      </w:tr>
    </w:tbl>
    <w:p w:rsidR="00710CE3" w:rsidRPr="00F516AE" w:rsidRDefault="00710CE3" w:rsidP="00B13093">
      <w:pPr>
        <w:pStyle w:val="Prrafodelista"/>
        <w:tabs>
          <w:tab w:val="left" w:pos="284"/>
        </w:tabs>
        <w:ind w:left="0"/>
        <w:jc w:val="both"/>
        <w:rPr>
          <w:rFonts w:cs="Arial"/>
          <w:b/>
          <w:sz w:val="18"/>
          <w:szCs w:val="18"/>
        </w:rPr>
      </w:pPr>
    </w:p>
    <w:p w:rsidR="00B13093" w:rsidRPr="00730AAF" w:rsidRDefault="00B13093" w:rsidP="00B13093">
      <w:pPr>
        <w:pStyle w:val="Prrafodelista"/>
        <w:tabs>
          <w:tab w:val="left" w:pos="284"/>
        </w:tabs>
        <w:ind w:left="0"/>
        <w:jc w:val="both"/>
        <w:rPr>
          <w:rFonts w:cs="Arial"/>
          <w:b/>
          <w:sz w:val="18"/>
          <w:szCs w:val="18"/>
        </w:rPr>
      </w:pPr>
      <w:r w:rsidRPr="00F516AE">
        <w:rPr>
          <w:rFonts w:cs="Arial"/>
          <w:b/>
          <w:sz w:val="18"/>
          <w:szCs w:val="18"/>
        </w:rPr>
        <w:t xml:space="preserve">Nota 1: El </w:t>
      </w:r>
      <w:r w:rsidRPr="00730AAF">
        <w:rPr>
          <w:rFonts w:cs="Arial"/>
          <w:b/>
          <w:sz w:val="18"/>
          <w:szCs w:val="18"/>
        </w:rPr>
        <w:t xml:space="preserve">procedimiento de modificación se realizará </w:t>
      </w:r>
      <w:r w:rsidRPr="00730AAF">
        <w:rPr>
          <w:rFonts w:cs="Arial"/>
          <w:b/>
          <w:color w:val="000000"/>
          <w:sz w:val="18"/>
          <w:szCs w:val="18"/>
        </w:rPr>
        <w:t xml:space="preserve">a través del portal </w:t>
      </w:r>
      <w:proofErr w:type="gramStart"/>
      <w:r w:rsidRPr="00730AAF">
        <w:rPr>
          <w:rFonts w:cs="Arial"/>
          <w:b/>
          <w:color w:val="000000"/>
          <w:sz w:val="18"/>
          <w:szCs w:val="18"/>
        </w:rPr>
        <w:t>web  SECOP</w:t>
      </w:r>
      <w:proofErr w:type="gramEnd"/>
      <w:r w:rsidRPr="00730AAF">
        <w:rPr>
          <w:rFonts w:cs="Arial"/>
          <w:b/>
          <w:color w:val="000000"/>
          <w:sz w:val="18"/>
          <w:szCs w:val="18"/>
        </w:rPr>
        <w:t xml:space="preserve"> II </w:t>
      </w:r>
      <w:hyperlink r:id="rId13">
        <w:r w:rsidRPr="00730AAF">
          <w:rPr>
            <w:rFonts w:cs="Arial"/>
            <w:b/>
            <w:color w:val="000000"/>
            <w:sz w:val="18"/>
            <w:szCs w:val="18"/>
            <w:u w:val="single"/>
          </w:rPr>
          <w:t>www.colombiacompra.gov.co/secop/secop-ii</w:t>
        </w:r>
      </w:hyperlink>
      <w:r w:rsidRPr="00730AAF">
        <w:rPr>
          <w:rFonts w:cs="Arial"/>
          <w:b/>
          <w:color w:val="000000"/>
          <w:sz w:val="18"/>
          <w:szCs w:val="18"/>
          <w:u w:val="single"/>
        </w:rPr>
        <w:t xml:space="preserve"> </w:t>
      </w:r>
      <w:r w:rsidRPr="00730AAF">
        <w:rPr>
          <w:rFonts w:cs="Arial"/>
          <w:b/>
          <w:color w:val="000000"/>
          <w:sz w:val="18"/>
          <w:szCs w:val="18"/>
        </w:rPr>
        <w:t>Número del contrato</w:t>
      </w:r>
      <w:r w:rsidRPr="00730AAF">
        <w:rPr>
          <w:rFonts w:cs="Tahoma"/>
          <w:b/>
          <w:sz w:val="18"/>
          <w:szCs w:val="18"/>
        </w:rPr>
        <w:t xml:space="preserve"> No. </w:t>
      </w:r>
      <w:r w:rsidR="00730AAF" w:rsidRPr="00730AAF">
        <w:rPr>
          <w:rFonts w:cs="Tahoma"/>
          <w:b/>
          <w:sz w:val="18"/>
          <w:szCs w:val="18"/>
        </w:rPr>
        <w:t>0</w:t>
      </w:r>
      <w:r w:rsidR="00201B25">
        <w:rPr>
          <w:rFonts w:cs="Tahoma"/>
          <w:b/>
          <w:sz w:val="18"/>
          <w:szCs w:val="18"/>
        </w:rPr>
        <w:t>4</w:t>
      </w:r>
      <w:r w:rsidR="00D418EE" w:rsidRPr="00730AAF">
        <w:rPr>
          <w:rFonts w:cs="Tahoma"/>
          <w:b/>
          <w:sz w:val="18"/>
          <w:szCs w:val="18"/>
        </w:rPr>
        <w:t>0</w:t>
      </w:r>
      <w:r w:rsidR="00201B25">
        <w:rPr>
          <w:rFonts w:cs="Tahoma"/>
          <w:b/>
          <w:sz w:val="18"/>
          <w:szCs w:val="18"/>
        </w:rPr>
        <w:t>1</w:t>
      </w:r>
      <w:r w:rsidRPr="00730AAF">
        <w:rPr>
          <w:b/>
          <w:sz w:val="18"/>
          <w:szCs w:val="18"/>
        </w:rPr>
        <w:t>-SGR</w:t>
      </w:r>
      <w:r w:rsidRPr="00730AAF">
        <w:rPr>
          <w:b/>
          <w:spacing w:val="-4"/>
          <w:sz w:val="18"/>
          <w:szCs w:val="18"/>
        </w:rPr>
        <w:t xml:space="preserve"> </w:t>
      </w:r>
      <w:r w:rsidRPr="00730AAF">
        <w:rPr>
          <w:b/>
          <w:sz w:val="18"/>
          <w:szCs w:val="18"/>
        </w:rPr>
        <w:t>DE</w:t>
      </w:r>
      <w:r w:rsidRPr="00730AAF">
        <w:rPr>
          <w:b/>
          <w:spacing w:val="-3"/>
          <w:sz w:val="18"/>
          <w:szCs w:val="18"/>
        </w:rPr>
        <w:t xml:space="preserve"> </w:t>
      </w:r>
      <w:r w:rsidR="00EC4796" w:rsidRPr="00730AAF">
        <w:rPr>
          <w:b/>
          <w:sz w:val="18"/>
          <w:szCs w:val="18"/>
        </w:rPr>
        <w:t>202</w:t>
      </w:r>
      <w:r w:rsidR="00730AAF" w:rsidRPr="00730AAF">
        <w:rPr>
          <w:b/>
          <w:sz w:val="18"/>
          <w:szCs w:val="18"/>
        </w:rPr>
        <w:t>6</w:t>
      </w:r>
      <w:r w:rsidRPr="00730AAF">
        <w:rPr>
          <w:rFonts w:cs="Tahoma"/>
          <w:b/>
          <w:sz w:val="18"/>
          <w:szCs w:val="18"/>
        </w:rPr>
        <w:t xml:space="preserve">. </w:t>
      </w:r>
      <w:r w:rsidRPr="00730AAF">
        <w:rPr>
          <w:rFonts w:cs="Arial"/>
          <w:b/>
          <w:sz w:val="18"/>
          <w:szCs w:val="18"/>
        </w:rPr>
        <w:t xml:space="preserve">Número de proceso </w:t>
      </w:r>
      <w:r w:rsidR="00730AAF" w:rsidRPr="00730AAF">
        <w:rPr>
          <w:b/>
          <w:sz w:val="18"/>
          <w:szCs w:val="18"/>
        </w:rPr>
        <w:t>CD-SGR-0</w:t>
      </w:r>
      <w:r w:rsidR="00201B25">
        <w:rPr>
          <w:b/>
          <w:sz w:val="18"/>
          <w:szCs w:val="18"/>
        </w:rPr>
        <w:t>4</w:t>
      </w:r>
      <w:r w:rsidR="00730AAF" w:rsidRPr="00730AAF">
        <w:rPr>
          <w:b/>
          <w:sz w:val="18"/>
          <w:szCs w:val="18"/>
        </w:rPr>
        <w:t>0</w:t>
      </w:r>
      <w:r w:rsidR="00201B25">
        <w:rPr>
          <w:b/>
          <w:sz w:val="18"/>
          <w:szCs w:val="18"/>
        </w:rPr>
        <w:t>1</w:t>
      </w:r>
      <w:r w:rsidR="00D418EE" w:rsidRPr="00730AAF">
        <w:rPr>
          <w:b/>
          <w:sz w:val="18"/>
          <w:szCs w:val="18"/>
        </w:rPr>
        <w:t>-202</w:t>
      </w:r>
      <w:r w:rsidR="00730AAF" w:rsidRPr="00730AAF">
        <w:rPr>
          <w:b/>
          <w:sz w:val="18"/>
          <w:szCs w:val="18"/>
        </w:rPr>
        <w:t>6</w:t>
      </w:r>
    </w:p>
    <w:p w:rsidR="00B13093" w:rsidRPr="00730AAF" w:rsidRDefault="00B13093" w:rsidP="00B13093">
      <w:pPr>
        <w:pStyle w:val="Prrafodelista"/>
        <w:tabs>
          <w:tab w:val="left" w:pos="284"/>
        </w:tabs>
        <w:jc w:val="both"/>
        <w:rPr>
          <w:rFonts w:cs="Arial"/>
          <w:b/>
          <w:color w:val="000000"/>
          <w:sz w:val="18"/>
          <w:szCs w:val="18"/>
        </w:rPr>
      </w:pPr>
    </w:p>
    <w:p w:rsidR="00B13093" w:rsidRPr="00730AAF" w:rsidRDefault="00B13093" w:rsidP="00B13093">
      <w:pPr>
        <w:spacing w:before="1" w:line="242" w:lineRule="auto"/>
        <w:jc w:val="both"/>
        <w:rPr>
          <w:rStyle w:val="Hipervnculo"/>
          <w:rFonts w:cs="Arial"/>
          <w:b/>
          <w:sz w:val="18"/>
          <w:szCs w:val="18"/>
        </w:rPr>
      </w:pPr>
      <w:r w:rsidRPr="00730AAF">
        <w:rPr>
          <w:rFonts w:cs="Arial"/>
          <w:b/>
          <w:sz w:val="18"/>
          <w:szCs w:val="18"/>
        </w:rPr>
        <w:t xml:space="preserve">Nota 2: Los documentos del proceso están a disposición del público en el Sistema Electrónico de Contratación Pública – SECOP II: </w:t>
      </w:r>
      <w:hyperlink r:id="rId14" w:history="1">
        <w:r w:rsidRPr="00730AAF">
          <w:rPr>
            <w:rStyle w:val="Hipervnculo"/>
            <w:rFonts w:cs="Arial"/>
            <w:b/>
            <w:sz w:val="18"/>
            <w:szCs w:val="18"/>
          </w:rPr>
          <w:t>www.colombiacompra.gov.co</w:t>
        </w:r>
      </w:hyperlink>
      <w:r w:rsidRPr="00730AAF">
        <w:rPr>
          <w:rFonts w:cs="Arial"/>
          <w:b/>
          <w:sz w:val="18"/>
          <w:szCs w:val="18"/>
        </w:rPr>
        <w:t xml:space="preserve"> </w:t>
      </w:r>
      <w:r w:rsidRPr="00730AAF">
        <w:rPr>
          <w:rStyle w:val="Hipervnculo"/>
          <w:rFonts w:cs="Arial"/>
          <w:b/>
          <w:sz w:val="18"/>
          <w:szCs w:val="18"/>
        </w:rPr>
        <w:t xml:space="preserve">Buscar por el </w:t>
      </w:r>
      <w:proofErr w:type="spellStart"/>
      <w:r w:rsidRPr="00730AAF">
        <w:rPr>
          <w:rStyle w:val="Hipervnculo"/>
          <w:rFonts w:cs="Arial"/>
          <w:b/>
          <w:sz w:val="18"/>
          <w:szCs w:val="18"/>
        </w:rPr>
        <w:t>numero</w:t>
      </w:r>
      <w:proofErr w:type="spellEnd"/>
      <w:r w:rsidRPr="00730AAF">
        <w:rPr>
          <w:rStyle w:val="Hipervnculo"/>
          <w:rFonts w:cs="Arial"/>
          <w:b/>
          <w:sz w:val="18"/>
          <w:szCs w:val="18"/>
        </w:rPr>
        <w:t xml:space="preserve"> del proceso.</w:t>
      </w:r>
    </w:p>
    <w:p w:rsidR="00B13093" w:rsidRPr="00730AAF" w:rsidRDefault="00B13093" w:rsidP="00B13093">
      <w:pPr>
        <w:spacing w:before="1" w:line="242" w:lineRule="auto"/>
        <w:jc w:val="both"/>
        <w:rPr>
          <w:rFonts w:cs="Arial"/>
          <w:b/>
          <w:sz w:val="18"/>
          <w:szCs w:val="18"/>
        </w:rPr>
      </w:pPr>
    </w:p>
    <w:p w:rsidR="00B13093" w:rsidRPr="003D254B" w:rsidRDefault="003D254B" w:rsidP="003D254B">
      <w:pPr>
        <w:pStyle w:val="Default"/>
        <w:jc w:val="both"/>
        <w:rPr>
          <w:rFonts w:ascii="Cambria" w:hAnsi="Cambria"/>
          <w:b/>
        </w:rPr>
      </w:pPr>
      <w:r w:rsidRPr="00730AAF">
        <w:rPr>
          <w:rFonts w:ascii="Cambria" w:hAnsi="Cambria"/>
          <w:b/>
          <w:sz w:val="18"/>
          <w:szCs w:val="18"/>
        </w:rPr>
        <w:t>Nota 3: L</w:t>
      </w:r>
      <w:r w:rsidR="00B13093" w:rsidRPr="00730AAF">
        <w:rPr>
          <w:rFonts w:ascii="Cambria" w:hAnsi="Cambria"/>
          <w:b/>
          <w:sz w:val="18"/>
          <w:szCs w:val="18"/>
        </w:rPr>
        <w:t xml:space="preserve">as notificaciones y comunicaciones se realizarán por medio de la plataforma virtual de Colombia Compra Eficiente – SECOP II y el procedimiento se realizará en el contrato electrónico </w:t>
      </w:r>
      <w:r w:rsidR="00B13093" w:rsidRPr="00730AAF">
        <w:rPr>
          <w:rFonts w:ascii="Cambria" w:hAnsi="Cambria" w:cs="Tahoma"/>
          <w:b/>
          <w:sz w:val="18"/>
          <w:szCs w:val="18"/>
        </w:rPr>
        <w:t xml:space="preserve">No. </w:t>
      </w:r>
      <w:r w:rsidR="00730AAF" w:rsidRPr="00730AAF">
        <w:rPr>
          <w:rFonts w:ascii="Cambria" w:hAnsi="Cambria" w:cs="Tahoma"/>
          <w:b/>
          <w:sz w:val="18"/>
          <w:szCs w:val="18"/>
        </w:rPr>
        <w:t>04</w:t>
      </w:r>
      <w:r w:rsidR="00D418EE" w:rsidRPr="00730AAF">
        <w:rPr>
          <w:rFonts w:ascii="Cambria" w:hAnsi="Cambria" w:cs="Tahoma"/>
          <w:b/>
          <w:sz w:val="18"/>
          <w:szCs w:val="18"/>
        </w:rPr>
        <w:t>0</w:t>
      </w:r>
      <w:r w:rsidR="00201B25">
        <w:rPr>
          <w:rFonts w:ascii="Cambria" w:hAnsi="Cambria" w:cs="Tahoma"/>
          <w:b/>
          <w:sz w:val="18"/>
          <w:szCs w:val="18"/>
        </w:rPr>
        <w:t>1</w:t>
      </w:r>
      <w:r w:rsidR="00B13093" w:rsidRPr="00730AAF">
        <w:rPr>
          <w:rFonts w:ascii="Cambria" w:hAnsi="Cambria"/>
          <w:b/>
          <w:sz w:val="18"/>
          <w:szCs w:val="18"/>
        </w:rPr>
        <w:t>-SGR</w:t>
      </w:r>
      <w:r w:rsidR="00B13093" w:rsidRPr="00730AAF">
        <w:rPr>
          <w:rFonts w:ascii="Cambria" w:hAnsi="Cambria"/>
          <w:b/>
          <w:spacing w:val="-4"/>
          <w:sz w:val="18"/>
          <w:szCs w:val="18"/>
        </w:rPr>
        <w:t xml:space="preserve"> </w:t>
      </w:r>
      <w:r w:rsidR="00B13093" w:rsidRPr="00730AAF">
        <w:rPr>
          <w:rFonts w:ascii="Cambria" w:hAnsi="Cambria"/>
          <w:b/>
          <w:sz w:val="18"/>
          <w:szCs w:val="18"/>
        </w:rPr>
        <w:t>DE</w:t>
      </w:r>
      <w:r w:rsidR="00B13093" w:rsidRPr="00730AAF">
        <w:rPr>
          <w:rFonts w:ascii="Cambria" w:hAnsi="Cambria"/>
          <w:b/>
          <w:spacing w:val="-3"/>
          <w:sz w:val="18"/>
          <w:szCs w:val="18"/>
        </w:rPr>
        <w:t xml:space="preserve"> </w:t>
      </w:r>
      <w:r w:rsidR="00B13093" w:rsidRPr="00730AAF">
        <w:rPr>
          <w:rFonts w:ascii="Cambria" w:hAnsi="Cambria"/>
          <w:b/>
          <w:sz w:val="18"/>
          <w:szCs w:val="18"/>
        </w:rPr>
        <w:t>202</w:t>
      </w:r>
      <w:r w:rsidR="00730AAF" w:rsidRPr="00730AAF">
        <w:rPr>
          <w:rFonts w:ascii="Cambria" w:hAnsi="Cambria"/>
          <w:b/>
          <w:sz w:val="18"/>
          <w:szCs w:val="18"/>
        </w:rPr>
        <w:t>6</w:t>
      </w:r>
      <w:r w:rsidR="00B13093" w:rsidRPr="00730AAF">
        <w:rPr>
          <w:rFonts w:ascii="Cambria" w:hAnsi="Cambria"/>
          <w:b/>
          <w:sz w:val="18"/>
          <w:szCs w:val="18"/>
        </w:rPr>
        <w:t xml:space="preserve">, Número de proceso </w:t>
      </w:r>
      <w:r w:rsidR="007F7C52" w:rsidRPr="00730AAF">
        <w:rPr>
          <w:rFonts w:ascii="Cambria" w:hAnsi="Cambria"/>
          <w:b/>
          <w:sz w:val="18"/>
          <w:szCs w:val="18"/>
          <w:lang w:val="es-ES_tradnl"/>
        </w:rPr>
        <w:t>CD-SGR-0</w:t>
      </w:r>
      <w:r w:rsidR="00201B25">
        <w:rPr>
          <w:rFonts w:ascii="Cambria" w:hAnsi="Cambria"/>
          <w:b/>
          <w:sz w:val="18"/>
          <w:szCs w:val="18"/>
          <w:lang w:val="es-ES_tradnl"/>
        </w:rPr>
        <w:t>401</w:t>
      </w:r>
      <w:r w:rsidR="007F7C52" w:rsidRPr="00730AAF">
        <w:rPr>
          <w:rFonts w:ascii="Cambria" w:hAnsi="Cambria"/>
          <w:b/>
          <w:sz w:val="18"/>
          <w:szCs w:val="18"/>
          <w:lang w:val="es-ES_tradnl"/>
        </w:rPr>
        <w:t>-202</w:t>
      </w:r>
      <w:r w:rsidR="00730AAF" w:rsidRPr="00730AAF">
        <w:rPr>
          <w:rFonts w:ascii="Cambria" w:hAnsi="Cambria"/>
          <w:b/>
          <w:sz w:val="18"/>
          <w:szCs w:val="18"/>
          <w:lang w:val="es-ES_tradnl"/>
        </w:rPr>
        <w:t>6</w:t>
      </w:r>
    </w:p>
    <w:sectPr w:rsidR="00B13093" w:rsidRPr="003D254B" w:rsidSect="00BC51BE">
      <w:headerReference w:type="default" r:id="rId15"/>
      <w:footerReference w:type="default" r:id="rId16"/>
      <w:pgSz w:w="12240" w:h="15840" w:code="1"/>
      <w:pgMar w:top="1440" w:right="1797" w:bottom="15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1B2" w:rsidRDefault="004101B2" w:rsidP="00055140">
      <w:r>
        <w:separator/>
      </w:r>
    </w:p>
  </w:endnote>
  <w:endnote w:type="continuationSeparator" w:id="0">
    <w:p w:rsidR="004101B2" w:rsidRDefault="004101B2"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33D" w:rsidRPr="00D8069E" w:rsidRDefault="00A3433D" w:rsidP="00D8069E">
    <w:pPr>
      <w:tabs>
        <w:tab w:val="center" w:pos="4550"/>
        <w:tab w:val="left" w:pos="5818"/>
      </w:tabs>
      <w:ind w:right="260"/>
      <w:jc w:val="right"/>
      <w:rPr>
        <w:color w:val="000000"/>
        <w:sz w:val="16"/>
        <w:szCs w:val="16"/>
      </w:rPr>
    </w:pPr>
    <w:r w:rsidRPr="00D8069E">
      <w:rPr>
        <w:color w:val="000000"/>
        <w:spacing w:val="60"/>
        <w:sz w:val="16"/>
        <w:szCs w:val="16"/>
      </w:rPr>
      <w:t>Página</w:t>
    </w:r>
    <w:r w:rsidRPr="00D8069E">
      <w:rPr>
        <w:color w:val="000000"/>
        <w:sz w:val="16"/>
        <w:szCs w:val="16"/>
      </w:rPr>
      <w:t xml:space="preserve"> </w:t>
    </w:r>
    <w:r w:rsidRPr="00D8069E">
      <w:rPr>
        <w:color w:val="000000"/>
        <w:sz w:val="16"/>
        <w:szCs w:val="16"/>
      </w:rPr>
      <w:fldChar w:fldCharType="begin"/>
    </w:r>
    <w:r w:rsidRPr="00D8069E">
      <w:rPr>
        <w:color w:val="000000"/>
        <w:sz w:val="16"/>
        <w:szCs w:val="16"/>
      </w:rPr>
      <w:instrText>PAGE   \* MERGEFORMAT</w:instrText>
    </w:r>
    <w:r w:rsidRPr="00D8069E">
      <w:rPr>
        <w:color w:val="000000"/>
        <w:sz w:val="16"/>
        <w:szCs w:val="16"/>
      </w:rPr>
      <w:fldChar w:fldCharType="separate"/>
    </w:r>
    <w:r w:rsidR="00DF4668">
      <w:rPr>
        <w:noProof/>
        <w:color w:val="000000"/>
        <w:sz w:val="16"/>
        <w:szCs w:val="16"/>
      </w:rPr>
      <w:t>1</w:t>
    </w:r>
    <w:r w:rsidRPr="00D8069E">
      <w:rPr>
        <w:color w:val="000000"/>
        <w:sz w:val="16"/>
        <w:szCs w:val="16"/>
      </w:rPr>
      <w:fldChar w:fldCharType="end"/>
    </w:r>
    <w:r w:rsidRPr="00D8069E">
      <w:rPr>
        <w:color w:val="000000"/>
        <w:sz w:val="16"/>
        <w:szCs w:val="16"/>
      </w:rPr>
      <w:t xml:space="preserve"> | </w:t>
    </w:r>
    <w:r w:rsidRPr="00D8069E">
      <w:rPr>
        <w:color w:val="000000"/>
        <w:sz w:val="16"/>
        <w:szCs w:val="16"/>
      </w:rPr>
      <w:fldChar w:fldCharType="begin"/>
    </w:r>
    <w:r w:rsidRPr="00D8069E">
      <w:rPr>
        <w:color w:val="000000"/>
        <w:sz w:val="16"/>
        <w:szCs w:val="16"/>
      </w:rPr>
      <w:instrText>NUMPAGES  \* Arabic  \* MERGEFORMAT</w:instrText>
    </w:r>
    <w:r w:rsidRPr="00D8069E">
      <w:rPr>
        <w:color w:val="000000"/>
        <w:sz w:val="16"/>
        <w:szCs w:val="16"/>
      </w:rPr>
      <w:fldChar w:fldCharType="separate"/>
    </w:r>
    <w:r w:rsidR="00DF4668">
      <w:rPr>
        <w:noProof/>
        <w:color w:val="000000"/>
        <w:sz w:val="16"/>
        <w:szCs w:val="16"/>
      </w:rPr>
      <w:t>5</w:t>
    </w:r>
    <w:r w:rsidRPr="00D8069E">
      <w:rPr>
        <w:color w:val="000000"/>
        <w:sz w:val="16"/>
        <w:szCs w:val="16"/>
      </w:rPr>
      <w:fldChar w:fldCharType="end"/>
    </w:r>
  </w:p>
  <w:p w:rsidR="00A3433D" w:rsidRDefault="00A3433D">
    <w:pPr>
      <w:pStyle w:val="Piedepgina"/>
    </w:pPr>
  </w:p>
  <w:p w:rsidR="00A3433D" w:rsidRDefault="00A343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1B2" w:rsidRDefault="004101B2" w:rsidP="00055140">
      <w:r>
        <w:separator/>
      </w:r>
    </w:p>
  </w:footnote>
  <w:footnote w:type="continuationSeparator" w:id="0">
    <w:p w:rsidR="004101B2" w:rsidRDefault="004101B2" w:rsidP="00055140">
      <w:r>
        <w:continuationSeparator/>
      </w:r>
    </w:p>
  </w:footnote>
  <w:footnote w:id="1">
    <w:p w:rsidR="009065D3" w:rsidRPr="009711A5" w:rsidRDefault="009065D3" w:rsidP="009065D3">
      <w:pPr>
        <w:pStyle w:val="Textonotapie"/>
        <w:rPr>
          <w:sz w:val="16"/>
          <w:szCs w:val="16"/>
        </w:rPr>
      </w:pPr>
      <w:r>
        <w:rPr>
          <w:rStyle w:val="Refdenotaalpie"/>
        </w:rPr>
        <w:footnoteRef/>
      </w:r>
      <w:r>
        <w:t xml:space="preserve"> </w:t>
      </w:r>
      <w:r w:rsidRPr="009711A5">
        <w:rPr>
          <w:sz w:val="16"/>
          <w:szCs w:val="16"/>
        </w:rPr>
        <w:t>Concepto del 18 de julio de 2002 al referirse al contrato de obra pública, Sala de Consulta y Servicio Civil del Consejo de Estado.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33D" w:rsidRPr="00B856A8" w:rsidRDefault="006C187D" w:rsidP="0046185D">
    <w:pPr>
      <w:pStyle w:val="Encabezado"/>
      <w:rPr>
        <w:sz w:val="8"/>
      </w:rPr>
    </w:pPr>
    <w:r>
      <w:rPr>
        <w:noProof/>
        <w:lang w:val="es-CO" w:eastAsia="es-CO"/>
      </w:rPr>
      <w:drawing>
        <wp:inline distT="0" distB="0" distL="0" distR="0">
          <wp:extent cx="5556250" cy="876300"/>
          <wp:effectExtent l="0" t="0" r="0" b="0"/>
          <wp:docPr id="1"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Patrón de fon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56250" cy="876300"/>
                  </a:xfrm>
                  <a:prstGeom prst="rect">
                    <a:avLst/>
                  </a:prstGeom>
                  <a:noFill/>
                  <a:ln>
                    <a:noFill/>
                  </a:ln>
                </pic:spPr>
              </pic:pic>
            </a:graphicData>
          </a:graphic>
        </wp:inline>
      </w:drawing>
    </w:r>
  </w:p>
  <w:p w:rsidR="00D6034F" w:rsidRPr="00125F53" w:rsidRDefault="00ED7B8A" w:rsidP="00ED6FBF">
    <w:pPr>
      <w:ind w:left="-284" w:right="-614"/>
      <w:jc w:val="both"/>
      <w:rPr>
        <w:rFonts w:cs="Arial"/>
        <w:sz w:val="20"/>
        <w:lang w:val="es-CO"/>
      </w:rPr>
    </w:pPr>
    <w:r w:rsidRPr="00125F53">
      <w:t xml:space="preserve">DOCUMENTO COMPLEMENTARIO A LA ADICIÓN 1 DEL VALOR Y PRORROGA 1 DEL PLAZO DE EJECUCIÓN DEL CONTRATO ELECTRÓNICO NO. </w:t>
    </w:r>
    <w:r w:rsidR="00645360" w:rsidRPr="00125F53">
      <w:t>0</w:t>
    </w:r>
    <w:r w:rsidR="00D418EE" w:rsidRPr="00125F53">
      <w:rPr>
        <w:bCs/>
        <w:lang w:val="es-CO"/>
      </w:rPr>
      <w:t>5</w:t>
    </w:r>
    <w:r w:rsidR="00645360" w:rsidRPr="00125F53">
      <w:rPr>
        <w:bCs/>
        <w:lang w:val="es-CO"/>
      </w:rPr>
      <w:t>4</w:t>
    </w:r>
    <w:r w:rsidR="00D418EE" w:rsidRPr="00125F53">
      <w:rPr>
        <w:bCs/>
        <w:lang w:val="es-CO"/>
      </w:rPr>
      <w:t>0</w:t>
    </w:r>
    <w:r w:rsidR="003D254B" w:rsidRPr="00125F53">
      <w:rPr>
        <w:bCs/>
        <w:lang w:val="es-CO"/>
      </w:rPr>
      <w:t>-SGR DE 202</w:t>
    </w:r>
    <w:r w:rsidR="00645360" w:rsidRPr="00125F53">
      <w:rPr>
        <w:bCs/>
        <w:lang w:val="es-CO"/>
      </w:rPr>
      <w:t>6</w:t>
    </w:r>
    <w:r w:rsidR="00FC0E6C" w:rsidRPr="00125F53">
      <w:rPr>
        <w:bCs/>
        <w:lang w:val="es-CO"/>
      </w:rPr>
      <w:t xml:space="preserve"> </w:t>
    </w:r>
    <w:r w:rsidRPr="00125F53">
      <w:t xml:space="preserve">DE PRESTACIÓN DE SERVICIOS PROFESIONALES CELEBRADO ENTRE EL MUNICIPIO DE VALLEDUPAR Y </w:t>
    </w:r>
    <w:r w:rsidR="00125F53" w:rsidRPr="00125F53">
      <w:t>JUAN DAVID COTES GIACOMETTO, IDENTIFICADO (A) CON CEDULA DE CIUDADANÍA No. 1.065-659.446 EXPEDIDA EN VALLEDUPAR</w:t>
    </w:r>
  </w:p>
  <w:p w:rsidR="006655A1" w:rsidRPr="00272657" w:rsidRDefault="006655A1" w:rsidP="00D6034F">
    <w:pPr>
      <w:ind w:right="-614"/>
      <w:jc w:val="both"/>
      <w:rPr>
        <w:rFonts w:cs="Arial"/>
        <w:b/>
        <w:bCs/>
        <w:color w:val="000000"/>
        <w:sz w:val="1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E6858"/>
    <w:multiLevelType w:val="hybridMultilevel"/>
    <w:tmpl w:val="E9B6A2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D073FC"/>
    <w:multiLevelType w:val="hybridMultilevel"/>
    <w:tmpl w:val="30B615CC"/>
    <w:lvl w:ilvl="0" w:tplc="B164E84C">
      <w:start w:val="1"/>
      <w:numFmt w:val="decimal"/>
      <w:lvlText w:val="%1."/>
      <w:lvlJc w:val="left"/>
      <w:pPr>
        <w:ind w:left="720" w:hanging="360"/>
      </w:pPr>
      <w:rPr>
        <w:rFonts w:hint="default"/>
        <w:b/>
        <w:color w:val="auto"/>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F07684FC"/>
    <w:lvl w:ilvl="0" w:tplc="2B48F7EC">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502902"/>
    <w:multiLevelType w:val="hybridMultilevel"/>
    <w:tmpl w:val="3A7E5000"/>
    <w:lvl w:ilvl="0" w:tplc="5EFA11EA">
      <w:start w:val="1"/>
      <w:numFmt w:val="decimal"/>
      <w:lvlText w:val="%1."/>
      <w:lvlJc w:val="left"/>
      <w:pPr>
        <w:ind w:left="720" w:hanging="360"/>
      </w:pPr>
      <w:rPr>
        <w:rFonts w:ascii="Cambria" w:hAnsi="Cambria" w:cs="Tahoma"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CA453B"/>
    <w:multiLevelType w:val="hybridMultilevel"/>
    <w:tmpl w:val="B80C1D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4C64010"/>
    <w:multiLevelType w:val="hybridMultilevel"/>
    <w:tmpl w:val="B4128D68"/>
    <w:lvl w:ilvl="0" w:tplc="52CCD41A">
      <w:start w:val="1"/>
      <w:numFmt w:val="bullet"/>
      <w:lvlText w:val=""/>
      <w:lvlJc w:val="left"/>
      <w:pPr>
        <w:ind w:left="780" w:hanging="360"/>
      </w:pPr>
      <w:rPr>
        <w:rFonts w:ascii="Symbol" w:hAnsi="Symbol" w:hint="default"/>
        <w:color w:val="auto"/>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3DE37B52"/>
    <w:multiLevelType w:val="hybridMultilevel"/>
    <w:tmpl w:val="185CE23E"/>
    <w:lvl w:ilvl="0" w:tplc="F79EFCC6">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C6A3CA9"/>
    <w:multiLevelType w:val="hybridMultilevel"/>
    <w:tmpl w:val="D0AA8352"/>
    <w:lvl w:ilvl="0" w:tplc="699CEE34">
      <w:start w:val="1"/>
      <w:numFmt w:val="upperLetter"/>
      <w:lvlText w:val="%1."/>
      <w:lvlJc w:val="left"/>
      <w:pPr>
        <w:ind w:left="645" w:hanging="288"/>
      </w:pPr>
      <w:rPr>
        <w:rFonts w:ascii="Trebuchet MS" w:eastAsia="Trebuchet MS" w:hAnsi="Trebuchet MS" w:cs="Trebuchet MS" w:hint="default"/>
        <w:b/>
        <w:bCs/>
        <w:spacing w:val="-1"/>
        <w:w w:val="100"/>
        <w:sz w:val="22"/>
        <w:szCs w:val="22"/>
        <w:lang w:val="es-ES" w:eastAsia="es-ES" w:bidi="es-ES"/>
      </w:rPr>
    </w:lvl>
    <w:lvl w:ilvl="1" w:tplc="F4CCC134">
      <w:numFmt w:val="bullet"/>
      <w:lvlText w:val="•"/>
      <w:lvlJc w:val="left"/>
      <w:pPr>
        <w:ind w:left="1604" w:hanging="288"/>
      </w:pPr>
      <w:rPr>
        <w:rFonts w:hint="default"/>
        <w:lang w:val="es-ES" w:eastAsia="es-ES" w:bidi="es-ES"/>
      </w:rPr>
    </w:lvl>
    <w:lvl w:ilvl="2" w:tplc="A4221B6A">
      <w:numFmt w:val="bullet"/>
      <w:lvlText w:val="•"/>
      <w:lvlJc w:val="left"/>
      <w:pPr>
        <w:ind w:left="2568" w:hanging="288"/>
      </w:pPr>
      <w:rPr>
        <w:rFonts w:hint="default"/>
        <w:lang w:val="es-ES" w:eastAsia="es-ES" w:bidi="es-ES"/>
      </w:rPr>
    </w:lvl>
    <w:lvl w:ilvl="3" w:tplc="20860F46">
      <w:numFmt w:val="bullet"/>
      <w:lvlText w:val="•"/>
      <w:lvlJc w:val="left"/>
      <w:pPr>
        <w:ind w:left="3532" w:hanging="288"/>
      </w:pPr>
      <w:rPr>
        <w:rFonts w:hint="default"/>
        <w:lang w:val="es-ES" w:eastAsia="es-ES" w:bidi="es-ES"/>
      </w:rPr>
    </w:lvl>
    <w:lvl w:ilvl="4" w:tplc="4672FE3A">
      <w:numFmt w:val="bullet"/>
      <w:lvlText w:val="•"/>
      <w:lvlJc w:val="left"/>
      <w:pPr>
        <w:ind w:left="4496" w:hanging="288"/>
      </w:pPr>
      <w:rPr>
        <w:rFonts w:hint="default"/>
        <w:lang w:val="es-ES" w:eastAsia="es-ES" w:bidi="es-ES"/>
      </w:rPr>
    </w:lvl>
    <w:lvl w:ilvl="5" w:tplc="A9EC6FF2">
      <w:numFmt w:val="bullet"/>
      <w:lvlText w:val="•"/>
      <w:lvlJc w:val="left"/>
      <w:pPr>
        <w:ind w:left="5460" w:hanging="288"/>
      </w:pPr>
      <w:rPr>
        <w:rFonts w:hint="default"/>
        <w:lang w:val="es-ES" w:eastAsia="es-ES" w:bidi="es-ES"/>
      </w:rPr>
    </w:lvl>
    <w:lvl w:ilvl="6" w:tplc="2C2E3924">
      <w:numFmt w:val="bullet"/>
      <w:lvlText w:val="•"/>
      <w:lvlJc w:val="left"/>
      <w:pPr>
        <w:ind w:left="6424" w:hanging="288"/>
      </w:pPr>
      <w:rPr>
        <w:rFonts w:hint="default"/>
        <w:lang w:val="es-ES" w:eastAsia="es-ES" w:bidi="es-ES"/>
      </w:rPr>
    </w:lvl>
    <w:lvl w:ilvl="7" w:tplc="7F7C29A0">
      <w:numFmt w:val="bullet"/>
      <w:lvlText w:val="•"/>
      <w:lvlJc w:val="left"/>
      <w:pPr>
        <w:ind w:left="7388" w:hanging="288"/>
      </w:pPr>
      <w:rPr>
        <w:rFonts w:hint="default"/>
        <w:lang w:val="es-ES" w:eastAsia="es-ES" w:bidi="es-ES"/>
      </w:rPr>
    </w:lvl>
    <w:lvl w:ilvl="8" w:tplc="2846497E">
      <w:numFmt w:val="bullet"/>
      <w:lvlText w:val="•"/>
      <w:lvlJc w:val="left"/>
      <w:pPr>
        <w:ind w:left="8352" w:hanging="288"/>
      </w:pPr>
      <w:rPr>
        <w:rFonts w:hint="default"/>
        <w:lang w:val="es-ES" w:eastAsia="es-ES" w:bidi="es-ES"/>
      </w:rPr>
    </w:lvl>
  </w:abstractNum>
  <w:abstractNum w:abstractNumId="11" w15:restartNumberingAfterBreak="0">
    <w:nsid w:val="570F20F8"/>
    <w:multiLevelType w:val="hybridMultilevel"/>
    <w:tmpl w:val="552291F2"/>
    <w:lvl w:ilvl="0" w:tplc="5FBC42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3E65D3"/>
    <w:multiLevelType w:val="hybridMultilevel"/>
    <w:tmpl w:val="4134CAE0"/>
    <w:lvl w:ilvl="0" w:tplc="8EB8B4A6">
      <w:start w:val="1"/>
      <w:numFmt w:val="decimal"/>
      <w:lvlText w:val="%1."/>
      <w:lvlJc w:val="left"/>
      <w:pPr>
        <w:ind w:left="1089" w:hanging="360"/>
      </w:pPr>
      <w:rPr>
        <w:rFonts w:ascii="Trebuchet MS" w:eastAsia="Trebuchet MS" w:hAnsi="Trebuchet MS" w:cs="Trebuchet MS" w:hint="default"/>
        <w:spacing w:val="0"/>
        <w:w w:val="99"/>
        <w:sz w:val="20"/>
        <w:szCs w:val="20"/>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14" w15:restartNumberingAfterBreak="0">
    <w:nsid w:val="631D2BC0"/>
    <w:multiLevelType w:val="hybridMultilevel"/>
    <w:tmpl w:val="087487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B612389"/>
    <w:multiLevelType w:val="hybridMultilevel"/>
    <w:tmpl w:val="5C406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5C0BD5"/>
    <w:multiLevelType w:val="hybridMultilevel"/>
    <w:tmpl w:val="4ACAB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7"/>
  </w:num>
  <w:num w:numId="3">
    <w:abstractNumId w:val="16"/>
  </w:num>
  <w:num w:numId="4">
    <w:abstractNumId w:val="6"/>
  </w:num>
  <w:num w:numId="5">
    <w:abstractNumId w:val="12"/>
  </w:num>
  <w:num w:numId="6">
    <w:abstractNumId w:val="2"/>
  </w:num>
  <w:num w:numId="7">
    <w:abstractNumId w:val="5"/>
  </w:num>
  <w:num w:numId="8">
    <w:abstractNumId w:val="8"/>
  </w:num>
  <w:num w:numId="9">
    <w:abstractNumId w:val="13"/>
  </w:num>
  <w:num w:numId="10">
    <w:abstractNumId w:val="10"/>
  </w:num>
  <w:num w:numId="11">
    <w:abstractNumId w:val="11"/>
  </w:num>
  <w:num w:numId="12">
    <w:abstractNumId w:val="14"/>
  </w:num>
  <w:num w:numId="13">
    <w:abstractNumId w:val="9"/>
  </w:num>
  <w:num w:numId="14">
    <w:abstractNumId w:val="0"/>
  </w:num>
  <w:num w:numId="15">
    <w:abstractNumId w:val="15"/>
  </w:num>
  <w:num w:numId="16">
    <w:abstractNumId w:val="17"/>
  </w:num>
  <w:num w:numId="17">
    <w:abstractNumId w:val="1"/>
  </w:num>
  <w:num w:numId="1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3C"/>
    <w:rsid w:val="0000212B"/>
    <w:rsid w:val="00003C29"/>
    <w:rsid w:val="00005F8D"/>
    <w:rsid w:val="000104F2"/>
    <w:rsid w:val="000142C8"/>
    <w:rsid w:val="00014566"/>
    <w:rsid w:val="0001613F"/>
    <w:rsid w:val="000165B3"/>
    <w:rsid w:val="000169D2"/>
    <w:rsid w:val="00017EA9"/>
    <w:rsid w:val="00025A2B"/>
    <w:rsid w:val="000270C8"/>
    <w:rsid w:val="000274DB"/>
    <w:rsid w:val="000323ED"/>
    <w:rsid w:val="00050F2B"/>
    <w:rsid w:val="00051709"/>
    <w:rsid w:val="00052768"/>
    <w:rsid w:val="0005310F"/>
    <w:rsid w:val="00055140"/>
    <w:rsid w:val="000577B1"/>
    <w:rsid w:val="00060F0C"/>
    <w:rsid w:val="000616CE"/>
    <w:rsid w:val="00064750"/>
    <w:rsid w:val="00065568"/>
    <w:rsid w:val="00065E8D"/>
    <w:rsid w:val="00067005"/>
    <w:rsid w:val="0006754D"/>
    <w:rsid w:val="00072020"/>
    <w:rsid w:val="000729D8"/>
    <w:rsid w:val="00074739"/>
    <w:rsid w:val="00075865"/>
    <w:rsid w:val="0007738D"/>
    <w:rsid w:val="00083753"/>
    <w:rsid w:val="0008472E"/>
    <w:rsid w:val="00085892"/>
    <w:rsid w:val="00086D3D"/>
    <w:rsid w:val="00091159"/>
    <w:rsid w:val="00091210"/>
    <w:rsid w:val="000913A3"/>
    <w:rsid w:val="00096325"/>
    <w:rsid w:val="000979ED"/>
    <w:rsid w:val="000A0C04"/>
    <w:rsid w:val="000A2EF4"/>
    <w:rsid w:val="000A3DEF"/>
    <w:rsid w:val="000A57AD"/>
    <w:rsid w:val="000A6264"/>
    <w:rsid w:val="000A79AB"/>
    <w:rsid w:val="000A7F3E"/>
    <w:rsid w:val="000B1E33"/>
    <w:rsid w:val="000B4238"/>
    <w:rsid w:val="000B5CBC"/>
    <w:rsid w:val="000B629D"/>
    <w:rsid w:val="000C1D55"/>
    <w:rsid w:val="000C2A66"/>
    <w:rsid w:val="000C4AFC"/>
    <w:rsid w:val="000C4CCC"/>
    <w:rsid w:val="000C6075"/>
    <w:rsid w:val="000C789B"/>
    <w:rsid w:val="000D0807"/>
    <w:rsid w:val="000D25E8"/>
    <w:rsid w:val="000D5F1D"/>
    <w:rsid w:val="000E436D"/>
    <w:rsid w:val="000E7C70"/>
    <w:rsid w:val="000F0367"/>
    <w:rsid w:val="000F1C20"/>
    <w:rsid w:val="000F1D7E"/>
    <w:rsid w:val="000F2AC4"/>
    <w:rsid w:val="000F3C79"/>
    <w:rsid w:val="000F65C3"/>
    <w:rsid w:val="001016D8"/>
    <w:rsid w:val="001028BB"/>
    <w:rsid w:val="0010309B"/>
    <w:rsid w:val="00104A7F"/>
    <w:rsid w:val="00113365"/>
    <w:rsid w:val="00114B47"/>
    <w:rsid w:val="001217FF"/>
    <w:rsid w:val="00122624"/>
    <w:rsid w:val="00122A96"/>
    <w:rsid w:val="00122BCB"/>
    <w:rsid w:val="001236F0"/>
    <w:rsid w:val="00125F53"/>
    <w:rsid w:val="00127204"/>
    <w:rsid w:val="00130828"/>
    <w:rsid w:val="001317F9"/>
    <w:rsid w:val="00131A21"/>
    <w:rsid w:val="001321EC"/>
    <w:rsid w:val="00133A63"/>
    <w:rsid w:val="00134679"/>
    <w:rsid w:val="00143084"/>
    <w:rsid w:val="001454A5"/>
    <w:rsid w:val="00145C76"/>
    <w:rsid w:val="00147A35"/>
    <w:rsid w:val="00150301"/>
    <w:rsid w:val="001503D2"/>
    <w:rsid w:val="00152B7F"/>
    <w:rsid w:val="0015466A"/>
    <w:rsid w:val="0015526C"/>
    <w:rsid w:val="00156849"/>
    <w:rsid w:val="00160697"/>
    <w:rsid w:val="00163FBC"/>
    <w:rsid w:val="00164B3A"/>
    <w:rsid w:val="001650F4"/>
    <w:rsid w:val="00174E37"/>
    <w:rsid w:val="001750B2"/>
    <w:rsid w:val="00180083"/>
    <w:rsid w:val="00181B4E"/>
    <w:rsid w:val="0018571F"/>
    <w:rsid w:val="00186F09"/>
    <w:rsid w:val="00187109"/>
    <w:rsid w:val="00195D5F"/>
    <w:rsid w:val="0019702D"/>
    <w:rsid w:val="001A202A"/>
    <w:rsid w:val="001A268E"/>
    <w:rsid w:val="001A46E8"/>
    <w:rsid w:val="001A5841"/>
    <w:rsid w:val="001B018F"/>
    <w:rsid w:val="001B029B"/>
    <w:rsid w:val="001B1298"/>
    <w:rsid w:val="001B144C"/>
    <w:rsid w:val="001B357A"/>
    <w:rsid w:val="001B6050"/>
    <w:rsid w:val="001B6931"/>
    <w:rsid w:val="001B6BEA"/>
    <w:rsid w:val="001C002C"/>
    <w:rsid w:val="001C035F"/>
    <w:rsid w:val="001C6144"/>
    <w:rsid w:val="001C64AE"/>
    <w:rsid w:val="001D04C2"/>
    <w:rsid w:val="001D0D08"/>
    <w:rsid w:val="001D0E7F"/>
    <w:rsid w:val="001D2FA9"/>
    <w:rsid w:val="001D40EB"/>
    <w:rsid w:val="001D4797"/>
    <w:rsid w:val="001D4A9D"/>
    <w:rsid w:val="001D57C9"/>
    <w:rsid w:val="001E11EA"/>
    <w:rsid w:val="001E1841"/>
    <w:rsid w:val="001E1935"/>
    <w:rsid w:val="001E4465"/>
    <w:rsid w:val="001E46FC"/>
    <w:rsid w:val="001F11B1"/>
    <w:rsid w:val="001F721C"/>
    <w:rsid w:val="00201592"/>
    <w:rsid w:val="00201B25"/>
    <w:rsid w:val="00211855"/>
    <w:rsid w:val="00212AE2"/>
    <w:rsid w:val="002132ED"/>
    <w:rsid w:val="00217408"/>
    <w:rsid w:val="0021790E"/>
    <w:rsid w:val="00217995"/>
    <w:rsid w:val="0022102C"/>
    <w:rsid w:val="00221190"/>
    <w:rsid w:val="00222798"/>
    <w:rsid w:val="002244AD"/>
    <w:rsid w:val="00227BC1"/>
    <w:rsid w:val="00231EB4"/>
    <w:rsid w:val="00234628"/>
    <w:rsid w:val="00235911"/>
    <w:rsid w:val="002361A1"/>
    <w:rsid w:val="002373D4"/>
    <w:rsid w:val="00237923"/>
    <w:rsid w:val="002415CC"/>
    <w:rsid w:val="00243F98"/>
    <w:rsid w:val="002456B8"/>
    <w:rsid w:val="002566A9"/>
    <w:rsid w:val="00264625"/>
    <w:rsid w:val="0026512A"/>
    <w:rsid w:val="00270C45"/>
    <w:rsid w:val="00272657"/>
    <w:rsid w:val="00272B24"/>
    <w:rsid w:val="002733FE"/>
    <w:rsid w:val="0027473A"/>
    <w:rsid w:val="00274B35"/>
    <w:rsid w:val="0027595F"/>
    <w:rsid w:val="002766C8"/>
    <w:rsid w:val="002800FA"/>
    <w:rsid w:val="0028089E"/>
    <w:rsid w:val="00287079"/>
    <w:rsid w:val="00287791"/>
    <w:rsid w:val="00287E8A"/>
    <w:rsid w:val="00287FC6"/>
    <w:rsid w:val="00291491"/>
    <w:rsid w:val="0029555C"/>
    <w:rsid w:val="002968C7"/>
    <w:rsid w:val="00297AC9"/>
    <w:rsid w:val="002A3321"/>
    <w:rsid w:val="002A468A"/>
    <w:rsid w:val="002B0842"/>
    <w:rsid w:val="002B2047"/>
    <w:rsid w:val="002B2782"/>
    <w:rsid w:val="002B2D5D"/>
    <w:rsid w:val="002B4D30"/>
    <w:rsid w:val="002B7928"/>
    <w:rsid w:val="002C3673"/>
    <w:rsid w:val="002C367B"/>
    <w:rsid w:val="002C3BA8"/>
    <w:rsid w:val="002C4D73"/>
    <w:rsid w:val="002D168C"/>
    <w:rsid w:val="002E01D9"/>
    <w:rsid w:val="002E343F"/>
    <w:rsid w:val="002E4129"/>
    <w:rsid w:val="002E4870"/>
    <w:rsid w:val="002E78C9"/>
    <w:rsid w:val="002F4A1A"/>
    <w:rsid w:val="002F4D84"/>
    <w:rsid w:val="002F4DEF"/>
    <w:rsid w:val="002F6332"/>
    <w:rsid w:val="0030181F"/>
    <w:rsid w:val="003019E5"/>
    <w:rsid w:val="003021EF"/>
    <w:rsid w:val="00303A60"/>
    <w:rsid w:val="00304158"/>
    <w:rsid w:val="003056DA"/>
    <w:rsid w:val="003061B6"/>
    <w:rsid w:val="00310DF0"/>
    <w:rsid w:val="003116F1"/>
    <w:rsid w:val="0031227A"/>
    <w:rsid w:val="00312CC2"/>
    <w:rsid w:val="00314171"/>
    <w:rsid w:val="00314446"/>
    <w:rsid w:val="00314576"/>
    <w:rsid w:val="00314A59"/>
    <w:rsid w:val="0031602C"/>
    <w:rsid w:val="00321716"/>
    <w:rsid w:val="00321CF5"/>
    <w:rsid w:val="003238EC"/>
    <w:rsid w:val="00323EEB"/>
    <w:rsid w:val="00324DF4"/>
    <w:rsid w:val="00330612"/>
    <w:rsid w:val="00331911"/>
    <w:rsid w:val="0033236E"/>
    <w:rsid w:val="00332A75"/>
    <w:rsid w:val="003333DA"/>
    <w:rsid w:val="0033633C"/>
    <w:rsid w:val="00336FE0"/>
    <w:rsid w:val="00341D38"/>
    <w:rsid w:val="00341F2A"/>
    <w:rsid w:val="00342AE8"/>
    <w:rsid w:val="003443C3"/>
    <w:rsid w:val="003444A4"/>
    <w:rsid w:val="003475F8"/>
    <w:rsid w:val="0035037A"/>
    <w:rsid w:val="00352099"/>
    <w:rsid w:val="0035425A"/>
    <w:rsid w:val="00355E33"/>
    <w:rsid w:val="0036003D"/>
    <w:rsid w:val="00364E5C"/>
    <w:rsid w:val="003670B6"/>
    <w:rsid w:val="003742EF"/>
    <w:rsid w:val="003754E9"/>
    <w:rsid w:val="003817A4"/>
    <w:rsid w:val="00381C59"/>
    <w:rsid w:val="00381FE4"/>
    <w:rsid w:val="00382DA0"/>
    <w:rsid w:val="003835FF"/>
    <w:rsid w:val="0038739F"/>
    <w:rsid w:val="00391717"/>
    <w:rsid w:val="00391DCA"/>
    <w:rsid w:val="00394702"/>
    <w:rsid w:val="00394D0A"/>
    <w:rsid w:val="00395229"/>
    <w:rsid w:val="00396BA8"/>
    <w:rsid w:val="003A0530"/>
    <w:rsid w:val="003A36BE"/>
    <w:rsid w:val="003A3BA6"/>
    <w:rsid w:val="003B00AA"/>
    <w:rsid w:val="003B0F4A"/>
    <w:rsid w:val="003B24E5"/>
    <w:rsid w:val="003B5F74"/>
    <w:rsid w:val="003B7DC3"/>
    <w:rsid w:val="003C1BD1"/>
    <w:rsid w:val="003C2A0D"/>
    <w:rsid w:val="003C3559"/>
    <w:rsid w:val="003C426F"/>
    <w:rsid w:val="003C7BD2"/>
    <w:rsid w:val="003D254B"/>
    <w:rsid w:val="003D3E89"/>
    <w:rsid w:val="003D4BE6"/>
    <w:rsid w:val="003D6CEB"/>
    <w:rsid w:val="003E1346"/>
    <w:rsid w:val="003E3113"/>
    <w:rsid w:val="003E4EA2"/>
    <w:rsid w:val="003E7605"/>
    <w:rsid w:val="003F06E4"/>
    <w:rsid w:val="003F200D"/>
    <w:rsid w:val="003F34E2"/>
    <w:rsid w:val="003F557B"/>
    <w:rsid w:val="003F578E"/>
    <w:rsid w:val="003F6B12"/>
    <w:rsid w:val="003F7970"/>
    <w:rsid w:val="00402C2E"/>
    <w:rsid w:val="0040638B"/>
    <w:rsid w:val="00407C18"/>
    <w:rsid w:val="004101B2"/>
    <w:rsid w:val="00410A64"/>
    <w:rsid w:val="00413E44"/>
    <w:rsid w:val="00414109"/>
    <w:rsid w:val="0041512E"/>
    <w:rsid w:val="004164A1"/>
    <w:rsid w:val="004168E0"/>
    <w:rsid w:val="00421BD8"/>
    <w:rsid w:val="00424566"/>
    <w:rsid w:val="004252CA"/>
    <w:rsid w:val="00431039"/>
    <w:rsid w:val="00432098"/>
    <w:rsid w:val="00434178"/>
    <w:rsid w:val="00435094"/>
    <w:rsid w:val="004414EF"/>
    <w:rsid w:val="004417E2"/>
    <w:rsid w:val="004421AF"/>
    <w:rsid w:val="004464F3"/>
    <w:rsid w:val="00447AAB"/>
    <w:rsid w:val="00453BB5"/>
    <w:rsid w:val="00453E1F"/>
    <w:rsid w:val="00455122"/>
    <w:rsid w:val="0046185D"/>
    <w:rsid w:val="0046256A"/>
    <w:rsid w:val="00463571"/>
    <w:rsid w:val="00464B62"/>
    <w:rsid w:val="00465863"/>
    <w:rsid w:val="00465AA4"/>
    <w:rsid w:val="004663B1"/>
    <w:rsid w:val="00471684"/>
    <w:rsid w:val="00473247"/>
    <w:rsid w:val="00474383"/>
    <w:rsid w:val="004773B2"/>
    <w:rsid w:val="004775F6"/>
    <w:rsid w:val="0047792E"/>
    <w:rsid w:val="004812D0"/>
    <w:rsid w:val="004838EF"/>
    <w:rsid w:val="0049122B"/>
    <w:rsid w:val="00494964"/>
    <w:rsid w:val="004949C0"/>
    <w:rsid w:val="00495FF8"/>
    <w:rsid w:val="00496886"/>
    <w:rsid w:val="004A0679"/>
    <w:rsid w:val="004A1276"/>
    <w:rsid w:val="004A1DC1"/>
    <w:rsid w:val="004A40FD"/>
    <w:rsid w:val="004C003D"/>
    <w:rsid w:val="004C1B76"/>
    <w:rsid w:val="004C27CB"/>
    <w:rsid w:val="004C2920"/>
    <w:rsid w:val="004C2AED"/>
    <w:rsid w:val="004D0B79"/>
    <w:rsid w:val="004D1EDF"/>
    <w:rsid w:val="004D38CA"/>
    <w:rsid w:val="004D5677"/>
    <w:rsid w:val="004D6483"/>
    <w:rsid w:val="004D6D2C"/>
    <w:rsid w:val="004D7FE6"/>
    <w:rsid w:val="004E3E64"/>
    <w:rsid w:val="004E464F"/>
    <w:rsid w:val="004E5A80"/>
    <w:rsid w:val="004F0A02"/>
    <w:rsid w:val="004F6592"/>
    <w:rsid w:val="00502D03"/>
    <w:rsid w:val="00502D80"/>
    <w:rsid w:val="00504A05"/>
    <w:rsid w:val="0050614B"/>
    <w:rsid w:val="00510068"/>
    <w:rsid w:val="005104A3"/>
    <w:rsid w:val="00510D47"/>
    <w:rsid w:val="005110D4"/>
    <w:rsid w:val="00511488"/>
    <w:rsid w:val="0051265C"/>
    <w:rsid w:val="00513706"/>
    <w:rsid w:val="0051479C"/>
    <w:rsid w:val="00520852"/>
    <w:rsid w:val="00520977"/>
    <w:rsid w:val="00527ADD"/>
    <w:rsid w:val="00527BF0"/>
    <w:rsid w:val="00527DB3"/>
    <w:rsid w:val="00531B8A"/>
    <w:rsid w:val="005415E9"/>
    <w:rsid w:val="00542F6B"/>
    <w:rsid w:val="00543767"/>
    <w:rsid w:val="00543B38"/>
    <w:rsid w:val="00544322"/>
    <w:rsid w:val="00545A44"/>
    <w:rsid w:val="00545AF2"/>
    <w:rsid w:val="005462ED"/>
    <w:rsid w:val="0055505B"/>
    <w:rsid w:val="00555157"/>
    <w:rsid w:val="00556314"/>
    <w:rsid w:val="00557586"/>
    <w:rsid w:val="00557D0D"/>
    <w:rsid w:val="0056264A"/>
    <w:rsid w:val="00563CCA"/>
    <w:rsid w:val="00563F68"/>
    <w:rsid w:val="00565AF9"/>
    <w:rsid w:val="00571217"/>
    <w:rsid w:val="00571689"/>
    <w:rsid w:val="005745AB"/>
    <w:rsid w:val="00575249"/>
    <w:rsid w:val="00577B33"/>
    <w:rsid w:val="005840BD"/>
    <w:rsid w:val="0058773D"/>
    <w:rsid w:val="005925F9"/>
    <w:rsid w:val="00592F2F"/>
    <w:rsid w:val="00593409"/>
    <w:rsid w:val="00595D1D"/>
    <w:rsid w:val="00596363"/>
    <w:rsid w:val="005A186D"/>
    <w:rsid w:val="005A189B"/>
    <w:rsid w:val="005A23D5"/>
    <w:rsid w:val="005A476E"/>
    <w:rsid w:val="005A74EE"/>
    <w:rsid w:val="005B15E5"/>
    <w:rsid w:val="005B27B8"/>
    <w:rsid w:val="005B559C"/>
    <w:rsid w:val="005B58AB"/>
    <w:rsid w:val="005B59A0"/>
    <w:rsid w:val="005B5EFC"/>
    <w:rsid w:val="005C07CD"/>
    <w:rsid w:val="005C338D"/>
    <w:rsid w:val="005C3DF7"/>
    <w:rsid w:val="005C4129"/>
    <w:rsid w:val="005C4875"/>
    <w:rsid w:val="005C48DC"/>
    <w:rsid w:val="005D03CD"/>
    <w:rsid w:val="005D0D30"/>
    <w:rsid w:val="005D2DBD"/>
    <w:rsid w:val="005D345B"/>
    <w:rsid w:val="005D4343"/>
    <w:rsid w:val="005D5DF3"/>
    <w:rsid w:val="005D6424"/>
    <w:rsid w:val="005E597D"/>
    <w:rsid w:val="005F07E8"/>
    <w:rsid w:val="005F2FC2"/>
    <w:rsid w:val="005F3C39"/>
    <w:rsid w:val="005F79BD"/>
    <w:rsid w:val="0060029F"/>
    <w:rsid w:val="006009C8"/>
    <w:rsid w:val="00602F55"/>
    <w:rsid w:val="00603AF6"/>
    <w:rsid w:val="00603FCD"/>
    <w:rsid w:val="00607876"/>
    <w:rsid w:val="006114BA"/>
    <w:rsid w:val="006118E5"/>
    <w:rsid w:val="006131BE"/>
    <w:rsid w:val="00613F41"/>
    <w:rsid w:val="00614020"/>
    <w:rsid w:val="006150E9"/>
    <w:rsid w:val="0062210C"/>
    <w:rsid w:val="00622FCB"/>
    <w:rsid w:val="006239B1"/>
    <w:rsid w:val="00623B04"/>
    <w:rsid w:val="00626455"/>
    <w:rsid w:val="006306D0"/>
    <w:rsid w:val="00630C76"/>
    <w:rsid w:val="00630E92"/>
    <w:rsid w:val="00631FAC"/>
    <w:rsid w:val="00635E36"/>
    <w:rsid w:val="006404E8"/>
    <w:rsid w:val="00641B98"/>
    <w:rsid w:val="00643827"/>
    <w:rsid w:val="00645360"/>
    <w:rsid w:val="00647301"/>
    <w:rsid w:val="006508E6"/>
    <w:rsid w:val="006509EB"/>
    <w:rsid w:val="00652D41"/>
    <w:rsid w:val="00652EB8"/>
    <w:rsid w:val="0065432E"/>
    <w:rsid w:val="006553AC"/>
    <w:rsid w:val="006606ED"/>
    <w:rsid w:val="006611DF"/>
    <w:rsid w:val="006618BA"/>
    <w:rsid w:val="00663ED8"/>
    <w:rsid w:val="00664A56"/>
    <w:rsid w:val="006655A1"/>
    <w:rsid w:val="006677B8"/>
    <w:rsid w:val="006702D7"/>
    <w:rsid w:val="00672D6A"/>
    <w:rsid w:val="0068091E"/>
    <w:rsid w:val="00683E1B"/>
    <w:rsid w:val="00691B06"/>
    <w:rsid w:val="00692855"/>
    <w:rsid w:val="00692DCB"/>
    <w:rsid w:val="00697921"/>
    <w:rsid w:val="006A1DB6"/>
    <w:rsid w:val="006A296D"/>
    <w:rsid w:val="006A29F6"/>
    <w:rsid w:val="006A5F82"/>
    <w:rsid w:val="006B1D22"/>
    <w:rsid w:val="006B26AF"/>
    <w:rsid w:val="006B4AB3"/>
    <w:rsid w:val="006B579C"/>
    <w:rsid w:val="006C0BCB"/>
    <w:rsid w:val="006C187D"/>
    <w:rsid w:val="006C63AE"/>
    <w:rsid w:val="006C778B"/>
    <w:rsid w:val="006D2C5C"/>
    <w:rsid w:val="006D51CA"/>
    <w:rsid w:val="006D6D0C"/>
    <w:rsid w:val="006D6F19"/>
    <w:rsid w:val="006E0BB9"/>
    <w:rsid w:val="006E6D20"/>
    <w:rsid w:val="006F135A"/>
    <w:rsid w:val="006F1F1F"/>
    <w:rsid w:val="006F3809"/>
    <w:rsid w:val="006F5135"/>
    <w:rsid w:val="006F549F"/>
    <w:rsid w:val="00700F71"/>
    <w:rsid w:val="00701A55"/>
    <w:rsid w:val="007050B5"/>
    <w:rsid w:val="007067E0"/>
    <w:rsid w:val="00707164"/>
    <w:rsid w:val="0071020D"/>
    <w:rsid w:val="00710CE3"/>
    <w:rsid w:val="007161AC"/>
    <w:rsid w:val="00716B13"/>
    <w:rsid w:val="00723E19"/>
    <w:rsid w:val="00726A2F"/>
    <w:rsid w:val="00730AAF"/>
    <w:rsid w:val="00732192"/>
    <w:rsid w:val="00733BAC"/>
    <w:rsid w:val="00735BD1"/>
    <w:rsid w:val="007371F1"/>
    <w:rsid w:val="00737382"/>
    <w:rsid w:val="00737451"/>
    <w:rsid w:val="007408FC"/>
    <w:rsid w:val="00742559"/>
    <w:rsid w:val="00743178"/>
    <w:rsid w:val="00745431"/>
    <w:rsid w:val="00745E00"/>
    <w:rsid w:val="00752D98"/>
    <w:rsid w:val="007553DB"/>
    <w:rsid w:val="00755F9E"/>
    <w:rsid w:val="0076028F"/>
    <w:rsid w:val="00761F4D"/>
    <w:rsid w:val="00763972"/>
    <w:rsid w:val="00767DC8"/>
    <w:rsid w:val="00770274"/>
    <w:rsid w:val="00771ACC"/>
    <w:rsid w:val="00774877"/>
    <w:rsid w:val="007749C0"/>
    <w:rsid w:val="00775982"/>
    <w:rsid w:val="0078089C"/>
    <w:rsid w:val="007813F4"/>
    <w:rsid w:val="007870C2"/>
    <w:rsid w:val="007966BB"/>
    <w:rsid w:val="00796D37"/>
    <w:rsid w:val="00797D6C"/>
    <w:rsid w:val="007A02EF"/>
    <w:rsid w:val="007B0E14"/>
    <w:rsid w:val="007B13FA"/>
    <w:rsid w:val="007B19BF"/>
    <w:rsid w:val="007B2E10"/>
    <w:rsid w:val="007B5C6C"/>
    <w:rsid w:val="007B6F0D"/>
    <w:rsid w:val="007C18EF"/>
    <w:rsid w:val="007C21B6"/>
    <w:rsid w:val="007C2A5E"/>
    <w:rsid w:val="007C3DAF"/>
    <w:rsid w:val="007C6E4E"/>
    <w:rsid w:val="007D042D"/>
    <w:rsid w:val="007D1BD0"/>
    <w:rsid w:val="007D5E6A"/>
    <w:rsid w:val="007E0623"/>
    <w:rsid w:val="007E1A40"/>
    <w:rsid w:val="007E2128"/>
    <w:rsid w:val="007E237E"/>
    <w:rsid w:val="007E4B8A"/>
    <w:rsid w:val="007E4E0D"/>
    <w:rsid w:val="007E782B"/>
    <w:rsid w:val="007F01E9"/>
    <w:rsid w:val="007F2093"/>
    <w:rsid w:val="007F4E3D"/>
    <w:rsid w:val="007F521C"/>
    <w:rsid w:val="007F6724"/>
    <w:rsid w:val="007F7B59"/>
    <w:rsid w:val="007F7C52"/>
    <w:rsid w:val="0080488A"/>
    <w:rsid w:val="00805A2E"/>
    <w:rsid w:val="00806765"/>
    <w:rsid w:val="008072B9"/>
    <w:rsid w:val="00807831"/>
    <w:rsid w:val="008138EC"/>
    <w:rsid w:val="00815B1F"/>
    <w:rsid w:val="00824DB0"/>
    <w:rsid w:val="00825267"/>
    <w:rsid w:val="0082717E"/>
    <w:rsid w:val="008300F8"/>
    <w:rsid w:val="00832E50"/>
    <w:rsid w:val="008332B5"/>
    <w:rsid w:val="00834249"/>
    <w:rsid w:val="00836260"/>
    <w:rsid w:val="00840264"/>
    <w:rsid w:val="00842E2A"/>
    <w:rsid w:val="00845A5D"/>
    <w:rsid w:val="00847C73"/>
    <w:rsid w:val="00847E6D"/>
    <w:rsid w:val="00850A16"/>
    <w:rsid w:val="00852146"/>
    <w:rsid w:val="00853A79"/>
    <w:rsid w:val="00853F2E"/>
    <w:rsid w:val="008540A6"/>
    <w:rsid w:val="00856372"/>
    <w:rsid w:val="00861749"/>
    <w:rsid w:val="0086212D"/>
    <w:rsid w:val="00863D56"/>
    <w:rsid w:val="00865D6B"/>
    <w:rsid w:val="008664E3"/>
    <w:rsid w:val="0087085A"/>
    <w:rsid w:val="00870EA9"/>
    <w:rsid w:val="008747A3"/>
    <w:rsid w:val="00874C87"/>
    <w:rsid w:val="008758F5"/>
    <w:rsid w:val="00876783"/>
    <w:rsid w:val="00877968"/>
    <w:rsid w:val="00880BAC"/>
    <w:rsid w:val="00880CC3"/>
    <w:rsid w:val="008818F1"/>
    <w:rsid w:val="00881C8D"/>
    <w:rsid w:val="00882EE9"/>
    <w:rsid w:val="00883732"/>
    <w:rsid w:val="00883D64"/>
    <w:rsid w:val="00887369"/>
    <w:rsid w:val="00890832"/>
    <w:rsid w:val="00892EF8"/>
    <w:rsid w:val="00892F76"/>
    <w:rsid w:val="00895968"/>
    <w:rsid w:val="00896FFD"/>
    <w:rsid w:val="008A05A5"/>
    <w:rsid w:val="008A3173"/>
    <w:rsid w:val="008A35F5"/>
    <w:rsid w:val="008A418C"/>
    <w:rsid w:val="008A44CE"/>
    <w:rsid w:val="008A55BC"/>
    <w:rsid w:val="008A60F9"/>
    <w:rsid w:val="008B2B00"/>
    <w:rsid w:val="008B4EE5"/>
    <w:rsid w:val="008B5860"/>
    <w:rsid w:val="008B5EE7"/>
    <w:rsid w:val="008C11B0"/>
    <w:rsid w:val="008C1E8C"/>
    <w:rsid w:val="008C3573"/>
    <w:rsid w:val="008C46FA"/>
    <w:rsid w:val="008C5B4D"/>
    <w:rsid w:val="008C60F5"/>
    <w:rsid w:val="008C78A0"/>
    <w:rsid w:val="008D2643"/>
    <w:rsid w:val="008D3DE0"/>
    <w:rsid w:val="008E0433"/>
    <w:rsid w:val="008E21D0"/>
    <w:rsid w:val="008E2D62"/>
    <w:rsid w:val="008E3BF3"/>
    <w:rsid w:val="008E6FAA"/>
    <w:rsid w:val="008E7944"/>
    <w:rsid w:val="008F1A34"/>
    <w:rsid w:val="008F1B88"/>
    <w:rsid w:val="008F502C"/>
    <w:rsid w:val="008F5BE8"/>
    <w:rsid w:val="008F7494"/>
    <w:rsid w:val="008F7526"/>
    <w:rsid w:val="009000C6"/>
    <w:rsid w:val="00900686"/>
    <w:rsid w:val="00903F95"/>
    <w:rsid w:val="009055EB"/>
    <w:rsid w:val="00906560"/>
    <w:rsid w:val="009065D3"/>
    <w:rsid w:val="0090720A"/>
    <w:rsid w:val="00913ECB"/>
    <w:rsid w:val="009166A3"/>
    <w:rsid w:val="00917EBF"/>
    <w:rsid w:val="009211F8"/>
    <w:rsid w:val="009227F7"/>
    <w:rsid w:val="00923267"/>
    <w:rsid w:val="009251CF"/>
    <w:rsid w:val="0093005F"/>
    <w:rsid w:val="009339EF"/>
    <w:rsid w:val="0094443D"/>
    <w:rsid w:val="009513E2"/>
    <w:rsid w:val="00956469"/>
    <w:rsid w:val="0096131E"/>
    <w:rsid w:val="00962924"/>
    <w:rsid w:val="00967FE9"/>
    <w:rsid w:val="009718A8"/>
    <w:rsid w:val="00971CE7"/>
    <w:rsid w:val="0097250F"/>
    <w:rsid w:val="0097384A"/>
    <w:rsid w:val="00973DFD"/>
    <w:rsid w:val="009752DC"/>
    <w:rsid w:val="00976925"/>
    <w:rsid w:val="00976D9C"/>
    <w:rsid w:val="00980688"/>
    <w:rsid w:val="00983A9F"/>
    <w:rsid w:val="009849F6"/>
    <w:rsid w:val="00985300"/>
    <w:rsid w:val="009875A6"/>
    <w:rsid w:val="009905D1"/>
    <w:rsid w:val="00991CBA"/>
    <w:rsid w:val="00994604"/>
    <w:rsid w:val="00997026"/>
    <w:rsid w:val="009A7940"/>
    <w:rsid w:val="009B04EA"/>
    <w:rsid w:val="009B2906"/>
    <w:rsid w:val="009B55DB"/>
    <w:rsid w:val="009B61A4"/>
    <w:rsid w:val="009B63E7"/>
    <w:rsid w:val="009B6476"/>
    <w:rsid w:val="009C2C16"/>
    <w:rsid w:val="009C4137"/>
    <w:rsid w:val="009C4DD5"/>
    <w:rsid w:val="009C5395"/>
    <w:rsid w:val="009C53AB"/>
    <w:rsid w:val="009C6EBB"/>
    <w:rsid w:val="009D0F51"/>
    <w:rsid w:val="009D784F"/>
    <w:rsid w:val="009D791E"/>
    <w:rsid w:val="009D7A27"/>
    <w:rsid w:val="009E0045"/>
    <w:rsid w:val="009E142E"/>
    <w:rsid w:val="009E2945"/>
    <w:rsid w:val="009E3714"/>
    <w:rsid w:val="009E52EE"/>
    <w:rsid w:val="009F1E26"/>
    <w:rsid w:val="00A0070E"/>
    <w:rsid w:val="00A018FA"/>
    <w:rsid w:val="00A02F54"/>
    <w:rsid w:val="00A06E86"/>
    <w:rsid w:val="00A07546"/>
    <w:rsid w:val="00A11D80"/>
    <w:rsid w:val="00A12891"/>
    <w:rsid w:val="00A13158"/>
    <w:rsid w:val="00A1330C"/>
    <w:rsid w:val="00A13D54"/>
    <w:rsid w:val="00A16EAB"/>
    <w:rsid w:val="00A17307"/>
    <w:rsid w:val="00A24558"/>
    <w:rsid w:val="00A26088"/>
    <w:rsid w:val="00A27BD1"/>
    <w:rsid w:val="00A30FBB"/>
    <w:rsid w:val="00A318DA"/>
    <w:rsid w:val="00A33405"/>
    <w:rsid w:val="00A33F57"/>
    <w:rsid w:val="00A3433D"/>
    <w:rsid w:val="00A34ABE"/>
    <w:rsid w:val="00A36411"/>
    <w:rsid w:val="00A3668B"/>
    <w:rsid w:val="00A368B1"/>
    <w:rsid w:val="00A36AA1"/>
    <w:rsid w:val="00A4372A"/>
    <w:rsid w:val="00A47AF5"/>
    <w:rsid w:val="00A47CEE"/>
    <w:rsid w:val="00A47E64"/>
    <w:rsid w:val="00A51FCB"/>
    <w:rsid w:val="00A53BB2"/>
    <w:rsid w:val="00A53E3C"/>
    <w:rsid w:val="00A56EBF"/>
    <w:rsid w:val="00A57A73"/>
    <w:rsid w:val="00A630E8"/>
    <w:rsid w:val="00A64D49"/>
    <w:rsid w:val="00A679AB"/>
    <w:rsid w:val="00A67A33"/>
    <w:rsid w:val="00A71B60"/>
    <w:rsid w:val="00A76F05"/>
    <w:rsid w:val="00A7715A"/>
    <w:rsid w:val="00A925C8"/>
    <w:rsid w:val="00A92C69"/>
    <w:rsid w:val="00A93247"/>
    <w:rsid w:val="00A94872"/>
    <w:rsid w:val="00A9578B"/>
    <w:rsid w:val="00A97167"/>
    <w:rsid w:val="00AA00AF"/>
    <w:rsid w:val="00AA10B8"/>
    <w:rsid w:val="00AA2A06"/>
    <w:rsid w:val="00AA6087"/>
    <w:rsid w:val="00AB0BD0"/>
    <w:rsid w:val="00AB24E3"/>
    <w:rsid w:val="00AB288B"/>
    <w:rsid w:val="00AB2D7B"/>
    <w:rsid w:val="00AB54D1"/>
    <w:rsid w:val="00AB76B9"/>
    <w:rsid w:val="00AC0908"/>
    <w:rsid w:val="00AC1491"/>
    <w:rsid w:val="00AC4ED9"/>
    <w:rsid w:val="00AC5078"/>
    <w:rsid w:val="00AD12C5"/>
    <w:rsid w:val="00AD1D8C"/>
    <w:rsid w:val="00AD759C"/>
    <w:rsid w:val="00AE4B8C"/>
    <w:rsid w:val="00AF0B54"/>
    <w:rsid w:val="00AF210C"/>
    <w:rsid w:val="00AF3D87"/>
    <w:rsid w:val="00AF59CB"/>
    <w:rsid w:val="00B00286"/>
    <w:rsid w:val="00B009DC"/>
    <w:rsid w:val="00B01C35"/>
    <w:rsid w:val="00B04C32"/>
    <w:rsid w:val="00B065E3"/>
    <w:rsid w:val="00B068CF"/>
    <w:rsid w:val="00B115E6"/>
    <w:rsid w:val="00B13093"/>
    <w:rsid w:val="00B15C78"/>
    <w:rsid w:val="00B17C69"/>
    <w:rsid w:val="00B2010E"/>
    <w:rsid w:val="00B234C7"/>
    <w:rsid w:val="00B25C08"/>
    <w:rsid w:val="00B26717"/>
    <w:rsid w:val="00B2679C"/>
    <w:rsid w:val="00B30B7C"/>
    <w:rsid w:val="00B3127B"/>
    <w:rsid w:val="00B32021"/>
    <w:rsid w:val="00B33161"/>
    <w:rsid w:val="00B33DF7"/>
    <w:rsid w:val="00B3567D"/>
    <w:rsid w:val="00B36315"/>
    <w:rsid w:val="00B413EE"/>
    <w:rsid w:val="00B41A6B"/>
    <w:rsid w:val="00B41CFD"/>
    <w:rsid w:val="00B45166"/>
    <w:rsid w:val="00B50F70"/>
    <w:rsid w:val="00B51DD8"/>
    <w:rsid w:val="00B53A05"/>
    <w:rsid w:val="00B53EEA"/>
    <w:rsid w:val="00B550E2"/>
    <w:rsid w:val="00B55CB6"/>
    <w:rsid w:val="00B61BB9"/>
    <w:rsid w:val="00B630A3"/>
    <w:rsid w:val="00B63306"/>
    <w:rsid w:val="00B6789D"/>
    <w:rsid w:val="00B708F3"/>
    <w:rsid w:val="00B72DB5"/>
    <w:rsid w:val="00B77EE2"/>
    <w:rsid w:val="00B8145C"/>
    <w:rsid w:val="00B83202"/>
    <w:rsid w:val="00B856A8"/>
    <w:rsid w:val="00B85EE2"/>
    <w:rsid w:val="00B90DF4"/>
    <w:rsid w:val="00B921CA"/>
    <w:rsid w:val="00B923CA"/>
    <w:rsid w:val="00B93743"/>
    <w:rsid w:val="00B93F76"/>
    <w:rsid w:val="00B942D0"/>
    <w:rsid w:val="00BA13B6"/>
    <w:rsid w:val="00BA190E"/>
    <w:rsid w:val="00BA456C"/>
    <w:rsid w:val="00BA7377"/>
    <w:rsid w:val="00BB266D"/>
    <w:rsid w:val="00BB65A3"/>
    <w:rsid w:val="00BC0773"/>
    <w:rsid w:val="00BC0C9B"/>
    <w:rsid w:val="00BC252F"/>
    <w:rsid w:val="00BC3BF3"/>
    <w:rsid w:val="00BC48FA"/>
    <w:rsid w:val="00BC51BE"/>
    <w:rsid w:val="00BC5371"/>
    <w:rsid w:val="00BD00CF"/>
    <w:rsid w:val="00BD1669"/>
    <w:rsid w:val="00BD6155"/>
    <w:rsid w:val="00BE0311"/>
    <w:rsid w:val="00BE04BC"/>
    <w:rsid w:val="00BE291B"/>
    <w:rsid w:val="00BE4EBE"/>
    <w:rsid w:val="00BE6DE2"/>
    <w:rsid w:val="00BF115C"/>
    <w:rsid w:val="00BF1CAC"/>
    <w:rsid w:val="00BF585F"/>
    <w:rsid w:val="00BF728E"/>
    <w:rsid w:val="00BF799F"/>
    <w:rsid w:val="00C04E07"/>
    <w:rsid w:val="00C074C8"/>
    <w:rsid w:val="00C10BB6"/>
    <w:rsid w:val="00C12ED5"/>
    <w:rsid w:val="00C14F61"/>
    <w:rsid w:val="00C16A1C"/>
    <w:rsid w:val="00C173C9"/>
    <w:rsid w:val="00C20177"/>
    <w:rsid w:val="00C21492"/>
    <w:rsid w:val="00C223CD"/>
    <w:rsid w:val="00C257A8"/>
    <w:rsid w:val="00C2781D"/>
    <w:rsid w:val="00C30933"/>
    <w:rsid w:val="00C3128F"/>
    <w:rsid w:val="00C3197E"/>
    <w:rsid w:val="00C31AE5"/>
    <w:rsid w:val="00C32FC7"/>
    <w:rsid w:val="00C36BB5"/>
    <w:rsid w:val="00C40E6C"/>
    <w:rsid w:val="00C41637"/>
    <w:rsid w:val="00C454EF"/>
    <w:rsid w:val="00C47C19"/>
    <w:rsid w:val="00C52115"/>
    <w:rsid w:val="00C54A74"/>
    <w:rsid w:val="00C55389"/>
    <w:rsid w:val="00C55D2D"/>
    <w:rsid w:val="00C576DE"/>
    <w:rsid w:val="00C57AE1"/>
    <w:rsid w:val="00C60325"/>
    <w:rsid w:val="00C618BB"/>
    <w:rsid w:val="00C6376F"/>
    <w:rsid w:val="00C6388C"/>
    <w:rsid w:val="00C719CD"/>
    <w:rsid w:val="00C772A2"/>
    <w:rsid w:val="00C77A9F"/>
    <w:rsid w:val="00C819E2"/>
    <w:rsid w:val="00C83C6E"/>
    <w:rsid w:val="00C92966"/>
    <w:rsid w:val="00C97665"/>
    <w:rsid w:val="00C97CE8"/>
    <w:rsid w:val="00CA0C15"/>
    <w:rsid w:val="00CA1CEB"/>
    <w:rsid w:val="00CA22A8"/>
    <w:rsid w:val="00CA4635"/>
    <w:rsid w:val="00CA720D"/>
    <w:rsid w:val="00CA764E"/>
    <w:rsid w:val="00CB1808"/>
    <w:rsid w:val="00CB5130"/>
    <w:rsid w:val="00CB669E"/>
    <w:rsid w:val="00CB7219"/>
    <w:rsid w:val="00CB7E2E"/>
    <w:rsid w:val="00CC1144"/>
    <w:rsid w:val="00CC260A"/>
    <w:rsid w:val="00CC26B9"/>
    <w:rsid w:val="00CC3C5B"/>
    <w:rsid w:val="00CC54D5"/>
    <w:rsid w:val="00CC55CB"/>
    <w:rsid w:val="00CC7B93"/>
    <w:rsid w:val="00CD206F"/>
    <w:rsid w:val="00CD2BF9"/>
    <w:rsid w:val="00CD6B57"/>
    <w:rsid w:val="00CE2A3C"/>
    <w:rsid w:val="00CE2B3E"/>
    <w:rsid w:val="00CE32E5"/>
    <w:rsid w:val="00CE3388"/>
    <w:rsid w:val="00CF340D"/>
    <w:rsid w:val="00CF36A9"/>
    <w:rsid w:val="00CF6040"/>
    <w:rsid w:val="00CF6939"/>
    <w:rsid w:val="00CF7A7D"/>
    <w:rsid w:val="00D0058B"/>
    <w:rsid w:val="00D01B18"/>
    <w:rsid w:val="00D02626"/>
    <w:rsid w:val="00D034B9"/>
    <w:rsid w:val="00D10667"/>
    <w:rsid w:val="00D126D4"/>
    <w:rsid w:val="00D13FA0"/>
    <w:rsid w:val="00D15AE7"/>
    <w:rsid w:val="00D228DF"/>
    <w:rsid w:val="00D2309B"/>
    <w:rsid w:val="00D245BE"/>
    <w:rsid w:val="00D2478F"/>
    <w:rsid w:val="00D26AA4"/>
    <w:rsid w:val="00D32128"/>
    <w:rsid w:val="00D33711"/>
    <w:rsid w:val="00D3530E"/>
    <w:rsid w:val="00D413AF"/>
    <w:rsid w:val="00D418EE"/>
    <w:rsid w:val="00D425B2"/>
    <w:rsid w:val="00D44778"/>
    <w:rsid w:val="00D44D4E"/>
    <w:rsid w:val="00D470D6"/>
    <w:rsid w:val="00D50751"/>
    <w:rsid w:val="00D52025"/>
    <w:rsid w:val="00D52D55"/>
    <w:rsid w:val="00D531BC"/>
    <w:rsid w:val="00D544B4"/>
    <w:rsid w:val="00D57B2C"/>
    <w:rsid w:val="00D6034F"/>
    <w:rsid w:val="00D615AD"/>
    <w:rsid w:val="00D64CB9"/>
    <w:rsid w:val="00D652BE"/>
    <w:rsid w:val="00D67194"/>
    <w:rsid w:val="00D76B11"/>
    <w:rsid w:val="00D8069E"/>
    <w:rsid w:val="00D820A2"/>
    <w:rsid w:val="00D85B02"/>
    <w:rsid w:val="00D87284"/>
    <w:rsid w:val="00D90021"/>
    <w:rsid w:val="00D92202"/>
    <w:rsid w:val="00D92488"/>
    <w:rsid w:val="00DA2F73"/>
    <w:rsid w:val="00DA43D3"/>
    <w:rsid w:val="00DA655D"/>
    <w:rsid w:val="00DA6AA8"/>
    <w:rsid w:val="00DA6EF6"/>
    <w:rsid w:val="00DA7FBD"/>
    <w:rsid w:val="00DB26D6"/>
    <w:rsid w:val="00DB2AEA"/>
    <w:rsid w:val="00DB3F70"/>
    <w:rsid w:val="00DB4E53"/>
    <w:rsid w:val="00DB5980"/>
    <w:rsid w:val="00DB6E52"/>
    <w:rsid w:val="00DC021F"/>
    <w:rsid w:val="00DC11EA"/>
    <w:rsid w:val="00DC1FAC"/>
    <w:rsid w:val="00DC393E"/>
    <w:rsid w:val="00DC4ECB"/>
    <w:rsid w:val="00DC526D"/>
    <w:rsid w:val="00DD0A92"/>
    <w:rsid w:val="00DD3207"/>
    <w:rsid w:val="00DD49BE"/>
    <w:rsid w:val="00DE1845"/>
    <w:rsid w:val="00DE22B6"/>
    <w:rsid w:val="00DE4691"/>
    <w:rsid w:val="00DE56FB"/>
    <w:rsid w:val="00DE62C9"/>
    <w:rsid w:val="00DF237C"/>
    <w:rsid w:val="00DF3C60"/>
    <w:rsid w:val="00DF4668"/>
    <w:rsid w:val="00DF6B05"/>
    <w:rsid w:val="00DF6D38"/>
    <w:rsid w:val="00E001D6"/>
    <w:rsid w:val="00E036BF"/>
    <w:rsid w:val="00E03A83"/>
    <w:rsid w:val="00E06DB7"/>
    <w:rsid w:val="00E100D5"/>
    <w:rsid w:val="00E2099F"/>
    <w:rsid w:val="00E227DD"/>
    <w:rsid w:val="00E2353C"/>
    <w:rsid w:val="00E24B2D"/>
    <w:rsid w:val="00E25DEC"/>
    <w:rsid w:val="00E27A7B"/>
    <w:rsid w:val="00E31496"/>
    <w:rsid w:val="00E32E61"/>
    <w:rsid w:val="00E33E1F"/>
    <w:rsid w:val="00E340A6"/>
    <w:rsid w:val="00E35DDE"/>
    <w:rsid w:val="00E41449"/>
    <w:rsid w:val="00E43AB1"/>
    <w:rsid w:val="00E45845"/>
    <w:rsid w:val="00E46305"/>
    <w:rsid w:val="00E47176"/>
    <w:rsid w:val="00E50139"/>
    <w:rsid w:val="00E50BAF"/>
    <w:rsid w:val="00E514C8"/>
    <w:rsid w:val="00E545FC"/>
    <w:rsid w:val="00E54C3A"/>
    <w:rsid w:val="00E560B8"/>
    <w:rsid w:val="00E576A8"/>
    <w:rsid w:val="00E602FD"/>
    <w:rsid w:val="00E64119"/>
    <w:rsid w:val="00E66AC9"/>
    <w:rsid w:val="00E72849"/>
    <w:rsid w:val="00E72A44"/>
    <w:rsid w:val="00E747A3"/>
    <w:rsid w:val="00E747E3"/>
    <w:rsid w:val="00E759EA"/>
    <w:rsid w:val="00E76559"/>
    <w:rsid w:val="00E77D28"/>
    <w:rsid w:val="00E813AA"/>
    <w:rsid w:val="00E831DE"/>
    <w:rsid w:val="00E833AF"/>
    <w:rsid w:val="00E83FA0"/>
    <w:rsid w:val="00E84671"/>
    <w:rsid w:val="00E84A23"/>
    <w:rsid w:val="00E9070C"/>
    <w:rsid w:val="00E92175"/>
    <w:rsid w:val="00E9293E"/>
    <w:rsid w:val="00E9337F"/>
    <w:rsid w:val="00E95039"/>
    <w:rsid w:val="00E951CB"/>
    <w:rsid w:val="00E952E5"/>
    <w:rsid w:val="00E97924"/>
    <w:rsid w:val="00EA09E9"/>
    <w:rsid w:val="00EA1106"/>
    <w:rsid w:val="00EA52AE"/>
    <w:rsid w:val="00EA62E2"/>
    <w:rsid w:val="00EB1D8E"/>
    <w:rsid w:val="00EC0A93"/>
    <w:rsid w:val="00EC4796"/>
    <w:rsid w:val="00EC53DA"/>
    <w:rsid w:val="00ED23F9"/>
    <w:rsid w:val="00ED378D"/>
    <w:rsid w:val="00ED6FBF"/>
    <w:rsid w:val="00ED7B8A"/>
    <w:rsid w:val="00EE27D2"/>
    <w:rsid w:val="00EE3417"/>
    <w:rsid w:val="00EE3F41"/>
    <w:rsid w:val="00EF112A"/>
    <w:rsid w:val="00EF2334"/>
    <w:rsid w:val="00EF2477"/>
    <w:rsid w:val="00EF3E73"/>
    <w:rsid w:val="00EF4A94"/>
    <w:rsid w:val="00EF4AED"/>
    <w:rsid w:val="00EF670D"/>
    <w:rsid w:val="00EF7FE2"/>
    <w:rsid w:val="00F00050"/>
    <w:rsid w:val="00F01A40"/>
    <w:rsid w:val="00F03CBB"/>
    <w:rsid w:val="00F04960"/>
    <w:rsid w:val="00F06D73"/>
    <w:rsid w:val="00F1411C"/>
    <w:rsid w:val="00F14724"/>
    <w:rsid w:val="00F14C3C"/>
    <w:rsid w:val="00F159F5"/>
    <w:rsid w:val="00F23A91"/>
    <w:rsid w:val="00F25CD2"/>
    <w:rsid w:val="00F25DA1"/>
    <w:rsid w:val="00F26EBF"/>
    <w:rsid w:val="00F30560"/>
    <w:rsid w:val="00F31EA7"/>
    <w:rsid w:val="00F379B2"/>
    <w:rsid w:val="00F4189C"/>
    <w:rsid w:val="00F419E5"/>
    <w:rsid w:val="00F43898"/>
    <w:rsid w:val="00F44480"/>
    <w:rsid w:val="00F45101"/>
    <w:rsid w:val="00F516AE"/>
    <w:rsid w:val="00F53D7D"/>
    <w:rsid w:val="00F5435F"/>
    <w:rsid w:val="00F55F59"/>
    <w:rsid w:val="00F57C32"/>
    <w:rsid w:val="00F64800"/>
    <w:rsid w:val="00F66BAC"/>
    <w:rsid w:val="00F66DC9"/>
    <w:rsid w:val="00F67CF8"/>
    <w:rsid w:val="00F72D0E"/>
    <w:rsid w:val="00F76A9E"/>
    <w:rsid w:val="00F77FF4"/>
    <w:rsid w:val="00F83A88"/>
    <w:rsid w:val="00F9066E"/>
    <w:rsid w:val="00F92771"/>
    <w:rsid w:val="00F946B5"/>
    <w:rsid w:val="00F9654D"/>
    <w:rsid w:val="00F97914"/>
    <w:rsid w:val="00FA02D0"/>
    <w:rsid w:val="00FA27AB"/>
    <w:rsid w:val="00FA5383"/>
    <w:rsid w:val="00FA7A83"/>
    <w:rsid w:val="00FB19FB"/>
    <w:rsid w:val="00FB2402"/>
    <w:rsid w:val="00FB2B5A"/>
    <w:rsid w:val="00FB734E"/>
    <w:rsid w:val="00FB7CE5"/>
    <w:rsid w:val="00FC0E6C"/>
    <w:rsid w:val="00FC0EEB"/>
    <w:rsid w:val="00FC2D4F"/>
    <w:rsid w:val="00FD2477"/>
    <w:rsid w:val="00FD5DBE"/>
    <w:rsid w:val="00FE1888"/>
    <w:rsid w:val="00FE475F"/>
    <w:rsid w:val="00FE4D67"/>
    <w:rsid w:val="00FF0D3C"/>
    <w:rsid w:val="00FF3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57BED7"/>
  <w14:defaultImageDpi w14:val="300"/>
  <w15:chartTrackingRefBased/>
  <w15:docId w15:val="{8E7CA104-2AE7-4D84-9195-F4C95F53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1D4797"/>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2F4DEF"/>
    <w:pPr>
      <w:keepNext/>
      <w:keepLines/>
      <w:spacing w:before="40" w:line="259" w:lineRule="auto"/>
      <w:outlineLvl w:val="1"/>
    </w:pPr>
    <w:rPr>
      <w:rFonts w:ascii="Calibri Light" w:eastAsia="Times New Roman" w:hAnsi="Calibri Light"/>
      <w:color w:val="2E74B5"/>
      <w:sz w:val="26"/>
      <w:szCs w:val="26"/>
      <w:lang w:val="es-CO"/>
    </w:rPr>
  </w:style>
  <w:style w:type="paragraph" w:styleId="Ttulo3">
    <w:name w:val="heading 3"/>
    <w:basedOn w:val="Normal"/>
    <w:next w:val="Normal"/>
    <w:link w:val="Ttulo3Car"/>
    <w:uiPriority w:val="9"/>
    <w:unhideWhenUsed/>
    <w:qFormat/>
    <w:rsid w:val="002F4DEF"/>
    <w:pPr>
      <w:keepNext/>
      <w:keepLines/>
      <w:spacing w:before="40" w:line="259" w:lineRule="auto"/>
      <w:outlineLvl w:val="2"/>
    </w:pPr>
    <w:rPr>
      <w:rFonts w:ascii="Calibri Light" w:eastAsia="Times New Roman" w:hAnsi="Calibri Light"/>
      <w:color w:val="1F4D7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99"/>
    <w:qFormat/>
    <w:rsid w:val="005A74EE"/>
    <w:pPr>
      <w:ind w:left="720"/>
      <w:contextualSpacing/>
    </w:p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055140"/>
    <w:pPr>
      <w:tabs>
        <w:tab w:val="center" w:pos="4153"/>
        <w:tab w:val="right" w:pos="8306"/>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link w:val="DefaultCar"/>
    <w:qForma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nhideWhenUsed/>
    <w:rsid w:val="008C3573"/>
    <w:rPr>
      <w:vertAlign w:val="superscript"/>
    </w:rPr>
  </w:style>
  <w:style w:type="character" w:styleId="Textoennegrita">
    <w:name w:val="Strong"/>
    <w:uiPriority w:val="22"/>
    <w:qFormat/>
    <w:rsid w:val="00C41637"/>
    <w:rPr>
      <w:b/>
      <w:bCs/>
    </w:rPr>
  </w:style>
  <w:style w:type="table" w:styleId="Tablaconcuadrcula">
    <w:name w:val="Table Grid"/>
    <w:basedOn w:val="Tablanormal"/>
    <w:uiPriority w:val="39"/>
    <w:rsid w:val="006E0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1D4797"/>
    <w:rPr>
      <w:rFonts w:ascii="Calibri Light" w:eastAsia="Times New Roman" w:hAnsi="Calibri Light" w:cs="Times New Roman"/>
      <w:b/>
      <w:bCs/>
      <w:kern w:val="32"/>
      <w:sz w:val="32"/>
      <w:szCs w:val="32"/>
      <w:lang w:val="es-ES_tradnl" w:eastAsia="en-US"/>
    </w:rPr>
  </w:style>
  <w:style w:type="paragraph" w:styleId="TtuloTDC">
    <w:name w:val="TOC Heading"/>
    <w:basedOn w:val="Ttulo1"/>
    <w:next w:val="Normal"/>
    <w:uiPriority w:val="39"/>
    <w:unhideWhenUsed/>
    <w:qFormat/>
    <w:rsid w:val="001D4797"/>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iPriority w:val="39"/>
    <w:unhideWhenUsed/>
    <w:rsid w:val="009C4137"/>
    <w:pPr>
      <w:tabs>
        <w:tab w:val="right" w:leader="dot" w:pos="8636"/>
      </w:tabs>
    </w:pPr>
    <w:rPr>
      <w:rFonts w:ascii="Trebuchet MS" w:hAnsi="Trebuchet MS" w:cs="Arial"/>
      <w:b/>
      <w:noProof/>
      <w:sz w:val="22"/>
      <w:szCs w:val="22"/>
    </w:rPr>
  </w:style>
  <w:style w:type="paragraph" w:styleId="TDC2">
    <w:name w:val="toc 2"/>
    <w:basedOn w:val="Normal"/>
    <w:next w:val="Normal"/>
    <w:autoRedefine/>
    <w:uiPriority w:val="39"/>
    <w:unhideWhenUsed/>
    <w:rsid w:val="001D4797"/>
    <w:pPr>
      <w:ind w:left="240"/>
    </w:pPr>
  </w:style>
  <w:style w:type="character" w:customStyle="1" w:styleId="Ttulo2Car">
    <w:name w:val="Título 2 Car"/>
    <w:link w:val="Ttulo2"/>
    <w:uiPriority w:val="9"/>
    <w:rsid w:val="002F4DEF"/>
    <w:rPr>
      <w:rFonts w:ascii="Calibri Light" w:eastAsia="Times New Roman" w:hAnsi="Calibri Light"/>
      <w:color w:val="2E74B5"/>
      <w:sz w:val="26"/>
      <w:szCs w:val="26"/>
      <w:lang w:eastAsia="en-US"/>
    </w:rPr>
  </w:style>
  <w:style w:type="character" w:customStyle="1" w:styleId="Ttulo3Car">
    <w:name w:val="Título 3 Car"/>
    <w:link w:val="Ttulo3"/>
    <w:uiPriority w:val="9"/>
    <w:rsid w:val="002F4DEF"/>
    <w:rPr>
      <w:rFonts w:ascii="Calibri Light" w:eastAsia="Times New Roman" w:hAnsi="Calibri Light"/>
      <w:color w:val="1F4D78"/>
      <w:sz w:val="24"/>
      <w:szCs w:val="24"/>
      <w:lang w:eastAsia="en-US"/>
    </w:rPr>
  </w:style>
  <w:style w:type="character" w:customStyle="1" w:styleId="PrrafodelistaCar">
    <w:name w:val="Párrafo de lista Car"/>
    <w:aliases w:val="List Paragraph Car,Bullet List Car,FooterText Car,numbered Car,Paragraphe de liste1 Car,Bulletr List Paragraph Car,列出段落 Car,列出段落1 Car,List Paragraph2 Car,List Paragraph21 Car,Listeafsnit1 Car,Parágrafo da Lista1 Car,lp1 Car,HOJA Car"/>
    <w:link w:val="Prrafodelista"/>
    <w:uiPriority w:val="99"/>
    <w:qFormat/>
    <w:locked/>
    <w:rsid w:val="002F4DEF"/>
    <w:rPr>
      <w:sz w:val="24"/>
      <w:szCs w:val="24"/>
      <w:lang w:val="es-ES_tradnl" w:eastAsia="en-US"/>
    </w:rPr>
  </w:style>
  <w:style w:type="paragraph" w:styleId="Sinespaciado">
    <w:name w:val="No Spacing"/>
    <w:link w:val="SinespaciadoCar"/>
    <w:uiPriority w:val="1"/>
    <w:qFormat/>
    <w:rsid w:val="002F4DEF"/>
    <w:rPr>
      <w:rFonts w:ascii="Calibri" w:eastAsia="Calibri" w:hAnsi="Calibri"/>
      <w:sz w:val="22"/>
      <w:szCs w:val="22"/>
      <w:lang w:eastAsia="en-US"/>
    </w:rPr>
  </w:style>
  <w:style w:type="character" w:customStyle="1" w:styleId="SinespaciadoCar">
    <w:name w:val="Sin espaciado Car"/>
    <w:link w:val="Sinespaciado"/>
    <w:rsid w:val="002F4DEF"/>
    <w:rPr>
      <w:rFonts w:ascii="Calibri" w:eastAsia="Calibri" w:hAnsi="Calibri"/>
      <w:sz w:val="22"/>
      <w:szCs w:val="22"/>
      <w:lang w:eastAsia="en-US"/>
    </w:rPr>
  </w:style>
  <w:style w:type="paragraph" w:customStyle="1" w:styleId="xmsonormal">
    <w:name w:val="x_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xmsonormal">
    <w:name w:val="x_x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B2E10"/>
    <w:pPr>
      <w:spacing w:before="100" w:beforeAutospacing="1" w:after="100" w:afterAutospacing="1"/>
    </w:pPr>
    <w:rPr>
      <w:rFonts w:ascii="Times New Roman" w:eastAsia="Times New Roman" w:hAnsi="Times New Roman"/>
      <w:lang w:val="es-CO" w:eastAsia="es-CO"/>
    </w:rPr>
  </w:style>
  <w:style w:type="paragraph" w:styleId="TDC3">
    <w:name w:val="toc 3"/>
    <w:basedOn w:val="Normal"/>
    <w:next w:val="Normal"/>
    <w:autoRedefine/>
    <w:uiPriority w:val="39"/>
    <w:unhideWhenUsed/>
    <w:rsid w:val="00B61BB9"/>
    <w:pPr>
      <w:ind w:left="480"/>
    </w:pPr>
  </w:style>
  <w:style w:type="paragraph" w:styleId="Textoindependiente">
    <w:name w:val="Body Text"/>
    <w:aliases w:val="bt"/>
    <w:basedOn w:val="Normal"/>
    <w:link w:val="TextoindependienteCar"/>
    <w:uiPriority w:val="99"/>
    <w:rsid w:val="00DA7FBD"/>
    <w:pPr>
      <w:suppressAutoHyphens/>
      <w:spacing w:after="120" w:line="276" w:lineRule="auto"/>
    </w:pPr>
    <w:rPr>
      <w:rFonts w:ascii="Calibri" w:eastAsia="Times New Roman" w:hAnsi="Calibri" w:cs="Calibri"/>
      <w:sz w:val="22"/>
      <w:szCs w:val="22"/>
      <w:lang w:val="es-ES" w:eastAsia="ar-SA"/>
    </w:rPr>
  </w:style>
  <w:style w:type="character" w:customStyle="1" w:styleId="TextoindependienteCar">
    <w:name w:val="Texto independiente Car"/>
    <w:aliases w:val="bt Car"/>
    <w:link w:val="Textoindependiente"/>
    <w:uiPriority w:val="99"/>
    <w:rsid w:val="00DA7FBD"/>
    <w:rPr>
      <w:rFonts w:ascii="Calibri" w:eastAsia="Times New Roman" w:hAnsi="Calibri" w:cs="Calibri"/>
      <w:sz w:val="22"/>
      <w:szCs w:val="22"/>
      <w:lang w:val="es-ES" w:eastAsia="ar-SA"/>
    </w:rPr>
  </w:style>
  <w:style w:type="paragraph" w:customStyle="1" w:styleId="Prrafodelista2">
    <w:name w:val="Párrafo de lista2"/>
    <w:basedOn w:val="Normal"/>
    <w:rsid w:val="001E4465"/>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
    <w:basedOn w:val="Normal"/>
    <w:link w:val="TextonotapieCar"/>
    <w:semiHidden/>
    <w:unhideWhenUsed/>
    <w:rsid w:val="00A17307"/>
    <w:rPr>
      <w:sz w:val="20"/>
      <w:szCs w:val="20"/>
    </w:rPr>
  </w:style>
  <w:style w:type="character" w:customStyle="1" w:styleId="TextonotapieCar">
    <w:name w:val="Texto nota pie Car"/>
    <w:aliases w:val="ft Car"/>
    <w:link w:val="Textonotapie"/>
    <w:semiHidden/>
    <w:rsid w:val="00A17307"/>
    <w:rPr>
      <w:lang w:val="es-ES_tradnl" w:eastAsia="en-US"/>
    </w:rPr>
  </w:style>
  <w:style w:type="paragraph" w:styleId="Sangradetextonormal">
    <w:name w:val="Body Text Indent"/>
    <w:basedOn w:val="Normal"/>
    <w:link w:val="SangradetextonormalCar"/>
    <w:uiPriority w:val="99"/>
    <w:semiHidden/>
    <w:unhideWhenUsed/>
    <w:rsid w:val="00E759EA"/>
    <w:pPr>
      <w:spacing w:after="120"/>
      <w:ind w:left="283"/>
    </w:pPr>
  </w:style>
  <w:style w:type="character" w:customStyle="1" w:styleId="SangradetextonormalCar">
    <w:name w:val="Sangría de texto normal Car"/>
    <w:link w:val="Sangradetextonormal"/>
    <w:uiPriority w:val="99"/>
    <w:semiHidden/>
    <w:rsid w:val="00E759EA"/>
    <w:rPr>
      <w:sz w:val="24"/>
      <w:szCs w:val="24"/>
      <w:lang w:val="es-ES_tradnl" w:eastAsia="en-US"/>
    </w:rPr>
  </w:style>
  <w:style w:type="character" w:styleId="Refdecomentario">
    <w:name w:val="annotation reference"/>
    <w:uiPriority w:val="99"/>
    <w:semiHidden/>
    <w:unhideWhenUsed/>
    <w:rsid w:val="000F1C20"/>
    <w:rPr>
      <w:sz w:val="16"/>
      <w:szCs w:val="16"/>
    </w:rPr>
  </w:style>
  <w:style w:type="paragraph" w:styleId="Textocomentario">
    <w:name w:val="annotation text"/>
    <w:basedOn w:val="Normal"/>
    <w:link w:val="TextocomentarioCar"/>
    <w:uiPriority w:val="99"/>
    <w:semiHidden/>
    <w:unhideWhenUsed/>
    <w:rsid w:val="000F1C20"/>
    <w:rPr>
      <w:sz w:val="20"/>
      <w:szCs w:val="20"/>
    </w:rPr>
  </w:style>
  <w:style w:type="character" w:customStyle="1" w:styleId="TextocomentarioCar">
    <w:name w:val="Texto comentario Car"/>
    <w:link w:val="Textocomentario"/>
    <w:uiPriority w:val="99"/>
    <w:semiHidden/>
    <w:rsid w:val="000F1C20"/>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F1C20"/>
    <w:rPr>
      <w:b/>
      <w:bCs/>
    </w:rPr>
  </w:style>
  <w:style w:type="character" w:customStyle="1" w:styleId="AsuntodelcomentarioCar">
    <w:name w:val="Asunto del comentario Car"/>
    <w:link w:val="Asuntodelcomentario"/>
    <w:uiPriority w:val="99"/>
    <w:semiHidden/>
    <w:rsid w:val="000F1C20"/>
    <w:rPr>
      <w:b/>
      <w:bCs/>
      <w:lang w:val="es-ES_tradnl" w:eastAsia="en-US"/>
    </w:rPr>
  </w:style>
  <w:style w:type="character" w:styleId="nfasis">
    <w:name w:val="Emphasis"/>
    <w:uiPriority w:val="20"/>
    <w:qFormat/>
    <w:rsid w:val="00297AC9"/>
    <w:rPr>
      <w:i/>
      <w:iCs/>
    </w:rPr>
  </w:style>
  <w:style w:type="paragraph" w:customStyle="1" w:styleId="Textoindependiente21">
    <w:name w:val="Texto independiente 21"/>
    <w:basedOn w:val="Normal"/>
    <w:rsid w:val="007E1A40"/>
    <w:pPr>
      <w:suppressAutoHyphens/>
      <w:overflowPunct w:val="0"/>
      <w:autoSpaceDE w:val="0"/>
      <w:autoSpaceDN w:val="0"/>
      <w:adjustRightInd w:val="0"/>
      <w:spacing w:after="120" w:line="480" w:lineRule="auto"/>
      <w:textAlignment w:val="baseline"/>
    </w:pPr>
    <w:rPr>
      <w:rFonts w:ascii="Calibri" w:eastAsia="Times New Roman" w:hAnsi="Calibri" w:cs="Calibri"/>
      <w:kern w:val="1"/>
      <w:sz w:val="20"/>
      <w:szCs w:val="20"/>
      <w:lang w:eastAsia="es-ES"/>
    </w:rPr>
  </w:style>
  <w:style w:type="paragraph" w:customStyle="1" w:styleId="InviasNormal">
    <w:name w:val="Invias Normal"/>
    <w:basedOn w:val="Normal"/>
    <w:link w:val="InviasNormalCar"/>
    <w:qFormat/>
    <w:rsid w:val="001D0D08"/>
    <w:pPr>
      <w:tabs>
        <w:tab w:val="left" w:pos="-142"/>
      </w:tabs>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1D0D08"/>
    <w:rPr>
      <w:rFonts w:ascii="Arial Narrow" w:eastAsia="Times New Roman" w:hAnsi="Arial Narrow"/>
      <w:color w:val="3B3838"/>
      <w:sz w:val="24"/>
      <w:szCs w:val="24"/>
      <w:lang w:val="x-none" w:eastAsia="es-ES"/>
    </w:rPr>
  </w:style>
  <w:style w:type="paragraph" w:customStyle="1" w:styleId="Invias-VietaNumerada">
    <w:name w:val="Invias-Viñeta Numerada"/>
    <w:next w:val="Normal"/>
    <w:link w:val="Invias-VietaNumeradaCar"/>
    <w:uiPriority w:val="99"/>
    <w:qFormat/>
    <w:rsid w:val="001D0D0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1D0D08"/>
    <w:rPr>
      <w:rFonts w:ascii="Arial Narrow" w:eastAsia="Times New Roman" w:hAnsi="Arial Narrow"/>
      <w:sz w:val="24"/>
      <w:szCs w:val="24"/>
      <w:lang w:val="en-US" w:eastAsia="es-ES"/>
    </w:rPr>
  </w:style>
  <w:style w:type="character" w:customStyle="1" w:styleId="DefaultCar">
    <w:name w:val="Default Car"/>
    <w:link w:val="Default"/>
    <w:rsid w:val="00C21492"/>
    <w:rPr>
      <w:rFonts w:ascii="Arial" w:hAnsi="Arial" w:cs="Arial"/>
      <w:color w:val="000000"/>
      <w:sz w:val="24"/>
      <w:szCs w:val="24"/>
      <w:lang w:eastAsia="en-US"/>
    </w:rPr>
  </w:style>
  <w:style w:type="paragraph" w:customStyle="1" w:styleId="Style1">
    <w:name w:val="Style 1"/>
    <w:uiPriority w:val="99"/>
    <w:rsid w:val="00291491"/>
    <w:pPr>
      <w:widowControl w:val="0"/>
      <w:autoSpaceDE w:val="0"/>
      <w:autoSpaceDN w:val="0"/>
      <w:adjustRightInd w:val="0"/>
    </w:pPr>
    <w:rPr>
      <w:rFonts w:ascii="Times New Roman" w:eastAsia="Times New Roman" w:hAnsi="Times New Roman"/>
      <w:lang w:val="en-US"/>
    </w:rPr>
  </w:style>
  <w:style w:type="paragraph" w:styleId="TDC4">
    <w:name w:val="toc 4"/>
    <w:basedOn w:val="Normal"/>
    <w:next w:val="Normal"/>
    <w:autoRedefine/>
    <w:uiPriority w:val="39"/>
    <w:unhideWhenUsed/>
    <w:rsid w:val="004773B2"/>
    <w:pPr>
      <w:spacing w:after="100" w:line="259" w:lineRule="auto"/>
      <w:ind w:left="660"/>
    </w:pPr>
    <w:rPr>
      <w:rFonts w:ascii="Calibri" w:eastAsia="Times New Roman" w:hAnsi="Calibri"/>
      <w:sz w:val="22"/>
      <w:szCs w:val="22"/>
      <w:lang w:val="es-CO" w:eastAsia="es-CO"/>
    </w:rPr>
  </w:style>
  <w:style w:type="paragraph" w:styleId="TDC5">
    <w:name w:val="toc 5"/>
    <w:basedOn w:val="Normal"/>
    <w:next w:val="Normal"/>
    <w:autoRedefine/>
    <w:uiPriority w:val="39"/>
    <w:unhideWhenUsed/>
    <w:rsid w:val="004773B2"/>
    <w:pPr>
      <w:spacing w:after="100" w:line="259" w:lineRule="auto"/>
      <w:ind w:left="880"/>
    </w:pPr>
    <w:rPr>
      <w:rFonts w:ascii="Calibri" w:eastAsia="Times New Roman" w:hAnsi="Calibri"/>
      <w:sz w:val="22"/>
      <w:szCs w:val="22"/>
      <w:lang w:val="es-CO" w:eastAsia="es-CO"/>
    </w:rPr>
  </w:style>
  <w:style w:type="paragraph" w:styleId="TDC6">
    <w:name w:val="toc 6"/>
    <w:basedOn w:val="Normal"/>
    <w:next w:val="Normal"/>
    <w:autoRedefine/>
    <w:uiPriority w:val="39"/>
    <w:unhideWhenUsed/>
    <w:rsid w:val="004773B2"/>
    <w:pPr>
      <w:spacing w:after="100" w:line="259" w:lineRule="auto"/>
      <w:ind w:left="1100"/>
    </w:pPr>
    <w:rPr>
      <w:rFonts w:ascii="Calibri" w:eastAsia="Times New Roman" w:hAnsi="Calibri"/>
      <w:sz w:val="22"/>
      <w:szCs w:val="22"/>
      <w:lang w:val="es-CO" w:eastAsia="es-CO"/>
    </w:rPr>
  </w:style>
  <w:style w:type="paragraph" w:styleId="TDC7">
    <w:name w:val="toc 7"/>
    <w:basedOn w:val="Normal"/>
    <w:next w:val="Normal"/>
    <w:autoRedefine/>
    <w:uiPriority w:val="39"/>
    <w:unhideWhenUsed/>
    <w:rsid w:val="004773B2"/>
    <w:pPr>
      <w:spacing w:after="100" w:line="259" w:lineRule="auto"/>
      <w:ind w:left="1320"/>
    </w:pPr>
    <w:rPr>
      <w:rFonts w:ascii="Calibri" w:eastAsia="Times New Roman" w:hAnsi="Calibri"/>
      <w:sz w:val="22"/>
      <w:szCs w:val="22"/>
      <w:lang w:val="es-CO" w:eastAsia="es-CO"/>
    </w:rPr>
  </w:style>
  <w:style w:type="paragraph" w:styleId="TDC8">
    <w:name w:val="toc 8"/>
    <w:basedOn w:val="Normal"/>
    <w:next w:val="Normal"/>
    <w:autoRedefine/>
    <w:uiPriority w:val="39"/>
    <w:unhideWhenUsed/>
    <w:rsid w:val="004773B2"/>
    <w:pPr>
      <w:spacing w:after="100" w:line="259" w:lineRule="auto"/>
      <w:ind w:left="1540"/>
    </w:pPr>
    <w:rPr>
      <w:rFonts w:ascii="Calibri" w:eastAsia="Times New Roman" w:hAnsi="Calibri"/>
      <w:sz w:val="22"/>
      <w:szCs w:val="22"/>
      <w:lang w:val="es-CO" w:eastAsia="es-CO"/>
    </w:rPr>
  </w:style>
  <w:style w:type="paragraph" w:styleId="TDC9">
    <w:name w:val="toc 9"/>
    <w:basedOn w:val="Normal"/>
    <w:next w:val="Normal"/>
    <w:autoRedefine/>
    <w:uiPriority w:val="39"/>
    <w:unhideWhenUsed/>
    <w:rsid w:val="004773B2"/>
    <w:pPr>
      <w:spacing w:after="100" w:line="259" w:lineRule="auto"/>
      <w:ind w:left="1760"/>
    </w:pPr>
    <w:rPr>
      <w:rFonts w:ascii="Calibri" w:eastAsia="Times New Roman" w:hAnsi="Calibri"/>
      <w:sz w:val="22"/>
      <w:szCs w:val="22"/>
      <w:lang w:val="es-CO" w:eastAsia="es-CO"/>
    </w:rPr>
  </w:style>
  <w:style w:type="character" w:customStyle="1" w:styleId="Mencinsinresolver1">
    <w:name w:val="Mención sin resolver1"/>
    <w:uiPriority w:val="99"/>
    <w:semiHidden/>
    <w:unhideWhenUsed/>
    <w:rsid w:val="004773B2"/>
    <w:rPr>
      <w:color w:val="605E5C"/>
      <w:shd w:val="clear" w:color="auto" w:fill="E1DFDD"/>
    </w:rPr>
  </w:style>
  <w:style w:type="character" w:customStyle="1" w:styleId="normaltextrun">
    <w:name w:val="normaltextrun"/>
    <w:rsid w:val="00421BD8"/>
  </w:style>
  <w:style w:type="paragraph" w:customStyle="1" w:styleId="Prrafodelista1">
    <w:name w:val="Párrafo de lista1"/>
    <w:basedOn w:val="Normal"/>
    <w:rsid w:val="000169D2"/>
    <w:pPr>
      <w:spacing w:after="200" w:line="276" w:lineRule="auto"/>
      <w:ind w:left="720"/>
      <w:contextualSpacing/>
    </w:pPr>
    <w:rPr>
      <w:rFonts w:ascii="Calibri" w:eastAsia="Times New Roman" w:hAnsi="Calibri"/>
      <w:sz w:val="22"/>
      <w:szCs w:val="22"/>
      <w:lang w:val="es-CO"/>
    </w:rPr>
  </w:style>
  <w:style w:type="character" w:customStyle="1" w:styleId="eop">
    <w:name w:val="eop"/>
    <w:rsid w:val="00652EB8"/>
  </w:style>
  <w:style w:type="paragraph" w:customStyle="1" w:styleId="paragraph">
    <w:name w:val="paragraph"/>
    <w:basedOn w:val="Normal"/>
    <w:rsid w:val="00652EB8"/>
    <w:pPr>
      <w:spacing w:before="100" w:beforeAutospacing="1" w:after="100" w:afterAutospacing="1"/>
    </w:pPr>
    <w:rPr>
      <w:rFonts w:ascii="Times New Roman" w:eastAsia="Times New Roman" w:hAnsi="Times New Roman"/>
      <w:lang w:val="es-CO" w:eastAsia="es-CO"/>
    </w:rPr>
  </w:style>
  <w:style w:type="character" w:styleId="Textodelmarcadordeposicin">
    <w:name w:val="Placeholder Text"/>
    <w:uiPriority w:val="99"/>
    <w:semiHidden/>
    <w:rsid w:val="0015526C"/>
    <w:rPr>
      <w:color w:val="808080"/>
    </w:rPr>
  </w:style>
  <w:style w:type="paragraph" w:customStyle="1" w:styleId="TableParagraph">
    <w:name w:val="Table Paragraph"/>
    <w:basedOn w:val="Normal"/>
    <w:uiPriority w:val="1"/>
    <w:qFormat/>
    <w:rsid w:val="000323ED"/>
    <w:pPr>
      <w:widowControl w:val="0"/>
      <w:autoSpaceDE w:val="0"/>
      <w:autoSpaceDN w:val="0"/>
    </w:pPr>
    <w:rPr>
      <w:rFonts w:ascii="Trebuchet MS" w:eastAsia="Trebuchet MS" w:hAnsi="Trebuchet MS" w:cs="Trebuchet MS"/>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315302066">
      <w:bodyDiv w:val="1"/>
      <w:marLeft w:val="0"/>
      <w:marRight w:val="0"/>
      <w:marTop w:val="0"/>
      <w:marBottom w:val="0"/>
      <w:divBdr>
        <w:top w:val="none" w:sz="0" w:space="0" w:color="auto"/>
        <w:left w:val="none" w:sz="0" w:space="0" w:color="auto"/>
        <w:bottom w:val="none" w:sz="0" w:space="0" w:color="auto"/>
        <w:right w:val="none" w:sz="0" w:space="0" w:color="auto"/>
      </w:divBdr>
    </w:div>
    <w:div w:id="485704907">
      <w:bodyDiv w:val="1"/>
      <w:marLeft w:val="0"/>
      <w:marRight w:val="0"/>
      <w:marTop w:val="0"/>
      <w:marBottom w:val="0"/>
      <w:divBdr>
        <w:top w:val="none" w:sz="0" w:space="0" w:color="auto"/>
        <w:left w:val="none" w:sz="0" w:space="0" w:color="auto"/>
        <w:bottom w:val="none" w:sz="0" w:space="0" w:color="auto"/>
        <w:right w:val="none" w:sz="0" w:space="0" w:color="auto"/>
      </w:divBdr>
    </w:div>
    <w:div w:id="492372850">
      <w:bodyDiv w:val="1"/>
      <w:marLeft w:val="0"/>
      <w:marRight w:val="0"/>
      <w:marTop w:val="0"/>
      <w:marBottom w:val="0"/>
      <w:divBdr>
        <w:top w:val="none" w:sz="0" w:space="0" w:color="auto"/>
        <w:left w:val="none" w:sz="0" w:space="0" w:color="auto"/>
        <w:bottom w:val="none" w:sz="0" w:space="0" w:color="auto"/>
        <w:right w:val="none" w:sz="0" w:space="0" w:color="auto"/>
      </w:divBdr>
    </w:div>
    <w:div w:id="678001012">
      <w:bodyDiv w:val="1"/>
      <w:marLeft w:val="0"/>
      <w:marRight w:val="0"/>
      <w:marTop w:val="0"/>
      <w:marBottom w:val="0"/>
      <w:divBdr>
        <w:top w:val="none" w:sz="0" w:space="0" w:color="auto"/>
        <w:left w:val="none" w:sz="0" w:space="0" w:color="auto"/>
        <w:bottom w:val="none" w:sz="0" w:space="0" w:color="auto"/>
        <w:right w:val="none" w:sz="0" w:space="0" w:color="auto"/>
      </w:divBdr>
    </w:div>
    <w:div w:id="862522307">
      <w:bodyDiv w:val="1"/>
      <w:marLeft w:val="0"/>
      <w:marRight w:val="0"/>
      <w:marTop w:val="0"/>
      <w:marBottom w:val="0"/>
      <w:divBdr>
        <w:top w:val="none" w:sz="0" w:space="0" w:color="auto"/>
        <w:left w:val="none" w:sz="0" w:space="0" w:color="auto"/>
        <w:bottom w:val="none" w:sz="0" w:space="0" w:color="auto"/>
        <w:right w:val="none" w:sz="0" w:space="0" w:color="auto"/>
      </w:divBdr>
    </w:div>
    <w:div w:id="1046294526">
      <w:bodyDiv w:val="1"/>
      <w:marLeft w:val="0"/>
      <w:marRight w:val="0"/>
      <w:marTop w:val="0"/>
      <w:marBottom w:val="0"/>
      <w:divBdr>
        <w:top w:val="none" w:sz="0" w:space="0" w:color="auto"/>
        <w:left w:val="none" w:sz="0" w:space="0" w:color="auto"/>
        <w:bottom w:val="none" w:sz="0" w:space="0" w:color="auto"/>
        <w:right w:val="none" w:sz="0" w:space="0" w:color="auto"/>
      </w:divBdr>
    </w:div>
    <w:div w:id="1088454652">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14558138">
      <w:bodyDiv w:val="1"/>
      <w:marLeft w:val="0"/>
      <w:marRight w:val="0"/>
      <w:marTop w:val="0"/>
      <w:marBottom w:val="0"/>
      <w:divBdr>
        <w:top w:val="none" w:sz="0" w:space="0" w:color="auto"/>
        <w:left w:val="none" w:sz="0" w:space="0" w:color="auto"/>
        <w:bottom w:val="none" w:sz="0" w:space="0" w:color="auto"/>
        <w:right w:val="none" w:sz="0" w:space="0" w:color="auto"/>
      </w:divBdr>
    </w:div>
    <w:div w:id="1916476022">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 w:id="2107847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colombiacompra.gov.co/secop/secop-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7" ma:contentTypeDescription="Create a new document." ma:contentTypeScope="" ma:versionID="a098ddd6843a8e8eb8825e982799e583">
  <xsd:schema xmlns:xsd="http://www.w3.org/2001/XMLSchema" xmlns:xs="http://www.w3.org/2001/XMLSchema" xmlns:p="http://schemas.microsoft.com/office/2006/metadata/properties" xmlns:ns1="http://schemas.microsoft.com/sharepoint/v3" xmlns:ns2="a167331c-937b-46fe-a0d2-e718c142b915" targetNamespace="http://schemas.microsoft.com/office/2006/metadata/properties" ma:root="true" ma:fieldsID="f3047df45846ee3ed4f1171c332e4c0d" ns1:_="" ns2:_="">
    <xsd:import namespace="http://schemas.microsoft.com/sharepoint/v3"/>
    <xsd:import namespace="a167331c-937b-46fe-a0d2-e718c142b915"/>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35B4CE66-CB85-4C0B-8ECF-D375C3C32558}">
  <ds:schemaRefs>
    <ds:schemaRef ds:uri="office.server.policy"/>
  </ds:schemaRefs>
</ds:datastoreItem>
</file>

<file path=customXml/itemProps3.xml><?xml version="1.0" encoding="utf-8"?>
<ds:datastoreItem xmlns:ds="http://schemas.openxmlformats.org/officeDocument/2006/customXml" ds:itemID="{01346964-E341-47FD-A0D6-75E12A03B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F77CF0-DF7E-4875-9356-7B163ECC85D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6.xml><?xml version="1.0" encoding="utf-8"?>
<ds:datastoreItem xmlns:ds="http://schemas.openxmlformats.org/officeDocument/2006/customXml" ds:itemID="{DF1FA44C-2A73-41D8-8BB3-A6796CEA9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1506</Words>
  <Characters>8285</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9772</CharactersWithSpaces>
  <SharedDoc>false</SharedDoc>
  <HLinks>
    <vt:vector size="12" baseType="variant">
      <vt:variant>
        <vt:i4>6029407</vt:i4>
      </vt:variant>
      <vt:variant>
        <vt:i4>3</vt:i4>
      </vt:variant>
      <vt:variant>
        <vt:i4>0</vt:i4>
      </vt:variant>
      <vt:variant>
        <vt:i4>5</vt:i4>
      </vt:variant>
      <vt:variant>
        <vt:lpwstr>http://www.colombiacompra.gov.co/</vt:lpwstr>
      </vt:variant>
      <vt:variant>
        <vt:lpwstr/>
      </vt:variant>
      <vt:variant>
        <vt:i4>3473522</vt:i4>
      </vt:variant>
      <vt:variant>
        <vt:i4>0</vt:i4>
      </vt:variant>
      <vt:variant>
        <vt:i4>0</vt:i4>
      </vt:variant>
      <vt:variant>
        <vt:i4>5</vt:i4>
      </vt:variant>
      <vt:variant>
        <vt:lpwstr>http://www.colombiacompra.gov.co/secop/secop-ii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Ortiz</dc:creator>
  <cp:keywords/>
  <cp:lastModifiedBy>Iván Darío Calderon Rodríguez</cp:lastModifiedBy>
  <cp:revision>6</cp:revision>
  <cp:lastPrinted>2023-11-10T19:42:00Z</cp:lastPrinted>
  <dcterms:created xsi:type="dcterms:W3CDTF">2026-08-14T04:41:00Z</dcterms:created>
  <dcterms:modified xsi:type="dcterms:W3CDTF">2026-08-14T21:07:00Z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ies>
</file>