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A06158" w14:textId="77777777" w:rsidR="00CE0ED7" w:rsidRPr="00DA582D" w:rsidRDefault="00CE0ED7" w:rsidP="004249C5">
      <w:pPr>
        <w:pStyle w:val="Ttulo1"/>
        <w:ind w:left="0" w:right="115" w:firstLine="0"/>
        <w:jc w:val="both"/>
        <w:rPr>
          <w:sz w:val="2"/>
          <w:szCs w:val="2"/>
        </w:rPr>
      </w:pPr>
    </w:p>
    <w:p w14:paraId="47F054D3" w14:textId="37C33D98" w:rsidR="00BF27A1" w:rsidRPr="00DA582D" w:rsidRDefault="007629D0" w:rsidP="004249C5">
      <w:pPr>
        <w:pStyle w:val="Ttulo1"/>
        <w:ind w:left="115" w:right="115" w:firstLine="0"/>
        <w:jc w:val="center"/>
      </w:pPr>
      <w:r w:rsidRPr="00DA582D">
        <w:t>AVISO</w:t>
      </w:r>
      <w:r w:rsidRPr="00DA582D">
        <w:rPr>
          <w:spacing w:val="-2"/>
        </w:rPr>
        <w:t xml:space="preserve"> </w:t>
      </w:r>
      <w:r w:rsidRPr="00DA582D">
        <w:t>DE CONVOCATORIA</w:t>
      </w:r>
    </w:p>
    <w:p w14:paraId="50D17934" w14:textId="77777777" w:rsidR="00BE7FF1" w:rsidRPr="00DA582D" w:rsidRDefault="00BE7FF1" w:rsidP="004249C5">
      <w:pPr>
        <w:pStyle w:val="Ttulo1"/>
        <w:ind w:left="0" w:right="115" w:firstLine="0"/>
        <w:jc w:val="both"/>
      </w:pPr>
    </w:p>
    <w:p w14:paraId="69F3082E" w14:textId="08A8F8DF" w:rsidR="00BF27A1" w:rsidRPr="00DA582D" w:rsidRDefault="007629D0" w:rsidP="004249C5">
      <w:pPr>
        <w:pStyle w:val="Textoindependiente"/>
        <w:ind w:left="118" w:right="116"/>
        <w:jc w:val="both"/>
      </w:pPr>
      <w:r w:rsidRPr="00DA582D">
        <w:t>De conformidad con lo dispuesto en el artículo 2.2.1.1.2.1.2 del Decreto 1082 de 2015, La Unidad de Búsqueda de</w:t>
      </w:r>
      <w:r w:rsidRPr="00DA582D">
        <w:rPr>
          <w:spacing w:val="1"/>
        </w:rPr>
        <w:t xml:space="preserve"> </w:t>
      </w:r>
      <w:r w:rsidRPr="00DA582D">
        <w:t>Personas</w:t>
      </w:r>
      <w:r w:rsidRPr="00DA582D">
        <w:rPr>
          <w:spacing w:val="1"/>
        </w:rPr>
        <w:t xml:space="preserve"> </w:t>
      </w:r>
      <w:r w:rsidRPr="00DA582D">
        <w:t>Desaparecidas</w:t>
      </w:r>
      <w:r w:rsidRPr="00DA582D">
        <w:rPr>
          <w:spacing w:val="1"/>
        </w:rPr>
        <w:t xml:space="preserve"> </w:t>
      </w:r>
      <w:r w:rsidRPr="00DA582D">
        <w:t>convoca</w:t>
      </w:r>
      <w:r w:rsidRPr="00DA582D">
        <w:rPr>
          <w:spacing w:val="1"/>
        </w:rPr>
        <w:t xml:space="preserve"> </w:t>
      </w:r>
      <w:r w:rsidRPr="00DA582D">
        <w:t>a</w:t>
      </w:r>
      <w:r w:rsidRPr="00DA582D">
        <w:rPr>
          <w:spacing w:val="1"/>
        </w:rPr>
        <w:t xml:space="preserve"> </w:t>
      </w:r>
      <w:r w:rsidRPr="00DA582D">
        <w:t>los</w:t>
      </w:r>
      <w:r w:rsidRPr="00DA582D">
        <w:rPr>
          <w:spacing w:val="1"/>
        </w:rPr>
        <w:t xml:space="preserve"> </w:t>
      </w:r>
      <w:r w:rsidRPr="00DA582D">
        <w:t>interesados</w:t>
      </w:r>
      <w:r w:rsidRPr="00DA582D">
        <w:rPr>
          <w:spacing w:val="1"/>
        </w:rPr>
        <w:t xml:space="preserve"> </w:t>
      </w:r>
      <w:r w:rsidRPr="00DA582D">
        <w:t>en</w:t>
      </w:r>
      <w:r w:rsidRPr="00DA582D">
        <w:rPr>
          <w:spacing w:val="1"/>
        </w:rPr>
        <w:t xml:space="preserve"> </w:t>
      </w:r>
      <w:r w:rsidRPr="00DA582D">
        <w:t>participar</w:t>
      </w:r>
      <w:r w:rsidRPr="00DA582D">
        <w:rPr>
          <w:spacing w:val="1"/>
        </w:rPr>
        <w:t xml:space="preserve"> </w:t>
      </w:r>
      <w:r w:rsidRPr="00DA582D">
        <w:t>en</w:t>
      </w:r>
      <w:r w:rsidRPr="00DA582D">
        <w:rPr>
          <w:spacing w:val="1"/>
        </w:rPr>
        <w:t xml:space="preserve"> </w:t>
      </w:r>
      <w:r w:rsidRPr="00DA582D">
        <w:t>el</w:t>
      </w:r>
      <w:r w:rsidRPr="00DA582D">
        <w:rPr>
          <w:spacing w:val="1"/>
        </w:rPr>
        <w:t xml:space="preserve"> </w:t>
      </w:r>
      <w:r w:rsidRPr="00DA582D">
        <w:t>proceso</w:t>
      </w:r>
      <w:r w:rsidRPr="00DA582D">
        <w:rPr>
          <w:spacing w:val="1"/>
        </w:rPr>
        <w:t xml:space="preserve"> </w:t>
      </w:r>
      <w:r w:rsidRPr="00DA582D">
        <w:t>de</w:t>
      </w:r>
      <w:r w:rsidRPr="00DA582D">
        <w:rPr>
          <w:spacing w:val="1"/>
        </w:rPr>
        <w:t xml:space="preserve"> </w:t>
      </w:r>
      <w:r w:rsidRPr="00DA582D">
        <w:rPr>
          <w:b/>
        </w:rPr>
        <w:t>SUBASTA</w:t>
      </w:r>
      <w:r w:rsidRPr="00DA582D">
        <w:rPr>
          <w:b/>
          <w:spacing w:val="1"/>
        </w:rPr>
        <w:t xml:space="preserve"> </w:t>
      </w:r>
      <w:r w:rsidRPr="00DA582D">
        <w:rPr>
          <w:b/>
        </w:rPr>
        <w:t>INVERSA</w:t>
      </w:r>
      <w:r w:rsidRPr="00DA582D">
        <w:rPr>
          <w:b/>
          <w:spacing w:val="1"/>
        </w:rPr>
        <w:t xml:space="preserve"> </w:t>
      </w:r>
      <w:r w:rsidRPr="00DA582D">
        <w:rPr>
          <w:b/>
        </w:rPr>
        <w:t>ELECTRÓNICA</w:t>
      </w:r>
      <w:r w:rsidRPr="00DA582D">
        <w:rPr>
          <w:b/>
          <w:spacing w:val="-2"/>
        </w:rPr>
        <w:t xml:space="preserve"> </w:t>
      </w:r>
      <w:r w:rsidRPr="00DA582D">
        <w:rPr>
          <w:b/>
        </w:rPr>
        <w:t>UBPD-SASI-</w:t>
      </w:r>
      <w:r w:rsidR="005804D2" w:rsidRPr="00DA582D">
        <w:rPr>
          <w:b/>
        </w:rPr>
        <w:t>0</w:t>
      </w:r>
      <w:r w:rsidR="00DA396D">
        <w:rPr>
          <w:b/>
        </w:rPr>
        <w:t>23</w:t>
      </w:r>
      <w:r w:rsidR="005804D2" w:rsidRPr="00DA582D">
        <w:rPr>
          <w:b/>
        </w:rPr>
        <w:t>-</w:t>
      </w:r>
      <w:r w:rsidRPr="00DA582D">
        <w:rPr>
          <w:b/>
        </w:rPr>
        <w:t>202</w:t>
      </w:r>
      <w:r w:rsidR="00CE183A" w:rsidRPr="00DA582D">
        <w:rPr>
          <w:b/>
        </w:rPr>
        <w:t>6</w:t>
      </w:r>
      <w:r w:rsidRPr="00DA582D">
        <w:t>,</w:t>
      </w:r>
      <w:r w:rsidRPr="00DA582D">
        <w:rPr>
          <w:spacing w:val="-2"/>
        </w:rPr>
        <w:t xml:space="preserve"> </w:t>
      </w:r>
      <w:r w:rsidRPr="00DA582D">
        <w:t>cuyas</w:t>
      </w:r>
      <w:r w:rsidRPr="00DA582D">
        <w:rPr>
          <w:spacing w:val="-3"/>
        </w:rPr>
        <w:t xml:space="preserve"> </w:t>
      </w:r>
      <w:r w:rsidRPr="00DA582D">
        <w:t>principales</w:t>
      </w:r>
      <w:r w:rsidRPr="00DA582D">
        <w:rPr>
          <w:spacing w:val="-1"/>
        </w:rPr>
        <w:t xml:space="preserve"> </w:t>
      </w:r>
      <w:r w:rsidRPr="00DA582D">
        <w:t>características</w:t>
      </w:r>
      <w:r w:rsidRPr="00DA582D">
        <w:rPr>
          <w:spacing w:val="-2"/>
        </w:rPr>
        <w:t xml:space="preserve"> </w:t>
      </w:r>
      <w:r w:rsidRPr="00DA582D">
        <w:t>se</w:t>
      </w:r>
      <w:r w:rsidRPr="00DA582D">
        <w:rPr>
          <w:spacing w:val="-2"/>
        </w:rPr>
        <w:t xml:space="preserve"> </w:t>
      </w:r>
      <w:r w:rsidRPr="00DA582D">
        <w:t>describen</w:t>
      </w:r>
      <w:r w:rsidRPr="00DA582D">
        <w:rPr>
          <w:spacing w:val="-2"/>
        </w:rPr>
        <w:t xml:space="preserve"> </w:t>
      </w:r>
      <w:r w:rsidRPr="00DA582D">
        <w:t>a</w:t>
      </w:r>
      <w:r w:rsidRPr="00DA582D">
        <w:rPr>
          <w:spacing w:val="-2"/>
        </w:rPr>
        <w:t xml:space="preserve"> </w:t>
      </w:r>
      <w:r w:rsidRPr="00DA582D">
        <w:t>continuación:</w:t>
      </w:r>
    </w:p>
    <w:p w14:paraId="45A8E285" w14:textId="77777777" w:rsidR="00BE7FF1" w:rsidRPr="00DA582D" w:rsidRDefault="00BE7FF1" w:rsidP="004249C5">
      <w:pPr>
        <w:pStyle w:val="Textoindependiente"/>
        <w:ind w:right="116"/>
        <w:jc w:val="both"/>
      </w:pPr>
    </w:p>
    <w:p w14:paraId="74F058BE" w14:textId="77777777" w:rsidR="00BF27A1" w:rsidRPr="00DA582D" w:rsidRDefault="007629D0" w:rsidP="004249C5">
      <w:pPr>
        <w:pStyle w:val="Ttulo1"/>
        <w:numPr>
          <w:ilvl w:val="0"/>
          <w:numId w:val="1"/>
        </w:numPr>
        <w:tabs>
          <w:tab w:val="left" w:pos="838"/>
          <w:tab w:val="left" w:pos="839"/>
        </w:tabs>
        <w:jc w:val="both"/>
      </w:pPr>
      <w:r w:rsidRPr="00DA582D">
        <w:t>NOMBRE</w:t>
      </w:r>
      <w:r w:rsidRPr="00DA582D">
        <w:rPr>
          <w:spacing w:val="-1"/>
        </w:rPr>
        <w:t xml:space="preserve"> </w:t>
      </w:r>
      <w:r w:rsidRPr="00DA582D">
        <w:t>Y</w:t>
      </w:r>
      <w:r w:rsidRPr="00DA582D">
        <w:rPr>
          <w:spacing w:val="-2"/>
        </w:rPr>
        <w:t xml:space="preserve"> </w:t>
      </w:r>
      <w:r w:rsidRPr="00DA582D">
        <w:t>DIRECCIÓN</w:t>
      </w:r>
      <w:r w:rsidRPr="00DA582D">
        <w:rPr>
          <w:spacing w:val="-1"/>
        </w:rPr>
        <w:t xml:space="preserve"> </w:t>
      </w:r>
      <w:r w:rsidRPr="00DA582D">
        <w:t>DE</w:t>
      </w:r>
      <w:r w:rsidRPr="00DA582D">
        <w:rPr>
          <w:spacing w:val="-2"/>
        </w:rPr>
        <w:t xml:space="preserve"> </w:t>
      </w:r>
      <w:r w:rsidRPr="00DA582D">
        <w:t>LA</w:t>
      </w:r>
      <w:r w:rsidRPr="00DA582D">
        <w:rPr>
          <w:spacing w:val="-2"/>
        </w:rPr>
        <w:t xml:space="preserve"> </w:t>
      </w:r>
      <w:r w:rsidRPr="00DA582D">
        <w:t>ENTIDAD</w:t>
      </w:r>
      <w:r w:rsidRPr="00DA582D">
        <w:rPr>
          <w:spacing w:val="-1"/>
        </w:rPr>
        <w:t xml:space="preserve"> </w:t>
      </w:r>
      <w:r w:rsidRPr="00DA582D">
        <w:t>CONTRATANTE</w:t>
      </w:r>
    </w:p>
    <w:p w14:paraId="438979B1" w14:textId="77777777" w:rsidR="00BF27A1" w:rsidRPr="00DA582D" w:rsidRDefault="00BF27A1" w:rsidP="004249C5">
      <w:pPr>
        <w:pStyle w:val="Textoindependiente"/>
        <w:jc w:val="both"/>
        <w:rPr>
          <w:b/>
        </w:rPr>
      </w:pPr>
    </w:p>
    <w:p w14:paraId="4695DBCC" w14:textId="2ED9968A" w:rsidR="00CE0ED7" w:rsidRPr="00DA582D" w:rsidRDefault="007629D0" w:rsidP="004249C5">
      <w:pPr>
        <w:pStyle w:val="Textoindependiente"/>
        <w:ind w:left="115" w:right="116"/>
        <w:jc w:val="both"/>
      </w:pPr>
      <w:r w:rsidRPr="00DA582D">
        <w:t>UNIDAD</w:t>
      </w:r>
      <w:r w:rsidRPr="00DA582D">
        <w:rPr>
          <w:spacing w:val="7"/>
        </w:rPr>
        <w:t xml:space="preserve"> </w:t>
      </w:r>
      <w:r w:rsidRPr="00DA582D">
        <w:t>DE</w:t>
      </w:r>
      <w:r w:rsidRPr="00DA582D">
        <w:rPr>
          <w:spacing w:val="5"/>
        </w:rPr>
        <w:t xml:space="preserve"> </w:t>
      </w:r>
      <w:r w:rsidRPr="00DA582D">
        <w:t>BÚSQUEDA</w:t>
      </w:r>
      <w:r w:rsidRPr="00DA582D">
        <w:rPr>
          <w:spacing w:val="8"/>
        </w:rPr>
        <w:t xml:space="preserve"> </w:t>
      </w:r>
      <w:r w:rsidRPr="00DA582D">
        <w:t>DE</w:t>
      </w:r>
      <w:r w:rsidRPr="00DA582D">
        <w:rPr>
          <w:spacing w:val="8"/>
        </w:rPr>
        <w:t xml:space="preserve"> </w:t>
      </w:r>
      <w:r w:rsidRPr="00DA582D">
        <w:t>PERSONAS</w:t>
      </w:r>
      <w:r w:rsidRPr="00DA582D">
        <w:rPr>
          <w:spacing w:val="8"/>
        </w:rPr>
        <w:t xml:space="preserve"> </w:t>
      </w:r>
      <w:r w:rsidRPr="00DA582D">
        <w:t>DADAS</w:t>
      </w:r>
      <w:r w:rsidRPr="00DA582D">
        <w:rPr>
          <w:spacing w:val="7"/>
        </w:rPr>
        <w:t xml:space="preserve"> </w:t>
      </w:r>
      <w:r w:rsidRPr="00DA582D">
        <w:t>POR</w:t>
      </w:r>
      <w:r w:rsidRPr="00DA582D">
        <w:rPr>
          <w:spacing w:val="7"/>
        </w:rPr>
        <w:t xml:space="preserve"> </w:t>
      </w:r>
      <w:r w:rsidRPr="00DA582D">
        <w:t>DESAPARECIDAS</w:t>
      </w:r>
      <w:r w:rsidRPr="00DA582D">
        <w:rPr>
          <w:spacing w:val="6"/>
        </w:rPr>
        <w:t xml:space="preserve"> </w:t>
      </w:r>
      <w:r w:rsidRPr="00DA582D">
        <w:t>EN</w:t>
      </w:r>
      <w:r w:rsidRPr="00DA582D">
        <w:rPr>
          <w:spacing w:val="6"/>
        </w:rPr>
        <w:t xml:space="preserve"> </w:t>
      </w:r>
      <w:r w:rsidRPr="00DA582D">
        <w:t>EL</w:t>
      </w:r>
      <w:r w:rsidRPr="00DA582D">
        <w:rPr>
          <w:spacing w:val="7"/>
        </w:rPr>
        <w:t xml:space="preserve"> </w:t>
      </w:r>
      <w:r w:rsidRPr="00DA582D">
        <w:t>CONTEXTO</w:t>
      </w:r>
      <w:r w:rsidRPr="00DA582D">
        <w:rPr>
          <w:spacing w:val="7"/>
        </w:rPr>
        <w:t xml:space="preserve"> </w:t>
      </w:r>
      <w:r w:rsidRPr="00DA582D">
        <w:t>Y</w:t>
      </w:r>
      <w:r w:rsidRPr="00DA582D">
        <w:rPr>
          <w:spacing w:val="7"/>
        </w:rPr>
        <w:t xml:space="preserve"> </w:t>
      </w:r>
      <w:proofErr w:type="gramStart"/>
      <w:r w:rsidRPr="00DA582D">
        <w:t>EN</w:t>
      </w:r>
      <w:r w:rsidRPr="00DA582D">
        <w:rPr>
          <w:spacing w:val="6"/>
        </w:rPr>
        <w:t xml:space="preserve"> </w:t>
      </w:r>
      <w:r w:rsidRPr="00DA582D">
        <w:t>RAZÓN</w:t>
      </w:r>
      <w:r w:rsidRPr="00DA582D">
        <w:rPr>
          <w:spacing w:val="7"/>
        </w:rPr>
        <w:t xml:space="preserve"> </w:t>
      </w:r>
      <w:r w:rsidRPr="00DA582D">
        <w:t>DEL</w:t>
      </w:r>
      <w:proofErr w:type="gramEnd"/>
      <w:r w:rsidR="000A15A0" w:rsidRPr="00DA582D">
        <w:t xml:space="preserve"> </w:t>
      </w:r>
      <w:r w:rsidRPr="00DA582D">
        <w:t>CONFLICTO</w:t>
      </w:r>
      <w:r w:rsidRPr="00DA582D">
        <w:rPr>
          <w:spacing w:val="-8"/>
        </w:rPr>
        <w:t xml:space="preserve"> </w:t>
      </w:r>
      <w:r w:rsidRPr="00DA582D">
        <w:t>ARMADO</w:t>
      </w:r>
      <w:r w:rsidRPr="00DA582D">
        <w:rPr>
          <w:spacing w:val="-5"/>
        </w:rPr>
        <w:t xml:space="preserve"> </w:t>
      </w:r>
      <w:r w:rsidRPr="00DA582D">
        <w:t>ubicada</w:t>
      </w:r>
      <w:r w:rsidRPr="00DA582D">
        <w:rPr>
          <w:spacing w:val="-8"/>
        </w:rPr>
        <w:t xml:space="preserve"> </w:t>
      </w:r>
      <w:r w:rsidRPr="00DA582D">
        <w:t>en</w:t>
      </w:r>
      <w:r w:rsidRPr="00DA582D">
        <w:rPr>
          <w:spacing w:val="-7"/>
        </w:rPr>
        <w:t xml:space="preserve"> </w:t>
      </w:r>
      <w:r w:rsidRPr="00DA582D">
        <w:t>la</w:t>
      </w:r>
      <w:r w:rsidRPr="00DA582D">
        <w:rPr>
          <w:spacing w:val="-8"/>
        </w:rPr>
        <w:t xml:space="preserve"> </w:t>
      </w:r>
      <w:r w:rsidR="00805C02" w:rsidRPr="00DA582D">
        <w:t>Carrera 10 No. 28-49 Edificio Centro Internacional Torre A</w:t>
      </w:r>
      <w:r w:rsidRPr="00DA582D">
        <w:t>,</w:t>
      </w:r>
      <w:r w:rsidRPr="00DA582D">
        <w:rPr>
          <w:spacing w:val="-8"/>
        </w:rPr>
        <w:t xml:space="preserve"> </w:t>
      </w:r>
      <w:r w:rsidRPr="00DA582D">
        <w:t>en</w:t>
      </w:r>
      <w:r w:rsidRPr="00DA582D">
        <w:rPr>
          <w:spacing w:val="-8"/>
        </w:rPr>
        <w:t xml:space="preserve"> </w:t>
      </w:r>
      <w:r w:rsidRPr="00DA582D">
        <w:t>ciudad</w:t>
      </w:r>
      <w:r w:rsidRPr="00DA582D">
        <w:rPr>
          <w:spacing w:val="-8"/>
        </w:rPr>
        <w:t xml:space="preserve"> </w:t>
      </w:r>
      <w:r w:rsidRPr="00DA582D">
        <w:t>de</w:t>
      </w:r>
      <w:r w:rsidRPr="00DA582D">
        <w:rPr>
          <w:spacing w:val="-7"/>
        </w:rPr>
        <w:t xml:space="preserve"> </w:t>
      </w:r>
      <w:r w:rsidRPr="00DA582D">
        <w:t>Bogotá</w:t>
      </w:r>
      <w:r w:rsidRPr="00DA582D">
        <w:rPr>
          <w:spacing w:val="-8"/>
        </w:rPr>
        <w:t xml:space="preserve"> </w:t>
      </w:r>
      <w:r w:rsidRPr="00DA582D">
        <w:t>D.C.,</w:t>
      </w:r>
      <w:r w:rsidRPr="00DA582D">
        <w:rPr>
          <w:spacing w:val="-7"/>
        </w:rPr>
        <w:t xml:space="preserve"> </w:t>
      </w:r>
      <w:r w:rsidRPr="00DA582D">
        <w:t>Colombia.</w:t>
      </w:r>
    </w:p>
    <w:p w14:paraId="07CF28A6" w14:textId="77777777" w:rsidR="00BF27A1" w:rsidRPr="00DA582D" w:rsidRDefault="00BF27A1" w:rsidP="004249C5">
      <w:pPr>
        <w:pStyle w:val="Textoindependiente"/>
        <w:jc w:val="both"/>
        <w:rPr>
          <w:sz w:val="21"/>
        </w:rPr>
      </w:pPr>
    </w:p>
    <w:p w14:paraId="315725BF" w14:textId="77777777" w:rsidR="00BF27A1" w:rsidRPr="00DA582D" w:rsidRDefault="007629D0" w:rsidP="004249C5">
      <w:pPr>
        <w:pStyle w:val="Ttulo1"/>
        <w:numPr>
          <w:ilvl w:val="0"/>
          <w:numId w:val="1"/>
        </w:numPr>
        <w:tabs>
          <w:tab w:val="left" w:pos="839"/>
        </w:tabs>
        <w:ind w:right="121"/>
        <w:jc w:val="both"/>
      </w:pPr>
      <w:r w:rsidRPr="00DA582D">
        <w:t>SITIO DONDE LA ENTIDAD ATENDERÁ A LOS INTERESADOS EN PARTICIPAR EN EL PROCESO DE</w:t>
      </w:r>
      <w:r w:rsidRPr="00DA582D">
        <w:rPr>
          <w:spacing w:val="1"/>
        </w:rPr>
        <w:t xml:space="preserve"> </w:t>
      </w:r>
      <w:r w:rsidRPr="00DA582D">
        <w:t>SELECCIÓN</w:t>
      </w:r>
      <w:r w:rsidRPr="00DA582D">
        <w:rPr>
          <w:spacing w:val="1"/>
        </w:rPr>
        <w:t xml:space="preserve"> </w:t>
      </w:r>
      <w:r w:rsidRPr="00DA582D">
        <w:t>Y</w:t>
      </w:r>
      <w:r w:rsidRPr="00DA582D">
        <w:rPr>
          <w:spacing w:val="1"/>
        </w:rPr>
        <w:t xml:space="preserve"> </w:t>
      </w:r>
      <w:r w:rsidRPr="00DA582D">
        <w:t>DONDE</w:t>
      </w:r>
      <w:r w:rsidRPr="00DA582D">
        <w:rPr>
          <w:spacing w:val="1"/>
        </w:rPr>
        <w:t xml:space="preserve"> </w:t>
      </w:r>
      <w:r w:rsidRPr="00DA582D">
        <w:t>LOS</w:t>
      </w:r>
      <w:r w:rsidRPr="00DA582D">
        <w:rPr>
          <w:spacing w:val="1"/>
        </w:rPr>
        <w:t xml:space="preserve"> </w:t>
      </w:r>
      <w:r w:rsidRPr="00DA582D">
        <w:t>INTERESADOS</w:t>
      </w:r>
      <w:r w:rsidRPr="00DA582D">
        <w:rPr>
          <w:spacing w:val="1"/>
        </w:rPr>
        <w:t xml:space="preserve"> </w:t>
      </w:r>
      <w:r w:rsidRPr="00DA582D">
        <w:t>DEBEN</w:t>
      </w:r>
      <w:r w:rsidRPr="00DA582D">
        <w:rPr>
          <w:spacing w:val="1"/>
        </w:rPr>
        <w:t xml:space="preserve"> </w:t>
      </w:r>
      <w:r w:rsidRPr="00DA582D">
        <w:t>PRESENTAR</w:t>
      </w:r>
      <w:r w:rsidRPr="00DA582D">
        <w:rPr>
          <w:spacing w:val="1"/>
        </w:rPr>
        <w:t xml:space="preserve"> </w:t>
      </w:r>
      <w:r w:rsidRPr="00DA582D">
        <w:t>LOS</w:t>
      </w:r>
      <w:r w:rsidRPr="00DA582D">
        <w:rPr>
          <w:spacing w:val="1"/>
        </w:rPr>
        <w:t xml:space="preserve"> </w:t>
      </w:r>
      <w:r w:rsidRPr="00DA582D">
        <w:t>DOCUMENTOS</w:t>
      </w:r>
      <w:r w:rsidRPr="00DA582D">
        <w:rPr>
          <w:spacing w:val="1"/>
        </w:rPr>
        <w:t xml:space="preserve"> </w:t>
      </w:r>
      <w:r w:rsidRPr="00DA582D">
        <w:t>EN</w:t>
      </w:r>
      <w:r w:rsidRPr="00DA582D">
        <w:rPr>
          <w:spacing w:val="1"/>
        </w:rPr>
        <w:t xml:space="preserve"> </w:t>
      </w:r>
      <w:r w:rsidRPr="00DA582D">
        <w:t>DESARROLLO</w:t>
      </w:r>
      <w:r w:rsidRPr="00DA582D">
        <w:rPr>
          <w:spacing w:val="-2"/>
        </w:rPr>
        <w:t xml:space="preserve"> </w:t>
      </w:r>
      <w:proofErr w:type="gramStart"/>
      <w:r w:rsidRPr="00DA582D">
        <w:t>DEL MISMO</w:t>
      </w:r>
      <w:proofErr w:type="gramEnd"/>
    </w:p>
    <w:p w14:paraId="774FE820" w14:textId="77777777" w:rsidR="00BF27A1" w:rsidRPr="00DA582D" w:rsidRDefault="00BF27A1" w:rsidP="004249C5">
      <w:pPr>
        <w:pStyle w:val="Textoindependiente"/>
        <w:jc w:val="both"/>
        <w:rPr>
          <w:b/>
        </w:rPr>
      </w:pPr>
    </w:p>
    <w:p w14:paraId="4F89085D" w14:textId="77777777" w:rsidR="00BF27A1" w:rsidRPr="00DA582D" w:rsidRDefault="007629D0" w:rsidP="004249C5">
      <w:pPr>
        <w:pStyle w:val="Textoindependiente"/>
        <w:ind w:left="118" w:right="120"/>
        <w:jc w:val="both"/>
      </w:pPr>
      <w:r w:rsidRPr="00DA582D">
        <w:t>La</w:t>
      </w:r>
      <w:r w:rsidRPr="00DA582D">
        <w:rPr>
          <w:spacing w:val="-8"/>
        </w:rPr>
        <w:t xml:space="preserve"> </w:t>
      </w:r>
      <w:r w:rsidRPr="00DA582D">
        <w:t>entidad</w:t>
      </w:r>
      <w:r w:rsidRPr="00DA582D">
        <w:rPr>
          <w:spacing w:val="-7"/>
        </w:rPr>
        <w:t xml:space="preserve"> </w:t>
      </w:r>
      <w:r w:rsidRPr="00DA582D">
        <w:t>atenderá</w:t>
      </w:r>
      <w:r w:rsidRPr="00DA582D">
        <w:rPr>
          <w:spacing w:val="-6"/>
        </w:rPr>
        <w:t xml:space="preserve"> </w:t>
      </w:r>
      <w:r w:rsidRPr="00DA582D">
        <w:t>a</w:t>
      </w:r>
      <w:r w:rsidRPr="00DA582D">
        <w:rPr>
          <w:spacing w:val="-8"/>
        </w:rPr>
        <w:t xml:space="preserve"> </w:t>
      </w:r>
      <w:r w:rsidRPr="00DA582D">
        <w:t>los</w:t>
      </w:r>
      <w:r w:rsidRPr="00DA582D">
        <w:rPr>
          <w:spacing w:val="-7"/>
        </w:rPr>
        <w:t xml:space="preserve"> </w:t>
      </w:r>
      <w:r w:rsidRPr="00DA582D">
        <w:t>interesados</w:t>
      </w:r>
      <w:r w:rsidRPr="00DA582D">
        <w:rPr>
          <w:spacing w:val="-8"/>
        </w:rPr>
        <w:t xml:space="preserve"> </w:t>
      </w:r>
      <w:r w:rsidRPr="00DA582D">
        <w:t>en</w:t>
      </w:r>
      <w:r w:rsidRPr="00DA582D">
        <w:rPr>
          <w:spacing w:val="-6"/>
        </w:rPr>
        <w:t xml:space="preserve"> </w:t>
      </w:r>
      <w:r w:rsidRPr="00DA582D">
        <w:t>participar</w:t>
      </w:r>
      <w:r w:rsidRPr="00DA582D">
        <w:rPr>
          <w:spacing w:val="-7"/>
        </w:rPr>
        <w:t xml:space="preserve"> </w:t>
      </w:r>
      <w:r w:rsidRPr="00DA582D">
        <w:t>en</w:t>
      </w:r>
      <w:r w:rsidRPr="00DA582D">
        <w:rPr>
          <w:spacing w:val="-7"/>
        </w:rPr>
        <w:t xml:space="preserve"> </w:t>
      </w:r>
      <w:r w:rsidRPr="00DA582D">
        <w:t>el</w:t>
      </w:r>
      <w:r w:rsidRPr="00DA582D">
        <w:rPr>
          <w:spacing w:val="-7"/>
        </w:rPr>
        <w:t xml:space="preserve"> </w:t>
      </w:r>
      <w:r w:rsidRPr="00DA582D">
        <w:t>proceso</w:t>
      </w:r>
      <w:r w:rsidRPr="00DA582D">
        <w:rPr>
          <w:spacing w:val="-7"/>
        </w:rPr>
        <w:t xml:space="preserve"> </w:t>
      </w:r>
      <w:r w:rsidRPr="00DA582D">
        <w:t>de</w:t>
      </w:r>
      <w:r w:rsidRPr="00DA582D">
        <w:rPr>
          <w:spacing w:val="-8"/>
        </w:rPr>
        <w:t xml:space="preserve"> </w:t>
      </w:r>
      <w:r w:rsidRPr="00DA582D">
        <w:t>selección,</w:t>
      </w:r>
      <w:r w:rsidRPr="00DA582D">
        <w:rPr>
          <w:spacing w:val="-6"/>
        </w:rPr>
        <w:t xml:space="preserve"> </w:t>
      </w:r>
      <w:r w:rsidRPr="00DA582D">
        <w:t>a</w:t>
      </w:r>
      <w:r w:rsidRPr="00DA582D">
        <w:rPr>
          <w:spacing w:val="-7"/>
        </w:rPr>
        <w:t xml:space="preserve"> </w:t>
      </w:r>
      <w:r w:rsidRPr="00DA582D">
        <w:t>través</w:t>
      </w:r>
      <w:r w:rsidRPr="00DA582D">
        <w:rPr>
          <w:spacing w:val="-8"/>
        </w:rPr>
        <w:t xml:space="preserve"> </w:t>
      </w:r>
      <w:r w:rsidRPr="00DA582D">
        <w:t>de</w:t>
      </w:r>
      <w:r w:rsidRPr="00DA582D">
        <w:rPr>
          <w:spacing w:val="-6"/>
        </w:rPr>
        <w:t xml:space="preserve"> </w:t>
      </w:r>
      <w:r w:rsidRPr="00DA582D">
        <w:t>la</w:t>
      </w:r>
      <w:r w:rsidRPr="00DA582D">
        <w:rPr>
          <w:spacing w:val="-9"/>
        </w:rPr>
        <w:t xml:space="preserve"> </w:t>
      </w:r>
      <w:r w:rsidRPr="00DA582D">
        <w:t>Plataforma</w:t>
      </w:r>
      <w:r w:rsidRPr="00DA582D">
        <w:rPr>
          <w:spacing w:val="-7"/>
        </w:rPr>
        <w:t xml:space="preserve"> </w:t>
      </w:r>
      <w:r w:rsidRPr="00DA582D">
        <w:t>transaccional</w:t>
      </w:r>
      <w:r w:rsidRPr="00DA582D">
        <w:rPr>
          <w:spacing w:val="1"/>
        </w:rPr>
        <w:t xml:space="preserve"> </w:t>
      </w:r>
      <w:r w:rsidRPr="00DA582D">
        <w:t>SECOP</w:t>
      </w:r>
      <w:r w:rsidRPr="00DA582D">
        <w:rPr>
          <w:spacing w:val="-2"/>
        </w:rPr>
        <w:t xml:space="preserve"> </w:t>
      </w:r>
      <w:r w:rsidRPr="00DA582D">
        <w:t xml:space="preserve">II </w:t>
      </w:r>
      <w:hyperlink r:id="rId8">
        <w:r w:rsidRPr="00DA582D">
          <w:rPr>
            <w:u w:val="single" w:color="0000FF"/>
          </w:rPr>
          <w:t>HTTPS://WWW.COLOMBIACOMPRA.GOV.CO/SECOP/SECOP-II</w:t>
        </w:r>
      </w:hyperlink>
    </w:p>
    <w:p w14:paraId="5712B1A0" w14:textId="77777777" w:rsidR="00BF27A1" w:rsidRPr="00DA582D" w:rsidRDefault="00BF27A1" w:rsidP="004249C5">
      <w:pPr>
        <w:pStyle w:val="Textoindependiente"/>
        <w:jc w:val="both"/>
        <w:rPr>
          <w:sz w:val="13"/>
        </w:rPr>
      </w:pPr>
    </w:p>
    <w:p w14:paraId="033518CD" w14:textId="77777777" w:rsidR="00BF27A1" w:rsidRPr="00DA582D" w:rsidRDefault="007629D0" w:rsidP="004249C5">
      <w:pPr>
        <w:pStyle w:val="Textoindependiente"/>
        <w:ind w:left="118" w:right="125"/>
        <w:jc w:val="both"/>
      </w:pPr>
      <w:r w:rsidRPr="00DA582D">
        <w:t>Los documentos que deben presentar los interesados en desarrollo del proceso de selección se recibirán a través de</w:t>
      </w:r>
      <w:r w:rsidRPr="00DA582D">
        <w:rPr>
          <w:spacing w:val="-48"/>
        </w:rPr>
        <w:t xml:space="preserve"> </w:t>
      </w:r>
      <w:r w:rsidRPr="00DA582D">
        <w:t>la</w:t>
      </w:r>
      <w:r w:rsidRPr="00DA582D">
        <w:rPr>
          <w:spacing w:val="-2"/>
        </w:rPr>
        <w:t xml:space="preserve"> </w:t>
      </w:r>
      <w:r w:rsidRPr="00DA582D">
        <w:t>citada</w:t>
      </w:r>
      <w:r w:rsidRPr="00DA582D">
        <w:rPr>
          <w:spacing w:val="-1"/>
        </w:rPr>
        <w:t xml:space="preserve"> </w:t>
      </w:r>
      <w:r w:rsidRPr="00DA582D">
        <w:t>plataforma.</w:t>
      </w:r>
    </w:p>
    <w:p w14:paraId="27052380" w14:textId="77777777" w:rsidR="00BF27A1" w:rsidRPr="00DA582D" w:rsidRDefault="00BF27A1" w:rsidP="004249C5">
      <w:pPr>
        <w:pStyle w:val="Textoindependiente"/>
        <w:jc w:val="both"/>
      </w:pPr>
    </w:p>
    <w:p w14:paraId="0B2FB3BB" w14:textId="7E1DF480" w:rsidR="00BF27A1" w:rsidRPr="00DA582D" w:rsidRDefault="007629D0" w:rsidP="004249C5">
      <w:pPr>
        <w:pStyle w:val="Textoindependiente"/>
        <w:ind w:left="118" w:right="122"/>
        <w:jc w:val="both"/>
      </w:pPr>
      <w:r w:rsidRPr="00DA582D">
        <w:t>En</w:t>
      </w:r>
      <w:r w:rsidRPr="00DA582D">
        <w:rPr>
          <w:spacing w:val="-9"/>
        </w:rPr>
        <w:t xml:space="preserve"> </w:t>
      </w:r>
      <w:r w:rsidRPr="00DA582D">
        <w:t>el</w:t>
      </w:r>
      <w:r w:rsidRPr="00DA582D">
        <w:rPr>
          <w:spacing w:val="-8"/>
        </w:rPr>
        <w:t xml:space="preserve"> </w:t>
      </w:r>
      <w:r w:rsidRPr="00DA582D">
        <w:t>Anexo</w:t>
      </w:r>
      <w:r w:rsidRPr="00DA582D">
        <w:rPr>
          <w:spacing w:val="-8"/>
        </w:rPr>
        <w:t xml:space="preserve"> </w:t>
      </w:r>
      <w:r w:rsidRPr="00DA582D">
        <w:t>de</w:t>
      </w:r>
      <w:r w:rsidRPr="00DA582D">
        <w:rPr>
          <w:spacing w:val="-6"/>
        </w:rPr>
        <w:t xml:space="preserve"> </w:t>
      </w:r>
      <w:r w:rsidRPr="00DA582D">
        <w:t>Generalidades</w:t>
      </w:r>
      <w:r w:rsidRPr="00DA582D">
        <w:rPr>
          <w:spacing w:val="-7"/>
        </w:rPr>
        <w:t xml:space="preserve"> </w:t>
      </w:r>
      <w:r w:rsidRPr="00DA582D">
        <w:t>del</w:t>
      </w:r>
      <w:r w:rsidRPr="00DA582D">
        <w:rPr>
          <w:spacing w:val="-8"/>
        </w:rPr>
        <w:t xml:space="preserve"> </w:t>
      </w:r>
      <w:r w:rsidRPr="00DA582D">
        <w:t>proyecto</w:t>
      </w:r>
      <w:r w:rsidRPr="00DA582D">
        <w:rPr>
          <w:spacing w:val="-7"/>
        </w:rPr>
        <w:t xml:space="preserve"> </w:t>
      </w:r>
      <w:r w:rsidRPr="00DA582D">
        <w:t>de</w:t>
      </w:r>
      <w:r w:rsidRPr="00DA582D">
        <w:rPr>
          <w:spacing w:val="-8"/>
        </w:rPr>
        <w:t xml:space="preserve"> </w:t>
      </w:r>
      <w:r w:rsidRPr="00DA582D">
        <w:t>pliego</w:t>
      </w:r>
      <w:r w:rsidRPr="00DA582D">
        <w:rPr>
          <w:spacing w:val="-7"/>
        </w:rPr>
        <w:t xml:space="preserve"> </w:t>
      </w:r>
      <w:r w:rsidRPr="00DA582D">
        <w:t>de</w:t>
      </w:r>
      <w:r w:rsidRPr="00DA582D">
        <w:rPr>
          <w:spacing w:val="-8"/>
        </w:rPr>
        <w:t xml:space="preserve"> </w:t>
      </w:r>
      <w:r w:rsidRPr="00DA582D">
        <w:t>condiciones</w:t>
      </w:r>
      <w:r w:rsidRPr="00DA582D">
        <w:rPr>
          <w:spacing w:val="-7"/>
        </w:rPr>
        <w:t xml:space="preserve"> </w:t>
      </w:r>
      <w:r w:rsidRPr="00DA582D">
        <w:t>y</w:t>
      </w:r>
      <w:r w:rsidRPr="00DA582D">
        <w:rPr>
          <w:spacing w:val="-8"/>
        </w:rPr>
        <w:t xml:space="preserve"> </w:t>
      </w:r>
      <w:r w:rsidRPr="00DA582D">
        <w:t>del</w:t>
      </w:r>
      <w:r w:rsidRPr="00DA582D">
        <w:rPr>
          <w:spacing w:val="-7"/>
        </w:rPr>
        <w:t xml:space="preserve"> </w:t>
      </w:r>
      <w:r w:rsidRPr="00DA582D">
        <w:t>pliego</w:t>
      </w:r>
      <w:r w:rsidRPr="00DA582D">
        <w:rPr>
          <w:spacing w:val="-7"/>
        </w:rPr>
        <w:t xml:space="preserve"> </w:t>
      </w:r>
      <w:r w:rsidRPr="00DA582D">
        <w:t>de</w:t>
      </w:r>
      <w:r w:rsidRPr="00DA582D">
        <w:rPr>
          <w:spacing w:val="-9"/>
        </w:rPr>
        <w:t xml:space="preserve"> </w:t>
      </w:r>
      <w:r w:rsidRPr="00DA582D">
        <w:t>condiciones</w:t>
      </w:r>
      <w:r w:rsidRPr="00DA582D">
        <w:rPr>
          <w:spacing w:val="-8"/>
        </w:rPr>
        <w:t xml:space="preserve"> </w:t>
      </w:r>
      <w:r w:rsidRPr="00DA582D">
        <w:t>definitivo,</w:t>
      </w:r>
      <w:r w:rsidRPr="00DA582D">
        <w:rPr>
          <w:spacing w:val="-7"/>
        </w:rPr>
        <w:t xml:space="preserve"> </w:t>
      </w:r>
      <w:r w:rsidRPr="00DA582D">
        <w:t>se</w:t>
      </w:r>
      <w:r w:rsidRPr="00DA582D">
        <w:rPr>
          <w:spacing w:val="-8"/>
        </w:rPr>
        <w:t xml:space="preserve"> </w:t>
      </w:r>
      <w:r w:rsidRPr="00DA582D">
        <w:t>indicará</w:t>
      </w:r>
      <w:r w:rsidRPr="00DA582D">
        <w:rPr>
          <w:spacing w:val="1"/>
        </w:rPr>
        <w:t xml:space="preserve"> </w:t>
      </w:r>
      <w:r w:rsidRPr="00DA582D">
        <w:t>el correo electrónico, a través del cual, los interesados pueden comunicarse con la entidad, si la plataforma SECOP II</w:t>
      </w:r>
      <w:r w:rsidRPr="00DA582D">
        <w:rPr>
          <w:spacing w:val="-49"/>
        </w:rPr>
        <w:t xml:space="preserve"> </w:t>
      </w:r>
      <w:r w:rsidRPr="00DA582D">
        <w:t>no</w:t>
      </w:r>
      <w:r w:rsidRPr="00DA582D">
        <w:rPr>
          <w:spacing w:val="-1"/>
        </w:rPr>
        <w:t xml:space="preserve"> </w:t>
      </w:r>
      <w:r w:rsidRPr="00DA582D">
        <w:t>está disponible.</w:t>
      </w:r>
    </w:p>
    <w:p w14:paraId="400EC953" w14:textId="77777777" w:rsidR="00BF27A1" w:rsidRPr="00DA582D" w:rsidRDefault="00BF27A1" w:rsidP="004249C5">
      <w:pPr>
        <w:pStyle w:val="Textoindependiente"/>
        <w:jc w:val="both"/>
      </w:pPr>
    </w:p>
    <w:p w14:paraId="124E5E6E" w14:textId="4BD3580A" w:rsidR="00BF27A1" w:rsidRPr="00DA582D" w:rsidRDefault="007629D0" w:rsidP="004249C5">
      <w:pPr>
        <w:pStyle w:val="Ttulo1"/>
        <w:numPr>
          <w:ilvl w:val="0"/>
          <w:numId w:val="1"/>
        </w:numPr>
        <w:tabs>
          <w:tab w:val="left" w:pos="838"/>
          <w:tab w:val="left" w:pos="839"/>
        </w:tabs>
        <w:jc w:val="both"/>
      </w:pPr>
      <w:r w:rsidRPr="00DA582D">
        <w:t>OBJETO</w:t>
      </w:r>
      <w:r w:rsidRPr="00DA582D">
        <w:rPr>
          <w:spacing w:val="-2"/>
        </w:rPr>
        <w:t xml:space="preserve"> </w:t>
      </w:r>
      <w:r w:rsidRPr="00DA582D">
        <w:t>DEL</w:t>
      </w:r>
      <w:r w:rsidRPr="00DA582D">
        <w:rPr>
          <w:spacing w:val="-3"/>
        </w:rPr>
        <w:t xml:space="preserve"> </w:t>
      </w:r>
      <w:r w:rsidRPr="00DA582D">
        <w:t>CONTRATO</w:t>
      </w:r>
      <w:r w:rsidRPr="00DA582D">
        <w:rPr>
          <w:spacing w:val="-1"/>
        </w:rPr>
        <w:t xml:space="preserve"> </w:t>
      </w:r>
      <w:r w:rsidRPr="00DA582D">
        <w:t>A</w:t>
      </w:r>
      <w:r w:rsidRPr="00DA582D">
        <w:rPr>
          <w:spacing w:val="-1"/>
        </w:rPr>
        <w:t xml:space="preserve"> </w:t>
      </w:r>
      <w:r w:rsidRPr="00DA582D">
        <w:t>CELEBRAR</w:t>
      </w:r>
    </w:p>
    <w:p w14:paraId="332E5614" w14:textId="77777777" w:rsidR="00DA582D" w:rsidRPr="00DA582D" w:rsidRDefault="00DA582D" w:rsidP="00DA582D">
      <w:pPr>
        <w:pStyle w:val="Textoindependiente"/>
        <w:jc w:val="both"/>
        <w:rPr>
          <w:color w:val="EE0000"/>
          <w:lang w:val="es-CO"/>
        </w:rPr>
      </w:pPr>
    </w:p>
    <w:p w14:paraId="13A90A5F" w14:textId="48659DA6" w:rsidR="00DA582D" w:rsidRPr="00DA582D" w:rsidRDefault="006303A8" w:rsidP="006303A8">
      <w:pPr>
        <w:pStyle w:val="Textoindependiente"/>
        <w:ind w:right="15"/>
        <w:jc w:val="both"/>
        <w:rPr>
          <w:lang w:val="es-CO"/>
        </w:rPr>
      </w:pPr>
      <w:r w:rsidRPr="006303A8">
        <w:rPr>
          <w:lang w:val="es-CO"/>
        </w:rPr>
        <w:t>Adquirir elementos para realizar las labores de prospección, recuperación e</w:t>
      </w:r>
      <w:r w:rsidR="006067AA">
        <w:rPr>
          <w:lang w:val="es-CO"/>
        </w:rPr>
        <w:t xml:space="preserve"> </w:t>
      </w:r>
      <w:r w:rsidRPr="006303A8">
        <w:rPr>
          <w:lang w:val="es-CO"/>
        </w:rPr>
        <w:t>identificación de cuerpos de personas dadas por desaparecidas en el marco de la</w:t>
      </w:r>
      <w:r w:rsidR="00BE238D">
        <w:rPr>
          <w:lang w:val="es-CO"/>
        </w:rPr>
        <w:t xml:space="preserve"> </w:t>
      </w:r>
      <w:r w:rsidRPr="006303A8">
        <w:rPr>
          <w:lang w:val="es-CO"/>
        </w:rPr>
        <w:t>misionalidad de la UBPD</w:t>
      </w:r>
    </w:p>
    <w:p w14:paraId="33B96CBF" w14:textId="59771CC5" w:rsidR="00CE183A" w:rsidRPr="00DA582D" w:rsidRDefault="00CE183A" w:rsidP="004249C5">
      <w:pPr>
        <w:pStyle w:val="Textoindependiente"/>
        <w:jc w:val="both"/>
      </w:pPr>
    </w:p>
    <w:p w14:paraId="35D13918" w14:textId="20DA664A" w:rsidR="001C277D" w:rsidRPr="00DA582D" w:rsidRDefault="001C277D" w:rsidP="004249C5">
      <w:pPr>
        <w:pStyle w:val="Ttulo1"/>
        <w:numPr>
          <w:ilvl w:val="0"/>
          <w:numId w:val="1"/>
        </w:numPr>
        <w:tabs>
          <w:tab w:val="left" w:pos="838"/>
          <w:tab w:val="left" w:pos="839"/>
        </w:tabs>
        <w:jc w:val="both"/>
      </w:pPr>
      <w:r w:rsidRPr="00DA582D">
        <w:t>ESPECIFICACIONES TÉCNICAS DE LOS BIENES/ SERVICIOS</w:t>
      </w:r>
    </w:p>
    <w:p w14:paraId="7592ED30" w14:textId="20A22F25" w:rsidR="001C277D" w:rsidRPr="00DA582D" w:rsidRDefault="001C277D" w:rsidP="001C277D">
      <w:pPr>
        <w:pStyle w:val="Ttulo1"/>
        <w:tabs>
          <w:tab w:val="left" w:pos="838"/>
          <w:tab w:val="left" w:pos="839"/>
        </w:tabs>
        <w:ind w:left="0" w:firstLine="0"/>
      </w:pPr>
    </w:p>
    <w:p w14:paraId="727259E7" w14:textId="5C4D1424" w:rsidR="00DA582D" w:rsidRPr="00DA582D" w:rsidRDefault="00DA582D" w:rsidP="00DA582D">
      <w:pPr>
        <w:pStyle w:val="Ttulo1"/>
        <w:tabs>
          <w:tab w:val="left" w:pos="838"/>
          <w:tab w:val="left" w:pos="839"/>
        </w:tabs>
        <w:ind w:left="0" w:right="15" w:firstLine="0"/>
        <w:jc w:val="both"/>
        <w:rPr>
          <w:b w:val="0"/>
          <w:bCs w:val="0"/>
          <w:lang w:val="es-CO"/>
        </w:rPr>
      </w:pPr>
      <w:r w:rsidRPr="00DA582D">
        <w:rPr>
          <w:b w:val="0"/>
          <w:bCs w:val="0"/>
          <w:lang w:val="es-CO"/>
        </w:rPr>
        <w:t>Las condiciones y especificaciones técnicas para el suministro de elementos de papelería y útiles de oficina y escritorio, para las diferentes Sedes de la UBPD a Nivel Nacional, se encuentran descritas en el Anexo Técnico No. 1. “</w:t>
      </w:r>
      <w:r w:rsidRPr="00DA582D">
        <w:rPr>
          <w:b w:val="0"/>
          <w:bCs w:val="0"/>
          <w:i/>
          <w:iCs/>
          <w:lang w:val="es-CO"/>
        </w:rPr>
        <w:t xml:space="preserve">Especificaciones Técnicas” </w:t>
      </w:r>
      <w:r w:rsidRPr="00DA582D">
        <w:rPr>
          <w:b w:val="0"/>
          <w:bCs w:val="0"/>
          <w:lang w:val="es-CO"/>
        </w:rPr>
        <w:t>del presente proceso de selección.</w:t>
      </w:r>
    </w:p>
    <w:p w14:paraId="63C6F796" w14:textId="77777777" w:rsidR="00DA582D" w:rsidRPr="00AB1B8B" w:rsidRDefault="00DA582D" w:rsidP="001C277D">
      <w:pPr>
        <w:pStyle w:val="Ttulo1"/>
        <w:tabs>
          <w:tab w:val="left" w:pos="838"/>
          <w:tab w:val="left" w:pos="839"/>
        </w:tabs>
        <w:ind w:left="0" w:firstLine="0"/>
      </w:pPr>
    </w:p>
    <w:p w14:paraId="18384C15" w14:textId="1DD95652" w:rsidR="00BF27A1" w:rsidRPr="00AB1B8B" w:rsidRDefault="007629D0" w:rsidP="004249C5">
      <w:pPr>
        <w:pStyle w:val="Ttulo1"/>
        <w:numPr>
          <w:ilvl w:val="0"/>
          <w:numId w:val="1"/>
        </w:numPr>
        <w:tabs>
          <w:tab w:val="left" w:pos="838"/>
          <w:tab w:val="left" w:pos="839"/>
        </w:tabs>
        <w:jc w:val="both"/>
      </w:pPr>
      <w:r w:rsidRPr="00AB1B8B">
        <w:t>MODALIDAD</w:t>
      </w:r>
      <w:r w:rsidRPr="00AB1B8B">
        <w:rPr>
          <w:spacing w:val="-3"/>
        </w:rPr>
        <w:t xml:space="preserve"> </w:t>
      </w:r>
      <w:r w:rsidRPr="00AB1B8B">
        <w:t>DE</w:t>
      </w:r>
      <w:r w:rsidRPr="00AB1B8B">
        <w:rPr>
          <w:spacing w:val="-3"/>
        </w:rPr>
        <w:t xml:space="preserve"> </w:t>
      </w:r>
      <w:r w:rsidRPr="00AB1B8B">
        <w:t>SELECCIÓN</w:t>
      </w:r>
      <w:r w:rsidRPr="00AB1B8B">
        <w:rPr>
          <w:spacing w:val="-2"/>
        </w:rPr>
        <w:t xml:space="preserve"> </w:t>
      </w:r>
      <w:r w:rsidRPr="00AB1B8B">
        <w:t>DEL</w:t>
      </w:r>
      <w:r w:rsidRPr="00AB1B8B">
        <w:rPr>
          <w:spacing w:val="-3"/>
        </w:rPr>
        <w:t xml:space="preserve"> </w:t>
      </w:r>
      <w:r w:rsidRPr="00AB1B8B">
        <w:t>CONTRATISTA</w:t>
      </w:r>
    </w:p>
    <w:p w14:paraId="42CB74E1" w14:textId="77777777" w:rsidR="00BF27A1" w:rsidRPr="00AB1B8B" w:rsidRDefault="00BF27A1" w:rsidP="004249C5">
      <w:pPr>
        <w:pStyle w:val="Textoindependiente"/>
        <w:jc w:val="both"/>
        <w:rPr>
          <w:b/>
        </w:rPr>
      </w:pPr>
    </w:p>
    <w:p w14:paraId="124FBEDF" w14:textId="0C9D9A81" w:rsidR="00BF27A1" w:rsidRPr="00AB1B8B" w:rsidRDefault="007629D0" w:rsidP="004249C5">
      <w:pPr>
        <w:pStyle w:val="Textoindependiente"/>
        <w:ind w:left="118"/>
        <w:jc w:val="both"/>
      </w:pPr>
      <w:r w:rsidRPr="00AB1B8B">
        <w:t>Selección</w:t>
      </w:r>
      <w:r w:rsidRPr="00AB1B8B">
        <w:rPr>
          <w:spacing w:val="-7"/>
        </w:rPr>
        <w:t xml:space="preserve"> </w:t>
      </w:r>
      <w:r w:rsidRPr="00AB1B8B">
        <w:t>Abreviada</w:t>
      </w:r>
      <w:r w:rsidRPr="00AB1B8B">
        <w:rPr>
          <w:spacing w:val="-5"/>
        </w:rPr>
        <w:t xml:space="preserve"> </w:t>
      </w:r>
      <w:r w:rsidRPr="00AB1B8B">
        <w:t>por</w:t>
      </w:r>
      <w:r w:rsidRPr="00AB1B8B">
        <w:rPr>
          <w:spacing w:val="-4"/>
        </w:rPr>
        <w:t xml:space="preserve"> </w:t>
      </w:r>
      <w:r w:rsidRPr="00AB1B8B">
        <w:t>Subasta</w:t>
      </w:r>
      <w:r w:rsidRPr="00AB1B8B">
        <w:rPr>
          <w:spacing w:val="-7"/>
        </w:rPr>
        <w:t xml:space="preserve"> </w:t>
      </w:r>
      <w:r w:rsidRPr="00AB1B8B">
        <w:t>Inversa</w:t>
      </w:r>
      <w:r w:rsidRPr="00AB1B8B">
        <w:rPr>
          <w:spacing w:val="-3"/>
        </w:rPr>
        <w:t xml:space="preserve"> </w:t>
      </w:r>
      <w:r w:rsidRPr="00AB1B8B">
        <w:t>Electrónica.</w:t>
      </w:r>
    </w:p>
    <w:p w14:paraId="185A3067" w14:textId="77777777" w:rsidR="00BF27A1" w:rsidRPr="00AB1B8B" w:rsidRDefault="00BF27A1" w:rsidP="004249C5">
      <w:pPr>
        <w:pStyle w:val="Textoindependiente"/>
        <w:jc w:val="both"/>
      </w:pPr>
    </w:p>
    <w:p w14:paraId="56FFAC85" w14:textId="77777777" w:rsidR="00BF27A1" w:rsidRPr="00AB1B8B" w:rsidRDefault="007629D0" w:rsidP="004249C5">
      <w:pPr>
        <w:pStyle w:val="Ttulo1"/>
        <w:numPr>
          <w:ilvl w:val="0"/>
          <w:numId w:val="1"/>
        </w:numPr>
        <w:tabs>
          <w:tab w:val="left" w:pos="838"/>
          <w:tab w:val="left" w:pos="839"/>
        </w:tabs>
        <w:jc w:val="both"/>
      </w:pPr>
      <w:r w:rsidRPr="00AB1B8B">
        <w:t>PLAZO</w:t>
      </w:r>
      <w:r w:rsidRPr="00AB1B8B">
        <w:rPr>
          <w:spacing w:val="-1"/>
        </w:rPr>
        <w:t xml:space="preserve"> </w:t>
      </w:r>
      <w:r w:rsidRPr="00AB1B8B">
        <w:t>ESTIMADO</w:t>
      </w:r>
      <w:r w:rsidRPr="00AB1B8B">
        <w:rPr>
          <w:spacing w:val="-2"/>
        </w:rPr>
        <w:t xml:space="preserve"> </w:t>
      </w:r>
      <w:r w:rsidRPr="00AB1B8B">
        <w:t>DEL</w:t>
      </w:r>
      <w:r w:rsidRPr="00AB1B8B">
        <w:rPr>
          <w:spacing w:val="-2"/>
        </w:rPr>
        <w:t xml:space="preserve"> </w:t>
      </w:r>
      <w:r w:rsidRPr="00AB1B8B">
        <w:t>CONTRATO</w:t>
      </w:r>
    </w:p>
    <w:p w14:paraId="298A40A3" w14:textId="77777777" w:rsidR="005804D2" w:rsidRPr="00DA582D" w:rsidRDefault="005804D2" w:rsidP="004249C5">
      <w:pPr>
        <w:pStyle w:val="Ttulo1"/>
        <w:tabs>
          <w:tab w:val="left" w:pos="838"/>
          <w:tab w:val="left" w:pos="839"/>
        </w:tabs>
        <w:ind w:firstLine="0"/>
        <w:jc w:val="both"/>
        <w:rPr>
          <w:color w:val="EE0000"/>
        </w:rPr>
      </w:pPr>
    </w:p>
    <w:p w14:paraId="61423474" w14:textId="2A5A9B3A" w:rsidR="00CE183A" w:rsidRPr="00AB1B8B" w:rsidRDefault="00CE183A" w:rsidP="00CE183A">
      <w:pPr>
        <w:pBdr>
          <w:top w:val="nil"/>
          <w:left w:val="nil"/>
          <w:bottom w:val="nil"/>
          <w:right w:val="nil"/>
          <w:between w:val="nil"/>
        </w:pBdr>
        <w:ind w:left="133"/>
        <w:jc w:val="both"/>
      </w:pPr>
      <w:bookmarkStart w:id="0" w:name="OLE_LINK37"/>
      <w:r w:rsidRPr="00AB1B8B">
        <w:t xml:space="preserve">El plazo de ejecución </w:t>
      </w:r>
      <w:r w:rsidR="00DA396D" w:rsidRPr="00AB1B8B">
        <w:t xml:space="preserve">será </w:t>
      </w:r>
      <w:r w:rsidR="00DA396D">
        <w:t>de</w:t>
      </w:r>
      <w:r w:rsidR="004C0B8E">
        <w:t xml:space="preserve"> </w:t>
      </w:r>
      <w:r w:rsidR="004C0B8E">
        <w:rPr>
          <w:b/>
          <w:bCs/>
        </w:rPr>
        <w:t>2 MESES</w:t>
      </w:r>
      <w:r w:rsidRPr="00AB1B8B">
        <w:t>, contados a partir del cumplimiento de los requisitos de perfeccionamiento y ejecución del mismo.</w:t>
      </w:r>
    </w:p>
    <w:bookmarkEnd w:id="0"/>
    <w:p w14:paraId="58AD8E57" w14:textId="77777777" w:rsidR="00140F8E" w:rsidRDefault="00140F8E" w:rsidP="004249C5">
      <w:pPr>
        <w:pStyle w:val="Textoindependiente"/>
        <w:jc w:val="both"/>
        <w:rPr>
          <w:color w:val="EE0000"/>
        </w:rPr>
      </w:pPr>
    </w:p>
    <w:p w14:paraId="3B6FADB3" w14:textId="77777777" w:rsidR="00AB1B8B" w:rsidRDefault="00AB1B8B" w:rsidP="004249C5">
      <w:pPr>
        <w:pStyle w:val="Textoindependiente"/>
        <w:jc w:val="both"/>
        <w:rPr>
          <w:color w:val="EE0000"/>
        </w:rPr>
      </w:pPr>
    </w:p>
    <w:p w14:paraId="0A653FE5" w14:textId="77777777" w:rsidR="00AB1B8B" w:rsidRPr="00DA582D" w:rsidRDefault="00AB1B8B" w:rsidP="004249C5">
      <w:pPr>
        <w:pStyle w:val="Textoindependiente"/>
        <w:jc w:val="both"/>
        <w:rPr>
          <w:color w:val="EE0000"/>
        </w:rPr>
      </w:pPr>
    </w:p>
    <w:p w14:paraId="1D1516DB" w14:textId="77777777" w:rsidR="00BF27A1" w:rsidRPr="00AB1B8B" w:rsidRDefault="007629D0" w:rsidP="004249C5">
      <w:pPr>
        <w:pStyle w:val="Ttulo1"/>
        <w:numPr>
          <w:ilvl w:val="0"/>
          <w:numId w:val="1"/>
        </w:numPr>
        <w:tabs>
          <w:tab w:val="left" w:pos="838"/>
          <w:tab w:val="left" w:pos="839"/>
        </w:tabs>
        <w:ind w:right="118"/>
        <w:jc w:val="both"/>
      </w:pPr>
      <w:r w:rsidRPr="00AB1B8B">
        <w:lastRenderedPageBreak/>
        <w:t>FECHA</w:t>
      </w:r>
      <w:r w:rsidRPr="00AB1B8B">
        <w:rPr>
          <w:spacing w:val="-7"/>
        </w:rPr>
        <w:t xml:space="preserve"> </w:t>
      </w:r>
      <w:r w:rsidRPr="00AB1B8B">
        <w:t>LÍMITE</w:t>
      </w:r>
      <w:r w:rsidRPr="00AB1B8B">
        <w:rPr>
          <w:spacing w:val="-6"/>
        </w:rPr>
        <w:t xml:space="preserve"> </w:t>
      </w:r>
      <w:r w:rsidRPr="00AB1B8B">
        <w:t>PARA</w:t>
      </w:r>
      <w:r w:rsidRPr="00AB1B8B">
        <w:rPr>
          <w:spacing w:val="-6"/>
        </w:rPr>
        <w:t xml:space="preserve"> </w:t>
      </w:r>
      <w:r w:rsidRPr="00AB1B8B">
        <w:t>LA</w:t>
      </w:r>
      <w:r w:rsidRPr="00AB1B8B">
        <w:rPr>
          <w:spacing w:val="-6"/>
        </w:rPr>
        <w:t xml:space="preserve"> </w:t>
      </w:r>
      <w:r w:rsidRPr="00AB1B8B">
        <w:t>PRESENTACIÓN</w:t>
      </w:r>
      <w:r w:rsidRPr="00AB1B8B">
        <w:rPr>
          <w:spacing w:val="-6"/>
        </w:rPr>
        <w:t xml:space="preserve"> </w:t>
      </w:r>
      <w:r w:rsidRPr="00AB1B8B">
        <w:t>DE</w:t>
      </w:r>
      <w:r w:rsidRPr="00AB1B8B">
        <w:rPr>
          <w:spacing w:val="-7"/>
        </w:rPr>
        <w:t xml:space="preserve"> </w:t>
      </w:r>
      <w:r w:rsidRPr="00AB1B8B">
        <w:t>LAS</w:t>
      </w:r>
      <w:r w:rsidRPr="00AB1B8B">
        <w:rPr>
          <w:spacing w:val="-7"/>
        </w:rPr>
        <w:t xml:space="preserve"> </w:t>
      </w:r>
      <w:r w:rsidRPr="00AB1B8B">
        <w:t>OFERTAS</w:t>
      </w:r>
      <w:r w:rsidRPr="00AB1B8B">
        <w:rPr>
          <w:spacing w:val="-7"/>
        </w:rPr>
        <w:t xml:space="preserve"> </w:t>
      </w:r>
      <w:r w:rsidRPr="00AB1B8B">
        <w:t>Y</w:t>
      </w:r>
      <w:r w:rsidRPr="00AB1B8B">
        <w:rPr>
          <w:spacing w:val="-6"/>
        </w:rPr>
        <w:t xml:space="preserve"> </w:t>
      </w:r>
      <w:r w:rsidRPr="00AB1B8B">
        <w:t>LUGAR</w:t>
      </w:r>
      <w:r w:rsidRPr="00AB1B8B">
        <w:rPr>
          <w:spacing w:val="-7"/>
        </w:rPr>
        <w:t xml:space="preserve"> </w:t>
      </w:r>
      <w:r w:rsidRPr="00AB1B8B">
        <w:t>Y</w:t>
      </w:r>
      <w:r w:rsidRPr="00AB1B8B">
        <w:rPr>
          <w:spacing w:val="-6"/>
        </w:rPr>
        <w:t xml:space="preserve"> </w:t>
      </w:r>
      <w:r w:rsidRPr="00AB1B8B">
        <w:t>FORMA</w:t>
      </w:r>
      <w:r w:rsidRPr="00AB1B8B">
        <w:rPr>
          <w:spacing w:val="-5"/>
        </w:rPr>
        <w:t xml:space="preserve"> </w:t>
      </w:r>
      <w:r w:rsidRPr="00AB1B8B">
        <w:t>DE</w:t>
      </w:r>
      <w:r w:rsidRPr="00AB1B8B">
        <w:rPr>
          <w:spacing w:val="-7"/>
        </w:rPr>
        <w:t xml:space="preserve"> </w:t>
      </w:r>
      <w:r w:rsidRPr="00AB1B8B">
        <w:t>PRESENTACIÓN</w:t>
      </w:r>
      <w:r w:rsidRPr="00AB1B8B">
        <w:rPr>
          <w:spacing w:val="-48"/>
        </w:rPr>
        <w:t xml:space="preserve"> </w:t>
      </w:r>
      <w:r w:rsidRPr="00AB1B8B">
        <w:t>DE</w:t>
      </w:r>
      <w:r w:rsidRPr="00AB1B8B">
        <w:rPr>
          <w:spacing w:val="-1"/>
        </w:rPr>
        <w:t xml:space="preserve"> </w:t>
      </w:r>
      <w:proofErr w:type="gramStart"/>
      <w:r w:rsidRPr="00AB1B8B">
        <w:t>LAS</w:t>
      </w:r>
      <w:r w:rsidRPr="00AB1B8B">
        <w:rPr>
          <w:spacing w:val="-1"/>
        </w:rPr>
        <w:t xml:space="preserve"> </w:t>
      </w:r>
      <w:r w:rsidRPr="00AB1B8B">
        <w:t>MISMAS</w:t>
      </w:r>
      <w:proofErr w:type="gramEnd"/>
      <w:r w:rsidRPr="00AB1B8B">
        <w:t>.</w:t>
      </w:r>
    </w:p>
    <w:p w14:paraId="4D1A8103" w14:textId="77777777" w:rsidR="00BF27A1" w:rsidRPr="00AB1B8B" w:rsidRDefault="00BF27A1" w:rsidP="004249C5">
      <w:pPr>
        <w:pStyle w:val="Textoindependiente"/>
        <w:jc w:val="both"/>
        <w:rPr>
          <w:b/>
          <w:sz w:val="21"/>
        </w:rPr>
      </w:pPr>
    </w:p>
    <w:p w14:paraId="0CD42570" w14:textId="77777777" w:rsidR="00BF27A1" w:rsidRPr="00AB1B8B" w:rsidRDefault="007629D0" w:rsidP="004249C5">
      <w:pPr>
        <w:pStyle w:val="Textoindependiente"/>
        <w:ind w:left="118" w:right="120"/>
        <w:jc w:val="both"/>
      </w:pPr>
      <w:r w:rsidRPr="00AB1B8B">
        <w:t>La fecha y hora límites para la presentación de las propuestas, serán las que se establecen en la plataforma</w:t>
      </w:r>
      <w:r w:rsidRPr="00AB1B8B">
        <w:rPr>
          <w:spacing w:val="1"/>
        </w:rPr>
        <w:t xml:space="preserve"> </w:t>
      </w:r>
      <w:r w:rsidRPr="00AB1B8B">
        <w:rPr>
          <w:spacing w:val="-1"/>
        </w:rPr>
        <w:t>transaccional</w:t>
      </w:r>
      <w:r w:rsidRPr="00AB1B8B">
        <w:rPr>
          <w:spacing w:val="-11"/>
        </w:rPr>
        <w:t xml:space="preserve"> </w:t>
      </w:r>
      <w:r w:rsidRPr="00AB1B8B">
        <w:rPr>
          <w:spacing w:val="-1"/>
        </w:rPr>
        <w:t>de</w:t>
      </w:r>
      <w:r w:rsidRPr="00AB1B8B">
        <w:rPr>
          <w:spacing w:val="-10"/>
        </w:rPr>
        <w:t xml:space="preserve"> </w:t>
      </w:r>
      <w:r w:rsidRPr="00AB1B8B">
        <w:rPr>
          <w:spacing w:val="-1"/>
        </w:rPr>
        <w:t>SECOP</w:t>
      </w:r>
      <w:r w:rsidRPr="00AB1B8B">
        <w:rPr>
          <w:spacing w:val="-10"/>
        </w:rPr>
        <w:t xml:space="preserve"> </w:t>
      </w:r>
      <w:r w:rsidRPr="00AB1B8B">
        <w:rPr>
          <w:spacing w:val="-1"/>
        </w:rPr>
        <w:t>II,</w:t>
      </w:r>
      <w:r w:rsidRPr="00AB1B8B">
        <w:rPr>
          <w:spacing w:val="-8"/>
        </w:rPr>
        <w:t xml:space="preserve"> </w:t>
      </w:r>
      <w:r w:rsidRPr="00AB1B8B">
        <w:rPr>
          <w:spacing w:val="-1"/>
        </w:rPr>
        <w:t>sin</w:t>
      </w:r>
      <w:r w:rsidRPr="00AB1B8B">
        <w:rPr>
          <w:spacing w:val="-12"/>
        </w:rPr>
        <w:t xml:space="preserve"> </w:t>
      </w:r>
      <w:r w:rsidRPr="00AB1B8B">
        <w:rPr>
          <w:spacing w:val="-1"/>
        </w:rPr>
        <w:t>perjuicio</w:t>
      </w:r>
      <w:r w:rsidRPr="00AB1B8B">
        <w:rPr>
          <w:spacing w:val="-10"/>
        </w:rPr>
        <w:t xml:space="preserve"> </w:t>
      </w:r>
      <w:r w:rsidRPr="00AB1B8B">
        <w:rPr>
          <w:spacing w:val="-1"/>
        </w:rPr>
        <w:t>de</w:t>
      </w:r>
      <w:r w:rsidRPr="00AB1B8B">
        <w:rPr>
          <w:spacing w:val="-11"/>
        </w:rPr>
        <w:t xml:space="preserve"> </w:t>
      </w:r>
      <w:r w:rsidRPr="00AB1B8B">
        <w:rPr>
          <w:spacing w:val="-1"/>
        </w:rPr>
        <w:t>las</w:t>
      </w:r>
      <w:r w:rsidRPr="00AB1B8B">
        <w:rPr>
          <w:spacing w:val="-10"/>
        </w:rPr>
        <w:t xml:space="preserve"> </w:t>
      </w:r>
      <w:r w:rsidRPr="00AB1B8B">
        <w:rPr>
          <w:spacing w:val="-1"/>
        </w:rPr>
        <w:t>modificaciones</w:t>
      </w:r>
      <w:r w:rsidRPr="00AB1B8B">
        <w:rPr>
          <w:spacing w:val="-11"/>
        </w:rPr>
        <w:t xml:space="preserve"> </w:t>
      </w:r>
      <w:r w:rsidRPr="00AB1B8B">
        <w:rPr>
          <w:spacing w:val="-1"/>
        </w:rPr>
        <w:t>a</w:t>
      </w:r>
      <w:r w:rsidRPr="00AB1B8B">
        <w:rPr>
          <w:spacing w:val="-10"/>
        </w:rPr>
        <w:t xml:space="preserve"> </w:t>
      </w:r>
      <w:r w:rsidRPr="00AB1B8B">
        <w:rPr>
          <w:spacing w:val="-1"/>
        </w:rPr>
        <w:t>que</w:t>
      </w:r>
      <w:r w:rsidRPr="00AB1B8B">
        <w:rPr>
          <w:spacing w:val="-10"/>
        </w:rPr>
        <w:t xml:space="preserve"> </w:t>
      </w:r>
      <w:r w:rsidRPr="00AB1B8B">
        <w:rPr>
          <w:spacing w:val="-1"/>
        </w:rPr>
        <w:t>hubiere</w:t>
      </w:r>
      <w:r w:rsidRPr="00AB1B8B">
        <w:rPr>
          <w:spacing w:val="-10"/>
        </w:rPr>
        <w:t xml:space="preserve"> </w:t>
      </w:r>
      <w:r w:rsidRPr="00AB1B8B">
        <w:t>lugar</w:t>
      </w:r>
      <w:r w:rsidRPr="00AB1B8B">
        <w:rPr>
          <w:spacing w:val="-10"/>
        </w:rPr>
        <w:t xml:space="preserve"> </w:t>
      </w:r>
      <w:r w:rsidRPr="00AB1B8B">
        <w:t>en</w:t>
      </w:r>
      <w:r w:rsidRPr="00AB1B8B">
        <w:rPr>
          <w:spacing w:val="-12"/>
        </w:rPr>
        <w:t xml:space="preserve"> </w:t>
      </w:r>
      <w:r w:rsidRPr="00AB1B8B">
        <w:t>el</w:t>
      </w:r>
      <w:r w:rsidRPr="00AB1B8B">
        <w:rPr>
          <w:spacing w:val="-10"/>
        </w:rPr>
        <w:t xml:space="preserve"> </w:t>
      </w:r>
      <w:r w:rsidRPr="00AB1B8B">
        <w:t>curso</w:t>
      </w:r>
      <w:r w:rsidRPr="00AB1B8B">
        <w:rPr>
          <w:spacing w:val="-10"/>
        </w:rPr>
        <w:t xml:space="preserve"> </w:t>
      </w:r>
      <w:r w:rsidRPr="00AB1B8B">
        <w:t>del</w:t>
      </w:r>
      <w:r w:rsidRPr="00AB1B8B">
        <w:rPr>
          <w:spacing w:val="-10"/>
        </w:rPr>
        <w:t xml:space="preserve"> </w:t>
      </w:r>
      <w:r w:rsidRPr="00AB1B8B">
        <w:t>proceso</w:t>
      </w:r>
      <w:r w:rsidRPr="00AB1B8B">
        <w:rPr>
          <w:spacing w:val="-12"/>
        </w:rPr>
        <w:t xml:space="preserve"> </w:t>
      </w:r>
      <w:r w:rsidRPr="00AB1B8B">
        <w:t>de</w:t>
      </w:r>
      <w:r w:rsidRPr="00AB1B8B">
        <w:rPr>
          <w:spacing w:val="-11"/>
        </w:rPr>
        <w:t xml:space="preserve"> </w:t>
      </w:r>
      <w:r w:rsidRPr="00AB1B8B">
        <w:t>selección.</w:t>
      </w:r>
    </w:p>
    <w:p w14:paraId="064C8415" w14:textId="77777777" w:rsidR="004249C5" w:rsidRPr="00AB1B8B" w:rsidRDefault="004249C5" w:rsidP="004249C5">
      <w:pPr>
        <w:pStyle w:val="Textoindependiente"/>
        <w:ind w:left="118"/>
        <w:jc w:val="both"/>
      </w:pPr>
    </w:p>
    <w:p w14:paraId="6D76D1DC" w14:textId="5D6EFF7F" w:rsidR="00BF27A1" w:rsidRPr="00AB1B8B" w:rsidRDefault="007629D0" w:rsidP="004249C5">
      <w:pPr>
        <w:pStyle w:val="Textoindependiente"/>
        <w:ind w:left="118"/>
        <w:jc w:val="both"/>
      </w:pPr>
      <w:r w:rsidRPr="00AB1B8B">
        <w:t>Las</w:t>
      </w:r>
      <w:r w:rsidRPr="00AB1B8B">
        <w:rPr>
          <w:spacing w:val="-2"/>
        </w:rPr>
        <w:t xml:space="preserve"> </w:t>
      </w:r>
      <w:r w:rsidRPr="00AB1B8B">
        <w:t>ofertas</w:t>
      </w:r>
      <w:r w:rsidRPr="00AB1B8B">
        <w:rPr>
          <w:spacing w:val="-4"/>
        </w:rPr>
        <w:t xml:space="preserve"> </w:t>
      </w:r>
      <w:r w:rsidRPr="00AB1B8B">
        <w:t>se</w:t>
      </w:r>
      <w:r w:rsidRPr="00AB1B8B">
        <w:rPr>
          <w:spacing w:val="-3"/>
        </w:rPr>
        <w:t xml:space="preserve"> </w:t>
      </w:r>
      <w:r w:rsidRPr="00AB1B8B">
        <w:t>deben</w:t>
      </w:r>
      <w:r w:rsidRPr="00AB1B8B">
        <w:rPr>
          <w:spacing w:val="-4"/>
        </w:rPr>
        <w:t xml:space="preserve"> </w:t>
      </w:r>
      <w:r w:rsidRPr="00AB1B8B">
        <w:t>presentar</w:t>
      </w:r>
      <w:r w:rsidRPr="00AB1B8B">
        <w:rPr>
          <w:spacing w:val="-4"/>
        </w:rPr>
        <w:t xml:space="preserve"> </w:t>
      </w:r>
      <w:r w:rsidRPr="00AB1B8B">
        <w:t>a</w:t>
      </w:r>
      <w:r w:rsidRPr="00AB1B8B">
        <w:rPr>
          <w:spacing w:val="-4"/>
        </w:rPr>
        <w:t xml:space="preserve"> </w:t>
      </w:r>
      <w:r w:rsidRPr="00AB1B8B">
        <w:t>través</w:t>
      </w:r>
      <w:r w:rsidRPr="00AB1B8B">
        <w:rPr>
          <w:spacing w:val="-3"/>
        </w:rPr>
        <w:t xml:space="preserve"> </w:t>
      </w:r>
      <w:r w:rsidRPr="00AB1B8B">
        <w:t>de</w:t>
      </w:r>
      <w:r w:rsidRPr="00AB1B8B">
        <w:rPr>
          <w:spacing w:val="-3"/>
        </w:rPr>
        <w:t xml:space="preserve"> </w:t>
      </w:r>
      <w:r w:rsidRPr="00AB1B8B">
        <w:t>la</w:t>
      </w:r>
      <w:r w:rsidRPr="00AB1B8B">
        <w:rPr>
          <w:spacing w:val="-4"/>
        </w:rPr>
        <w:t xml:space="preserve"> </w:t>
      </w:r>
      <w:r w:rsidRPr="00AB1B8B">
        <w:t>plataforma</w:t>
      </w:r>
      <w:r w:rsidRPr="00AB1B8B">
        <w:rPr>
          <w:spacing w:val="-4"/>
        </w:rPr>
        <w:t xml:space="preserve"> </w:t>
      </w:r>
      <w:r w:rsidRPr="00AB1B8B">
        <w:t>transaccional</w:t>
      </w:r>
      <w:r w:rsidRPr="00AB1B8B">
        <w:rPr>
          <w:spacing w:val="-4"/>
        </w:rPr>
        <w:t xml:space="preserve"> </w:t>
      </w:r>
      <w:r w:rsidRPr="00AB1B8B">
        <w:t>de</w:t>
      </w:r>
      <w:r w:rsidRPr="00AB1B8B">
        <w:rPr>
          <w:spacing w:val="-2"/>
        </w:rPr>
        <w:t xml:space="preserve"> </w:t>
      </w:r>
      <w:r w:rsidRPr="00AB1B8B">
        <w:t>SECOP</w:t>
      </w:r>
      <w:r w:rsidRPr="00AB1B8B">
        <w:rPr>
          <w:spacing w:val="-4"/>
        </w:rPr>
        <w:t xml:space="preserve"> </w:t>
      </w:r>
      <w:r w:rsidRPr="00AB1B8B">
        <w:t>II.</w:t>
      </w:r>
    </w:p>
    <w:p w14:paraId="6FB31734" w14:textId="77777777" w:rsidR="004A7375" w:rsidRPr="00DA582D" w:rsidRDefault="004A7375" w:rsidP="004249C5">
      <w:pPr>
        <w:pStyle w:val="Textoindependiente"/>
        <w:jc w:val="both"/>
        <w:rPr>
          <w:color w:val="EE0000"/>
        </w:rPr>
      </w:pPr>
    </w:p>
    <w:p w14:paraId="6665775E" w14:textId="77777777" w:rsidR="00BF27A1" w:rsidRPr="00AB1B8B" w:rsidRDefault="007629D0" w:rsidP="004249C5">
      <w:pPr>
        <w:pStyle w:val="Ttulo1"/>
        <w:numPr>
          <w:ilvl w:val="0"/>
          <w:numId w:val="1"/>
        </w:numPr>
        <w:tabs>
          <w:tab w:val="left" w:pos="838"/>
          <w:tab w:val="left" w:pos="839"/>
        </w:tabs>
        <w:ind w:right="119" w:hanging="721"/>
        <w:jc w:val="both"/>
      </w:pPr>
      <w:r w:rsidRPr="00AB1B8B">
        <w:t>VALOR</w:t>
      </w:r>
      <w:r w:rsidRPr="00AB1B8B">
        <w:rPr>
          <w:spacing w:val="44"/>
        </w:rPr>
        <w:t xml:space="preserve"> </w:t>
      </w:r>
      <w:r w:rsidRPr="00AB1B8B">
        <w:t>ESTIMADO</w:t>
      </w:r>
      <w:r w:rsidRPr="00AB1B8B">
        <w:rPr>
          <w:spacing w:val="44"/>
        </w:rPr>
        <w:t xml:space="preserve"> </w:t>
      </w:r>
      <w:r w:rsidRPr="00AB1B8B">
        <w:t>DEL</w:t>
      </w:r>
      <w:r w:rsidRPr="00AB1B8B">
        <w:rPr>
          <w:spacing w:val="47"/>
        </w:rPr>
        <w:t xml:space="preserve"> </w:t>
      </w:r>
      <w:r w:rsidRPr="00AB1B8B">
        <w:t>CONTRATO</w:t>
      </w:r>
      <w:r w:rsidRPr="00AB1B8B">
        <w:rPr>
          <w:spacing w:val="45"/>
        </w:rPr>
        <w:t xml:space="preserve"> </w:t>
      </w:r>
      <w:r w:rsidRPr="00AB1B8B">
        <w:t>Y</w:t>
      </w:r>
      <w:r w:rsidRPr="00AB1B8B">
        <w:rPr>
          <w:spacing w:val="45"/>
        </w:rPr>
        <w:t xml:space="preserve"> </w:t>
      </w:r>
      <w:r w:rsidRPr="00AB1B8B">
        <w:t>MANIFESTACIÓN</w:t>
      </w:r>
      <w:r w:rsidRPr="00AB1B8B">
        <w:rPr>
          <w:spacing w:val="45"/>
        </w:rPr>
        <w:t xml:space="preserve"> </w:t>
      </w:r>
      <w:r w:rsidRPr="00AB1B8B">
        <w:t>EXPRESA</w:t>
      </w:r>
      <w:r w:rsidRPr="00AB1B8B">
        <w:rPr>
          <w:spacing w:val="45"/>
        </w:rPr>
        <w:t xml:space="preserve"> </w:t>
      </w:r>
      <w:r w:rsidRPr="00AB1B8B">
        <w:t>SOBRE</w:t>
      </w:r>
      <w:r w:rsidRPr="00AB1B8B">
        <w:rPr>
          <w:spacing w:val="44"/>
        </w:rPr>
        <w:t xml:space="preserve"> </w:t>
      </w:r>
      <w:r w:rsidRPr="00AB1B8B">
        <w:t>LA</w:t>
      </w:r>
      <w:r w:rsidRPr="00AB1B8B">
        <w:rPr>
          <w:spacing w:val="45"/>
        </w:rPr>
        <w:t xml:space="preserve"> </w:t>
      </w:r>
      <w:r w:rsidRPr="00AB1B8B">
        <w:t>DISPONIBILIDAD</w:t>
      </w:r>
      <w:r w:rsidRPr="00AB1B8B">
        <w:rPr>
          <w:spacing w:val="-47"/>
        </w:rPr>
        <w:t xml:space="preserve"> </w:t>
      </w:r>
      <w:r w:rsidRPr="00AB1B8B">
        <w:t>PRESUPUESTAL</w:t>
      </w:r>
    </w:p>
    <w:p w14:paraId="5DA14849" w14:textId="77777777" w:rsidR="00BF27A1" w:rsidRPr="00DA582D" w:rsidRDefault="00BF27A1" w:rsidP="004249C5">
      <w:pPr>
        <w:pStyle w:val="Textoindependiente"/>
        <w:jc w:val="both"/>
        <w:rPr>
          <w:b/>
          <w:color w:val="EE0000"/>
        </w:rPr>
      </w:pPr>
    </w:p>
    <w:p w14:paraId="735C4B6A" w14:textId="7BB87A99" w:rsidR="00CF59E6" w:rsidRDefault="00CE183A" w:rsidP="00CF59E6">
      <w:pPr>
        <w:ind w:left="133" w:right="112"/>
        <w:jc w:val="both"/>
      </w:pPr>
      <w:r w:rsidRPr="00CF59E6">
        <w:t xml:space="preserve">La entidad ha estimado un presupuesto oficial para la presente contratación de </w:t>
      </w:r>
      <w:r w:rsidR="00D07FE0" w:rsidRPr="00936387">
        <w:rPr>
          <w:b/>
        </w:rPr>
        <w:t>TRESCIENTOS CUARENTA Y TRES MILLONES OCHOCIENTOS NOVENTA MIL TRESCIENTOS OCHENTA Y TRES ($343.890.383)</w:t>
      </w:r>
      <w:r w:rsidRPr="00CF59E6">
        <w:t xml:space="preserve">, </w:t>
      </w:r>
      <w:bookmarkStart w:id="1" w:name="bookmark=id.lr59mxhgu5ri" w:colFirst="0" w:colLast="0"/>
      <w:bookmarkEnd w:id="1"/>
      <w:r w:rsidRPr="00CF59E6">
        <w:t>incluidos todos los costos directos e indirectos y los impuestos, tasas y contribuciones que conlleve la celebración y ejecución total del Contrato que resulte del presente proceso de selección.</w:t>
      </w:r>
    </w:p>
    <w:p w14:paraId="3E629B4A" w14:textId="77777777" w:rsidR="00FF04BC" w:rsidRDefault="00FF04BC" w:rsidP="00CF59E6">
      <w:pPr>
        <w:ind w:left="133" w:right="112"/>
        <w:jc w:val="both"/>
      </w:pPr>
    </w:p>
    <w:p w14:paraId="1FCD927A" w14:textId="5286DCDD" w:rsidR="00FF04BC" w:rsidRDefault="00FF04BC" w:rsidP="00FF04BC">
      <w:pPr>
        <w:ind w:left="133" w:right="112"/>
        <w:jc w:val="both"/>
        <w:rPr>
          <w:color w:val="000000"/>
          <w:lang w:eastAsia="es-ES"/>
        </w:rPr>
      </w:pPr>
      <w:r w:rsidRPr="00A95045">
        <w:rPr>
          <w:lang w:eastAsia="es-ES"/>
        </w:rPr>
        <w:t xml:space="preserve">El </w:t>
      </w:r>
      <w:r w:rsidRPr="00972A54">
        <w:rPr>
          <w:color w:val="000000"/>
          <w:lang w:eastAsia="es-ES"/>
        </w:rPr>
        <w:t>valor techo de los ítems unitarios, se extrae de acuerdo con el estudio de mercado desarrollado y se ve reflejado en la siguiente tabla:</w:t>
      </w:r>
    </w:p>
    <w:p w14:paraId="4DACD3C1" w14:textId="77777777" w:rsidR="00FF04BC" w:rsidRDefault="00FF04BC" w:rsidP="00FF04BC">
      <w:pPr>
        <w:ind w:left="133" w:right="112"/>
        <w:jc w:val="both"/>
        <w:rPr>
          <w:color w:val="000000"/>
          <w:lang w:eastAsia="es-ES"/>
        </w:rPr>
      </w:pPr>
    </w:p>
    <w:p w14:paraId="66B25B59" w14:textId="68AA3F7F" w:rsidR="00CF59E6" w:rsidRDefault="000D143F" w:rsidP="00556C78">
      <w:pPr>
        <w:ind w:left="133" w:right="112"/>
        <w:jc w:val="center"/>
      </w:pPr>
      <w:r w:rsidRPr="000D143F">
        <w:rPr>
          <w:noProof/>
        </w:rPr>
        <w:drawing>
          <wp:inline distT="0" distB="0" distL="0" distR="0" wp14:anchorId="6652D23C" wp14:editId="1258459B">
            <wp:extent cx="4914900" cy="1130300"/>
            <wp:effectExtent l="0" t="0" r="0" b="0"/>
            <wp:docPr id="139471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71253" name=""/>
                    <pic:cNvPicPr/>
                  </pic:nvPicPr>
                  <pic:blipFill>
                    <a:blip r:embed="rId9"/>
                    <a:stretch>
                      <a:fillRect/>
                    </a:stretch>
                  </pic:blipFill>
                  <pic:spPr>
                    <a:xfrm>
                      <a:off x="0" y="0"/>
                      <a:ext cx="4914900" cy="1130300"/>
                    </a:xfrm>
                    <a:prstGeom prst="rect">
                      <a:avLst/>
                    </a:prstGeom>
                  </pic:spPr>
                </pic:pic>
              </a:graphicData>
            </a:graphic>
          </wp:inline>
        </w:drawing>
      </w:r>
    </w:p>
    <w:p w14:paraId="343E668D" w14:textId="77777777" w:rsidR="00556C78" w:rsidRDefault="00556C78" w:rsidP="00CF59E6">
      <w:pPr>
        <w:ind w:left="133" w:right="112"/>
        <w:jc w:val="both"/>
      </w:pPr>
    </w:p>
    <w:p w14:paraId="5C6E8627" w14:textId="64A3697A" w:rsidR="00A04F31" w:rsidRPr="00CF59E6" w:rsidRDefault="00CF59E6" w:rsidP="00CF59E6">
      <w:pPr>
        <w:ind w:left="133" w:right="112"/>
        <w:jc w:val="both"/>
      </w:pPr>
      <w:r w:rsidRPr="00CF59E6">
        <w:t xml:space="preserve">El presupuesto se encuentra respaldado por el Certificado de Disponibilidad Presupuestal </w:t>
      </w:r>
      <w:proofErr w:type="spellStart"/>
      <w:r w:rsidRPr="00CF59E6">
        <w:t>N°</w:t>
      </w:r>
      <w:proofErr w:type="spellEnd"/>
      <w:r w:rsidRPr="00CF59E6">
        <w:t xml:space="preserve"> </w:t>
      </w:r>
      <w:r w:rsidR="00D50C02" w:rsidRPr="00E16C0E">
        <w:t>53526</w:t>
      </w:r>
      <w:r w:rsidRPr="00CF59E6">
        <w:t xml:space="preserve"> del 02 de enero de 2026.</w:t>
      </w:r>
    </w:p>
    <w:p w14:paraId="6878ADF7" w14:textId="77777777" w:rsidR="00CF59E6" w:rsidRPr="00DA582D" w:rsidRDefault="00CF59E6" w:rsidP="00CF59E6">
      <w:pPr>
        <w:pBdr>
          <w:top w:val="nil"/>
          <w:left w:val="nil"/>
          <w:bottom w:val="nil"/>
          <w:right w:val="nil"/>
          <w:between w:val="nil"/>
        </w:pBdr>
        <w:rPr>
          <w:color w:val="EE0000"/>
        </w:rPr>
      </w:pPr>
    </w:p>
    <w:p w14:paraId="5EC4E9B4" w14:textId="143DD7E7" w:rsidR="00A04F31" w:rsidRPr="00CF59E6" w:rsidRDefault="00A04F31" w:rsidP="000F210C">
      <w:pPr>
        <w:pBdr>
          <w:top w:val="nil"/>
          <w:left w:val="nil"/>
          <w:bottom w:val="nil"/>
          <w:right w:val="nil"/>
          <w:between w:val="nil"/>
        </w:pBdr>
        <w:ind w:left="133" w:right="117"/>
        <w:jc w:val="both"/>
      </w:pPr>
      <w:r w:rsidRPr="00CF59E6">
        <w:rPr>
          <w:b/>
          <w:bCs/>
        </w:rPr>
        <w:t xml:space="preserve">Nota 1: </w:t>
      </w:r>
      <w:r w:rsidRPr="00CF59E6">
        <w:t>Con la suscripción del presente estudio se certifica que la necesidad se encuentra incluida en el Plan Anual de Adquisiciones.</w:t>
      </w:r>
    </w:p>
    <w:p w14:paraId="0C67DBB8" w14:textId="77777777" w:rsidR="00CF59E6" w:rsidRPr="00CF59E6" w:rsidRDefault="00CF59E6" w:rsidP="000F210C">
      <w:pPr>
        <w:pBdr>
          <w:top w:val="nil"/>
          <w:left w:val="nil"/>
          <w:bottom w:val="nil"/>
          <w:right w:val="nil"/>
          <w:between w:val="nil"/>
        </w:pBdr>
        <w:ind w:left="133" w:right="117"/>
        <w:jc w:val="both"/>
      </w:pPr>
    </w:p>
    <w:p w14:paraId="434696F3" w14:textId="77777777" w:rsidR="00A04F31" w:rsidRPr="00CF59E6" w:rsidRDefault="00A04F31" w:rsidP="00A04F31">
      <w:pPr>
        <w:pBdr>
          <w:top w:val="nil"/>
          <w:left w:val="nil"/>
          <w:bottom w:val="nil"/>
          <w:right w:val="nil"/>
          <w:between w:val="nil"/>
        </w:pBdr>
        <w:ind w:left="133"/>
        <w:jc w:val="both"/>
      </w:pPr>
      <w:r w:rsidRPr="00CF59E6">
        <w:rPr>
          <w:b/>
          <w:bCs/>
        </w:rPr>
        <w:t xml:space="preserve">Nota 2: </w:t>
      </w:r>
      <w:r w:rsidRPr="00CF59E6">
        <w:t xml:space="preserve">Esta información está soportada en el análisis del sector que incluye el estudio de mercado y/o cotización. </w:t>
      </w:r>
    </w:p>
    <w:p w14:paraId="0619CC16" w14:textId="77777777" w:rsidR="00A04F31" w:rsidRPr="00DA582D" w:rsidRDefault="00A04F31" w:rsidP="00A04F31">
      <w:pPr>
        <w:pBdr>
          <w:top w:val="nil"/>
          <w:left w:val="nil"/>
          <w:bottom w:val="nil"/>
          <w:right w:val="nil"/>
          <w:between w:val="nil"/>
        </w:pBdr>
        <w:ind w:left="133"/>
        <w:jc w:val="both"/>
        <w:rPr>
          <w:color w:val="EE0000"/>
        </w:rPr>
      </w:pPr>
    </w:p>
    <w:p w14:paraId="26B7195F" w14:textId="77777777" w:rsidR="00A04F31" w:rsidRPr="00CF59E6" w:rsidRDefault="00A04F31" w:rsidP="00A04F31">
      <w:pPr>
        <w:pBdr>
          <w:top w:val="nil"/>
          <w:left w:val="nil"/>
          <w:bottom w:val="nil"/>
          <w:right w:val="nil"/>
          <w:between w:val="nil"/>
        </w:pBdr>
        <w:ind w:left="133"/>
        <w:jc w:val="both"/>
      </w:pPr>
      <w:r w:rsidRPr="00CF59E6">
        <w:rPr>
          <w:b/>
          <w:bCs/>
        </w:rPr>
        <w:t xml:space="preserve">Nota 3: </w:t>
      </w:r>
      <w:r w:rsidRPr="00CF59E6">
        <w:t>Los proponentes no podrán exceder el valor unitario de referencia indicado ni el valor total del presupuesto oficial, en su oferta inicial de precio, so pena de ser rechazada la propuesta.</w:t>
      </w:r>
    </w:p>
    <w:p w14:paraId="59551FE3" w14:textId="77777777" w:rsidR="00A04F31" w:rsidRPr="001D38B9" w:rsidRDefault="00A04F31" w:rsidP="00A04F31">
      <w:pPr>
        <w:pBdr>
          <w:top w:val="nil"/>
          <w:left w:val="nil"/>
          <w:bottom w:val="nil"/>
          <w:right w:val="nil"/>
          <w:between w:val="nil"/>
        </w:pBdr>
        <w:ind w:left="133"/>
        <w:jc w:val="both"/>
      </w:pPr>
    </w:p>
    <w:p w14:paraId="3CBB1C0D" w14:textId="66D9809C" w:rsidR="00767418" w:rsidRPr="001D38B9" w:rsidRDefault="00A04F31" w:rsidP="00CF59E6">
      <w:pPr>
        <w:pBdr>
          <w:top w:val="nil"/>
          <w:left w:val="nil"/>
          <w:bottom w:val="nil"/>
          <w:right w:val="nil"/>
          <w:between w:val="nil"/>
        </w:pBdr>
        <w:ind w:left="133"/>
        <w:jc w:val="both"/>
        <w:rPr>
          <w:lang w:val="es-CO"/>
        </w:rPr>
      </w:pPr>
      <w:bookmarkStart w:id="2" w:name="_heading=h.cy84qmj9mxho" w:colFirst="0" w:colLast="0"/>
      <w:bookmarkEnd w:id="2"/>
      <w:r w:rsidRPr="001D38B9">
        <w:rPr>
          <w:b/>
          <w:bCs/>
        </w:rPr>
        <w:t>Nota 4</w:t>
      </w:r>
      <w:r w:rsidRPr="001D38B9">
        <w:t xml:space="preserve">: </w:t>
      </w:r>
      <w:r w:rsidR="00CF59E6" w:rsidRPr="001D38B9">
        <w:rPr>
          <w:lang w:val="es-CO"/>
        </w:rPr>
        <w:t xml:space="preserve">El presente proceso se adjudicará por el valor total del </w:t>
      </w:r>
      <w:r w:rsidR="00CF59E6" w:rsidRPr="001D38B9">
        <w:rPr>
          <w:b/>
          <w:bCs/>
          <w:lang w:val="es-CO"/>
        </w:rPr>
        <w:t xml:space="preserve">presupuesto oficial establecido </w:t>
      </w:r>
      <w:r w:rsidR="00CF59E6" w:rsidRPr="001D38B9">
        <w:rPr>
          <w:lang w:val="es-CO"/>
        </w:rPr>
        <w:t>para la presente contratación y se ejecutará conforme a los valores unitarios de la propuesta económica ganadora, que resulten del evento de subasta, de acuerdo con las solicitudes que realice el supervisor del contrato, atendiendo las necesidades de la UBPD.</w:t>
      </w:r>
    </w:p>
    <w:p w14:paraId="2C61A2CE" w14:textId="77777777" w:rsidR="00CF59E6" w:rsidRPr="001D38B9" w:rsidRDefault="00CF59E6" w:rsidP="00CF59E6">
      <w:pPr>
        <w:pBdr>
          <w:top w:val="nil"/>
          <w:left w:val="nil"/>
          <w:bottom w:val="nil"/>
          <w:right w:val="nil"/>
          <w:between w:val="nil"/>
        </w:pBdr>
        <w:ind w:left="133"/>
        <w:jc w:val="both"/>
      </w:pPr>
    </w:p>
    <w:p w14:paraId="424D2C03" w14:textId="00B2811C" w:rsidR="00CF59E6" w:rsidRPr="001D38B9" w:rsidRDefault="001D38B9" w:rsidP="00CF59E6">
      <w:pPr>
        <w:pBdr>
          <w:top w:val="nil"/>
          <w:left w:val="nil"/>
          <w:bottom w:val="nil"/>
          <w:right w:val="nil"/>
          <w:between w:val="nil"/>
        </w:pBdr>
        <w:ind w:left="133"/>
        <w:jc w:val="both"/>
      </w:pPr>
      <w:r w:rsidRPr="001D38B9">
        <w:rPr>
          <w:b/>
          <w:bCs/>
          <w:lang w:val="es-CO"/>
        </w:rPr>
        <w:t xml:space="preserve">Nota 5. </w:t>
      </w:r>
      <w:r w:rsidRPr="001D38B9">
        <w:rPr>
          <w:lang w:val="es-CO"/>
        </w:rPr>
        <w:t>Una vez finalizada la subasta, el adjudicatario deberá presentar para la elaboración del contrato la oferta económica con la redistribución de los valores unitarios conservando el mismo margen de descuento para cada uno de los ítems respecto del valor final de la subasta, tener en cuenta que el descuento a aplicar será respecto de la oferta de precio de arranque de la subasta inversa.</w:t>
      </w:r>
    </w:p>
    <w:p w14:paraId="132D7018" w14:textId="77777777" w:rsidR="007657B9" w:rsidRPr="00F54DA7" w:rsidRDefault="007657B9" w:rsidP="004249C5">
      <w:pPr>
        <w:pBdr>
          <w:top w:val="nil"/>
          <w:left w:val="nil"/>
          <w:bottom w:val="nil"/>
          <w:right w:val="nil"/>
          <w:between w:val="nil"/>
        </w:pBdr>
        <w:jc w:val="both"/>
        <w:rPr>
          <w:sz w:val="21"/>
        </w:rPr>
      </w:pPr>
    </w:p>
    <w:p w14:paraId="632B03ED" w14:textId="77777777" w:rsidR="00BF27A1" w:rsidRPr="00F54DA7" w:rsidRDefault="007629D0" w:rsidP="004249C5">
      <w:pPr>
        <w:pStyle w:val="Ttulo1"/>
        <w:numPr>
          <w:ilvl w:val="0"/>
          <w:numId w:val="1"/>
        </w:numPr>
        <w:tabs>
          <w:tab w:val="left" w:pos="838"/>
          <w:tab w:val="left" w:pos="839"/>
        </w:tabs>
        <w:jc w:val="both"/>
      </w:pPr>
      <w:r w:rsidRPr="00F54DA7">
        <w:t>ACUERDOS</w:t>
      </w:r>
      <w:r w:rsidRPr="00F54DA7">
        <w:rPr>
          <w:spacing w:val="-4"/>
        </w:rPr>
        <w:t xml:space="preserve"> </w:t>
      </w:r>
      <w:r w:rsidRPr="00F54DA7">
        <w:t>COMERCIALES</w:t>
      </w:r>
      <w:r w:rsidRPr="00F54DA7">
        <w:rPr>
          <w:spacing w:val="-4"/>
        </w:rPr>
        <w:t xml:space="preserve"> </w:t>
      </w:r>
      <w:r w:rsidRPr="00F54DA7">
        <w:t>APLICABLES</w:t>
      </w:r>
    </w:p>
    <w:p w14:paraId="044283A0" w14:textId="77777777" w:rsidR="00BF27A1" w:rsidRPr="00F54DA7" w:rsidRDefault="00BF27A1" w:rsidP="004249C5">
      <w:pPr>
        <w:pStyle w:val="Textoindependiente"/>
        <w:jc w:val="both"/>
        <w:rPr>
          <w:b/>
        </w:rPr>
      </w:pPr>
    </w:p>
    <w:p w14:paraId="69756CD0" w14:textId="77777777" w:rsidR="00F7510F" w:rsidRPr="00F54DA7" w:rsidRDefault="00F7510F" w:rsidP="004249C5">
      <w:pPr>
        <w:jc w:val="both"/>
      </w:pPr>
      <w:r w:rsidRPr="00F54DA7">
        <w:t xml:space="preserve">De conformidad con lo establecido en el numeral 8º del artículo </w:t>
      </w:r>
      <w:r w:rsidRPr="00F54DA7">
        <w:rPr>
          <w:b/>
        </w:rPr>
        <w:t xml:space="preserve">2.2.1.1.2.1.1. </w:t>
      </w:r>
      <w:r w:rsidRPr="00F54DA7">
        <w:t xml:space="preserve">del Decreto 1082 de 2015 y el </w:t>
      </w:r>
      <w:r w:rsidRPr="00F54DA7">
        <w:rPr>
          <w:i/>
          <w:iCs/>
        </w:rPr>
        <w:t>“Manual para el Manejo de los Acuerdos Comerciales en los Procesos de Contratación”</w:t>
      </w:r>
      <w:r w:rsidRPr="00F54DA7">
        <w:t xml:space="preserve"> expedido por Colombia Compra Eficiente, se presenta el siguiente análisis:</w:t>
      </w:r>
    </w:p>
    <w:p w14:paraId="1B509FE2" w14:textId="77777777" w:rsidR="0055606A" w:rsidRPr="00F54DA7" w:rsidRDefault="0055606A" w:rsidP="004249C5">
      <w:pPr>
        <w:ind w:left="118" w:right="121"/>
        <w:jc w:val="both"/>
      </w:pPr>
    </w:p>
    <w:tbl>
      <w:tblPr>
        <w:tblStyle w:val="6"/>
        <w:tblW w:w="9612"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8"/>
        <w:gridCol w:w="1062"/>
        <w:gridCol w:w="1418"/>
        <w:gridCol w:w="2410"/>
        <w:gridCol w:w="1701"/>
        <w:gridCol w:w="1973"/>
      </w:tblGrid>
      <w:tr w:rsidR="00F54DA7" w:rsidRPr="00F54DA7" w14:paraId="77AAB17C" w14:textId="77777777" w:rsidTr="00767418">
        <w:trPr>
          <w:trHeight w:val="297"/>
        </w:trPr>
        <w:tc>
          <w:tcPr>
            <w:tcW w:w="2110" w:type="dxa"/>
            <w:gridSpan w:val="2"/>
            <w:shd w:val="clear" w:color="auto" w:fill="D9D9D9"/>
            <w:vAlign w:val="center"/>
          </w:tcPr>
          <w:p w14:paraId="4D9A9AEC" w14:textId="77777777" w:rsidR="00F7510F" w:rsidRPr="00F54DA7" w:rsidRDefault="00F7510F" w:rsidP="004249C5">
            <w:pPr>
              <w:jc w:val="center"/>
              <w:rPr>
                <w:b/>
                <w:sz w:val="17"/>
                <w:szCs w:val="17"/>
              </w:rPr>
            </w:pPr>
            <w:r w:rsidRPr="00F54DA7">
              <w:rPr>
                <w:b/>
                <w:sz w:val="17"/>
                <w:szCs w:val="17"/>
              </w:rPr>
              <w:t>Acuerdo comercial</w:t>
            </w:r>
          </w:p>
        </w:tc>
        <w:tc>
          <w:tcPr>
            <w:tcW w:w="1418" w:type="dxa"/>
            <w:shd w:val="clear" w:color="auto" w:fill="D9D9D9"/>
            <w:vAlign w:val="center"/>
          </w:tcPr>
          <w:p w14:paraId="3F362168" w14:textId="77777777" w:rsidR="00F7510F" w:rsidRPr="00F54DA7" w:rsidRDefault="00F7510F" w:rsidP="004249C5">
            <w:pPr>
              <w:jc w:val="center"/>
              <w:rPr>
                <w:b/>
                <w:sz w:val="17"/>
                <w:szCs w:val="17"/>
              </w:rPr>
            </w:pPr>
            <w:r w:rsidRPr="00F54DA7">
              <w:rPr>
                <w:b/>
                <w:sz w:val="17"/>
                <w:szCs w:val="17"/>
              </w:rPr>
              <w:t>Entidad Estatal cubierta</w:t>
            </w:r>
          </w:p>
        </w:tc>
        <w:tc>
          <w:tcPr>
            <w:tcW w:w="2410" w:type="dxa"/>
            <w:shd w:val="clear" w:color="auto" w:fill="D9D9D9"/>
            <w:vAlign w:val="center"/>
          </w:tcPr>
          <w:p w14:paraId="1AAC6C2C" w14:textId="77777777" w:rsidR="00F7510F" w:rsidRPr="00F54DA7" w:rsidRDefault="00F7510F" w:rsidP="004249C5">
            <w:pPr>
              <w:jc w:val="center"/>
              <w:rPr>
                <w:b/>
                <w:sz w:val="17"/>
                <w:szCs w:val="17"/>
              </w:rPr>
            </w:pPr>
            <w:r w:rsidRPr="00F54DA7">
              <w:rPr>
                <w:b/>
                <w:sz w:val="17"/>
                <w:szCs w:val="17"/>
              </w:rPr>
              <w:t>Valor del Proceso de Contratación superior al umbral del Acuerdo Comercial</w:t>
            </w:r>
          </w:p>
        </w:tc>
        <w:tc>
          <w:tcPr>
            <w:tcW w:w="1701" w:type="dxa"/>
            <w:shd w:val="clear" w:color="auto" w:fill="D9D9D9"/>
            <w:vAlign w:val="center"/>
          </w:tcPr>
          <w:p w14:paraId="63BEA235" w14:textId="77777777" w:rsidR="00F7510F" w:rsidRPr="00F54DA7" w:rsidRDefault="00F7510F" w:rsidP="004249C5">
            <w:pPr>
              <w:jc w:val="center"/>
              <w:rPr>
                <w:b/>
                <w:sz w:val="17"/>
                <w:szCs w:val="17"/>
              </w:rPr>
            </w:pPr>
            <w:r w:rsidRPr="00F54DA7">
              <w:rPr>
                <w:b/>
                <w:sz w:val="17"/>
                <w:szCs w:val="17"/>
              </w:rPr>
              <w:t>Excepción aplicable al proceso de contratación</w:t>
            </w:r>
          </w:p>
        </w:tc>
        <w:tc>
          <w:tcPr>
            <w:tcW w:w="1973" w:type="dxa"/>
            <w:shd w:val="clear" w:color="auto" w:fill="D9D9D9"/>
            <w:vAlign w:val="center"/>
          </w:tcPr>
          <w:p w14:paraId="2361BD5F" w14:textId="77777777" w:rsidR="00F7510F" w:rsidRPr="00F54DA7" w:rsidRDefault="00F7510F" w:rsidP="004249C5">
            <w:pPr>
              <w:jc w:val="center"/>
              <w:rPr>
                <w:b/>
                <w:sz w:val="17"/>
                <w:szCs w:val="17"/>
              </w:rPr>
            </w:pPr>
            <w:r w:rsidRPr="00F54DA7">
              <w:rPr>
                <w:b/>
                <w:sz w:val="17"/>
                <w:szCs w:val="17"/>
              </w:rPr>
              <w:t>Proceso de contratación cubierto por el acuerdo comercial</w:t>
            </w:r>
          </w:p>
        </w:tc>
      </w:tr>
      <w:tr w:rsidR="00F54DA7" w:rsidRPr="00F54DA7" w14:paraId="52465BD8" w14:textId="77777777" w:rsidTr="00767418">
        <w:trPr>
          <w:trHeight w:val="21"/>
        </w:trPr>
        <w:tc>
          <w:tcPr>
            <w:tcW w:w="1048" w:type="dxa"/>
            <w:vMerge w:val="restart"/>
            <w:vAlign w:val="center"/>
          </w:tcPr>
          <w:p w14:paraId="6A67E94A" w14:textId="77777777" w:rsidR="00F7510F" w:rsidRPr="00F54DA7" w:rsidRDefault="00F7510F" w:rsidP="004249C5">
            <w:pPr>
              <w:rPr>
                <w:sz w:val="18"/>
                <w:szCs w:val="18"/>
              </w:rPr>
            </w:pPr>
            <w:r w:rsidRPr="00F54DA7">
              <w:rPr>
                <w:sz w:val="18"/>
                <w:szCs w:val="18"/>
              </w:rPr>
              <w:t>Alianza Pacífico</w:t>
            </w:r>
          </w:p>
        </w:tc>
        <w:tc>
          <w:tcPr>
            <w:tcW w:w="1062" w:type="dxa"/>
            <w:tcBorders>
              <w:bottom w:val="single" w:sz="4" w:space="0" w:color="000000"/>
            </w:tcBorders>
          </w:tcPr>
          <w:p w14:paraId="2F6DB6D7" w14:textId="77777777" w:rsidR="00F7510F" w:rsidRPr="00F54DA7" w:rsidRDefault="00F7510F" w:rsidP="004249C5">
            <w:pPr>
              <w:rPr>
                <w:sz w:val="18"/>
                <w:szCs w:val="18"/>
              </w:rPr>
            </w:pPr>
            <w:r w:rsidRPr="00F54DA7">
              <w:rPr>
                <w:sz w:val="18"/>
                <w:szCs w:val="18"/>
              </w:rPr>
              <w:t>Chile</w:t>
            </w:r>
          </w:p>
        </w:tc>
        <w:tc>
          <w:tcPr>
            <w:tcW w:w="1418" w:type="dxa"/>
            <w:vMerge w:val="restart"/>
            <w:tcBorders>
              <w:bottom w:val="single" w:sz="4" w:space="0" w:color="000000"/>
            </w:tcBorders>
          </w:tcPr>
          <w:p w14:paraId="1F0C32B8" w14:textId="77777777" w:rsidR="00F7510F" w:rsidRPr="00F54DA7" w:rsidRDefault="00F7510F" w:rsidP="004249C5">
            <w:pPr>
              <w:jc w:val="center"/>
              <w:rPr>
                <w:sz w:val="18"/>
                <w:szCs w:val="18"/>
              </w:rPr>
            </w:pPr>
            <w:r w:rsidRPr="00F54DA7">
              <w:rPr>
                <w:sz w:val="18"/>
                <w:szCs w:val="18"/>
              </w:rPr>
              <w:t>NO</w:t>
            </w:r>
          </w:p>
          <w:p w14:paraId="320283CD" w14:textId="77777777" w:rsidR="00F7510F" w:rsidRPr="00F54DA7" w:rsidRDefault="00F7510F" w:rsidP="004249C5">
            <w:pPr>
              <w:jc w:val="center"/>
              <w:rPr>
                <w:sz w:val="18"/>
                <w:szCs w:val="18"/>
              </w:rPr>
            </w:pPr>
            <w:r w:rsidRPr="00F54DA7">
              <w:rPr>
                <w:sz w:val="18"/>
                <w:szCs w:val="18"/>
              </w:rPr>
              <w:t>NO</w:t>
            </w:r>
          </w:p>
          <w:p w14:paraId="258729D7" w14:textId="77777777" w:rsidR="00F7510F" w:rsidRPr="00F54DA7" w:rsidRDefault="00F7510F" w:rsidP="004249C5">
            <w:pPr>
              <w:jc w:val="center"/>
              <w:rPr>
                <w:sz w:val="18"/>
                <w:szCs w:val="18"/>
              </w:rPr>
            </w:pPr>
            <w:r w:rsidRPr="00F54DA7">
              <w:rPr>
                <w:sz w:val="18"/>
                <w:szCs w:val="18"/>
              </w:rPr>
              <w:t>NO</w:t>
            </w:r>
          </w:p>
        </w:tc>
        <w:tc>
          <w:tcPr>
            <w:tcW w:w="2410" w:type="dxa"/>
            <w:vMerge w:val="restart"/>
            <w:tcBorders>
              <w:bottom w:val="single" w:sz="4" w:space="0" w:color="000000"/>
            </w:tcBorders>
          </w:tcPr>
          <w:p w14:paraId="4D5CD2D4" w14:textId="77777777" w:rsidR="00F7510F" w:rsidRPr="00F54DA7" w:rsidRDefault="00F7510F" w:rsidP="004249C5">
            <w:pPr>
              <w:jc w:val="center"/>
              <w:rPr>
                <w:sz w:val="18"/>
                <w:szCs w:val="18"/>
              </w:rPr>
            </w:pPr>
            <w:r w:rsidRPr="00F54DA7">
              <w:rPr>
                <w:sz w:val="18"/>
                <w:szCs w:val="18"/>
              </w:rPr>
              <w:t>NO</w:t>
            </w:r>
          </w:p>
          <w:p w14:paraId="7D10F1EB" w14:textId="77777777" w:rsidR="00F7510F" w:rsidRPr="00F54DA7" w:rsidRDefault="00F7510F" w:rsidP="004249C5">
            <w:pPr>
              <w:jc w:val="center"/>
              <w:rPr>
                <w:sz w:val="18"/>
                <w:szCs w:val="18"/>
              </w:rPr>
            </w:pPr>
            <w:r w:rsidRPr="00F54DA7">
              <w:rPr>
                <w:sz w:val="18"/>
                <w:szCs w:val="18"/>
              </w:rPr>
              <w:t>NO</w:t>
            </w:r>
          </w:p>
          <w:p w14:paraId="0E1DBB96" w14:textId="77777777" w:rsidR="00F7510F" w:rsidRPr="00F54DA7" w:rsidRDefault="00F7510F" w:rsidP="004249C5">
            <w:pPr>
              <w:jc w:val="center"/>
              <w:rPr>
                <w:sz w:val="18"/>
                <w:szCs w:val="18"/>
              </w:rPr>
            </w:pPr>
            <w:r w:rsidRPr="00F54DA7">
              <w:rPr>
                <w:sz w:val="18"/>
                <w:szCs w:val="18"/>
              </w:rPr>
              <w:t>NO</w:t>
            </w:r>
          </w:p>
        </w:tc>
        <w:tc>
          <w:tcPr>
            <w:tcW w:w="1701" w:type="dxa"/>
            <w:vMerge w:val="restart"/>
            <w:tcBorders>
              <w:bottom w:val="single" w:sz="4" w:space="0" w:color="000000"/>
            </w:tcBorders>
          </w:tcPr>
          <w:p w14:paraId="25B21CAC" w14:textId="77777777" w:rsidR="00F7510F" w:rsidRPr="00F54DA7" w:rsidRDefault="00F7510F" w:rsidP="004249C5">
            <w:pPr>
              <w:jc w:val="center"/>
              <w:rPr>
                <w:sz w:val="18"/>
                <w:szCs w:val="18"/>
              </w:rPr>
            </w:pPr>
            <w:r w:rsidRPr="00F54DA7">
              <w:rPr>
                <w:sz w:val="18"/>
                <w:szCs w:val="18"/>
              </w:rPr>
              <w:t>NO</w:t>
            </w:r>
          </w:p>
          <w:p w14:paraId="3D02A849" w14:textId="77777777" w:rsidR="00F7510F" w:rsidRPr="00F54DA7" w:rsidRDefault="00F7510F" w:rsidP="004249C5">
            <w:pPr>
              <w:jc w:val="center"/>
              <w:rPr>
                <w:sz w:val="18"/>
                <w:szCs w:val="18"/>
              </w:rPr>
            </w:pPr>
            <w:r w:rsidRPr="00F54DA7">
              <w:rPr>
                <w:sz w:val="18"/>
                <w:szCs w:val="18"/>
              </w:rPr>
              <w:t>NO</w:t>
            </w:r>
          </w:p>
          <w:p w14:paraId="29FEBC08" w14:textId="77777777" w:rsidR="00F7510F" w:rsidRPr="00F54DA7" w:rsidRDefault="00F7510F" w:rsidP="004249C5">
            <w:pPr>
              <w:jc w:val="center"/>
              <w:rPr>
                <w:sz w:val="18"/>
                <w:szCs w:val="18"/>
              </w:rPr>
            </w:pPr>
            <w:r w:rsidRPr="00F54DA7">
              <w:rPr>
                <w:sz w:val="18"/>
                <w:szCs w:val="18"/>
              </w:rPr>
              <w:t>NO</w:t>
            </w:r>
          </w:p>
        </w:tc>
        <w:tc>
          <w:tcPr>
            <w:tcW w:w="1973" w:type="dxa"/>
            <w:vMerge w:val="restart"/>
            <w:tcBorders>
              <w:bottom w:val="single" w:sz="4" w:space="0" w:color="000000"/>
            </w:tcBorders>
            <w:vAlign w:val="center"/>
          </w:tcPr>
          <w:p w14:paraId="2C804BA2" w14:textId="77777777" w:rsidR="00F7510F" w:rsidRPr="00F54DA7" w:rsidRDefault="00F7510F" w:rsidP="004249C5">
            <w:pPr>
              <w:jc w:val="center"/>
              <w:rPr>
                <w:sz w:val="18"/>
                <w:szCs w:val="18"/>
              </w:rPr>
            </w:pPr>
            <w:r w:rsidRPr="00F54DA7">
              <w:rPr>
                <w:sz w:val="18"/>
                <w:szCs w:val="18"/>
              </w:rPr>
              <w:t>NO</w:t>
            </w:r>
          </w:p>
          <w:p w14:paraId="50E25FB1" w14:textId="77777777" w:rsidR="00F7510F" w:rsidRPr="00F54DA7" w:rsidRDefault="00F7510F" w:rsidP="004249C5">
            <w:pPr>
              <w:jc w:val="center"/>
              <w:rPr>
                <w:sz w:val="18"/>
                <w:szCs w:val="18"/>
              </w:rPr>
            </w:pPr>
            <w:r w:rsidRPr="00F54DA7">
              <w:rPr>
                <w:sz w:val="18"/>
                <w:szCs w:val="18"/>
              </w:rPr>
              <w:t>NO</w:t>
            </w:r>
          </w:p>
          <w:p w14:paraId="177DDAFA" w14:textId="77777777" w:rsidR="00F7510F" w:rsidRPr="00F54DA7" w:rsidRDefault="00F7510F" w:rsidP="004249C5">
            <w:pPr>
              <w:jc w:val="center"/>
              <w:rPr>
                <w:sz w:val="18"/>
                <w:szCs w:val="18"/>
              </w:rPr>
            </w:pPr>
            <w:r w:rsidRPr="00F54DA7">
              <w:rPr>
                <w:sz w:val="18"/>
                <w:szCs w:val="18"/>
              </w:rPr>
              <w:t>NO</w:t>
            </w:r>
          </w:p>
        </w:tc>
      </w:tr>
      <w:tr w:rsidR="00F54DA7" w:rsidRPr="00F54DA7" w14:paraId="4300D167" w14:textId="77777777" w:rsidTr="00767418">
        <w:trPr>
          <w:trHeight w:val="176"/>
        </w:trPr>
        <w:tc>
          <w:tcPr>
            <w:tcW w:w="1048" w:type="dxa"/>
            <w:vMerge/>
            <w:vAlign w:val="center"/>
          </w:tcPr>
          <w:p w14:paraId="703E620E" w14:textId="77777777" w:rsidR="00F7510F" w:rsidRPr="00F54DA7" w:rsidRDefault="00F7510F" w:rsidP="004249C5">
            <w:pPr>
              <w:widowControl w:val="0"/>
              <w:pBdr>
                <w:top w:val="nil"/>
                <w:left w:val="nil"/>
                <w:bottom w:val="nil"/>
                <w:right w:val="nil"/>
                <w:between w:val="nil"/>
              </w:pBdr>
              <w:spacing w:line="276" w:lineRule="auto"/>
              <w:rPr>
                <w:sz w:val="18"/>
                <w:szCs w:val="18"/>
              </w:rPr>
            </w:pPr>
          </w:p>
        </w:tc>
        <w:tc>
          <w:tcPr>
            <w:tcW w:w="1062" w:type="dxa"/>
            <w:tcBorders>
              <w:top w:val="single" w:sz="4" w:space="0" w:color="000000"/>
            </w:tcBorders>
          </w:tcPr>
          <w:p w14:paraId="2444A534" w14:textId="77777777" w:rsidR="00F7510F" w:rsidRPr="00F54DA7" w:rsidRDefault="00F7510F" w:rsidP="004249C5">
            <w:pPr>
              <w:rPr>
                <w:sz w:val="18"/>
                <w:szCs w:val="18"/>
              </w:rPr>
            </w:pPr>
            <w:r w:rsidRPr="00F54DA7">
              <w:rPr>
                <w:sz w:val="18"/>
                <w:szCs w:val="18"/>
              </w:rPr>
              <w:t>México</w:t>
            </w:r>
          </w:p>
        </w:tc>
        <w:tc>
          <w:tcPr>
            <w:tcW w:w="1418" w:type="dxa"/>
            <w:vMerge/>
            <w:tcBorders>
              <w:bottom w:val="single" w:sz="4" w:space="0" w:color="000000"/>
            </w:tcBorders>
          </w:tcPr>
          <w:p w14:paraId="788287F1"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2410" w:type="dxa"/>
            <w:vMerge/>
            <w:tcBorders>
              <w:bottom w:val="single" w:sz="4" w:space="0" w:color="000000"/>
            </w:tcBorders>
          </w:tcPr>
          <w:p w14:paraId="42A61067"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1701" w:type="dxa"/>
            <w:vMerge/>
            <w:tcBorders>
              <w:bottom w:val="single" w:sz="4" w:space="0" w:color="000000"/>
            </w:tcBorders>
          </w:tcPr>
          <w:p w14:paraId="77D00FF6"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1973" w:type="dxa"/>
            <w:vMerge/>
            <w:tcBorders>
              <w:bottom w:val="single" w:sz="4" w:space="0" w:color="000000"/>
            </w:tcBorders>
            <w:vAlign w:val="center"/>
          </w:tcPr>
          <w:p w14:paraId="04015AB0"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r>
      <w:tr w:rsidR="00F54DA7" w:rsidRPr="00F54DA7" w14:paraId="1CFE92B1" w14:textId="77777777" w:rsidTr="00767418">
        <w:trPr>
          <w:trHeight w:val="21"/>
        </w:trPr>
        <w:tc>
          <w:tcPr>
            <w:tcW w:w="1048" w:type="dxa"/>
            <w:vMerge/>
            <w:vAlign w:val="center"/>
          </w:tcPr>
          <w:p w14:paraId="116E307E" w14:textId="77777777" w:rsidR="00F7510F" w:rsidRPr="00F54DA7" w:rsidRDefault="00F7510F" w:rsidP="004249C5">
            <w:pPr>
              <w:widowControl w:val="0"/>
              <w:pBdr>
                <w:top w:val="nil"/>
                <w:left w:val="nil"/>
                <w:bottom w:val="nil"/>
                <w:right w:val="nil"/>
                <w:between w:val="nil"/>
              </w:pBdr>
              <w:spacing w:line="276" w:lineRule="auto"/>
              <w:rPr>
                <w:sz w:val="18"/>
                <w:szCs w:val="18"/>
              </w:rPr>
            </w:pPr>
          </w:p>
        </w:tc>
        <w:tc>
          <w:tcPr>
            <w:tcW w:w="1062" w:type="dxa"/>
          </w:tcPr>
          <w:p w14:paraId="4B46FD9B" w14:textId="77777777" w:rsidR="00F7510F" w:rsidRPr="00F54DA7" w:rsidRDefault="00F7510F" w:rsidP="004249C5">
            <w:pPr>
              <w:rPr>
                <w:sz w:val="18"/>
                <w:szCs w:val="18"/>
              </w:rPr>
            </w:pPr>
            <w:r w:rsidRPr="00F54DA7">
              <w:rPr>
                <w:sz w:val="18"/>
                <w:szCs w:val="18"/>
              </w:rPr>
              <w:t>Perú</w:t>
            </w:r>
          </w:p>
        </w:tc>
        <w:tc>
          <w:tcPr>
            <w:tcW w:w="1418" w:type="dxa"/>
            <w:vMerge/>
            <w:tcBorders>
              <w:bottom w:val="single" w:sz="4" w:space="0" w:color="000000"/>
            </w:tcBorders>
          </w:tcPr>
          <w:p w14:paraId="7D7C071C"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2410" w:type="dxa"/>
            <w:vMerge/>
            <w:tcBorders>
              <w:bottom w:val="single" w:sz="4" w:space="0" w:color="000000"/>
            </w:tcBorders>
          </w:tcPr>
          <w:p w14:paraId="1A29BB47"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1701" w:type="dxa"/>
            <w:vMerge/>
            <w:tcBorders>
              <w:bottom w:val="single" w:sz="4" w:space="0" w:color="000000"/>
            </w:tcBorders>
          </w:tcPr>
          <w:p w14:paraId="4E02613E"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1973" w:type="dxa"/>
            <w:vMerge/>
            <w:tcBorders>
              <w:bottom w:val="single" w:sz="4" w:space="0" w:color="000000"/>
            </w:tcBorders>
            <w:vAlign w:val="center"/>
          </w:tcPr>
          <w:p w14:paraId="4C59682E"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r>
      <w:tr w:rsidR="00F54DA7" w:rsidRPr="00F54DA7" w14:paraId="65F60F21" w14:textId="77777777" w:rsidTr="00767418">
        <w:trPr>
          <w:trHeight w:val="21"/>
        </w:trPr>
        <w:tc>
          <w:tcPr>
            <w:tcW w:w="2110" w:type="dxa"/>
            <w:gridSpan w:val="2"/>
          </w:tcPr>
          <w:p w14:paraId="6D4E4BF1" w14:textId="77777777" w:rsidR="00F7510F" w:rsidRPr="00F54DA7" w:rsidRDefault="00F7510F" w:rsidP="004249C5">
            <w:pPr>
              <w:rPr>
                <w:sz w:val="18"/>
                <w:szCs w:val="18"/>
              </w:rPr>
            </w:pPr>
            <w:r w:rsidRPr="00F54DA7">
              <w:rPr>
                <w:sz w:val="18"/>
                <w:szCs w:val="18"/>
              </w:rPr>
              <w:t>Canadá</w:t>
            </w:r>
          </w:p>
        </w:tc>
        <w:tc>
          <w:tcPr>
            <w:tcW w:w="1418" w:type="dxa"/>
          </w:tcPr>
          <w:p w14:paraId="6FC44CDE" w14:textId="77777777" w:rsidR="00F7510F" w:rsidRPr="00F54DA7" w:rsidRDefault="00F7510F" w:rsidP="004249C5">
            <w:pPr>
              <w:jc w:val="center"/>
              <w:rPr>
                <w:sz w:val="18"/>
                <w:szCs w:val="18"/>
              </w:rPr>
            </w:pPr>
            <w:r w:rsidRPr="00F54DA7">
              <w:rPr>
                <w:sz w:val="18"/>
                <w:szCs w:val="18"/>
              </w:rPr>
              <w:t>NO</w:t>
            </w:r>
          </w:p>
        </w:tc>
        <w:tc>
          <w:tcPr>
            <w:tcW w:w="2410" w:type="dxa"/>
          </w:tcPr>
          <w:p w14:paraId="58C5C547" w14:textId="77777777" w:rsidR="00F7510F" w:rsidRPr="00F54DA7" w:rsidRDefault="00F7510F" w:rsidP="004249C5">
            <w:pPr>
              <w:jc w:val="center"/>
              <w:rPr>
                <w:sz w:val="18"/>
                <w:szCs w:val="18"/>
              </w:rPr>
            </w:pPr>
            <w:r w:rsidRPr="00F54DA7">
              <w:rPr>
                <w:sz w:val="18"/>
                <w:szCs w:val="18"/>
              </w:rPr>
              <w:t>NO</w:t>
            </w:r>
          </w:p>
        </w:tc>
        <w:tc>
          <w:tcPr>
            <w:tcW w:w="1701" w:type="dxa"/>
          </w:tcPr>
          <w:p w14:paraId="362E0C89" w14:textId="77777777" w:rsidR="00F7510F" w:rsidRPr="00F54DA7" w:rsidRDefault="00F7510F" w:rsidP="004249C5">
            <w:pPr>
              <w:jc w:val="center"/>
              <w:rPr>
                <w:sz w:val="18"/>
                <w:szCs w:val="18"/>
              </w:rPr>
            </w:pPr>
            <w:r w:rsidRPr="00F54DA7">
              <w:rPr>
                <w:sz w:val="18"/>
                <w:szCs w:val="18"/>
              </w:rPr>
              <w:t>NO</w:t>
            </w:r>
          </w:p>
        </w:tc>
        <w:tc>
          <w:tcPr>
            <w:tcW w:w="1973" w:type="dxa"/>
          </w:tcPr>
          <w:p w14:paraId="1FA3B226" w14:textId="77777777" w:rsidR="00F7510F" w:rsidRPr="00F54DA7" w:rsidRDefault="00F7510F" w:rsidP="004249C5">
            <w:pPr>
              <w:jc w:val="center"/>
              <w:rPr>
                <w:sz w:val="18"/>
                <w:szCs w:val="18"/>
              </w:rPr>
            </w:pPr>
            <w:r w:rsidRPr="00F54DA7">
              <w:rPr>
                <w:sz w:val="18"/>
                <w:szCs w:val="18"/>
              </w:rPr>
              <w:t>NO</w:t>
            </w:r>
          </w:p>
        </w:tc>
      </w:tr>
      <w:tr w:rsidR="00F54DA7" w:rsidRPr="00F54DA7" w14:paraId="441070C1" w14:textId="77777777" w:rsidTr="00767418">
        <w:trPr>
          <w:trHeight w:val="21"/>
        </w:trPr>
        <w:tc>
          <w:tcPr>
            <w:tcW w:w="2110" w:type="dxa"/>
            <w:gridSpan w:val="2"/>
            <w:vAlign w:val="center"/>
          </w:tcPr>
          <w:p w14:paraId="2BAF4F17" w14:textId="77777777" w:rsidR="00F7510F" w:rsidRPr="00F54DA7" w:rsidRDefault="00F7510F" w:rsidP="004249C5">
            <w:pPr>
              <w:rPr>
                <w:sz w:val="18"/>
                <w:szCs w:val="18"/>
              </w:rPr>
            </w:pPr>
            <w:r w:rsidRPr="00F54DA7">
              <w:rPr>
                <w:sz w:val="18"/>
                <w:szCs w:val="18"/>
              </w:rPr>
              <w:t>Chile</w:t>
            </w:r>
          </w:p>
        </w:tc>
        <w:tc>
          <w:tcPr>
            <w:tcW w:w="1418" w:type="dxa"/>
          </w:tcPr>
          <w:p w14:paraId="7F79E09F" w14:textId="77777777" w:rsidR="00F7510F" w:rsidRPr="00F54DA7" w:rsidRDefault="00F7510F" w:rsidP="004249C5">
            <w:pPr>
              <w:jc w:val="center"/>
              <w:rPr>
                <w:sz w:val="18"/>
                <w:szCs w:val="18"/>
              </w:rPr>
            </w:pPr>
            <w:r w:rsidRPr="00F54DA7">
              <w:rPr>
                <w:sz w:val="18"/>
                <w:szCs w:val="18"/>
              </w:rPr>
              <w:t>NO</w:t>
            </w:r>
          </w:p>
        </w:tc>
        <w:tc>
          <w:tcPr>
            <w:tcW w:w="2410" w:type="dxa"/>
          </w:tcPr>
          <w:p w14:paraId="01AB279B" w14:textId="77777777" w:rsidR="00F7510F" w:rsidRPr="00F54DA7" w:rsidRDefault="00F7510F" w:rsidP="004249C5">
            <w:pPr>
              <w:jc w:val="center"/>
              <w:rPr>
                <w:sz w:val="18"/>
                <w:szCs w:val="18"/>
              </w:rPr>
            </w:pPr>
            <w:r w:rsidRPr="00F54DA7">
              <w:rPr>
                <w:sz w:val="18"/>
                <w:szCs w:val="18"/>
              </w:rPr>
              <w:t>NO</w:t>
            </w:r>
          </w:p>
        </w:tc>
        <w:tc>
          <w:tcPr>
            <w:tcW w:w="1701" w:type="dxa"/>
          </w:tcPr>
          <w:p w14:paraId="1E1B11E5" w14:textId="77777777" w:rsidR="00F7510F" w:rsidRPr="00F54DA7" w:rsidRDefault="00F7510F" w:rsidP="004249C5">
            <w:pPr>
              <w:jc w:val="center"/>
              <w:rPr>
                <w:sz w:val="18"/>
                <w:szCs w:val="18"/>
              </w:rPr>
            </w:pPr>
            <w:r w:rsidRPr="00F54DA7">
              <w:rPr>
                <w:sz w:val="18"/>
                <w:szCs w:val="18"/>
              </w:rPr>
              <w:t>NO</w:t>
            </w:r>
          </w:p>
        </w:tc>
        <w:tc>
          <w:tcPr>
            <w:tcW w:w="1973" w:type="dxa"/>
          </w:tcPr>
          <w:p w14:paraId="0F8A3498" w14:textId="77777777" w:rsidR="00F7510F" w:rsidRPr="00F54DA7" w:rsidRDefault="00F7510F" w:rsidP="004249C5">
            <w:pPr>
              <w:jc w:val="center"/>
              <w:rPr>
                <w:sz w:val="18"/>
                <w:szCs w:val="18"/>
              </w:rPr>
            </w:pPr>
            <w:r w:rsidRPr="00F54DA7">
              <w:rPr>
                <w:sz w:val="18"/>
                <w:szCs w:val="18"/>
              </w:rPr>
              <w:t>NO</w:t>
            </w:r>
          </w:p>
        </w:tc>
      </w:tr>
      <w:tr w:rsidR="00F54DA7" w:rsidRPr="00F54DA7" w14:paraId="075FCCDB" w14:textId="77777777" w:rsidTr="00767418">
        <w:trPr>
          <w:trHeight w:val="21"/>
        </w:trPr>
        <w:tc>
          <w:tcPr>
            <w:tcW w:w="2110" w:type="dxa"/>
            <w:gridSpan w:val="2"/>
          </w:tcPr>
          <w:p w14:paraId="45C2652B" w14:textId="77777777" w:rsidR="00F7510F" w:rsidRPr="00F54DA7" w:rsidRDefault="00F7510F" w:rsidP="004249C5">
            <w:pPr>
              <w:rPr>
                <w:sz w:val="18"/>
                <w:szCs w:val="18"/>
              </w:rPr>
            </w:pPr>
            <w:r w:rsidRPr="00F54DA7">
              <w:rPr>
                <w:sz w:val="18"/>
                <w:szCs w:val="18"/>
              </w:rPr>
              <w:t>Corea</w:t>
            </w:r>
          </w:p>
        </w:tc>
        <w:tc>
          <w:tcPr>
            <w:tcW w:w="1418" w:type="dxa"/>
          </w:tcPr>
          <w:p w14:paraId="4DB00048" w14:textId="77777777" w:rsidR="00F7510F" w:rsidRPr="00F54DA7" w:rsidRDefault="00F7510F" w:rsidP="004249C5">
            <w:pPr>
              <w:jc w:val="center"/>
              <w:rPr>
                <w:sz w:val="18"/>
                <w:szCs w:val="18"/>
              </w:rPr>
            </w:pPr>
            <w:r w:rsidRPr="00F54DA7">
              <w:rPr>
                <w:sz w:val="18"/>
                <w:szCs w:val="18"/>
              </w:rPr>
              <w:t>NO</w:t>
            </w:r>
          </w:p>
        </w:tc>
        <w:tc>
          <w:tcPr>
            <w:tcW w:w="2410" w:type="dxa"/>
          </w:tcPr>
          <w:p w14:paraId="7407A5F1" w14:textId="77777777" w:rsidR="00F7510F" w:rsidRPr="00F54DA7" w:rsidRDefault="00F7510F" w:rsidP="004249C5">
            <w:pPr>
              <w:jc w:val="center"/>
              <w:rPr>
                <w:sz w:val="18"/>
                <w:szCs w:val="18"/>
              </w:rPr>
            </w:pPr>
            <w:r w:rsidRPr="00F54DA7">
              <w:rPr>
                <w:sz w:val="18"/>
                <w:szCs w:val="18"/>
              </w:rPr>
              <w:t>NO</w:t>
            </w:r>
          </w:p>
        </w:tc>
        <w:tc>
          <w:tcPr>
            <w:tcW w:w="1701" w:type="dxa"/>
          </w:tcPr>
          <w:p w14:paraId="6475FBF2" w14:textId="77777777" w:rsidR="00F7510F" w:rsidRPr="00F54DA7" w:rsidRDefault="00F7510F" w:rsidP="004249C5">
            <w:pPr>
              <w:jc w:val="center"/>
              <w:rPr>
                <w:sz w:val="18"/>
                <w:szCs w:val="18"/>
              </w:rPr>
            </w:pPr>
            <w:r w:rsidRPr="00F54DA7">
              <w:rPr>
                <w:sz w:val="18"/>
                <w:szCs w:val="18"/>
              </w:rPr>
              <w:t>NO</w:t>
            </w:r>
          </w:p>
        </w:tc>
        <w:tc>
          <w:tcPr>
            <w:tcW w:w="1973" w:type="dxa"/>
          </w:tcPr>
          <w:p w14:paraId="1D4F5440" w14:textId="77777777" w:rsidR="00F7510F" w:rsidRPr="00F54DA7" w:rsidRDefault="00F7510F" w:rsidP="004249C5">
            <w:pPr>
              <w:jc w:val="center"/>
              <w:rPr>
                <w:sz w:val="18"/>
                <w:szCs w:val="18"/>
              </w:rPr>
            </w:pPr>
            <w:r w:rsidRPr="00F54DA7">
              <w:rPr>
                <w:sz w:val="18"/>
                <w:szCs w:val="18"/>
              </w:rPr>
              <w:t>NO</w:t>
            </w:r>
          </w:p>
        </w:tc>
      </w:tr>
      <w:tr w:rsidR="00F54DA7" w:rsidRPr="00F54DA7" w14:paraId="1A62B19B" w14:textId="77777777" w:rsidTr="00767418">
        <w:trPr>
          <w:trHeight w:val="21"/>
        </w:trPr>
        <w:tc>
          <w:tcPr>
            <w:tcW w:w="2110" w:type="dxa"/>
            <w:gridSpan w:val="2"/>
          </w:tcPr>
          <w:p w14:paraId="0142AA7B" w14:textId="77777777" w:rsidR="00F7510F" w:rsidRPr="00F54DA7" w:rsidRDefault="00F7510F" w:rsidP="004249C5">
            <w:pPr>
              <w:rPr>
                <w:sz w:val="18"/>
                <w:szCs w:val="18"/>
              </w:rPr>
            </w:pPr>
            <w:r w:rsidRPr="00F54DA7">
              <w:rPr>
                <w:sz w:val="18"/>
                <w:szCs w:val="18"/>
              </w:rPr>
              <w:t>Costa Rica</w:t>
            </w:r>
          </w:p>
        </w:tc>
        <w:tc>
          <w:tcPr>
            <w:tcW w:w="1418" w:type="dxa"/>
          </w:tcPr>
          <w:p w14:paraId="7592D7A5" w14:textId="77777777" w:rsidR="00F7510F" w:rsidRPr="00F54DA7" w:rsidRDefault="00F7510F" w:rsidP="004249C5">
            <w:pPr>
              <w:jc w:val="center"/>
              <w:rPr>
                <w:sz w:val="18"/>
                <w:szCs w:val="18"/>
              </w:rPr>
            </w:pPr>
            <w:r w:rsidRPr="00F54DA7">
              <w:rPr>
                <w:sz w:val="18"/>
                <w:szCs w:val="18"/>
              </w:rPr>
              <w:t>NO</w:t>
            </w:r>
          </w:p>
        </w:tc>
        <w:tc>
          <w:tcPr>
            <w:tcW w:w="2410" w:type="dxa"/>
          </w:tcPr>
          <w:p w14:paraId="1D67C02B" w14:textId="77777777" w:rsidR="00F7510F" w:rsidRPr="00F54DA7" w:rsidRDefault="00F7510F" w:rsidP="004249C5">
            <w:pPr>
              <w:jc w:val="center"/>
              <w:rPr>
                <w:sz w:val="18"/>
                <w:szCs w:val="18"/>
              </w:rPr>
            </w:pPr>
            <w:r w:rsidRPr="00F54DA7">
              <w:rPr>
                <w:sz w:val="18"/>
                <w:szCs w:val="18"/>
              </w:rPr>
              <w:t>NO</w:t>
            </w:r>
          </w:p>
        </w:tc>
        <w:tc>
          <w:tcPr>
            <w:tcW w:w="1701" w:type="dxa"/>
          </w:tcPr>
          <w:p w14:paraId="3043EDF1" w14:textId="77777777" w:rsidR="00F7510F" w:rsidRPr="00F54DA7" w:rsidRDefault="00F7510F" w:rsidP="004249C5">
            <w:pPr>
              <w:jc w:val="center"/>
              <w:rPr>
                <w:sz w:val="18"/>
                <w:szCs w:val="18"/>
              </w:rPr>
            </w:pPr>
            <w:r w:rsidRPr="00F54DA7">
              <w:rPr>
                <w:sz w:val="18"/>
                <w:szCs w:val="18"/>
              </w:rPr>
              <w:t>NO</w:t>
            </w:r>
          </w:p>
        </w:tc>
        <w:tc>
          <w:tcPr>
            <w:tcW w:w="1973" w:type="dxa"/>
          </w:tcPr>
          <w:p w14:paraId="390BF27F" w14:textId="77777777" w:rsidR="00F7510F" w:rsidRPr="00F54DA7" w:rsidRDefault="00F7510F" w:rsidP="004249C5">
            <w:pPr>
              <w:jc w:val="center"/>
              <w:rPr>
                <w:sz w:val="18"/>
                <w:szCs w:val="18"/>
              </w:rPr>
            </w:pPr>
            <w:r w:rsidRPr="00F54DA7">
              <w:rPr>
                <w:sz w:val="18"/>
                <w:szCs w:val="18"/>
              </w:rPr>
              <w:t>NO</w:t>
            </w:r>
          </w:p>
        </w:tc>
      </w:tr>
      <w:tr w:rsidR="00F54DA7" w:rsidRPr="00F54DA7" w14:paraId="798DDD4A" w14:textId="77777777" w:rsidTr="00767418">
        <w:trPr>
          <w:trHeight w:val="21"/>
        </w:trPr>
        <w:tc>
          <w:tcPr>
            <w:tcW w:w="2110" w:type="dxa"/>
            <w:gridSpan w:val="2"/>
          </w:tcPr>
          <w:p w14:paraId="57443504" w14:textId="77777777" w:rsidR="00F7510F" w:rsidRPr="00F54DA7" w:rsidRDefault="00F7510F" w:rsidP="004249C5">
            <w:pPr>
              <w:rPr>
                <w:sz w:val="18"/>
                <w:szCs w:val="18"/>
              </w:rPr>
            </w:pPr>
            <w:r w:rsidRPr="00F54DA7">
              <w:rPr>
                <w:sz w:val="18"/>
                <w:szCs w:val="18"/>
              </w:rPr>
              <w:t>Estados Unidos</w:t>
            </w:r>
          </w:p>
        </w:tc>
        <w:tc>
          <w:tcPr>
            <w:tcW w:w="1418" w:type="dxa"/>
          </w:tcPr>
          <w:p w14:paraId="6EB2ACA6" w14:textId="77777777" w:rsidR="00F7510F" w:rsidRPr="00F54DA7" w:rsidRDefault="00F7510F" w:rsidP="004249C5">
            <w:pPr>
              <w:jc w:val="center"/>
              <w:rPr>
                <w:sz w:val="18"/>
                <w:szCs w:val="18"/>
              </w:rPr>
            </w:pPr>
            <w:r w:rsidRPr="00F54DA7">
              <w:rPr>
                <w:sz w:val="18"/>
                <w:szCs w:val="18"/>
              </w:rPr>
              <w:t>NO</w:t>
            </w:r>
          </w:p>
        </w:tc>
        <w:tc>
          <w:tcPr>
            <w:tcW w:w="2410" w:type="dxa"/>
          </w:tcPr>
          <w:p w14:paraId="5796401C" w14:textId="77777777" w:rsidR="00F7510F" w:rsidRPr="00F54DA7" w:rsidRDefault="00F7510F" w:rsidP="004249C5">
            <w:pPr>
              <w:jc w:val="center"/>
              <w:rPr>
                <w:sz w:val="18"/>
                <w:szCs w:val="18"/>
              </w:rPr>
            </w:pPr>
            <w:r w:rsidRPr="00F54DA7">
              <w:rPr>
                <w:sz w:val="18"/>
                <w:szCs w:val="18"/>
              </w:rPr>
              <w:t>NO</w:t>
            </w:r>
          </w:p>
        </w:tc>
        <w:tc>
          <w:tcPr>
            <w:tcW w:w="1701" w:type="dxa"/>
          </w:tcPr>
          <w:p w14:paraId="3A2649EA" w14:textId="77777777" w:rsidR="00F7510F" w:rsidRPr="00F54DA7" w:rsidRDefault="00F7510F" w:rsidP="004249C5">
            <w:pPr>
              <w:jc w:val="center"/>
              <w:rPr>
                <w:sz w:val="18"/>
                <w:szCs w:val="18"/>
              </w:rPr>
            </w:pPr>
            <w:r w:rsidRPr="00F54DA7">
              <w:rPr>
                <w:sz w:val="18"/>
                <w:szCs w:val="18"/>
              </w:rPr>
              <w:t>NO</w:t>
            </w:r>
          </w:p>
        </w:tc>
        <w:tc>
          <w:tcPr>
            <w:tcW w:w="1973" w:type="dxa"/>
          </w:tcPr>
          <w:p w14:paraId="69EE6461" w14:textId="77777777" w:rsidR="00F7510F" w:rsidRPr="00F54DA7" w:rsidRDefault="00F7510F" w:rsidP="004249C5">
            <w:pPr>
              <w:jc w:val="center"/>
              <w:rPr>
                <w:sz w:val="18"/>
                <w:szCs w:val="18"/>
              </w:rPr>
            </w:pPr>
            <w:r w:rsidRPr="00F54DA7">
              <w:rPr>
                <w:sz w:val="18"/>
                <w:szCs w:val="18"/>
              </w:rPr>
              <w:t>NO</w:t>
            </w:r>
          </w:p>
        </w:tc>
      </w:tr>
      <w:tr w:rsidR="00F54DA7" w:rsidRPr="00F54DA7" w14:paraId="7024F7F8" w14:textId="77777777" w:rsidTr="00767418">
        <w:trPr>
          <w:trHeight w:val="21"/>
        </w:trPr>
        <w:tc>
          <w:tcPr>
            <w:tcW w:w="2110" w:type="dxa"/>
            <w:gridSpan w:val="2"/>
          </w:tcPr>
          <w:p w14:paraId="526F49FB" w14:textId="77777777" w:rsidR="00F7510F" w:rsidRPr="00F54DA7" w:rsidRDefault="00F7510F" w:rsidP="004249C5">
            <w:pPr>
              <w:rPr>
                <w:sz w:val="18"/>
                <w:szCs w:val="18"/>
              </w:rPr>
            </w:pPr>
            <w:r w:rsidRPr="00F54DA7">
              <w:rPr>
                <w:sz w:val="18"/>
                <w:szCs w:val="18"/>
              </w:rPr>
              <w:t>Estados AELC</w:t>
            </w:r>
            <w:r w:rsidRPr="00F54DA7">
              <w:rPr>
                <w:sz w:val="18"/>
                <w:szCs w:val="18"/>
                <w:vertAlign w:val="superscript"/>
              </w:rPr>
              <w:footnoteReference w:id="1"/>
            </w:r>
          </w:p>
        </w:tc>
        <w:tc>
          <w:tcPr>
            <w:tcW w:w="1418" w:type="dxa"/>
          </w:tcPr>
          <w:p w14:paraId="127603D1" w14:textId="77777777" w:rsidR="00F7510F" w:rsidRPr="00F54DA7" w:rsidRDefault="00F7510F" w:rsidP="004249C5">
            <w:pPr>
              <w:jc w:val="center"/>
              <w:rPr>
                <w:sz w:val="18"/>
                <w:szCs w:val="18"/>
              </w:rPr>
            </w:pPr>
            <w:r w:rsidRPr="00F54DA7">
              <w:rPr>
                <w:sz w:val="18"/>
                <w:szCs w:val="18"/>
              </w:rPr>
              <w:t>NO</w:t>
            </w:r>
          </w:p>
        </w:tc>
        <w:tc>
          <w:tcPr>
            <w:tcW w:w="2410" w:type="dxa"/>
          </w:tcPr>
          <w:p w14:paraId="547D3667" w14:textId="77777777" w:rsidR="00F7510F" w:rsidRPr="00F54DA7" w:rsidRDefault="00F7510F" w:rsidP="004249C5">
            <w:pPr>
              <w:jc w:val="center"/>
              <w:rPr>
                <w:sz w:val="18"/>
                <w:szCs w:val="18"/>
              </w:rPr>
            </w:pPr>
            <w:r w:rsidRPr="00F54DA7">
              <w:rPr>
                <w:sz w:val="18"/>
                <w:szCs w:val="18"/>
              </w:rPr>
              <w:t>NO</w:t>
            </w:r>
          </w:p>
        </w:tc>
        <w:tc>
          <w:tcPr>
            <w:tcW w:w="1701" w:type="dxa"/>
          </w:tcPr>
          <w:p w14:paraId="629CE036" w14:textId="77777777" w:rsidR="00F7510F" w:rsidRPr="00F54DA7" w:rsidRDefault="00F7510F" w:rsidP="004249C5">
            <w:pPr>
              <w:jc w:val="center"/>
              <w:rPr>
                <w:sz w:val="18"/>
                <w:szCs w:val="18"/>
              </w:rPr>
            </w:pPr>
            <w:r w:rsidRPr="00F54DA7">
              <w:rPr>
                <w:sz w:val="18"/>
                <w:szCs w:val="18"/>
              </w:rPr>
              <w:t>NO</w:t>
            </w:r>
          </w:p>
        </w:tc>
        <w:tc>
          <w:tcPr>
            <w:tcW w:w="1973" w:type="dxa"/>
          </w:tcPr>
          <w:p w14:paraId="37526CCE" w14:textId="77777777" w:rsidR="00F7510F" w:rsidRPr="00F54DA7" w:rsidRDefault="00F7510F" w:rsidP="004249C5">
            <w:pPr>
              <w:jc w:val="center"/>
              <w:rPr>
                <w:sz w:val="18"/>
                <w:szCs w:val="18"/>
              </w:rPr>
            </w:pPr>
            <w:r w:rsidRPr="00F54DA7">
              <w:rPr>
                <w:sz w:val="18"/>
                <w:szCs w:val="18"/>
              </w:rPr>
              <w:t>NO</w:t>
            </w:r>
          </w:p>
        </w:tc>
      </w:tr>
      <w:tr w:rsidR="00F54DA7" w:rsidRPr="00F54DA7" w14:paraId="54EF32AC" w14:textId="77777777" w:rsidTr="00767418">
        <w:trPr>
          <w:trHeight w:val="21"/>
        </w:trPr>
        <w:tc>
          <w:tcPr>
            <w:tcW w:w="2110" w:type="dxa"/>
            <w:gridSpan w:val="2"/>
          </w:tcPr>
          <w:p w14:paraId="5549DCD4" w14:textId="77777777" w:rsidR="00F7510F" w:rsidRPr="00F54DA7" w:rsidRDefault="00F7510F" w:rsidP="004249C5">
            <w:pPr>
              <w:rPr>
                <w:sz w:val="18"/>
                <w:szCs w:val="18"/>
              </w:rPr>
            </w:pPr>
            <w:r w:rsidRPr="00F54DA7">
              <w:rPr>
                <w:sz w:val="18"/>
                <w:szCs w:val="18"/>
              </w:rPr>
              <w:t>México</w:t>
            </w:r>
          </w:p>
        </w:tc>
        <w:tc>
          <w:tcPr>
            <w:tcW w:w="1418" w:type="dxa"/>
          </w:tcPr>
          <w:p w14:paraId="0DA9950C" w14:textId="77777777" w:rsidR="00F7510F" w:rsidRPr="00F54DA7" w:rsidRDefault="00F7510F" w:rsidP="004249C5">
            <w:pPr>
              <w:jc w:val="center"/>
              <w:rPr>
                <w:sz w:val="18"/>
                <w:szCs w:val="18"/>
              </w:rPr>
            </w:pPr>
            <w:r w:rsidRPr="00F54DA7">
              <w:rPr>
                <w:sz w:val="18"/>
                <w:szCs w:val="18"/>
              </w:rPr>
              <w:t>NO</w:t>
            </w:r>
          </w:p>
        </w:tc>
        <w:tc>
          <w:tcPr>
            <w:tcW w:w="2410" w:type="dxa"/>
          </w:tcPr>
          <w:p w14:paraId="3DC7B3A4" w14:textId="77777777" w:rsidR="00F7510F" w:rsidRPr="00F54DA7" w:rsidRDefault="00F7510F" w:rsidP="004249C5">
            <w:pPr>
              <w:jc w:val="center"/>
              <w:rPr>
                <w:sz w:val="18"/>
                <w:szCs w:val="18"/>
              </w:rPr>
            </w:pPr>
            <w:r w:rsidRPr="00F54DA7">
              <w:rPr>
                <w:sz w:val="18"/>
                <w:szCs w:val="18"/>
              </w:rPr>
              <w:t>NO</w:t>
            </w:r>
          </w:p>
        </w:tc>
        <w:tc>
          <w:tcPr>
            <w:tcW w:w="1701" w:type="dxa"/>
          </w:tcPr>
          <w:p w14:paraId="314382F4" w14:textId="77777777" w:rsidR="00F7510F" w:rsidRPr="00F54DA7" w:rsidRDefault="00F7510F" w:rsidP="004249C5">
            <w:pPr>
              <w:jc w:val="center"/>
              <w:rPr>
                <w:sz w:val="18"/>
                <w:szCs w:val="18"/>
              </w:rPr>
            </w:pPr>
            <w:r w:rsidRPr="00F54DA7">
              <w:rPr>
                <w:sz w:val="18"/>
                <w:szCs w:val="18"/>
              </w:rPr>
              <w:t>NO</w:t>
            </w:r>
          </w:p>
        </w:tc>
        <w:tc>
          <w:tcPr>
            <w:tcW w:w="1973" w:type="dxa"/>
          </w:tcPr>
          <w:p w14:paraId="0603A575" w14:textId="77777777" w:rsidR="00F7510F" w:rsidRPr="00F54DA7" w:rsidRDefault="00F7510F" w:rsidP="004249C5">
            <w:pPr>
              <w:jc w:val="center"/>
              <w:rPr>
                <w:sz w:val="18"/>
                <w:szCs w:val="18"/>
              </w:rPr>
            </w:pPr>
            <w:r w:rsidRPr="00F54DA7">
              <w:rPr>
                <w:sz w:val="18"/>
                <w:szCs w:val="18"/>
              </w:rPr>
              <w:t>NO</w:t>
            </w:r>
          </w:p>
        </w:tc>
      </w:tr>
      <w:tr w:rsidR="00F54DA7" w:rsidRPr="00F54DA7" w14:paraId="6FD673A3" w14:textId="77777777" w:rsidTr="00767418">
        <w:trPr>
          <w:trHeight w:val="176"/>
        </w:trPr>
        <w:tc>
          <w:tcPr>
            <w:tcW w:w="1048" w:type="dxa"/>
            <w:vMerge w:val="restart"/>
            <w:vAlign w:val="center"/>
          </w:tcPr>
          <w:p w14:paraId="7777E106" w14:textId="77777777" w:rsidR="00F7510F" w:rsidRPr="00F54DA7" w:rsidRDefault="00F7510F" w:rsidP="004249C5">
            <w:pPr>
              <w:rPr>
                <w:sz w:val="18"/>
                <w:szCs w:val="18"/>
              </w:rPr>
            </w:pPr>
            <w:r w:rsidRPr="00F54DA7">
              <w:rPr>
                <w:sz w:val="18"/>
                <w:szCs w:val="18"/>
              </w:rPr>
              <w:t>Triángulo Norte</w:t>
            </w:r>
          </w:p>
        </w:tc>
        <w:tc>
          <w:tcPr>
            <w:tcW w:w="1062" w:type="dxa"/>
          </w:tcPr>
          <w:p w14:paraId="4D009CA3" w14:textId="77777777" w:rsidR="00F7510F" w:rsidRPr="00F54DA7" w:rsidRDefault="00F7510F" w:rsidP="004249C5">
            <w:pPr>
              <w:rPr>
                <w:sz w:val="18"/>
                <w:szCs w:val="18"/>
              </w:rPr>
            </w:pPr>
            <w:r w:rsidRPr="00F54DA7">
              <w:rPr>
                <w:sz w:val="18"/>
                <w:szCs w:val="18"/>
              </w:rPr>
              <w:t>El Salvador</w:t>
            </w:r>
          </w:p>
        </w:tc>
        <w:tc>
          <w:tcPr>
            <w:tcW w:w="1418" w:type="dxa"/>
            <w:vMerge w:val="restart"/>
          </w:tcPr>
          <w:p w14:paraId="2B8603FD" w14:textId="77777777" w:rsidR="00F7510F" w:rsidRPr="00F54DA7" w:rsidRDefault="00F7510F" w:rsidP="004249C5">
            <w:pPr>
              <w:jc w:val="center"/>
              <w:rPr>
                <w:sz w:val="18"/>
                <w:szCs w:val="18"/>
              </w:rPr>
            </w:pPr>
            <w:r w:rsidRPr="00F54DA7">
              <w:rPr>
                <w:sz w:val="18"/>
                <w:szCs w:val="18"/>
              </w:rPr>
              <w:t>SI</w:t>
            </w:r>
          </w:p>
          <w:p w14:paraId="4F53D488" w14:textId="77777777" w:rsidR="00F7510F" w:rsidRPr="00F54DA7" w:rsidRDefault="00F7510F" w:rsidP="004249C5">
            <w:pPr>
              <w:jc w:val="center"/>
              <w:rPr>
                <w:sz w:val="18"/>
                <w:szCs w:val="18"/>
              </w:rPr>
            </w:pPr>
            <w:r w:rsidRPr="00F54DA7">
              <w:rPr>
                <w:sz w:val="18"/>
                <w:szCs w:val="18"/>
              </w:rPr>
              <w:t>SI</w:t>
            </w:r>
          </w:p>
          <w:p w14:paraId="5E0D3428" w14:textId="77777777" w:rsidR="00F7510F" w:rsidRPr="00F54DA7" w:rsidRDefault="00F7510F" w:rsidP="004249C5">
            <w:pPr>
              <w:jc w:val="center"/>
              <w:rPr>
                <w:sz w:val="18"/>
                <w:szCs w:val="18"/>
              </w:rPr>
            </w:pPr>
            <w:r w:rsidRPr="00F54DA7">
              <w:rPr>
                <w:sz w:val="18"/>
                <w:szCs w:val="18"/>
              </w:rPr>
              <w:t>NO</w:t>
            </w:r>
          </w:p>
        </w:tc>
        <w:tc>
          <w:tcPr>
            <w:tcW w:w="2410" w:type="dxa"/>
            <w:vMerge w:val="restart"/>
            <w:vAlign w:val="center"/>
          </w:tcPr>
          <w:p w14:paraId="3B96B8B3" w14:textId="77777777" w:rsidR="00F7510F" w:rsidRPr="00F54DA7" w:rsidRDefault="00F7510F" w:rsidP="004249C5">
            <w:pPr>
              <w:jc w:val="center"/>
              <w:rPr>
                <w:sz w:val="18"/>
                <w:szCs w:val="18"/>
              </w:rPr>
            </w:pPr>
            <w:r w:rsidRPr="00F54DA7">
              <w:rPr>
                <w:sz w:val="18"/>
                <w:szCs w:val="18"/>
              </w:rPr>
              <w:t>SI</w:t>
            </w:r>
          </w:p>
          <w:p w14:paraId="20388086" w14:textId="77777777" w:rsidR="00F7510F" w:rsidRPr="00F54DA7" w:rsidRDefault="00F7510F" w:rsidP="004249C5">
            <w:pPr>
              <w:jc w:val="center"/>
              <w:rPr>
                <w:sz w:val="18"/>
                <w:szCs w:val="18"/>
              </w:rPr>
            </w:pPr>
            <w:r w:rsidRPr="00F54DA7">
              <w:rPr>
                <w:sz w:val="18"/>
                <w:szCs w:val="18"/>
              </w:rPr>
              <w:t>SI</w:t>
            </w:r>
          </w:p>
          <w:p w14:paraId="32A751D3" w14:textId="77777777" w:rsidR="00F7510F" w:rsidRPr="00F54DA7" w:rsidRDefault="00F7510F" w:rsidP="004249C5">
            <w:pPr>
              <w:jc w:val="center"/>
              <w:rPr>
                <w:sz w:val="18"/>
                <w:szCs w:val="18"/>
              </w:rPr>
            </w:pPr>
            <w:r w:rsidRPr="00F54DA7">
              <w:rPr>
                <w:sz w:val="18"/>
                <w:szCs w:val="18"/>
              </w:rPr>
              <w:t>NO</w:t>
            </w:r>
          </w:p>
        </w:tc>
        <w:tc>
          <w:tcPr>
            <w:tcW w:w="1701" w:type="dxa"/>
            <w:vMerge w:val="restart"/>
          </w:tcPr>
          <w:p w14:paraId="57FAC785" w14:textId="77777777" w:rsidR="00F7510F" w:rsidRPr="00F54DA7" w:rsidRDefault="00F7510F" w:rsidP="004249C5">
            <w:pPr>
              <w:jc w:val="center"/>
              <w:rPr>
                <w:sz w:val="18"/>
                <w:szCs w:val="18"/>
              </w:rPr>
            </w:pPr>
            <w:r w:rsidRPr="00F54DA7">
              <w:rPr>
                <w:sz w:val="18"/>
                <w:szCs w:val="18"/>
              </w:rPr>
              <w:t>SI</w:t>
            </w:r>
            <w:r w:rsidRPr="00F54DA7">
              <w:rPr>
                <w:sz w:val="18"/>
                <w:szCs w:val="18"/>
                <w:vertAlign w:val="superscript"/>
              </w:rPr>
              <w:footnoteReference w:id="2"/>
            </w:r>
          </w:p>
          <w:p w14:paraId="4AC5182D" w14:textId="77777777" w:rsidR="00F7510F" w:rsidRPr="00F54DA7" w:rsidRDefault="00F7510F" w:rsidP="004249C5">
            <w:pPr>
              <w:jc w:val="center"/>
              <w:rPr>
                <w:sz w:val="18"/>
                <w:szCs w:val="18"/>
              </w:rPr>
            </w:pPr>
            <w:r w:rsidRPr="00F54DA7">
              <w:rPr>
                <w:sz w:val="18"/>
                <w:szCs w:val="18"/>
              </w:rPr>
              <w:t>SI</w:t>
            </w:r>
            <w:r w:rsidRPr="00F54DA7">
              <w:rPr>
                <w:sz w:val="18"/>
                <w:szCs w:val="18"/>
                <w:vertAlign w:val="superscript"/>
              </w:rPr>
              <w:footnoteReference w:id="3"/>
            </w:r>
          </w:p>
          <w:p w14:paraId="063D4E8B" w14:textId="77777777" w:rsidR="00F7510F" w:rsidRPr="00F54DA7" w:rsidRDefault="00F7510F" w:rsidP="004249C5">
            <w:pPr>
              <w:jc w:val="center"/>
              <w:rPr>
                <w:sz w:val="18"/>
                <w:szCs w:val="18"/>
              </w:rPr>
            </w:pPr>
            <w:r w:rsidRPr="00F54DA7">
              <w:rPr>
                <w:sz w:val="18"/>
                <w:szCs w:val="18"/>
              </w:rPr>
              <w:t>NO</w:t>
            </w:r>
          </w:p>
        </w:tc>
        <w:tc>
          <w:tcPr>
            <w:tcW w:w="1973" w:type="dxa"/>
            <w:vMerge w:val="restart"/>
            <w:vAlign w:val="center"/>
          </w:tcPr>
          <w:p w14:paraId="78FAD5F4" w14:textId="77777777" w:rsidR="00F7510F" w:rsidRPr="00F54DA7" w:rsidRDefault="00F7510F" w:rsidP="004249C5">
            <w:pPr>
              <w:jc w:val="center"/>
              <w:rPr>
                <w:sz w:val="18"/>
                <w:szCs w:val="18"/>
              </w:rPr>
            </w:pPr>
            <w:r w:rsidRPr="00F54DA7">
              <w:rPr>
                <w:sz w:val="18"/>
                <w:szCs w:val="18"/>
              </w:rPr>
              <w:t>NO</w:t>
            </w:r>
          </w:p>
          <w:p w14:paraId="49EED8F7" w14:textId="77777777" w:rsidR="00F7510F" w:rsidRPr="00F54DA7" w:rsidRDefault="00F7510F" w:rsidP="004249C5">
            <w:pPr>
              <w:jc w:val="center"/>
              <w:rPr>
                <w:sz w:val="18"/>
                <w:szCs w:val="18"/>
              </w:rPr>
            </w:pPr>
            <w:r w:rsidRPr="00F54DA7">
              <w:rPr>
                <w:sz w:val="18"/>
                <w:szCs w:val="18"/>
              </w:rPr>
              <w:t>NO</w:t>
            </w:r>
          </w:p>
          <w:p w14:paraId="6B066826" w14:textId="77777777" w:rsidR="00F7510F" w:rsidRPr="00F54DA7" w:rsidRDefault="00F7510F" w:rsidP="004249C5">
            <w:pPr>
              <w:jc w:val="center"/>
              <w:rPr>
                <w:sz w:val="18"/>
                <w:szCs w:val="18"/>
              </w:rPr>
            </w:pPr>
            <w:r w:rsidRPr="00F54DA7">
              <w:rPr>
                <w:sz w:val="18"/>
                <w:szCs w:val="18"/>
              </w:rPr>
              <w:t>NO</w:t>
            </w:r>
          </w:p>
        </w:tc>
      </w:tr>
      <w:tr w:rsidR="00F54DA7" w:rsidRPr="00F54DA7" w14:paraId="63DD72CF" w14:textId="77777777" w:rsidTr="00767418">
        <w:trPr>
          <w:trHeight w:val="176"/>
        </w:trPr>
        <w:tc>
          <w:tcPr>
            <w:tcW w:w="1048" w:type="dxa"/>
            <w:vMerge/>
            <w:vAlign w:val="center"/>
          </w:tcPr>
          <w:p w14:paraId="111F1B8B" w14:textId="77777777" w:rsidR="00F7510F" w:rsidRPr="00F54DA7" w:rsidRDefault="00F7510F" w:rsidP="004249C5">
            <w:pPr>
              <w:widowControl w:val="0"/>
              <w:pBdr>
                <w:top w:val="nil"/>
                <w:left w:val="nil"/>
                <w:bottom w:val="nil"/>
                <w:right w:val="nil"/>
                <w:between w:val="nil"/>
              </w:pBdr>
              <w:spacing w:line="276" w:lineRule="auto"/>
              <w:rPr>
                <w:sz w:val="18"/>
                <w:szCs w:val="18"/>
              </w:rPr>
            </w:pPr>
          </w:p>
        </w:tc>
        <w:tc>
          <w:tcPr>
            <w:tcW w:w="1062" w:type="dxa"/>
          </w:tcPr>
          <w:p w14:paraId="7170698D" w14:textId="77777777" w:rsidR="00F7510F" w:rsidRPr="00F54DA7" w:rsidRDefault="00F7510F" w:rsidP="004249C5">
            <w:pPr>
              <w:rPr>
                <w:sz w:val="18"/>
                <w:szCs w:val="18"/>
              </w:rPr>
            </w:pPr>
            <w:r w:rsidRPr="00F54DA7">
              <w:rPr>
                <w:sz w:val="18"/>
                <w:szCs w:val="18"/>
              </w:rPr>
              <w:t>Guatemala</w:t>
            </w:r>
          </w:p>
        </w:tc>
        <w:tc>
          <w:tcPr>
            <w:tcW w:w="1418" w:type="dxa"/>
            <w:vMerge/>
          </w:tcPr>
          <w:p w14:paraId="008E400F"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2410" w:type="dxa"/>
            <w:vMerge/>
            <w:vAlign w:val="center"/>
          </w:tcPr>
          <w:p w14:paraId="6C3C4069"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1701" w:type="dxa"/>
            <w:vMerge/>
          </w:tcPr>
          <w:p w14:paraId="5E7FE87E"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1973" w:type="dxa"/>
            <w:vMerge/>
            <w:vAlign w:val="center"/>
          </w:tcPr>
          <w:p w14:paraId="6C0701D0"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r>
      <w:tr w:rsidR="00F54DA7" w:rsidRPr="00F54DA7" w14:paraId="3ED5C79A" w14:textId="77777777" w:rsidTr="00767418">
        <w:trPr>
          <w:trHeight w:val="52"/>
        </w:trPr>
        <w:tc>
          <w:tcPr>
            <w:tcW w:w="1048" w:type="dxa"/>
            <w:vMerge/>
            <w:vAlign w:val="center"/>
          </w:tcPr>
          <w:p w14:paraId="418A5EEB" w14:textId="77777777" w:rsidR="00F7510F" w:rsidRPr="00F54DA7" w:rsidRDefault="00F7510F" w:rsidP="004249C5">
            <w:pPr>
              <w:widowControl w:val="0"/>
              <w:pBdr>
                <w:top w:val="nil"/>
                <w:left w:val="nil"/>
                <w:bottom w:val="nil"/>
                <w:right w:val="nil"/>
                <w:between w:val="nil"/>
              </w:pBdr>
              <w:spacing w:line="276" w:lineRule="auto"/>
              <w:rPr>
                <w:sz w:val="18"/>
                <w:szCs w:val="18"/>
              </w:rPr>
            </w:pPr>
          </w:p>
        </w:tc>
        <w:tc>
          <w:tcPr>
            <w:tcW w:w="1062" w:type="dxa"/>
          </w:tcPr>
          <w:p w14:paraId="7468308A" w14:textId="77777777" w:rsidR="00F7510F" w:rsidRPr="00F54DA7" w:rsidRDefault="00F7510F" w:rsidP="004249C5">
            <w:pPr>
              <w:rPr>
                <w:sz w:val="18"/>
                <w:szCs w:val="18"/>
              </w:rPr>
            </w:pPr>
            <w:r w:rsidRPr="00F54DA7">
              <w:rPr>
                <w:sz w:val="18"/>
                <w:szCs w:val="18"/>
              </w:rPr>
              <w:t>Honduras</w:t>
            </w:r>
          </w:p>
        </w:tc>
        <w:tc>
          <w:tcPr>
            <w:tcW w:w="1418" w:type="dxa"/>
            <w:vMerge/>
          </w:tcPr>
          <w:p w14:paraId="5C1B0FCC"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2410" w:type="dxa"/>
            <w:vMerge/>
            <w:vAlign w:val="center"/>
          </w:tcPr>
          <w:p w14:paraId="1539F415"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1701" w:type="dxa"/>
            <w:vMerge/>
          </w:tcPr>
          <w:p w14:paraId="6B557D7A"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c>
          <w:tcPr>
            <w:tcW w:w="1973" w:type="dxa"/>
            <w:vMerge/>
            <w:vAlign w:val="center"/>
          </w:tcPr>
          <w:p w14:paraId="49BBA5D5" w14:textId="77777777" w:rsidR="00F7510F" w:rsidRPr="00F54DA7" w:rsidRDefault="00F7510F" w:rsidP="004249C5">
            <w:pPr>
              <w:widowControl w:val="0"/>
              <w:pBdr>
                <w:top w:val="nil"/>
                <w:left w:val="nil"/>
                <w:bottom w:val="nil"/>
                <w:right w:val="nil"/>
                <w:between w:val="nil"/>
              </w:pBdr>
              <w:spacing w:line="276" w:lineRule="auto"/>
              <w:jc w:val="center"/>
              <w:rPr>
                <w:sz w:val="18"/>
                <w:szCs w:val="18"/>
              </w:rPr>
            </w:pPr>
          </w:p>
        </w:tc>
      </w:tr>
      <w:tr w:rsidR="00F54DA7" w:rsidRPr="00F54DA7" w14:paraId="48A5778C" w14:textId="77777777" w:rsidTr="00767418">
        <w:trPr>
          <w:trHeight w:val="21"/>
        </w:trPr>
        <w:tc>
          <w:tcPr>
            <w:tcW w:w="2110" w:type="dxa"/>
            <w:gridSpan w:val="2"/>
            <w:vAlign w:val="center"/>
          </w:tcPr>
          <w:p w14:paraId="2A573603" w14:textId="77777777" w:rsidR="00F7510F" w:rsidRPr="00F54DA7" w:rsidRDefault="00F7510F" w:rsidP="004249C5">
            <w:pPr>
              <w:rPr>
                <w:sz w:val="18"/>
                <w:szCs w:val="18"/>
              </w:rPr>
            </w:pPr>
            <w:r w:rsidRPr="00F54DA7">
              <w:rPr>
                <w:sz w:val="18"/>
                <w:szCs w:val="18"/>
              </w:rPr>
              <w:t>Unión Europea</w:t>
            </w:r>
            <w:r w:rsidRPr="00F54DA7">
              <w:rPr>
                <w:sz w:val="18"/>
                <w:szCs w:val="18"/>
                <w:vertAlign w:val="superscript"/>
              </w:rPr>
              <w:footnoteReference w:id="4"/>
            </w:r>
          </w:p>
        </w:tc>
        <w:tc>
          <w:tcPr>
            <w:tcW w:w="1418" w:type="dxa"/>
          </w:tcPr>
          <w:p w14:paraId="6EBFED79" w14:textId="77777777" w:rsidR="00F7510F" w:rsidRPr="00F54DA7" w:rsidRDefault="00F7510F" w:rsidP="004249C5">
            <w:pPr>
              <w:jc w:val="center"/>
              <w:rPr>
                <w:sz w:val="18"/>
                <w:szCs w:val="18"/>
              </w:rPr>
            </w:pPr>
            <w:r w:rsidRPr="00F54DA7">
              <w:rPr>
                <w:sz w:val="18"/>
                <w:szCs w:val="18"/>
              </w:rPr>
              <w:t>NO</w:t>
            </w:r>
          </w:p>
        </w:tc>
        <w:tc>
          <w:tcPr>
            <w:tcW w:w="2410" w:type="dxa"/>
            <w:vAlign w:val="center"/>
          </w:tcPr>
          <w:p w14:paraId="540639BC" w14:textId="77777777" w:rsidR="00F7510F" w:rsidRPr="00F54DA7" w:rsidRDefault="00F7510F" w:rsidP="004249C5">
            <w:pPr>
              <w:jc w:val="center"/>
              <w:rPr>
                <w:sz w:val="18"/>
                <w:szCs w:val="18"/>
              </w:rPr>
            </w:pPr>
            <w:r w:rsidRPr="00F54DA7">
              <w:rPr>
                <w:sz w:val="18"/>
                <w:szCs w:val="18"/>
              </w:rPr>
              <w:t>NO</w:t>
            </w:r>
          </w:p>
        </w:tc>
        <w:tc>
          <w:tcPr>
            <w:tcW w:w="1701" w:type="dxa"/>
          </w:tcPr>
          <w:p w14:paraId="0DE1C807" w14:textId="77777777" w:rsidR="00F7510F" w:rsidRPr="00F54DA7" w:rsidRDefault="00F7510F" w:rsidP="004249C5">
            <w:pPr>
              <w:jc w:val="center"/>
              <w:rPr>
                <w:sz w:val="18"/>
                <w:szCs w:val="18"/>
              </w:rPr>
            </w:pPr>
            <w:r w:rsidRPr="00F54DA7">
              <w:rPr>
                <w:sz w:val="18"/>
                <w:szCs w:val="18"/>
              </w:rPr>
              <w:t>NO</w:t>
            </w:r>
          </w:p>
        </w:tc>
        <w:tc>
          <w:tcPr>
            <w:tcW w:w="1973" w:type="dxa"/>
          </w:tcPr>
          <w:p w14:paraId="29C36925" w14:textId="77777777" w:rsidR="00F7510F" w:rsidRPr="00F54DA7" w:rsidRDefault="00F7510F" w:rsidP="004249C5">
            <w:pPr>
              <w:jc w:val="center"/>
              <w:rPr>
                <w:sz w:val="18"/>
                <w:szCs w:val="18"/>
              </w:rPr>
            </w:pPr>
            <w:r w:rsidRPr="00F54DA7">
              <w:rPr>
                <w:sz w:val="18"/>
                <w:szCs w:val="18"/>
              </w:rPr>
              <w:t>NO</w:t>
            </w:r>
          </w:p>
        </w:tc>
      </w:tr>
      <w:tr w:rsidR="00F54DA7" w:rsidRPr="00F54DA7" w14:paraId="26093672" w14:textId="77777777" w:rsidTr="00767418">
        <w:trPr>
          <w:trHeight w:val="21"/>
        </w:trPr>
        <w:tc>
          <w:tcPr>
            <w:tcW w:w="2110" w:type="dxa"/>
            <w:gridSpan w:val="2"/>
            <w:vAlign w:val="center"/>
          </w:tcPr>
          <w:p w14:paraId="0EE81E2A" w14:textId="77777777" w:rsidR="00F7510F" w:rsidRPr="00F54DA7" w:rsidRDefault="00F7510F" w:rsidP="004249C5">
            <w:pPr>
              <w:rPr>
                <w:sz w:val="18"/>
                <w:szCs w:val="18"/>
              </w:rPr>
            </w:pPr>
            <w:r w:rsidRPr="00F54DA7">
              <w:rPr>
                <w:sz w:val="18"/>
                <w:szCs w:val="18"/>
              </w:rPr>
              <w:t>Israel</w:t>
            </w:r>
          </w:p>
        </w:tc>
        <w:tc>
          <w:tcPr>
            <w:tcW w:w="1418" w:type="dxa"/>
          </w:tcPr>
          <w:p w14:paraId="79D9DEBC" w14:textId="77777777" w:rsidR="00F7510F" w:rsidRPr="00F54DA7" w:rsidRDefault="00F7510F" w:rsidP="004249C5">
            <w:pPr>
              <w:jc w:val="center"/>
              <w:rPr>
                <w:sz w:val="18"/>
                <w:szCs w:val="18"/>
              </w:rPr>
            </w:pPr>
            <w:r w:rsidRPr="00F54DA7">
              <w:rPr>
                <w:sz w:val="18"/>
                <w:szCs w:val="18"/>
              </w:rPr>
              <w:t>NO</w:t>
            </w:r>
          </w:p>
        </w:tc>
        <w:tc>
          <w:tcPr>
            <w:tcW w:w="2410" w:type="dxa"/>
            <w:vAlign w:val="center"/>
          </w:tcPr>
          <w:p w14:paraId="3642DC51" w14:textId="77777777" w:rsidR="00F7510F" w:rsidRPr="00F54DA7" w:rsidRDefault="00F7510F" w:rsidP="004249C5">
            <w:pPr>
              <w:jc w:val="center"/>
              <w:rPr>
                <w:sz w:val="18"/>
                <w:szCs w:val="18"/>
              </w:rPr>
            </w:pPr>
            <w:r w:rsidRPr="00F54DA7">
              <w:rPr>
                <w:sz w:val="18"/>
                <w:szCs w:val="18"/>
              </w:rPr>
              <w:t>NO</w:t>
            </w:r>
          </w:p>
        </w:tc>
        <w:tc>
          <w:tcPr>
            <w:tcW w:w="1701" w:type="dxa"/>
          </w:tcPr>
          <w:p w14:paraId="3E0AD961" w14:textId="77777777" w:rsidR="00F7510F" w:rsidRPr="00F54DA7" w:rsidRDefault="00F7510F" w:rsidP="004249C5">
            <w:pPr>
              <w:jc w:val="center"/>
              <w:rPr>
                <w:sz w:val="18"/>
                <w:szCs w:val="18"/>
              </w:rPr>
            </w:pPr>
            <w:r w:rsidRPr="00F54DA7">
              <w:rPr>
                <w:sz w:val="18"/>
                <w:szCs w:val="18"/>
              </w:rPr>
              <w:t>NO</w:t>
            </w:r>
          </w:p>
        </w:tc>
        <w:tc>
          <w:tcPr>
            <w:tcW w:w="1973" w:type="dxa"/>
          </w:tcPr>
          <w:p w14:paraId="414242CB" w14:textId="77777777" w:rsidR="00F7510F" w:rsidRPr="00F54DA7" w:rsidRDefault="00F7510F" w:rsidP="004249C5">
            <w:pPr>
              <w:jc w:val="center"/>
              <w:rPr>
                <w:sz w:val="18"/>
                <w:szCs w:val="18"/>
              </w:rPr>
            </w:pPr>
            <w:r w:rsidRPr="00F54DA7">
              <w:rPr>
                <w:sz w:val="18"/>
                <w:szCs w:val="18"/>
              </w:rPr>
              <w:t>NO</w:t>
            </w:r>
          </w:p>
        </w:tc>
      </w:tr>
      <w:tr w:rsidR="00F54DA7" w:rsidRPr="00F54DA7" w14:paraId="4F6E8B0D" w14:textId="77777777" w:rsidTr="00767418">
        <w:trPr>
          <w:trHeight w:val="21"/>
        </w:trPr>
        <w:tc>
          <w:tcPr>
            <w:tcW w:w="2110" w:type="dxa"/>
            <w:gridSpan w:val="2"/>
            <w:vAlign w:val="center"/>
          </w:tcPr>
          <w:p w14:paraId="4A7A7EF1" w14:textId="77777777" w:rsidR="00F7510F" w:rsidRPr="00F54DA7" w:rsidRDefault="00F7510F" w:rsidP="004249C5">
            <w:pPr>
              <w:rPr>
                <w:sz w:val="18"/>
                <w:szCs w:val="18"/>
              </w:rPr>
            </w:pPr>
            <w:r w:rsidRPr="00F54DA7">
              <w:rPr>
                <w:sz w:val="18"/>
                <w:szCs w:val="18"/>
              </w:rPr>
              <w:t>Reino Unido e Irlanda del Norte</w:t>
            </w:r>
          </w:p>
        </w:tc>
        <w:tc>
          <w:tcPr>
            <w:tcW w:w="1418" w:type="dxa"/>
          </w:tcPr>
          <w:p w14:paraId="5864C0FC" w14:textId="77777777" w:rsidR="00F7510F" w:rsidRPr="00F54DA7" w:rsidRDefault="00F7510F" w:rsidP="004249C5">
            <w:pPr>
              <w:jc w:val="center"/>
              <w:rPr>
                <w:sz w:val="18"/>
                <w:szCs w:val="18"/>
              </w:rPr>
            </w:pPr>
            <w:r w:rsidRPr="00F54DA7">
              <w:rPr>
                <w:sz w:val="18"/>
                <w:szCs w:val="18"/>
              </w:rPr>
              <w:t>NO</w:t>
            </w:r>
          </w:p>
        </w:tc>
        <w:tc>
          <w:tcPr>
            <w:tcW w:w="2410" w:type="dxa"/>
            <w:vAlign w:val="center"/>
          </w:tcPr>
          <w:p w14:paraId="2C4C70CB" w14:textId="77777777" w:rsidR="00F7510F" w:rsidRPr="00F54DA7" w:rsidRDefault="00F7510F" w:rsidP="004249C5">
            <w:pPr>
              <w:jc w:val="center"/>
              <w:rPr>
                <w:sz w:val="18"/>
                <w:szCs w:val="18"/>
              </w:rPr>
            </w:pPr>
            <w:r w:rsidRPr="00F54DA7">
              <w:rPr>
                <w:sz w:val="18"/>
                <w:szCs w:val="18"/>
              </w:rPr>
              <w:t>NO</w:t>
            </w:r>
          </w:p>
        </w:tc>
        <w:tc>
          <w:tcPr>
            <w:tcW w:w="1701" w:type="dxa"/>
          </w:tcPr>
          <w:p w14:paraId="0B8FEF25" w14:textId="77777777" w:rsidR="00F7510F" w:rsidRPr="00F54DA7" w:rsidRDefault="00F7510F" w:rsidP="004249C5">
            <w:pPr>
              <w:jc w:val="center"/>
              <w:rPr>
                <w:sz w:val="18"/>
                <w:szCs w:val="18"/>
              </w:rPr>
            </w:pPr>
            <w:r w:rsidRPr="00F54DA7">
              <w:rPr>
                <w:sz w:val="18"/>
                <w:szCs w:val="18"/>
              </w:rPr>
              <w:t>NO</w:t>
            </w:r>
          </w:p>
        </w:tc>
        <w:tc>
          <w:tcPr>
            <w:tcW w:w="1973" w:type="dxa"/>
          </w:tcPr>
          <w:p w14:paraId="2BD6184A" w14:textId="77777777" w:rsidR="00F7510F" w:rsidRPr="00F54DA7" w:rsidRDefault="00F7510F" w:rsidP="004249C5">
            <w:pPr>
              <w:jc w:val="center"/>
              <w:rPr>
                <w:sz w:val="18"/>
                <w:szCs w:val="18"/>
              </w:rPr>
            </w:pPr>
            <w:r w:rsidRPr="00F54DA7">
              <w:rPr>
                <w:sz w:val="18"/>
                <w:szCs w:val="18"/>
              </w:rPr>
              <w:t>NO</w:t>
            </w:r>
          </w:p>
        </w:tc>
      </w:tr>
      <w:tr w:rsidR="00767418" w:rsidRPr="00F54DA7" w14:paraId="06BE7505" w14:textId="77777777" w:rsidTr="00767418">
        <w:trPr>
          <w:trHeight w:val="21"/>
        </w:trPr>
        <w:tc>
          <w:tcPr>
            <w:tcW w:w="2110" w:type="dxa"/>
            <w:gridSpan w:val="2"/>
            <w:vAlign w:val="center"/>
          </w:tcPr>
          <w:p w14:paraId="5ED94617" w14:textId="77777777" w:rsidR="00F7510F" w:rsidRPr="00F54DA7" w:rsidRDefault="00F7510F" w:rsidP="004249C5">
            <w:pPr>
              <w:rPr>
                <w:sz w:val="18"/>
                <w:szCs w:val="18"/>
              </w:rPr>
            </w:pPr>
            <w:r w:rsidRPr="00F54DA7">
              <w:rPr>
                <w:sz w:val="18"/>
                <w:szCs w:val="18"/>
              </w:rPr>
              <w:t>Comunidad Andina</w:t>
            </w:r>
            <w:r w:rsidRPr="00F54DA7">
              <w:rPr>
                <w:sz w:val="18"/>
                <w:szCs w:val="18"/>
                <w:vertAlign w:val="superscript"/>
              </w:rPr>
              <w:footnoteReference w:id="5"/>
            </w:r>
          </w:p>
        </w:tc>
        <w:tc>
          <w:tcPr>
            <w:tcW w:w="1418" w:type="dxa"/>
          </w:tcPr>
          <w:p w14:paraId="5062CE6D" w14:textId="77777777" w:rsidR="00F7510F" w:rsidRPr="00F54DA7" w:rsidRDefault="00F7510F" w:rsidP="004249C5">
            <w:pPr>
              <w:jc w:val="center"/>
              <w:rPr>
                <w:sz w:val="18"/>
                <w:szCs w:val="18"/>
              </w:rPr>
            </w:pPr>
            <w:r w:rsidRPr="00F54DA7">
              <w:rPr>
                <w:sz w:val="18"/>
                <w:szCs w:val="18"/>
              </w:rPr>
              <w:t>SI</w:t>
            </w:r>
          </w:p>
        </w:tc>
        <w:tc>
          <w:tcPr>
            <w:tcW w:w="2410" w:type="dxa"/>
            <w:vAlign w:val="center"/>
          </w:tcPr>
          <w:p w14:paraId="7995FEEA" w14:textId="77777777" w:rsidR="00F7510F" w:rsidRPr="00F54DA7" w:rsidRDefault="00F7510F" w:rsidP="004249C5">
            <w:pPr>
              <w:jc w:val="center"/>
              <w:rPr>
                <w:sz w:val="18"/>
                <w:szCs w:val="18"/>
              </w:rPr>
            </w:pPr>
            <w:r w:rsidRPr="00F54DA7">
              <w:rPr>
                <w:sz w:val="18"/>
                <w:szCs w:val="18"/>
              </w:rPr>
              <w:t>SI</w:t>
            </w:r>
          </w:p>
        </w:tc>
        <w:tc>
          <w:tcPr>
            <w:tcW w:w="1701" w:type="dxa"/>
          </w:tcPr>
          <w:p w14:paraId="0A61569D" w14:textId="77777777" w:rsidR="00F7510F" w:rsidRPr="00F54DA7" w:rsidRDefault="00F7510F" w:rsidP="004249C5">
            <w:pPr>
              <w:jc w:val="center"/>
              <w:rPr>
                <w:sz w:val="18"/>
                <w:szCs w:val="18"/>
              </w:rPr>
            </w:pPr>
            <w:r w:rsidRPr="00F54DA7">
              <w:rPr>
                <w:sz w:val="18"/>
                <w:szCs w:val="18"/>
              </w:rPr>
              <w:t>NO</w:t>
            </w:r>
          </w:p>
        </w:tc>
        <w:tc>
          <w:tcPr>
            <w:tcW w:w="1973" w:type="dxa"/>
          </w:tcPr>
          <w:p w14:paraId="53448566" w14:textId="77777777" w:rsidR="00F7510F" w:rsidRPr="00F54DA7" w:rsidRDefault="00F7510F" w:rsidP="004249C5">
            <w:pPr>
              <w:jc w:val="center"/>
              <w:rPr>
                <w:sz w:val="18"/>
                <w:szCs w:val="18"/>
              </w:rPr>
            </w:pPr>
            <w:r w:rsidRPr="00F54DA7">
              <w:rPr>
                <w:sz w:val="18"/>
                <w:szCs w:val="18"/>
              </w:rPr>
              <w:t>SI</w:t>
            </w:r>
          </w:p>
        </w:tc>
      </w:tr>
    </w:tbl>
    <w:p w14:paraId="67B0E55C" w14:textId="566154F0" w:rsidR="00BF27A1" w:rsidRPr="00F54DA7" w:rsidRDefault="00BF27A1" w:rsidP="004249C5">
      <w:pPr>
        <w:pStyle w:val="Textoindependiente"/>
        <w:jc w:val="both"/>
        <w:rPr>
          <w:sz w:val="13"/>
        </w:rPr>
      </w:pPr>
    </w:p>
    <w:p w14:paraId="4144E416" w14:textId="77777777" w:rsidR="00CD646C" w:rsidRPr="00AB1B8B" w:rsidRDefault="00CD646C" w:rsidP="004249C5">
      <w:pPr>
        <w:pStyle w:val="Textoindependiente"/>
        <w:jc w:val="both"/>
        <w:rPr>
          <w:sz w:val="13"/>
        </w:rPr>
      </w:pPr>
    </w:p>
    <w:p w14:paraId="4BD815C5" w14:textId="3BC8031A" w:rsidR="001C277D" w:rsidRPr="00AB1B8B" w:rsidRDefault="001C277D" w:rsidP="004249C5">
      <w:pPr>
        <w:pStyle w:val="Ttulo1"/>
        <w:numPr>
          <w:ilvl w:val="0"/>
          <w:numId w:val="1"/>
        </w:numPr>
        <w:tabs>
          <w:tab w:val="left" w:pos="838"/>
          <w:tab w:val="left" w:pos="839"/>
        </w:tabs>
        <w:jc w:val="both"/>
      </w:pPr>
      <w:r w:rsidRPr="00AB1B8B">
        <w:t>CRITERIOS DE VERIFICACION Y EVALUACIÓN:</w:t>
      </w:r>
    </w:p>
    <w:p w14:paraId="6DD9C4EE" w14:textId="5664DBE4" w:rsidR="001C277D" w:rsidRPr="00AB1B8B" w:rsidRDefault="001C277D" w:rsidP="001C277D">
      <w:pPr>
        <w:pStyle w:val="Ttulo1"/>
        <w:tabs>
          <w:tab w:val="left" w:pos="838"/>
          <w:tab w:val="left" w:pos="839"/>
        </w:tabs>
        <w:ind w:left="0" w:firstLine="0"/>
        <w:rPr>
          <w:b w:val="0"/>
          <w:bCs w:val="0"/>
        </w:rPr>
      </w:pPr>
    </w:p>
    <w:p w14:paraId="7654965D" w14:textId="3D4E9D60" w:rsidR="001C277D" w:rsidRPr="00AB1B8B" w:rsidRDefault="001C277D" w:rsidP="001C277D">
      <w:pPr>
        <w:pStyle w:val="Ttulo1"/>
        <w:tabs>
          <w:tab w:val="left" w:pos="838"/>
          <w:tab w:val="left" w:pos="839"/>
        </w:tabs>
        <w:ind w:left="0" w:firstLine="0"/>
        <w:jc w:val="both"/>
        <w:rPr>
          <w:b w:val="0"/>
          <w:bCs w:val="0"/>
          <w:lang w:val="es-CO"/>
        </w:rPr>
      </w:pPr>
      <w:r w:rsidRPr="00AB1B8B">
        <w:rPr>
          <w:b w:val="0"/>
          <w:bCs w:val="0"/>
          <w:lang w:val="es-CO"/>
        </w:rPr>
        <w:t xml:space="preserve">Las propuestas serán verificadas en cumplimiento de los requisitos habilitantes: Jurídicos, Técnicos, Financieros de experiencia y evaluados desde el punto de vista económico, lo anterior de conformidad con los estudios y documentos previos publicados en SECOP.   </w:t>
      </w:r>
    </w:p>
    <w:p w14:paraId="560EEDD3" w14:textId="77777777" w:rsidR="001C277D" w:rsidRPr="00AB1B8B" w:rsidRDefault="001C277D" w:rsidP="001C277D">
      <w:pPr>
        <w:pStyle w:val="Ttulo1"/>
        <w:tabs>
          <w:tab w:val="left" w:pos="838"/>
          <w:tab w:val="left" w:pos="839"/>
        </w:tabs>
        <w:ind w:left="0" w:firstLine="0"/>
        <w:rPr>
          <w:b w:val="0"/>
          <w:bCs w:val="0"/>
          <w:lang w:val="es-CO"/>
        </w:rPr>
      </w:pPr>
    </w:p>
    <w:p w14:paraId="085BEBF1" w14:textId="662C4821" w:rsidR="00BF27A1" w:rsidRPr="00AB1B8B" w:rsidRDefault="007629D0" w:rsidP="004249C5">
      <w:pPr>
        <w:pStyle w:val="Ttulo1"/>
        <w:numPr>
          <w:ilvl w:val="0"/>
          <w:numId w:val="1"/>
        </w:numPr>
        <w:tabs>
          <w:tab w:val="left" w:pos="838"/>
          <w:tab w:val="left" w:pos="839"/>
        </w:tabs>
        <w:jc w:val="both"/>
      </w:pPr>
      <w:r w:rsidRPr="00AB1B8B">
        <w:t>LIMITACIÓN</w:t>
      </w:r>
      <w:r w:rsidRPr="00AB1B8B">
        <w:rPr>
          <w:spacing w:val="-2"/>
        </w:rPr>
        <w:t xml:space="preserve"> </w:t>
      </w:r>
      <w:r w:rsidRPr="00AB1B8B">
        <w:t>DE</w:t>
      </w:r>
      <w:r w:rsidRPr="00AB1B8B">
        <w:rPr>
          <w:spacing w:val="-3"/>
        </w:rPr>
        <w:t xml:space="preserve"> </w:t>
      </w:r>
      <w:r w:rsidRPr="00AB1B8B">
        <w:t>LA</w:t>
      </w:r>
      <w:r w:rsidRPr="00AB1B8B">
        <w:rPr>
          <w:spacing w:val="-5"/>
        </w:rPr>
        <w:t xml:space="preserve"> </w:t>
      </w:r>
      <w:r w:rsidRPr="00AB1B8B">
        <w:t>CONVOCATORIA</w:t>
      </w:r>
      <w:r w:rsidRPr="00AB1B8B">
        <w:rPr>
          <w:spacing w:val="-3"/>
        </w:rPr>
        <w:t xml:space="preserve"> </w:t>
      </w:r>
      <w:r w:rsidRPr="00AB1B8B">
        <w:t>A</w:t>
      </w:r>
      <w:r w:rsidRPr="00AB1B8B">
        <w:rPr>
          <w:spacing w:val="-4"/>
        </w:rPr>
        <w:t xml:space="preserve"> </w:t>
      </w:r>
      <w:r w:rsidRPr="00AB1B8B">
        <w:t>MIPYMES</w:t>
      </w:r>
    </w:p>
    <w:p w14:paraId="49773725" w14:textId="77777777" w:rsidR="00BF27A1" w:rsidRPr="00AB1B8B" w:rsidRDefault="00BF27A1" w:rsidP="004249C5">
      <w:pPr>
        <w:pStyle w:val="Textoindependiente"/>
        <w:jc w:val="both"/>
        <w:rPr>
          <w:b/>
        </w:rPr>
      </w:pPr>
    </w:p>
    <w:p w14:paraId="255D9926" w14:textId="77777777" w:rsidR="008B27ED" w:rsidRPr="00AB1B8B" w:rsidRDefault="008B27ED" w:rsidP="008B27ED">
      <w:pPr>
        <w:jc w:val="both"/>
      </w:pPr>
      <w:r w:rsidRPr="00AB1B8B">
        <w:t xml:space="preserve">Se podrá limitar el Proceso de Contratación a las </w:t>
      </w:r>
      <w:proofErr w:type="spellStart"/>
      <w:r w:rsidRPr="00AB1B8B">
        <w:t>Mipyme</w:t>
      </w:r>
      <w:proofErr w:type="spellEnd"/>
      <w:r w:rsidRPr="00AB1B8B">
        <w:t xml:space="preserve"> colombianas con mínimo un (1) año de existencia, cuando concurran los siguientes requisitos: </w:t>
      </w:r>
    </w:p>
    <w:p w14:paraId="12C919FA" w14:textId="77777777" w:rsidR="008B27ED" w:rsidRPr="00AB1B8B" w:rsidRDefault="008B27ED" w:rsidP="008B27ED">
      <w:pPr>
        <w:jc w:val="center"/>
      </w:pPr>
    </w:p>
    <w:p w14:paraId="47F65720" w14:textId="77777777" w:rsidR="008B27ED" w:rsidRPr="00AB1B8B" w:rsidRDefault="008B27ED" w:rsidP="008B27ED">
      <w:pPr>
        <w:pStyle w:val="Prrafodelista"/>
        <w:widowControl/>
        <w:numPr>
          <w:ilvl w:val="3"/>
          <w:numId w:val="11"/>
        </w:numPr>
        <w:autoSpaceDE/>
        <w:autoSpaceDN/>
        <w:ind w:left="284" w:hanging="284"/>
        <w:contextualSpacing/>
        <w:jc w:val="both"/>
      </w:pPr>
      <w:r w:rsidRPr="00AB1B8B">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50792F28" w14:textId="77777777" w:rsidR="008B27ED" w:rsidRPr="00AB1B8B" w:rsidRDefault="008B27ED" w:rsidP="008B27ED">
      <w:pPr>
        <w:pStyle w:val="Prrafodelista"/>
        <w:widowControl/>
        <w:numPr>
          <w:ilvl w:val="3"/>
          <w:numId w:val="11"/>
        </w:numPr>
        <w:autoSpaceDE/>
        <w:autoSpaceDN/>
        <w:ind w:left="284" w:hanging="284"/>
        <w:contextualSpacing/>
        <w:jc w:val="both"/>
      </w:pPr>
      <w:r w:rsidRPr="00AB1B8B">
        <w:lastRenderedPageBreak/>
        <w:t xml:space="preserve">Se hayan recibido solicitudes de por lo menos dos (2) </w:t>
      </w:r>
      <w:proofErr w:type="spellStart"/>
      <w:r w:rsidRPr="00AB1B8B">
        <w:t>Mipyme</w:t>
      </w:r>
      <w:proofErr w:type="spellEnd"/>
      <w:r w:rsidRPr="00AB1B8B">
        <w:t xml:space="preserve"> colombianas para limitar la convocatoria a </w:t>
      </w:r>
      <w:proofErr w:type="spellStart"/>
      <w:r w:rsidRPr="00AB1B8B">
        <w:t>Mipyme</w:t>
      </w:r>
      <w:proofErr w:type="spellEnd"/>
      <w:r w:rsidRPr="00AB1B8B">
        <w:t xml:space="preserve"> colombianas. </w:t>
      </w:r>
    </w:p>
    <w:p w14:paraId="73DF7890" w14:textId="77777777" w:rsidR="008B27ED" w:rsidRPr="00AB1B8B" w:rsidRDefault="008B27ED" w:rsidP="008B27ED">
      <w:pPr>
        <w:widowControl/>
        <w:numPr>
          <w:ilvl w:val="0"/>
          <w:numId w:val="10"/>
        </w:numPr>
        <w:autoSpaceDE/>
        <w:autoSpaceDN/>
        <w:jc w:val="both"/>
      </w:pPr>
    </w:p>
    <w:p w14:paraId="5F211715" w14:textId="77777777" w:rsidR="008B27ED" w:rsidRPr="00AB1B8B" w:rsidRDefault="008B27ED" w:rsidP="008B27ED">
      <w:pPr>
        <w:jc w:val="both"/>
      </w:pPr>
      <w:r w:rsidRPr="00AB1B8B">
        <w:rPr>
          <w:b/>
          <w:bCs/>
        </w:rPr>
        <w:t xml:space="preserve">Nota 1: </w:t>
      </w:r>
      <w:r w:rsidRPr="00AB1B8B">
        <w:t xml:space="preserve">Tratándose de personas jurídicas, las solicitudes solo las podrán realizar </w:t>
      </w:r>
      <w:proofErr w:type="spellStart"/>
      <w:r w:rsidRPr="00AB1B8B">
        <w:t>Mipyme</w:t>
      </w:r>
      <w:proofErr w:type="spellEnd"/>
      <w:r w:rsidRPr="00AB1B8B">
        <w:t xml:space="preserve">, cuyo objeto social les permita ejecutar el contrato relacionado con el proceso contractual. </w:t>
      </w:r>
    </w:p>
    <w:p w14:paraId="137F7AB1" w14:textId="77777777" w:rsidR="008B27ED" w:rsidRPr="00AB1B8B" w:rsidRDefault="008B27ED" w:rsidP="008B27ED">
      <w:pPr>
        <w:jc w:val="both"/>
      </w:pPr>
    </w:p>
    <w:p w14:paraId="1C9287A8" w14:textId="77777777" w:rsidR="008B27ED" w:rsidRPr="00AB1B8B" w:rsidRDefault="008B27ED" w:rsidP="008B27ED">
      <w:pPr>
        <w:jc w:val="both"/>
      </w:pPr>
      <w:r w:rsidRPr="00AB1B8B">
        <w:rPr>
          <w:b/>
          <w:bCs/>
        </w:rPr>
        <w:t xml:space="preserve">Nota 2: </w:t>
      </w:r>
      <w:r w:rsidRPr="00AB1B8B">
        <w:t xml:space="preserve">Las cooperativas y demás entidades de economía solidaria, siempre que tengan la calidad de </w:t>
      </w:r>
      <w:proofErr w:type="spellStart"/>
      <w:r w:rsidRPr="00AB1B8B">
        <w:t>Mípyme</w:t>
      </w:r>
      <w:proofErr w:type="spellEnd"/>
      <w:r w:rsidRPr="00AB1B8B">
        <w:t>, podrán solicitar y participar en las convocatorias limitadas en las mismas condiciones dispuestas en el presente numeral.</w:t>
      </w:r>
    </w:p>
    <w:p w14:paraId="3C6B0A14" w14:textId="77777777" w:rsidR="008B27ED" w:rsidRPr="00AB1B8B" w:rsidRDefault="008B27ED" w:rsidP="008B27ED">
      <w:pPr>
        <w:jc w:val="both"/>
      </w:pPr>
      <w:r w:rsidRPr="00AB1B8B">
        <w:t xml:space="preserve"> </w:t>
      </w:r>
    </w:p>
    <w:p w14:paraId="716E7721" w14:textId="77777777" w:rsidR="008B27ED" w:rsidRPr="00AB1B8B" w:rsidRDefault="008B27ED" w:rsidP="008B27ED">
      <w:pPr>
        <w:jc w:val="both"/>
      </w:pPr>
      <w:r w:rsidRPr="00AB1B8B">
        <w:rPr>
          <w:b/>
          <w:bCs/>
        </w:rPr>
        <w:t xml:space="preserve">Nota 3: </w:t>
      </w:r>
      <w:r w:rsidRPr="00AB1B8B">
        <w:t xml:space="preserve">Cuando de las solicitudes presentadas se identifique que más de (2) MiPymes tienen su domicilio en el departamento o municipio donde se va a ejecutar el contrato, la convocatoria se limitara a MiPymes que cumplan con tal condición, siempre que las mismas cumplan con los requisitos de limitación general. </w:t>
      </w:r>
    </w:p>
    <w:p w14:paraId="35DD3356" w14:textId="77777777" w:rsidR="008B27ED" w:rsidRPr="00AB1B8B" w:rsidRDefault="008B27ED" w:rsidP="008B27ED">
      <w:pPr>
        <w:jc w:val="both"/>
      </w:pPr>
    </w:p>
    <w:p w14:paraId="2747DA42" w14:textId="42A79206" w:rsidR="00E61C84" w:rsidRPr="00AB1B8B" w:rsidRDefault="008B27ED" w:rsidP="001C277D">
      <w:pPr>
        <w:jc w:val="both"/>
        <w:rPr>
          <w:b/>
        </w:rPr>
      </w:pPr>
      <w:r w:rsidRPr="00AB1B8B">
        <w:t xml:space="preserve">Con el fin de solicitar la limitación al proceso, se deberá diligenciar se deberá diligenciar el </w:t>
      </w:r>
      <w:r w:rsidRPr="00AB1B8B">
        <w:rPr>
          <w:b/>
          <w:bCs/>
        </w:rPr>
        <w:t>Formato No. 10 “</w:t>
      </w:r>
      <w:r w:rsidRPr="00AB1B8B">
        <w:rPr>
          <w:b/>
          <w:bCs/>
          <w:i/>
          <w:iCs/>
        </w:rPr>
        <w:t>CARTA PARA LIMITAR LA CONVOCATORIA A MIPYMES</w:t>
      </w:r>
      <w:r w:rsidRPr="00AB1B8B">
        <w:rPr>
          <w:b/>
          <w:bCs/>
        </w:rPr>
        <w:t xml:space="preserve">” </w:t>
      </w:r>
      <w:r w:rsidRPr="00AB1B8B">
        <w:t>y aportar los requisitos indicados en el proyecto pliego de condiciones.</w:t>
      </w:r>
    </w:p>
    <w:p w14:paraId="2544CA5B" w14:textId="77777777" w:rsidR="00672378" w:rsidRPr="00AB1B8B" w:rsidRDefault="00672378" w:rsidP="001C277D">
      <w:pPr>
        <w:jc w:val="both"/>
      </w:pPr>
    </w:p>
    <w:p w14:paraId="57A03D66" w14:textId="77777777" w:rsidR="00BF27A1" w:rsidRPr="00AB1B8B" w:rsidRDefault="007629D0" w:rsidP="004249C5">
      <w:pPr>
        <w:pStyle w:val="Ttulo1"/>
        <w:numPr>
          <w:ilvl w:val="0"/>
          <w:numId w:val="1"/>
        </w:numPr>
        <w:tabs>
          <w:tab w:val="left" w:pos="839"/>
        </w:tabs>
        <w:jc w:val="both"/>
      </w:pPr>
      <w:r w:rsidRPr="00AB1B8B">
        <w:t>CONDICIONES</w:t>
      </w:r>
      <w:r w:rsidRPr="00AB1B8B">
        <w:rPr>
          <w:spacing w:val="-3"/>
        </w:rPr>
        <w:t xml:space="preserve"> </w:t>
      </w:r>
      <w:r w:rsidRPr="00AB1B8B">
        <w:t>PARA</w:t>
      </w:r>
      <w:r w:rsidRPr="00AB1B8B">
        <w:rPr>
          <w:spacing w:val="-2"/>
        </w:rPr>
        <w:t xml:space="preserve"> </w:t>
      </w:r>
      <w:r w:rsidRPr="00AB1B8B">
        <w:t>PARTICIPAR</w:t>
      </w:r>
      <w:r w:rsidRPr="00AB1B8B">
        <w:rPr>
          <w:spacing w:val="-2"/>
        </w:rPr>
        <w:t xml:space="preserve"> </w:t>
      </w:r>
      <w:r w:rsidRPr="00AB1B8B">
        <w:t>EN</w:t>
      </w:r>
      <w:r w:rsidRPr="00AB1B8B">
        <w:rPr>
          <w:spacing w:val="-1"/>
        </w:rPr>
        <w:t xml:space="preserve"> </w:t>
      </w:r>
      <w:r w:rsidRPr="00AB1B8B">
        <w:t>EL PROCESO</w:t>
      </w:r>
      <w:r w:rsidRPr="00AB1B8B">
        <w:rPr>
          <w:spacing w:val="-2"/>
        </w:rPr>
        <w:t xml:space="preserve"> </w:t>
      </w:r>
      <w:r w:rsidRPr="00AB1B8B">
        <w:t>DE</w:t>
      </w:r>
      <w:r w:rsidRPr="00AB1B8B">
        <w:rPr>
          <w:spacing w:val="-2"/>
        </w:rPr>
        <w:t xml:space="preserve"> </w:t>
      </w:r>
      <w:r w:rsidRPr="00AB1B8B">
        <w:t>CONTRATACIÓN</w:t>
      </w:r>
    </w:p>
    <w:p w14:paraId="39604E84" w14:textId="77777777" w:rsidR="00BF27A1" w:rsidRPr="00AB1B8B" w:rsidRDefault="00BF27A1" w:rsidP="004249C5">
      <w:pPr>
        <w:pStyle w:val="Textoindependiente"/>
        <w:jc w:val="both"/>
        <w:rPr>
          <w:b/>
        </w:rPr>
      </w:pPr>
    </w:p>
    <w:p w14:paraId="3EB0FD56" w14:textId="019B3E49" w:rsidR="00BF27A1" w:rsidRPr="00AB1B8B" w:rsidRDefault="007629D0" w:rsidP="004249C5">
      <w:pPr>
        <w:pStyle w:val="Textoindependiente"/>
        <w:ind w:left="118" w:right="124"/>
        <w:jc w:val="both"/>
      </w:pPr>
      <w:r w:rsidRPr="00AB1B8B">
        <w:t>Los interesados en el proceso podrán participar con observancia de los requisitos indicados en la Plataforma</w:t>
      </w:r>
      <w:r w:rsidRPr="00AB1B8B">
        <w:rPr>
          <w:spacing w:val="1"/>
        </w:rPr>
        <w:t xml:space="preserve"> </w:t>
      </w:r>
      <w:r w:rsidRPr="00AB1B8B">
        <w:t>transaccional</w:t>
      </w:r>
      <w:r w:rsidRPr="00AB1B8B">
        <w:rPr>
          <w:spacing w:val="-2"/>
        </w:rPr>
        <w:t xml:space="preserve"> </w:t>
      </w:r>
      <w:r w:rsidRPr="00AB1B8B">
        <w:t>de</w:t>
      </w:r>
      <w:r w:rsidRPr="00AB1B8B">
        <w:rPr>
          <w:spacing w:val="-1"/>
        </w:rPr>
        <w:t xml:space="preserve"> </w:t>
      </w:r>
      <w:r w:rsidRPr="00AB1B8B">
        <w:t>SECOP</w:t>
      </w:r>
      <w:r w:rsidRPr="00AB1B8B">
        <w:rPr>
          <w:spacing w:val="-1"/>
        </w:rPr>
        <w:t xml:space="preserve"> </w:t>
      </w:r>
      <w:r w:rsidRPr="00AB1B8B">
        <w:t>II.</w:t>
      </w:r>
    </w:p>
    <w:p w14:paraId="502ED713" w14:textId="77777777" w:rsidR="003307F0" w:rsidRPr="00AB1B8B" w:rsidRDefault="003307F0" w:rsidP="004249C5">
      <w:pPr>
        <w:pStyle w:val="Textoindependiente"/>
        <w:ind w:left="118" w:right="124"/>
        <w:jc w:val="both"/>
      </w:pPr>
    </w:p>
    <w:p w14:paraId="6D87962B" w14:textId="77777777" w:rsidR="00BF27A1" w:rsidRPr="00AB1B8B" w:rsidRDefault="007629D0" w:rsidP="004249C5">
      <w:pPr>
        <w:pStyle w:val="Ttulo1"/>
        <w:numPr>
          <w:ilvl w:val="0"/>
          <w:numId w:val="1"/>
        </w:numPr>
        <w:tabs>
          <w:tab w:val="left" w:pos="839"/>
        </w:tabs>
        <w:jc w:val="both"/>
      </w:pPr>
      <w:r w:rsidRPr="00AB1B8B">
        <w:t>INDICACIÓN</w:t>
      </w:r>
      <w:r w:rsidRPr="00AB1B8B">
        <w:rPr>
          <w:spacing w:val="-2"/>
        </w:rPr>
        <w:t xml:space="preserve"> </w:t>
      </w:r>
      <w:r w:rsidRPr="00AB1B8B">
        <w:t>DE</w:t>
      </w:r>
      <w:r w:rsidRPr="00AB1B8B">
        <w:rPr>
          <w:spacing w:val="-2"/>
        </w:rPr>
        <w:t xml:space="preserve"> </w:t>
      </w:r>
      <w:r w:rsidRPr="00AB1B8B">
        <w:t>SI</w:t>
      </w:r>
      <w:r w:rsidRPr="00AB1B8B">
        <w:rPr>
          <w:spacing w:val="-3"/>
        </w:rPr>
        <w:t xml:space="preserve"> </w:t>
      </w:r>
      <w:r w:rsidRPr="00AB1B8B">
        <w:t>EN</w:t>
      </w:r>
      <w:r w:rsidRPr="00AB1B8B">
        <w:rPr>
          <w:spacing w:val="-2"/>
        </w:rPr>
        <w:t xml:space="preserve"> </w:t>
      </w:r>
      <w:r w:rsidRPr="00AB1B8B">
        <w:t>EL</w:t>
      </w:r>
      <w:r w:rsidRPr="00AB1B8B">
        <w:rPr>
          <w:spacing w:val="-3"/>
        </w:rPr>
        <w:t xml:space="preserve"> </w:t>
      </w:r>
      <w:r w:rsidRPr="00AB1B8B">
        <w:t>PROCESO</w:t>
      </w:r>
      <w:r w:rsidRPr="00AB1B8B">
        <w:rPr>
          <w:spacing w:val="-1"/>
        </w:rPr>
        <w:t xml:space="preserve"> </w:t>
      </w:r>
      <w:r w:rsidRPr="00AB1B8B">
        <w:t>HAY</w:t>
      </w:r>
      <w:r w:rsidRPr="00AB1B8B">
        <w:rPr>
          <w:spacing w:val="-1"/>
        </w:rPr>
        <w:t xml:space="preserve"> </w:t>
      </w:r>
      <w:r w:rsidRPr="00AB1B8B">
        <w:t>LUGAR</w:t>
      </w:r>
      <w:r w:rsidRPr="00AB1B8B">
        <w:rPr>
          <w:spacing w:val="-3"/>
        </w:rPr>
        <w:t xml:space="preserve"> </w:t>
      </w:r>
      <w:r w:rsidRPr="00AB1B8B">
        <w:t>A</w:t>
      </w:r>
      <w:r w:rsidRPr="00AB1B8B">
        <w:rPr>
          <w:spacing w:val="-2"/>
        </w:rPr>
        <w:t xml:space="preserve"> </w:t>
      </w:r>
      <w:r w:rsidRPr="00AB1B8B">
        <w:t>PRECALIFICACIÓN</w:t>
      </w:r>
    </w:p>
    <w:p w14:paraId="0598D993" w14:textId="77777777" w:rsidR="00215328" w:rsidRPr="00AB1B8B" w:rsidRDefault="00215328" w:rsidP="004249C5">
      <w:pPr>
        <w:pStyle w:val="Textoindependiente"/>
        <w:ind w:left="118"/>
        <w:jc w:val="both"/>
        <w:rPr>
          <w:sz w:val="20"/>
          <w:szCs w:val="20"/>
        </w:rPr>
      </w:pPr>
    </w:p>
    <w:p w14:paraId="41B986C2" w14:textId="1407DA5E" w:rsidR="00047D23" w:rsidRPr="00AB1B8B" w:rsidRDefault="007629D0" w:rsidP="004249C5">
      <w:pPr>
        <w:pStyle w:val="Textoindependiente"/>
        <w:ind w:left="118"/>
        <w:jc w:val="both"/>
      </w:pPr>
      <w:r w:rsidRPr="00AB1B8B">
        <w:t>N</w:t>
      </w:r>
      <w:r w:rsidR="003307F0" w:rsidRPr="00AB1B8B">
        <w:t>/A.</w:t>
      </w:r>
    </w:p>
    <w:p w14:paraId="6BFA453A" w14:textId="77777777" w:rsidR="004249C5" w:rsidRPr="00AB1B8B" w:rsidRDefault="004249C5" w:rsidP="004249C5">
      <w:pPr>
        <w:pStyle w:val="Textoindependiente"/>
        <w:ind w:left="118"/>
        <w:jc w:val="both"/>
        <w:rPr>
          <w:sz w:val="20"/>
          <w:szCs w:val="20"/>
        </w:rPr>
      </w:pPr>
    </w:p>
    <w:p w14:paraId="3C8CC2C6" w14:textId="77777777" w:rsidR="00BF27A1" w:rsidRPr="00AB1B8B" w:rsidRDefault="007629D0" w:rsidP="004249C5">
      <w:pPr>
        <w:pStyle w:val="Ttulo1"/>
        <w:numPr>
          <w:ilvl w:val="0"/>
          <w:numId w:val="1"/>
        </w:numPr>
        <w:tabs>
          <w:tab w:val="left" w:pos="839"/>
        </w:tabs>
        <w:jc w:val="both"/>
      </w:pPr>
      <w:r w:rsidRPr="00AB1B8B">
        <w:t>CRONOGRAMA</w:t>
      </w:r>
    </w:p>
    <w:p w14:paraId="7F18FEDE" w14:textId="77777777" w:rsidR="00BF27A1" w:rsidRPr="00AB1B8B" w:rsidRDefault="00BF27A1" w:rsidP="004249C5">
      <w:pPr>
        <w:pStyle w:val="Textoindependiente"/>
        <w:jc w:val="both"/>
        <w:rPr>
          <w:b/>
          <w:sz w:val="21"/>
        </w:rPr>
      </w:pPr>
    </w:p>
    <w:p w14:paraId="7CF67BC9" w14:textId="77777777" w:rsidR="00BF27A1" w:rsidRPr="00AB1B8B" w:rsidRDefault="007629D0" w:rsidP="004249C5">
      <w:pPr>
        <w:pStyle w:val="Textoindependiente"/>
        <w:ind w:left="118" w:right="121"/>
        <w:jc w:val="both"/>
      </w:pPr>
      <w:r w:rsidRPr="00AB1B8B">
        <w:rPr>
          <w:spacing w:val="-1"/>
        </w:rPr>
        <w:t>Sin</w:t>
      </w:r>
      <w:r w:rsidRPr="00AB1B8B">
        <w:rPr>
          <w:spacing w:val="-12"/>
        </w:rPr>
        <w:t xml:space="preserve"> </w:t>
      </w:r>
      <w:r w:rsidRPr="00AB1B8B">
        <w:rPr>
          <w:spacing w:val="-1"/>
        </w:rPr>
        <w:t>perjuicio</w:t>
      </w:r>
      <w:r w:rsidRPr="00AB1B8B">
        <w:rPr>
          <w:spacing w:val="-10"/>
        </w:rPr>
        <w:t xml:space="preserve"> </w:t>
      </w:r>
      <w:r w:rsidRPr="00AB1B8B">
        <w:rPr>
          <w:spacing w:val="-1"/>
        </w:rPr>
        <w:t>de</w:t>
      </w:r>
      <w:r w:rsidRPr="00AB1B8B">
        <w:rPr>
          <w:spacing w:val="-10"/>
        </w:rPr>
        <w:t xml:space="preserve"> </w:t>
      </w:r>
      <w:r w:rsidRPr="00AB1B8B">
        <w:rPr>
          <w:spacing w:val="-1"/>
        </w:rPr>
        <w:t>las</w:t>
      </w:r>
      <w:r w:rsidRPr="00AB1B8B">
        <w:rPr>
          <w:spacing w:val="-10"/>
        </w:rPr>
        <w:t xml:space="preserve"> </w:t>
      </w:r>
      <w:r w:rsidRPr="00AB1B8B">
        <w:rPr>
          <w:spacing w:val="-1"/>
        </w:rPr>
        <w:t>modificaciones</w:t>
      </w:r>
      <w:r w:rsidRPr="00AB1B8B">
        <w:rPr>
          <w:spacing w:val="-11"/>
        </w:rPr>
        <w:t xml:space="preserve"> </w:t>
      </w:r>
      <w:r w:rsidRPr="00AB1B8B">
        <w:rPr>
          <w:spacing w:val="-1"/>
        </w:rPr>
        <w:t>a</w:t>
      </w:r>
      <w:r w:rsidRPr="00AB1B8B">
        <w:rPr>
          <w:spacing w:val="-10"/>
        </w:rPr>
        <w:t xml:space="preserve"> </w:t>
      </w:r>
      <w:r w:rsidRPr="00AB1B8B">
        <w:rPr>
          <w:spacing w:val="-1"/>
        </w:rPr>
        <w:t>que</w:t>
      </w:r>
      <w:r w:rsidRPr="00AB1B8B">
        <w:rPr>
          <w:spacing w:val="-11"/>
        </w:rPr>
        <w:t xml:space="preserve"> </w:t>
      </w:r>
      <w:r w:rsidRPr="00AB1B8B">
        <w:rPr>
          <w:spacing w:val="-1"/>
        </w:rPr>
        <w:t>hubiere</w:t>
      </w:r>
      <w:r w:rsidRPr="00AB1B8B">
        <w:rPr>
          <w:spacing w:val="-10"/>
        </w:rPr>
        <w:t xml:space="preserve"> </w:t>
      </w:r>
      <w:r w:rsidRPr="00AB1B8B">
        <w:rPr>
          <w:spacing w:val="-1"/>
        </w:rPr>
        <w:t>lugar</w:t>
      </w:r>
      <w:r w:rsidRPr="00AB1B8B">
        <w:rPr>
          <w:spacing w:val="-11"/>
        </w:rPr>
        <w:t xml:space="preserve"> </w:t>
      </w:r>
      <w:r w:rsidRPr="00AB1B8B">
        <w:rPr>
          <w:spacing w:val="-1"/>
        </w:rPr>
        <w:t>en</w:t>
      </w:r>
      <w:r w:rsidRPr="00AB1B8B">
        <w:rPr>
          <w:spacing w:val="-11"/>
        </w:rPr>
        <w:t xml:space="preserve"> </w:t>
      </w:r>
      <w:r w:rsidRPr="00AB1B8B">
        <w:rPr>
          <w:spacing w:val="-1"/>
        </w:rPr>
        <w:t>el</w:t>
      </w:r>
      <w:r w:rsidRPr="00AB1B8B">
        <w:rPr>
          <w:spacing w:val="-11"/>
        </w:rPr>
        <w:t xml:space="preserve"> </w:t>
      </w:r>
      <w:r w:rsidRPr="00AB1B8B">
        <w:rPr>
          <w:spacing w:val="-1"/>
        </w:rPr>
        <w:t>curso</w:t>
      </w:r>
      <w:r w:rsidRPr="00AB1B8B">
        <w:rPr>
          <w:spacing w:val="-10"/>
        </w:rPr>
        <w:t xml:space="preserve"> </w:t>
      </w:r>
      <w:r w:rsidRPr="00AB1B8B">
        <w:rPr>
          <w:spacing w:val="-1"/>
        </w:rPr>
        <w:t>del</w:t>
      </w:r>
      <w:r w:rsidRPr="00AB1B8B">
        <w:rPr>
          <w:spacing w:val="-11"/>
        </w:rPr>
        <w:t xml:space="preserve"> </w:t>
      </w:r>
      <w:r w:rsidRPr="00AB1B8B">
        <w:rPr>
          <w:spacing w:val="-1"/>
        </w:rPr>
        <w:t>proceso</w:t>
      </w:r>
      <w:r w:rsidRPr="00AB1B8B">
        <w:rPr>
          <w:spacing w:val="-11"/>
        </w:rPr>
        <w:t xml:space="preserve"> </w:t>
      </w:r>
      <w:r w:rsidRPr="00AB1B8B">
        <w:rPr>
          <w:spacing w:val="-1"/>
        </w:rPr>
        <w:t>de</w:t>
      </w:r>
      <w:r w:rsidRPr="00AB1B8B">
        <w:rPr>
          <w:spacing w:val="-12"/>
        </w:rPr>
        <w:t xml:space="preserve"> </w:t>
      </w:r>
      <w:r w:rsidRPr="00AB1B8B">
        <w:t>selección,</w:t>
      </w:r>
      <w:r w:rsidRPr="00AB1B8B">
        <w:rPr>
          <w:spacing w:val="-10"/>
        </w:rPr>
        <w:t xml:space="preserve"> </w:t>
      </w:r>
      <w:r w:rsidRPr="00AB1B8B">
        <w:t>la</w:t>
      </w:r>
      <w:r w:rsidRPr="00AB1B8B">
        <w:rPr>
          <w:spacing w:val="-12"/>
        </w:rPr>
        <w:t xml:space="preserve"> </w:t>
      </w:r>
      <w:r w:rsidRPr="00AB1B8B">
        <w:t>plataforma</w:t>
      </w:r>
      <w:r w:rsidRPr="00AB1B8B">
        <w:rPr>
          <w:spacing w:val="-10"/>
        </w:rPr>
        <w:t xml:space="preserve"> </w:t>
      </w:r>
      <w:r w:rsidRPr="00AB1B8B">
        <w:t>transaccional</w:t>
      </w:r>
      <w:r w:rsidRPr="00AB1B8B">
        <w:rPr>
          <w:spacing w:val="1"/>
        </w:rPr>
        <w:t xml:space="preserve"> </w:t>
      </w:r>
      <w:r w:rsidRPr="00AB1B8B">
        <w:t>del</w:t>
      </w:r>
      <w:r w:rsidRPr="00AB1B8B">
        <w:rPr>
          <w:spacing w:val="-2"/>
        </w:rPr>
        <w:t xml:space="preserve"> </w:t>
      </w:r>
      <w:r w:rsidRPr="00AB1B8B">
        <w:t>SECOP</w:t>
      </w:r>
      <w:r w:rsidRPr="00AB1B8B">
        <w:rPr>
          <w:spacing w:val="-1"/>
        </w:rPr>
        <w:t xml:space="preserve"> </w:t>
      </w:r>
      <w:r w:rsidRPr="00AB1B8B">
        <w:t>II</w:t>
      </w:r>
      <w:r w:rsidRPr="00AB1B8B">
        <w:rPr>
          <w:spacing w:val="1"/>
        </w:rPr>
        <w:t xml:space="preserve"> </w:t>
      </w:r>
      <w:r w:rsidRPr="00AB1B8B">
        <w:t>incorpora</w:t>
      </w:r>
      <w:r w:rsidRPr="00AB1B8B">
        <w:rPr>
          <w:spacing w:val="-1"/>
        </w:rPr>
        <w:t xml:space="preserve"> </w:t>
      </w:r>
      <w:r w:rsidRPr="00AB1B8B">
        <w:t>el</w:t>
      </w:r>
      <w:r w:rsidRPr="00AB1B8B">
        <w:rPr>
          <w:spacing w:val="-1"/>
        </w:rPr>
        <w:t xml:space="preserve"> </w:t>
      </w:r>
      <w:r w:rsidRPr="00AB1B8B">
        <w:t>Cronograma</w:t>
      </w:r>
      <w:r w:rsidRPr="00AB1B8B">
        <w:rPr>
          <w:spacing w:val="-1"/>
        </w:rPr>
        <w:t xml:space="preserve"> </w:t>
      </w:r>
      <w:r w:rsidRPr="00AB1B8B">
        <w:t>correspondiente.</w:t>
      </w:r>
    </w:p>
    <w:p w14:paraId="16F7D904" w14:textId="3EF62797" w:rsidR="00BF27A1" w:rsidRPr="00AB1B8B" w:rsidRDefault="00BF27A1" w:rsidP="004249C5">
      <w:pPr>
        <w:pStyle w:val="Textoindependiente"/>
        <w:jc w:val="both"/>
      </w:pPr>
    </w:p>
    <w:p w14:paraId="3D4D1FD5" w14:textId="77777777" w:rsidR="00BF27A1" w:rsidRPr="00AB1B8B" w:rsidRDefault="007629D0" w:rsidP="004249C5">
      <w:pPr>
        <w:pStyle w:val="Ttulo1"/>
        <w:numPr>
          <w:ilvl w:val="0"/>
          <w:numId w:val="1"/>
        </w:numPr>
        <w:tabs>
          <w:tab w:val="left" w:pos="839"/>
        </w:tabs>
        <w:jc w:val="both"/>
      </w:pPr>
      <w:r w:rsidRPr="00AB1B8B">
        <w:t>FORMA</w:t>
      </w:r>
      <w:r w:rsidRPr="00AB1B8B">
        <w:rPr>
          <w:spacing w:val="-3"/>
        </w:rPr>
        <w:t xml:space="preserve"> </w:t>
      </w:r>
      <w:r w:rsidRPr="00AB1B8B">
        <w:t>COMO</w:t>
      </w:r>
      <w:r w:rsidRPr="00AB1B8B">
        <w:rPr>
          <w:spacing w:val="-2"/>
        </w:rPr>
        <w:t xml:space="preserve"> </w:t>
      </w:r>
      <w:r w:rsidRPr="00AB1B8B">
        <w:t>LOS</w:t>
      </w:r>
      <w:r w:rsidRPr="00AB1B8B">
        <w:rPr>
          <w:spacing w:val="-2"/>
        </w:rPr>
        <w:t xml:space="preserve"> </w:t>
      </w:r>
      <w:r w:rsidRPr="00AB1B8B">
        <w:t>INTERESADOS</w:t>
      </w:r>
      <w:r w:rsidRPr="00AB1B8B">
        <w:rPr>
          <w:spacing w:val="-2"/>
        </w:rPr>
        <w:t xml:space="preserve"> </w:t>
      </w:r>
      <w:r w:rsidRPr="00AB1B8B">
        <w:t>PUEDEN</w:t>
      </w:r>
      <w:r w:rsidRPr="00AB1B8B">
        <w:rPr>
          <w:spacing w:val="-2"/>
        </w:rPr>
        <w:t xml:space="preserve"> </w:t>
      </w:r>
      <w:r w:rsidRPr="00AB1B8B">
        <w:t>CONSULTAR</w:t>
      </w:r>
      <w:r w:rsidRPr="00AB1B8B">
        <w:rPr>
          <w:spacing w:val="-2"/>
        </w:rPr>
        <w:t xml:space="preserve"> </w:t>
      </w:r>
      <w:r w:rsidRPr="00AB1B8B">
        <w:t>LOS</w:t>
      </w:r>
      <w:r w:rsidRPr="00AB1B8B">
        <w:rPr>
          <w:spacing w:val="-1"/>
        </w:rPr>
        <w:t xml:space="preserve"> </w:t>
      </w:r>
      <w:r w:rsidRPr="00AB1B8B">
        <w:t>DOCUMENTOS</w:t>
      </w:r>
      <w:r w:rsidRPr="00AB1B8B">
        <w:rPr>
          <w:spacing w:val="-1"/>
        </w:rPr>
        <w:t xml:space="preserve"> </w:t>
      </w:r>
      <w:r w:rsidRPr="00AB1B8B">
        <w:t>DEL</w:t>
      </w:r>
      <w:r w:rsidRPr="00AB1B8B">
        <w:rPr>
          <w:spacing w:val="-3"/>
        </w:rPr>
        <w:t xml:space="preserve"> </w:t>
      </w:r>
      <w:r w:rsidRPr="00AB1B8B">
        <w:t>PROCESO</w:t>
      </w:r>
    </w:p>
    <w:p w14:paraId="52CAFCC1" w14:textId="77777777" w:rsidR="00BF27A1" w:rsidRPr="00AB1B8B" w:rsidRDefault="00BF27A1" w:rsidP="004249C5">
      <w:pPr>
        <w:pStyle w:val="Textoindependiente"/>
        <w:jc w:val="both"/>
        <w:rPr>
          <w:b/>
          <w:sz w:val="21"/>
        </w:rPr>
      </w:pPr>
    </w:p>
    <w:p w14:paraId="001C35AD" w14:textId="6CC7F360" w:rsidR="00BF27A1" w:rsidRPr="00AB1B8B" w:rsidRDefault="007629D0" w:rsidP="004249C5">
      <w:pPr>
        <w:pStyle w:val="Textoindependiente"/>
        <w:ind w:left="118" w:right="122"/>
        <w:jc w:val="both"/>
      </w:pPr>
      <w:r w:rsidRPr="00AB1B8B">
        <w:t>Los Documentos del Proceso podrán consultarse a través de Internet en la plataforma transaccional de SECOP II</w:t>
      </w:r>
      <w:r w:rsidRPr="00AB1B8B">
        <w:rPr>
          <w:spacing w:val="1"/>
        </w:rPr>
        <w:t xml:space="preserve"> </w:t>
      </w:r>
      <w:hyperlink r:id="rId10">
        <w:r w:rsidRPr="00AB1B8B">
          <w:rPr>
            <w:u w:val="single" w:color="0000FF"/>
          </w:rPr>
          <w:t>WWW.COLOMBIACOMPRA.GOV.CO</w:t>
        </w:r>
        <w:r w:rsidRPr="00AB1B8B">
          <w:t xml:space="preserve">, </w:t>
        </w:r>
      </w:hyperlink>
      <w:r w:rsidRPr="00AB1B8B">
        <w:t>considerada para todos los efectos de este proceso como la única válida y</w:t>
      </w:r>
      <w:r w:rsidRPr="00AB1B8B">
        <w:rPr>
          <w:spacing w:val="1"/>
        </w:rPr>
        <w:t xml:space="preserve"> </w:t>
      </w:r>
      <w:r w:rsidRPr="00AB1B8B">
        <w:t>vinculante.</w:t>
      </w:r>
    </w:p>
    <w:p w14:paraId="2B21FFF1" w14:textId="2DFD5747" w:rsidR="00BF27A1" w:rsidRPr="00DA582D" w:rsidRDefault="00BF27A1" w:rsidP="004249C5">
      <w:pPr>
        <w:ind w:left="118" w:right="5504"/>
        <w:jc w:val="both"/>
        <w:rPr>
          <w:color w:val="EE0000"/>
          <w:sz w:val="16"/>
        </w:rPr>
      </w:pPr>
    </w:p>
    <w:sectPr w:rsidR="00BF27A1" w:rsidRPr="00DA582D" w:rsidSect="00F22791">
      <w:headerReference w:type="default" r:id="rId11"/>
      <w:footerReference w:type="default" r:id="rId12"/>
      <w:pgSz w:w="12250" w:h="15850"/>
      <w:pgMar w:top="2325" w:right="1298" w:bottom="1480" w:left="1298" w:header="777" w:footer="12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7127311" w14:textId="77777777" w:rsidR="0026267C" w:rsidRDefault="0026267C">
      <w:r>
        <w:separator/>
      </w:r>
    </w:p>
  </w:endnote>
  <w:endnote w:type="continuationSeparator" w:id="0">
    <w:p w14:paraId="2773C76B" w14:textId="77777777" w:rsidR="0026267C" w:rsidRDefault="00262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5B4CBE" w14:textId="77777777" w:rsidR="00BF27A1" w:rsidRDefault="00490815">
    <w:pPr>
      <w:pStyle w:val="Textoindependiente"/>
      <w:spacing w:line="14" w:lineRule="auto"/>
      <w:rPr>
        <w:sz w:val="20"/>
      </w:rPr>
    </w:pPr>
    <w:r>
      <w:rPr>
        <w:noProof/>
        <w:lang w:val="es-CO" w:eastAsia="es-CO"/>
      </w:rPr>
      <mc:AlternateContent>
        <mc:Choice Requires="wps">
          <w:drawing>
            <wp:anchor distT="0" distB="0" distL="114300" distR="114300" simplePos="0" relativeHeight="487377408" behindDoc="1" locked="0" layoutInCell="1" allowOverlap="1" wp14:anchorId="5A30A0DC" wp14:editId="16980326">
              <wp:simplePos x="0" y="0"/>
              <wp:positionH relativeFrom="page">
                <wp:posOffset>1721485</wp:posOffset>
              </wp:positionH>
              <wp:positionV relativeFrom="page">
                <wp:posOffset>9116060</wp:posOffset>
              </wp:positionV>
              <wp:extent cx="4329430"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9430" cy="0"/>
                      </a:xfrm>
                      <a:prstGeom prst="line">
                        <a:avLst/>
                      </a:prstGeom>
                      <a:noFill/>
                      <a:ln w="697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C0269B" id="Line 3" o:spid="_x0000_s1026" style="position:absolute;z-index:-1593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5.55pt,717.8pt" to="476.45pt,7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NeDHAIAAEEEAAAOAAAAZHJzL2Uyb0RvYy54bWysU8GO2jAQvVfqP1i+QxJIWY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pxjpEgL&#10;I9oJxdE0dKYzroCAtdrbUBu9qBez0/S7Q0qvG6KOPDJ8vRpIy0JG8iYlbJwB/EP3WTOIISevY5su&#10;tW0DJDQAXeI0rvdp8ItHFA7z6WSRT2FodPAlpBgSjXX+E9ctCkaJJXCOwOS8cz4QIcUQEu5Reiuk&#10;jMOWCnUlni2eJjHBaSlYcIYwZ4+HtbToTIJc4herAs9jWECuiGv6uOjqhWT1SbF4S8MJ29xsT4Ts&#10;bWAlVbgIagSeN6sXyo9FutjMN/N8lE9mm1GeVtXo43adj2bb7OlDNa3W6yr7GThnedEIxrgKtAfR&#10;ZvnfieL2fHq53WV770/yFj02EsgO/0g6DjnMtVfIQbPr3g7DB53G4NubCg/hcQ/248tf/QIAAP//&#10;AwBQSwMEFAAGAAgAAAAhAPQAO5rfAAAADQEAAA8AAABkcnMvZG93bnJldi54bWxMj8FSwjAQhu/O&#10;+A6ZdcabpK1QoTRlUMabB0EeIDSxKTSbThKg9eldD44ed/9v/v22XA22YxftQ+tQQDpJgGmsnWqx&#10;EbD/eH2YAwtRopKdQy1g1AFW1e1NKQvlrrjVl11sGJVgKKQAE2NfcB5qo60ME9drpOzTeSsjjb7h&#10;yssrlduOZ0mScytbpAtG9vrF6Pq0O1sBmyxfb4774/M4vjfT7VcyV8a/CXF/N6yXwKIe4h8MP/qk&#10;DhU5HdwZVWCdgOwpTQmlYPo4y4ERsphlC2CH3xWvSv7/i+obAAD//wMAUEsBAi0AFAAGAAgAAAAh&#10;ALaDOJL+AAAA4QEAABMAAAAAAAAAAAAAAAAAAAAAAFtDb250ZW50X1R5cGVzXS54bWxQSwECLQAU&#10;AAYACAAAACEAOP0h/9YAAACUAQAACwAAAAAAAAAAAAAAAAAvAQAAX3JlbHMvLnJlbHNQSwECLQAU&#10;AAYACAAAACEAJ8jXgxwCAABBBAAADgAAAAAAAAAAAAAAAAAuAgAAZHJzL2Uyb0RvYy54bWxQSwEC&#10;LQAUAAYACAAAACEA9AA7mt8AAAANAQAADwAAAAAAAAAAAAAAAAB2BAAAZHJzL2Rvd25yZXYueG1s&#10;UEsFBgAAAAAEAAQA8wAAAIIFAAAAAA==&#10;" strokeweight=".19367mm">
              <w10:wrap anchorx="page" anchory="page"/>
            </v:line>
          </w:pict>
        </mc:Fallback>
      </mc:AlternateContent>
    </w:r>
    <w:r>
      <w:rPr>
        <w:noProof/>
        <w:lang w:val="es-CO" w:eastAsia="es-CO"/>
      </w:rPr>
      <mc:AlternateContent>
        <mc:Choice Requires="wps">
          <w:drawing>
            <wp:anchor distT="0" distB="0" distL="114300" distR="114300" simplePos="0" relativeHeight="487377920" behindDoc="1" locked="0" layoutInCell="1" allowOverlap="1" wp14:anchorId="60BD7982" wp14:editId="5FEB4C9D">
              <wp:simplePos x="0" y="0"/>
              <wp:positionH relativeFrom="page">
                <wp:posOffset>2359025</wp:posOffset>
              </wp:positionH>
              <wp:positionV relativeFrom="page">
                <wp:posOffset>9119235</wp:posOffset>
              </wp:positionV>
              <wp:extent cx="3057525" cy="3181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318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81FA1" w14:textId="77777777" w:rsidR="00F22791" w:rsidRDefault="00F22791" w:rsidP="00F22791">
                          <w:pPr>
                            <w:tabs>
                              <w:tab w:val="center" w:pos="4419"/>
                              <w:tab w:val="right" w:pos="8789"/>
                              <w:tab w:val="right" w:pos="8838"/>
                            </w:tabs>
                            <w:jc w:val="center"/>
                            <w:rPr>
                              <w:color w:val="808080"/>
                              <w:sz w:val="20"/>
                              <w:szCs w:val="20"/>
                            </w:rPr>
                          </w:pPr>
                          <w:hyperlink r:id="rId1">
                            <w:r>
                              <w:rPr>
                                <w:color w:val="858488"/>
                                <w:sz w:val="20"/>
                                <w:szCs w:val="20"/>
                              </w:rPr>
                              <w:t>www.ubpdbusquedadesaparecidos.co</w:t>
                            </w:r>
                          </w:hyperlink>
                          <w:r>
                            <w:rPr>
                              <w:color w:val="858488"/>
                              <w:sz w:val="20"/>
                              <w:szCs w:val="20"/>
                            </w:rPr>
                            <w:t xml:space="preserve">  / </w:t>
                          </w:r>
                          <w:hyperlink r:id="rId2">
                            <w:r>
                              <w:rPr>
                                <w:color w:val="858488"/>
                                <w:sz w:val="20"/>
                                <w:szCs w:val="20"/>
                              </w:rPr>
                              <w:t>servicioalciudadano@ubpdbusquedadesaparecidos.co</w:t>
                            </w:r>
                          </w:hyperlink>
                          <w:r>
                            <w:rPr>
                              <w:color w:val="858488"/>
                              <w:sz w:val="20"/>
                              <w:szCs w:val="20"/>
                            </w:rPr>
                            <w:t xml:space="preserve"> </w:t>
                          </w:r>
                        </w:p>
                        <w:p w14:paraId="7FA7BF23" w14:textId="41C8FE14" w:rsidR="00BF27A1" w:rsidRDefault="00BF27A1">
                          <w:pPr>
                            <w:spacing w:before="20"/>
                            <w:ind w:left="1755" w:right="2" w:hanging="1736"/>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BD7982" id="_x0000_t202" coordsize="21600,21600" o:spt="202" path="m,l,21600r21600,l21600,xe">
              <v:stroke joinstyle="miter"/>
              <v:path gradientshapeok="t" o:connecttype="rect"/>
            </v:shapetype>
            <v:shape id="Text Box 2" o:spid="_x0000_s1027" type="#_x0000_t202" style="position:absolute;margin-left:185.75pt;margin-top:718.05pt;width:240.75pt;height:25.05pt;z-index:-1593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4xe2QEAAJgDAAAOAAAAZHJzL2Uyb0RvYy54bWysU8tu2zAQvBfoPxC815JsuA0Ey0GaIEWB&#10;9AGk+QCaIiWiEpdd0pbcr++Skpw2vRW9EMslOTszu9xdj33HTgq9AVvxYpVzpqyE2tim4k/f7t9c&#10;ceaDsLXowKqKn5Xn1/vXr3aDK9UaWuhqhYxArC8HV/E2BFdmmZet6oVfgVOWDjVgLwJtsclqFAOh&#10;9122zvO32QBYOwSpvKfs3XTI9wlfayXDF629CqyrOHELacW0HuKa7XeibFC41siZhvgHFr0wlope&#10;oO5EEOyI5i+o3kgEDzqsJPQZaG2kShpITZG/UPPYCqeSFjLHu4tN/v/Bys+nR/cVWRjfw0gNTCK8&#10;ewD53TMLt62wjbpBhKFVoqbCRbQsG5wv56fRal/6CHIYPkFNTRbHAAlo1NhHV0gnI3RqwPliuhoD&#10;k5Tc5Nt32/WWM0lnm+Kq2GxTCVEurx368EFBz2JQcaSmJnRxevAhshHlciUWs3Bvui41trN/JOhi&#10;zCT2kfBEPYyHkZl6lhbFHKA+kxyEaVxovCloAX9yNtCoVNz/OApUnHUfLVkS52oJcAkOSyCspKcV&#10;D5xN4W2Y5u/o0DQtIU+mW7gh27RJip5ZzHSp/UnoPKpxvn7fp1vPH2r/CwAA//8DAFBLAwQUAAYA&#10;CAAAACEAGBMdm+IAAAANAQAADwAAAGRycy9kb3ducmV2LnhtbEyPwU7DMBBE70j8g7VIvVEnDQ0h&#10;xKmqCk5IiDQcODqxm1iN1yF22/D3bE9w3Jmn2ZliM9uBnfXkjUMB8TICprF1ymAn4LN+vc+A+SBR&#10;ycGhFvCjPWzK25tC5spdsNLnfegYhaDPpYA+hDHn3Le9ttIv3aiRvIObrAx0Th1Xk7xQuB34KopS&#10;bqVB+tDLUe963R73Jytg+4XVi/l+bz6qQ2Xq+inCt/QoxOJu3j4DC3oOfzBc61N1KKlT406oPBsE&#10;JI/xmlAyHpI0BkZItk5oXnOVsnQFvCz4/xXlLwAAAP//AwBQSwECLQAUAAYACAAAACEAtoM4kv4A&#10;AADhAQAAEwAAAAAAAAAAAAAAAAAAAAAAW0NvbnRlbnRfVHlwZXNdLnhtbFBLAQItABQABgAIAAAA&#10;IQA4/SH/1gAAAJQBAAALAAAAAAAAAAAAAAAAAC8BAABfcmVscy8ucmVsc1BLAQItABQABgAIAAAA&#10;IQDoH4xe2QEAAJgDAAAOAAAAAAAAAAAAAAAAAC4CAABkcnMvZTJvRG9jLnhtbFBLAQItABQABgAI&#10;AAAAIQAYEx2b4gAAAA0BAAAPAAAAAAAAAAAAAAAAADMEAABkcnMvZG93bnJldi54bWxQSwUGAAAA&#10;AAQABADzAAAAQgUAAAAA&#10;" filled="f" stroked="f">
              <v:textbox inset="0,0,0,0">
                <w:txbxContent>
                  <w:p w14:paraId="56C81FA1" w14:textId="77777777" w:rsidR="00F22791" w:rsidRDefault="00F22791" w:rsidP="00F22791">
                    <w:pPr>
                      <w:tabs>
                        <w:tab w:val="center" w:pos="4419"/>
                        <w:tab w:val="right" w:pos="8789"/>
                        <w:tab w:val="right" w:pos="8838"/>
                      </w:tabs>
                      <w:jc w:val="center"/>
                      <w:rPr>
                        <w:color w:val="808080"/>
                        <w:sz w:val="20"/>
                        <w:szCs w:val="20"/>
                      </w:rPr>
                    </w:pPr>
                    <w:hyperlink r:id="rId3">
                      <w:r>
                        <w:rPr>
                          <w:color w:val="858488"/>
                          <w:sz w:val="20"/>
                          <w:szCs w:val="20"/>
                        </w:rPr>
                        <w:t>www.ubpdbusquedadesaparecidos.co</w:t>
                      </w:r>
                    </w:hyperlink>
                    <w:r>
                      <w:rPr>
                        <w:color w:val="858488"/>
                        <w:sz w:val="20"/>
                        <w:szCs w:val="20"/>
                      </w:rPr>
                      <w:t xml:space="preserve">  / </w:t>
                    </w:r>
                    <w:hyperlink r:id="rId4">
                      <w:r>
                        <w:rPr>
                          <w:color w:val="858488"/>
                          <w:sz w:val="20"/>
                          <w:szCs w:val="20"/>
                        </w:rPr>
                        <w:t>servicioalciudadano@ubpdbusquedadesaparecidos.co</w:t>
                      </w:r>
                    </w:hyperlink>
                    <w:r>
                      <w:rPr>
                        <w:color w:val="858488"/>
                        <w:sz w:val="20"/>
                        <w:szCs w:val="20"/>
                      </w:rPr>
                      <w:t xml:space="preserve"> </w:t>
                    </w:r>
                  </w:p>
                  <w:p w14:paraId="7FA7BF23" w14:textId="41C8FE14" w:rsidR="00BF27A1" w:rsidRDefault="00BF27A1">
                    <w:pPr>
                      <w:spacing w:before="20"/>
                      <w:ind w:left="1755" w:right="2" w:hanging="1736"/>
                      <w:rPr>
                        <w:sz w:val="20"/>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378432" behindDoc="1" locked="0" layoutInCell="1" allowOverlap="1" wp14:anchorId="60E6FB73" wp14:editId="18495182">
              <wp:simplePos x="0" y="0"/>
              <wp:positionH relativeFrom="page">
                <wp:posOffset>5490845</wp:posOffset>
              </wp:positionH>
              <wp:positionV relativeFrom="page">
                <wp:posOffset>9554845</wp:posOffset>
              </wp:positionV>
              <wp:extent cx="1433830" cy="1568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3830"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A07AC" w14:textId="24AF6ACE" w:rsidR="00BF27A1" w:rsidRDefault="007629D0">
                          <w:pPr>
                            <w:spacing w:before="19"/>
                            <w:ind w:left="20"/>
                            <w:rPr>
                              <w:sz w:val="18"/>
                            </w:rPr>
                          </w:pPr>
                          <w:r>
                            <w:rPr>
                              <w:sz w:val="18"/>
                            </w:rPr>
                            <w:t>GCO-FT-007.</w:t>
                          </w:r>
                          <w:r>
                            <w:rPr>
                              <w:spacing w:val="-2"/>
                              <w:sz w:val="18"/>
                            </w:rPr>
                            <w:t xml:space="preserve"> </w:t>
                          </w:r>
                          <w:r>
                            <w:rPr>
                              <w:sz w:val="18"/>
                            </w:rPr>
                            <w:t>V1.</w:t>
                          </w:r>
                          <w:r>
                            <w:rPr>
                              <w:spacing w:val="-1"/>
                              <w:sz w:val="18"/>
                            </w:rPr>
                            <w:t xml:space="preserve"> </w:t>
                          </w:r>
                          <w:r>
                            <w:rPr>
                              <w:sz w:val="18"/>
                            </w:rPr>
                            <w:t>Página</w:t>
                          </w:r>
                          <w:r>
                            <w:rPr>
                              <w:spacing w:val="39"/>
                              <w:sz w:val="18"/>
                            </w:rPr>
                            <w:t xml:space="preserve"> </w:t>
                          </w:r>
                          <w:r>
                            <w:fldChar w:fldCharType="begin"/>
                          </w:r>
                          <w:r>
                            <w:rPr>
                              <w:sz w:val="18"/>
                            </w:rPr>
                            <w:instrText xml:space="preserve"> PAGE </w:instrText>
                          </w:r>
                          <w:r>
                            <w:fldChar w:fldCharType="separate"/>
                          </w:r>
                          <w:r w:rsidR="006470F9">
                            <w:rPr>
                              <w:noProof/>
                              <w:sz w:val="18"/>
                            </w:rPr>
                            <w:t>4</w:t>
                          </w:r>
                          <w:r>
                            <w:fldChar w:fldCharType="end"/>
                          </w:r>
                          <w:r>
                            <w:rPr>
                              <w:spacing w:val="-2"/>
                              <w:sz w:val="18"/>
                            </w:rPr>
                            <w:t xml:space="preserve"> </w:t>
                          </w:r>
                          <w:r>
                            <w:rPr>
                              <w:sz w:val="18"/>
                            </w:rPr>
                            <w:t>de</w:t>
                          </w:r>
                          <w:r>
                            <w:rPr>
                              <w:spacing w:val="-2"/>
                              <w:sz w:val="18"/>
                            </w:rPr>
                            <w:t xml:space="preserve"> </w:t>
                          </w:r>
                          <w:r w:rsidR="00FF04BC">
                            <w:rPr>
                              <w:sz w:val="18"/>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E6FB73" id="_x0000_t202" coordsize="21600,21600" o:spt="202" path="m,l,21600r21600,l21600,xe">
              <v:stroke joinstyle="miter"/>
              <v:path gradientshapeok="t" o:connecttype="rect"/>
            </v:shapetype>
            <v:shape id="Text Box 1" o:spid="_x0000_s1028" type="#_x0000_t202" style="position:absolute;margin-left:432.35pt;margin-top:752.35pt;width:112.9pt;height:12.35pt;z-index:-1593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QkB2gEAAJgDAAAOAAAAZHJzL2Uyb0RvYy54bWysU9tu2zAMfR+wfxD0vjiXtgiMOEXXosOA&#10;7gJ0+wBZlm1htqiRSuzs60fJcbrL27AXgRKlw3MOqd3t2HfiaJAsuEKuFkspjNNQWdcU8uuXxzdb&#10;KSgoV6kOnCnkyZC83b9+tRt8btbQQlcZFAziKB98IdsQfJ5lpFvTK1qAN46TNWCvAm+xySpUA6P3&#10;XbZeLm+yAbDyCNoQ8enDlJT7hF/XRodPdU0miK6QzC2kFdNaxjXb71TeoPKt1Wca6h9Y9Mo6LnqB&#10;elBBiQPav6B6qxEI6rDQ0GdQ11abpIHVrJZ/qHlulTdJC5tD/mIT/T9Y/fH47D+jCONbGLmBSQT5&#10;J9DfSDi4b5VrzB0iDK1RFRdeRcuywVN+fhqtppwiSDl8gIqbrA4BEtBYYx9dYZ2C0bkBp4vpZgxC&#10;x5JXm812wynNudX1zfbqOpVQ+fzaI4V3BnoRg0IiNzWhq+MThchG5fOVWMzBo+261NjO/XbAF+NJ&#10;Yh8JT9TDWI7CVoVcx7pRTAnVieUgTOPC481BC/hDioFHpZD0/aDQSNG9d2xJnKs5wDko50A5zU8L&#10;GaSYwvswzd/Bo21aRp5Md3DHttU2KXphcabL7U9Cz6Ma5+vXfbr18qH2PwEAAP//AwBQSwMEFAAG&#10;AAgAAAAhAJroumLhAAAADgEAAA8AAABkcnMvZG93bnJldi54bWxMj8FOwzAQRO9I/IO1SNyoTdWG&#10;JsSpKgQnJEQaDhydeJtYjdchdtvw9zgnetvdGc2+ybeT7dkZR28cSXhcCGBIjdOGWglf1dvDBpgP&#10;irTqHaGEX/SwLW5vcpVpd6ESz/vQshhCPlMSuhCGjHPfdGiVX7gBKWoHN1oV4jq2XI/qEsNtz5dC&#10;JNwqQ/FDpwZ86bA57k9Wwu6bylfz81F/lofSVFUq6D05Snl/N+2egQWcwr8ZZvyIDkVkqt2JtGe9&#10;hE2yeorWKKzFPM0WkYo1sHq+LdMV8CLn1zWKPwAAAP//AwBQSwECLQAUAAYACAAAACEAtoM4kv4A&#10;AADhAQAAEwAAAAAAAAAAAAAAAAAAAAAAW0NvbnRlbnRfVHlwZXNdLnhtbFBLAQItABQABgAIAAAA&#10;IQA4/SH/1gAAAJQBAAALAAAAAAAAAAAAAAAAAC8BAABfcmVscy8ucmVsc1BLAQItABQABgAIAAAA&#10;IQBF2QkB2gEAAJgDAAAOAAAAAAAAAAAAAAAAAC4CAABkcnMvZTJvRG9jLnhtbFBLAQItABQABgAI&#10;AAAAIQCa6Lpi4QAAAA4BAAAPAAAAAAAAAAAAAAAAADQEAABkcnMvZG93bnJldi54bWxQSwUGAAAA&#10;AAQABADzAAAAQgUAAAAA&#10;" filled="f" stroked="f">
              <v:textbox inset="0,0,0,0">
                <w:txbxContent>
                  <w:p w14:paraId="399A07AC" w14:textId="24AF6ACE" w:rsidR="00BF27A1" w:rsidRDefault="007629D0">
                    <w:pPr>
                      <w:spacing w:before="19"/>
                      <w:ind w:left="20"/>
                      <w:rPr>
                        <w:sz w:val="18"/>
                      </w:rPr>
                    </w:pPr>
                    <w:r>
                      <w:rPr>
                        <w:sz w:val="18"/>
                      </w:rPr>
                      <w:t>GCO-FT-007.</w:t>
                    </w:r>
                    <w:r>
                      <w:rPr>
                        <w:spacing w:val="-2"/>
                        <w:sz w:val="18"/>
                      </w:rPr>
                      <w:t xml:space="preserve"> </w:t>
                    </w:r>
                    <w:r>
                      <w:rPr>
                        <w:sz w:val="18"/>
                      </w:rPr>
                      <w:t>V1.</w:t>
                    </w:r>
                    <w:r>
                      <w:rPr>
                        <w:spacing w:val="-1"/>
                        <w:sz w:val="18"/>
                      </w:rPr>
                      <w:t xml:space="preserve"> </w:t>
                    </w:r>
                    <w:r>
                      <w:rPr>
                        <w:sz w:val="18"/>
                      </w:rPr>
                      <w:t>Página</w:t>
                    </w:r>
                    <w:r>
                      <w:rPr>
                        <w:spacing w:val="39"/>
                        <w:sz w:val="18"/>
                      </w:rPr>
                      <w:t xml:space="preserve"> </w:t>
                    </w:r>
                    <w:r>
                      <w:fldChar w:fldCharType="begin"/>
                    </w:r>
                    <w:r>
                      <w:rPr>
                        <w:sz w:val="18"/>
                      </w:rPr>
                      <w:instrText xml:space="preserve"> PAGE </w:instrText>
                    </w:r>
                    <w:r>
                      <w:fldChar w:fldCharType="separate"/>
                    </w:r>
                    <w:r w:rsidR="006470F9">
                      <w:rPr>
                        <w:noProof/>
                        <w:sz w:val="18"/>
                      </w:rPr>
                      <w:t>4</w:t>
                    </w:r>
                    <w:r>
                      <w:fldChar w:fldCharType="end"/>
                    </w:r>
                    <w:r>
                      <w:rPr>
                        <w:spacing w:val="-2"/>
                        <w:sz w:val="18"/>
                      </w:rPr>
                      <w:t xml:space="preserve"> </w:t>
                    </w:r>
                    <w:r>
                      <w:rPr>
                        <w:sz w:val="18"/>
                      </w:rPr>
                      <w:t>de</w:t>
                    </w:r>
                    <w:r>
                      <w:rPr>
                        <w:spacing w:val="-2"/>
                        <w:sz w:val="18"/>
                      </w:rPr>
                      <w:t xml:space="preserve"> </w:t>
                    </w:r>
                    <w:r w:rsidR="00FF04BC">
                      <w:rPr>
                        <w:sz w:val="18"/>
                      </w:rPr>
                      <w:t>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BCC725C" w14:textId="77777777" w:rsidR="0026267C" w:rsidRDefault="0026267C">
      <w:r>
        <w:separator/>
      </w:r>
    </w:p>
  </w:footnote>
  <w:footnote w:type="continuationSeparator" w:id="0">
    <w:p w14:paraId="497D56D2" w14:textId="77777777" w:rsidR="0026267C" w:rsidRDefault="0026267C">
      <w:r>
        <w:continuationSeparator/>
      </w:r>
    </w:p>
  </w:footnote>
  <w:footnote w:id="1">
    <w:p w14:paraId="539C07EC" w14:textId="77777777" w:rsidR="00F7510F" w:rsidRPr="00672378" w:rsidRDefault="00F7510F" w:rsidP="00F7510F">
      <w:pPr>
        <w:pBdr>
          <w:top w:val="nil"/>
          <w:left w:val="nil"/>
          <w:bottom w:val="nil"/>
          <w:right w:val="nil"/>
          <w:between w:val="nil"/>
        </w:pBdr>
        <w:jc w:val="both"/>
        <w:rPr>
          <w:color w:val="000000"/>
          <w:sz w:val="12"/>
          <w:szCs w:val="12"/>
        </w:rPr>
      </w:pPr>
      <w:r w:rsidRPr="00672378">
        <w:rPr>
          <w:color w:val="000000"/>
          <w:sz w:val="12"/>
          <w:szCs w:val="12"/>
        </w:rPr>
        <w:footnoteRef/>
      </w:r>
      <w:r w:rsidRPr="00672378">
        <w:rPr>
          <w:color w:val="000000"/>
          <w:sz w:val="12"/>
          <w:szCs w:val="12"/>
        </w:rPr>
        <w:t xml:space="preserve"> Islandia, Liechtenstein, Noruega y Suiza</w:t>
      </w:r>
    </w:p>
  </w:footnote>
  <w:footnote w:id="2">
    <w:p w14:paraId="23E8D109" w14:textId="77777777" w:rsidR="00F7510F" w:rsidRPr="00672378" w:rsidRDefault="00F7510F" w:rsidP="00F7510F">
      <w:pPr>
        <w:pBdr>
          <w:top w:val="nil"/>
          <w:left w:val="nil"/>
          <w:bottom w:val="nil"/>
          <w:right w:val="nil"/>
          <w:between w:val="nil"/>
        </w:pBdr>
        <w:jc w:val="both"/>
        <w:rPr>
          <w:i/>
          <w:iCs/>
          <w:color w:val="000000"/>
          <w:sz w:val="12"/>
          <w:szCs w:val="12"/>
        </w:rPr>
      </w:pPr>
      <w:r w:rsidRPr="00672378">
        <w:rPr>
          <w:color w:val="000000"/>
          <w:sz w:val="12"/>
          <w:szCs w:val="12"/>
        </w:rPr>
        <w:footnoteRef/>
      </w:r>
      <w:r w:rsidRPr="00672378">
        <w:rPr>
          <w:color w:val="000000"/>
          <w:sz w:val="12"/>
          <w:szCs w:val="12"/>
        </w:rPr>
        <w:t xml:space="preserve"> Excepción N° 20 - Manual para el manejo de los Acuerdos Comerciales en Procesos de Contratación: </w:t>
      </w:r>
      <w:r w:rsidRPr="00672378">
        <w:rPr>
          <w:i/>
          <w:iCs/>
          <w:color w:val="000000"/>
          <w:sz w:val="12"/>
          <w:szCs w:val="12"/>
        </w:rPr>
        <w:t xml:space="preserve">“Las contrataciones para la dotación y sustento de las fuerzas armadas y las contrataciones relacionadas con programas de asistencia social, apoyo a la agricultura o procesos de paz”. </w:t>
      </w:r>
    </w:p>
  </w:footnote>
  <w:footnote w:id="3">
    <w:p w14:paraId="35A81A1E" w14:textId="77777777" w:rsidR="00F7510F" w:rsidRPr="004249C5" w:rsidRDefault="00F7510F" w:rsidP="00F7510F">
      <w:pPr>
        <w:pBdr>
          <w:top w:val="nil"/>
          <w:left w:val="nil"/>
          <w:bottom w:val="nil"/>
          <w:right w:val="nil"/>
          <w:between w:val="nil"/>
        </w:pBdr>
        <w:jc w:val="both"/>
        <w:rPr>
          <w:color w:val="000000"/>
          <w:sz w:val="12"/>
          <w:szCs w:val="12"/>
        </w:rPr>
      </w:pPr>
      <w:r w:rsidRPr="004249C5">
        <w:rPr>
          <w:sz w:val="12"/>
          <w:szCs w:val="12"/>
          <w:vertAlign w:val="superscript"/>
        </w:rPr>
        <w:footnoteRef/>
      </w:r>
      <w:r w:rsidRPr="004249C5">
        <w:rPr>
          <w:color w:val="000000"/>
          <w:sz w:val="12"/>
          <w:szCs w:val="12"/>
        </w:rPr>
        <w:t xml:space="preserve"> Ibídem.</w:t>
      </w:r>
    </w:p>
  </w:footnote>
  <w:footnote w:id="4">
    <w:p w14:paraId="0CFEAE31" w14:textId="77777777" w:rsidR="00F7510F" w:rsidRPr="004249C5" w:rsidRDefault="00F7510F" w:rsidP="00F7510F">
      <w:pPr>
        <w:pBdr>
          <w:top w:val="nil"/>
          <w:left w:val="nil"/>
          <w:bottom w:val="nil"/>
          <w:right w:val="nil"/>
          <w:between w:val="nil"/>
        </w:pBdr>
        <w:jc w:val="both"/>
        <w:rPr>
          <w:color w:val="000000"/>
          <w:sz w:val="12"/>
          <w:szCs w:val="12"/>
        </w:rPr>
      </w:pPr>
      <w:r w:rsidRPr="004249C5">
        <w:rPr>
          <w:sz w:val="12"/>
          <w:szCs w:val="12"/>
          <w:vertAlign w:val="superscript"/>
        </w:rPr>
        <w:footnoteRef/>
      </w:r>
      <w:r w:rsidRPr="004249C5">
        <w:rPr>
          <w:color w:val="000000"/>
          <w:sz w:val="12"/>
          <w:szCs w:val="12"/>
        </w:rPr>
        <w:t xml:space="preserve"> Alemania, Austria, Bélgica, Chipre, Dinamarca, Eslovaquia, España, Estonia, Finlandia, Francia, Grecia, Hungría, Irlanda, Italia, Letonia, Lituania, Luxemburgo, Países Bajos, Polonia, Portugal, Reino Unido, República Checa, Rumania y Suecia</w:t>
      </w:r>
    </w:p>
  </w:footnote>
  <w:footnote w:id="5">
    <w:p w14:paraId="216D579B" w14:textId="77777777" w:rsidR="00F7510F" w:rsidRDefault="00F7510F" w:rsidP="00F7510F">
      <w:pPr>
        <w:pBdr>
          <w:top w:val="nil"/>
          <w:left w:val="nil"/>
          <w:bottom w:val="nil"/>
          <w:right w:val="nil"/>
          <w:between w:val="nil"/>
        </w:pBdr>
        <w:jc w:val="both"/>
        <w:rPr>
          <w:rFonts w:ascii="Arial" w:eastAsia="Arial" w:hAnsi="Arial" w:cs="Arial"/>
          <w:color w:val="000000"/>
          <w:sz w:val="15"/>
          <w:szCs w:val="15"/>
        </w:rPr>
      </w:pPr>
      <w:r w:rsidRPr="004249C5">
        <w:rPr>
          <w:sz w:val="12"/>
          <w:szCs w:val="12"/>
          <w:vertAlign w:val="superscript"/>
        </w:rPr>
        <w:t>7.</w:t>
      </w:r>
      <w:r w:rsidRPr="004249C5">
        <w:rPr>
          <w:color w:val="000000"/>
          <w:sz w:val="12"/>
          <w:szCs w:val="12"/>
        </w:rPr>
        <w:t xml:space="preserve"> Colombia, Bolivia, Ecuador y Perú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82F4BB" w14:textId="311B4FE2" w:rsidR="00F22791" w:rsidRDefault="00F22791">
    <w:pPr>
      <w:pStyle w:val="Textoindependiente"/>
      <w:spacing w:line="14" w:lineRule="auto"/>
      <w:rPr>
        <w:sz w:val="20"/>
      </w:rPr>
    </w:pPr>
    <w:r>
      <w:rPr>
        <w:noProof/>
        <w:lang w:val="es-CO" w:eastAsia="es-CO"/>
      </w:rPr>
      <w:drawing>
        <wp:anchor distT="0" distB="0" distL="0" distR="0" simplePos="0" relativeHeight="487376384" behindDoc="1" locked="0" layoutInCell="1" allowOverlap="1" wp14:anchorId="4CF7E328" wp14:editId="310AFF17">
          <wp:simplePos x="0" y="0"/>
          <wp:positionH relativeFrom="page">
            <wp:posOffset>1049102</wp:posOffset>
          </wp:positionH>
          <wp:positionV relativeFrom="page">
            <wp:posOffset>352432</wp:posOffset>
          </wp:positionV>
          <wp:extent cx="1123188" cy="87947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23188" cy="879475"/>
                  </a:xfrm>
                  <a:prstGeom prst="rect">
                    <a:avLst/>
                  </a:prstGeom>
                </pic:spPr>
              </pic:pic>
            </a:graphicData>
          </a:graphic>
        </wp:anchor>
      </w:drawing>
    </w:r>
  </w:p>
  <w:p w14:paraId="3457E5FD" w14:textId="77777777" w:rsidR="00F22791" w:rsidRDefault="00F22791">
    <w:pPr>
      <w:pStyle w:val="Textoindependiente"/>
      <w:spacing w:line="14" w:lineRule="auto"/>
      <w:rPr>
        <w:sz w:val="20"/>
      </w:rPr>
    </w:pPr>
  </w:p>
  <w:p w14:paraId="23C7C2BA" w14:textId="3CC01CBD" w:rsidR="00BF27A1" w:rsidRDefault="00490815">
    <w:pPr>
      <w:pStyle w:val="Textoindependiente"/>
      <w:spacing w:line="14" w:lineRule="auto"/>
      <w:rPr>
        <w:sz w:val="20"/>
      </w:rPr>
    </w:pPr>
    <w:r>
      <w:rPr>
        <w:noProof/>
        <w:lang w:val="es-CO" w:eastAsia="es-CO"/>
      </w:rPr>
      <mc:AlternateContent>
        <mc:Choice Requires="wps">
          <w:drawing>
            <wp:anchor distT="0" distB="0" distL="114300" distR="114300" simplePos="0" relativeHeight="487376896" behindDoc="1" locked="0" layoutInCell="1" allowOverlap="1" wp14:anchorId="0B4180EE" wp14:editId="6AFBD53E">
              <wp:simplePos x="0" y="0"/>
              <wp:positionH relativeFrom="page">
                <wp:posOffset>3719830</wp:posOffset>
              </wp:positionH>
              <wp:positionV relativeFrom="page">
                <wp:posOffset>659130</wp:posOffset>
              </wp:positionV>
              <wp:extent cx="3150235" cy="35687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0235" cy="356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D7730" w14:textId="77777777" w:rsidR="00BF27A1" w:rsidRDefault="007629D0">
                          <w:pPr>
                            <w:spacing w:before="15" w:line="280" w:lineRule="auto"/>
                            <w:ind w:left="1150" w:right="2" w:hanging="1131"/>
                            <w:rPr>
                              <w:b/>
                              <w:sz w:val="21"/>
                            </w:rPr>
                          </w:pPr>
                          <w:r>
                            <w:rPr>
                              <w:b/>
                              <w:sz w:val="21"/>
                            </w:rPr>
                            <w:t>Unidad de Búsqueda de Personas dadas por Desaparecidas</w:t>
                          </w:r>
                          <w:r>
                            <w:rPr>
                              <w:b/>
                              <w:spacing w:val="-45"/>
                              <w:sz w:val="21"/>
                            </w:rPr>
                            <w:t xml:space="preserve"> </w:t>
                          </w:r>
                          <w:r>
                            <w:rPr>
                              <w:b/>
                              <w:sz w:val="21"/>
                            </w:rPr>
                            <w:t>en</w:t>
                          </w:r>
                          <w:r>
                            <w:rPr>
                              <w:b/>
                              <w:spacing w:val="-2"/>
                              <w:sz w:val="21"/>
                            </w:rPr>
                            <w:t xml:space="preserve"> </w:t>
                          </w:r>
                          <w:r>
                            <w:rPr>
                              <w:b/>
                              <w:sz w:val="21"/>
                            </w:rPr>
                            <w:t>el</w:t>
                          </w:r>
                          <w:r>
                            <w:rPr>
                              <w:b/>
                              <w:spacing w:val="-3"/>
                              <w:sz w:val="21"/>
                            </w:rPr>
                            <w:t xml:space="preserve"> </w:t>
                          </w:r>
                          <w:r>
                            <w:rPr>
                              <w:b/>
                              <w:sz w:val="21"/>
                            </w:rPr>
                            <w:t>contexto</w:t>
                          </w:r>
                          <w:r>
                            <w:rPr>
                              <w:b/>
                              <w:spacing w:val="-2"/>
                              <w:sz w:val="21"/>
                            </w:rPr>
                            <w:t xml:space="preserve"> </w:t>
                          </w:r>
                          <w:r>
                            <w:rPr>
                              <w:b/>
                              <w:sz w:val="21"/>
                            </w:rPr>
                            <w:t>y</w:t>
                          </w:r>
                          <w:r>
                            <w:rPr>
                              <w:b/>
                              <w:spacing w:val="-3"/>
                              <w:sz w:val="21"/>
                            </w:rPr>
                            <w:t xml:space="preserve"> </w:t>
                          </w:r>
                          <w:proofErr w:type="gramStart"/>
                          <w:r>
                            <w:rPr>
                              <w:b/>
                              <w:sz w:val="21"/>
                            </w:rPr>
                            <w:t>en</w:t>
                          </w:r>
                          <w:r>
                            <w:rPr>
                              <w:b/>
                              <w:spacing w:val="-2"/>
                              <w:sz w:val="21"/>
                            </w:rPr>
                            <w:t xml:space="preserve"> </w:t>
                          </w:r>
                          <w:r>
                            <w:rPr>
                              <w:b/>
                              <w:sz w:val="21"/>
                            </w:rPr>
                            <w:t>razón</w:t>
                          </w:r>
                          <w:r>
                            <w:rPr>
                              <w:b/>
                              <w:spacing w:val="-2"/>
                              <w:sz w:val="21"/>
                            </w:rPr>
                            <w:t xml:space="preserve"> </w:t>
                          </w:r>
                          <w:r>
                            <w:rPr>
                              <w:b/>
                              <w:sz w:val="21"/>
                            </w:rPr>
                            <w:t>del</w:t>
                          </w:r>
                          <w:proofErr w:type="gramEnd"/>
                          <w:r>
                            <w:rPr>
                              <w:b/>
                              <w:spacing w:val="-3"/>
                              <w:sz w:val="21"/>
                            </w:rPr>
                            <w:t xml:space="preserve"> </w:t>
                          </w:r>
                          <w:r>
                            <w:rPr>
                              <w:b/>
                              <w:sz w:val="21"/>
                            </w:rPr>
                            <w:t>conflicto</w:t>
                          </w:r>
                          <w:r>
                            <w:rPr>
                              <w:b/>
                              <w:spacing w:val="-2"/>
                              <w:sz w:val="21"/>
                            </w:rPr>
                            <w:t xml:space="preserve"> </w:t>
                          </w:r>
                          <w:r>
                            <w:rPr>
                              <w:b/>
                              <w:sz w:val="21"/>
                            </w:rPr>
                            <w:t>armado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4180EE" id="_x0000_t202" coordsize="21600,21600" o:spt="202" path="m,l,21600r21600,l21600,xe">
              <v:stroke joinstyle="miter"/>
              <v:path gradientshapeok="t" o:connecttype="rect"/>
            </v:shapetype>
            <v:shape id="Text Box 4" o:spid="_x0000_s1026" type="#_x0000_t202" style="position:absolute;margin-left:292.9pt;margin-top:51.9pt;width:248.05pt;height:28.1pt;z-index:-1593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oCz1wEAAJEDAAAOAAAAZHJzL2Uyb0RvYy54bWysU9tu2zAMfR+wfxD0vthJkK4w4hRdiw4D&#10;uq1Atw9QZMk2ZosaqcTOvn6UHKe7vA17ESiKOjrnkNrejH0njgapBVfK5SKXwjgNVevqUn798vDm&#10;WgoKylWqA2dKeTIkb3avX20HX5gVNNBVBgWDOCoGX8omBF9kGenG9IoW4I3jQwvYq8BbrLMK1cDo&#10;fZet8vwqGwArj6ANEWfvp0O5S/jWGh0+W0smiK6UzC2kFdO6j2u226qiRuWbVp9pqH9g0avW8aMX&#10;qHsVlDhg+xdU32oEAhsWGvoMrG21SRpYzTL/Q81zo7xJWtgc8heb6P/B6k/HZ/+EIozvYOQGJhHk&#10;H0F/I+HgrlGuNreIMDRGVfzwMlqWDZ6K89VoNRUUQfbDR6i4yeoQIAGNFvvoCusUjM4NOF1MN2MQ&#10;mpPr5SZfrTdSaD5bb66u36auZKqYb3uk8N5AL2JQSuSmJnR1fKQQ2ahiLomPOXhouy41tnO/Jbgw&#10;ZhL7SHiiHsb9yNVRxR6qE+tAmOaE55qDBvCHFAPPSCnp+0GhkaL74NiLOFBzgHOwnwPlNF8tZZBi&#10;Cu/CNHgHj23dMPLktoNb9su2ScoLizNP7ntSeJ7ROFi/7lPVy0/a/QQAAP//AwBQSwMEFAAGAAgA&#10;AAAhAKINV5zfAAAADAEAAA8AAABkcnMvZG93bnJldi54bWxMj8FOwzAQRO9I/IO1SNyoXVCjNMSp&#10;KgQnJEQaDhydZJtYjdchdtvw92xP9DarGc2+yTezG8QJp2A9aVguFAikxreWOg1f1dtDCiJEQ60Z&#10;PKGGXwywKW5vcpO1/kwlnnaxE1xCITMa+hjHTMrQ9OhMWPgRib29n5yJfE6dbCdz5nI3yEelEumM&#10;Jf7QmxFfemwOu6PTsP2m8tX+fNSf5b60VbVW9J4ctL6/m7fPICLO8T8MF3xGh4KZan+kNohBwypd&#10;MXpkQz2xuCRUulyDqFklSoEscnk9ovgDAAD//wMAUEsBAi0AFAAGAAgAAAAhALaDOJL+AAAA4QEA&#10;ABMAAAAAAAAAAAAAAAAAAAAAAFtDb250ZW50X1R5cGVzXS54bWxQSwECLQAUAAYACAAAACEAOP0h&#10;/9YAAACUAQAACwAAAAAAAAAAAAAAAAAvAQAAX3JlbHMvLnJlbHNQSwECLQAUAAYACAAAACEABo6A&#10;s9cBAACRAwAADgAAAAAAAAAAAAAAAAAuAgAAZHJzL2Uyb0RvYy54bWxQSwECLQAUAAYACAAAACEA&#10;og1XnN8AAAAMAQAADwAAAAAAAAAAAAAAAAAxBAAAZHJzL2Rvd25yZXYueG1sUEsFBgAAAAAEAAQA&#10;8wAAAD0FAAAAAA==&#10;" filled="f" stroked="f">
              <v:textbox inset="0,0,0,0">
                <w:txbxContent>
                  <w:p w14:paraId="0DAD7730" w14:textId="77777777" w:rsidR="00BF27A1" w:rsidRDefault="007629D0">
                    <w:pPr>
                      <w:spacing w:before="15" w:line="280" w:lineRule="auto"/>
                      <w:ind w:left="1150" w:right="2" w:hanging="1131"/>
                      <w:rPr>
                        <w:b/>
                        <w:sz w:val="21"/>
                      </w:rPr>
                    </w:pPr>
                    <w:r>
                      <w:rPr>
                        <w:b/>
                        <w:sz w:val="21"/>
                      </w:rPr>
                      <w:t>Unidad de Búsqueda de Personas dadas por Desaparecidas</w:t>
                    </w:r>
                    <w:r>
                      <w:rPr>
                        <w:b/>
                        <w:spacing w:val="-45"/>
                        <w:sz w:val="21"/>
                      </w:rPr>
                      <w:t xml:space="preserve"> </w:t>
                    </w:r>
                    <w:r>
                      <w:rPr>
                        <w:b/>
                        <w:sz w:val="21"/>
                      </w:rPr>
                      <w:t>en</w:t>
                    </w:r>
                    <w:r>
                      <w:rPr>
                        <w:b/>
                        <w:spacing w:val="-2"/>
                        <w:sz w:val="21"/>
                      </w:rPr>
                      <w:t xml:space="preserve"> </w:t>
                    </w:r>
                    <w:r>
                      <w:rPr>
                        <w:b/>
                        <w:sz w:val="21"/>
                      </w:rPr>
                      <w:t>el</w:t>
                    </w:r>
                    <w:r>
                      <w:rPr>
                        <w:b/>
                        <w:spacing w:val="-3"/>
                        <w:sz w:val="21"/>
                      </w:rPr>
                      <w:t xml:space="preserve"> </w:t>
                    </w:r>
                    <w:r>
                      <w:rPr>
                        <w:b/>
                        <w:sz w:val="21"/>
                      </w:rPr>
                      <w:t>contexto</w:t>
                    </w:r>
                    <w:r>
                      <w:rPr>
                        <w:b/>
                        <w:spacing w:val="-2"/>
                        <w:sz w:val="21"/>
                      </w:rPr>
                      <w:t xml:space="preserve"> </w:t>
                    </w:r>
                    <w:r>
                      <w:rPr>
                        <w:b/>
                        <w:sz w:val="21"/>
                      </w:rPr>
                      <w:t>y</w:t>
                    </w:r>
                    <w:r>
                      <w:rPr>
                        <w:b/>
                        <w:spacing w:val="-3"/>
                        <w:sz w:val="21"/>
                      </w:rPr>
                      <w:t xml:space="preserve"> </w:t>
                    </w:r>
                    <w:proofErr w:type="gramStart"/>
                    <w:r>
                      <w:rPr>
                        <w:b/>
                        <w:sz w:val="21"/>
                      </w:rPr>
                      <w:t>en</w:t>
                    </w:r>
                    <w:r>
                      <w:rPr>
                        <w:b/>
                        <w:spacing w:val="-2"/>
                        <w:sz w:val="21"/>
                      </w:rPr>
                      <w:t xml:space="preserve"> </w:t>
                    </w:r>
                    <w:r>
                      <w:rPr>
                        <w:b/>
                        <w:sz w:val="21"/>
                      </w:rPr>
                      <w:t>razón</w:t>
                    </w:r>
                    <w:r>
                      <w:rPr>
                        <w:b/>
                        <w:spacing w:val="-2"/>
                        <w:sz w:val="21"/>
                      </w:rPr>
                      <w:t xml:space="preserve"> </w:t>
                    </w:r>
                    <w:r>
                      <w:rPr>
                        <w:b/>
                        <w:sz w:val="21"/>
                      </w:rPr>
                      <w:t>del</w:t>
                    </w:r>
                    <w:proofErr w:type="gramEnd"/>
                    <w:r>
                      <w:rPr>
                        <w:b/>
                        <w:spacing w:val="-3"/>
                        <w:sz w:val="21"/>
                      </w:rPr>
                      <w:t xml:space="preserve"> </w:t>
                    </w:r>
                    <w:r>
                      <w:rPr>
                        <w:b/>
                        <w:sz w:val="21"/>
                      </w:rPr>
                      <w:t>conflicto</w:t>
                    </w:r>
                    <w:r>
                      <w:rPr>
                        <w:b/>
                        <w:spacing w:val="-2"/>
                        <w:sz w:val="21"/>
                      </w:rPr>
                      <w:t xml:space="preserve"> </w:t>
                    </w:r>
                    <w:r>
                      <w:rPr>
                        <w:b/>
                        <w:sz w:val="21"/>
                      </w:rPr>
                      <w:t>armado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427A8F"/>
    <w:multiLevelType w:val="multilevel"/>
    <w:tmpl w:val="3FF875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785D9A"/>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17D68F4"/>
    <w:multiLevelType w:val="hybridMultilevel"/>
    <w:tmpl w:val="52D4FF4A"/>
    <w:lvl w:ilvl="0" w:tplc="72C4657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21071A7"/>
    <w:multiLevelType w:val="hybridMultilevel"/>
    <w:tmpl w:val="B8B812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E05543"/>
    <w:multiLevelType w:val="hybridMultilevel"/>
    <w:tmpl w:val="A0C29F88"/>
    <w:lvl w:ilvl="0" w:tplc="9D36D06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5D213C"/>
    <w:multiLevelType w:val="multilevel"/>
    <w:tmpl w:val="5BFEA0EC"/>
    <w:lvl w:ilvl="0">
      <w:start w:val="3"/>
      <w:numFmt w:val="decimal"/>
      <w:lvlText w:val="%1."/>
      <w:lvlJc w:val="left"/>
      <w:pPr>
        <w:ind w:left="360" w:hanging="360"/>
      </w:pPr>
      <w:rPr>
        <w:b/>
        <w:i w:val="0"/>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ED6CA8"/>
    <w:multiLevelType w:val="hybridMultilevel"/>
    <w:tmpl w:val="63262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0617AAE"/>
    <w:multiLevelType w:val="multilevel"/>
    <w:tmpl w:val="24F2CC6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9862CD3"/>
    <w:multiLevelType w:val="multilevel"/>
    <w:tmpl w:val="C20E0662"/>
    <w:lvl w:ilvl="0">
      <w:start w:val="2"/>
      <w:numFmt w:val="decimal"/>
      <w:lvlText w:val="%1"/>
      <w:lvlJc w:val="left"/>
      <w:pPr>
        <w:ind w:left="494" w:hanging="360"/>
      </w:pPr>
    </w:lvl>
    <w:lvl w:ilvl="1">
      <w:start w:val="1"/>
      <w:numFmt w:val="decimal"/>
      <w:lvlText w:val="%1.%2"/>
      <w:lvlJc w:val="left"/>
      <w:pPr>
        <w:ind w:left="494" w:hanging="360"/>
      </w:pPr>
      <w:rPr>
        <w:rFonts w:ascii="Arial Narrow" w:eastAsia="Arial Narrow" w:hAnsi="Arial Narrow" w:cs="Arial Narrow"/>
        <w:b/>
        <w:bCs/>
        <w:i w:val="0"/>
        <w:iCs w:val="0"/>
        <w:sz w:val="22"/>
        <w:szCs w:val="22"/>
      </w:rPr>
    </w:lvl>
    <w:lvl w:ilvl="2">
      <w:numFmt w:val="bullet"/>
      <w:lvlText w:val="•"/>
      <w:lvlJc w:val="left"/>
      <w:pPr>
        <w:ind w:left="2444" w:hanging="360"/>
      </w:pPr>
    </w:lvl>
    <w:lvl w:ilvl="3">
      <w:numFmt w:val="bullet"/>
      <w:lvlText w:val="•"/>
      <w:lvlJc w:val="left"/>
      <w:pPr>
        <w:ind w:left="3416" w:hanging="360"/>
      </w:pPr>
    </w:lvl>
    <w:lvl w:ilvl="4">
      <w:numFmt w:val="bullet"/>
      <w:lvlText w:val="•"/>
      <w:lvlJc w:val="left"/>
      <w:pPr>
        <w:ind w:left="4388" w:hanging="360"/>
      </w:pPr>
    </w:lvl>
    <w:lvl w:ilvl="5">
      <w:numFmt w:val="bullet"/>
      <w:lvlText w:val="•"/>
      <w:lvlJc w:val="left"/>
      <w:pPr>
        <w:ind w:left="5360" w:hanging="360"/>
      </w:pPr>
    </w:lvl>
    <w:lvl w:ilvl="6">
      <w:numFmt w:val="bullet"/>
      <w:lvlText w:val="•"/>
      <w:lvlJc w:val="left"/>
      <w:pPr>
        <w:ind w:left="6332" w:hanging="360"/>
      </w:pPr>
    </w:lvl>
    <w:lvl w:ilvl="7">
      <w:numFmt w:val="bullet"/>
      <w:lvlText w:val="•"/>
      <w:lvlJc w:val="left"/>
      <w:pPr>
        <w:ind w:left="7304" w:hanging="360"/>
      </w:pPr>
    </w:lvl>
    <w:lvl w:ilvl="8">
      <w:numFmt w:val="bullet"/>
      <w:lvlText w:val="•"/>
      <w:lvlJc w:val="left"/>
      <w:pPr>
        <w:ind w:left="8276" w:hanging="360"/>
      </w:pPr>
    </w:lvl>
  </w:abstractNum>
  <w:abstractNum w:abstractNumId="9" w15:restartNumberingAfterBreak="0">
    <w:nsid w:val="6E4C1C9D"/>
    <w:multiLevelType w:val="hybridMultilevel"/>
    <w:tmpl w:val="055E49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AED2DD5"/>
    <w:multiLevelType w:val="hybridMultilevel"/>
    <w:tmpl w:val="19681992"/>
    <w:lvl w:ilvl="0" w:tplc="7CD681EA">
      <w:start w:val="1"/>
      <w:numFmt w:val="decimal"/>
      <w:lvlText w:val="%1."/>
      <w:lvlJc w:val="left"/>
      <w:pPr>
        <w:ind w:left="838" w:hanging="361"/>
        <w:jc w:val="right"/>
      </w:pPr>
      <w:rPr>
        <w:rFonts w:ascii="Arial Narrow" w:eastAsia="Arial Narrow" w:hAnsi="Arial Narrow" w:cs="Arial Narrow" w:hint="default"/>
        <w:b/>
        <w:bCs/>
        <w:spacing w:val="-1"/>
        <w:w w:val="99"/>
        <w:sz w:val="22"/>
        <w:szCs w:val="22"/>
        <w:lang w:val="es-ES" w:eastAsia="en-US" w:bidi="ar-SA"/>
      </w:rPr>
    </w:lvl>
    <w:lvl w:ilvl="1" w:tplc="4C107C8C">
      <w:numFmt w:val="bullet"/>
      <w:lvlText w:val="•"/>
      <w:lvlJc w:val="left"/>
      <w:pPr>
        <w:ind w:left="1720" w:hanging="361"/>
      </w:pPr>
      <w:rPr>
        <w:rFonts w:hint="default"/>
        <w:lang w:val="es-ES" w:eastAsia="en-US" w:bidi="ar-SA"/>
      </w:rPr>
    </w:lvl>
    <w:lvl w:ilvl="2" w:tplc="7C8A5E9A">
      <w:numFmt w:val="bullet"/>
      <w:lvlText w:val="•"/>
      <w:lvlJc w:val="left"/>
      <w:pPr>
        <w:ind w:left="2600" w:hanging="361"/>
      </w:pPr>
      <w:rPr>
        <w:rFonts w:hint="default"/>
        <w:lang w:val="es-ES" w:eastAsia="en-US" w:bidi="ar-SA"/>
      </w:rPr>
    </w:lvl>
    <w:lvl w:ilvl="3" w:tplc="CE6A4CE6">
      <w:numFmt w:val="bullet"/>
      <w:lvlText w:val="•"/>
      <w:lvlJc w:val="left"/>
      <w:pPr>
        <w:ind w:left="3480" w:hanging="361"/>
      </w:pPr>
      <w:rPr>
        <w:rFonts w:hint="default"/>
        <w:lang w:val="es-ES" w:eastAsia="en-US" w:bidi="ar-SA"/>
      </w:rPr>
    </w:lvl>
    <w:lvl w:ilvl="4" w:tplc="A546FBEE">
      <w:numFmt w:val="bullet"/>
      <w:lvlText w:val="•"/>
      <w:lvlJc w:val="left"/>
      <w:pPr>
        <w:ind w:left="4360" w:hanging="361"/>
      </w:pPr>
      <w:rPr>
        <w:rFonts w:hint="default"/>
        <w:lang w:val="es-ES" w:eastAsia="en-US" w:bidi="ar-SA"/>
      </w:rPr>
    </w:lvl>
    <w:lvl w:ilvl="5" w:tplc="8E1C6C16">
      <w:numFmt w:val="bullet"/>
      <w:lvlText w:val="•"/>
      <w:lvlJc w:val="left"/>
      <w:pPr>
        <w:ind w:left="5241" w:hanging="361"/>
      </w:pPr>
      <w:rPr>
        <w:rFonts w:hint="default"/>
        <w:lang w:val="es-ES" w:eastAsia="en-US" w:bidi="ar-SA"/>
      </w:rPr>
    </w:lvl>
    <w:lvl w:ilvl="6" w:tplc="0890CD10">
      <w:numFmt w:val="bullet"/>
      <w:lvlText w:val="•"/>
      <w:lvlJc w:val="left"/>
      <w:pPr>
        <w:ind w:left="6121" w:hanging="361"/>
      </w:pPr>
      <w:rPr>
        <w:rFonts w:hint="default"/>
        <w:lang w:val="es-ES" w:eastAsia="en-US" w:bidi="ar-SA"/>
      </w:rPr>
    </w:lvl>
    <w:lvl w:ilvl="7" w:tplc="843800AC">
      <w:numFmt w:val="bullet"/>
      <w:lvlText w:val="•"/>
      <w:lvlJc w:val="left"/>
      <w:pPr>
        <w:ind w:left="7001" w:hanging="361"/>
      </w:pPr>
      <w:rPr>
        <w:rFonts w:hint="default"/>
        <w:lang w:val="es-ES" w:eastAsia="en-US" w:bidi="ar-SA"/>
      </w:rPr>
    </w:lvl>
    <w:lvl w:ilvl="8" w:tplc="091817F6">
      <w:numFmt w:val="bullet"/>
      <w:lvlText w:val="•"/>
      <w:lvlJc w:val="left"/>
      <w:pPr>
        <w:ind w:left="7881" w:hanging="361"/>
      </w:pPr>
      <w:rPr>
        <w:rFonts w:hint="default"/>
        <w:lang w:val="es-ES" w:eastAsia="en-US" w:bidi="ar-SA"/>
      </w:rPr>
    </w:lvl>
  </w:abstractNum>
  <w:num w:numId="1" w16cid:durableId="1574201693">
    <w:abstractNumId w:val="10"/>
  </w:num>
  <w:num w:numId="2" w16cid:durableId="2123647086">
    <w:abstractNumId w:val="5"/>
  </w:num>
  <w:num w:numId="3" w16cid:durableId="847477230">
    <w:abstractNumId w:val="6"/>
  </w:num>
  <w:num w:numId="4" w16cid:durableId="210459375">
    <w:abstractNumId w:val="9"/>
  </w:num>
  <w:num w:numId="5" w16cid:durableId="890531507">
    <w:abstractNumId w:val="4"/>
  </w:num>
  <w:num w:numId="6" w16cid:durableId="1709455496">
    <w:abstractNumId w:val="3"/>
  </w:num>
  <w:num w:numId="7" w16cid:durableId="2102214864">
    <w:abstractNumId w:val="2"/>
  </w:num>
  <w:num w:numId="8" w16cid:durableId="756633646">
    <w:abstractNumId w:val="8"/>
  </w:num>
  <w:num w:numId="9" w16cid:durableId="298998457">
    <w:abstractNumId w:val="0"/>
  </w:num>
  <w:num w:numId="10" w16cid:durableId="2128044335">
    <w:abstractNumId w:val="1"/>
  </w:num>
  <w:num w:numId="11" w16cid:durableId="539320901">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7A1"/>
    <w:rsid w:val="00010F04"/>
    <w:rsid w:val="0004683E"/>
    <w:rsid w:val="00047D23"/>
    <w:rsid w:val="000A15A0"/>
    <w:rsid w:val="000B5619"/>
    <w:rsid w:val="000B5630"/>
    <w:rsid w:val="000D143F"/>
    <w:rsid w:val="000F210C"/>
    <w:rsid w:val="00114F8F"/>
    <w:rsid w:val="0012776D"/>
    <w:rsid w:val="0013334E"/>
    <w:rsid w:val="00140F8E"/>
    <w:rsid w:val="00157663"/>
    <w:rsid w:val="001851B6"/>
    <w:rsid w:val="001862E0"/>
    <w:rsid w:val="00194307"/>
    <w:rsid w:val="001C07F4"/>
    <w:rsid w:val="001C277D"/>
    <w:rsid w:val="001D2F78"/>
    <w:rsid w:val="001D38B9"/>
    <w:rsid w:val="001D61ED"/>
    <w:rsid w:val="001E3457"/>
    <w:rsid w:val="00207BD7"/>
    <w:rsid w:val="00215328"/>
    <w:rsid w:val="002369FA"/>
    <w:rsid w:val="0026267C"/>
    <w:rsid w:val="00276D1E"/>
    <w:rsid w:val="00282666"/>
    <w:rsid w:val="00285FBC"/>
    <w:rsid w:val="00293279"/>
    <w:rsid w:val="003049C5"/>
    <w:rsid w:val="00314EDA"/>
    <w:rsid w:val="003307F0"/>
    <w:rsid w:val="00367CFB"/>
    <w:rsid w:val="00370AAE"/>
    <w:rsid w:val="003C53AB"/>
    <w:rsid w:val="003E0D86"/>
    <w:rsid w:val="003E28E0"/>
    <w:rsid w:val="003E35DF"/>
    <w:rsid w:val="004249C5"/>
    <w:rsid w:val="0042719B"/>
    <w:rsid w:val="004272B2"/>
    <w:rsid w:val="00427F45"/>
    <w:rsid w:val="004300DF"/>
    <w:rsid w:val="00433EEF"/>
    <w:rsid w:val="004839AB"/>
    <w:rsid w:val="00490815"/>
    <w:rsid w:val="004961D7"/>
    <w:rsid w:val="00497B8C"/>
    <w:rsid w:val="004A3F54"/>
    <w:rsid w:val="004A7375"/>
    <w:rsid w:val="004C0B8E"/>
    <w:rsid w:val="004C3580"/>
    <w:rsid w:val="004C79BA"/>
    <w:rsid w:val="004D5DA9"/>
    <w:rsid w:val="00510899"/>
    <w:rsid w:val="00540837"/>
    <w:rsid w:val="005450D3"/>
    <w:rsid w:val="0055606A"/>
    <w:rsid w:val="00556C78"/>
    <w:rsid w:val="00560640"/>
    <w:rsid w:val="005804D2"/>
    <w:rsid w:val="005B42CD"/>
    <w:rsid w:val="005C47B5"/>
    <w:rsid w:val="005D4431"/>
    <w:rsid w:val="005E1C00"/>
    <w:rsid w:val="005E66B7"/>
    <w:rsid w:val="006067AA"/>
    <w:rsid w:val="00626C8A"/>
    <w:rsid w:val="006303A8"/>
    <w:rsid w:val="0063057B"/>
    <w:rsid w:val="006313FC"/>
    <w:rsid w:val="00646B98"/>
    <w:rsid w:val="006470F9"/>
    <w:rsid w:val="00656D00"/>
    <w:rsid w:val="00665B91"/>
    <w:rsid w:val="00672378"/>
    <w:rsid w:val="006C4173"/>
    <w:rsid w:val="006F06C3"/>
    <w:rsid w:val="006F06DE"/>
    <w:rsid w:val="00703F5E"/>
    <w:rsid w:val="00714160"/>
    <w:rsid w:val="007221D9"/>
    <w:rsid w:val="00730EAD"/>
    <w:rsid w:val="007629D0"/>
    <w:rsid w:val="007657B9"/>
    <w:rsid w:val="00767418"/>
    <w:rsid w:val="00767751"/>
    <w:rsid w:val="007E6BE7"/>
    <w:rsid w:val="00805C02"/>
    <w:rsid w:val="00856992"/>
    <w:rsid w:val="00893920"/>
    <w:rsid w:val="008B27ED"/>
    <w:rsid w:val="008E5F8F"/>
    <w:rsid w:val="00910DA0"/>
    <w:rsid w:val="00933870"/>
    <w:rsid w:val="009548DA"/>
    <w:rsid w:val="00957058"/>
    <w:rsid w:val="009A1100"/>
    <w:rsid w:val="009C6942"/>
    <w:rsid w:val="009D2AFD"/>
    <w:rsid w:val="009E45B6"/>
    <w:rsid w:val="00A0309D"/>
    <w:rsid w:val="00A04F31"/>
    <w:rsid w:val="00A22735"/>
    <w:rsid w:val="00A34750"/>
    <w:rsid w:val="00A46703"/>
    <w:rsid w:val="00A732BE"/>
    <w:rsid w:val="00A928F7"/>
    <w:rsid w:val="00AB1809"/>
    <w:rsid w:val="00AB1B8B"/>
    <w:rsid w:val="00AD2BFD"/>
    <w:rsid w:val="00AD30BD"/>
    <w:rsid w:val="00AF781F"/>
    <w:rsid w:val="00B02ECA"/>
    <w:rsid w:val="00B17106"/>
    <w:rsid w:val="00B97D04"/>
    <w:rsid w:val="00BA22C8"/>
    <w:rsid w:val="00BB674C"/>
    <w:rsid w:val="00BB7FBF"/>
    <w:rsid w:val="00BC1EC7"/>
    <w:rsid w:val="00BC6B6F"/>
    <w:rsid w:val="00BE238D"/>
    <w:rsid w:val="00BE7FF1"/>
    <w:rsid w:val="00BF27A1"/>
    <w:rsid w:val="00BF39C3"/>
    <w:rsid w:val="00C007BD"/>
    <w:rsid w:val="00C60DCD"/>
    <w:rsid w:val="00C87F51"/>
    <w:rsid w:val="00CA4934"/>
    <w:rsid w:val="00CB1B33"/>
    <w:rsid w:val="00CB6E79"/>
    <w:rsid w:val="00CC5292"/>
    <w:rsid w:val="00CD646C"/>
    <w:rsid w:val="00CE0ED7"/>
    <w:rsid w:val="00CE183A"/>
    <w:rsid w:val="00CF59E6"/>
    <w:rsid w:val="00D06246"/>
    <w:rsid w:val="00D07FE0"/>
    <w:rsid w:val="00D1106F"/>
    <w:rsid w:val="00D12950"/>
    <w:rsid w:val="00D35AC2"/>
    <w:rsid w:val="00D50C02"/>
    <w:rsid w:val="00D665E4"/>
    <w:rsid w:val="00D67275"/>
    <w:rsid w:val="00DA396D"/>
    <w:rsid w:val="00DA3BF9"/>
    <w:rsid w:val="00DA582D"/>
    <w:rsid w:val="00DB5442"/>
    <w:rsid w:val="00E61C84"/>
    <w:rsid w:val="00EA1E94"/>
    <w:rsid w:val="00EC4C50"/>
    <w:rsid w:val="00F032D8"/>
    <w:rsid w:val="00F22791"/>
    <w:rsid w:val="00F30D9D"/>
    <w:rsid w:val="00F54DA7"/>
    <w:rsid w:val="00F555ED"/>
    <w:rsid w:val="00F7510F"/>
    <w:rsid w:val="00F940B4"/>
    <w:rsid w:val="00FB67CA"/>
    <w:rsid w:val="00FC56FA"/>
    <w:rsid w:val="00FF04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6240E"/>
  <w15:docId w15:val="{FAD1DB7E-9E1D-4C3B-90FD-59A8B264C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838" w:hanging="36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pPr>
      <w:ind w:left="838" w:hanging="361"/>
    </w:pPr>
  </w:style>
  <w:style w:type="paragraph" w:customStyle="1" w:styleId="TableParagraph">
    <w:name w:val="Table Paragraph"/>
    <w:basedOn w:val="Normal"/>
    <w:uiPriority w:val="1"/>
    <w:qFormat/>
    <w:pPr>
      <w:spacing w:line="233" w:lineRule="exact"/>
      <w:jc w:val="center"/>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910DA0"/>
    <w:rPr>
      <w:rFonts w:ascii="Arial Narrow" w:eastAsia="Arial Narrow" w:hAnsi="Arial Narrow" w:cs="Arial Narrow"/>
      <w:lang w:val="es-ES"/>
    </w:rPr>
  </w:style>
  <w:style w:type="paragraph" w:styleId="Encabezado">
    <w:name w:val="header"/>
    <w:basedOn w:val="Normal"/>
    <w:link w:val="EncabezadoCar"/>
    <w:uiPriority w:val="99"/>
    <w:unhideWhenUsed/>
    <w:rsid w:val="00F22791"/>
    <w:pPr>
      <w:tabs>
        <w:tab w:val="center" w:pos="4419"/>
        <w:tab w:val="right" w:pos="8838"/>
      </w:tabs>
    </w:pPr>
  </w:style>
  <w:style w:type="character" w:customStyle="1" w:styleId="EncabezadoCar">
    <w:name w:val="Encabezado Car"/>
    <w:basedOn w:val="Fuentedeprrafopredeter"/>
    <w:link w:val="Encabezado"/>
    <w:uiPriority w:val="99"/>
    <w:rsid w:val="00F22791"/>
    <w:rPr>
      <w:rFonts w:ascii="Arial Narrow" w:eastAsia="Arial Narrow" w:hAnsi="Arial Narrow" w:cs="Arial Narrow"/>
      <w:lang w:val="es-ES"/>
    </w:rPr>
  </w:style>
  <w:style w:type="paragraph" w:styleId="Piedepgina">
    <w:name w:val="footer"/>
    <w:basedOn w:val="Normal"/>
    <w:link w:val="PiedepginaCar"/>
    <w:uiPriority w:val="99"/>
    <w:unhideWhenUsed/>
    <w:rsid w:val="00F22791"/>
    <w:pPr>
      <w:tabs>
        <w:tab w:val="center" w:pos="4419"/>
        <w:tab w:val="right" w:pos="8838"/>
      </w:tabs>
    </w:pPr>
  </w:style>
  <w:style w:type="character" w:customStyle="1" w:styleId="PiedepginaCar">
    <w:name w:val="Pie de página Car"/>
    <w:basedOn w:val="Fuentedeprrafopredeter"/>
    <w:link w:val="Piedepgina"/>
    <w:uiPriority w:val="99"/>
    <w:rsid w:val="00F22791"/>
    <w:rPr>
      <w:rFonts w:ascii="Arial Narrow" w:eastAsia="Arial Narrow" w:hAnsi="Arial Narrow" w:cs="Arial Narrow"/>
      <w:lang w:val="es-ES"/>
    </w:rPr>
  </w:style>
  <w:style w:type="paragraph" w:styleId="Textonotapie">
    <w:name w:val="footnote text"/>
    <w:basedOn w:val="Normal"/>
    <w:link w:val="TextonotapieCar"/>
    <w:uiPriority w:val="99"/>
    <w:semiHidden/>
    <w:unhideWhenUsed/>
    <w:rsid w:val="00510899"/>
    <w:rPr>
      <w:sz w:val="20"/>
      <w:szCs w:val="20"/>
    </w:rPr>
  </w:style>
  <w:style w:type="character" w:customStyle="1" w:styleId="TextonotapieCar">
    <w:name w:val="Texto nota pie Car"/>
    <w:basedOn w:val="Fuentedeprrafopredeter"/>
    <w:link w:val="Textonotapie"/>
    <w:uiPriority w:val="99"/>
    <w:semiHidden/>
    <w:rsid w:val="00510899"/>
    <w:rPr>
      <w:rFonts w:ascii="Arial Narrow" w:eastAsia="Arial Narrow" w:hAnsi="Arial Narrow" w:cs="Arial Narrow"/>
      <w:sz w:val="20"/>
      <w:szCs w:val="20"/>
      <w:lang w:val="es-ES"/>
    </w:rPr>
  </w:style>
  <w:style w:type="character" w:styleId="Refdenotaalpie">
    <w:name w:val="footnote reference"/>
    <w:basedOn w:val="Fuentedeprrafopredeter"/>
    <w:uiPriority w:val="99"/>
    <w:semiHidden/>
    <w:unhideWhenUsed/>
    <w:rsid w:val="00510899"/>
    <w:rPr>
      <w:vertAlign w:val="superscript"/>
    </w:rPr>
  </w:style>
  <w:style w:type="table" w:customStyle="1" w:styleId="12">
    <w:name w:val="12"/>
    <w:basedOn w:val="TableNormal"/>
    <w:rsid w:val="006C4173"/>
    <w:pPr>
      <w:widowControl/>
      <w:autoSpaceDE/>
      <w:autoSpaceDN/>
      <w:jc w:val="both"/>
    </w:pPr>
    <w:rPr>
      <w:rFonts w:ascii="Arial" w:eastAsia="Arial" w:hAnsi="Arial" w:cs="Arial"/>
      <w:lang w:val="es-ES" w:eastAsia="es-CO"/>
    </w:rPr>
    <w:tblPr>
      <w:tblStyleRowBandSize w:val="1"/>
      <w:tblStyleColBandSize w:val="1"/>
      <w:tblInd w:w="0" w:type="nil"/>
      <w:tblCellMar>
        <w:left w:w="115" w:type="dxa"/>
        <w:right w:w="115" w:type="dxa"/>
      </w:tblCellMar>
    </w:tblPr>
  </w:style>
  <w:style w:type="paragraph" w:styleId="Textocomentario">
    <w:name w:val="annotation text"/>
    <w:aliases w:val="Car"/>
    <w:basedOn w:val="Normal"/>
    <w:link w:val="TextocomentarioCar"/>
    <w:uiPriority w:val="99"/>
    <w:unhideWhenUsed/>
    <w:rsid w:val="00893920"/>
    <w:pPr>
      <w:widowControl/>
      <w:autoSpaceDE/>
      <w:autoSpaceDN/>
      <w:spacing w:after="160"/>
    </w:pPr>
    <w:rPr>
      <w:rFonts w:ascii="Calibri" w:eastAsia="Calibri" w:hAnsi="Calibri" w:cs="Calibri"/>
      <w:sz w:val="20"/>
      <w:szCs w:val="20"/>
      <w:lang w:val="es-MX" w:eastAsia="es-CO"/>
    </w:rPr>
  </w:style>
  <w:style w:type="character" w:customStyle="1" w:styleId="TextocomentarioCar">
    <w:name w:val="Texto comentario Car"/>
    <w:aliases w:val="Car Car"/>
    <w:basedOn w:val="Fuentedeprrafopredeter"/>
    <w:link w:val="Textocomentario"/>
    <w:uiPriority w:val="99"/>
    <w:rsid w:val="00893920"/>
    <w:rPr>
      <w:rFonts w:ascii="Calibri" w:eastAsia="Calibri" w:hAnsi="Calibri" w:cs="Calibri"/>
      <w:sz w:val="20"/>
      <w:szCs w:val="20"/>
      <w:lang w:val="es-MX" w:eastAsia="es-CO"/>
    </w:rPr>
  </w:style>
  <w:style w:type="character" w:styleId="Refdecomentario">
    <w:name w:val="annotation reference"/>
    <w:basedOn w:val="Fuentedeprrafopredeter"/>
    <w:uiPriority w:val="99"/>
    <w:unhideWhenUsed/>
    <w:rsid w:val="00893920"/>
    <w:rPr>
      <w:sz w:val="16"/>
      <w:szCs w:val="16"/>
    </w:rPr>
  </w:style>
  <w:style w:type="paragraph" w:customStyle="1" w:styleId="Default">
    <w:name w:val="Default"/>
    <w:link w:val="DefaultCar"/>
    <w:qFormat/>
    <w:rsid w:val="00B02ECA"/>
    <w:pPr>
      <w:widowControl/>
      <w:adjustRightInd w:val="0"/>
    </w:pPr>
    <w:rPr>
      <w:rFonts w:ascii="Arial" w:hAnsi="Arial" w:cs="Arial"/>
      <w:color w:val="000000"/>
      <w:sz w:val="24"/>
      <w:szCs w:val="24"/>
      <w:lang w:val="es-CO"/>
    </w:rPr>
  </w:style>
  <w:style w:type="character" w:customStyle="1" w:styleId="DefaultCar">
    <w:name w:val="Default Car"/>
    <w:link w:val="Default"/>
    <w:qFormat/>
    <w:locked/>
    <w:rsid w:val="00194307"/>
    <w:rPr>
      <w:rFonts w:ascii="Arial" w:hAnsi="Arial" w:cs="Arial"/>
      <w:color w:val="000000"/>
      <w:sz w:val="24"/>
      <w:szCs w:val="24"/>
      <w:lang w:val="es-CO"/>
    </w:rPr>
  </w:style>
  <w:style w:type="table" w:customStyle="1" w:styleId="6">
    <w:name w:val="6"/>
    <w:basedOn w:val="Tablanormal"/>
    <w:rsid w:val="00F7510F"/>
    <w:pPr>
      <w:widowControl/>
      <w:autoSpaceDE/>
      <w:autoSpaceDN/>
      <w:jc w:val="both"/>
    </w:pPr>
    <w:rPr>
      <w:rFonts w:ascii="Arial" w:eastAsia="Arial" w:hAnsi="Arial" w:cs="Arial"/>
      <w:sz w:val="20"/>
      <w:szCs w:val="20"/>
      <w:lang w:val="es-CO" w:eastAsia="es-CO"/>
    </w:rPr>
    <w:tblPr>
      <w:tblStyleRowBandSize w:val="1"/>
      <w:tblStyleColBandSize w:val="1"/>
      <w:tblInd w:w="0" w:type="nil"/>
      <w:tblCellMar>
        <w:top w:w="15" w:type="dxa"/>
        <w:left w:w="115" w:type="dxa"/>
        <w:bottom w:w="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4511290">
      <w:bodyDiv w:val="1"/>
      <w:marLeft w:val="0"/>
      <w:marRight w:val="0"/>
      <w:marTop w:val="0"/>
      <w:marBottom w:val="0"/>
      <w:divBdr>
        <w:top w:val="none" w:sz="0" w:space="0" w:color="auto"/>
        <w:left w:val="none" w:sz="0" w:space="0" w:color="auto"/>
        <w:bottom w:val="none" w:sz="0" w:space="0" w:color="auto"/>
        <w:right w:val="none" w:sz="0" w:space="0" w:color="auto"/>
      </w:divBdr>
    </w:div>
    <w:div w:id="1354764005">
      <w:bodyDiv w:val="1"/>
      <w:marLeft w:val="0"/>
      <w:marRight w:val="0"/>
      <w:marTop w:val="0"/>
      <w:marBottom w:val="0"/>
      <w:divBdr>
        <w:top w:val="none" w:sz="0" w:space="0" w:color="auto"/>
        <w:left w:val="none" w:sz="0" w:space="0" w:color="auto"/>
        <w:bottom w:val="none" w:sz="0" w:space="0" w:color="auto"/>
        <w:right w:val="none" w:sz="0" w:space="0" w:color="auto"/>
      </w:divBdr>
    </w:div>
    <w:div w:id="1437286524">
      <w:bodyDiv w:val="1"/>
      <w:marLeft w:val="0"/>
      <w:marRight w:val="0"/>
      <w:marTop w:val="0"/>
      <w:marBottom w:val="0"/>
      <w:divBdr>
        <w:top w:val="none" w:sz="0" w:space="0" w:color="auto"/>
        <w:left w:val="none" w:sz="0" w:space="0" w:color="auto"/>
        <w:bottom w:val="none" w:sz="0" w:space="0" w:color="auto"/>
        <w:right w:val="none" w:sz="0" w:space="0" w:color="auto"/>
      </w:divBdr>
    </w:div>
    <w:div w:id="1532378247">
      <w:bodyDiv w:val="1"/>
      <w:marLeft w:val="0"/>
      <w:marRight w:val="0"/>
      <w:marTop w:val="0"/>
      <w:marBottom w:val="0"/>
      <w:divBdr>
        <w:top w:val="none" w:sz="0" w:space="0" w:color="auto"/>
        <w:left w:val="none" w:sz="0" w:space="0" w:color="auto"/>
        <w:bottom w:val="none" w:sz="0" w:space="0" w:color="auto"/>
        <w:right w:val="none" w:sz="0" w:space="0" w:color="auto"/>
      </w:divBdr>
    </w:div>
    <w:div w:id="2132556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secop-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ubpdbusquedadesaparecidos.co" TargetMode="External"/><Relationship Id="rId2" Type="http://schemas.openxmlformats.org/officeDocument/2006/relationships/hyperlink" Target="mailto:servicioalciudadano@ubpdbusquedadesaparecidos.co" TargetMode="External"/><Relationship Id="rId1" Type="http://schemas.openxmlformats.org/officeDocument/2006/relationships/hyperlink" Target="http://www.ubpdbusquedadesaparecidos.co" TargetMode="External"/><Relationship Id="rId4" Type="http://schemas.openxmlformats.org/officeDocument/2006/relationships/hyperlink" Target="mailto:servicioalciudadano@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2C86E-FD48-4BE5-B5C0-B72146177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1052</TotalTime>
  <Pages>4</Pages>
  <Words>1296</Words>
  <Characters>6914</Characters>
  <Application>Microsoft Office Word</Application>
  <DocSecurity>0</DocSecurity>
  <Lines>276</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carlosfcampos</dc:creator>
  <cp:lastModifiedBy>LYNDA CAROLINA SAENZ SEGURA</cp:lastModifiedBy>
  <cp:revision>35</cp:revision>
  <cp:lastPrinted>2023-08-28T15:02:00Z</cp:lastPrinted>
  <dcterms:created xsi:type="dcterms:W3CDTF">2024-07-04T21:01:00Z</dcterms:created>
  <dcterms:modified xsi:type="dcterms:W3CDTF">2026-07-30T19:00:00Z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2020-08-11T00:00:00Z</vt:filetime>
  </property>
  <property fmtid="{D5CDD505-2E9C-101B-9397-08002B2CF9AE}" pid="3" name="Creator">
    <vt:lpwstr>Microsoft® Word 2013</vt:lpwstr>
  </property>
  <property fmtid="{D5CDD505-2E9C-101B-9397-08002B2CF9AE}" pid="4" name="LastSaved">
    <vt:filetime>2021-04-20T00:00:00Z</vt:filetime>
  </property>
</Properties>
</file>