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72A94" w14:textId="7ED5108C" w:rsidR="009432DB" w:rsidRDefault="006F6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 xml:space="preserve">Apartadó, </w:t>
      </w:r>
      <w:proofErr w:type="gramStart"/>
      <w:r w:rsidR="00AA7494">
        <w:rPr>
          <w:rFonts w:ascii="Calibri" w:hAnsi="Calibri" w:cs="Calibri"/>
          <w:sz w:val="20"/>
          <w:szCs w:val="20"/>
          <w:u w:color="000000"/>
        </w:rPr>
        <w:t>3</w:t>
      </w:r>
      <w:r w:rsidR="008A465A">
        <w:rPr>
          <w:rFonts w:ascii="Calibri" w:hAnsi="Calibri" w:cs="Calibri"/>
          <w:sz w:val="20"/>
          <w:szCs w:val="20"/>
          <w:u w:color="000000"/>
        </w:rPr>
        <w:t>1</w:t>
      </w:r>
      <w:r w:rsidR="00AA7494">
        <w:rPr>
          <w:rFonts w:ascii="Calibri" w:hAnsi="Calibri" w:cs="Calibri"/>
          <w:sz w:val="20"/>
          <w:szCs w:val="20"/>
          <w:u w:color="000000"/>
        </w:rPr>
        <w:t xml:space="preserve"> </w:t>
      </w:r>
      <w:r>
        <w:rPr>
          <w:rFonts w:ascii="Calibri" w:hAnsi="Calibri" w:cs="Calibri"/>
          <w:sz w:val="20"/>
          <w:szCs w:val="20"/>
          <w:u w:color="000000"/>
        </w:rPr>
        <w:t xml:space="preserve"> de</w:t>
      </w:r>
      <w:proofErr w:type="gramEnd"/>
      <w:r w:rsidR="00C61597">
        <w:rPr>
          <w:rFonts w:ascii="Calibri" w:hAnsi="Calibri" w:cs="Calibri"/>
          <w:sz w:val="20"/>
          <w:szCs w:val="20"/>
          <w:u w:color="000000"/>
        </w:rPr>
        <w:t xml:space="preserve"> </w:t>
      </w:r>
      <w:proofErr w:type="gramStart"/>
      <w:r w:rsidR="002558F6">
        <w:rPr>
          <w:rFonts w:ascii="Calibri" w:hAnsi="Calibri" w:cs="Calibri"/>
          <w:sz w:val="20"/>
          <w:szCs w:val="20"/>
          <w:u w:color="000000"/>
        </w:rPr>
        <w:t>Agosto</w:t>
      </w:r>
      <w:r w:rsidR="00AA7494">
        <w:rPr>
          <w:rFonts w:ascii="Calibri" w:hAnsi="Calibri" w:cs="Calibri"/>
          <w:sz w:val="20"/>
          <w:szCs w:val="20"/>
          <w:u w:color="000000"/>
        </w:rPr>
        <w:t xml:space="preserve"> </w:t>
      </w:r>
      <w:r>
        <w:rPr>
          <w:rFonts w:ascii="Calibri" w:hAnsi="Calibri" w:cs="Calibri"/>
          <w:sz w:val="20"/>
          <w:szCs w:val="20"/>
          <w:u w:color="000000"/>
        </w:rPr>
        <w:t xml:space="preserve"> 2026</w:t>
      </w:r>
      <w:proofErr w:type="gramEnd"/>
    </w:p>
    <w:p w14:paraId="26B946AF" w14:textId="77777777" w:rsidR="009432DB" w:rsidRDefault="009432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2CD97607" w14:textId="77777777" w:rsidR="009432DB" w:rsidRDefault="009432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0"/>
          <w:szCs w:val="20"/>
          <w:u w:color="000000"/>
        </w:rPr>
      </w:pPr>
    </w:p>
    <w:p w14:paraId="2D91A4D7" w14:textId="77777777" w:rsidR="009432DB" w:rsidRDefault="006F6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Doctor</w:t>
      </w:r>
    </w:p>
    <w:p w14:paraId="476D8BB8" w14:textId="77777777" w:rsidR="009432DB" w:rsidRDefault="006F6471">
      <w:pPr>
        <w:widowControl w:val="0"/>
        <w:tabs>
          <w:tab w:val="left" w:pos="560"/>
          <w:tab w:val="left" w:pos="1120"/>
          <w:tab w:val="left" w:pos="1680"/>
        </w:tabs>
        <w:autoSpaceDE w:val="0"/>
        <w:autoSpaceDN w:val="0"/>
        <w:adjustRightInd w:val="0"/>
        <w:rPr>
          <w:rFonts w:ascii="Calibri" w:hAnsi="Calibri" w:cs="Calibri"/>
          <w:b/>
          <w:sz w:val="20"/>
          <w:szCs w:val="20"/>
          <w:u w:color="000000"/>
        </w:rPr>
      </w:pPr>
      <w:r>
        <w:rPr>
          <w:rFonts w:ascii="Calibri" w:hAnsi="Calibri" w:cs="Calibri"/>
          <w:b/>
          <w:sz w:val="20"/>
          <w:szCs w:val="20"/>
          <w:u w:color="000000"/>
        </w:rPr>
        <w:t xml:space="preserve">Carlos Andrés Díaz Mesa </w:t>
      </w:r>
    </w:p>
    <w:p w14:paraId="5095F3D9" w14:textId="77777777" w:rsidR="009432DB" w:rsidRDefault="006F6471">
      <w:pPr>
        <w:widowControl w:val="0"/>
        <w:tabs>
          <w:tab w:val="left" w:pos="560"/>
          <w:tab w:val="left" w:pos="1120"/>
          <w:tab w:val="left" w:pos="1680"/>
        </w:tabs>
        <w:autoSpaceDE w:val="0"/>
        <w:autoSpaceDN w:val="0"/>
        <w:adjustRightInd w:val="0"/>
        <w:rPr>
          <w:rFonts w:ascii="Calibri" w:hAnsi="Calibri" w:cs="Calibri"/>
          <w:sz w:val="20"/>
          <w:szCs w:val="20"/>
          <w:u w:color="000000"/>
        </w:rPr>
      </w:pPr>
      <w:r>
        <w:rPr>
          <w:rFonts w:ascii="Calibri" w:hAnsi="Calibri" w:cs="Calibri"/>
          <w:sz w:val="20"/>
          <w:szCs w:val="20"/>
          <w:u w:color="000000"/>
        </w:rPr>
        <w:t>Subdirector (E) Regional Antioquia</w:t>
      </w:r>
    </w:p>
    <w:p w14:paraId="23B8BC27" w14:textId="77777777" w:rsidR="009432DB" w:rsidRDefault="006F6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Servicio Nacional de Aprendizaje - SENA</w:t>
      </w:r>
    </w:p>
    <w:p w14:paraId="0116E25D" w14:textId="77777777" w:rsidR="009432DB" w:rsidRDefault="006F6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r>
        <w:rPr>
          <w:rFonts w:ascii="Calibri" w:hAnsi="Calibri" w:cs="Calibri"/>
          <w:sz w:val="20"/>
          <w:szCs w:val="20"/>
          <w:u w:color="000000"/>
        </w:rPr>
        <w:t>Apartadó</w:t>
      </w:r>
    </w:p>
    <w:p w14:paraId="65F6B41E" w14:textId="77777777" w:rsidR="009432DB" w:rsidRDefault="009432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4468D4CA" w14:textId="77777777" w:rsidR="009432DB" w:rsidRDefault="009432D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0"/>
          <w:szCs w:val="20"/>
          <w:u w:color="000000"/>
        </w:rPr>
      </w:pPr>
    </w:p>
    <w:p w14:paraId="04B83249" w14:textId="0429F971" w:rsidR="009432DB" w:rsidRDefault="006F6471">
      <w:pPr>
        <w:pStyle w:val="Sinespaciado"/>
        <w:jc w:val="both"/>
        <w:rPr>
          <w:rFonts w:ascii="Calibri" w:eastAsia="Calibri" w:hAnsi="Calibri" w:cs="Calibri"/>
          <w:b/>
          <w:color w:val="000000" w:themeColor="text1"/>
          <w:sz w:val="20"/>
          <w:szCs w:val="20"/>
          <w:lang w:val="es-ES"/>
        </w:rPr>
      </w:pPr>
      <w:r>
        <w:rPr>
          <w:rFonts w:ascii="Calibri" w:hAnsi="Calibri" w:cs="Calibri"/>
          <w:b/>
          <w:sz w:val="20"/>
          <w:szCs w:val="20"/>
          <w:u w:color="000000"/>
        </w:rPr>
        <w:t>ASUNTO:</w:t>
      </w:r>
      <w:r>
        <w:rPr>
          <w:rFonts w:ascii="Calibri" w:hAnsi="Calibri" w:cs="Calibri"/>
          <w:sz w:val="20"/>
          <w:szCs w:val="20"/>
          <w:u w:color="000000"/>
        </w:rPr>
        <w:t xml:space="preserve"> INFORME MENSUAL DE SUPERVISIÓN DEL CONTRATO DE PRESTACIÓN DE SERVICIOS Nro. </w:t>
      </w:r>
      <w:r>
        <w:rPr>
          <w:rFonts w:ascii="ArialRegular" w:hAnsi="ArialRegular" w:cs="ArialRegular"/>
          <w:sz w:val="17"/>
          <w:szCs w:val="17"/>
          <w:lang w:eastAsia="es-ES"/>
        </w:rPr>
        <w:t>CO1.PCCNTR.</w:t>
      </w:r>
      <w:r>
        <w:rPr>
          <w:rFonts w:ascii="ArialRegular" w:hAnsi="ArialRegular"/>
          <w:sz w:val="17"/>
          <w:szCs w:val="17"/>
          <w:lang w:eastAsia="es-ES"/>
        </w:rPr>
        <w:t>9111684</w:t>
      </w:r>
      <w:r>
        <w:rPr>
          <w:rFonts w:asciiTheme="majorHAnsi" w:hAnsiTheme="majorHAnsi" w:cstheme="majorHAnsi"/>
          <w:b/>
          <w:sz w:val="24"/>
          <w:szCs w:val="24"/>
        </w:rPr>
        <w:t xml:space="preserve"> </w:t>
      </w:r>
      <w:r>
        <w:rPr>
          <w:rFonts w:ascii="Calibri" w:hAnsi="Calibri" w:cs="Calibri"/>
          <w:sz w:val="20"/>
          <w:szCs w:val="20"/>
          <w:u w:color="000000"/>
        </w:rPr>
        <w:t xml:space="preserve">DE 2026, </w:t>
      </w:r>
      <w:r>
        <w:rPr>
          <w:rFonts w:ascii="Calibri" w:eastAsia="Calibri" w:hAnsi="Calibri" w:cs="Calibri"/>
          <w:sz w:val="20"/>
          <w:szCs w:val="20"/>
          <w:lang w:val="es-ES"/>
        </w:rPr>
        <w:t xml:space="preserve">DURANTE EL MES DE </w:t>
      </w:r>
      <w:r w:rsidR="002558F6">
        <w:rPr>
          <w:rFonts w:ascii="Calibri" w:eastAsia="Calibri" w:hAnsi="Calibri" w:cs="Calibri"/>
          <w:sz w:val="20"/>
          <w:szCs w:val="20"/>
          <w:lang w:val="es-ES"/>
        </w:rPr>
        <w:t>AGOSTO</w:t>
      </w:r>
      <w:r>
        <w:rPr>
          <w:rFonts w:ascii="Calibri" w:eastAsia="Calibri" w:hAnsi="Calibri" w:cs="Calibri"/>
          <w:sz w:val="20"/>
          <w:szCs w:val="20"/>
          <w:lang w:val="es-ES"/>
        </w:rPr>
        <w:t xml:space="preserve"> DE 2026.</w:t>
      </w:r>
    </w:p>
    <w:p w14:paraId="296DD963" w14:textId="77777777" w:rsidR="009432DB" w:rsidRDefault="009432DB">
      <w:pPr>
        <w:jc w:val="both"/>
        <w:rPr>
          <w:rFonts w:ascii="Calibri" w:hAnsi="Calibri" w:cs="Calibri"/>
          <w:sz w:val="20"/>
          <w:szCs w:val="20"/>
          <w:u w:color="000000"/>
        </w:rPr>
      </w:pPr>
    </w:p>
    <w:p w14:paraId="76396DA6" w14:textId="77777777" w:rsidR="009432DB" w:rsidRDefault="009432DB">
      <w:pPr>
        <w:jc w:val="both"/>
        <w:rPr>
          <w:rFonts w:ascii="Calibri" w:hAnsi="Calibri" w:cs="Calibri"/>
          <w:sz w:val="20"/>
          <w:szCs w:val="20"/>
          <w:u w:color="000000"/>
        </w:rPr>
      </w:pPr>
    </w:p>
    <w:p w14:paraId="14306C79" w14:textId="1A1D6832" w:rsidR="009432DB" w:rsidRDefault="006F6471">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Calibri" w:hAnsi="Calibri" w:cs="Calibri"/>
          <w:b/>
          <w:sz w:val="20"/>
          <w:szCs w:val="20"/>
          <w:u w:color="000000"/>
        </w:rPr>
      </w:pPr>
      <w:r>
        <w:rPr>
          <w:rFonts w:ascii="Calibri" w:hAnsi="Calibri" w:cs="Calibri"/>
          <w:sz w:val="20"/>
          <w:szCs w:val="20"/>
          <w:u w:color="000000"/>
        </w:rPr>
        <w:t>INFORME No. 0</w:t>
      </w:r>
      <w:r w:rsidR="002558F6">
        <w:rPr>
          <w:rFonts w:ascii="Calibri" w:hAnsi="Calibri" w:cs="Calibri"/>
          <w:sz w:val="20"/>
          <w:szCs w:val="20"/>
          <w:u w:color="000000"/>
        </w:rPr>
        <w:t>7</w:t>
      </w:r>
    </w:p>
    <w:p w14:paraId="20BE187A" w14:textId="77777777" w:rsidR="009432DB" w:rsidRDefault="009432DB">
      <w:pPr>
        <w:jc w:val="both"/>
        <w:rPr>
          <w:rFonts w:ascii="Calibri" w:eastAsia="Calibri" w:hAnsi="Calibri" w:cs="Calibri"/>
          <w:b/>
          <w:sz w:val="20"/>
          <w:szCs w:val="20"/>
          <w:u w:val="single"/>
        </w:rPr>
      </w:pPr>
    </w:p>
    <w:p w14:paraId="37BDD4D7" w14:textId="77777777" w:rsidR="009432DB" w:rsidRDefault="009432DB">
      <w:pPr>
        <w:jc w:val="both"/>
        <w:rPr>
          <w:rFonts w:ascii="Calibri" w:eastAsia="Calibri" w:hAnsi="Calibri" w:cs="Calibri"/>
          <w:b/>
          <w:sz w:val="20"/>
          <w:szCs w:val="20"/>
          <w:u w:val="single"/>
        </w:rPr>
      </w:pPr>
    </w:p>
    <w:p w14:paraId="089B11C1" w14:textId="77777777" w:rsidR="009432DB" w:rsidRDefault="006F6471">
      <w:pPr>
        <w:pStyle w:val="Prrafodelista"/>
        <w:numPr>
          <w:ilvl w:val="0"/>
          <w:numId w:val="1"/>
        </w:numPr>
        <w:spacing w:after="0" w:line="240" w:lineRule="auto"/>
        <w:contextualSpacing w:val="0"/>
        <w:jc w:val="both"/>
        <w:rPr>
          <w:rFonts w:cs="Calibri"/>
          <w:b/>
          <w:sz w:val="20"/>
          <w:szCs w:val="20"/>
          <w:lang w:val="es-ES"/>
        </w:rPr>
      </w:pPr>
      <w:bookmarkStart w:id="0" w:name="_Hlk111547091"/>
      <w:r>
        <w:rPr>
          <w:rFonts w:cs="Calibri"/>
          <w:b/>
          <w:sz w:val="20"/>
          <w:szCs w:val="20"/>
          <w:lang w:val="es-ES"/>
        </w:rPr>
        <w:t>GENERALIDADES DEL CONTRATO</w:t>
      </w:r>
    </w:p>
    <w:bookmarkEnd w:id="0"/>
    <w:p w14:paraId="4004BDD4" w14:textId="77777777" w:rsidR="009432DB" w:rsidRDefault="009432DB">
      <w:pPr>
        <w:pStyle w:val="Prrafodelista"/>
        <w:spacing w:after="0" w:line="240" w:lineRule="auto"/>
        <w:ind w:left="750"/>
        <w:contextualSpacing w:val="0"/>
        <w:jc w:val="both"/>
        <w:rPr>
          <w:rFonts w:cs="Calibr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2"/>
        <w:gridCol w:w="2551"/>
        <w:gridCol w:w="992"/>
        <w:gridCol w:w="1701"/>
        <w:gridCol w:w="2127"/>
      </w:tblGrid>
      <w:tr w:rsidR="009432DB" w14:paraId="601E2DF8" w14:textId="77777777">
        <w:trPr>
          <w:trHeight w:val="208"/>
        </w:trPr>
        <w:tc>
          <w:tcPr>
            <w:tcW w:w="9493" w:type="dxa"/>
            <w:gridSpan w:val="5"/>
            <w:shd w:val="clear" w:color="auto" w:fill="FFFFFF"/>
            <w:vAlign w:val="center"/>
          </w:tcPr>
          <w:p w14:paraId="10F34802" w14:textId="77777777" w:rsidR="009432DB" w:rsidRDefault="006F6471">
            <w:pPr>
              <w:pStyle w:val="Prrafodelista"/>
              <w:spacing w:after="0" w:line="240" w:lineRule="auto"/>
              <w:ind w:left="0"/>
              <w:contextualSpacing w:val="0"/>
              <w:jc w:val="center"/>
              <w:rPr>
                <w:rFonts w:asciiTheme="minorHAnsi" w:hAnsiTheme="minorHAnsi" w:cstheme="minorHAnsi"/>
                <w:b/>
                <w:sz w:val="20"/>
                <w:szCs w:val="20"/>
                <w:lang w:val="es-MX"/>
              </w:rPr>
            </w:pPr>
            <w:r>
              <w:rPr>
                <w:rFonts w:asciiTheme="minorHAnsi" w:hAnsiTheme="minorHAnsi" w:cstheme="minorHAnsi"/>
                <w:b/>
                <w:sz w:val="20"/>
                <w:szCs w:val="20"/>
                <w:lang w:val="es-MX"/>
              </w:rPr>
              <w:t>CONDICIONES INICIALES DEL CONTRATO</w:t>
            </w:r>
          </w:p>
        </w:tc>
      </w:tr>
      <w:tr w:rsidR="009432DB" w14:paraId="56FCC43B" w14:textId="77777777">
        <w:trPr>
          <w:trHeight w:val="328"/>
        </w:trPr>
        <w:tc>
          <w:tcPr>
            <w:tcW w:w="2122" w:type="dxa"/>
            <w:shd w:val="clear" w:color="auto" w:fill="FFFFFF"/>
            <w:vAlign w:val="center"/>
          </w:tcPr>
          <w:p w14:paraId="00D67A9C"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Entidad Contratante:</w:t>
            </w:r>
          </w:p>
        </w:tc>
        <w:tc>
          <w:tcPr>
            <w:tcW w:w="7371" w:type="dxa"/>
            <w:gridSpan w:val="4"/>
            <w:vAlign w:val="center"/>
          </w:tcPr>
          <w:p w14:paraId="3F2A5B49" w14:textId="77777777" w:rsidR="009432DB" w:rsidRDefault="006F6471">
            <w:pPr>
              <w:pStyle w:val="Encabezado"/>
              <w:jc w:val="both"/>
              <w:rPr>
                <w:rFonts w:asciiTheme="minorHAnsi" w:hAnsiTheme="minorHAnsi" w:cstheme="minorHAnsi"/>
                <w:bCs/>
                <w:sz w:val="20"/>
                <w:szCs w:val="20"/>
                <w:highlight w:val="yellow"/>
                <w:lang w:val="es-MX"/>
              </w:rPr>
            </w:pPr>
            <w:r>
              <w:rPr>
                <w:rFonts w:asciiTheme="minorHAnsi" w:hAnsiTheme="minorHAnsi" w:cstheme="minorHAnsi"/>
                <w:bCs/>
                <w:sz w:val="20"/>
                <w:szCs w:val="20"/>
              </w:rPr>
              <w:t xml:space="preserve">SERVICIO NACIONAL DE APRENDIZAJE SENA, </w:t>
            </w:r>
            <w:r>
              <w:rPr>
                <w:rFonts w:asciiTheme="minorHAnsi" w:hAnsiTheme="minorHAnsi" w:cstheme="minorHAnsi"/>
                <w:bCs/>
                <w:sz w:val="20"/>
                <w:szCs w:val="20"/>
                <w:lang w:val="es-MX"/>
              </w:rPr>
              <w:t>COMPLEJO TECNOLOGICO AGROINDUSTRIAL PECUARIO Y TURISMO</w:t>
            </w:r>
          </w:p>
        </w:tc>
      </w:tr>
      <w:tr w:rsidR="009432DB" w14:paraId="4FC64A7D" w14:textId="77777777">
        <w:trPr>
          <w:trHeight w:val="274"/>
        </w:trPr>
        <w:tc>
          <w:tcPr>
            <w:tcW w:w="2122" w:type="dxa"/>
            <w:shd w:val="clear" w:color="auto" w:fill="FFFFFF"/>
            <w:vAlign w:val="center"/>
          </w:tcPr>
          <w:p w14:paraId="3A00E007"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Supervisor:</w:t>
            </w:r>
          </w:p>
        </w:tc>
        <w:tc>
          <w:tcPr>
            <w:tcW w:w="7371" w:type="dxa"/>
            <w:gridSpan w:val="4"/>
            <w:vAlign w:val="center"/>
          </w:tcPr>
          <w:p w14:paraId="4E9F4927" w14:textId="77777777" w:rsidR="009432DB" w:rsidRDefault="006F6471">
            <w:pPr>
              <w:pStyle w:val="Encabezado"/>
              <w:jc w:val="both"/>
              <w:rPr>
                <w:rFonts w:asciiTheme="minorHAnsi" w:hAnsiTheme="minorHAnsi" w:cstheme="minorHAnsi"/>
                <w:bCs/>
                <w:sz w:val="20"/>
                <w:szCs w:val="20"/>
                <w:highlight w:val="yellow"/>
                <w:lang w:val="es-MX"/>
              </w:rPr>
            </w:pPr>
            <w:r>
              <w:rPr>
                <w:rFonts w:asciiTheme="minorHAnsi" w:hAnsiTheme="minorHAnsi" w:cstheme="minorHAnsi"/>
                <w:sz w:val="20"/>
                <w:szCs w:val="20"/>
                <w:lang w:val="es-MX"/>
              </w:rPr>
              <w:t>OSMAN JOSUE PEREA CASTRO</w:t>
            </w:r>
          </w:p>
        </w:tc>
      </w:tr>
      <w:tr w:rsidR="009432DB" w14:paraId="4DE3C145" w14:textId="77777777">
        <w:trPr>
          <w:trHeight w:val="266"/>
        </w:trPr>
        <w:tc>
          <w:tcPr>
            <w:tcW w:w="2122" w:type="dxa"/>
            <w:shd w:val="clear" w:color="auto" w:fill="FFFFFF"/>
            <w:vAlign w:val="center"/>
          </w:tcPr>
          <w:p w14:paraId="052477C7"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Objeto del Contrato:</w:t>
            </w:r>
          </w:p>
        </w:tc>
        <w:tc>
          <w:tcPr>
            <w:tcW w:w="7371" w:type="dxa"/>
            <w:gridSpan w:val="4"/>
            <w:vAlign w:val="center"/>
          </w:tcPr>
          <w:p w14:paraId="6313C304" w14:textId="77777777" w:rsidR="009432DB" w:rsidRDefault="006F6471">
            <w:pPr>
              <w:rPr>
                <w:rFonts w:asciiTheme="minorHAnsi" w:hAnsiTheme="minorHAnsi"/>
                <w:sz w:val="20"/>
                <w:szCs w:val="20"/>
              </w:rPr>
            </w:pPr>
            <w:r>
              <w:rPr>
                <w:rFonts w:asciiTheme="minorHAnsi" w:hAnsiTheme="minorHAnsi"/>
                <w:sz w:val="20"/>
                <w:szCs w:val="20"/>
                <w:lang w:val="es-MX"/>
              </w:rPr>
              <w:t xml:space="preserve">5_9504_257 </w:t>
            </w:r>
            <w:r>
              <w:rPr>
                <w:rFonts w:asciiTheme="minorHAnsi" w:hAnsiTheme="minorHAnsi"/>
                <w:sz w:val="20"/>
                <w:szCs w:val="20"/>
              </w:rPr>
              <w:t>PRESTAR SERVICIOS PERSONALES DE CARÁCTER TEMPORAL PARA IMPARTIR FORMACIÓN PROFESIONAL TITULADA Y/O COMPLEMENTARIA EN LA REDES DE CONOCIMIENTO DEL PROGRAMA DE ARTICULACIÓN CON LA MEDIA, MODALIDAD PRESENCIAL EN EL COMPLEJO TECNOLÓGICO AGROINDUSTRIAL, PECUARIO Y TURÍSTICO.</w:t>
            </w:r>
          </w:p>
          <w:p w14:paraId="082D535D" w14:textId="77777777" w:rsidR="009432DB" w:rsidRDefault="009432DB">
            <w:pPr>
              <w:jc w:val="both"/>
              <w:rPr>
                <w:rFonts w:asciiTheme="minorHAnsi" w:hAnsiTheme="minorHAnsi" w:cstheme="minorHAnsi"/>
                <w:sz w:val="20"/>
                <w:szCs w:val="20"/>
                <w:highlight w:val="yellow"/>
                <w:lang w:val="es-CO"/>
              </w:rPr>
            </w:pPr>
          </w:p>
        </w:tc>
      </w:tr>
      <w:tr w:rsidR="009432DB" w14:paraId="1F17EE94" w14:textId="77777777">
        <w:trPr>
          <w:trHeight w:val="271"/>
        </w:trPr>
        <w:tc>
          <w:tcPr>
            <w:tcW w:w="2122" w:type="dxa"/>
            <w:shd w:val="clear" w:color="auto" w:fill="FFFFFF"/>
            <w:vAlign w:val="center"/>
          </w:tcPr>
          <w:p w14:paraId="357A4D88"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Contrato No:</w:t>
            </w:r>
          </w:p>
        </w:tc>
        <w:tc>
          <w:tcPr>
            <w:tcW w:w="7371" w:type="dxa"/>
            <w:gridSpan w:val="4"/>
            <w:vAlign w:val="center"/>
          </w:tcPr>
          <w:p w14:paraId="2FFD2F9A" w14:textId="77777777" w:rsidR="009432DB" w:rsidRDefault="006F6471">
            <w:pPr>
              <w:pStyle w:val="Sinespaciado"/>
              <w:rPr>
                <w:rFonts w:eastAsia="Cambria" w:cstheme="minorHAnsi"/>
                <w:bCs/>
                <w:sz w:val="20"/>
                <w:szCs w:val="20"/>
                <w:highlight w:val="yellow"/>
                <w:lang w:eastAsia="en-US"/>
              </w:rPr>
            </w:pPr>
            <w:r>
              <w:rPr>
                <w:rFonts w:cstheme="minorHAnsi"/>
                <w:sz w:val="20"/>
                <w:szCs w:val="20"/>
                <w:lang w:eastAsia="es-ES"/>
              </w:rPr>
              <w:t>CO1.PCCNTR.</w:t>
            </w:r>
            <w:r>
              <w:rPr>
                <w:sz w:val="20"/>
                <w:szCs w:val="20"/>
                <w:lang w:eastAsia="es-ES"/>
              </w:rPr>
              <w:t>9111684</w:t>
            </w:r>
            <w:r>
              <w:rPr>
                <w:rFonts w:cstheme="minorHAnsi"/>
                <w:sz w:val="20"/>
                <w:szCs w:val="20"/>
                <w:lang w:eastAsia="es-ES"/>
              </w:rPr>
              <w:t xml:space="preserve"> </w:t>
            </w:r>
            <w:r>
              <w:rPr>
                <w:rFonts w:cstheme="minorHAnsi"/>
                <w:sz w:val="20"/>
                <w:szCs w:val="20"/>
                <w:u w:color="000000"/>
              </w:rPr>
              <w:t>DE 2026</w:t>
            </w:r>
          </w:p>
        </w:tc>
      </w:tr>
      <w:tr w:rsidR="009432DB" w14:paraId="227D2668" w14:textId="77777777">
        <w:trPr>
          <w:trHeight w:val="288"/>
        </w:trPr>
        <w:tc>
          <w:tcPr>
            <w:tcW w:w="2122" w:type="dxa"/>
            <w:shd w:val="clear" w:color="auto" w:fill="FFFFFF"/>
            <w:vAlign w:val="center"/>
          </w:tcPr>
          <w:p w14:paraId="7428701D"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Contratista:</w:t>
            </w:r>
          </w:p>
        </w:tc>
        <w:tc>
          <w:tcPr>
            <w:tcW w:w="7371" w:type="dxa"/>
            <w:gridSpan w:val="4"/>
            <w:vAlign w:val="center"/>
          </w:tcPr>
          <w:p w14:paraId="4E620C42" w14:textId="77777777" w:rsidR="009432DB" w:rsidRDefault="006F6471">
            <w:pPr>
              <w:jc w:val="both"/>
              <w:rPr>
                <w:rFonts w:asciiTheme="minorHAnsi" w:hAnsiTheme="minorHAnsi" w:cstheme="minorHAnsi"/>
                <w:bCs/>
                <w:sz w:val="20"/>
                <w:szCs w:val="20"/>
                <w:highlight w:val="yellow"/>
                <w:lang w:val="es-MX"/>
              </w:rPr>
            </w:pPr>
            <w:r>
              <w:rPr>
                <w:rFonts w:asciiTheme="minorHAnsi" w:hAnsiTheme="minorHAnsi" w:cstheme="minorHAnsi"/>
                <w:bCs/>
                <w:sz w:val="20"/>
                <w:szCs w:val="20"/>
                <w:lang w:val="es-MX"/>
              </w:rPr>
              <w:t>Gilberto Valencia Blandon</w:t>
            </w:r>
          </w:p>
        </w:tc>
      </w:tr>
      <w:tr w:rsidR="009432DB" w14:paraId="7C21A6BE" w14:textId="77777777">
        <w:trPr>
          <w:trHeight w:val="265"/>
        </w:trPr>
        <w:tc>
          <w:tcPr>
            <w:tcW w:w="2122" w:type="dxa"/>
            <w:shd w:val="clear" w:color="auto" w:fill="FFFFFF"/>
            <w:vAlign w:val="center"/>
          </w:tcPr>
          <w:p w14:paraId="363722DF"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Valor del Contrato:</w:t>
            </w:r>
          </w:p>
        </w:tc>
        <w:tc>
          <w:tcPr>
            <w:tcW w:w="7371" w:type="dxa"/>
            <w:gridSpan w:val="4"/>
            <w:vAlign w:val="center"/>
          </w:tcPr>
          <w:p w14:paraId="7C419C99" w14:textId="77777777" w:rsidR="009432DB" w:rsidRDefault="006F6471">
            <w:pPr>
              <w:jc w:val="both"/>
              <w:rPr>
                <w:rFonts w:asciiTheme="minorHAnsi" w:hAnsiTheme="minorHAnsi" w:cstheme="minorHAnsi"/>
                <w:bCs/>
                <w:sz w:val="20"/>
                <w:szCs w:val="20"/>
                <w:highlight w:val="yellow"/>
              </w:rPr>
            </w:pPr>
            <w:r>
              <w:rPr>
                <w:rFonts w:asciiTheme="minorHAnsi" w:hAnsiTheme="minorHAnsi" w:cstheme="minorHAnsi"/>
                <w:bCs/>
                <w:sz w:val="20"/>
                <w:szCs w:val="20"/>
              </w:rPr>
              <w:t xml:space="preserve">$ </w:t>
            </w:r>
            <w:r>
              <w:rPr>
                <w:rFonts w:asciiTheme="minorHAnsi" w:hAnsiTheme="minorHAnsi"/>
                <w:bCs/>
                <w:sz w:val="20"/>
                <w:szCs w:val="20"/>
              </w:rPr>
              <w:t>47.374.970</w:t>
            </w:r>
          </w:p>
        </w:tc>
      </w:tr>
      <w:tr w:rsidR="009432DB" w14:paraId="6A3A5779" w14:textId="77777777">
        <w:trPr>
          <w:trHeight w:val="265"/>
        </w:trPr>
        <w:tc>
          <w:tcPr>
            <w:tcW w:w="2122" w:type="dxa"/>
            <w:shd w:val="clear" w:color="auto" w:fill="FFFFFF"/>
            <w:vAlign w:val="center"/>
          </w:tcPr>
          <w:p w14:paraId="3206CF52"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Valor honorarios mes:</w:t>
            </w:r>
          </w:p>
        </w:tc>
        <w:tc>
          <w:tcPr>
            <w:tcW w:w="7371" w:type="dxa"/>
            <w:gridSpan w:val="4"/>
            <w:vAlign w:val="center"/>
          </w:tcPr>
          <w:p w14:paraId="4A4C3FD9" w14:textId="78ABB3AA" w:rsidR="009432DB" w:rsidRDefault="006F6471">
            <w:pPr>
              <w:jc w:val="both"/>
              <w:rPr>
                <w:rFonts w:asciiTheme="minorHAnsi" w:hAnsiTheme="minorHAnsi" w:cstheme="minorHAnsi"/>
                <w:bCs/>
                <w:sz w:val="20"/>
                <w:szCs w:val="20"/>
                <w:highlight w:val="yellow"/>
                <w:lang w:val="es-MX"/>
              </w:rPr>
            </w:pPr>
            <w:proofErr w:type="gramStart"/>
            <w:r>
              <w:rPr>
                <w:rFonts w:asciiTheme="minorHAnsi" w:hAnsiTheme="minorHAnsi" w:cstheme="minorHAnsi"/>
                <w:bCs/>
                <w:sz w:val="20"/>
                <w:szCs w:val="20"/>
              </w:rPr>
              <w:t xml:space="preserve">$  </w:t>
            </w:r>
            <w:r w:rsidR="001F783C" w:rsidRPr="001F783C">
              <w:rPr>
                <w:rFonts w:asciiTheme="minorHAnsi" w:hAnsiTheme="minorHAnsi"/>
                <w:bCs/>
                <w:sz w:val="20"/>
                <w:szCs w:val="20"/>
              </w:rPr>
              <w:t>4</w:t>
            </w:r>
            <w:proofErr w:type="gramEnd"/>
            <w:r w:rsidR="001F783C" w:rsidRPr="001F783C">
              <w:rPr>
                <w:rFonts w:asciiTheme="minorHAnsi" w:hAnsiTheme="minorHAnsi"/>
                <w:bCs/>
                <w:sz w:val="20"/>
                <w:szCs w:val="20"/>
              </w:rPr>
              <w:t>.737.497</w:t>
            </w:r>
          </w:p>
        </w:tc>
      </w:tr>
      <w:tr w:rsidR="009432DB" w14:paraId="5D220EF7" w14:textId="77777777">
        <w:trPr>
          <w:trHeight w:val="268"/>
        </w:trPr>
        <w:tc>
          <w:tcPr>
            <w:tcW w:w="2122" w:type="dxa"/>
            <w:shd w:val="clear" w:color="auto" w:fill="FFFFFF"/>
            <w:vAlign w:val="center"/>
          </w:tcPr>
          <w:p w14:paraId="5B3AAF85"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Fecha de inicio:</w:t>
            </w:r>
          </w:p>
        </w:tc>
        <w:tc>
          <w:tcPr>
            <w:tcW w:w="7371" w:type="dxa"/>
            <w:gridSpan w:val="4"/>
            <w:vAlign w:val="center"/>
          </w:tcPr>
          <w:p w14:paraId="756C771A" w14:textId="77777777" w:rsidR="009432DB" w:rsidRDefault="006F6471">
            <w:pPr>
              <w:jc w:val="both"/>
              <w:rPr>
                <w:rFonts w:asciiTheme="minorHAnsi" w:hAnsiTheme="minorHAnsi" w:cstheme="minorHAnsi"/>
                <w:bCs/>
                <w:sz w:val="20"/>
                <w:szCs w:val="20"/>
                <w:highlight w:val="yellow"/>
              </w:rPr>
            </w:pPr>
            <w:r>
              <w:rPr>
                <w:rFonts w:asciiTheme="minorHAnsi" w:hAnsiTheme="minorHAnsi" w:cstheme="minorHAnsi"/>
                <w:bCs/>
                <w:sz w:val="20"/>
                <w:szCs w:val="20"/>
              </w:rPr>
              <w:t>0</w:t>
            </w:r>
            <w:r>
              <w:rPr>
                <w:rFonts w:asciiTheme="minorHAnsi" w:hAnsiTheme="minorHAnsi" w:cstheme="minorHAnsi"/>
                <w:bCs/>
                <w:sz w:val="20"/>
                <w:szCs w:val="20"/>
                <w:lang w:val="es-MX"/>
              </w:rPr>
              <w:t>5</w:t>
            </w:r>
            <w:r>
              <w:rPr>
                <w:rFonts w:asciiTheme="minorHAnsi" w:hAnsiTheme="minorHAnsi" w:cstheme="minorHAnsi"/>
                <w:bCs/>
                <w:sz w:val="20"/>
                <w:szCs w:val="20"/>
              </w:rPr>
              <w:t xml:space="preserve"> de </w:t>
            </w:r>
            <w:proofErr w:type="gramStart"/>
            <w:r>
              <w:rPr>
                <w:rFonts w:asciiTheme="minorHAnsi" w:hAnsiTheme="minorHAnsi" w:cstheme="minorHAnsi"/>
                <w:bCs/>
                <w:sz w:val="20"/>
                <w:szCs w:val="20"/>
              </w:rPr>
              <w:t>Febrero</w:t>
            </w:r>
            <w:proofErr w:type="gramEnd"/>
            <w:r>
              <w:rPr>
                <w:rFonts w:asciiTheme="minorHAnsi" w:hAnsiTheme="minorHAnsi" w:cstheme="minorHAnsi"/>
                <w:bCs/>
                <w:sz w:val="20"/>
                <w:szCs w:val="20"/>
              </w:rPr>
              <w:t xml:space="preserve"> de 2026</w:t>
            </w:r>
          </w:p>
        </w:tc>
      </w:tr>
      <w:tr w:rsidR="009432DB" w14:paraId="66180907" w14:textId="77777777">
        <w:trPr>
          <w:trHeight w:val="287"/>
        </w:trPr>
        <w:tc>
          <w:tcPr>
            <w:tcW w:w="2122" w:type="dxa"/>
            <w:shd w:val="clear" w:color="auto" w:fill="FFFFFF"/>
            <w:vAlign w:val="center"/>
          </w:tcPr>
          <w:p w14:paraId="7EA4F092"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Fecha de terminación:</w:t>
            </w:r>
          </w:p>
        </w:tc>
        <w:tc>
          <w:tcPr>
            <w:tcW w:w="7371" w:type="dxa"/>
            <w:gridSpan w:val="4"/>
            <w:vAlign w:val="center"/>
          </w:tcPr>
          <w:p w14:paraId="18ADFEE3" w14:textId="77777777" w:rsidR="009432DB" w:rsidRDefault="006F6471">
            <w:pPr>
              <w:jc w:val="both"/>
              <w:rPr>
                <w:rFonts w:asciiTheme="minorHAnsi" w:hAnsiTheme="minorHAnsi" w:cstheme="minorHAnsi"/>
                <w:bCs/>
                <w:sz w:val="20"/>
                <w:szCs w:val="20"/>
                <w:highlight w:val="yellow"/>
              </w:rPr>
            </w:pPr>
            <w:r>
              <w:rPr>
                <w:rFonts w:asciiTheme="minorHAnsi" w:hAnsiTheme="minorHAnsi" w:cstheme="minorHAnsi"/>
                <w:bCs/>
                <w:sz w:val="20"/>
                <w:szCs w:val="20"/>
                <w:lang w:val="es-MX"/>
              </w:rPr>
              <w:t>4</w:t>
            </w:r>
            <w:r>
              <w:rPr>
                <w:rFonts w:asciiTheme="minorHAnsi" w:hAnsiTheme="minorHAnsi" w:cstheme="minorHAnsi"/>
                <w:bCs/>
                <w:sz w:val="20"/>
                <w:szCs w:val="20"/>
              </w:rPr>
              <w:t xml:space="preserve"> de Diciembre de 2026</w:t>
            </w:r>
          </w:p>
        </w:tc>
      </w:tr>
      <w:tr w:rsidR="009432DB" w14:paraId="44B2BBA4" w14:textId="77777777">
        <w:trPr>
          <w:trHeight w:val="262"/>
        </w:trPr>
        <w:tc>
          <w:tcPr>
            <w:tcW w:w="2122" w:type="dxa"/>
            <w:shd w:val="clear" w:color="auto" w:fill="FFFFFF"/>
            <w:vAlign w:val="center"/>
          </w:tcPr>
          <w:p w14:paraId="431F4515"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Número de la póliza:</w:t>
            </w:r>
          </w:p>
        </w:tc>
        <w:tc>
          <w:tcPr>
            <w:tcW w:w="2551" w:type="dxa"/>
            <w:vAlign w:val="center"/>
          </w:tcPr>
          <w:p w14:paraId="21AA13EB" w14:textId="77777777" w:rsidR="009432DB" w:rsidRDefault="006F6471">
            <w:pPr>
              <w:jc w:val="both"/>
              <w:rPr>
                <w:rFonts w:asciiTheme="minorHAnsi" w:eastAsia="Calibri" w:hAnsiTheme="minorHAnsi" w:cstheme="minorHAnsi"/>
                <w:sz w:val="20"/>
                <w:szCs w:val="20"/>
                <w:highlight w:val="yellow"/>
                <w:lang w:val="es-MX"/>
              </w:rPr>
            </w:pPr>
            <w:r>
              <w:rPr>
                <w:rFonts w:asciiTheme="minorHAnsi" w:eastAsia="Calibri" w:hAnsiTheme="minorHAnsi" w:cstheme="minorHAnsi"/>
                <w:sz w:val="20"/>
                <w:szCs w:val="20"/>
                <w:lang w:val="es-MX"/>
              </w:rPr>
              <w:t>4443721</w:t>
            </w:r>
          </w:p>
        </w:tc>
        <w:tc>
          <w:tcPr>
            <w:tcW w:w="992" w:type="dxa"/>
            <w:vAlign w:val="center"/>
          </w:tcPr>
          <w:p w14:paraId="14CAD752"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Vigencia</w:t>
            </w:r>
          </w:p>
        </w:tc>
        <w:tc>
          <w:tcPr>
            <w:tcW w:w="1701" w:type="dxa"/>
            <w:vAlign w:val="center"/>
          </w:tcPr>
          <w:p w14:paraId="44B31A10" w14:textId="77777777" w:rsidR="009432DB" w:rsidRDefault="006F6471">
            <w:pPr>
              <w:jc w:val="both"/>
              <w:rPr>
                <w:rFonts w:asciiTheme="minorHAnsi" w:eastAsia="Calibri" w:hAnsiTheme="minorHAnsi" w:cstheme="minorHAnsi"/>
                <w:sz w:val="20"/>
                <w:szCs w:val="20"/>
                <w:highlight w:val="yellow"/>
              </w:rPr>
            </w:pPr>
            <w:r>
              <w:rPr>
                <w:rFonts w:asciiTheme="minorHAnsi" w:eastAsia="Calibri" w:hAnsiTheme="minorHAnsi" w:cstheme="minorHAnsi"/>
                <w:sz w:val="20"/>
                <w:szCs w:val="20"/>
              </w:rPr>
              <w:t xml:space="preserve">Desde: </w:t>
            </w:r>
            <w:r>
              <w:rPr>
                <w:rFonts w:asciiTheme="minorHAnsi" w:eastAsia="Calibri" w:hAnsiTheme="minorHAnsi" w:cstheme="minorHAnsi"/>
                <w:sz w:val="20"/>
                <w:szCs w:val="20"/>
                <w:lang w:val="es-MX"/>
              </w:rPr>
              <w:t>29</w:t>
            </w:r>
            <w:r>
              <w:rPr>
                <w:rFonts w:asciiTheme="minorHAnsi" w:eastAsia="Calibri" w:hAnsiTheme="minorHAnsi" w:cstheme="minorHAnsi"/>
                <w:sz w:val="20"/>
                <w:szCs w:val="20"/>
              </w:rPr>
              <w:t>/0</w:t>
            </w:r>
            <w:r>
              <w:rPr>
                <w:rFonts w:asciiTheme="minorHAnsi" w:eastAsia="Calibri" w:hAnsiTheme="minorHAnsi" w:cstheme="minorHAnsi"/>
                <w:sz w:val="20"/>
                <w:szCs w:val="20"/>
                <w:lang w:val="es-MX"/>
              </w:rPr>
              <w:t>1</w:t>
            </w:r>
            <w:r>
              <w:rPr>
                <w:rFonts w:asciiTheme="minorHAnsi" w:eastAsia="Calibri" w:hAnsiTheme="minorHAnsi" w:cstheme="minorHAnsi"/>
                <w:sz w:val="20"/>
                <w:szCs w:val="20"/>
              </w:rPr>
              <w:t>/2026</w:t>
            </w:r>
          </w:p>
        </w:tc>
        <w:tc>
          <w:tcPr>
            <w:tcW w:w="2127" w:type="dxa"/>
            <w:vAlign w:val="center"/>
          </w:tcPr>
          <w:p w14:paraId="25FBB746" w14:textId="77777777" w:rsidR="009432DB" w:rsidRDefault="006F6471">
            <w:pPr>
              <w:jc w:val="both"/>
              <w:rPr>
                <w:rFonts w:asciiTheme="minorHAnsi" w:eastAsia="Calibri" w:hAnsiTheme="minorHAnsi" w:cstheme="minorHAnsi"/>
                <w:sz w:val="20"/>
                <w:szCs w:val="20"/>
                <w:highlight w:val="yellow"/>
                <w:lang w:val="es-MX"/>
              </w:rPr>
            </w:pPr>
            <w:r>
              <w:rPr>
                <w:rFonts w:asciiTheme="minorHAnsi" w:eastAsia="Calibri" w:hAnsiTheme="minorHAnsi" w:cstheme="minorHAnsi"/>
                <w:sz w:val="20"/>
                <w:szCs w:val="20"/>
              </w:rPr>
              <w:t xml:space="preserve">Hasta: </w:t>
            </w:r>
            <w:r>
              <w:rPr>
                <w:rFonts w:asciiTheme="minorHAnsi" w:eastAsia="Calibri" w:hAnsiTheme="minorHAnsi" w:cstheme="minorHAnsi"/>
                <w:sz w:val="20"/>
                <w:szCs w:val="20"/>
                <w:lang w:val="es-MX"/>
              </w:rPr>
              <w:t>04</w:t>
            </w:r>
            <w:r>
              <w:rPr>
                <w:rFonts w:asciiTheme="minorHAnsi" w:eastAsia="Calibri" w:hAnsiTheme="minorHAnsi" w:cstheme="minorHAnsi"/>
                <w:sz w:val="20"/>
                <w:szCs w:val="20"/>
              </w:rPr>
              <w:t>/04/202</w:t>
            </w:r>
            <w:r>
              <w:rPr>
                <w:rFonts w:asciiTheme="minorHAnsi" w:eastAsia="Calibri" w:hAnsiTheme="minorHAnsi" w:cstheme="minorHAnsi"/>
                <w:sz w:val="20"/>
                <w:szCs w:val="20"/>
                <w:lang w:val="es-MX"/>
              </w:rPr>
              <w:t>7</w:t>
            </w:r>
          </w:p>
        </w:tc>
      </w:tr>
    </w:tbl>
    <w:p w14:paraId="17D559CC" w14:textId="77777777" w:rsidR="009432DB" w:rsidRDefault="009432DB">
      <w:pPr>
        <w:pStyle w:val="Prrafodelista"/>
        <w:spacing w:after="0" w:line="240" w:lineRule="auto"/>
        <w:ind w:left="502"/>
        <w:contextualSpacing w:val="0"/>
        <w:rPr>
          <w:rFonts w:cs="Calibri"/>
          <w:b/>
          <w:sz w:val="20"/>
          <w:szCs w:val="20"/>
        </w:rPr>
      </w:pPr>
    </w:p>
    <w:p w14:paraId="6EE2AB11" w14:textId="77777777" w:rsidR="009432DB" w:rsidRDefault="006F6471">
      <w:pPr>
        <w:pStyle w:val="Prrafodelista"/>
        <w:numPr>
          <w:ilvl w:val="0"/>
          <w:numId w:val="1"/>
        </w:numPr>
        <w:spacing w:after="0" w:line="240" w:lineRule="auto"/>
        <w:contextualSpacing w:val="0"/>
        <w:rPr>
          <w:rFonts w:cs="Calibri"/>
          <w:b/>
          <w:sz w:val="20"/>
          <w:szCs w:val="20"/>
        </w:rPr>
      </w:pPr>
      <w:r>
        <w:rPr>
          <w:rFonts w:cs="Calibri"/>
          <w:b/>
          <w:sz w:val="20"/>
          <w:szCs w:val="20"/>
        </w:rPr>
        <w:t xml:space="preserve">NOVEDADES </w:t>
      </w:r>
    </w:p>
    <w:p w14:paraId="08C9A1B7" w14:textId="77777777" w:rsidR="009432DB" w:rsidRDefault="009432DB">
      <w:pPr>
        <w:pStyle w:val="Prrafodelista"/>
        <w:spacing w:after="0" w:line="240" w:lineRule="auto"/>
        <w:ind w:left="360"/>
        <w:contextualSpacing w:val="0"/>
        <w:rPr>
          <w:rFonts w:cs="Calibr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9432DB" w14:paraId="4380469B" w14:textId="77777777">
        <w:tc>
          <w:tcPr>
            <w:tcW w:w="395" w:type="dxa"/>
          </w:tcPr>
          <w:p w14:paraId="3A4DAABE" w14:textId="77777777" w:rsidR="009432DB" w:rsidRDefault="009432DB">
            <w:pPr>
              <w:pStyle w:val="Prrafodelista"/>
              <w:spacing w:after="0" w:line="240" w:lineRule="auto"/>
              <w:ind w:left="0"/>
              <w:contextualSpacing w:val="0"/>
              <w:jc w:val="center"/>
              <w:rPr>
                <w:rFonts w:cs="Calibri"/>
                <w:b/>
                <w:sz w:val="20"/>
                <w:szCs w:val="20"/>
                <w:lang w:val="es-MX"/>
              </w:rPr>
            </w:pPr>
          </w:p>
        </w:tc>
        <w:tc>
          <w:tcPr>
            <w:tcW w:w="2580" w:type="dxa"/>
          </w:tcPr>
          <w:p w14:paraId="509C1CE1" w14:textId="77777777" w:rsidR="009432DB" w:rsidRDefault="006F6471">
            <w:pPr>
              <w:pStyle w:val="Prrafodelista"/>
              <w:spacing w:after="0" w:line="240" w:lineRule="auto"/>
              <w:ind w:left="0"/>
              <w:contextualSpacing w:val="0"/>
              <w:jc w:val="center"/>
              <w:rPr>
                <w:rFonts w:cs="Calibri"/>
                <w:b/>
                <w:sz w:val="20"/>
                <w:szCs w:val="20"/>
                <w:lang w:val="es-MX"/>
              </w:rPr>
            </w:pPr>
            <w:r>
              <w:rPr>
                <w:rFonts w:cs="Calibri"/>
                <w:b/>
                <w:sz w:val="20"/>
                <w:szCs w:val="20"/>
                <w:lang w:val="es-MX"/>
              </w:rPr>
              <w:t>TIPO DE NOVEDAD</w:t>
            </w:r>
          </w:p>
        </w:tc>
        <w:tc>
          <w:tcPr>
            <w:tcW w:w="848" w:type="dxa"/>
          </w:tcPr>
          <w:p w14:paraId="100CC61F" w14:textId="77777777" w:rsidR="009432DB" w:rsidRDefault="006F6471">
            <w:pPr>
              <w:pStyle w:val="Prrafodelista"/>
              <w:spacing w:after="0" w:line="240" w:lineRule="auto"/>
              <w:ind w:left="0"/>
              <w:contextualSpacing w:val="0"/>
              <w:jc w:val="center"/>
              <w:rPr>
                <w:rFonts w:cs="Calibri"/>
                <w:b/>
                <w:sz w:val="20"/>
                <w:szCs w:val="20"/>
                <w:lang w:val="es-MX"/>
              </w:rPr>
            </w:pPr>
            <w:r>
              <w:rPr>
                <w:rFonts w:cs="Calibri"/>
                <w:b/>
                <w:sz w:val="20"/>
                <w:szCs w:val="20"/>
                <w:lang w:val="es-MX"/>
              </w:rPr>
              <w:t>SI</w:t>
            </w:r>
          </w:p>
        </w:tc>
        <w:tc>
          <w:tcPr>
            <w:tcW w:w="850" w:type="dxa"/>
            <w:gridSpan w:val="2"/>
          </w:tcPr>
          <w:p w14:paraId="551959B1" w14:textId="77777777" w:rsidR="009432DB" w:rsidRDefault="006F6471">
            <w:pPr>
              <w:pStyle w:val="Prrafodelista"/>
              <w:spacing w:after="0" w:line="240" w:lineRule="auto"/>
              <w:ind w:left="0"/>
              <w:contextualSpacing w:val="0"/>
              <w:jc w:val="center"/>
              <w:rPr>
                <w:rFonts w:cs="Calibri"/>
                <w:b/>
                <w:sz w:val="20"/>
                <w:szCs w:val="20"/>
                <w:lang w:val="es-MX"/>
              </w:rPr>
            </w:pPr>
            <w:r>
              <w:rPr>
                <w:rFonts w:cs="Calibri"/>
                <w:b/>
                <w:sz w:val="20"/>
                <w:szCs w:val="20"/>
                <w:lang w:val="es-MX"/>
              </w:rPr>
              <w:t>NO</w:t>
            </w:r>
          </w:p>
        </w:tc>
        <w:tc>
          <w:tcPr>
            <w:tcW w:w="4820" w:type="dxa"/>
            <w:gridSpan w:val="2"/>
          </w:tcPr>
          <w:p w14:paraId="4892D19D" w14:textId="77777777" w:rsidR="009432DB" w:rsidRDefault="006F6471">
            <w:pPr>
              <w:pStyle w:val="Prrafodelista"/>
              <w:spacing w:after="0" w:line="240" w:lineRule="auto"/>
              <w:ind w:left="0"/>
              <w:contextualSpacing w:val="0"/>
              <w:jc w:val="center"/>
              <w:rPr>
                <w:rFonts w:cs="Calibri"/>
                <w:b/>
                <w:sz w:val="20"/>
                <w:szCs w:val="20"/>
                <w:lang w:val="es-MX"/>
              </w:rPr>
            </w:pPr>
            <w:r>
              <w:rPr>
                <w:rFonts w:cs="Calibri"/>
                <w:b/>
                <w:sz w:val="20"/>
                <w:szCs w:val="20"/>
                <w:lang w:val="es-MX"/>
              </w:rPr>
              <w:t>TRÁMITE DE LA NOVEDAD</w:t>
            </w:r>
          </w:p>
        </w:tc>
      </w:tr>
      <w:tr w:rsidR="009432DB" w14:paraId="5523D423" w14:textId="77777777">
        <w:tc>
          <w:tcPr>
            <w:tcW w:w="395" w:type="dxa"/>
          </w:tcPr>
          <w:p w14:paraId="2B218898"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1</w:t>
            </w:r>
          </w:p>
        </w:tc>
        <w:tc>
          <w:tcPr>
            <w:tcW w:w="2580" w:type="dxa"/>
          </w:tcPr>
          <w:p w14:paraId="4081F25B"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 xml:space="preserve">Suspensión </w:t>
            </w:r>
          </w:p>
        </w:tc>
        <w:tc>
          <w:tcPr>
            <w:tcW w:w="848" w:type="dxa"/>
          </w:tcPr>
          <w:p w14:paraId="543B5D4E" w14:textId="77777777" w:rsidR="009432DB" w:rsidRDefault="009432DB">
            <w:pPr>
              <w:jc w:val="center"/>
              <w:rPr>
                <w:rFonts w:ascii="Calibri" w:eastAsia="Calibri" w:hAnsi="Calibri" w:cs="Calibri"/>
                <w:sz w:val="20"/>
                <w:szCs w:val="20"/>
              </w:rPr>
            </w:pPr>
          </w:p>
        </w:tc>
        <w:tc>
          <w:tcPr>
            <w:tcW w:w="850" w:type="dxa"/>
            <w:gridSpan w:val="2"/>
          </w:tcPr>
          <w:p w14:paraId="047767C9"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73D53374" w14:textId="77777777" w:rsidR="009432DB" w:rsidRDefault="009432DB">
            <w:pPr>
              <w:jc w:val="both"/>
              <w:rPr>
                <w:rFonts w:ascii="Calibri" w:eastAsia="Calibri" w:hAnsi="Calibri" w:cs="Calibri"/>
                <w:sz w:val="20"/>
                <w:szCs w:val="20"/>
              </w:rPr>
            </w:pPr>
          </w:p>
        </w:tc>
      </w:tr>
      <w:tr w:rsidR="009432DB" w14:paraId="74B3E620" w14:textId="77777777">
        <w:tc>
          <w:tcPr>
            <w:tcW w:w="395" w:type="dxa"/>
          </w:tcPr>
          <w:p w14:paraId="5A8E2B3D"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2</w:t>
            </w:r>
          </w:p>
        </w:tc>
        <w:tc>
          <w:tcPr>
            <w:tcW w:w="2580" w:type="dxa"/>
          </w:tcPr>
          <w:p w14:paraId="1B1DABEA"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 xml:space="preserve">Modificación </w:t>
            </w:r>
          </w:p>
        </w:tc>
        <w:tc>
          <w:tcPr>
            <w:tcW w:w="848" w:type="dxa"/>
          </w:tcPr>
          <w:p w14:paraId="5C58E0EF" w14:textId="77777777" w:rsidR="009432DB" w:rsidRDefault="009432DB">
            <w:pPr>
              <w:jc w:val="center"/>
              <w:rPr>
                <w:rFonts w:ascii="Calibri" w:eastAsia="Calibri" w:hAnsi="Calibri" w:cs="Calibri"/>
                <w:sz w:val="20"/>
                <w:szCs w:val="20"/>
              </w:rPr>
            </w:pPr>
          </w:p>
        </w:tc>
        <w:tc>
          <w:tcPr>
            <w:tcW w:w="850" w:type="dxa"/>
            <w:gridSpan w:val="2"/>
          </w:tcPr>
          <w:p w14:paraId="58BA221D"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77BBA4F3" w14:textId="77777777" w:rsidR="009432DB" w:rsidRDefault="009432DB">
            <w:pPr>
              <w:jc w:val="both"/>
              <w:rPr>
                <w:rFonts w:ascii="Calibri" w:eastAsia="Calibri" w:hAnsi="Calibri" w:cs="Calibri"/>
                <w:sz w:val="20"/>
                <w:szCs w:val="20"/>
              </w:rPr>
            </w:pPr>
          </w:p>
        </w:tc>
      </w:tr>
      <w:tr w:rsidR="009432DB" w14:paraId="602A1D2F" w14:textId="77777777">
        <w:tc>
          <w:tcPr>
            <w:tcW w:w="395" w:type="dxa"/>
            <w:vAlign w:val="center"/>
          </w:tcPr>
          <w:p w14:paraId="3490508A" w14:textId="77777777" w:rsidR="009432DB" w:rsidRDefault="006F6471">
            <w:pPr>
              <w:rPr>
                <w:rFonts w:ascii="Calibri" w:eastAsia="Calibri" w:hAnsi="Calibri" w:cs="Calibri"/>
                <w:sz w:val="20"/>
                <w:szCs w:val="20"/>
              </w:rPr>
            </w:pPr>
            <w:r>
              <w:rPr>
                <w:rFonts w:ascii="Calibri" w:eastAsia="Calibri" w:hAnsi="Calibri" w:cs="Calibri"/>
                <w:sz w:val="20"/>
                <w:szCs w:val="20"/>
              </w:rPr>
              <w:t>3</w:t>
            </w:r>
          </w:p>
        </w:tc>
        <w:tc>
          <w:tcPr>
            <w:tcW w:w="2580" w:type="dxa"/>
            <w:vAlign w:val="center"/>
          </w:tcPr>
          <w:p w14:paraId="1F6E7BCD" w14:textId="77777777" w:rsidR="009432DB" w:rsidRDefault="006F6471">
            <w:pPr>
              <w:rPr>
                <w:rFonts w:ascii="Calibri" w:eastAsia="Calibri" w:hAnsi="Calibri" w:cs="Calibri"/>
                <w:sz w:val="20"/>
                <w:szCs w:val="20"/>
              </w:rPr>
            </w:pPr>
            <w:r>
              <w:rPr>
                <w:rFonts w:ascii="Calibri" w:eastAsia="Calibri" w:hAnsi="Calibri" w:cs="Calibri"/>
                <w:sz w:val="20"/>
                <w:szCs w:val="20"/>
              </w:rPr>
              <w:t>Adición</w:t>
            </w:r>
          </w:p>
        </w:tc>
        <w:tc>
          <w:tcPr>
            <w:tcW w:w="848" w:type="dxa"/>
          </w:tcPr>
          <w:p w14:paraId="6C902DC1" w14:textId="77777777" w:rsidR="009432DB" w:rsidRDefault="009432DB">
            <w:pPr>
              <w:jc w:val="center"/>
              <w:rPr>
                <w:rFonts w:ascii="Calibri" w:eastAsia="Calibri" w:hAnsi="Calibri" w:cs="Calibri"/>
                <w:sz w:val="20"/>
                <w:szCs w:val="20"/>
              </w:rPr>
            </w:pPr>
          </w:p>
        </w:tc>
        <w:tc>
          <w:tcPr>
            <w:tcW w:w="850" w:type="dxa"/>
            <w:gridSpan w:val="2"/>
          </w:tcPr>
          <w:p w14:paraId="72382D7C"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7035EF4C" w14:textId="77777777" w:rsidR="009432DB" w:rsidRDefault="009432DB">
            <w:pPr>
              <w:jc w:val="both"/>
              <w:rPr>
                <w:rFonts w:ascii="Calibri" w:eastAsia="Calibri" w:hAnsi="Calibri" w:cs="Calibri"/>
                <w:sz w:val="20"/>
                <w:szCs w:val="20"/>
              </w:rPr>
            </w:pPr>
          </w:p>
        </w:tc>
      </w:tr>
      <w:tr w:rsidR="009432DB" w14:paraId="7138F0A3" w14:textId="77777777">
        <w:tc>
          <w:tcPr>
            <w:tcW w:w="395" w:type="dxa"/>
            <w:vAlign w:val="center"/>
          </w:tcPr>
          <w:p w14:paraId="4AAE878A" w14:textId="77777777" w:rsidR="009432DB" w:rsidRDefault="006F6471">
            <w:pPr>
              <w:rPr>
                <w:rFonts w:ascii="Calibri" w:eastAsia="Calibri" w:hAnsi="Calibri" w:cs="Calibri"/>
                <w:sz w:val="20"/>
                <w:szCs w:val="20"/>
              </w:rPr>
            </w:pPr>
            <w:r>
              <w:rPr>
                <w:rFonts w:ascii="Calibri" w:eastAsia="Calibri" w:hAnsi="Calibri" w:cs="Calibri"/>
                <w:sz w:val="20"/>
                <w:szCs w:val="20"/>
              </w:rPr>
              <w:t>4</w:t>
            </w:r>
          </w:p>
        </w:tc>
        <w:tc>
          <w:tcPr>
            <w:tcW w:w="2580" w:type="dxa"/>
            <w:vAlign w:val="center"/>
          </w:tcPr>
          <w:p w14:paraId="24928F74"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Prórroga </w:t>
            </w:r>
          </w:p>
        </w:tc>
        <w:tc>
          <w:tcPr>
            <w:tcW w:w="848" w:type="dxa"/>
          </w:tcPr>
          <w:p w14:paraId="25961236" w14:textId="77777777" w:rsidR="009432DB" w:rsidRDefault="009432DB">
            <w:pPr>
              <w:jc w:val="center"/>
              <w:rPr>
                <w:rFonts w:ascii="Calibri" w:eastAsia="Calibri" w:hAnsi="Calibri" w:cs="Calibri"/>
                <w:sz w:val="20"/>
                <w:szCs w:val="20"/>
              </w:rPr>
            </w:pPr>
          </w:p>
        </w:tc>
        <w:tc>
          <w:tcPr>
            <w:tcW w:w="850" w:type="dxa"/>
            <w:gridSpan w:val="2"/>
          </w:tcPr>
          <w:p w14:paraId="09455685"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vAlign w:val="center"/>
          </w:tcPr>
          <w:p w14:paraId="4414E8EF" w14:textId="77777777" w:rsidR="009432DB" w:rsidRDefault="009432DB">
            <w:pPr>
              <w:jc w:val="both"/>
              <w:rPr>
                <w:rFonts w:ascii="Calibri" w:eastAsia="Calibri" w:hAnsi="Calibri" w:cs="Calibri"/>
                <w:sz w:val="20"/>
                <w:szCs w:val="20"/>
              </w:rPr>
            </w:pPr>
          </w:p>
        </w:tc>
      </w:tr>
      <w:tr w:rsidR="009432DB" w14:paraId="154F6E0C" w14:textId="77777777">
        <w:tc>
          <w:tcPr>
            <w:tcW w:w="395" w:type="dxa"/>
          </w:tcPr>
          <w:p w14:paraId="307498EC"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5</w:t>
            </w:r>
          </w:p>
        </w:tc>
        <w:tc>
          <w:tcPr>
            <w:tcW w:w="2580" w:type="dxa"/>
          </w:tcPr>
          <w:p w14:paraId="041B6B62"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 xml:space="preserve">Cesión </w:t>
            </w:r>
          </w:p>
        </w:tc>
        <w:tc>
          <w:tcPr>
            <w:tcW w:w="848" w:type="dxa"/>
          </w:tcPr>
          <w:p w14:paraId="2AF33351" w14:textId="77777777" w:rsidR="009432DB" w:rsidRDefault="009432DB">
            <w:pPr>
              <w:jc w:val="center"/>
              <w:rPr>
                <w:rFonts w:ascii="Calibri" w:eastAsia="Calibri" w:hAnsi="Calibri" w:cs="Calibri"/>
                <w:sz w:val="20"/>
                <w:szCs w:val="20"/>
              </w:rPr>
            </w:pPr>
          </w:p>
        </w:tc>
        <w:tc>
          <w:tcPr>
            <w:tcW w:w="850" w:type="dxa"/>
            <w:gridSpan w:val="2"/>
          </w:tcPr>
          <w:p w14:paraId="4F04846A"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7B58B61D" w14:textId="77777777" w:rsidR="009432DB" w:rsidRDefault="009432DB">
            <w:pPr>
              <w:jc w:val="both"/>
              <w:rPr>
                <w:rFonts w:ascii="Calibri" w:eastAsia="Calibri" w:hAnsi="Calibri" w:cs="Calibri"/>
                <w:sz w:val="20"/>
                <w:szCs w:val="20"/>
              </w:rPr>
            </w:pPr>
          </w:p>
        </w:tc>
      </w:tr>
      <w:tr w:rsidR="009432DB" w14:paraId="203F61C5" w14:textId="77777777">
        <w:tc>
          <w:tcPr>
            <w:tcW w:w="395" w:type="dxa"/>
          </w:tcPr>
          <w:p w14:paraId="233D9169"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6</w:t>
            </w:r>
          </w:p>
        </w:tc>
        <w:tc>
          <w:tcPr>
            <w:tcW w:w="2580" w:type="dxa"/>
          </w:tcPr>
          <w:p w14:paraId="0C0034D3"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Terminación anticipada</w:t>
            </w:r>
          </w:p>
        </w:tc>
        <w:tc>
          <w:tcPr>
            <w:tcW w:w="848" w:type="dxa"/>
          </w:tcPr>
          <w:p w14:paraId="7EF747A8" w14:textId="77777777" w:rsidR="009432DB" w:rsidRDefault="009432DB">
            <w:pPr>
              <w:jc w:val="center"/>
              <w:rPr>
                <w:rFonts w:ascii="Calibri" w:eastAsia="Calibri" w:hAnsi="Calibri" w:cs="Calibri"/>
                <w:sz w:val="20"/>
                <w:szCs w:val="20"/>
              </w:rPr>
            </w:pPr>
          </w:p>
        </w:tc>
        <w:tc>
          <w:tcPr>
            <w:tcW w:w="850" w:type="dxa"/>
            <w:gridSpan w:val="2"/>
          </w:tcPr>
          <w:p w14:paraId="6F850365"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X</w:t>
            </w:r>
          </w:p>
        </w:tc>
        <w:tc>
          <w:tcPr>
            <w:tcW w:w="4820" w:type="dxa"/>
            <w:gridSpan w:val="2"/>
          </w:tcPr>
          <w:p w14:paraId="5CE03433" w14:textId="77777777" w:rsidR="009432DB" w:rsidRDefault="009432DB">
            <w:pPr>
              <w:jc w:val="both"/>
              <w:rPr>
                <w:rFonts w:ascii="Calibri" w:eastAsia="Calibri" w:hAnsi="Calibri" w:cs="Calibri"/>
                <w:sz w:val="20"/>
                <w:szCs w:val="20"/>
              </w:rPr>
            </w:pPr>
          </w:p>
        </w:tc>
      </w:tr>
      <w:tr w:rsidR="009432DB" w14:paraId="3B26DF8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3A9682DB" w14:textId="77777777" w:rsidR="009432DB" w:rsidRDefault="006F6471">
            <w:pPr>
              <w:jc w:val="both"/>
              <w:rPr>
                <w:rFonts w:ascii="Calibri" w:eastAsia="Calibri" w:hAnsi="Calibri" w:cs="Calibri"/>
                <w:b/>
                <w:sz w:val="20"/>
                <w:szCs w:val="20"/>
              </w:rPr>
            </w:pPr>
            <w:r>
              <w:rPr>
                <w:rFonts w:ascii="Calibri" w:eastAsia="Calibri" w:hAnsi="Calibri" w:cs="Calibri"/>
                <w:b/>
                <w:sz w:val="20"/>
                <w:szCs w:val="20"/>
              </w:rPr>
              <w:t xml:space="preserve">Justificación de la novedad: </w:t>
            </w:r>
          </w:p>
        </w:tc>
      </w:tr>
      <w:tr w:rsidR="009432DB" w14:paraId="7300D9BB"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D5B15D0" w14:textId="77777777" w:rsidR="009432DB" w:rsidRDefault="006F6471">
            <w:pPr>
              <w:rPr>
                <w:rFonts w:ascii="Calibri" w:eastAsia="Calibri" w:hAnsi="Calibri" w:cs="Calibri"/>
                <w:b/>
                <w:sz w:val="20"/>
                <w:szCs w:val="20"/>
              </w:rPr>
            </w:pPr>
            <w:r>
              <w:rPr>
                <w:rFonts w:ascii="Calibri" w:eastAsia="Calibri" w:hAnsi="Calibri" w:cs="Calibri"/>
                <w:b/>
                <w:sz w:val="20"/>
                <w:szCs w:val="20"/>
              </w:rPr>
              <w:lastRenderedPageBreak/>
              <w:t>Novedad informada a la aseguradora</w:t>
            </w:r>
          </w:p>
        </w:tc>
        <w:tc>
          <w:tcPr>
            <w:tcW w:w="917" w:type="dxa"/>
            <w:gridSpan w:val="2"/>
          </w:tcPr>
          <w:p w14:paraId="0A60B47E" w14:textId="77777777" w:rsidR="009432DB" w:rsidRDefault="006F6471">
            <w:pPr>
              <w:pStyle w:val="Prrafodelista"/>
              <w:spacing w:after="0" w:line="240" w:lineRule="auto"/>
              <w:ind w:left="0"/>
              <w:contextualSpacing w:val="0"/>
              <w:jc w:val="center"/>
              <w:rPr>
                <w:rFonts w:cs="Calibri"/>
                <w:b/>
                <w:sz w:val="20"/>
                <w:szCs w:val="20"/>
                <w:lang w:val="es-MX"/>
              </w:rPr>
            </w:pPr>
            <w:r>
              <w:rPr>
                <w:rFonts w:cs="Calibri"/>
                <w:b/>
                <w:sz w:val="20"/>
                <w:szCs w:val="20"/>
                <w:lang w:val="es-MX"/>
              </w:rPr>
              <w:t xml:space="preserve">SI: </w:t>
            </w:r>
          </w:p>
        </w:tc>
        <w:tc>
          <w:tcPr>
            <w:tcW w:w="851" w:type="dxa"/>
            <w:gridSpan w:val="2"/>
          </w:tcPr>
          <w:p w14:paraId="3AF8F6C7" w14:textId="77777777" w:rsidR="009432DB" w:rsidRDefault="006F6471">
            <w:pPr>
              <w:pStyle w:val="Prrafodelista"/>
              <w:spacing w:after="0" w:line="240" w:lineRule="auto"/>
              <w:ind w:left="0"/>
              <w:contextualSpacing w:val="0"/>
              <w:jc w:val="center"/>
              <w:rPr>
                <w:rFonts w:cs="Calibri"/>
                <w:b/>
                <w:sz w:val="20"/>
                <w:szCs w:val="20"/>
                <w:lang w:val="es-MX"/>
              </w:rPr>
            </w:pPr>
            <w:r>
              <w:rPr>
                <w:rFonts w:cs="Calibri"/>
                <w:b/>
                <w:sz w:val="20"/>
                <w:szCs w:val="20"/>
                <w:lang w:val="es-MX"/>
              </w:rPr>
              <w:t>NO: X</w:t>
            </w:r>
          </w:p>
        </w:tc>
        <w:tc>
          <w:tcPr>
            <w:tcW w:w="4750" w:type="dxa"/>
          </w:tcPr>
          <w:p w14:paraId="7C200230" w14:textId="77777777" w:rsidR="009432DB" w:rsidRDefault="006F6471">
            <w:pPr>
              <w:jc w:val="both"/>
              <w:rPr>
                <w:rFonts w:ascii="Calibri" w:hAnsi="Calibri" w:cs="Calibri"/>
                <w:sz w:val="20"/>
                <w:szCs w:val="20"/>
                <w:lang w:val="es-MX"/>
              </w:rPr>
            </w:pPr>
            <w:r>
              <w:rPr>
                <w:rFonts w:ascii="Calibri" w:eastAsia="Calibri" w:hAnsi="Calibri" w:cs="Calibri"/>
                <w:sz w:val="20"/>
                <w:szCs w:val="20"/>
              </w:rPr>
              <w:t xml:space="preserve">Fecha informe novedad aseguradora: </w:t>
            </w:r>
          </w:p>
        </w:tc>
      </w:tr>
      <w:tr w:rsidR="009432DB" w14:paraId="2139F53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02ADC32A" w14:textId="77777777" w:rsidR="009432DB" w:rsidRDefault="009432DB">
            <w:pPr>
              <w:jc w:val="both"/>
              <w:rPr>
                <w:rFonts w:ascii="Calibri" w:eastAsia="Calibri" w:hAnsi="Calibri" w:cs="Calibri"/>
                <w:sz w:val="20"/>
                <w:szCs w:val="20"/>
              </w:rPr>
            </w:pPr>
          </w:p>
        </w:tc>
        <w:tc>
          <w:tcPr>
            <w:tcW w:w="6518" w:type="dxa"/>
            <w:gridSpan w:val="5"/>
          </w:tcPr>
          <w:p w14:paraId="5F24C8D8" w14:textId="77777777" w:rsidR="009432DB" w:rsidRDefault="006F6471">
            <w:pPr>
              <w:jc w:val="both"/>
              <w:rPr>
                <w:rFonts w:ascii="Calibri" w:hAnsi="Calibri" w:cs="Calibri"/>
                <w:sz w:val="20"/>
                <w:szCs w:val="20"/>
                <w:lang w:val="es-MX"/>
              </w:rPr>
            </w:pPr>
            <w:r>
              <w:rPr>
                <w:rFonts w:ascii="Calibri" w:eastAsia="Calibri" w:hAnsi="Calibri" w:cs="Calibri"/>
                <w:sz w:val="20"/>
                <w:szCs w:val="20"/>
              </w:rPr>
              <w:t xml:space="preserve">Vigencia Final Póliza: </w:t>
            </w:r>
          </w:p>
        </w:tc>
      </w:tr>
      <w:tr w:rsidR="009432DB" w14:paraId="1F45BA2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47811B4B" w14:textId="77777777" w:rsidR="009432DB" w:rsidRDefault="009432DB">
            <w:pPr>
              <w:jc w:val="both"/>
              <w:rPr>
                <w:rFonts w:ascii="Calibri" w:eastAsia="Calibri" w:hAnsi="Calibri" w:cs="Calibri"/>
                <w:sz w:val="20"/>
                <w:szCs w:val="20"/>
              </w:rPr>
            </w:pPr>
          </w:p>
        </w:tc>
        <w:tc>
          <w:tcPr>
            <w:tcW w:w="6518" w:type="dxa"/>
            <w:gridSpan w:val="5"/>
          </w:tcPr>
          <w:p w14:paraId="3F00DDB2" w14:textId="77777777" w:rsidR="009432DB" w:rsidRDefault="006F6471">
            <w:pPr>
              <w:jc w:val="both"/>
              <w:rPr>
                <w:rFonts w:ascii="Calibri" w:hAnsi="Calibri" w:cs="Calibri"/>
                <w:sz w:val="20"/>
                <w:szCs w:val="20"/>
                <w:lang w:val="es-MX"/>
              </w:rPr>
            </w:pPr>
            <w:r>
              <w:rPr>
                <w:rFonts w:ascii="Calibri" w:eastAsia="Calibri" w:hAnsi="Calibri" w:cs="Calibri"/>
                <w:sz w:val="20"/>
                <w:szCs w:val="20"/>
              </w:rPr>
              <w:t xml:space="preserve">Valor Final Póliza: </w:t>
            </w:r>
          </w:p>
        </w:tc>
      </w:tr>
    </w:tbl>
    <w:p w14:paraId="51031E64" w14:textId="77777777" w:rsidR="009432DB" w:rsidRDefault="009432DB">
      <w:pPr>
        <w:jc w:val="both"/>
        <w:rPr>
          <w:rFonts w:ascii="Calibri" w:hAnsi="Calibri" w:cs="Calibri"/>
          <w:b/>
          <w:sz w:val="20"/>
          <w:szCs w:val="20"/>
          <w:lang w:val="es-MX"/>
        </w:rPr>
      </w:pPr>
    </w:p>
    <w:p w14:paraId="7FB1D351" w14:textId="77777777" w:rsidR="009432DB" w:rsidRDefault="006F6471">
      <w:pPr>
        <w:jc w:val="both"/>
        <w:rPr>
          <w:rFonts w:ascii="Calibri" w:hAnsi="Calibri" w:cs="Calibri"/>
          <w:sz w:val="20"/>
          <w:szCs w:val="20"/>
          <w:lang w:val="es-MX"/>
        </w:rPr>
      </w:pPr>
      <w:r>
        <w:rPr>
          <w:rFonts w:ascii="Calibri" w:hAnsi="Calibri" w:cs="Calibri"/>
          <w:b/>
          <w:sz w:val="20"/>
          <w:szCs w:val="20"/>
          <w:lang w:val="es-MX"/>
        </w:rPr>
        <w:t xml:space="preserve">NOTA: </w:t>
      </w:r>
      <w:r>
        <w:rPr>
          <w:rFonts w:ascii="Calibri" w:hAnsi="Calibri" w:cs="Calibri"/>
          <w:sz w:val="20"/>
          <w:szCs w:val="20"/>
          <w:lang w:val="es-MX"/>
        </w:rPr>
        <w:t>Si hay novedades se describen los actos administrativos realizados, que deben ingresar al expediente contractual, con el formato de “Compromiso” (control de ingreso documentos al expediente).</w:t>
      </w:r>
    </w:p>
    <w:p w14:paraId="6404C754" w14:textId="77777777" w:rsidR="009432DB" w:rsidRDefault="009432DB">
      <w:pPr>
        <w:jc w:val="both"/>
        <w:rPr>
          <w:rFonts w:ascii="Calibri" w:hAnsi="Calibri" w:cs="Calibri"/>
          <w:sz w:val="20"/>
          <w:szCs w:val="20"/>
          <w:lang w:val="es-MX"/>
        </w:rPr>
      </w:pPr>
    </w:p>
    <w:p w14:paraId="265FD9ED" w14:textId="77777777" w:rsidR="009432DB" w:rsidRDefault="006F6471">
      <w:pPr>
        <w:pStyle w:val="Prrafodelista"/>
        <w:numPr>
          <w:ilvl w:val="0"/>
          <w:numId w:val="1"/>
        </w:numPr>
        <w:spacing w:after="0" w:line="240" w:lineRule="auto"/>
        <w:contextualSpacing w:val="0"/>
        <w:jc w:val="both"/>
        <w:rPr>
          <w:rFonts w:cs="Calibri"/>
          <w:sz w:val="20"/>
          <w:szCs w:val="20"/>
          <w:lang w:val="es-MX"/>
        </w:rPr>
      </w:pPr>
      <w:r>
        <w:rPr>
          <w:rFonts w:cs="Calibri"/>
          <w:b/>
          <w:sz w:val="20"/>
          <w:szCs w:val="20"/>
        </w:rPr>
        <w:t>INFORMACIÓN FINANCIERA</w:t>
      </w:r>
    </w:p>
    <w:p w14:paraId="46382EF7" w14:textId="77777777" w:rsidR="009432DB" w:rsidRDefault="009432DB">
      <w:pPr>
        <w:pStyle w:val="Prrafodelista"/>
        <w:spacing w:after="0" w:line="240" w:lineRule="auto"/>
        <w:ind w:left="360"/>
        <w:contextualSpacing w:val="0"/>
        <w:jc w:val="both"/>
        <w:rPr>
          <w:rFonts w:cs="Calibr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8"/>
        <w:gridCol w:w="5245"/>
      </w:tblGrid>
      <w:tr w:rsidR="009432DB" w14:paraId="2A151F8B" w14:textId="77777777">
        <w:trPr>
          <w:trHeight w:val="215"/>
        </w:trPr>
        <w:tc>
          <w:tcPr>
            <w:tcW w:w="4248" w:type="dxa"/>
            <w:shd w:val="clear" w:color="auto" w:fill="FFFFFF"/>
            <w:vAlign w:val="center"/>
          </w:tcPr>
          <w:p w14:paraId="746E99B6"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Valor total del contrato:</w:t>
            </w:r>
          </w:p>
        </w:tc>
        <w:tc>
          <w:tcPr>
            <w:tcW w:w="5245" w:type="dxa"/>
            <w:vAlign w:val="center"/>
          </w:tcPr>
          <w:p w14:paraId="520BCF1B" w14:textId="77777777" w:rsidR="009432DB" w:rsidRDefault="006F6471">
            <w:pPr>
              <w:jc w:val="both"/>
              <w:rPr>
                <w:rFonts w:ascii="Calibri" w:hAnsi="Calibri" w:cs="Calibri"/>
                <w:bCs/>
                <w:sz w:val="20"/>
                <w:szCs w:val="20"/>
                <w:highlight w:val="yellow"/>
              </w:rPr>
            </w:pPr>
            <w:r>
              <w:rPr>
                <w:rFonts w:asciiTheme="minorHAnsi" w:hAnsiTheme="minorHAnsi" w:cstheme="minorHAnsi"/>
                <w:bCs/>
                <w:sz w:val="20"/>
                <w:szCs w:val="20"/>
              </w:rPr>
              <w:t>$</w:t>
            </w:r>
            <w:r>
              <w:rPr>
                <w:rFonts w:asciiTheme="minorHAnsi" w:hAnsiTheme="minorHAnsi" w:cstheme="minorHAnsi"/>
                <w:bCs/>
                <w:sz w:val="20"/>
                <w:szCs w:val="20"/>
                <w:lang w:val="es-MX"/>
              </w:rPr>
              <w:t xml:space="preserve"> </w:t>
            </w:r>
            <w:r>
              <w:rPr>
                <w:rFonts w:asciiTheme="minorHAnsi" w:hAnsiTheme="minorHAnsi"/>
                <w:bCs/>
                <w:sz w:val="20"/>
                <w:szCs w:val="20"/>
              </w:rPr>
              <w:t>47.374.970</w:t>
            </w:r>
          </w:p>
        </w:tc>
      </w:tr>
      <w:tr w:rsidR="009432DB" w14:paraId="6C17397F" w14:textId="77777777">
        <w:trPr>
          <w:trHeight w:val="102"/>
        </w:trPr>
        <w:tc>
          <w:tcPr>
            <w:tcW w:w="4248" w:type="dxa"/>
          </w:tcPr>
          <w:p w14:paraId="0767DE15" w14:textId="77777777" w:rsidR="009432DB" w:rsidRDefault="006F6471">
            <w:pPr>
              <w:rPr>
                <w:rFonts w:ascii="Calibri" w:eastAsia="Calibri" w:hAnsi="Calibri" w:cs="Calibri"/>
                <w:sz w:val="20"/>
                <w:szCs w:val="20"/>
              </w:rPr>
            </w:pPr>
            <w:r>
              <w:rPr>
                <w:rFonts w:ascii="Calibri" w:eastAsia="Calibri" w:hAnsi="Calibri" w:cs="Calibri"/>
                <w:sz w:val="20"/>
                <w:szCs w:val="20"/>
              </w:rPr>
              <w:t>Valor total pagado:</w:t>
            </w:r>
          </w:p>
        </w:tc>
        <w:tc>
          <w:tcPr>
            <w:tcW w:w="5245" w:type="dxa"/>
            <w:vAlign w:val="center"/>
          </w:tcPr>
          <w:p w14:paraId="36BF8327" w14:textId="5E90575A" w:rsidR="009432DB" w:rsidRDefault="006F6471">
            <w:pPr>
              <w:jc w:val="both"/>
              <w:rPr>
                <w:rFonts w:ascii="Calibri" w:hAnsi="Calibri" w:cs="Calibri"/>
                <w:bCs/>
                <w:sz w:val="20"/>
                <w:szCs w:val="20"/>
                <w:highlight w:val="yellow"/>
              </w:rPr>
            </w:pPr>
            <w:r>
              <w:rPr>
                <w:rFonts w:asciiTheme="minorHAnsi" w:hAnsiTheme="minorHAnsi" w:cstheme="minorHAnsi"/>
                <w:bCs/>
                <w:sz w:val="20"/>
                <w:szCs w:val="20"/>
              </w:rPr>
              <w:t xml:space="preserve">$ </w:t>
            </w:r>
            <w:r w:rsidR="002558F6">
              <w:rPr>
                <w:rFonts w:asciiTheme="minorHAnsi" w:hAnsiTheme="minorHAnsi"/>
                <w:bCs/>
                <w:sz w:val="20"/>
                <w:szCs w:val="20"/>
              </w:rPr>
              <w:t>32.530.813</w:t>
            </w:r>
          </w:p>
        </w:tc>
      </w:tr>
      <w:tr w:rsidR="009432DB" w14:paraId="3D9F3E8A" w14:textId="77777777">
        <w:trPr>
          <w:trHeight w:val="227"/>
        </w:trPr>
        <w:tc>
          <w:tcPr>
            <w:tcW w:w="4248" w:type="dxa"/>
          </w:tcPr>
          <w:p w14:paraId="52059E2B" w14:textId="77777777" w:rsidR="009432DB" w:rsidRDefault="006F6471">
            <w:pPr>
              <w:rPr>
                <w:rFonts w:ascii="Calibri" w:eastAsia="Calibri" w:hAnsi="Calibri" w:cs="Calibri"/>
                <w:sz w:val="20"/>
                <w:szCs w:val="20"/>
              </w:rPr>
            </w:pPr>
            <w:r>
              <w:rPr>
                <w:rFonts w:ascii="Calibri" w:eastAsia="Calibri" w:hAnsi="Calibri" w:cs="Calibri"/>
                <w:sz w:val="20"/>
                <w:szCs w:val="20"/>
              </w:rPr>
              <w:t>Saldo total por pagar</w:t>
            </w:r>
          </w:p>
        </w:tc>
        <w:tc>
          <w:tcPr>
            <w:tcW w:w="5245" w:type="dxa"/>
            <w:vAlign w:val="center"/>
          </w:tcPr>
          <w:p w14:paraId="3C91BA27" w14:textId="456109E0" w:rsidR="009432DB" w:rsidRDefault="006F6471">
            <w:pPr>
              <w:jc w:val="both"/>
              <w:rPr>
                <w:rFonts w:ascii="Calibri" w:hAnsi="Calibri" w:cs="Calibri"/>
                <w:bCs/>
                <w:sz w:val="20"/>
                <w:szCs w:val="20"/>
                <w:highlight w:val="yellow"/>
              </w:rPr>
            </w:pPr>
            <w:r>
              <w:rPr>
                <w:rFonts w:ascii="Calibri" w:hAnsi="Calibri" w:cs="Calibri"/>
                <w:bCs/>
                <w:sz w:val="20"/>
                <w:szCs w:val="20"/>
              </w:rPr>
              <w:t xml:space="preserve">$ </w:t>
            </w:r>
            <w:r w:rsidR="008A465A" w:rsidRPr="008A465A">
              <w:rPr>
                <w:rFonts w:ascii="Calibri" w:hAnsi="Calibri" w:cs="Calibri"/>
                <w:bCs/>
                <w:sz w:val="20"/>
                <w:szCs w:val="20"/>
              </w:rPr>
              <w:t>1</w:t>
            </w:r>
            <w:r w:rsidR="002558F6">
              <w:rPr>
                <w:rFonts w:ascii="Calibri" w:hAnsi="Calibri" w:cs="Calibri"/>
                <w:bCs/>
                <w:sz w:val="20"/>
                <w:szCs w:val="20"/>
              </w:rPr>
              <w:t>4.844.157</w:t>
            </w:r>
          </w:p>
        </w:tc>
      </w:tr>
    </w:tbl>
    <w:p w14:paraId="212EFBD7" w14:textId="77777777" w:rsidR="009432DB" w:rsidRDefault="006F6471">
      <w:pPr>
        <w:rPr>
          <w:rFonts w:ascii="Calibri" w:hAnsi="Calibri" w:cs="Calibri"/>
          <w:b/>
          <w:sz w:val="20"/>
          <w:szCs w:val="20"/>
        </w:rPr>
      </w:pPr>
      <w:r>
        <w:rPr>
          <w:rFonts w:ascii="Calibri" w:hAnsi="Calibri" w:cs="Calibri"/>
          <w:b/>
          <w:sz w:val="20"/>
          <w:szCs w:val="20"/>
        </w:rPr>
        <w:t xml:space="preserve"> </w:t>
      </w:r>
    </w:p>
    <w:p w14:paraId="22803A6E" w14:textId="77777777" w:rsidR="009432DB" w:rsidRDefault="006F6471">
      <w:pPr>
        <w:pStyle w:val="Prrafodelista"/>
        <w:numPr>
          <w:ilvl w:val="0"/>
          <w:numId w:val="1"/>
        </w:numPr>
        <w:spacing w:after="0" w:line="240" w:lineRule="auto"/>
        <w:contextualSpacing w:val="0"/>
        <w:rPr>
          <w:rFonts w:cs="Calibri"/>
          <w:b/>
          <w:sz w:val="20"/>
          <w:szCs w:val="20"/>
        </w:rPr>
      </w:pPr>
      <w:r>
        <w:rPr>
          <w:rFonts w:cs="Calibri"/>
          <w:b/>
          <w:sz w:val="20"/>
          <w:szCs w:val="20"/>
        </w:rPr>
        <w:t>INFORMACIÓN PAGO SEGURIDAD SOCIAL</w:t>
      </w:r>
    </w:p>
    <w:p w14:paraId="2C4E40D7" w14:textId="77777777" w:rsidR="009432DB" w:rsidRDefault="009432DB">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6"/>
        <w:gridCol w:w="1560"/>
        <w:gridCol w:w="1417"/>
        <w:gridCol w:w="2126"/>
        <w:gridCol w:w="2694"/>
      </w:tblGrid>
      <w:tr w:rsidR="009432DB" w14:paraId="75F24EAF" w14:textId="77777777">
        <w:trPr>
          <w:trHeight w:val="327"/>
        </w:trPr>
        <w:tc>
          <w:tcPr>
            <w:tcW w:w="9493" w:type="dxa"/>
            <w:gridSpan w:val="5"/>
            <w:shd w:val="clear" w:color="auto" w:fill="FFFFFF"/>
            <w:vAlign w:val="center"/>
          </w:tcPr>
          <w:p w14:paraId="511A3865" w14:textId="029823A3" w:rsidR="009432DB" w:rsidRPr="00733902" w:rsidRDefault="006F6471">
            <w:pPr>
              <w:rPr>
                <w:rFonts w:ascii="Calibri" w:eastAsia="Calibri" w:hAnsi="Calibri" w:cs="Calibri"/>
                <w:sz w:val="20"/>
                <w:szCs w:val="20"/>
                <w:lang w:val="es-CO"/>
              </w:rPr>
            </w:pPr>
            <w:r>
              <w:rPr>
                <w:rFonts w:ascii="Calibri" w:eastAsia="Calibri" w:hAnsi="Calibri" w:cs="Calibri"/>
                <w:sz w:val="20"/>
                <w:szCs w:val="20"/>
              </w:rPr>
              <w:t xml:space="preserve">Número de planilla de aportes: </w:t>
            </w:r>
            <w:r w:rsidR="002558F6" w:rsidRPr="002558F6">
              <w:rPr>
                <w:rFonts w:ascii="Calibri" w:eastAsia="Calibri" w:hAnsi="Calibri" w:cs="Calibri"/>
                <w:sz w:val="20"/>
                <w:szCs w:val="20"/>
              </w:rPr>
              <w:t>6025794168</w:t>
            </w:r>
          </w:p>
        </w:tc>
      </w:tr>
      <w:tr w:rsidR="009432DB" w14:paraId="5114031C" w14:textId="77777777">
        <w:trPr>
          <w:trHeight w:val="330"/>
        </w:trPr>
        <w:tc>
          <w:tcPr>
            <w:tcW w:w="1696" w:type="dxa"/>
            <w:shd w:val="clear" w:color="auto" w:fill="FFFFFF"/>
            <w:vAlign w:val="center"/>
          </w:tcPr>
          <w:p w14:paraId="6BC1812A"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Salud</w:t>
            </w:r>
          </w:p>
        </w:tc>
        <w:tc>
          <w:tcPr>
            <w:tcW w:w="1560" w:type="dxa"/>
            <w:vAlign w:val="center"/>
          </w:tcPr>
          <w:p w14:paraId="7985102E"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Pensiones</w:t>
            </w:r>
          </w:p>
        </w:tc>
        <w:tc>
          <w:tcPr>
            <w:tcW w:w="1417" w:type="dxa"/>
            <w:vAlign w:val="center"/>
          </w:tcPr>
          <w:p w14:paraId="00CAB285" w14:textId="77777777" w:rsidR="009432DB" w:rsidRDefault="006F6471">
            <w:pPr>
              <w:ind w:left="55"/>
              <w:jc w:val="center"/>
              <w:rPr>
                <w:rFonts w:ascii="Calibri" w:eastAsia="Calibri" w:hAnsi="Calibri" w:cs="Calibri"/>
                <w:sz w:val="20"/>
                <w:szCs w:val="20"/>
              </w:rPr>
            </w:pPr>
            <w:r>
              <w:rPr>
                <w:rFonts w:ascii="Calibri" w:eastAsia="Calibri" w:hAnsi="Calibri" w:cs="Calibri"/>
                <w:sz w:val="20"/>
                <w:szCs w:val="20"/>
              </w:rPr>
              <w:t>ARL</w:t>
            </w:r>
          </w:p>
        </w:tc>
        <w:tc>
          <w:tcPr>
            <w:tcW w:w="2126" w:type="dxa"/>
            <w:vAlign w:val="center"/>
          </w:tcPr>
          <w:p w14:paraId="7B2F4AE4"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Otros:</w:t>
            </w:r>
          </w:p>
        </w:tc>
        <w:tc>
          <w:tcPr>
            <w:tcW w:w="2694" w:type="dxa"/>
            <w:vAlign w:val="center"/>
          </w:tcPr>
          <w:p w14:paraId="6058FDF8" w14:textId="77777777" w:rsidR="009432DB" w:rsidRDefault="006F6471">
            <w:pPr>
              <w:jc w:val="center"/>
              <w:rPr>
                <w:rFonts w:ascii="Calibri" w:eastAsia="Calibri" w:hAnsi="Calibri" w:cs="Calibri"/>
                <w:sz w:val="20"/>
                <w:szCs w:val="20"/>
              </w:rPr>
            </w:pPr>
            <w:r>
              <w:rPr>
                <w:rFonts w:ascii="Calibri" w:eastAsia="Calibri" w:hAnsi="Calibri" w:cs="Calibri"/>
                <w:sz w:val="20"/>
                <w:szCs w:val="20"/>
              </w:rPr>
              <w:t>Total</w:t>
            </w:r>
          </w:p>
        </w:tc>
      </w:tr>
      <w:tr w:rsidR="009432DB" w14:paraId="23708975" w14:textId="77777777">
        <w:trPr>
          <w:trHeight w:val="489"/>
        </w:trPr>
        <w:tc>
          <w:tcPr>
            <w:tcW w:w="1696" w:type="dxa"/>
            <w:shd w:val="clear" w:color="auto" w:fill="FFFFFF"/>
          </w:tcPr>
          <w:p w14:paraId="07C83838" w14:textId="6C83BD84" w:rsidR="009432DB" w:rsidRDefault="001F783C">
            <w:pPr>
              <w:jc w:val="both"/>
              <w:rPr>
                <w:rFonts w:ascii="Calibri" w:eastAsia="Calibri" w:hAnsi="Calibri" w:cs="Calibri"/>
                <w:sz w:val="20"/>
                <w:szCs w:val="20"/>
              </w:rPr>
            </w:pPr>
            <w:r>
              <w:rPr>
                <w:rFonts w:ascii="Calibri" w:eastAsia="Calibri" w:hAnsi="Calibri" w:cs="Calibri"/>
                <w:sz w:val="20"/>
                <w:szCs w:val="20"/>
              </w:rPr>
              <w:t>2</w:t>
            </w:r>
            <w:r w:rsidR="00DB6323">
              <w:rPr>
                <w:rFonts w:ascii="Calibri" w:eastAsia="Calibri" w:hAnsi="Calibri" w:cs="Calibri"/>
                <w:sz w:val="20"/>
                <w:szCs w:val="20"/>
              </w:rPr>
              <w:t>36</w:t>
            </w:r>
            <w:r>
              <w:rPr>
                <w:rFonts w:ascii="Calibri" w:eastAsia="Calibri" w:hAnsi="Calibri" w:cs="Calibri"/>
                <w:sz w:val="20"/>
                <w:szCs w:val="20"/>
              </w:rPr>
              <w:t>.</w:t>
            </w:r>
            <w:r w:rsidR="00DB6323">
              <w:rPr>
                <w:rFonts w:ascii="Calibri" w:eastAsia="Calibri" w:hAnsi="Calibri" w:cs="Calibri"/>
                <w:sz w:val="20"/>
                <w:szCs w:val="20"/>
              </w:rPr>
              <w:t>9</w:t>
            </w:r>
            <w:r>
              <w:rPr>
                <w:rFonts w:ascii="Calibri" w:eastAsia="Calibri" w:hAnsi="Calibri" w:cs="Calibri"/>
                <w:sz w:val="20"/>
                <w:szCs w:val="20"/>
              </w:rPr>
              <w:t>00</w:t>
            </w:r>
          </w:p>
        </w:tc>
        <w:tc>
          <w:tcPr>
            <w:tcW w:w="1560" w:type="dxa"/>
          </w:tcPr>
          <w:p w14:paraId="2721772A" w14:textId="113AF92A" w:rsidR="009432DB" w:rsidRDefault="00DB6323">
            <w:pPr>
              <w:jc w:val="both"/>
              <w:rPr>
                <w:rFonts w:ascii="Calibri" w:eastAsia="Calibri" w:hAnsi="Calibri" w:cs="Calibri"/>
                <w:sz w:val="20"/>
                <w:szCs w:val="20"/>
              </w:rPr>
            </w:pPr>
            <w:r>
              <w:rPr>
                <w:rFonts w:ascii="Calibri" w:eastAsia="Calibri" w:hAnsi="Calibri" w:cs="Calibri"/>
                <w:sz w:val="20"/>
                <w:szCs w:val="20"/>
              </w:rPr>
              <w:t>303.200</w:t>
            </w:r>
          </w:p>
        </w:tc>
        <w:tc>
          <w:tcPr>
            <w:tcW w:w="1417" w:type="dxa"/>
          </w:tcPr>
          <w:p w14:paraId="49E55049" w14:textId="533AD717" w:rsidR="009432DB" w:rsidRDefault="00DB6323">
            <w:pPr>
              <w:ind w:left="55"/>
              <w:jc w:val="both"/>
              <w:rPr>
                <w:rFonts w:ascii="Calibri" w:eastAsia="Calibri" w:hAnsi="Calibri" w:cs="Calibri"/>
                <w:sz w:val="20"/>
                <w:szCs w:val="20"/>
              </w:rPr>
            </w:pPr>
            <w:r>
              <w:rPr>
                <w:rFonts w:ascii="Calibri" w:eastAsia="Calibri" w:hAnsi="Calibri" w:cs="Calibri"/>
                <w:sz w:val="20"/>
                <w:szCs w:val="20"/>
              </w:rPr>
              <w:t>9.900</w:t>
            </w:r>
          </w:p>
        </w:tc>
        <w:tc>
          <w:tcPr>
            <w:tcW w:w="2126" w:type="dxa"/>
          </w:tcPr>
          <w:p w14:paraId="7D45EC0A"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N/A </w:t>
            </w:r>
          </w:p>
        </w:tc>
        <w:tc>
          <w:tcPr>
            <w:tcW w:w="2694" w:type="dxa"/>
          </w:tcPr>
          <w:p w14:paraId="7E7D2E92" w14:textId="583A6071" w:rsidR="009432DB" w:rsidRDefault="00DB6323">
            <w:pPr>
              <w:rPr>
                <w:rFonts w:ascii="Calibri" w:eastAsia="Calibri" w:hAnsi="Calibri" w:cs="Calibri"/>
                <w:sz w:val="20"/>
                <w:szCs w:val="20"/>
              </w:rPr>
            </w:pPr>
            <w:r>
              <w:rPr>
                <w:rFonts w:ascii="Calibri" w:eastAsia="Calibri" w:hAnsi="Calibri" w:cs="Calibri"/>
                <w:sz w:val="20"/>
                <w:szCs w:val="20"/>
              </w:rPr>
              <w:t>550.000</w:t>
            </w:r>
          </w:p>
        </w:tc>
      </w:tr>
      <w:tr w:rsidR="009432DB" w14:paraId="62EE41FC" w14:textId="77777777">
        <w:trPr>
          <w:trHeight w:val="302"/>
        </w:trPr>
        <w:tc>
          <w:tcPr>
            <w:tcW w:w="1696" w:type="dxa"/>
            <w:shd w:val="clear" w:color="auto" w:fill="FFFFFF"/>
            <w:vAlign w:val="center"/>
          </w:tcPr>
          <w:p w14:paraId="2F560F11"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 xml:space="preserve">Es pensionado </w:t>
            </w:r>
          </w:p>
        </w:tc>
        <w:tc>
          <w:tcPr>
            <w:tcW w:w="1560" w:type="dxa"/>
            <w:vAlign w:val="center"/>
          </w:tcPr>
          <w:p w14:paraId="138CD68C"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 xml:space="preserve">SI: </w:t>
            </w:r>
          </w:p>
        </w:tc>
        <w:tc>
          <w:tcPr>
            <w:tcW w:w="1417" w:type="dxa"/>
            <w:vAlign w:val="center"/>
          </w:tcPr>
          <w:p w14:paraId="1D0F6465"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 xml:space="preserve">NO:  </w:t>
            </w:r>
            <w:r>
              <w:rPr>
                <w:rFonts w:ascii="Calibri" w:eastAsia="Calibri" w:hAnsi="Calibri" w:cs="Calibri"/>
                <w:b/>
                <w:sz w:val="20"/>
                <w:szCs w:val="20"/>
              </w:rPr>
              <w:t>X</w:t>
            </w:r>
          </w:p>
        </w:tc>
        <w:tc>
          <w:tcPr>
            <w:tcW w:w="4820" w:type="dxa"/>
            <w:gridSpan w:val="2"/>
            <w:vAlign w:val="center"/>
          </w:tcPr>
          <w:p w14:paraId="728B3E9F" w14:textId="77777777" w:rsidR="009432DB" w:rsidRDefault="009432DB">
            <w:pPr>
              <w:jc w:val="both"/>
              <w:rPr>
                <w:rFonts w:ascii="Calibri" w:eastAsia="Calibri" w:hAnsi="Calibri" w:cs="Calibri"/>
                <w:sz w:val="20"/>
                <w:szCs w:val="20"/>
              </w:rPr>
            </w:pPr>
          </w:p>
        </w:tc>
      </w:tr>
    </w:tbl>
    <w:p w14:paraId="696653DC" w14:textId="77777777" w:rsidR="009432DB" w:rsidRDefault="009432DB">
      <w:pPr>
        <w:jc w:val="both"/>
        <w:rPr>
          <w:rFonts w:ascii="Calibri" w:hAnsi="Calibri" w:cs="Calibri"/>
          <w:b/>
          <w:sz w:val="20"/>
          <w:szCs w:val="20"/>
        </w:rPr>
      </w:pPr>
    </w:p>
    <w:p w14:paraId="15AC0DAB" w14:textId="77777777" w:rsidR="009432DB" w:rsidRDefault="006F6471">
      <w:pPr>
        <w:pStyle w:val="Prrafodelista"/>
        <w:numPr>
          <w:ilvl w:val="0"/>
          <w:numId w:val="1"/>
        </w:numPr>
        <w:spacing w:after="0" w:line="240" w:lineRule="auto"/>
        <w:contextualSpacing w:val="0"/>
        <w:rPr>
          <w:rFonts w:cs="Calibri"/>
          <w:b/>
          <w:sz w:val="20"/>
          <w:szCs w:val="20"/>
        </w:rPr>
      </w:pPr>
      <w:r>
        <w:rPr>
          <w:rFonts w:cs="Calibri"/>
          <w:b/>
          <w:sz w:val="20"/>
          <w:szCs w:val="20"/>
        </w:rPr>
        <w:t>VERIFICACIÓN DE ANTECEDENTES</w:t>
      </w:r>
    </w:p>
    <w:p w14:paraId="04951E6F" w14:textId="77777777" w:rsidR="009432DB" w:rsidRDefault="009432DB">
      <w:pPr>
        <w:pStyle w:val="Prrafodelista"/>
        <w:spacing w:after="0" w:line="240" w:lineRule="auto"/>
        <w:ind w:left="360"/>
        <w:contextualSpacing w:val="0"/>
        <w:rPr>
          <w:rFonts w:cs="Calibr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48"/>
        <w:gridCol w:w="850"/>
        <w:gridCol w:w="851"/>
        <w:gridCol w:w="850"/>
        <w:gridCol w:w="851"/>
        <w:gridCol w:w="850"/>
        <w:gridCol w:w="993"/>
      </w:tblGrid>
      <w:tr w:rsidR="009432DB" w14:paraId="48A92E75" w14:textId="77777777">
        <w:trPr>
          <w:trHeight w:val="569"/>
        </w:trPr>
        <w:tc>
          <w:tcPr>
            <w:tcW w:w="4248" w:type="dxa"/>
            <w:shd w:val="clear" w:color="auto" w:fill="FFFFFF"/>
            <w:vAlign w:val="center"/>
          </w:tcPr>
          <w:p w14:paraId="67BD3C79" w14:textId="77777777" w:rsidR="009432DB" w:rsidRDefault="006F6471">
            <w:pPr>
              <w:rPr>
                <w:rFonts w:ascii="Calibri" w:eastAsia="Calibri" w:hAnsi="Calibri" w:cs="Calibri"/>
                <w:b/>
                <w:sz w:val="20"/>
                <w:szCs w:val="20"/>
              </w:rPr>
            </w:pPr>
            <w:r>
              <w:rPr>
                <w:rFonts w:ascii="Calibri" w:eastAsia="Calibri" w:hAnsi="Calibri" w:cs="Calibri"/>
                <w:b/>
                <w:sz w:val="20"/>
                <w:szCs w:val="20"/>
              </w:rPr>
              <w:t>¿EL CONTRATISTA REPORTA ANTECEDENTES?</w:t>
            </w:r>
          </w:p>
        </w:tc>
        <w:tc>
          <w:tcPr>
            <w:tcW w:w="1701" w:type="dxa"/>
            <w:gridSpan w:val="2"/>
            <w:shd w:val="clear" w:color="auto" w:fill="FFFFFF"/>
            <w:vAlign w:val="center"/>
          </w:tcPr>
          <w:p w14:paraId="61C5D7FB" w14:textId="77777777" w:rsidR="009432DB" w:rsidRDefault="006F6471">
            <w:pPr>
              <w:jc w:val="center"/>
              <w:rPr>
                <w:rFonts w:ascii="Calibri" w:eastAsia="Calibri" w:hAnsi="Calibri" w:cs="Calibri"/>
                <w:b/>
                <w:sz w:val="20"/>
                <w:szCs w:val="20"/>
                <w:highlight w:val="yellow"/>
              </w:rPr>
            </w:pPr>
            <w:r>
              <w:rPr>
                <w:rFonts w:ascii="Calibri" w:eastAsia="Calibri" w:hAnsi="Calibri" w:cs="Calibri"/>
                <w:b/>
                <w:sz w:val="20"/>
                <w:szCs w:val="20"/>
              </w:rPr>
              <w:t>Abril</w:t>
            </w:r>
          </w:p>
        </w:tc>
        <w:tc>
          <w:tcPr>
            <w:tcW w:w="1701" w:type="dxa"/>
            <w:gridSpan w:val="2"/>
            <w:shd w:val="clear" w:color="auto" w:fill="FFFFFF"/>
            <w:vAlign w:val="center"/>
          </w:tcPr>
          <w:p w14:paraId="7DFB92D8" w14:textId="77777777" w:rsidR="009432DB" w:rsidRDefault="006F6471">
            <w:pPr>
              <w:jc w:val="center"/>
              <w:rPr>
                <w:rFonts w:ascii="Calibri" w:eastAsia="Calibri" w:hAnsi="Calibri" w:cs="Calibri"/>
                <w:b/>
                <w:sz w:val="20"/>
                <w:szCs w:val="20"/>
                <w:highlight w:val="yellow"/>
              </w:rPr>
            </w:pPr>
            <w:r>
              <w:rPr>
                <w:rFonts w:ascii="Calibri" w:eastAsia="Calibri" w:hAnsi="Calibri" w:cs="Calibri"/>
                <w:b/>
                <w:sz w:val="20"/>
                <w:szCs w:val="20"/>
              </w:rPr>
              <w:t>Julio</w:t>
            </w:r>
          </w:p>
        </w:tc>
        <w:tc>
          <w:tcPr>
            <w:tcW w:w="1843" w:type="dxa"/>
            <w:gridSpan w:val="2"/>
            <w:shd w:val="clear" w:color="auto" w:fill="FFFFFF"/>
            <w:vAlign w:val="center"/>
          </w:tcPr>
          <w:p w14:paraId="373D606E" w14:textId="77777777" w:rsidR="009432DB" w:rsidRDefault="006F6471">
            <w:pPr>
              <w:jc w:val="center"/>
              <w:rPr>
                <w:rFonts w:ascii="Calibri" w:eastAsia="Calibri" w:hAnsi="Calibri" w:cs="Calibri"/>
                <w:b/>
                <w:sz w:val="20"/>
                <w:szCs w:val="20"/>
                <w:highlight w:val="yellow"/>
              </w:rPr>
            </w:pPr>
            <w:r>
              <w:rPr>
                <w:rFonts w:ascii="Calibri" w:eastAsia="Calibri" w:hAnsi="Calibri" w:cs="Calibri"/>
                <w:b/>
                <w:sz w:val="20"/>
                <w:szCs w:val="20"/>
              </w:rPr>
              <w:t>Octubre</w:t>
            </w:r>
          </w:p>
        </w:tc>
      </w:tr>
      <w:tr w:rsidR="009432DB" w14:paraId="198F9A51" w14:textId="77777777">
        <w:trPr>
          <w:trHeight w:val="409"/>
        </w:trPr>
        <w:tc>
          <w:tcPr>
            <w:tcW w:w="4248" w:type="dxa"/>
            <w:shd w:val="clear" w:color="auto" w:fill="FFFFFF"/>
            <w:vAlign w:val="center"/>
          </w:tcPr>
          <w:p w14:paraId="1D6817D2" w14:textId="77777777" w:rsidR="009432DB" w:rsidRDefault="006F6471">
            <w:pPr>
              <w:rPr>
                <w:rFonts w:ascii="Calibri" w:eastAsia="Calibri" w:hAnsi="Calibri" w:cs="Calibri"/>
                <w:sz w:val="20"/>
                <w:szCs w:val="20"/>
              </w:rPr>
            </w:pPr>
            <w:r>
              <w:rPr>
                <w:rFonts w:ascii="Calibri" w:eastAsia="Calibri" w:hAnsi="Calibri" w:cs="Calibri"/>
                <w:sz w:val="20"/>
                <w:szCs w:val="20"/>
              </w:rPr>
              <w:t>Judiciales</w:t>
            </w:r>
          </w:p>
        </w:tc>
        <w:tc>
          <w:tcPr>
            <w:tcW w:w="850" w:type="dxa"/>
            <w:shd w:val="clear" w:color="auto" w:fill="FFFFFF"/>
          </w:tcPr>
          <w:p w14:paraId="3D669A8C"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2443BCBC" w14:textId="1AB463C0"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AA7494">
              <w:rPr>
                <w:rFonts w:ascii="Calibri" w:eastAsia="Calibri" w:hAnsi="Calibri" w:cs="Calibri"/>
                <w:sz w:val="20"/>
                <w:szCs w:val="20"/>
              </w:rPr>
              <w:t>X</w:t>
            </w:r>
          </w:p>
        </w:tc>
        <w:tc>
          <w:tcPr>
            <w:tcW w:w="850" w:type="dxa"/>
            <w:shd w:val="clear" w:color="auto" w:fill="FFFFFF"/>
          </w:tcPr>
          <w:p w14:paraId="55AC43E6"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4CB5B2F5" w14:textId="651627DE"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1115E7">
              <w:rPr>
                <w:rFonts w:ascii="Calibri" w:eastAsia="Calibri" w:hAnsi="Calibri" w:cs="Calibri"/>
                <w:sz w:val="20"/>
                <w:szCs w:val="20"/>
              </w:rPr>
              <w:t>X</w:t>
            </w:r>
          </w:p>
        </w:tc>
        <w:tc>
          <w:tcPr>
            <w:tcW w:w="850" w:type="dxa"/>
            <w:shd w:val="clear" w:color="auto" w:fill="FFFFFF"/>
          </w:tcPr>
          <w:p w14:paraId="719F4A20"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993" w:type="dxa"/>
            <w:shd w:val="clear" w:color="auto" w:fill="FFFFFF"/>
          </w:tcPr>
          <w:p w14:paraId="06EBA7C3"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r>
      <w:tr w:rsidR="009432DB" w14:paraId="3E3F0210" w14:textId="77777777">
        <w:trPr>
          <w:trHeight w:val="359"/>
        </w:trPr>
        <w:tc>
          <w:tcPr>
            <w:tcW w:w="4248" w:type="dxa"/>
            <w:shd w:val="clear" w:color="auto" w:fill="FFFFFF"/>
            <w:vAlign w:val="center"/>
          </w:tcPr>
          <w:p w14:paraId="351FCAED" w14:textId="77777777" w:rsidR="009432DB" w:rsidRDefault="006F6471">
            <w:pPr>
              <w:rPr>
                <w:rFonts w:ascii="Calibri" w:eastAsia="Calibri" w:hAnsi="Calibri" w:cs="Calibri"/>
                <w:sz w:val="20"/>
                <w:szCs w:val="20"/>
              </w:rPr>
            </w:pPr>
            <w:r>
              <w:rPr>
                <w:rFonts w:ascii="Calibri" w:eastAsia="Calibri" w:hAnsi="Calibri" w:cs="Calibri"/>
                <w:sz w:val="20"/>
                <w:szCs w:val="20"/>
              </w:rPr>
              <w:t>Disciplinarios</w:t>
            </w:r>
          </w:p>
        </w:tc>
        <w:tc>
          <w:tcPr>
            <w:tcW w:w="850" w:type="dxa"/>
            <w:shd w:val="clear" w:color="auto" w:fill="FFFFFF"/>
          </w:tcPr>
          <w:p w14:paraId="1FB8B41A"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0BE2004C" w14:textId="0387486C"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AA7494">
              <w:rPr>
                <w:rFonts w:ascii="Calibri" w:eastAsia="Calibri" w:hAnsi="Calibri" w:cs="Calibri"/>
                <w:sz w:val="20"/>
                <w:szCs w:val="20"/>
              </w:rPr>
              <w:t>X</w:t>
            </w:r>
          </w:p>
        </w:tc>
        <w:tc>
          <w:tcPr>
            <w:tcW w:w="850" w:type="dxa"/>
            <w:shd w:val="clear" w:color="auto" w:fill="FFFFFF"/>
          </w:tcPr>
          <w:p w14:paraId="78321595"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3472FB40" w14:textId="1E046956"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1115E7">
              <w:rPr>
                <w:rFonts w:ascii="Calibri" w:eastAsia="Calibri" w:hAnsi="Calibri" w:cs="Calibri"/>
                <w:sz w:val="20"/>
                <w:szCs w:val="20"/>
              </w:rPr>
              <w:t>X</w:t>
            </w:r>
          </w:p>
        </w:tc>
        <w:tc>
          <w:tcPr>
            <w:tcW w:w="850" w:type="dxa"/>
            <w:shd w:val="clear" w:color="auto" w:fill="FFFFFF"/>
          </w:tcPr>
          <w:p w14:paraId="3A1DA57C"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993" w:type="dxa"/>
            <w:shd w:val="clear" w:color="auto" w:fill="FFFFFF"/>
          </w:tcPr>
          <w:p w14:paraId="1E625AB8"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r>
      <w:tr w:rsidR="009432DB" w14:paraId="5A2521EA" w14:textId="77777777">
        <w:trPr>
          <w:trHeight w:val="350"/>
        </w:trPr>
        <w:tc>
          <w:tcPr>
            <w:tcW w:w="4248" w:type="dxa"/>
            <w:shd w:val="clear" w:color="auto" w:fill="FFFFFF"/>
            <w:vAlign w:val="center"/>
          </w:tcPr>
          <w:p w14:paraId="123EE2A7" w14:textId="77777777" w:rsidR="009432DB" w:rsidRDefault="006F6471">
            <w:pPr>
              <w:rPr>
                <w:rFonts w:ascii="Calibri" w:eastAsia="Calibri" w:hAnsi="Calibri" w:cs="Calibri"/>
                <w:sz w:val="20"/>
                <w:szCs w:val="20"/>
              </w:rPr>
            </w:pPr>
            <w:r>
              <w:rPr>
                <w:rFonts w:ascii="Calibri" w:eastAsia="Calibri" w:hAnsi="Calibri" w:cs="Calibri"/>
                <w:sz w:val="20"/>
                <w:szCs w:val="20"/>
              </w:rPr>
              <w:t>Fiscales</w:t>
            </w:r>
          </w:p>
        </w:tc>
        <w:tc>
          <w:tcPr>
            <w:tcW w:w="850" w:type="dxa"/>
            <w:shd w:val="clear" w:color="auto" w:fill="FFFFFF"/>
          </w:tcPr>
          <w:p w14:paraId="1189D50C"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6FBEDF8F" w14:textId="65D1E2B9"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AA7494">
              <w:rPr>
                <w:rFonts w:ascii="Calibri" w:eastAsia="Calibri" w:hAnsi="Calibri" w:cs="Calibri"/>
                <w:sz w:val="20"/>
                <w:szCs w:val="20"/>
              </w:rPr>
              <w:t>X</w:t>
            </w:r>
          </w:p>
        </w:tc>
        <w:tc>
          <w:tcPr>
            <w:tcW w:w="850" w:type="dxa"/>
            <w:shd w:val="clear" w:color="auto" w:fill="FFFFFF"/>
          </w:tcPr>
          <w:p w14:paraId="0893659E"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19AE0AD5" w14:textId="3557C71A" w:rsidR="001115E7" w:rsidRDefault="006F6471">
            <w:pPr>
              <w:rPr>
                <w:rFonts w:ascii="Calibri" w:eastAsia="Calibri" w:hAnsi="Calibri" w:cs="Calibri"/>
                <w:sz w:val="20"/>
                <w:szCs w:val="20"/>
              </w:rPr>
            </w:pPr>
            <w:r>
              <w:rPr>
                <w:rFonts w:ascii="Calibri" w:eastAsia="Calibri" w:hAnsi="Calibri" w:cs="Calibri"/>
                <w:sz w:val="20"/>
                <w:szCs w:val="20"/>
              </w:rPr>
              <w:t xml:space="preserve">NO: </w:t>
            </w:r>
            <w:r w:rsidR="001115E7">
              <w:rPr>
                <w:rFonts w:ascii="Calibri" w:eastAsia="Calibri" w:hAnsi="Calibri" w:cs="Calibri"/>
                <w:sz w:val="20"/>
                <w:szCs w:val="20"/>
              </w:rPr>
              <w:t>X</w:t>
            </w:r>
          </w:p>
        </w:tc>
        <w:tc>
          <w:tcPr>
            <w:tcW w:w="850" w:type="dxa"/>
            <w:shd w:val="clear" w:color="auto" w:fill="FFFFFF"/>
          </w:tcPr>
          <w:p w14:paraId="44E25C34"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993" w:type="dxa"/>
            <w:shd w:val="clear" w:color="auto" w:fill="FFFFFF"/>
          </w:tcPr>
          <w:p w14:paraId="3AF81407"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r>
      <w:tr w:rsidR="009432DB" w14:paraId="428416CB" w14:textId="77777777">
        <w:trPr>
          <w:trHeight w:val="347"/>
        </w:trPr>
        <w:tc>
          <w:tcPr>
            <w:tcW w:w="4248" w:type="dxa"/>
            <w:shd w:val="clear" w:color="auto" w:fill="FFFFFF"/>
            <w:vAlign w:val="center"/>
          </w:tcPr>
          <w:p w14:paraId="5D92F1E3" w14:textId="77777777" w:rsidR="009432DB" w:rsidRDefault="006F6471">
            <w:pPr>
              <w:shd w:val="clear" w:color="auto" w:fill="FFFFFF"/>
              <w:outlineLvl w:val="1"/>
              <w:rPr>
                <w:rFonts w:ascii="Calibri" w:eastAsia="Calibri" w:hAnsi="Calibri" w:cs="Calibri"/>
                <w:sz w:val="20"/>
                <w:szCs w:val="20"/>
              </w:rPr>
            </w:pPr>
            <w:r>
              <w:rPr>
                <w:rFonts w:ascii="Calibri" w:eastAsia="Calibri" w:hAnsi="Calibri" w:cs="Calibri"/>
                <w:sz w:val="20"/>
                <w:szCs w:val="20"/>
              </w:rPr>
              <w:t>Sistema Registro Nacional de Medidas Correctivas RNMC</w:t>
            </w:r>
          </w:p>
        </w:tc>
        <w:tc>
          <w:tcPr>
            <w:tcW w:w="850" w:type="dxa"/>
            <w:shd w:val="clear" w:color="auto" w:fill="FFFFFF"/>
          </w:tcPr>
          <w:p w14:paraId="6956702C"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341A389A" w14:textId="0923B759"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AA7494">
              <w:rPr>
                <w:rFonts w:ascii="Calibri" w:eastAsia="Calibri" w:hAnsi="Calibri" w:cs="Calibri"/>
                <w:sz w:val="20"/>
                <w:szCs w:val="20"/>
              </w:rPr>
              <w:t>X</w:t>
            </w:r>
          </w:p>
        </w:tc>
        <w:tc>
          <w:tcPr>
            <w:tcW w:w="850" w:type="dxa"/>
            <w:shd w:val="clear" w:color="auto" w:fill="FFFFFF"/>
          </w:tcPr>
          <w:p w14:paraId="6CFA4602"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585CA14D" w14:textId="037DF2FC"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1115E7">
              <w:rPr>
                <w:rFonts w:ascii="Calibri" w:eastAsia="Calibri" w:hAnsi="Calibri" w:cs="Calibri"/>
                <w:sz w:val="20"/>
                <w:szCs w:val="20"/>
              </w:rPr>
              <w:t>X</w:t>
            </w:r>
          </w:p>
        </w:tc>
        <w:tc>
          <w:tcPr>
            <w:tcW w:w="850" w:type="dxa"/>
            <w:shd w:val="clear" w:color="auto" w:fill="FFFFFF"/>
          </w:tcPr>
          <w:p w14:paraId="74A4FA6F"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993" w:type="dxa"/>
            <w:shd w:val="clear" w:color="auto" w:fill="FFFFFF"/>
          </w:tcPr>
          <w:p w14:paraId="78287100"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r>
      <w:tr w:rsidR="009432DB" w14:paraId="0AD1852D" w14:textId="77777777">
        <w:trPr>
          <w:trHeight w:val="350"/>
        </w:trPr>
        <w:tc>
          <w:tcPr>
            <w:tcW w:w="4248" w:type="dxa"/>
            <w:shd w:val="clear" w:color="auto" w:fill="FFFFFF"/>
            <w:vAlign w:val="center"/>
          </w:tcPr>
          <w:p w14:paraId="606B4515" w14:textId="77777777" w:rsidR="009432DB" w:rsidRDefault="006F6471">
            <w:pPr>
              <w:rPr>
                <w:rFonts w:ascii="Calibri" w:eastAsia="Calibri" w:hAnsi="Calibri" w:cs="Calibri"/>
                <w:sz w:val="20"/>
                <w:szCs w:val="20"/>
              </w:rPr>
            </w:pPr>
            <w:r>
              <w:rPr>
                <w:rFonts w:ascii="Calibri" w:eastAsia="Calibri" w:hAnsi="Calibri" w:cs="Calibri"/>
                <w:sz w:val="20"/>
                <w:szCs w:val="20"/>
              </w:rPr>
              <w:t>Consulta inhabilidades por delito sexuales contra niños, niñas y adolescentes. (Ley 1918 de 2018)</w:t>
            </w:r>
          </w:p>
        </w:tc>
        <w:tc>
          <w:tcPr>
            <w:tcW w:w="850" w:type="dxa"/>
            <w:shd w:val="clear" w:color="auto" w:fill="FFFFFF"/>
          </w:tcPr>
          <w:p w14:paraId="0E462095"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335CA176" w14:textId="755E3878"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AA7494">
              <w:rPr>
                <w:rFonts w:ascii="Calibri" w:eastAsia="Calibri" w:hAnsi="Calibri" w:cs="Calibri"/>
                <w:sz w:val="20"/>
                <w:szCs w:val="20"/>
              </w:rPr>
              <w:t>X</w:t>
            </w:r>
          </w:p>
        </w:tc>
        <w:tc>
          <w:tcPr>
            <w:tcW w:w="850" w:type="dxa"/>
            <w:shd w:val="clear" w:color="auto" w:fill="FFFFFF"/>
          </w:tcPr>
          <w:p w14:paraId="03AB0197"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851" w:type="dxa"/>
            <w:shd w:val="clear" w:color="auto" w:fill="FFFFFF"/>
          </w:tcPr>
          <w:p w14:paraId="5268A98A" w14:textId="11DF6C6A" w:rsidR="009432DB" w:rsidRDefault="006F6471">
            <w:pPr>
              <w:rPr>
                <w:rFonts w:ascii="Calibri" w:eastAsia="Calibri" w:hAnsi="Calibri" w:cs="Calibri"/>
                <w:sz w:val="20"/>
                <w:szCs w:val="20"/>
              </w:rPr>
            </w:pPr>
            <w:r>
              <w:rPr>
                <w:rFonts w:ascii="Calibri" w:eastAsia="Calibri" w:hAnsi="Calibri" w:cs="Calibri"/>
                <w:sz w:val="20"/>
                <w:szCs w:val="20"/>
              </w:rPr>
              <w:t xml:space="preserve">NO: </w:t>
            </w:r>
            <w:r w:rsidR="001115E7">
              <w:rPr>
                <w:rFonts w:ascii="Calibri" w:eastAsia="Calibri" w:hAnsi="Calibri" w:cs="Calibri"/>
                <w:sz w:val="20"/>
                <w:szCs w:val="20"/>
              </w:rPr>
              <w:t>X</w:t>
            </w:r>
          </w:p>
        </w:tc>
        <w:tc>
          <w:tcPr>
            <w:tcW w:w="850" w:type="dxa"/>
            <w:shd w:val="clear" w:color="auto" w:fill="FFFFFF"/>
          </w:tcPr>
          <w:p w14:paraId="143CE901"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SI: </w:t>
            </w:r>
          </w:p>
        </w:tc>
        <w:tc>
          <w:tcPr>
            <w:tcW w:w="993" w:type="dxa"/>
            <w:shd w:val="clear" w:color="auto" w:fill="FFFFFF"/>
          </w:tcPr>
          <w:p w14:paraId="7FC384FB" w14:textId="77777777" w:rsidR="009432DB" w:rsidRDefault="006F6471">
            <w:pPr>
              <w:rPr>
                <w:rFonts w:ascii="Calibri" w:eastAsia="Calibri" w:hAnsi="Calibri" w:cs="Calibri"/>
                <w:sz w:val="20"/>
                <w:szCs w:val="20"/>
              </w:rPr>
            </w:pPr>
            <w:r>
              <w:rPr>
                <w:rFonts w:ascii="Calibri" w:eastAsia="Calibri" w:hAnsi="Calibri" w:cs="Calibri"/>
                <w:sz w:val="20"/>
                <w:szCs w:val="20"/>
              </w:rPr>
              <w:t xml:space="preserve">NO: </w:t>
            </w:r>
          </w:p>
        </w:tc>
      </w:tr>
    </w:tbl>
    <w:p w14:paraId="22EEC9B8" w14:textId="77777777" w:rsidR="009432DB" w:rsidRDefault="009432DB">
      <w:pPr>
        <w:rPr>
          <w:rFonts w:ascii="Calibri" w:hAnsi="Calibri" w:cs="Calibri"/>
          <w:b/>
          <w:sz w:val="20"/>
          <w:szCs w:val="20"/>
        </w:rPr>
      </w:pPr>
    </w:p>
    <w:p w14:paraId="3DBD5E6D" w14:textId="77777777" w:rsidR="009432DB" w:rsidRDefault="009432DB">
      <w:pPr>
        <w:rPr>
          <w:rFonts w:ascii="Calibri" w:hAnsi="Calibri" w:cs="Calibri"/>
          <w:b/>
          <w:sz w:val="20"/>
          <w:szCs w:val="20"/>
        </w:rPr>
      </w:pPr>
    </w:p>
    <w:p w14:paraId="24DC597C" w14:textId="77777777" w:rsidR="009432DB" w:rsidRDefault="009432DB">
      <w:pPr>
        <w:rPr>
          <w:rFonts w:ascii="Calibri" w:hAnsi="Calibri" w:cs="Calibri"/>
          <w:b/>
          <w:sz w:val="20"/>
          <w:szCs w:val="20"/>
        </w:rPr>
      </w:pPr>
    </w:p>
    <w:p w14:paraId="3461B460" w14:textId="77777777" w:rsidR="009432DB" w:rsidRDefault="006F6471">
      <w:pPr>
        <w:pStyle w:val="Prrafodelista"/>
        <w:numPr>
          <w:ilvl w:val="0"/>
          <w:numId w:val="1"/>
        </w:numPr>
        <w:spacing w:after="0" w:line="240" w:lineRule="auto"/>
        <w:contextualSpacing w:val="0"/>
        <w:rPr>
          <w:rFonts w:cs="Calibri"/>
          <w:b/>
          <w:sz w:val="20"/>
          <w:szCs w:val="20"/>
        </w:rPr>
      </w:pPr>
      <w:r>
        <w:rPr>
          <w:rFonts w:cs="Calibri"/>
          <w:b/>
          <w:sz w:val="20"/>
          <w:szCs w:val="20"/>
        </w:rPr>
        <w:t>DESCRIPCIÓN DE LOS SERVICIOS PRESTADOS.</w:t>
      </w:r>
    </w:p>
    <w:p w14:paraId="2351A7E9" w14:textId="77777777" w:rsidR="009432DB" w:rsidRDefault="009432DB">
      <w:pPr>
        <w:pStyle w:val="Prrafodelista"/>
        <w:spacing w:after="0" w:line="240" w:lineRule="auto"/>
        <w:ind w:left="360"/>
        <w:contextualSpacing w:val="0"/>
        <w:rPr>
          <w:rFonts w:cs="Calibri"/>
          <w:b/>
          <w:sz w:val="20"/>
          <w:szCs w:val="20"/>
        </w:rPr>
      </w:pPr>
    </w:p>
    <w:p w14:paraId="0EA351BE" w14:textId="77777777" w:rsidR="009432DB" w:rsidRDefault="009432DB">
      <w:pPr>
        <w:pStyle w:val="Prrafodelista"/>
        <w:spacing w:after="0" w:line="240" w:lineRule="auto"/>
        <w:ind w:left="284"/>
        <w:contextualSpacing w:val="0"/>
        <w:rPr>
          <w:rFonts w:cs="Calibri"/>
          <w:b/>
          <w:sz w:val="20"/>
          <w:szCs w:val="20"/>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84"/>
        <w:gridCol w:w="2410"/>
        <w:gridCol w:w="283"/>
        <w:gridCol w:w="284"/>
        <w:gridCol w:w="283"/>
        <w:gridCol w:w="284"/>
        <w:gridCol w:w="1134"/>
        <w:gridCol w:w="1134"/>
        <w:gridCol w:w="1281"/>
      </w:tblGrid>
      <w:tr w:rsidR="009432DB" w14:paraId="6C3B78F1" w14:textId="77777777">
        <w:trPr>
          <w:trHeight w:val="311"/>
        </w:trPr>
        <w:tc>
          <w:tcPr>
            <w:tcW w:w="5949" w:type="dxa"/>
            <w:gridSpan w:val="7"/>
            <w:vAlign w:val="center"/>
          </w:tcPr>
          <w:p w14:paraId="2A838D10" w14:textId="77777777" w:rsidR="009432DB" w:rsidRDefault="006F6471">
            <w:pPr>
              <w:ind w:left="113" w:right="113"/>
              <w:jc w:val="both"/>
              <w:rPr>
                <w:rFonts w:asciiTheme="minorHAnsi" w:eastAsia="Times New Roman" w:hAnsiTheme="minorHAnsi" w:cstheme="minorHAnsi"/>
                <w:b/>
                <w:bCs/>
                <w:color w:val="000000" w:themeColor="text1"/>
                <w:sz w:val="20"/>
                <w:szCs w:val="20"/>
                <w:lang w:eastAsia="es-CO"/>
              </w:rPr>
            </w:pPr>
            <w:r>
              <w:rPr>
                <w:rFonts w:asciiTheme="minorHAnsi" w:eastAsia="Times New Roman" w:hAnsiTheme="minorHAnsi" w:cstheme="minorHAnsi"/>
                <w:b/>
                <w:bCs/>
                <w:color w:val="000000" w:themeColor="text1"/>
                <w:sz w:val="20"/>
                <w:szCs w:val="20"/>
                <w:lang w:eastAsia="es-CO"/>
              </w:rPr>
              <w:t xml:space="preserve">Entregó Informe de Ejecución </w:t>
            </w:r>
          </w:p>
        </w:tc>
        <w:tc>
          <w:tcPr>
            <w:tcW w:w="1134" w:type="dxa"/>
            <w:vAlign w:val="center"/>
          </w:tcPr>
          <w:p w14:paraId="13C76AA5" w14:textId="77777777" w:rsidR="009432DB" w:rsidRDefault="006F6471">
            <w:pP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themeColor="text1"/>
                <w:sz w:val="20"/>
                <w:szCs w:val="20"/>
                <w:lang w:eastAsia="es-CO"/>
              </w:rPr>
              <w:t>Si: X</w:t>
            </w:r>
          </w:p>
        </w:tc>
        <w:tc>
          <w:tcPr>
            <w:tcW w:w="1134" w:type="dxa"/>
            <w:vAlign w:val="center"/>
          </w:tcPr>
          <w:p w14:paraId="6452E886" w14:textId="77777777" w:rsidR="009432DB" w:rsidRDefault="006F6471">
            <w:pP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themeColor="text1"/>
                <w:sz w:val="20"/>
                <w:szCs w:val="20"/>
                <w:lang w:eastAsia="es-CO"/>
              </w:rPr>
              <w:t xml:space="preserve">No: </w:t>
            </w:r>
          </w:p>
        </w:tc>
        <w:tc>
          <w:tcPr>
            <w:tcW w:w="1281" w:type="dxa"/>
            <w:vAlign w:val="center"/>
          </w:tcPr>
          <w:p w14:paraId="5BAF3971" w14:textId="77777777" w:rsidR="009432DB" w:rsidRDefault="006F6471">
            <w:pPr>
              <w:jc w:val="cente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themeColor="text1"/>
                <w:sz w:val="20"/>
                <w:szCs w:val="20"/>
                <w:lang w:eastAsia="es-CO"/>
              </w:rPr>
              <w:t>Porque:</w:t>
            </w:r>
          </w:p>
        </w:tc>
      </w:tr>
      <w:tr w:rsidR="009432DB" w14:paraId="36393ABB" w14:textId="77777777">
        <w:trPr>
          <w:cantSplit/>
          <w:trHeight w:val="2129"/>
        </w:trPr>
        <w:tc>
          <w:tcPr>
            <w:tcW w:w="421" w:type="dxa"/>
            <w:vAlign w:val="center"/>
          </w:tcPr>
          <w:p w14:paraId="409BAE09" w14:textId="77777777" w:rsidR="009432DB" w:rsidRDefault="006F6471">
            <w:pPr>
              <w:jc w:val="cente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themeColor="text1"/>
                <w:sz w:val="20"/>
                <w:szCs w:val="20"/>
                <w:lang w:eastAsia="es-CO"/>
              </w:rPr>
              <w:lastRenderedPageBreak/>
              <w:t>No</w:t>
            </w:r>
          </w:p>
        </w:tc>
        <w:tc>
          <w:tcPr>
            <w:tcW w:w="1984" w:type="dxa"/>
            <w:vAlign w:val="center"/>
          </w:tcPr>
          <w:p w14:paraId="2F706C1B" w14:textId="77777777" w:rsidR="009432DB" w:rsidRDefault="006F6471">
            <w:pPr>
              <w:jc w:val="cente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sz w:val="20"/>
                <w:szCs w:val="20"/>
                <w:lang w:eastAsia="es-CO"/>
              </w:rPr>
              <w:t>Obligaciones Contractuales</w:t>
            </w:r>
          </w:p>
        </w:tc>
        <w:tc>
          <w:tcPr>
            <w:tcW w:w="2410" w:type="dxa"/>
            <w:vAlign w:val="center"/>
          </w:tcPr>
          <w:p w14:paraId="06F023AD" w14:textId="77777777" w:rsidR="009432DB" w:rsidRDefault="006F6471">
            <w:pPr>
              <w:jc w:val="cente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sz w:val="20"/>
                <w:szCs w:val="20"/>
                <w:lang w:eastAsia="es-CO"/>
              </w:rPr>
              <w:t>Actividades en la ejecución del periodo objeto de cobro</w:t>
            </w:r>
          </w:p>
        </w:tc>
        <w:tc>
          <w:tcPr>
            <w:tcW w:w="283" w:type="dxa"/>
            <w:textDirection w:val="btLr"/>
            <w:vAlign w:val="center"/>
          </w:tcPr>
          <w:p w14:paraId="45954B7C" w14:textId="77777777" w:rsidR="009432DB" w:rsidRDefault="006F6471">
            <w:pPr>
              <w:ind w:left="113" w:right="113"/>
              <w:rPr>
                <w:rFonts w:asciiTheme="minorHAnsi" w:eastAsia="Times New Roman" w:hAnsiTheme="minorHAnsi" w:cstheme="minorHAnsi"/>
                <w:b/>
                <w:bCs/>
                <w:color w:val="000000"/>
                <w:sz w:val="20"/>
                <w:szCs w:val="20"/>
                <w:highlight w:val="yellow"/>
                <w:lang w:val="es-CO" w:eastAsia="es-CO"/>
              </w:rPr>
            </w:pPr>
            <w:r>
              <w:rPr>
                <w:rFonts w:asciiTheme="minorHAnsi" w:eastAsia="Times New Roman" w:hAnsiTheme="minorHAnsi" w:cstheme="minorHAnsi"/>
                <w:b/>
                <w:bCs/>
                <w:color w:val="000000"/>
                <w:sz w:val="20"/>
                <w:szCs w:val="20"/>
                <w:lang w:val="es-CO" w:eastAsia="es-CO"/>
              </w:rPr>
              <w:t>Cumple</w:t>
            </w:r>
          </w:p>
        </w:tc>
        <w:tc>
          <w:tcPr>
            <w:tcW w:w="284" w:type="dxa"/>
            <w:textDirection w:val="btLr"/>
            <w:vAlign w:val="center"/>
          </w:tcPr>
          <w:p w14:paraId="0B7DB143" w14:textId="77777777" w:rsidR="009432DB" w:rsidRDefault="006F6471">
            <w:pPr>
              <w:ind w:left="113" w:right="113"/>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sz w:val="20"/>
                <w:szCs w:val="20"/>
                <w:lang w:val="es-CO" w:eastAsia="es-CO"/>
              </w:rPr>
              <w:t>Cumple Parcialmente</w:t>
            </w:r>
          </w:p>
        </w:tc>
        <w:tc>
          <w:tcPr>
            <w:tcW w:w="283" w:type="dxa"/>
            <w:textDirection w:val="btLr"/>
            <w:vAlign w:val="center"/>
          </w:tcPr>
          <w:p w14:paraId="70060950" w14:textId="77777777" w:rsidR="009432DB" w:rsidRDefault="006F6471">
            <w:pPr>
              <w:ind w:left="113" w:right="113"/>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sz w:val="20"/>
                <w:szCs w:val="20"/>
                <w:lang w:eastAsia="es-CO"/>
              </w:rPr>
              <w:t>No cumple</w:t>
            </w:r>
          </w:p>
        </w:tc>
        <w:tc>
          <w:tcPr>
            <w:tcW w:w="284" w:type="dxa"/>
            <w:textDirection w:val="btLr"/>
            <w:vAlign w:val="center"/>
          </w:tcPr>
          <w:p w14:paraId="32A0482F" w14:textId="77777777" w:rsidR="009432DB" w:rsidRDefault="006F6471">
            <w:pPr>
              <w:ind w:left="113" w:right="113"/>
              <w:rPr>
                <w:rFonts w:asciiTheme="minorHAnsi" w:eastAsia="Times New Roman" w:hAnsiTheme="minorHAnsi" w:cstheme="minorHAnsi"/>
                <w:b/>
                <w:bCs/>
                <w:color w:val="000000" w:themeColor="text1"/>
                <w:sz w:val="20"/>
                <w:szCs w:val="20"/>
                <w:lang w:eastAsia="es-CO"/>
              </w:rPr>
            </w:pPr>
            <w:r>
              <w:rPr>
                <w:rFonts w:asciiTheme="minorHAnsi" w:eastAsia="Times New Roman" w:hAnsiTheme="minorHAnsi" w:cstheme="minorHAnsi"/>
                <w:b/>
                <w:bCs/>
                <w:color w:val="000000" w:themeColor="text1"/>
                <w:sz w:val="20"/>
                <w:szCs w:val="20"/>
                <w:lang w:eastAsia="es-CO"/>
              </w:rPr>
              <w:t>No aplica</w:t>
            </w:r>
          </w:p>
        </w:tc>
        <w:tc>
          <w:tcPr>
            <w:tcW w:w="2268" w:type="dxa"/>
            <w:gridSpan w:val="2"/>
            <w:vAlign w:val="center"/>
          </w:tcPr>
          <w:p w14:paraId="49FE124F" w14:textId="77777777" w:rsidR="009432DB" w:rsidRDefault="006F6471">
            <w:pPr>
              <w:jc w:val="cente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themeColor="text1"/>
                <w:sz w:val="20"/>
                <w:szCs w:val="20"/>
                <w:lang w:eastAsia="es-CO"/>
              </w:rPr>
              <w:t>Evidencias</w:t>
            </w:r>
          </w:p>
        </w:tc>
        <w:tc>
          <w:tcPr>
            <w:tcW w:w="1281" w:type="dxa"/>
            <w:vAlign w:val="center"/>
          </w:tcPr>
          <w:p w14:paraId="3311355F" w14:textId="77777777" w:rsidR="009432DB" w:rsidRDefault="006F6471">
            <w:pPr>
              <w:jc w:val="center"/>
              <w:rPr>
                <w:rFonts w:asciiTheme="minorHAnsi" w:eastAsia="Times New Roman" w:hAnsiTheme="minorHAnsi" w:cstheme="minorHAnsi"/>
                <w:b/>
                <w:bCs/>
                <w:color w:val="000000"/>
                <w:sz w:val="20"/>
                <w:szCs w:val="20"/>
                <w:lang w:val="es-CO" w:eastAsia="es-CO"/>
              </w:rPr>
            </w:pPr>
            <w:r>
              <w:rPr>
                <w:rFonts w:asciiTheme="minorHAnsi" w:eastAsia="Times New Roman" w:hAnsiTheme="minorHAnsi" w:cstheme="minorHAnsi"/>
                <w:b/>
                <w:bCs/>
                <w:color w:val="000000"/>
                <w:sz w:val="20"/>
                <w:szCs w:val="20"/>
                <w:lang w:eastAsia="es-CO"/>
              </w:rPr>
              <w:t>Observaciones/Justificación si la respuesta es diferente a cumple</w:t>
            </w:r>
          </w:p>
        </w:tc>
      </w:tr>
      <w:tr w:rsidR="009432DB" w14:paraId="49D1B0B6" w14:textId="77777777">
        <w:trPr>
          <w:trHeight w:val="603"/>
        </w:trPr>
        <w:tc>
          <w:tcPr>
            <w:tcW w:w="421" w:type="dxa"/>
          </w:tcPr>
          <w:p w14:paraId="4C8EDAC5"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sz w:val="20"/>
                <w:szCs w:val="20"/>
              </w:rPr>
              <w:t>1</w:t>
            </w:r>
          </w:p>
        </w:tc>
        <w:tc>
          <w:tcPr>
            <w:tcW w:w="1984" w:type="dxa"/>
          </w:tcPr>
          <w:p w14:paraId="1F6B924F" w14:textId="77777777" w:rsidR="009432DB" w:rsidRDefault="006F6471">
            <w:pPr>
              <w:pStyle w:val="Sinespaciado"/>
              <w:jc w:val="both"/>
              <w:rPr>
                <w:rFonts w:cstheme="minorHAnsi"/>
                <w:sz w:val="20"/>
                <w:szCs w:val="20"/>
              </w:rPr>
            </w:pPr>
            <w:r>
              <w:rPr>
                <w:rFonts w:eastAsia="MS Mincho" w:cs="Calibri"/>
                <w:color w:val="000000" w:themeColor="text1"/>
                <w:sz w:val="20"/>
                <w:szCs w:val="20"/>
              </w:rPr>
              <w:t>Orientar la Formación Profesional Integral como un proceso educativo teórico-práctico y desarrollar las actividades contractuales de acuerdo con la necesidad del servicio y la programación establecida en los procesos formativos del centro de formación.</w:t>
            </w:r>
          </w:p>
        </w:tc>
        <w:tc>
          <w:tcPr>
            <w:tcW w:w="2410" w:type="dxa"/>
          </w:tcPr>
          <w:p w14:paraId="7CD892E6" w14:textId="77777777" w:rsidR="009432DB" w:rsidRDefault="006F6471">
            <w:pPr>
              <w:pStyle w:val="TableParagraph"/>
              <w:ind w:left="113" w:right="159"/>
            </w:pPr>
            <w:r>
              <w:t>Planeación y ejecución de sesiones teórico-prácticas en programación, redes y bases de datos.</w:t>
            </w:r>
          </w:p>
          <w:p w14:paraId="1B887638" w14:textId="77777777" w:rsidR="009432DB" w:rsidRDefault="009432DB">
            <w:pPr>
              <w:pStyle w:val="TableParagraph"/>
              <w:ind w:left="113" w:right="159"/>
            </w:pPr>
          </w:p>
          <w:p w14:paraId="5D2C1523" w14:textId="77777777" w:rsidR="009432DB" w:rsidRDefault="006F6471">
            <w:pPr>
              <w:pStyle w:val="TableParagraph"/>
              <w:ind w:left="113" w:right="159"/>
            </w:pPr>
            <w:r>
              <w:t>Desarrollo de proyectos formativos orientados a la solución de problemas reales.</w:t>
            </w:r>
          </w:p>
          <w:p w14:paraId="7F33D4E6" w14:textId="77777777" w:rsidR="009432DB" w:rsidRDefault="009432DB">
            <w:pPr>
              <w:pStyle w:val="TableParagraph"/>
              <w:ind w:left="113" w:right="159"/>
            </w:pPr>
          </w:p>
          <w:p w14:paraId="027B7F0F" w14:textId="77777777" w:rsidR="009432DB" w:rsidRDefault="006F6471">
            <w:pPr>
              <w:pStyle w:val="TableParagraph"/>
              <w:ind w:left="113" w:right="159"/>
            </w:pPr>
            <w:r>
              <w:t>Implementación de metodologías activas (ABP, aprendizaje basado en retos).</w:t>
            </w:r>
          </w:p>
          <w:p w14:paraId="56C60D88" w14:textId="77777777" w:rsidR="009432DB" w:rsidRDefault="009432DB">
            <w:pPr>
              <w:pStyle w:val="TableParagraph"/>
              <w:ind w:left="113" w:right="159"/>
            </w:pPr>
          </w:p>
          <w:p w14:paraId="07020543" w14:textId="77777777" w:rsidR="009432DB" w:rsidRDefault="006F6471">
            <w:pPr>
              <w:pStyle w:val="TableParagraph"/>
              <w:ind w:left="113" w:right="159"/>
              <w:rPr>
                <w:rFonts w:asciiTheme="minorHAnsi" w:eastAsiaTheme="minorEastAsia" w:hAnsiTheme="minorHAnsi" w:cstheme="minorHAnsi"/>
                <w:color w:val="000000" w:themeColor="text1"/>
                <w:sz w:val="20"/>
                <w:szCs w:val="20"/>
                <w:lang w:val="es-CO" w:eastAsia="es-CO"/>
              </w:rPr>
            </w:pPr>
            <w:r>
              <w:t>Acompañamiento y seguimiento individual a los aprendice</w:t>
            </w:r>
          </w:p>
        </w:tc>
        <w:tc>
          <w:tcPr>
            <w:tcW w:w="283" w:type="dxa"/>
          </w:tcPr>
          <w:p w14:paraId="73908034" w14:textId="77777777" w:rsidR="009432DB" w:rsidRDefault="006F6471">
            <w:pPr>
              <w:pStyle w:val="Sinespaciado"/>
              <w:rPr>
                <w:rFonts w:cstheme="minorHAnsi"/>
                <w:sz w:val="20"/>
                <w:szCs w:val="20"/>
              </w:rPr>
            </w:pPr>
            <w:r>
              <w:rPr>
                <w:rFonts w:cstheme="minorHAnsi"/>
                <w:sz w:val="20"/>
                <w:szCs w:val="20"/>
              </w:rPr>
              <w:t>X</w:t>
            </w:r>
          </w:p>
        </w:tc>
        <w:tc>
          <w:tcPr>
            <w:tcW w:w="284" w:type="dxa"/>
            <w:vAlign w:val="center"/>
          </w:tcPr>
          <w:p w14:paraId="099332D2"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6F11535D"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06B81604" w14:textId="77777777" w:rsidR="009432DB" w:rsidRDefault="009432DB">
            <w:pPr>
              <w:pStyle w:val="Sinespaciado"/>
              <w:rPr>
                <w:rFonts w:cstheme="minorHAnsi"/>
                <w:sz w:val="20"/>
                <w:szCs w:val="20"/>
              </w:rPr>
            </w:pPr>
          </w:p>
        </w:tc>
        <w:tc>
          <w:tcPr>
            <w:tcW w:w="2268" w:type="dxa"/>
            <w:gridSpan w:val="2"/>
          </w:tcPr>
          <w:p w14:paraId="5F315B69" w14:textId="77777777" w:rsidR="009432DB" w:rsidRDefault="006F6471">
            <w:pPr>
              <w:pStyle w:val="TableParagraph"/>
              <w:spacing w:before="150"/>
              <w:ind w:left="114"/>
            </w:pPr>
            <w:r>
              <w:t>Planeación pedagógica.</w:t>
            </w:r>
          </w:p>
          <w:p w14:paraId="038CC1AF" w14:textId="77777777" w:rsidR="009432DB" w:rsidRDefault="009432DB">
            <w:pPr>
              <w:pStyle w:val="TableParagraph"/>
              <w:spacing w:before="150"/>
              <w:ind w:left="114"/>
            </w:pPr>
          </w:p>
          <w:p w14:paraId="49EF17B0" w14:textId="77777777" w:rsidR="009432DB" w:rsidRDefault="006F6471">
            <w:pPr>
              <w:pStyle w:val="TableParagraph"/>
              <w:spacing w:before="150"/>
              <w:ind w:left="114"/>
            </w:pPr>
            <w:r>
              <w:t>Guías de aprendizaje.</w:t>
            </w:r>
          </w:p>
          <w:p w14:paraId="746C8EDB" w14:textId="77777777" w:rsidR="009432DB" w:rsidRDefault="009432DB">
            <w:pPr>
              <w:pStyle w:val="TableParagraph"/>
              <w:spacing w:before="150"/>
              <w:ind w:left="114"/>
            </w:pPr>
          </w:p>
          <w:p w14:paraId="03B15230" w14:textId="77777777" w:rsidR="009432DB" w:rsidRDefault="006F6471">
            <w:pPr>
              <w:pStyle w:val="TableParagraph"/>
              <w:spacing w:before="150"/>
              <w:ind w:left="114"/>
            </w:pPr>
            <w:r>
              <w:t>Listas de asistencia.</w:t>
            </w:r>
          </w:p>
          <w:p w14:paraId="44AA9AD5" w14:textId="77777777" w:rsidR="009432DB" w:rsidRDefault="009432DB">
            <w:pPr>
              <w:pStyle w:val="TableParagraph"/>
              <w:spacing w:before="150"/>
              <w:ind w:left="114"/>
            </w:pPr>
          </w:p>
          <w:p w14:paraId="6002BB56" w14:textId="77777777" w:rsidR="009432DB" w:rsidRDefault="006F6471">
            <w:pPr>
              <w:pStyle w:val="TableParagraph"/>
              <w:spacing w:before="150"/>
              <w:ind w:left="114"/>
            </w:pPr>
            <w:r>
              <w:t>Proyecto formativo estructurado.</w:t>
            </w:r>
          </w:p>
          <w:p w14:paraId="63D9C9E7" w14:textId="77777777" w:rsidR="009432DB" w:rsidRDefault="009432DB">
            <w:pPr>
              <w:pStyle w:val="TableParagraph"/>
              <w:spacing w:before="150"/>
              <w:ind w:left="114"/>
            </w:pPr>
          </w:p>
          <w:p w14:paraId="35237FD4" w14:textId="77777777" w:rsidR="009432DB" w:rsidRDefault="006F6471">
            <w:pPr>
              <w:pStyle w:val="TableParagraph"/>
              <w:spacing w:before="150"/>
              <w:ind w:left="114"/>
              <w:rPr>
                <w:rFonts w:cstheme="minorHAnsi"/>
                <w:sz w:val="20"/>
                <w:szCs w:val="20"/>
              </w:rPr>
            </w:pPr>
            <w:r>
              <w:t>Evidencias en portafolio del aprendiz (código fuente, configuraciones, documentación técnica).</w:t>
            </w:r>
          </w:p>
        </w:tc>
        <w:tc>
          <w:tcPr>
            <w:tcW w:w="1281" w:type="dxa"/>
            <w:noWrap/>
          </w:tcPr>
          <w:p w14:paraId="2DEBCAD9" w14:textId="77777777" w:rsidR="009432DB" w:rsidRDefault="009432DB">
            <w:pPr>
              <w:jc w:val="both"/>
              <w:rPr>
                <w:rFonts w:asciiTheme="minorHAnsi" w:eastAsia="Times New Roman" w:hAnsiTheme="minorHAnsi" w:cstheme="minorHAnsi"/>
                <w:color w:val="000000"/>
                <w:sz w:val="20"/>
                <w:szCs w:val="20"/>
                <w:lang w:val="es-CO" w:eastAsia="es-CO"/>
              </w:rPr>
            </w:pPr>
          </w:p>
        </w:tc>
      </w:tr>
      <w:tr w:rsidR="009432DB" w14:paraId="6F7244C9" w14:textId="77777777">
        <w:trPr>
          <w:trHeight w:val="417"/>
        </w:trPr>
        <w:tc>
          <w:tcPr>
            <w:tcW w:w="421" w:type="dxa"/>
          </w:tcPr>
          <w:p w14:paraId="0C7513B5"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2</w:t>
            </w:r>
          </w:p>
        </w:tc>
        <w:tc>
          <w:tcPr>
            <w:tcW w:w="1984" w:type="dxa"/>
          </w:tcPr>
          <w:p w14:paraId="0281B537"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Participar activamente en los equipos ejecutores, con el fin de garantizar la unidad técnica en la ejecución de la formación de acuerdo con los lineamientos y políticas establecidas </w:t>
            </w:r>
            <w:r>
              <w:rPr>
                <w:rFonts w:eastAsia="MS Mincho" w:cs="Calibri"/>
                <w:color w:val="000000" w:themeColor="text1"/>
                <w:sz w:val="20"/>
                <w:szCs w:val="20"/>
              </w:rPr>
              <w:lastRenderedPageBreak/>
              <w:t>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2410" w:type="dxa"/>
          </w:tcPr>
          <w:p w14:paraId="4511A3C5" w14:textId="77777777" w:rsidR="009432DB" w:rsidRDefault="006F6471">
            <w:pPr>
              <w:pStyle w:val="TableParagraph"/>
              <w:spacing w:before="1"/>
              <w:ind w:left="5"/>
            </w:pPr>
            <w:r>
              <w:lastRenderedPageBreak/>
              <w:t>Diseño de proyectos formativos en desarrollo de software y redes.</w:t>
            </w:r>
          </w:p>
          <w:p w14:paraId="50C49D86" w14:textId="77777777" w:rsidR="009432DB" w:rsidRDefault="009432DB">
            <w:pPr>
              <w:pStyle w:val="TableParagraph"/>
              <w:spacing w:before="1"/>
              <w:ind w:left="5"/>
            </w:pPr>
          </w:p>
          <w:p w14:paraId="21DC102C" w14:textId="77777777" w:rsidR="009432DB" w:rsidRDefault="006F6471">
            <w:pPr>
              <w:pStyle w:val="TableParagraph"/>
              <w:spacing w:before="1"/>
              <w:ind w:left="5"/>
            </w:pPr>
            <w:r>
              <w:t xml:space="preserve">Elaboración de talleres prácticos (programación en </w:t>
            </w:r>
            <w:r>
              <w:lastRenderedPageBreak/>
              <w:t>Java, Python, configuración de redes).</w:t>
            </w:r>
          </w:p>
          <w:p w14:paraId="12653071" w14:textId="77777777" w:rsidR="009432DB" w:rsidRDefault="009432DB">
            <w:pPr>
              <w:pStyle w:val="TableParagraph"/>
              <w:spacing w:before="1"/>
              <w:ind w:left="5"/>
            </w:pPr>
          </w:p>
          <w:p w14:paraId="4F002B54" w14:textId="77777777" w:rsidR="009432DB" w:rsidRDefault="006F6471">
            <w:pPr>
              <w:pStyle w:val="TableParagraph"/>
              <w:spacing w:before="1"/>
              <w:ind w:left="5"/>
            </w:pPr>
            <w:r>
              <w:t>Construcción de ítems para banco de preguntas.</w:t>
            </w:r>
          </w:p>
          <w:p w14:paraId="548B0BE8" w14:textId="77777777" w:rsidR="009432DB" w:rsidRDefault="009432DB">
            <w:pPr>
              <w:pStyle w:val="TableParagraph"/>
              <w:spacing w:before="1"/>
              <w:ind w:left="5"/>
            </w:pPr>
          </w:p>
          <w:p w14:paraId="7554ADAD" w14:textId="77777777" w:rsidR="009432DB" w:rsidRDefault="006F6471">
            <w:pPr>
              <w:pStyle w:val="TableParagraph"/>
              <w:spacing w:before="1"/>
              <w:ind w:left="5"/>
              <w:rPr>
                <w:rFonts w:cstheme="minorHAnsi"/>
                <w:color w:val="000000" w:themeColor="text1"/>
                <w:sz w:val="20"/>
                <w:szCs w:val="20"/>
              </w:rPr>
            </w:pPr>
            <w:r>
              <w:t>Ajuste de estrategias pedagógicas según lineamientos institucionales.</w:t>
            </w:r>
          </w:p>
        </w:tc>
        <w:tc>
          <w:tcPr>
            <w:tcW w:w="283" w:type="dxa"/>
          </w:tcPr>
          <w:p w14:paraId="4C97C35A"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lastRenderedPageBreak/>
              <w:t>X</w:t>
            </w:r>
          </w:p>
        </w:tc>
        <w:tc>
          <w:tcPr>
            <w:tcW w:w="284" w:type="dxa"/>
            <w:vAlign w:val="center"/>
          </w:tcPr>
          <w:p w14:paraId="752E371F"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0905A1E4"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38206499" w14:textId="77777777" w:rsidR="009432DB" w:rsidRDefault="009432DB">
            <w:pPr>
              <w:pStyle w:val="Sinespaciado"/>
              <w:rPr>
                <w:rFonts w:cstheme="minorHAnsi"/>
                <w:color w:val="000000" w:themeColor="text1"/>
                <w:sz w:val="20"/>
                <w:szCs w:val="20"/>
              </w:rPr>
            </w:pPr>
          </w:p>
        </w:tc>
        <w:tc>
          <w:tcPr>
            <w:tcW w:w="2268" w:type="dxa"/>
            <w:gridSpan w:val="2"/>
          </w:tcPr>
          <w:p w14:paraId="4DC000F9" w14:textId="77777777" w:rsidR="009432DB" w:rsidRDefault="006F6471">
            <w:pPr>
              <w:pStyle w:val="TableParagraph"/>
              <w:spacing w:before="1"/>
              <w:ind w:left="114"/>
            </w:pPr>
            <w:r>
              <w:t>Actas de reunión.</w:t>
            </w:r>
          </w:p>
          <w:p w14:paraId="59F21D8F" w14:textId="77777777" w:rsidR="009432DB" w:rsidRDefault="009432DB">
            <w:pPr>
              <w:pStyle w:val="TableParagraph"/>
              <w:spacing w:before="1"/>
              <w:ind w:left="114"/>
            </w:pPr>
          </w:p>
          <w:p w14:paraId="3864CD44" w14:textId="77777777" w:rsidR="009432DB" w:rsidRDefault="006F6471">
            <w:pPr>
              <w:pStyle w:val="TableParagraph"/>
              <w:spacing w:before="1"/>
              <w:ind w:left="114"/>
            </w:pPr>
            <w:r>
              <w:t>Talleres diseñados.</w:t>
            </w:r>
          </w:p>
          <w:p w14:paraId="0E238D23" w14:textId="77777777" w:rsidR="009432DB" w:rsidRDefault="009432DB">
            <w:pPr>
              <w:pStyle w:val="TableParagraph"/>
              <w:spacing w:before="1"/>
              <w:ind w:left="114"/>
            </w:pPr>
          </w:p>
          <w:p w14:paraId="04EA2C9E" w14:textId="77777777" w:rsidR="009432DB" w:rsidRDefault="006F6471">
            <w:pPr>
              <w:pStyle w:val="TableParagraph"/>
              <w:spacing w:before="1"/>
              <w:ind w:left="114"/>
            </w:pPr>
            <w:r>
              <w:t>Banco de preguntas.</w:t>
            </w:r>
          </w:p>
          <w:p w14:paraId="26BE6604" w14:textId="77777777" w:rsidR="009432DB" w:rsidRDefault="009432DB">
            <w:pPr>
              <w:pStyle w:val="TableParagraph"/>
              <w:spacing w:before="1"/>
              <w:ind w:left="114"/>
            </w:pPr>
          </w:p>
          <w:p w14:paraId="715C7F44" w14:textId="77777777" w:rsidR="009432DB" w:rsidRDefault="006F6471">
            <w:pPr>
              <w:pStyle w:val="TableParagraph"/>
              <w:spacing w:before="1"/>
              <w:ind w:left="114"/>
              <w:rPr>
                <w:rFonts w:cstheme="minorHAnsi"/>
                <w:sz w:val="20"/>
                <w:szCs w:val="20"/>
              </w:rPr>
            </w:pPr>
            <w:r>
              <w:lastRenderedPageBreak/>
              <w:t>Documento del proyecto formativo actualizado.</w:t>
            </w:r>
          </w:p>
        </w:tc>
        <w:tc>
          <w:tcPr>
            <w:tcW w:w="1281" w:type="dxa"/>
            <w:noWrap/>
          </w:tcPr>
          <w:p w14:paraId="048B4F6A" w14:textId="77777777" w:rsidR="009432DB" w:rsidRDefault="009432DB">
            <w:pPr>
              <w:rPr>
                <w:rFonts w:asciiTheme="minorHAnsi" w:eastAsia="Times New Roman" w:hAnsiTheme="minorHAnsi" w:cstheme="minorHAnsi"/>
                <w:color w:val="000000"/>
                <w:sz w:val="20"/>
                <w:szCs w:val="20"/>
                <w:lang w:val="es-CO" w:eastAsia="es-CO"/>
              </w:rPr>
            </w:pPr>
          </w:p>
        </w:tc>
      </w:tr>
      <w:tr w:rsidR="009432DB" w14:paraId="237ED90D" w14:textId="77777777">
        <w:trPr>
          <w:trHeight w:val="535"/>
        </w:trPr>
        <w:tc>
          <w:tcPr>
            <w:tcW w:w="421" w:type="dxa"/>
          </w:tcPr>
          <w:p w14:paraId="0DC5C477"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3</w:t>
            </w:r>
          </w:p>
        </w:tc>
        <w:tc>
          <w:tcPr>
            <w:tcW w:w="1984" w:type="dxa"/>
          </w:tcPr>
          <w:p w14:paraId="770EBD01"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410" w:type="dxa"/>
          </w:tcPr>
          <w:p w14:paraId="0B75BCE9" w14:textId="77777777" w:rsidR="009432DB" w:rsidRDefault="006F6471">
            <w:pPr>
              <w:pStyle w:val="TableParagraph"/>
              <w:ind w:left="113"/>
            </w:pPr>
            <w:r>
              <w:t>Orientación sobre el programa de Análisis y Desarrollo de Software o Sistemas.</w:t>
            </w:r>
          </w:p>
          <w:p w14:paraId="3EDCFFB3" w14:textId="77777777" w:rsidR="009432DB" w:rsidRDefault="009432DB">
            <w:pPr>
              <w:pStyle w:val="TableParagraph"/>
              <w:ind w:left="113"/>
            </w:pPr>
          </w:p>
          <w:p w14:paraId="3F4A53B0" w14:textId="77777777" w:rsidR="009432DB" w:rsidRDefault="006F6471">
            <w:pPr>
              <w:pStyle w:val="TableParagraph"/>
              <w:ind w:left="113"/>
            </w:pPr>
            <w:r>
              <w:t>Validación de conocimientos previos en programación básica.</w:t>
            </w:r>
          </w:p>
          <w:p w14:paraId="217962BA" w14:textId="77777777" w:rsidR="009432DB" w:rsidRDefault="009432DB">
            <w:pPr>
              <w:pStyle w:val="TableParagraph"/>
              <w:ind w:left="113"/>
            </w:pPr>
          </w:p>
          <w:p w14:paraId="48CD409A" w14:textId="77777777" w:rsidR="009432DB" w:rsidRDefault="006F6471">
            <w:pPr>
              <w:pStyle w:val="TableParagraph"/>
              <w:ind w:left="113"/>
              <w:rPr>
                <w:rFonts w:cstheme="minorHAnsi"/>
                <w:color w:val="000000" w:themeColor="text1"/>
                <w:sz w:val="20"/>
                <w:szCs w:val="20"/>
              </w:rPr>
            </w:pPr>
            <w:r>
              <w:t>Registro y seguimiento de asistencia en inducción.</w:t>
            </w:r>
          </w:p>
        </w:tc>
        <w:tc>
          <w:tcPr>
            <w:tcW w:w="283" w:type="dxa"/>
          </w:tcPr>
          <w:p w14:paraId="05343548" w14:textId="77777777" w:rsidR="009432DB" w:rsidRDefault="006F6471">
            <w:pPr>
              <w:pStyle w:val="Sinespaciado"/>
              <w:rPr>
                <w:rFonts w:cstheme="minorHAnsi"/>
                <w:color w:val="000000" w:themeColor="text1"/>
                <w:sz w:val="20"/>
                <w:szCs w:val="20"/>
                <w:lang w:val="es-MX"/>
              </w:rPr>
            </w:pPr>
            <w:r>
              <w:rPr>
                <w:rFonts w:cstheme="minorHAnsi"/>
                <w:color w:val="000000" w:themeColor="text1"/>
                <w:sz w:val="20"/>
                <w:szCs w:val="20"/>
                <w:lang w:val="es-MX"/>
              </w:rPr>
              <w:t>X</w:t>
            </w:r>
          </w:p>
        </w:tc>
        <w:tc>
          <w:tcPr>
            <w:tcW w:w="284" w:type="dxa"/>
            <w:vAlign w:val="center"/>
          </w:tcPr>
          <w:p w14:paraId="3EECBCC2"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1B1241C2"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26717CCE" w14:textId="77777777" w:rsidR="009432DB" w:rsidRDefault="009432DB">
            <w:pPr>
              <w:pStyle w:val="Sinespaciado"/>
              <w:rPr>
                <w:rFonts w:cstheme="minorHAnsi"/>
                <w:color w:val="000000" w:themeColor="text1"/>
                <w:sz w:val="20"/>
                <w:szCs w:val="20"/>
              </w:rPr>
            </w:pPr>
          </w:p>
        </w:tc>
        <w:tc>
          <w:tcPr>
            <w:tcW w:w="2268" w:type="dxa"/>
            <w:gridSpan w:val="2"/>
          </w:tcPr>
          <w:p w14:paraId="6ACDAFB1" w14:textId="77777777" w:rsidR="009432DB" w:rsidRDefault="006F6471">
            <w:pPr>
              <w:pStyle w:val="TableParagraph"/>
              <w:ind w:left="114"/>
            </w:pPr>
            <w:r>
              <w:t>Listado de asistencia.</w:t>
            </w:r>
          </w:p>
          <w:p w14:paraId="6FDA16BA" w14:textId="77777777" w:rsidR="009432DB" w:rsidRDefault="009432DB">
            <w:pPr>
              <w:pStyle w:val="TableParagraph"/>
              <w:ind w:left="114"/>
            </w:pPr>
          </w:p>
          <w:p w14:paraId="1CA6E079" w14:textId="77777777" w:rsidR="009432DB" w:rsidRDefault="006F6471">
            <w:pPr>
              <w:pStyle w:val="TableParagraph"/>
              <w:ind w:left="114"/>
            </w:pPr>
            <w:r>
              <w:t>Acta de inducción.</w:t>
            </w:r>
          </w:p>
          <w:p w14:paraId="48FE4205" w14:textId="77777777" w:rsidR="009432DB" w:rsidRDefault="009432DB">
            <w:pPr>
              <w:pStyle w:val="TableParagraph"/>
              <w:ind w:left="114"/>
            </w:pPr>
          </w:p>
          <w:p w14:paraId="5D379F45" w14:textId="77777777" w:rsidR="009432DB" w:rsidRDefault="006F6471">
            <w:pPr>
              <w:pStyle w:val="TableParagraph"/>
              <w:ind w:left="114"/>
            </w:pPr>
            <w:r>
              <w:t>Reporte en Sofía Plus.</w:t>
            </w:r>
          </w:p>
          <w:p w14:paraId="39E5F1A9" w14:textId="77777777" w:rsidR="009432DB" w:rsidRDefault="009432DB">
            <w:pPr>
              <w:pStyle w:val="TableParagraph"/>
              <w:ind w:left="114"/>
            </w:pPr>
          </w:p>
          <w:p w14:paraId="4574A0D5" w14:textId="77777777" w:rsidR="009432DB" w:rsidRDefault="006F6471">
            <w:pPr>
              <w:pStyle w:val="TableParagraph"/>
              <w:ind w:left="114"/>
              <w:rPr>
                <w:rFonts w:cstheme="minorHAnsi"/>
                <w:color w:val="000000" w:themeColor="text1"/>
                <w:sz w:val="20"/>
                <w:szCs w:val="20"/>
              </w:rPr>
            </w:pPr>
            <w:r>
              <w:t>Correos o actas de contacto con aprendices retirados.</w:t>
            </w:r>
          </w:p>
        </w:tc>
        <w:tc>
          <w:tcPr>
            <w:tcW w:w="1281" w:type="dxa"/>
            <w:noWrap/>
          </w:tcPr>
          <w:p w14:paraId="264AED50" w14:textId="77777777" w:rsidR="009432DB" w:rsidRDefault="009432DB">
            <w:pPr>
              <w:rPr>
                <w:rFonts w:asciiTheme="minorHAnsi" w:eastAsia="Times New Roman" w:hAnsiTheme="minorHAnsi" w:cstheme="minorHAnsi"/>
                <w:color w:val="000000"/>
                <w:sz w:val="20"/>
                <w:szCs w:val="20"/>
                <w:lang w:val="es-CO" w:eastAsia="es-CO"/>
              </w:rPr>
            </w:pPr>
          </w:p>
        </w:tc>
      </w:tr>
      <w:tr w:rsidR="009432DB" w14:paraId="5EBB220A" w14:textId="77777777">
        <w:trPr>
          <w:trHeight w:val="558"/>
        </w:trPr>
        <w:tc>
          <w:tcPr>
            <w:tcW w:w="421" w:type="dxa"/>
          </w:tcPr>
          <w:p w14:paraId="54598A09"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4</w:t>
            </w:r>
          </w:p>
        </w:tc>
        <w:tc>
          <w:tcPr>
            <w:tcW w:w="1984" w:type="dxa"/>
          </w:tcPr>
          <w:p w14:paraId="0A114B99"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Entregar al Supervisor del Contrato la información que le sea solicitada en relación con el proceso de ejecución de la formación: proyecto formativo, guías de aprendizaje, </w:t>
            </w:r>
            <w:r>
              <w:rPr>
                <w:rFonts w:eastAsia="MS Mincho" w:cs="Calibri"/>
                <w:color w:val="000000" w:themeColor="text1"/>
                <w:sz w:val="20"/>
                <w:szCs w:val="20"/>
              </w:rPr>
              <w:lastRenderedPageBreak/>
              <w:t>planeación pedagógica del proyecto formativo, portafolio de evidencias, verificación de condiciones del ambiente de aprendizaje, planeación, diligenciamiento formato plan concertado, acta de apertura y acta de cierre de la formación, seguimiento y evaluación de la etapa productiva y en general los informes que la formación por competencias exija. evaluación de la etapa productiva y en general los informes que la formación por competencias exija.</w:t>
            </w:r>
          </w:p>
        </w:tc>
        <w:tc>
          <w:tcPr>
            <w:tcW w:w="2410" w:type="dxa"/>
          </w:tcPr>
          <w:p w14:paraId="548DD544" w14:textId="77777777" w:rsidR="009432DB" w:rsidRDefault="006F6471">
            <w:pPr>
              <w:pStyle w:val="TableParagraph"/>
              <w:ind w:left="113" w:right="159"/>
            </w:pPr>
            <w:r>
              <w:lastRenderedPageBreak/>
              <w:t>Entrega oportuna de guías, proyectos, planeaciones y actas.</w:t>
            </w:r>
          </w:p>
          <w:p w14:paraId="603B83BE" w14:textId="77777777" w:rsidR="009432DB" w:rsidRDefault="009432DB">
            <w:pPr>
              <w:pStyle w:val="TableParagraph"/>
              <w:ind w:left="113" w:right="159"/>
            </w:pPr>
          </w:p>
          <w:p w14:paraId="6639FB65" w14:textId="77777777" w:rsidR="009432DB" w:rsidRDefault="006F6471">
            <w:pPr>
              <w:pStyle w:val="TableParagraph"/>
              <w:ind w:left="113" w:right="159"/>
            </w:pPr>
            <w:r>
              <w:lastRenderedPageBreak/>
              <w:t>Seguimiento a etapa productiva (empresas TI).</w:t>
            </w:r>
          </w:p>
          <w:p w14:paraId="596E36B2" w14:textId="77777777" w:rsidR="009432DB" w:rsidRDefault="009432DB">
            <w:pPr>
              <w:pStyle w:val="TableParagraph"/>
              <w:ind w:left="113" w:right="159"/>
            </w:pPr>
          </w:p>
          <w:p w14:paraId="74351ECE" w14:textId="77777777" w:rsidR="009432DB" w:rsidRDefault="006F6471">
            <w:pPr>
              <w:pStyle w:val="TableParagraph"/>
              <w:ind w:left="113" w:right="159"/>
              <w:rPr>
                <w:rFonts w:asciiTheme="minorHAnsi" w:eastAsiaTheme="minorEastAsia" w:hAnsiTheme="minorHAnsi" w:cstheme="minorHAnsi"/>
                <w:color w:val="000000" w:themeColor="text1"/>
                <w:sz w:val="20"/>
                <w:szCs w:val="20"/>
                <w:lang w:val="es-CO" w:eastAsia="es-CO"/>
              </w:rPr>
            </w:pPr>
            <w:r>
              <w:t>Elaboración de informes de avance.</w:t>
            </w:r>
          </w:p>
        </w:tc>
        <w:tc>
          <w:tcPr>
            <w:tcW w:w="283" w:type="dxa"/>
          </w:tcPr>
          <w:p w14:paraId="34EBC45D"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lastRenderedPageBreak/>
              <w:t>X</w:t>
            </w:r>
          </w:p>
        </w:tc>
        <w:tc>
          <w:tcPr>
            <w:tcW w:w="284" w:type="dxa"/>
            <w:vAlign w:val="center"/>
          </w:tcPr>
          <w:p w14:paraId="53D9039E"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476CAA73"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2ED3E6C1" w14:textId="77777777" w:rsidR="009432DB" w:rsidRDefault="009432DB">
            <w:pPr>
              <w:pStyle w:val="Sinespaciado"/>
              <w:rPr>
                <w:rFonts w:cstheme="minorHAnsi"/>
                <w:color w:val="000000" w:themeColor="text1"/>
                <w:sz w:val="20"/>
                <w:szCs w:val="20"/>
              </w:rPr>
            </w:pPr>
          </w:p>
        </w:tc>
        <w:tc>
          <w:tcPr>
            <w:tcW w:w="2268" w:type="dxa"/>
            <w:gridSpan w:val="2"/>
          </w:tcPr>
          <w:p w14:paraId="12483FF3" w14:textId="77777777" w:rsidR="009432DB" w:rsidRDefault="006F6471">
            <w:pPr>
              <w:pStyle w:val="TableParagraph"/>
              <w:ind w:left="114"/>
              <w:rPr>
                <w:sz w:val="20"/>
              </w:rPr>
            </w:pPr>
            <w:r>
              <w:rPr>
                <w:sz w:val="20"/>
              </w:rPr>
              <w:t>Informes enviados.</w:t>
            </w:r>
          </w:p>
          <w:p w14:paraId="78CA0BD7" w14:textId="77777777" w:rsidR="009432DB" w:rsidRDefault="009432DB">
            <w:pPr>
              <w:pStyle w:val="TableParagraph"/>
              <w:ind w:left="114"/>
              <w:rPr>
                <w:sz w:val="20"/>
              </w:rPr>
            </w:pPr>
          </w:p>
          <w:p w14:paraId="7A352AA4" w14:textId="77777777" w:rsidR="009432DB" w:rsidRDefault="006F6471">
            <w:pPr>
              <w:pStyle w:val="TableParagraph"/>
              <w:ind w:left="114"/>
              <w:rPr>
                <w:sz w:val="20"/>
              </w:rPr>
            </w:pPr>
            <w:r>
              <w:rPr>
                <w:sz w:val="20"/>
              </w:rPr>
              <w:t>Actas de apertura y cierre.</w:t>
            </w:r>
          </w:p>
          <w:p w14:paraId="64B1D960" w14:textId="77777777" w:rsidR="009432DB" w:rsidRDefault="009432DB">
            <w:pPr>
              <w:pStyle w:val="TableParagraph"/>
              <w:ind w:left="114"/>
              <w:rPr>
                <w:sz w:val="20"/>
              </w:rPr>
            </w:pPr>
          </w:p>
          <w:p w14:paraId="15ED2533" w14:textId="77777777" w:rsidR="009432DB" w:rsidRDefault="006F6471">
            <w:pPr>
              <w:pStyle w:val="TableParagraph"/>
              <w:ind w:left="114"/>
              <w:rPr>
                <w:sz w:val="20"/>
              </w:rPr>
            </w:pPr>
            <w:r>
              <w:rPr>
                <w:sz w:val="20"/>
              </w:rPr>
              <w:t>Formato plan concertado.</w:t>
            </w:r>
          </w:p>
          <w:p w14:paraId="45B8C987" w14:textId="77777777" w:rsidR="009432DB" w:rsidRDefault="009432DB">
            <w:pPr>
              <w:pStyle w:val="TableParagraph"/>
              <w:ind w:left="114"/>
              <w:rPr>
                <w:sz w:val="20"/>
              </w:rPr>
            </w:pPr>
          </w:p>
          <w:p w14:paraId="5D181C21" w14:textId="77777777" w:rsidR="009432DB" w:rsidRDefault="006F6471">
            <w:pPr>
              <w:pStyle w:val="TableParagraph"/>
              <w:ind w:left="114"/>
              <w:rPr>
                <w:rFonts w:asciiTheme="minorHAnsi" w:hAnsiTheme="minorHAnsi" w:cstheme="minorHAnsi"/>
                <w:color w:val="000000" w:themeColor="text1"/>
                <w:sz w:val="20"/>
                <w:szCs w:val="20"/>
              </w:rPr>
            </w:pPr>
            <w:r>
              <w:rPr>
                <w:sz w:val="20"/>
              </w:rPr>
              <w:lastRenderedPageBreak/>
              <w:t>Seguimiento etapa productiva firmado.</w:t>
            </w:r>
          </w:p>
        </w:tc>
        <w:tc>
          <w:tcPr>
            <w:tcW w:w="1281" w:type="dxa"/>
            <w:noWrap/>
          </w:tcPr>
          <w:p w14:paraId="00FC00E6" w14:textId="77777777" w:rsidR="009432DB" w:rsidRDefault="009432DB">
            <w:pPr>
              <w:rPr>
                <w:rFonts w:asciiTheme="minorHAnsi" w:eastAsia="Times New Roman" w:hAnsiTheme="minorHAnsi" w:cstheme="minorHAnsi"/>
                <w:color w:val="000000"/>
                <w:sz w:val="20"/>
                <w:szCs w:val="20"/>
                <w:lang w:eastAsia="es-CO"/>
              </w:rPr>
            </w:pPr>
          </w:p>
        </w:tc>
      </w:tr>
      <w:tr w:rsidR="009432DB" w14:paraId="69A84B5B" w14:textId="77777777">
        <w:trPr>
          <w:trHeight w:val="397"/>
        </w:trPr>
        <w:tc>
          <w:tcPr>
            <w:tcW w:w="421" w:type="dxa"/>
          </w:tcPr>
          <w:p w14:paraId="4C15B319"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5</w:t>
            </w:r>
          </w:p>
        </w:tc>
        <w:tc>
          <w:tcPr>
            <w:tcW w:w="1984" w:type="dxa"/>
          </w:tcPr>
          <w:p w14:paraId="7784A6BD"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Emitir e informar en un plazo máximo de 8 días hábiles a los aprendices y Coordinación Académica el juicio de aprendizaje obtenido en cada fase y/o competencia del proceso de formación.</w:t>
            </w:r>
          </w:p>
        </w:tc>
        <w:tc>
          <w:tcPr>
            <w:tcW w:w="2410" w:type="dxa"/>
          </w:tcPr>
          <w:p w14:paraId="36FD86A3" w14:textId="77777777" w:rsidR="009432DB" w:rsidRDefault="006F6471">
            <w:pPr>
              <w:pStyle w:val="TableParagraph"/>
              <w:ind w:left="113" w:right="159"/>
            </w:pPr>
            <w:r>
              <w:t>Evaluación de competencias en desarrollo de software, bases de datos y redes.</w:t>
            </w:r>
          </w:p>
          <w:p w14:paraId="3722FD4C" w14:textId="77777777" w:rsidR="009432DB" w:rsidRDefault="009432DB">
            <w:pPr>
              <w:pStyle w:val="TableParagraph"/>
              <w:ind w:left="113" w:right="159"/>
            </w:pPr>
          </w:p>
          <w:p w14:paraId="545C1D88" w14:textId="77777777" w:rsidR="009432DB" w:rsidRDefault="006F6471">
            <w:pPr>
              <w:pStyle w:val="TableParagraph"/>
              <w:ind w:left="113" w:right="159"/>
            </w:pPr>
            <w:r>
              <w:t>Retroalimentación individual.</w:t>
            </w:r>
          </w:p>
          <w:p w14:paraId="6CE5CAD6" w14:textId="77777777" w:rsidR="009432DB" w:rsidRDefault="009432DB">
            <w:pPr>
              <w:pStyle w:val="TableParagraph"/>
              <w:ind w:left="113" w:right="159"/>
            </w:pPr>
          </w:p>
          <w:p w14:paraId="46A36B2E" w14:textId="77777777" w:rsidR="009432DB" w:rsidRDefault="006F6471">
            <w:pPr>
              <w:pStyle w:val="TableParagraph"/>
              <w:ind w:left="113" w:right="159"/>
              <w:rPr>
                <w:rFonts w:asciiTheme="minorHAnsi" w:eastAsiaTheme="minorEastAsia" w:hAnsiTheme="minorHAnsi" w:cstheme="minorHAnsi"/>
                <w:color w:val="000000" w:themeColor="text1"/>
                <w:sz w:val="20"/>
                <w:szCs w:val="20"/>
                <w:lang w:val="es-CO" w:eastAsia="es-CO"/>
              </w:rPr>
            </w:pPr>
            <w:r>
              <w:t>Registro oportuno en plataforma institucional.</w:t>
            </w:r>
          </w:p>
        </w:tc>
        <w:tc>
          <w:tcPr>
            <w:tcW w:w="283" w:type="dxa"/>
          </w:tcPr>
          <w:p w14:paraId="06538BDF"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84" w:type="dxa"/>
            <w:vAlign w:val="center"/>
          </w:tcPr>
          <w:p w14:paraId="4E299A6A"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2D15BB63"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35C28781" w14:textId="77777777" w:rsidR="009432DB" w:rsidRDefault="009432DB">
            <w:pPr>
              <w:pStyle w:val="Sinespaciado"/>
              <w:rPr>
                <w:rFonts w:cstheme="minorHAnsi"/>
                <w:color w:val="000000" w:themeColor="text1"/>
                <w:sz w:val="20"/>
                <w:szCs w:val="20"/>
              </w:rPr>
            </w:pPr>
          </w:p>
        </w:tc>
        <w:tc>
          <w:tcPr>
            <w:tcW w:w="2268" w:type="dxa"/>
            <w:gridSpan w:val="2"/>
          </w:tcPr>
          <w:p w14:paraId="02D51EBB" w14:textId="77777777" w:rsidR="009432DB" w:rsidRDefault="006F6471">
            <w:pPr>
              <w:pStyle w:val="TableParagraph"/>
              <w:ind w:left="114" w:right="186"/>
            </w:pPr>
            <w:r>
              <w:t>Evaluación de competencias en desarrollo de software, bases de datos y redes.</w:t>
            </w:r>
          </w:p>
          <w:p w14:paraId="4508AE9F" w14:textId="77777777" w:rsidR="009432DB" w:rsidRDefault="009432DB">
            <w:pPr>
              <w:pStyle w:val="TableParagraph"/>
              <w:ind w:left="114" w:right="186"/>
            </w:pPr>
          </w:p>
          <w:p w14:paraId="791FD690" w14:textId="77777777" w:rsidR="009432DB" w:rsidRDefault="006F6471">
            <w:pPr>
              <w:pStyle w:val="TableParagraph"/>
              <w:ind w:left="114" w:right="186"/>
            </w:pPr>
            <w:r>
              <w:t>Retroalimentación individual.</w:t>
            </w:r>
          </w:p>
          <w:p w14:paraId="55774A1F" w14:textId="77777777" w:rsidR="009432DB" w:rsidRDefault="009432DB">
            <w:pPr>
              <w:pStyle w:val="TableParagraph"/>
              <w:ind w:left="114" w:right="186"/>
            </w:pPr>
          </w:p>
          <w:p w14:paraId="5C63722F" w14:textId="77777777" w:rsidR="009432DB" w:rsidRDefault="006F6471">
            <w:pPr>
              <w:pStyle w:val="TableParagraph"/>
              <w:ind w:left="114" w:right="186"/>
              <w:rPr>
                <w:rFonts w:cstheme="minorHAnsi"/>
                <w:color w:val="000000" w:themeColor="text1"/>
                <w:sz w:val="20"/>
                <w:szCs w:val="20"/>
              </w:rPr>
            </w:pPr>
            <w:r>
              <w:t>Registro oportuno en plataforma institucional.</w:t>
            </w:r>
          </w:p>
        </w:tc>
        <w:tc>
          <w:tcPr>
            <w:tcW w:w="1281" w:type="dxa"/>
            <w:noWrap/>
          </w:tcPr>
          <w:p w14:paraId="6E2056A1" w14:textId="77777777" w:rsidR="009432DB" w:rsidRDefault="009432DB">
            <w:pPr>
              <w:jc w:val="both"/>
              <w:rPr>
                <w:rFonts w:asciiTheme="minorHAnsi" w:eastAsia="Times New Roman" w:hAnsiTheme="minorHAnsi" w:cstheme="minorHAnsi"/>
                <w:color w:val="000000"/>
                <w:sz w:val="20"/>
                <w:szCs w:val="20"/>
                <w:lang w:val="es-CO" w:eastAsia="es-CO"/>
              </w:rPr>
            </w:pPr>
          </w:p>
        </w:tc>
      </w:tr>
      <w:tr w:rsidR="009432DB" w14:paraId="16498F30" w14:textId="77777777">
        <w:trPr>
          <w:trHeight w:val="367"/>
        </w:trPr>
        <w:tc>
          <w:tcPr>
            <w:tcW w:w="421" w:type="dxa"/>
          </w:tcPr>
          <w:p w14:paraId="785FDF69"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6</w:t>
            </w:r>
          </w:p>
        </w:tc>
        <w:tc>
          <w:tcPr>
            <w:tcW w:w="1984" w:type="dxa"/>
          </w:tcPr>
          <w:p w14:paraId="110ABAEE"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Participar en los comités de evaluación y seguimiento ordinario y extraordinarios, que se programen para los aprendices, garantizando en todo </w:t>
            </w:r>
            <w:r>
              <w:rPr>
                <w:rFonts w:eastAsia="MS Mincho" w:cs="Calibri"/>
                <w:color w:val="000000" w:themeColor="text1"/>
                <w:sz w:val="20"/>
                <w:szCs w:val="20"/>
              </w:rPr>
              <w:lastRenderedPageBreak/>
              <w:t>momento el debido proceso definido en el Reglamento de Aprendices, así como diligenciar el formato de novedades y elaborar el acta.</w:t>
            </w:r>
          </w:p>
        </w:tc>
        <w:tc>
          <w:tcPr>
            <w:tcW w:w="2410" w:type="dxa"/>
          </w:tcPr>
          <w:p w14:paraId="63B1F2A2" w14:textId="77777777" w:rsidR="009432DB" w:rsidRDefault="006F6471">
            <w:pPr>
              <w:pStyle w:val="TableParagraph"/>
              <w:spacing w:before="6"/>
              <w:ind w:left="113" w:right="159"/>
              <w:rPr>
                <w:sz w:val="20"/>
              </w:rPr>
            </w:pPr>
            <w:r>
              <w:rPr>
                <w:sz w:val="20"/>
              </w:rPr>
              <w:lastRenderedPageBreak/>
              <w:t>Análisis de desempeño académico y disciplinario.</w:t>
            </w:r>
          </w:p>
          <w:p w14:paraId="3CB61734" w14:textId="77777777" w:rsidR="009432DB" w:rsidRDefault="009432DB">
            <w:pPr>
              <w:pStyle w:val="TableParagraph"/>
              <w:spacing w:before="6"/>
              <w:ind w:left="113" w:right="159"/>
              <w:rPr>
                <w:sz w:val="20"/>
              </w:rPr>
            </w:pPr>
          </w:p>
          <w:p w14:paraId="30A50460" w14:textId="77777777" w:rsidR="009432DB" w:rsidRDefault="006F6471">
            <w:pPr>
              <w:pStyle w:val="TableParagraph"/>
              <w:spacing w:before="6"/>
              <w:ind w:left="113" w:right="159"/>
              <w:rPr>
                <w:sz w:val="20"/>
              </w:rPr>
            </w:pPr>
            <w:r>
              <w:rPr>
                <w:sz w:val="20"/>
              </w:rPr>
              <w:t>Aplicación del debido proceso.</w:t>
            </w:r>
          </w:p>
          <w:p w14:paraId="45A5B296" w14:textId="77777777" w:rsidR="009432DB" w:rsidRDefault="009432DB">
            <w:pPr>
              <w:pStyle w:val="TableParagraph"/>
              <w:spacing w:before="6"/>
              <w:ind w:left="113" w:right="159"/>
              <w:rPr>
                <w:sz w:val="20"/>
              </w:rPr>
            </w:pPr>
          </w:p>
          <w:p w14:paraId="00C10AEC" w14:textId="77777777" w:rsidR="009432DB" w:rsidRDefault="006F6471">
            <w:pPr>
              <w:pStyle w:val="TableParagraph"/>
              <w:spacing w:before="6"/>
              <w:ind w:left="113" w:right="159"/>
              <w:rPr>
                <w:rFonts w:asciiTheme="minorHAnsi" w:eastAsiaTheme="minorEastAsia" w:hAnsiTheme="minorHAnsi" w:cstheme="minorHAnsi"/>
                <w:color w:val="000000" w:themeColor="text1"/>
                <w:sz w:val="20"/>
                <w:szCs w:val="20"/>
                <w:lang w:val="es-CO" w:eastAsia="es-CO"/>
              </w:rPr>
            </w:pPr>
            <w:r>
              <w:rPr>
                <w:sz w:val="20"/>
              </w:rPr>
              <w:lastRenderedPageBreak/>
              <w:t>Registro de novedades.</w:t>
            </w:r>
          </w:p>
        </w:tc>
        <w:tc>
          <w:tcPr>
            <w:tcW w:w="283" w:type="dxa"/>
          </w:tcPr>
          <w:p w14:paraId="08CCBED4" w14:textId="77777777" w:rsidR="009432DB" w:rsidRDefault="009432DB">
            <w:pPr>
              <w:pStyle w:val="Sinespaciado"/>
              <w:rPr>
                <w:rFonts w:cstheme="minorHAnsi"/>
                <w:color w:val="000000" w:themeColor="text1"/>
                <w:sz w:val="20"/>
                <w:szCs w:val="20"/>
              </w:rPr>
            </w:pPr>
          </w:p>
        </w:tc>
        <w:tc>
          <w:tcPr>
            <w:tcW w:w="284" w:type="dxa"/>
            <w:vAlign w:val="center"/>
          </w:tcPr>
          <w:p w14:paraId="31C17C3F"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66C848D3"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2C9EB73C"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268" w:type="dxa"/>
            <w:gridSpan w:val="2"/>
          </w:tcPr>
          <w:p w14:paraId="5FE83C3B" w14:textId="77777777" w:rsidR="009432DB" w:rsidRDefault="006F6471">
            <w:pPr>
              <w:pStyle w:val="TableParagraph"/>
              <w:spacing w:before="6"/>
              <w:ind w:left="114"/>
            </w:pPr>
            <w:r>
              <w:t>Actas de comité.</w:t>
            </w:r>
          </w:p>
          <w:p w14:paraId="6B5B8F8E" w14:textId="77777777" w:rsidR="009432DB" w:rsidRDefault="009432DB">
            <w:pPr>
              <w:pStyle w:val="TableParagraph"/>
              <w:spacing w:before="6"/>
              <w:ind w:left="114"/>
            </w:pPr>
          </w:p>
          <w:p w14:paraId="329F188C" w14:textId="77777777" w:rsidR="009432DB" w:rsidRDefault="006F6471">
            <w:pPr>
              <w:pStyle w:val="TableParagraph"/>
              <w:spacing w:before="6"/>
              <w:ind w:left="114"/>
              <w:rPr>
                <w:rFonts w:cstheme="minorHAnsi"/>
                <w:color w:val="000000" w:themeColor="text1"/>
                <w:sz w:val="20"/>
                <w:szCs w:val="20"/>
                <w:lang w:eastAsia="es-ES"/>
              </w:rPr>
            </w:pPr>
            <w:r>
              <w:t>Formatos de novedades diligenciados.</w:t>
            </w:r>
          </w:p>
        </w:tc>
        <w:tc>
          <w:tcPr>
            <w:tcW w:w="1281" w:type="dxa"/>
            <w:noWrap/>
          </w:tcPr>
          <w:p w14:paraId="1C7D844F" w14:textId="77777777" w:rsidR="009432DB" w:rsidRDefault="009432DB">
            <w:pPr>
              <w:jc w:val="both"/>
              <w:rPr>
                <w:rFonts w:asciiTheme="minorHAnsi" w:eastAsia="Times New Roman" w:hAnsiTheme="minorHAnsi" w:cstheme="minorHAnsi"/>
                <w:color w:val="000000"/>
                <w:sz w:val="20"/>
                <w:szCs w:val="20"/>
                <w:lang w:val="es-CO" w:eastAsia="es-CO"/>
              </w:rPr>
            </w:pPr>
          </w:p>
        </w:tc>
      </w:tr>
      <w:tr w:rsidR="009432DB" w14:paraId="34CED80C" w14:textId="77777777">
        <w:trPr>
          <w:trHeight w:val="415"/>
        </w:trPr>
        <w:tc>
          <w:tcPr>
            <w:tcW w:w="421" w:type="dxa"/>
          </w:tcPr>
          <w:p w14:paraId="1F06D8AA"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7</w:t>
            </w:r>
          </w:p>
        </w:tc>
        <w:tc>
          <w:tcPr>
            <w:tcW w:w="1984" w:type="dxa"/>
          </w:tcPr>
          <w:p w14:paraId="64B2BC62"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contrato oportunamente anomalías, inconsistencias, novedades de aprendices y hallazgos en el registro de la información.</w:t>
            </w:r>
          </w:p>
        </w:tc>
        <w:tc>
          <w:tcPr>
            <w:tcW w:w="2410" w:type="dxa"/>
          </w:tcPr>
          <w:p w14:paraId="37F1F882" w14:textId="77777777" w:rsidR="009432DB" w:rsidRDefault="006F6471">
            <w:pPr>
              <w:pStyle w:val="TableParagraph"/>
              <w:ind w:left="113" w:right="159"/>
            </w:pPr>
            <w:r>
              <w:t>Registro de inasistencias.</w:t>
            </w:r>
          </w:p>
          <w:p w14:paraId="58D76532" w14:textId="77777777" w:rsidR="009432DB" w:rsidRDefault="009432DB">
            <w:pPr>
              <w:pStyle w:val="TableParagraph"/>
              <w:ind w:left="113" w:right="159"/>
            </w:pPr>
          </w:p>
          <w:p w14:paraId="5A52246D" w14:textId="77777777" w:rsidR="009432DB" w:rsidRDefault="006F6471">
            <w:pPr>
              <w:pStyle w:val="TableParagraph"/>
              <w:ind w:left="113" w:right="159"/>
            </w:pPr>
            <w:r>
              <w:t>Asociación de aprendices a rutas.</w:t>
            </w:r>
          </w:p>
          <w:p w14:paraId="1C4C4DB4" w14:textId="77777777" w:rsidR="009432DB" w:rsidRDefault="009432DB">
            <w:pPr>
              <w:pStyle w:val="TableParagraph"/>
              <w:ind w:left="113" w:right="159"/>
            </w:pPr>
          </w:p>
          <w:p w14:paraId="364DBFA5" w14:textId="77777777" w:rsidR="009432DB" w:rsidRDefault="006F6471">
            <w:pPr>
              <w:pStyle w:val="TableParagraph"/>
              <w:ind w:left="113" w:right="159"/>
            </w:pPr>
            <w:r>
              <w:t>Registro de reconocimiento de saberes previos.</w:t>
            </w:r>
          </w:p>
          <w:p w14:paraId="5FBDDAD5" w14:textId="77777777" w:rsidR="009432DB" w:rsidRDefault="009432DB">
            <w:pPr>
              <w:pStyle w:val="TableParagraph"/>
              <w:ind w:left="113" w:right="159"/>
            </w:pPr>
          </w:p>
          <w:p w14:paraId="1180F892" w14:textId="77777777" w:rsidR="009432DB" w:rsidRDefault="006F6471">
            <w:pPr>
              <w:pStyle w:val="Sinespaciado"/>
              <w:rPr>
                <w:rFonts w:cstheme="minorHAnsi"/>
                <w:color w:val="000000" w:themeColor="text1"/>
                <w:sz w:val="20"/>
                <w:szCs w:val="20"/>
              </w:rPr>
            </w:pPr>
            <w:r>
              <w:rPr>
                <w:sz w:val="24"/>
              </w:rPr>
              <w:t>Reporte de novedades académicas.</w:t>
            </w:r>
          </w:p>
        </w:tc>
        <w:tc>
          <w:tcPr>
            <w:tcW w:w="283" w:type="dxa"/>
          </w:tcPr>
          <w:p w14:paraId="1BCCAEB1"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84" w:type="dxa"/>
            <w:vAlign w:val="center"/>
          </w:tcPr>
          <w:p w14:paraId="165671E1"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0D5B7359"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0864D010" w14:textId="77777777" w:rsidR="009432DB" w:rsidRDefault="009432DB">
            <w:pPr>
              <w:pStyle w:val="Sinespaciado"/>
              <w:rPr>
                <w:rFonts w:cstheme="minorHAnsi"/>
                <w:color w:val="000000" w:themeColor="text1"/>
                <w:sz w:val="20"/>
                <w:szCs w:val="20"/>
              </w:rPr>
            </w:pPr>
          </w:p>
        </w:tc>
        <w:tc>
          <w:tcPr>
            <w:tcW w:w="2268" w:type="dxa"/>
            <w:gridSpan w:val="2"/>
          </w:tcPr>
          <w:p w14:paraId="1E8EA82B" w14:textId="77777777" w:rsidR="009432DB" w:rsidRDefault="006F6471">
            <w:pPr>
              <w:pStyle w:val="TableParagraph"/>
              <w:spacing w:line="275" w:lineRule="exact"/>
              <w:ind w:left="114"/>
              <w:jc w:val="both"/>
            </w:pPr>
            <w:r>
              <w:t>Capturas del sistema.</w:t>
            </w:r>
          </w:p>
          <w:p w14:paraId="61D62F7E" w14:textId="77777777" w:rsidR="009432DB" w:rsidRDefault="009432DB">
            <w:pPr>
              <w:pStyle w:val="TableParagraph"/>
              <w:spacing w:line="275" w:lineRule="exact"/>
              <w:ind w:left="114"/>
              <w:jc w:val="both"/>
            </w:pPr>
          </w:p>
          <w:p w14:paraId="70E8E59D" w14:textId="77777777" w:rsidR="009432DB" w:rsidRDefault="006F6471">
            <w:pPr>
              <w:pStyle w:val="TableParagraph"/>
              <w:spacing w:line="275" w:lineRule="exact"/>
              <w:ind w:left="114"/>
              <w:jc w:val="both"/>
            </w:pPr>
            <w:r>
              <w:t>Reportes generados.</w:t>
            </w:r>
          </w:p>
          <w:p w14:paraId="31BDA701" w14:textId="77777777" w:rsidR="009432DB" w:rsidRDefault="009432DB">
            <w:pPr>
              <w:pStyle w:val="TableParagraph"/>
              <w:spacing w:line="275" w:lineRule="exact"/>
              <w:ind w:left="114"/>
              <w:jc w:val="both"/>
            </w:pPr>
          </w:p>
          <w:p w14:paraId="53BCABA7" w14:textId="77777777" w:rsidR="009432DB" w:rsidRDefault="006F6471">
            <w:pPr>
              <w:pStyle w:val="Sinespaciado"/>
              <w:jc w:val="both"/>
              <w:rPr>
                <w:rFonts w:cstheme="minorHAnsi"/>
                <w:color w:val="000000" w:themeColor="text1"/>
                <w:sz w:val="20"/>
                <w:szCs w:val="20"/>
              </w:rPr>
            </w:pPr>
            <w:r>
              <w:rPr>
                <w:sz w:val="24"/>
              </w:rPr>
              <w:t>Comunicaciones enviadas al supervisor.</w:t>
            </w:r>
          </w:p>
        </w:tc>
        <w:tc>
          <w:tcPr>
            <w:tcW w:w="1281" w:type="dxa"/>
            <w:noWrap/>
          </w:tcPr>
          <w:p w14:paraId="0811FACA"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2357FB95" w14:textId="77777777">
        <w:trPr>
          <w:trHeight w:val="415"/>
        </w:trPr>
        <w:tc>
          <w:tcPr>
            <w:tcW w:w="421" w:type="dxa"/>
          </w:tcPr>
          <w:p w14:paraId="7E4314D4" w14:textId="77777777" w:rsidR="009432DB" w:rsidRDefault="006F6471">
            <w:pPr>
              <w:jc w:val="center"/>
              <w:rPr>
                <w:rFonts w:asciiTheme="minorHAnsi" w:eastAsia="Times New Roman" w:hAnsiTheme="minorHAnsi" w:cstheme="minorHAnsi"/>
                <w:color w:val="000000"/>
                <w:sz w:val="20"/>
                <w:szCs w:val="20"/>
                <w:lang w:val="es-CO" w:eastAsia="es-CO"/>
              </w:rPr>
            </w:pPr>
            <w:r>
              <w:rPr>
                <w:rFonts w:asciiTheme="minorHAnsi" w:hAnsiTheme="minorHAnsi" w:cstheme="minorHAnsi"/>
                <w:color w:val="000000" w:themeColor="text1"/>
                <w:sz w:val="20"/>
                <w:szCs w:val="20"/>
              </w:rPr>
              <w:t>8</w:t>
            </w:r>
          </w:p>
        </w:tc>
        <w:tc>
          <w:tcPr>
            <w:tcW w:w="1984" w:type="dxa"/>
          </w:tcPr>
          <w:p w14:paraId="6E830C5D"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Usar las diferentes plataformas tecnológicas institucionales de apoyo académico y administrativo relacionado con su rol, actualizando y registrando de manera veraz y oportuna cada una de las acciones </w:t>
            </w:r>
            <w:r>
              <w:rPr>
                <w:rFonts w:eastAsia="MS Mincho" w:cs="Calibri"/>
                <w:color w:val="000000" w:themeColor="text1"/>
                <w:sz w:val="20"/>
                <w:szCs w:val="20"/>
              </w:rPr>
              <w:lastRenderedPageBreak/>
              <w:t>que integran el proceso formativo.</w:t>
            </w:r>
          </w:p>
        </w:tc>
        <w:tc>
          <w:tcPr>
            <w:tcW w:w="2410" w:type="dxa"/>
          </w:tcPr>
          <w:p w14:paraId="347E35A9" w14:textId="77777777" w:rsidR="009432DB" w:rsidRDefault="006F6471">
            <w:pPr>
              <w:pStyle w:val="TableParagraph"/>
              <w:spacing w:before="1"/>
              <w:ind w:left="113" w:right="159"/>
              <w:rPr>
                <w:sz w:val="20"/>
              </w:rPr>
            </w:pPr>
            <w:r>
              <w:rPr>
                <w:sz w:val="20"/>
              </w:rPr>
              <w:lastRenderedPageBreak/>
              <w:t>Gestión de LMS (</w:t>
            </w:r>
            <w:proofErr w:type="spellStart"/>
            <w:r>
              <w:rPr>
                <w:sz w:val="20"/>
              </w:rPr>
              <w:t>Territorium</w:t>
            </w:r>
            <w:proofErr w:type="spellEnd"/>
            <w:r>
              <w:rPr>
                <w:sz w:val="20"/>
              </w:rPr>
              <w:t xml:space="preserve"> o Blackboard).</w:t>
            </w:r>
          </w:p>
          <w:p w14:paraId="68DD6132" w14:textId="77777777" w:rsidR="009432DB" w:rsidRDefault="009432DB">
            <w:pPr>
              <w:pStyle w:val="TableParagraph"/>
              <w:spacing w:before="1"/>
              <w:ind w:left="113" w:right="159"/>
              <w:rPr>
                <w:sz w:val="20"/>
              </w:rPr>
            </w:pPr>
          </w:p>
          <w:p w14:paraId="0FE69BFA" w14:textId="77777777" w:rsidR="009432DB" w:rsidRDefault="006F6471">
            <w:pPr>
              <w:pStyle w:val="TableParagraph"/>
              <w:spacing w:before="1"/>
              <w:ind w:left="113" w:right="159"/>
              <w:rPr>
                <w:sz w:val="20"/>
              </w:rPr>
            </w:pPr>
            <w:r>
              <w:rPr>
                <w:sz w:val="20"/>
              </w:rPr>
              <w:t>Publicación de material didáctico.</w:t>
            </w:r>
          </w:p>
          <w:p w14:paraId="1CFA6D03" w14:textId="77777777" w:rsidR="009432DB" w:rsidRDefault="009432DB">
            <w:pPr>
              <w:pStyle w:val="TableParagraph"/>
              <w:spacing w:before="1"/>
              <w:ind w:left="113" w:right="159"/>
              <w:rPr>
                <w:sz w:val="20"/>
              </w:rPr>
            </w:pPr>
          </w:p>
          <w:p w14:paraId="4E34BF7D" w14:textId="77777777" w:rsidR="009432DB" w:rsidRDefault="006F6471">
            <w:pPr>
              <w:pStyle w:val="Sinespaciado"/>
              <w:rPr>
                <w:rFonts w:cstheme="minorHAnsi"/>
                <w:color w:val="000000" w:themeColor="text1"/>
                <w:sz w:val="20"/>
                <w:szCs w:val="20"/>
              </w:rPr>
            </w:pPr>
            <w:r>
              <w:rPr>
                <w:sz w:val="20"/>
              </w:rPr>
              <w:t>Actualización permanente de información académica.</w:t>
            </w:r>
          </w:p>
        </w:tc>
        <w:tc>
          <w:tcPr>
            <w:tcW w:w="283" w:type="dxa"/>
          </w:tcPr>
          <w:p w14:paraId="58A30F7A"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84" w:type="dxa"/>
            <w:vAlign w:val="center"/>
          </w:tcPr>
          <w:p w14:paraId="029598D6"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4014F13B"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7E7733B5" w14:textId="77777777" w:rsidR="009432DB" w:rsidRDefault="009432DB">
            <w:pPr>
              <w:pStyle w:val="Sinespaciado"/>
              <w:rPr>
                <w:rFonts w:cstheme="minorHAnsi"/>
                <w:color w:val="000000" w:themeColor="text1"/>
                <w:sz w:val="20"/>
                <w:szCs w:val="20"/>
              </w:rPr>
            </w:pPr>
          </w:p>
        </w:tc>
        <w:tc>
          <w:tcPr>
            <w:tcW w:w="2268" w:type="dxa"/>
            <w:gridSpan w:val="2"/>
          </w:tcPr>
          <w:p w14:paraId="3E079E57" w14:textId="77777777" w:rsidR="009432DB" w:rsidRDefault="006F6471">
            <w:pPr>
              <w:pStyle w:val="TableParagraph"/>
              <w:ind w:left="114" w:right="964"/>
            </w:pPr>
            <w:r>
              <w:t>Cursos activos en plataforma.</w:t>
            </w:r>
          </w:p>
          <w:p w14:paraId="4552458C" w14:textId="77777777" w:rsidR="009432DB" w:rsidRDefault="009432DB">
            <w:pPr>
              <w:pStyle w:val="TableParagraph"/>
              <w:ind w:left="114" w:right="964"/>
            </w:pPr>
          </w:p>
          <w:p w14:paraId="0042F2D1" w14:textId="77777777" w:rsidR="009432DB" w:rsidRDefault="006F6471">
            <w:pPr>
              <w:pStyle w:val="TableParagraph"/>
              <w:ind w:left="114" w:right="964"/>
            </w:pPr>
            <w:r>
              <w:t>Reportes de actividad.</w:t>
            </w:r>
          </w:p>
          <w:p w14:paraId="2369DF12" w14:textId="77777777" w:rsidR="009432DB" w:rsidRDefault="009432DB">
            <w:pPr>
              <w:pStyle w:val="TableParagraph"/>
              <w:ind w:left="114" w:right="964"/>
            </w:pPr>
          </w:p>
          <w:p w14:paraId="2F9F7049" w14:textId="77777777" w:rsidR="009432DB" w:rsidRDefault="006F6471">
            <w:pPr>
              <w:pStyle w:val="Sinespaciado"/>
              <w:jc w:val="both"/>
              <w:rPr>
                <w:rFonts w:cstheme="minorHAnsi"/>
                <w:color w:val="000000" w:themeColor="text1"/>
                <w:sz w:val="20"/>
                <w:szCs w:val="20"/>
              </w:rPr>
            </w:pPr>
            <w:r>
              <w:rPr>
                <w:sz w:val="24"/>
              </w:rPr>
              <w:lastRenderedPageBreak/>
              <w:t>Material digital cargado.</w:t>
            </w:r>
            <w:r>
              <w:rPr>
                <w:rFonts w:cstheme="minorHAnsi"/>
                <w:color w:val="000000" w:themeColor="text1"/>
                <w:sz w:val="20"/>
                <w:szCs w:val="20"/>
              </w:rPr>
              <w:t xml:space="preserve"> </w:t>
            </w:r>
          </w:p>
        </w:tc>
        <w:tc>
          <w:tcPr>
            <w:tcW w:w="1281" w:type="dxa"/>
            <w:noWrap/>
          </w:tcPr>
          <w:p w14:paraId="12A371F8"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526AC141" w14:textId="77777777">
        <w:trPr>
          <w:trHeight w:val="415"/>
        </w:trPr>
        <w:tc>
          <w:tcPr>
            <w:tcW w:w="421" w:type="dxa"/>
          </w:tcPr>
          <w:p w14:paraId="015B375C"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9</w:t>
            </w:r>
          </w:p>
        </w:tc>
        <w:tc>
          <w:tcPr>
            <w:tcW w:w="1984" w:type="dxa"/>
          </w:tcPr>
          <w:p w14:paraId="236768B0"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Participar en la generación y desarrollo de diseño curricular, proyectos de investigación aplicada, innovación pedagógica y desarrollo tecnológico, de interés institucional.</w:t>
            </w:r>
          </w:p>
        </w:tc>
        <w:tc>
          <w:tcPr>
            <w:tcW w:w="2410" w:type="dxa"/>
          </w:tcPr>
          <w:p w14:paraId="5127FE7B" w14:textId="77777777" w:rsidR="009432DB" w:rsidRDefault="006F6471">
            <w:pPr>
              <w:pStyle w:val="TableParagraph"/>
              <w:ind w:left="113" w:right="57"/>
            </w:pPr>
            <w:r>
              <w:t>Actualización curricular en tecnologías emergentes (IA, desarrollo web, ciberseguridad).</w:t>
            </w:r>
          </w:p>
          <w:p w14:paraId="065A9229" w14:textId="77777777" w:rsidR="009432DB" w:rsidRDefault="009432DB">
            <w:pPr>
              <w:pStyle w:val="TableParagraph"/>
              <w:ind w:left="113" w:right="57"/>
            </w:pPr>
          </w:p>
          <w:p w14:paraId="5BA5E60A" w14:textId="77777777" w:rsidR="009432DB" w:rsidRDefault="006F6471">
            <w:pPr>
              <w:pStyle w:val="TableParagraph"/>
              <w:ind w:left="113" w:right="57"/>
            </w:pPr>
            <w:r>
              <w:t>Participación en proyectos de investigación aplicada.</w:t>
            </w:r>
          </w:p>
          <w:p w14:paraId="067701DA" w14:textId="77777777" w:rsidR="009432DB" w:rsidRDefault="009432DB">
            <w:pPr>
              <w:pStyle w:val="TableParagraph"/>
              <w:ind w:left="113" w:right="57"/>
            </w:pPr>
          </w:p>
          <w:p w14:paraId="1E8EB11C" w14:textId="77777777" w:rsidR="009432DB" w:rsidRDefault="006F6471">
            <w:pPr>
              <w:pStyle w:val="TableParagraph"/>
              <w:ind w:left="113" w:right="57"/>
              <w:rPr>
                <w:rFonts w:cstheme="minorHAnsi"/>
                <w:color w:val="000000" w:themeColor="text1"/>
                <w:sz w:val="20"/>
                <w:szCs w:val="20"/>
              </w:rPr>
            </w:pPr>
            <w:r>
              <w:t>Desarrollo de prototipos tecnológicos con aprendices.</w:t>
            </w:r>
          </w:p>
        </w:tc>
        <w:tc>
          <w:tcPr>
            <w:tcW w:w="283" w:type="dxa"/>
          </w:tcPr>
          <w:p w14:paraId="632D3964" w14:textId="77777777" w:rsidR="009432DB" w:rsidRDefault="009432DB">
            <w:pPr>
              <w:pStyle w:val="Sinespaciado"/>
              <w:rPr>
                <w:rFonts w:cstheme="minorHAnsi"/>
                <w:color w:val="000000" w:themeColor="text1"/>
                <w:sz w:val="20"/>
                <w:szCs w:val="20"/>
              </w:rPr>
            </w:pPr>
          </w:p>
        </w:tc>
        <w:tc>
          <w:tcPr>
            <w:tcW w:w="284" w:type="dxa"/>
            <w:vAlign w:val="center"/>
          </w:tcPr>
          <w:p w14:paraId="58FF9056"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5F51195E"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45471B17"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268" w:type="dxa"/>
            <w:gridSpan w:val="2"/>
          </w:tcPr>
          <w:p w14:paraId="53E7296E" w14:textId="77777777" w:rsidR="009432DB" w:rsidRDefault="006F6471">
            <w:pPr>
              <w:pStyle w:val="TableParagraph"/>
              <w:ind w:left="114" w:right="117"/>
            </w:pPr>
            <w:r>
              <w:t>Documento de actualización curricular.</w:t>
            </w:r>
          </w:p>
          <w:p w14:paraId="662D4643" w14:textId="77777777" w:rsidR="009432DB" w:rsidRDefault="009432DB">
            <w:pPr>
              <w:pStyle w:val="TableParagraph"/>
              <w:ind w:left="114" w:right="117"/>
            </w:pPr>
          </w:p>
          <w:p w14:paraId="71ED685B" w14:textId="77777777" w:rsidR="009432DB" w:rsidRDefault="006F6471">
            <w:pPr>
              <w:pStyle w:val="TableParagraph"/>
              <w:ind w:left="114" w:right="117"/>
            </w:pPr>
            <w:r>
              <w:t>Prototipos desarrollados.</w:t>
            </w:r>
          </w:p>
          <w:p w14:paraId="3BC95A1A" w14:textId="77777777" w:rsidR="009432DB" w:rsidRDefault="009432DB">
            <w:pPr>
              <w:pStyle w:val="TableParagraph"/>
              <w:ind w:left="114" w:right="117"/>
            </w:pPr>
          </w:p>
          <w:p w14:paraId="369278C7" w14:textId="77777777" w:rsidR="009432DB" w:rsidRDefault="006F6471">
            <w:pPr>
              <w:pStyle w:val="TableParagraph"/>
              <w:ind w:left="114" w:right="117"/>
              <w:rPr>
                <w:rFonts w:cstheme="minorHAnsi"/>
                <w:color w:val="000000" w:themeColor="text1"/>
                <w:sz w:val="20"/>
                <w:szCs w:val="20"/>
              </w:rPr>
            </w:pPr>
            <w:r>
              <w:t>Actas de participación en proyectos.</w:t>
            </w:r>
          </w:p>
        </w:tc>
        <w:tc>
          <w:tcPr>
            <w:tcW w:w="1281" w:type="dxa"/>
            <w:noWrap/>
          </w:tcPr>
          <w:p w14:paraId="2C304243"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25458731" w14:textId="77777777">
        <w:trPr>
          <w:trHeight w:val="415"/>
        </w:trPr>
        <w:tc>
          <w:tcPr>
            <w:tcW w:w="421" w:type="dxa"/>
          </w:tcPr>
          <w:p w14:paraId="6484CE4D"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10</w:t>
            </w:r>
          </w:p>
        </w:tc>
        <w:tc>
          <w:tcPr>
            <w:tcW w:w="1984" w:type="dxa"/>
          </w:tcPr>
          <w:p w14:paraId="55EB4B32"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Participar en las actividades indicadas por el Centro para el mejoramiento de los procesos establecidos en la Red de Procesos del Sistema Integrado de Gestión de la Calidad. </w:t>
            </w:r>
          </w:p>
        </w:tc>
        <w:tc>
          <w:tcPr>
            <w:tcW w:w="2410" w:type="dxa"/>
          </w:tcPr>
          <w:p w14:paraId="3EB0943B" w14:textId="77777777" w:rsidR="009432DB" w:rsidRDefault="006F6471">
            <w:pPr>
              <w:pStyle w:val="TableParagraph"/>
              <w:spacing w:before="1"/>
              <w:ind w:left="5" w:right="240"/>
              <w:rPr>
                <w:sz w:val="20"/>
              </w:rPr>
            </w:pPr>
            <w:r>
              <w:rPr>
                <w:sz w:val="20"/>
              </w:rPr>
              <w:t>Participación en reuniones de calidad.</w:t>
            </w:r>
          </w:p>
          <w:p w14:paraId="173377D3" w14:textId="77777777" w:rsidR="009432DB" w:rsidRDefault="009432DB">
            <w:pPr>
              <w:pStyle w:val="TableParagraph"/>
              <w:spacing w:before="1"/>
              <w:ind w:left="5" w:right="240"/>
              <w:rPr>
                <w:sz w:val="20"/>
              </w:rPr>
            </w:pPr>
          </w:p>
          <w:p w14:paraId="2C888BB5" w14:textId="77777777" w:rsidR="009432DB" w:rsidRDefault="006F6471">
            <w:pPr>
              <w:pStyle w:val="TableParagraph"/>
              <w:spacing w:before="1"/>
              <w:ind w:left="5" w:right="240"/>
              <w:rPr>
                <w:sz w:val="20"/>
              </w:rPr>
            </w:pPr>
            <w:r>
              <w:rPr>
                <w:sz w:val="20"/>
              </w:rPr>
              <w:t>Aplicación de planes de mejora.</w:t>
            </w:r>
          </w:p>
          <w:p w14:paraId="0D645F1F" w14:textId="77777777" w:rsidR="009432DB" w:rsidRDefault="009432DB">
            <w:pPr>
              <w:pStyle w:val="TableParagraph"/>
              <w:spacing w:before="1"/>
              <w:ind w:left="5" w:right="240"/>
              <w:rPr>
                <w:sz w:val="20"/>
              </w:rPr>
            </w:pPr>
          </w:p>
          <w:p w14:paraId="5EA1DCDC" w14:textId="77777777" w:rsidR="009432DB" w:rsidRDefault="006F6471">
            <w:pPr>
              <w:pStyle w:val="TableParagraph"/>
              <w:spacing w:before="1"/>
              <w:ind w:left="5" w:right="240"/>
              <w:rPr>
                <w:rFonts w:cstheme="minorHAnsi"/>
                <w:color w:val="000000" w:themeColor="text1"/>
                <w:sz w:val="20"/>
                <w:szCs w:val="20"/>
              </w:rPr>
            </w:pPr>
            <w:r>
              <w:rPr>
                <w:sz w:val="20"/>
              </w:rPr>
              <w:t>Ajuste de procesos formativos según auditorías.</w:t>
            </w:r>
          </w:p>
        </w:tc>
        <w:tc>
          <w:tcPr>
            <w:tcW w:w="283" w:type="dxa"/>
          </w:tcPr>
          <w:p w14:paraId="02A2D165"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84" w:type="dxa"/>
            <w:vAlign w:val="center"/>
          </w:tcPr>
          <w:p w14:paraId="3B47D1A1"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4D41E156"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736E7489" w14:textId="77777777" w:rsidR="009432DB" w:rsidRDefault="009432DB">
            <w:pPr>
              <w:pStyle w:val="Sinespaciado"/>
              <w:rPr>
                <w:rFonts w:cstheme="minorHAnsi"/>
                <w:color w:val="000000" w:themeColor="text1"/>
                <w:sz w:val="20"/>
                <w:szCs w:val="20"/>
              </w:rPr>
            </w:pPr>
          </w:p>
        </w:tc>
        <w:tc>
          <w:tcPr>
            <w:tcW w:w="2268" w:type="dxa"/>
            <w:gridSpan w:val="2"/>
          </w:tcPr>
          <w:p w14:paraId="6F7992DE" w14:textId="77777777" w:rsidR="009432DB" w:rsidRDefault="006F6471">
            <w:pPr>
              <w:pStyle w:val="TableParagraph"/>
              <w:spacing w:line="290" w:lineRule="atLeast"/>
              <w:ind w:left="114"/>
            </w:pPr>
            <w:r>
              <w:t>Planes de mejora.</w:t>
            </w:r>
          </w:p>
          <w:p w14:paraId="26044C74" w14:textId="77777777" w:rsidR="009432DB" w:rsidRDefault="009432DB">
            <w:pPr>
              <w:pStyle w:val="TableParagraph"/>
              <w:spacing w:line="290" w:lineRule="atLeast"/>
              <w:ind w:left="114"/>
            </w:pPr>
          </w:p>
          <w:p w14:paraId="0DF5D715" w14:textId="77777777" w:rsidR="009432DB" w:rsidRDefault="006F6471">
            <w:pPr>
              <w:pStyle w:val="TableParagraph"/>
              <w:spacing w:line="290" w:lineRule="atLeast"/>
              <w:ind w:left="114"/>
            </w:pPr>
            <w:r>
              <w:t>Actas de reunión.</w:t>
            </w:r>
          </w:p>
          <w:p w14:paraId="2B490B69" w14:textId="77777777" w:rsidR="009432DB" w:rsidRDefault="009432DB">
            <w:pPr>
              <w:pStyle w:val="TableParagraph"/>
              <w:spacing w:line="290" w:lineRule="atLeast"/>
              <w:ind w:left="114"/>
            </w:pPr>
          </w:p>
          <w:p w14:paraId="2C477943" w14:textId="77777777" w:rsidR="009432DB" w:rsidRDefault="006F6471">
            <w:pPr>
              <w:pStyle w:val="TableParagraph"/>
              <w:spacing w:line="290" w:lineRule="atLeast"/>
              <w:ind w:left="114"/>
              <w:rPr>
                <w:rFonts w:cstheme="minorHAnsi"/>
                <w:color w:val="000000" w:themeColor="text1"/>
                <w:sz w:val="20"/>
                <w:szCs w:val="20"/>
              </w:rPr>
            </w:pPr>
            <w:r>
              <w:t>Informes de auditoría.</w:t>
            </w:r>
          </w:p>
        </w:tc>
        <w:tc>
          <w:tcPr>
            <w:tcW w:w="1281" w:type="dxa"/>
            <w:noWrap/>
          </w:tcPr>
          <w:p w14:paraId="4D03C912"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117EAE1F" w14:textId="77777777">
        <w:trPr>
          <w:trHeight w:val="415"/>
        </w:trPr>
        <w:tc>
          <w:tcPr>
            <w:tcW w:w="421" w:type="dxa"/>
          </w:tcPr>
          <w:p w14:paraId="7760197F"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11</w:t>
            </w:r>
          </w:p>
        </w:tc>
        <w:tc>
          <w:tcPr>
            <w:tcW w:w="1984" w:type="dxa"/>
          </w:tcPr>
          <w:p w14:paraId="3CBF0DE8"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Realizar el apoyo técnico en la divulgación de la oferta educativa del Centro de Formación Complejo Tecnológico Agroindustrial, Pecuario y Turístico, acorde a la especialidad técnica.</w:t>
            </w:r>
          </w:p>
        </w:tc>
        <w:tc>
          <w:tcPr>
            <w:tcW w:w="2410" w:type="dxa"/>
          </w:tcPr>
          <w:p w14:paraId="08853EFF" w14:textId="77777777" w:rsidR="009432DB" w:rsidRDefault="006F6471">
            <w:pPr>
              <w:pStyle w:val="TableParagraph"/>
              <w:spacing w:before="1"/>
              <w:ind w:left="113" w:right="159"/>
              <w:rPr>
                <w:sz w:val="20"/>
              </w:rPr>
            </w:pPr>
            <w:r>
              <w:rPr>
                <w:sz w:val="20"/>
              </w:rPr>
              <w:t>Participación en ferias educativas.</w:t>
            </w:r>
          </w:p>
          <w:p w14:paraId="7ACE7B93" w14:textId="77777777" w:rsidR="009432DB" w:rsidRDefault="009432DB">
            <w:pPr>
              <w:pStyle w:val="TableParagraph"/>
              <w:spacing w:before="1"/>
              <w:ind w:left="113" w:right="159"/>
              <w:rPr>
                <w:sz w:val="20"/>
              </w:rPr>
            </w:pPr>
          </w:p>
          <w:p w14:paraId="5E67A66B" w14:textId="77777777" w:rsidR="009432DB" w:rsidRDefault="006F6471">
            <w:pPr>
              <w:pStyle w:val="TableParagraph"/>
              <w:spacing w:before="1"/>
              <w:ind w:left="113" w:right="159"/>
              <w:rPr>
                <w:sz w:val="20"/>
              </w:rPr>
            </w:pPr>
            <w:r>
              <w:rPr>
                <w:sz w:val="20"/>
              </w:rPr>
              <w:t>Charlas técnicas sobre programación y redes.</w:t>
            </w:r>
          </w:p>
          <w:p w14:paraId="496845FD" w14:textId="77777777" w:rsidR="009432DB" w:rsidRDefault="009432DB">
            <w:pPr>
              <w:pStyle w:val="TableParagraph"/>
              <w:spacing w:before="1"/>
              <w:ind w:left="113" w:right="159"/>
              <w:rPr>
                <w:sz w:val="20"/>
              </w:rPr>
            </w:pPr>
          </w:p>
          <w:p w14:paraId="4051E310" w14:textId="77777777" w:rsidR="009432DB" w:rsidRDefault="006F6471">
            <w:pPr>
              <w:pStyle w:val="Sinespaciado"/>
              <w:rPr>
                <w:rFonts w:cstheme="minorHAnsi"/>
                <w:color w:val="000000" w:themeColor="text1"/>
                <w:sz w:val="20"/>
                <w:szCs w:val="20"/>
              </w:rPr>
            </w:pPr>
            <w:r>
              <w:rPr>
                <w:sz w:val="20"/>
              </w:rPr>
              <w:t>Demostraciones de proyectos desarrollados por aprendices.</w:t>
            </w:r>
          </w:p>
        </w:tc>
        <w:tc>
          <w:tcPr>
            <w:tcW w:w="283" w:type="dxa"/>
          </w:tcPr>
          <w:p w14:paraId="2080A2B9" w14:textId="77777777" w:rsidR="009432DB" w:rsidRDefault="009432DB">
            <w:pPr>
              <w:pStyle w:val="Sinespaciado"/>
              <w:rPr>
                <w:rFonts w:cstheme="minorHAnsi"/>
                <w:color w:val="000000" w:themeColor="text1"/>
                <w:sz w:val="20"/>
                <w:szCs w:val="20"/>
              </w:rPr>
            </w:pPr>
          </w:p>
        </w:tc>
        <w:tc>
          <w:tcPr>
            <w:tcW w:w="284" w:type="dxa"/>
            <w:vAlign w:val="center"/>
          </w:tcPr>
          <w:p w14:paraId="01EF58BF"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562C3A14"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79BCEEED"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268" w:type="dxa"/>
            <w:gridSpan w:val="2"/>
          </w:tcPr>
          <w:p w14:paraId="6026ECE3" w14:textId="77777777" w:rsidR="009432DB" w:rsidRDefault="006F6471">
            <w:pPr>
              <w:pStyle w:val="TableParagraph"/>
              <w:spacing w:before="1"/>
              <w:ind w:left="114"/>
              <w:rPr>
                <w:sz w:val="20"/>
              </w:rPr>
            </w:pPr>
            <w:r>
              <w:rPr>
                <w:sz w:val="20"/>
              </w:rPr>
              <w:t>Registro fotográfico.</w:t>
            </w:r>
          </w:p>
          <w:p w14:paraId="505AA4CB" w14:textId="77777777" w:rsidR="009432DB" w:rsidRDefault="009432DB">
            <w:pPr>
              <w:pStyle w:val="TableParagraph"/>
              <w:spacing w:before="1"/>
              <w:ind w:left="114"/>
              <w:rPr>
                <w:sz w:val="20"/>
              </w:rPr>
            </w:pPr>
          </w:p>
          <w:p w14:paraId="4070E1E7" w14:textId="77777777" w:rsidR="009432DB" w:rsidRDefault="006F6471">
            <w:pPr>
              <w:pStyle w:val="TableParagraph"/>
              <w:spacing w:before="1"/>
              <w:ind w:left="114"/>
              <w:rPr>
                <w:sz w:val="20"/>
              </w:rPr>
            </w:pPr>
            <w:r>
              <w:rPr>
                <w:sz w:val="20"/>
              </w:rPr>
              <w:t>Actas de participación.</w:t>
            </w:r>
          </w:p>
          <w:p w14:paraId="459732CF" w14:textId="77777777" w:rsidR="009432DB" w:rsidRDefault="009432DB">
            <w:pPr>
              <w:pStyle w:val="TableParagraph"/>
              <w:spacing w:before="1"/>
              <w:ind w:left="114"/>
              <w:rPr>
                <w:sz w:val="20"/>
              </w:rPr>
            </w:pPr>
          </w:p>
          <w:p w14:paraId="54850B83" w14:textId="77777777" w:rsidR="009432DB" w:rsidRDefault="006F6471">
            <w:pPr>
              <w:pStyle w:val="Sinespaciado"/>
              <w:jc w:val="both"/>
              <w:rPr>
                <w:rFonts w:cstheme="minorHAnsi"/>
                <w:color w:val="000000" w:themeColor="text1"/>
                <w:sz w:val="20"/>
                <w:szCs w:val="20"/>
              </w:rPr>
            </w:pPr>
            <w:r>
              <w:rPr>
                <w:sz w:val="20"/>
              </w:rPr>
              <w:t>Presentaciones utilizadas.</w:t>
            </w:r>
          </w:p>
        </w:tc>
        <w:tc>
          <w:tcPr>
            <w:tcW w:w="1281" w:type="dxa"/>
            <w:noWrap/>
          </w:tcPr>
          <w:p w14:paraId="0F17720A"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11EA4D80" w14:textId="77777777">
        <w:trPr>
          <w:trHeight w:val="415"/>
        </w:trPr>
        <w:tc>
          <w:tcPr>
            <w:tcW w:w="421" w:type="dxa"/>
          </w:tcPr>
          <w:p w14:paraId="43EA8F7D"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12</w:t>
            </w:r>
          </w:p>
        </w:tc>
        <w:tc>
          <w:tcPr>
            <w:tcW w:w="1984" w:type="dxa"/>
          </w:tcPr>
          <w:p w14:paraId="188F790B"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Implementar estrategias para la retención de los aprendices y justificar plenamente de acuerdo con el reglamento del </w:t>
            </w:r>
            <w:r>
              <w:rPr>
                <w:rFonts w:eastAsia="MS Mincho" w:cs="Calibri"/>
                <w:color w:val="000000" w:themeColor="text1"/>
                <w:sz w:val="20"/>
                <w:szCs w:val="20"/>
              </w:rPr>
              <w:lastRenderedPageBreak/>
              <w:t>aprendiz cuando se presente la deserción.</w:t>
            </w:r>
          </w:p>
        </w:tc>
        <w:tc>
          <w:tcPr>
            <w:tcW w:w="2410" w:type="dxa"/>
          </w:tcPr>
          <w:p w14:paraId="53234B2D" w14:textId="77777777" w:rsidR="009432DB" w:rsidRDefault="006F6471">
            <w:pPr>
              <w:pStyle w:val="TableParagraph"/>
              <w:spacing w:before="1"/>
              <w:ind w:left="113"/>
              <w:rPr>
                <w:sz w:val="20"/>
              </w:rPr>
            </w:pPr>
            <w:r>
              <w:rPr>
                <w:sz w:val="20"/>
              </w:rPr>
              <w:lastRenderedPageBreak/>
              <w:t>Tutorías personalizadas.</w:t>
            </w:r>
          </w:p>
          <w:p w14:paraId="0C07CF53" w14:textId="77777777" w:rsidR="009432DB" w:rsidRDefault="009432DB">
            <w:pPr>
              <w:pStyle w:val="TableParagraph"/>
              <w:spacing w:before="1"/>
              <w:ind w:left="113"/>
              <w:rPr>
                <w:sz w:val="20"/>
              </w:rPr>
            </w:pPr>
          </w:p>
          <w:p w14:paraId="22A94BB1" w14:textId="77777777" w:rsidR="009432DB" w:rsidRDefault="006F6471">
            <w:pPr>
              <w:pStyle w:val="TableParagraph"/>
              <w:spacing w:before="1"/>
              <w:ind w:left="113"/>
              <w:rPr>
                <w:sz w:val="20"/>
              </w:rPr>
            </w:pPr>
            <w:r>
              <w:rPr>
                <w:sz w:val="20"/>
              </w:rPr>
              <w:t>Seguimiento a inasistencias.</w:t>
            </w:r>
          </w:p>
          <w:p w14:paraId="53C9830A" w14:textId="77777777" w:rsidR="009432DB" w:rsidRDefault="009432DB">
            <w:pPr>
              <w:pStyle w:val="TableParagraph"/>
              <w:spacing w:before="1"/>
              <w:ind w:left="113"/>
              <w:rPr>
                <w:sz w:val="20"/>
              </w:rPr>
            </w:pPr>
          </w:p>
          <w:p w14:paraId="74B50A3F" w14:textId="77777777" w:rsidR="009432DB" w:rsidRDefault="006F6471">
            <w:pPr>
              <w:pStyle w:val="Sinespaciado"/>
              <w:rPr>
                <w:rFonts w:cstheme="minorHAnsi"/>
                <w:color w:val="000000" w:themeColor="text1"/>
                <w:sz w:val="20"/>
                <w:szCs w:val="20"/>
              </w:rPr>
            </w:pPr>
            <w:r>
              <w:rPr>
                <w:sz w:val="20"/>
              </w:rPr>
              <w:t>Implementación de proyectos motivadores.</w:t>
            </w:r>
          </w:p>
        </w:tc>
        <w:tc>
          <w:tcPr>
            <w:tcW w:w="283" w:type="dxa"/>
          </w:tcPr>
          <w:p w14:paraId="6056F724"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84" w:type="dxa"/>
            <w:vAlign w:val="center"/>
          </w:tcPr>
          <w:p w14:paraId="0353FB6B"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47E0FB75"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1D1B8B34" w14:textId="77777777" w:rsidR="009432DB" w:rsidRDefault="009432DB">
            <w:pPr>
              <w:pStyle w:val="Sinespaciado"/>
              <w:rPr>
                <w:rFonts w:cstheme="minorHAnsi"/>
                <w:color w:val="000000" w:themeColor="text1"/>
                <w:sz w:val="20"/>
                <w:szCs w:val="20"/>
              </w:rPr>
            </w:pPr>
          </w:p>
        </w:tc>
        <w:tc>
          <w:tcPr>
            <w:tcW w:w="2268" w:type="dxa"/>
            <w:gridSpan w:val="2"/>
          </w:tcPr>
          <w:p w14:paraId="44B81040" w14:textId="77777777" w:rsidR="009432DB" w:rsidRDefault="006F6471">
            <w:pPr>
              <w:pStyle w:val="TableParagraph"/>
              <w:spacing w:before="1"/>
              <w:ind w:left="114" w:right="91"/>
              <w:jc w:val="both"/>
              <w:rPr>
                <w:sz w:val="20"/>
              </w:rPr>
            </w:pPr>
            <w:r>
              <w:rPr>
                <w:sz w:val="20"/>
              </w:rPr>
              <w:t>Registro de tutorías.</w:t>
            </w:r>
          </w:p>
          <w:p w14:paraId="6454303A" w14:textId="77777777" w:rsidR="009432DB" w:rsidRDefault="009432DB">
            <w:pPr>
              <w:pStyle w:val="TableParagraph"/>
              <w:spacing w:before="1"/>
              <w:ind w:left="114" w:right="91"/>
              <w:jc w:val="both"/>
              <w:rPr>
                <w:sz w:val="20"/>
              </w:rPr>
            </w:pPr>
          </w:p>
          <w:p w14:paraId="0CCB1E21" w14:textId="77777777" w:rsidR="009432DB" w:rsidRDefault="006F6471">
            <w:pPr>
              <w:pStyle w:val="TableParagraph"/>
              <w:spacing w:before="1"/>
              <w:ind w:left="114" w:right="91"/>
              <w:jc w:val="both"/>
              <w:rPr>
                <w:sz w:val="20"/>
              </w:rPr>
            </w:pPr>
            <w:r>
              <w:rPr>
                <w:sz w:val="20"/>
              </w:rPr>
              <w:t>Actas de compromiso.</w:t>
            </w:r>
          </w:p>
          <w:p w14:paraId="674F9188" w14:textId="77777777" w:rsidR="009432DB" w:rsidRDefault="009432DB">
            <w:pPr>
              <w:pStyle w:val="TableParagraph"/>
              <w:spacing w:before="1"/>
              <w:ind w:left="114" w:right="91"/>
              <w:jc w:val="both"/>
              <w:rPr>
                <w:sz w:val="20"/>
              </w:rPr>
            </w:pPr>
          </w:p>
          <w:p w14:paraId="728EFB6D" w14:textId="77777777" w:rsidR="009432DB" w:rsidRDefault="006F6471">
            <w:pPr>
              <w:pStyle w:val="Sinespaciado"/>
              <w:jc w:val="both"/>
              <w:rPr>
                <w:rFonts w:cstheme="minorHAnsi"/>
                <w:color w:val="000000" w:themeColor="text1"/>
                <w:sz w:val="20"/>
                <w:szCs w:val="20"/>
              </w:rPr>
            </w:pPr>
            <w:r>
              <w:rPr>
                <w:sz w:val="20"/>
              </w:rPr>
              <w:t>Reporte de permanencia.</w:t>
            </w:r>
          </w:p>
        </w:tc>
        <w:tc>
          <w:tcPr>
            <w:tcW w:w="1281" w:type="dxa"/>
            <w:noWrap/>
          </w:tcPr>
          <w:p w14:paraId="72506973"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3AA5491B" w14:textId="77777777">
        <w:trPr>
          <w:trHeight w:val="415"/>
        </w:trPr>
        <w:tc>
          <w:tcPr>
            <w:tcW w:w="421" w:type="dxa"/>
          </w:tcPr>
          <w:p w14:paraId="64ABF08E"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13</w:t>
            </w:r>
          </w:p>
        </w:tc>
        <w:tc>
          <w:tcPr>
            <w:tcW w:w="1984" w:type="dxa"/>
          </w:tcPr>
          <w:p w14:paraId="3338553F"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Apoyar los procesos de autoevaluación del centro de formación, de acuerdo con lo establecido con el Consejo Nacional de Acreditación CNA, así como la consolidación de la Documentación para radicar en el Sistema de Aseguramiento de la Calidad de la Educación Superior SACES, de los programas que se presenten para registro calificado, previa Instrucción de la Coordinación Académica.</w:t>
            </w:r>
          </w:p>
        </w:tc>
        <w:tc>
          <w:tcPr>
            <w:tcW w:w="2410" w:type="dxa"/>
          </w:tcPr>
          <w:p w14:paraId="132B2DAD" w14:textId="77777777" w:rsidR="009432DB" w:rsidRDefault="006F6471">
            <w:pPr>
              <w:pStyle w:val="TableParagraph"/>
              <w:spacing w:before="27" w:line="266" w:lineRule="auto"/>
              <w:ind w:left="113"/>
              <w:rPr>
                <w:sz w:val="20"/>
              </w:rPr>
            </w:pPr>
            <w:r>
              <w:rPr>
                <w:sz w:val="20"/>
              </w:rPr>
              <w:t>Apoyo en recolección de evidencias para CNA y SACES.</w:t>
            </w:r>
          </w:p>
          <w:p w14:paraId="7A840CE0" w14:textId="77777777" w:rsidR="009432DB" w:rsidRDefault="009432DB">
            <w:pPr>
              <w:pStyle w:val="TableParagraph"/>
              <w:spacing w:before="27" w:line="266" w:lineRule="auto"/>
              <w:ind w:left="113"/>
              <w:rPr>
                <w:sz w:val="20"/>
              </w:rPr>
            </w:pPr>
          </w:p>
          <w:p w14:paraId="36EEF512" w14:textId="77777777" w:rsidR="009432DB" w:rsidRDefault="006F6471">
            <w:pPr>
              <w:pStyle w:val="TableParagraph"/>
              <w:spacing w:before="27" w:line="266" w:lineRule="auto"/>
              <w:ind w:left="113"/>
              <w:rPr>
                <w:sz w:val="20"/>
              </w:rPr>
            </w:pPr>
            <w:r>
              <w:rPr>
                <w:sz w:val="20"/>
              </w:rPr>
              <w:t>Organización documental del programa.</w:t>
            </w:r>
          </w:p>
          <w:p w14:paraId="083C8B95" w14:textId="77777777" w:rsidR="009432DB" w:rsidRDefault="009432DB">
            <w:pPr>
              <w:pStyle w:val="TableParagraph"/>
              <w:spacing w:before="27" w:line="266" w:lineRule="auto"/>
              <w:ind w:left="113"/>
              <w:rPr>
                <w:sz w:val="20"/>
              </w:rPr>
            </w:pPr>
          </w:p>
          <w:p w14:paraId="15C39704" w14:textId="77777777" w:rsidR="009432DB" w:rsidRDefault="006F6471">
            <w:pPr>
              <w:pStyle w:val="TableParagraph"/>
              <w:spacing w:before="27" w:line="266" w:lineRule="auto"/>
              <w:ind w:left="113"/>
              <w:rPr>
                <w:rFonts w:cstheme="minorHAnsi"/>
                <w:color w:val="000000" w:themeColor="text1"/>
                <w:sz w:val="20"/>
                <w:szCs w:val="20"/>
              </w:rPr>
            </w:pPr>
            <w:r>
              <w:rPr>
                <w:sz w:val="20"/>
              </w:rPr>
              <w:t>Participación en autoevaluaciones internas.</w:t>
            </w:r>
          </w:p>
        </w:tc>
        <w:tc>
          <w:tcPr>
            <w:tcW w:w="283" w:type="dxa"/>
          </w:tcPr>
          <w:p w14:paraId="0B853DA9"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84" w:type="dxa"/>
            <w:vAlign w:val="center"/>
          </w:tcPr>
          <w:p w14:paraId="119B41A2"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0C319109"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6495CE0D" w14:textId="77777777" w:rsidR="009432DB" w:rsidRDefault="009432DB">
            <w:pPr>
              <w:pStyle w:val="Sinespaciado"/>
              <w:rPr>
                <w:rFonts w:cstheme="minorHAnsi"/>
                <w:color w:val="000000" w:themeColor="text1"/>
                <w:sz w:val="20"/>
                <w:szCs w:val="20"/>
              </w:rPr>
            </w:pPr>
          </w:p>
        </w:tc>
        <w:tc>
          <w:tcPr>
            <w:tcW w:w="2268" w:type="dxa"/>
            <w:gridSpan w:val="2"/>
          </w:tcPr>
          <w:p w14:paraId="620EA302" w14:textId="77777777" w:rsidR="009432DB" w:rsidRDefault="006F6471">
            <w:pPr>
              <w:pStyle w:val="TableParagraph"/>
              <w:spacing w:before="1"/>
              <w:ind w:left="114" w:right="287"/>
              <w:jc w:val="both"/>
              <w:rPr>
                <w:sz w:val="20"/>
              </w:rPr>
            </w:pPr>
            <w:r>
              <w:rPr>
                <w:sz w:val="20"/>
              </w:rPr>
              <w:t>Documentación consolidada.</w:t>
            </w:r>
          </w:p>
          <w:p w14:paraId="66907F35" w14:textId="77777777" w:rsidR="009432DB" w:rsidRDefault="009432DB">
            <w:pPr>
              <w:pStyle w:val="TableParagraph"/>
              <w:spacing w:before="1"/>
              <w:ind w:left="114" w:right="287"/>
              <w:jc w:val="both"/>
              <w:rPr>
                <w:sz w:val="20"/>
              </w:rPr>
            </w:pPr>
          </w:p>
          <w:p w14:paraId="506CFB48" w14:textId="77777777" w:rsidR="009432DB" w:rsidRDefault="006F6471">
            <w:pPr>
              <w:pStyle w:val="TableParagraph"/>
              <w:spacing w:before="1"/>
              <w:ind w:left="114" w:right="287"/>
              <w:jc w:val="both"/>
              <w:rPr>
                <w:sz w:val="20"/>
              </w:rPr>
            </w:pPr>
            <w:r>
              <w:rPr>
                <w:sz w:val="20"/>
              </w:rPr>
              <w:t>Informes entregados.</w:t>
            </w:r>
          </w:p>
          <w:p w14:paraId="7FF0C9A0" w14:textId="77777777" w:rsidR="009432DB" w:rsidRDefault="009432DB">
            <w:pPr>
              <w:pStyle w:val="TableParagraph"/>
              <w:spacing w:before="1"/>
              <w:ind w:left="114" w:right="287"/>
              <w:jc w:val="both"/>
              <w:rPr>
                <w:sz w:val="20"/>
              </w:rPr>
            </w:pPr>
          </w:p>
          <w:p w14:paraId="53740279" w14:textId="77777777" w:rsidR="009432DB" w:rsidRDefault="006F6471">
            <w:pPr>
              <w:pStyle w:val="TableParagraph"/>
              <w:spacing w:before="1"/>
              <w:ind w:left="114" w:right="287"/>
              <w:jc w:val="both"/>
              <w:rPr>
                <w:rFonts w:cstheme="minorHAnsi"/>
                <w:color w:val="000000" w:themeColor="text1"/>
                <w:sz w:val="20"/>
                <w:szCs w:val="20"/>
              </w:rPr>
            </w:pPr>
            <w:r>
              <w:rPr>
                <w:sz w:val="20"/>
              </w:rPr>
              <w:t>Actas de comité académico.</w:t>
            </w:r>
          </w:p>
        </w:tc>
        <w:tc>
          <w:tcPr>
            <w:tcW w:w="1281" w:type="dxa"/>
            <w:noWrap/>
          </w:tcPr>
          <w:p w14:paraId="248FC5D5"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58A43BD6" w14:textId="77777777">
        <w:trPr>
          <w:trHeight w:val="415"/>
        </w:trPr>
        <w:tc>
          <w:tcPr>
            <w:tcW w:w="421" w:type="dxa"/>
          </w:tcPr>
          <w:p w14:paraId="71F26AA5"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14</w:t>
            </w:r>
          </w:p>
        </w:tc>
        <w:tc>
          <w:tcPr>
            <w:tcW w:w="1984" w:type="dxa"/>
          </w:tcPr>
          <w:p w14:paraId="7BF233F9"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Estar certificado o actualizarse en la Norma de Competencia ORIENTAR FORMACIÓN PRESENCIAL DE ACUERDO CON PROCEDIMIENTO TÉCNICO Y NORMATIVO.</w:t>
            </w:r>
          </w:p>
        </w:tc>
        <w:tc>
          <w:tcPr>
            <w:tcW w:w="2410" w:type="dxa"/>
          </w:tcPr>
          <w:p w14:paraId="15C0D75D" w14:textId="77777777" w:rsidR="009432DB" w:rsidRDefault="006F6471">
            <w:pPr>
              <w:pStyle w:val="TableParagraph"/>
              <w:tabs>
                <w:tab w:val="left" w:pos="2238"/>
              </w:tabs>
              <w:spacing w:before="6"/>
              <w:ind w:left="113" w:right="198"/>
            </w:pPr>
            <w:r>
              <w:t>Actualización en norma “Orientar Formación Presencial”.</w:t>
            </w:r>
          </w:p>
          <w:p w14:paraId="2212C0A9" w14:textId="77777777" w:rsidR="009432DB" w:rsidRDefault="009432DB">
            <w:pPr>
              <w:pStyle w:val="TableParagraph"/>
              <w:tabs>
                <w:tab w:val="left" w:pos="2238"/>
              </w:tabs>
              <w:spacing w:before="6"/>
              <w:ind w:left="113" w:right="198"/>
            </w:pPr>
          </w:p>
          <w:p w14:paraId="4475DDE0" w14:textId="77777777" w:rsidR="009432DB" w:rsidRDefault="006F6471">
            <w:pPr>
              <w:pStyle w:val="TableParagraph"/>
              <w:tabs>
                <w:tab w:val="left" w:pos="2238"/>
              </w:tabs>
              <w:spacing w:before="6"/>
              <w:ind w:left="113" w:right="198"/>
              <w:rPr>
                <w:rFonts w:cstheme="minorHAnsi"/>
                <w:color w:val="000000" w:themeColor="text1"/>
                <w:sz w:val="20"/>
                <w:szCs w:val="20"/>
              </w:rPr>
            </w:pPr>
            <w:r>
              <w:t>Participación en procesos de certificación.</w:t>
            </w:r>
          </w:p>
        </w:tc>
        <w:tc>
          <w:tcPr>
            <w:tcW w:w="283" w:type="dxa"/>
          </w:tcPr>
          <w:p w14:paraId="78CDA2FA" w14:textId="77777777" w:rsidR="009432DB" w:rsidRDefault="009432DB">
            <w:pPr>
              <w:pStyle w:val="Sinespaciado"/>
              <w:rPr>
                <w:rFonts w:cstheme="minorHAnsi"/>
                <w:color w:val="000000" w:themeColor="text1"/>
                <w:sz w:val="20"/>
                <w:szCs w:val="20"/>
              </w:rPr>
            </w:pPr>
          </w:p>
        </w:tc>
        <w:tc>
          <w:tcPr>
            <w:tcW w:w="284" w:type="dxa"/>
            <w:vAlign w:val="center"/>
          </w:tcPr>
          <w:p w14:paraId="03F25167"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02298436"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0DC1AA0B"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268" w:type="dxa"/>
            <w:gridSpan w:val="2"/>
          </w:tcPr>
          <w:p w14:paraId="59A511BB" w14:textId="77777777" w:rsidR="009432DB" w:rsidRDefault="006F6471">
            <w:pPr>
              <w:pStyle w:val="TableParagraph"/>
              <w:ind w:left="114"/>
            </w:pPr>
            <w:r>
              <w:t>Certificado vigente.</w:t>
            </w:r>
          </w:p>
          <w:p w14:paraId="2CA62A72" w14:textId="77777777" w:rsidR="009432DB" w:rsidRDefault="009432DB">
            <w:pPr>
              <w:pStyle w:val="TableParagraph"/>
              <w:ind w:left="114"/>
            </w:pPr>
          </w:p>
          <w:p w14:paraId="7DB72663" w14:textId="77777777" w:rsidR="009432DB" w:rsidRDefault="006F6471">
            <w:pPr>
              <w:pStyle w:val="TableParagraph"/>
              <w:ind w:left="114"/>
              <w:rPr>
                <w:rFonts w:cstheme="minorHAnsi"/>
                <w:color w:val="000000" w:themeColor="text1"/>
                <w:sz w:val="20"/>
                <w:szCs w:val="20"/>
              </w:rPr>
            </w:pPr>
            <w:r>
              <w:t>Constancia de actualización.</w:t>
            </w:r>
          </w:p>
        </w:tc>
        <w:tc>
          <w:tcPr>
            <w:tcW w:w="1281" w:type="dxa"/>
            <w:noWrap/>
          </w:tcPr>
          <w:p w14:paraId="76488F09"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5BE6AD62" w14:textId="77777777">
        <w:trPr>
          <w:trHeight w:val="415"/>
        </w:trPr>
        <w:tc>
          <w:tcPr>
            <w:tcW w:w="421" w:type="dxa"/>
          </w:tcPr>
          <w:p w14:paraId="2F986C6A"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15</w:t>
            </w:r>
          </w:p>
        </w:tc>
        <w:tc>
          <w:tcPr>
            <w:tcW w:w="1984" w:type="dxa"/>
          </w:tcPr>
          <w:p w14:paraId="0583F906" w14:textId="77777777" w:rsidR="009432DB" w:rsidRDefault="006F6471">
            <w:pPr>
              <w:pStyle w:val="Sinespaciado"/>
              <w:jc w:val="both"/>
              <w:rPr>
                <w:rFonts w:cstheme="minorHAnsi"/>
                <w:color w:val="000000" w:themeColor="text1"/>
                <w:sz w:val="20"/>
                <w:szCs w:val="20"/>
              </w:rPr>
            </w:pPr>
            <w:r>
              <w:rPr>
                <w:rFonts w:eastAsia="MS Mincho" w:cs="Calibri"/>
                <w:color w:val="000000" w:themeColor="text1"/>
                <w:sz w:val="20"/>
                <w:szCs w:val="20"/>
              </w:rPr>
              <w:t xml:space="preserve">Efectuar todas las actividades de apoyo concernientes en la etapa precontractual, contractual y </w:t>
            </w:r>
            <w:proofErr w:type="spellStart"/>
            <w:r>
              <w:rPr>
                <w:rFonts w:eastAsia="MS Mincho" w:cs="Calibri"/>
                <w:color w:val="000000" w:themeColor="text1"/>
                <w:sz w:val="20"/>
                <w:szCs w:val="20"/>
              </w:rPr>
              <w:t>poscontractual</w:t>
            </w:r>
            <w:proofErr w:type="spellEnd"/>
            <w:r>
              <w:rPr>
                <w:rFonts w:eastAsia="MS Mincho" w:cs="Calibri"/>
                <w:color w:val="000000" w:themeColor="text1"/>
                <w:sz w:val="20"/>
                <w:szCs w:val="20"/>
              </w:rPr>
              <w:t>, de los procesos de contratación designados por el supervisor u ordenador del gasto.</w:t>
            </w:r>
          </w:p>
        </w:tc>
        <w:tc>
          <w:tcPr>
            <w:tcW w:w="2410" w:type="dxa"/>
          </w:tcPr>
          <w:p w14:paraId="32F51ED7" w14:textId="77777777" w:rsidR="009432DB" w:rsidRDefault="006F6471">
            <w:pPr>
              <w:pStyle w:val="TableParagraph"/>
              <w:ind w:left="113"/>
            </w:pPr>
            <w:r>
              <w:t>Apoyo técnico en estudios previos.</w:t>
            </w:r>
          </w:p>
          <w:p w14:paraId="00ACF8C6" w14:textId="77777777" w:rsidR="009432DB" w:rsidRDefault="009432DB">
            <w:pPr>
              <w:pStyle w:val="TableParagraph"/>
              <w:ind w:left="113"/>
            </w:pPr>
          </w:p>
          <w:p w14:paraId="06D06F2B" w14:textId="77777777" w:rsidR="009432DB" w:rsidRDefault="006F6471">
            <w:pPr>
              <w:pStyle w:val="TableParagraph"/>
              <w:ind w:left="113"/>
            </w:pPr>
            <w:r>
              <w:t>Revisión de especificaciones técnicas.</w:t>
            </w:r>
          </w:p>
          <w:p w14:paraId="054570AF" w14:textId="77777777" w:rsidR="009432DB" w:rsidRDefault="009432DB">
            <w:pPr>
              <w:pStyle w:val="TableParagraph"/>
              <w:ind w:left="113"/>
            </w:pPr>
          </w:p>
          <w:p w14:paraId="5400A10F" w14:textId="77777777" w:rsidR="009432DB" w:rsidRDefault="006F6471">
            <w:pPr>
              <w:pStyle w:val="TableParagraph"/>
              <w:ind w:left="113"/>
              <w:rPr>
                <w:rFonts w:cstheme="minorHAnsi"/>
                <w:color w:val="000000" w:themeColor="text1"/>
                <w:sz w:val="20"/>
                <w:szCs w:val="20"/>
              </w:rPr>
            </w:pPr>
            <w:r>
              <w:t>Acompañamiento en procesos de contratación tecnológica.</w:t>
            </w:r>
          </w:p>
        </w:tc>
        <w:tc>
          <w:tcPr>
            <w:tcW w:w="283" w:type="dxa"/>
          </w:tcPr>
          <w:p w14:paraId="372F967A"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84" w:type="dxa"/>
            <w:vAlign w:val="center"/>
          </w:tcPr>
          <w:p w14:paraId="37AC9632"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730AC7C4"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7F9E8E9A" w14:textId="77777777" w:rsidR="009432DB" w:rsidRDefault="009432DB">
            <w:pPr>
              <w:pStyle w:val="Sinespaciado"/>
              <w:rPr>
                <w:rFonts w:cstheme="minorHAnsi"/>
                <w:color w:val="000000" w:themeColor="text1"/>
                <w:sz w:val="20"/>
                <w:szCs w:val="20"/>
              </w:rPr>
            </w:pPr>
          </w:p>
        </w:tc>
        <w:tc>
          <w:tcPr>
            <w:tcW w:w="2268" w:type="dxa"/>
            <w:gridSpan w:val="2"/>
          </w:tcPr>
          <w:p w14:paraId="00D1B970" w14:textId="77777777" w:rsidR="009432DB" w:rsidRDefault="006F6471">
            <w:pPr>
              <w:pStyle w:val="TableParagraph"/>
              <w:spacing w:before="6"/>
              <w:ind w:left="114" w:right="178"/>
            </w:pPr>
            <w:r>
              <w:t>Conceptos técnicos emitidos.</w:t>
            </w:r>
          </w:p>
          <w:p w14:paraId="08C3AB2C" w14:textId="77777777" w:rsidR="009432DB" w:rsidRDefault="009432DB">
            <w:pPr>
              <w:pStyle w:val="TableParagraph"/>
              <w:spacing w:before="6"/>
              <w:ind w:left="114" w:right="178"/>
            </w:pPr>
          </w:p>
          <w:p w14:paraId="558A7447" w14:textId="77777777" w:rsidR="009432DB" w:rsidRDefault="006F6471">
            <w:pPr>
              <w:pStyle w:val="Sinespaciado"/>
              <w:jc w:val="both"/>
              <w:rPr>
                <w:rFonts w:cstheme="minorHAnsi"/>
                <w:color w:val="000000" w:themeColor="text1"/>
                <w:sz w:val="20"/>
                <w:szCs w:val="20"/>
              </w:rPr>
            </w:pPr>
            <w:r>
              <w:rPr>
                <w:sz w:val="24"/>
              </w:rPr>
              <w:t>Actas o informes de apoyo.</w:t>
            </w:r>
          </w:p>
        </w:tc>
        <w:tc>
          <w:tcPr>
            <w:tcW w:w="1281" w:type="dxa"/>
            <w:noWrap/>
          </w:tcPr>
          <w:p w14:paraId="3B9B9D19" w14:textId="77777777" w:rsidR="009432DB" w:rsidRDefault="009432DB">
            <w:pPr>
              <w:jc w:val="both"/>
              <w:rPr>
                <w:rFonts w:asciiTheme="minorHAnsi" w:eastAsia="Times New Roman" w:hAnsiTheme="minorHAnsi" w:cstheme="minorHAnsi"/>
                <w:color w:val="000000"/>
                <w:sz w:val="20"/>
                <w:szCs w:val="20"/>
                <w:lang w:eastAsia="es-CO"/>
              </w:rPr>
            </w:pPr>
          </w:p>
        </w:tc>
      </w:tr>
      <w:tr w:rsidR="009432DB" w14:paraId="6FA0A119" w14:textId="77777777">
        <w:trPr>
          <w:trHeight w:val="415"/>
        </w:trPr>
        <w:tc>
          <w:tcPr>
            <w:tcW w:w="421" w:type="dxa"/>
          </w:tcPr>
          <w:p w14:paraId="3B96789F" w14:textId="77777777" w:rsidR="009432DB" w:rsidRDefault="006F6471">
            <w:pPr>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lastRenderedPageBreak/>
              <w:t>16</w:t>
            </w:r>
          </w:p>
        </w:tc>
        <w:tc>
          <w:tcPr>
            <w:tcW w:w="1984" w:type="dxa"/>
          </w:tcPr>
          <w:p w14:paraId="169E3472" w14:textId="77777777" w:rsidR="009432DB" w:rsidRDefault="006F6471">
            <w:pPr>
              <w:pStyle w:val="Sinespaciado"/>
              <w:jc w:val="both"/>
              <w:rPr>
                <w:rFonts w:cstheme="minorHAnsi"/>
                <w:color w:val="000000" w:themeColor="text1"/>
                <w:sz w:val="20"/>
                <w:szCs w:val="20"/>
              </w:rPr>
            </w:pPr>
            <w:r>
              <w:rPr>
                <w:rFonts w:cstheme="minorHAnsi"/>
                <w:color w:val="000000" w:themeColor="text1"/>
                <w:sz w:val="20"/>
                <w:szCs w:val="20"/>
              </w:rPr>
              <w:t xml:space="preserve">Realizar las demás actividades asignadas por el supervisor del contrato que tengan relación con la especialidad del programa de formación y el objeto contractual. </w:t>
            </w:r>
            <w:r>
              <w:rPr>
                <w:rFonts w:cstheme="minorHAnsi"/>
                <w:b/>
                <w:bCs/>
                <w:color w:val="000000" w:themeColor="text1"/>
                <w:sz w:val="20"/>
                <w:szCs w:val="20"/>
              </w:rPr>
              <w:t>PARÁGRAFO PRIMERO:</w:t>
            </w:r>
            <w:r>
              <w:rPr>
                <w:rFonts w:cstheme="minorHAnsi"/>
                <w:color w:val="000000" w:themeColor="text1"/>
                <w:sz w:val="20"/>
                <w:szCs w:val="20"/>
              </w:rPr>
              <w:t xml:space="preserve"> Para poder adelantar por parte del SENA los trámites administrativos de pago de honorarios, el contratista debe acreditar previamente el cumplimiento de los requisitos y trámites administrativos que para el efecto establezca la Entidad y en los formatos dispuesto para esto. 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Pr>
                <w:rFonts w:cstheme="minorHAnsi"/>
                <w:b/>
                <w:bCs/>
                <w:color w:val="000000" w:themeColor="text1"/>
                <w:sz w:val="20"/>
                <w:szCs w:val="20"/>
              </w:rPr>
              <w:t xml:space="preserve">PÁRAGRAFO SEGUNDO: </w:t>
            </w:r>
            <w:r>
              <w:rPr>
                <w:rFonts w:cstheme="minorHAnsi"/>
                <w:color w:val="000000" w:themeColor="text1"/>
                <w:sz w:val="20"/>
                <w:szCs w:val="20"/>
              </w:rPr>
              <w:t xml:space="preserve">Forma de pago. La Entidad presupuestará la orden de viaje y en </w:t>
            </w:r>
            <w:r>
              <w:rPr>
                <w:rFonts w:cstheme="minorHAnsi"/>
                <w:color w:val="000000" w:themeColor="text1"/>
                <w:sz w:val="20"/>
                <w:szCs w:val="20"/>
              </w:rPr>
              <w:lastRenderedPageBreak/>
              <w:t xml:space="preserve">caso de requerirlos otorgará los tiquetes aéreos antes de realizar el desplazamiento, el pago de los gastos de desplazamiento se efectuará de manera previa al mismo, siempre y cuando se allegue en los tiempos establecidos en la circular 3-2023-000072 de 2023 del SENA. </w:t>
            </w:r>
            <w:r>
              <w:rPr>
                <w:rFonts w:cstheme="minorHAnsi"/>
                <w:b/>
                <w:bCs/>
                <w:color w:val="000000" w:themeColor="text1"/>
                <w:sz w:val="20"/>
                <w:szCs w:val="20"/>
              </w:rPr>
              <w:t>PÁRAGRAFO TERCERO:</w:t>
            </w:r>
            <w:r>
              <w:rPr>
                <w:rFonts w:cstheme="minorHAnsi"/>
                <w:color w:val="000000" w:themeColor="text1"/>
                <w:sz w:val="20"/>
                <w:szCs w:val="20"/>
              </w:rPr>
              <w:t xml:space="preserve"> El contratista se obliga a legalizar los gastos de desplazamiento causados en las órdenes de viaje, dentro de los 5 días siguientes a su finalización</w:t>
            </w:r>
            <w:r>
              <w:rPr>
                <w:rFonts w:cstheme="minorHAnsi"/>
                <w:b/>
                <w:bCs/>
                <w:color w:val="000000" w:themeColor="text1"/>
                <w:sz w:val="20"/>
                <w:szCs w:val="20"/>
              </w:rPr>
              <w:t>.</w:t>
            </w:r>
          </w:p>
        </w:tc>
        <w:tc>
          <w:tcPr>
            <w:tcW w:w="2410" w:type="dxa"/>
          </w:tcPr>
          <w:p w14:paraId="4E4EB43B" w14:textId="77777777" w:rsidR="009432DB" w:rsidRDefault="006F6471">
            <w:pPr>
              <w:pStyle w:val="TableParagraph"/>
              <w:spacing w:before="1"/>
              <w:ind w:left="113" w:right="423"/>
            </w:pPr>
            <w:r>
              <w:lastRenderedPageBreak/>
              <w:t>Apoyo en actividades académicas adicionales.</w:t>
            </w:r>
          </w:p>
          <w:p w14:paraId="3C652BD4" w14:textId="77777777" w:rsidR="009432DB" w:rsidRDefault="009432DB">
            <w:pPr>
              <w:pStyle w:val="TableParagraph"/>
              <w:spacing w:before="1"/>
              <w:ind w:left="113" w:right="423"/>
            </w:pPr>
          </w:p>
          <w:p w14:paraId="104F292D" w14:textId="77777777" w:rsidR="009432DB" w:rsidRDefault="006F6471">
            <w:pPr>
              <w:pStyle w:val="TableParagraph"/>
              <w:spacing w:before="1"/>
              <w:ind w:left="113" w:right="423"/>
            </w:pPr>
            <w:r>
              <w:t>Acompañamiento en eventos institucionales.</w:t>
            </w:r>
          </w:p>
          <w:p w14:paraId="47EB6FED" w14:textId="77777777" w:rsidR="009432DB" w:rsidRDefault="009432DB">
            <w:pPr>
              <w:pStyle w:val="TableParagraph"/>
              <w:spacing w:before="1"/>
              <w:ind w:left="113" w:right="423"/>
            </w:pPr>
          </w:p>
          <w:p w14:paraId="2E31A300" w14:textId="77777777" w:rsidR="009432DB" w:rsidRDefault="006F6471">
            <w:pPr>
              <w:pStyle w:val="TableParagraph"/>
              <w:spacing w:before="1"/>
              <w:ind w:left="113" w:right="423"/>
              <w:rPr>
                <w:rFonts w:cstheme="minorHAnsi"/>
                <w:color w:val="000000" w:themeColor="text1"/>
                <w:sz w:val="20"/>
                <w:szCs w:val="20"/>
              </w:rPr>
            </w:pPr>
            <w:r>
              <w:t>Cumplimiento de requisitos administrativos para pago.</w:t>
            </w:r>
          </w:p>
        </w:tc>
        <w:tc>
          <w:tcPr>
            <w:tcW w:w="283" w:type="dxa"/>
          </w:tcPr>
          <w:p w14:paraId="414710EA" w14:textId="77777777" w:rsidR="009432DB" w:rsidRDefault="006F6471">
            <w:pPr>
              <w:pStyle w:val="Sinespaciado"/>
              <w:rPr>
                <w:rFonts w:cstheme="minorHAnsi"/>
                <w:color w:val="000000" w:themeColor="text1"/>
                <w:sz w:val="20"/>
                <w:szCs w:val="20"/>
              </w:rPr>
            </w:pPr>
            <w:r>
              <w:rPr>
                <w:rFonts w:cstheme="minorHAnsi"/>
                <w:color w:val="000000" w:themeColor="text1"/>
                <w:sz w:val="20"/>
                <w:szCs w:val="20"/>
              </w:rPr>
              <w:t>X</w:t>
            </w:r>
          </w:p>
        </w:tc>
        <w:tc>
          <w:tcPr>
            <w:tcW w:w="284" w:type="dxa"/>
            <w:vAlign w:val="center"/>
          </w:tcPr>
          <w:p w14:paraId="5E60B9A5" w14:textId="77777777" w:rsidR="009432DB" w:rsidRDefault="009432DB">
            <w:pPr>
              <w:rPr>
                <w:rFonts w:asciiTheme="minorHAnsi" w:eastAsia="Times New Roman" w:hAnsiTheme="minorHAnsi" w:cstheme="minorHAnsi"/>
                <w:color w:val="000000"/>
                <w:sz w:val="20"/>
                <w:szCs w:val="20"/>
                <w:lang w:val="es-CO" w:eastAsia="es-CO"/>
              </w:rPr>
            </w:pPr>
          </w:p>
        </w:tc>
        <w:tc>
          <w:tcPr>
            <w:tcW w:w="283" w:type="dxa"/>
            <w:vAlign w:val="center"/>
          </w:tcPr>
          <w:p w14:paraId="3FBEEA93" w14:textId="77777777" w:rsidR="009432DB" w:rsidRDefault="009432DB">
            <w:pPr>
              <w:rPr>
                <w:rFonts w:asciiTheme="minorHAnsi" w:eastAsia="Times New Roman" w:hAnsiTheme="minorHAnsi" w:cstheme="minorHAnsi"/>
                <w:color w:val="000000"/>
                <w:sz w:val="20"/>
                <w:szCs w:val="20"/>
                <w:lang w:val="es-CO" w:eastAsia="es-CO"/>
              </w:rPr>
            </w:pPr>
          </w:p>
        </w:tc>
        <w:tc>
          <w:tcPr>
            <w:tcW w:w="284" w:type="dxa"/>
          </w:tcPr>
          <w:p w14:paraId="1A39D801" w14:textId="77777777" w:rsidR="009432DB" w:rsidRDefault="009432DB">
            <w:pPr>
              <w:pStyle w:val="Sinespaciado"/>
              <w:rPr>
                <w:rFonts w:cstheme="minorHAnsi"/>
                <w:color w:val="000000" w:themeColor="text1"/>
                <w:sz w:val="20"/>
                <w:szCs w:val="20"/>
              </w:rPr>
            </w:pPr>
          </w:p>
        </w:tc>
        <w:tc>
          <w:tcPr>
            <w:tcW w:w="2268" w:type="dxa"/>
            <w:gridSpan w:val="2"/>
          </w:tcPr>
          <w:p w14:paraId="38206698" w14:textId="77777777" w:rsidR="009432DB" w:rsidRDefault="006F6471">
            <w:pPr>
              <w:pStyle w:val="TableParagraph"/>
              <w:spacing w:before="1"/>
              <w:ind w:left="114" w:right="101"/>
            </w:pPr>
            <w:r>
              <w:t>Informes mensuales.</w:t>
            </w:r>
          </w:p>
          <w:p w14:paraId="4E0CB2F4" w14:textId="77777777" w:rsidR="009432DB" w:rsidRDefault="009432DB">
            <w:pPr>
              <w:pStyle w:val="TableParagraph"/>
              <w:spacing w:before="1"/>
              <w:ind w:left="114" w:right="101"/>
            </w:pPr>
          </w:p>
          <w:p w14:paraId="583A1D65" w14:textId="77777777" w:rsidR="009432DB" w:rsidRDefault="006F6471">
            <w:pPr>
              <w:pStyle w:val="TableParagraph"/>
              <w:spacing w:before="1"/>
              <w:ind w:left="114" w:right="101"/>
            </w:pPr>
            <w:r>
              <w:t>Certificación de cumplimiento.</w:t>
            </w:r>
          </w:p>
          <w:p w14:paraId="488694F7" w14:textId="77777777" w:rsidR="009432DB" w:rsidRDefault="009432DB">
            <w:pPr>
              <w:pStyle w:val="TableParagraph"/>
              <w:spacing w:before="1"/>
              <w:ind w:left="114" w:right="101"/>
            </w:pPr>
          </w:p>
          <w:p w14:paraId="6E0DA96F" w14:textId="77777777" w:rsidR="009432DB" w:rsidRDefault="006F6471">
            <w:pPr>
              <w:pStyle w:val="Sinespaciado"/>
              <w:jc w:val="both"/>
              <w:rPr>
                <w:rFonts w:cstheme="minorHAnsi"/>
                <w:color w:val="000000" w:themeColor="text1"/>
                <w:sz w:val="20"/>
                <w:szCs w:val="20"/>
              </w:rPr>
            </w:pPr>
            <w:r>
              <w:rPr>
                <w:sz w:val="24"/>
              </w:rPr>
              <w:t>Legalización de gastos de desplazamiento (si aplica).</w:t>
            </w:r>
          </w:p>
        </w:tc>
        <w:tc>
          <w:tcPr>
            <w:tcW w:w="1281" w:type="dxa"/>
            <w:noWrap/>
          </w:tcPr>
          <w:p w14:paraId="1D2A0222" w14:textId="77777777" w:rsidR="009432DB" w:rsidRDefault="009432DB">
            <w:pPr>
              <w:jc w:val="both"/>
              <w:rPr>
                <w:rFonts w:asciiTheme="minorHAnsi" w:eastAsia="Times New Roman" w:hAnsiTheme="minorHAnsi" w:cstheme="minorHAnsi"/>
                <w:color w:val="000000"/>
                <w:sz w:val="20"/>
                <w:szCs w:val="20"/>
                <w:lang w:eastAsia="es-CO"/>
              </w:rPr>
            </w:pPr>
          </w:p>
        </w:tc>
      </w:tr>
    </w:tbl>
    <w:p w14:paraId="0051389E" w14:textId="77777777" w:rsidR="009432DB" w:rsidRDefault="009432DB">
      <w:pPr>
        <w:jc w:val="both"/>
        <w:rPr>
          <w:rFonts w:ascii="Calibri" w:eastAsia="Calibri" w:hAnsi="Calibri" w:cs="Calibri"/>
          <w:b/>
          <w:sz w:val="20"/>
          <w:szCs w:val="20"/>
        </w:rPr>
      </w:pPr>
    </w:p>
    <w:p w14:paraId="46F5B4AE" w14:textId="77777777" w:rsidR="009432DB" w:rsidRDefault="006F6471">
      <w:pPr>
        <w:jc w:val="both"/>
        <w:rPr>
          <w:rFonts w:ascii="Calibri" w:eastAsia="Calibri" w:hAnsi="Calibri" w:cs="Calibri"/>
          <w:sz w:val="20"/>
          <w:szCs w:val="20"/>
        </w:rPr>
      </w:pPr>
      <w:r>
        <w:rPr>
          <w:rFonts w:ascii="Calibri" w:eastAsia="Calibri" w:hAnsi="Calibri" w:cs="Calibri"/>
          <w:b/>
          <w:sz w:val="20"/>
          <w:szCs w:val="20"/>
        </w:rPr>
        <w:t>Nota 1</w:t>
      </w:r>
      <w:r>
        <w:rPr>
          <w:rFonts w:ascii="Calibri" w:eastAsia="Calibri" w:hAnsi="Calibri" w:cs="Calibri"/>
          <w:sz w:val="20"/>
          <w:szCs w:val="20"/>
        </w:rPr>
        <w:t>:   Las actividades que desarrolla el personal de instructores, deberán estar indicadas en el formato “tiempos actividades académicas” (Sofía plus) y demás evidencias según el caso.</w:t>
      </w:r>
    </w:p>
    <w:p w14:paraId="5B21424A" w14:textId="77777777" w:rsidR="009432DB" w:rsidRDefault="009432DB">
      <w:pPr>
        <w:jc w:val="both"/>
        <w:rPr>
          <w:rFonts w:ascii="Calibri" w:eastAsia="Calibri" w:hAnsi="Calibri" w:cs="Calibri"/>
          <w:sz w:val="20"/>
          <w:szCs w:val="20"/>
        </w:rPr>
      </w:pPr>
    </w:p>
    <w:p w14:paraId="25F8F943" w14:textId="77777777" w:rsidR="009432DB" w:rsidRDefault="006F6471">
      <w:pPr>
        <w:jc w:val="both"/>
        <w:rPr>
          <w:rFonts w:ascii="Calibri" w:eastAsia="Calibri" w:hAnsi="Calibri" w:cs="Calibri"/>
          <w:sz w:val="20"/>
          <w:szCs w:val="20"/>
        </w:rPr>
      </w:pPr>
      <w:r>
        <w:rPr>
          <w:rFonts w:ascii="Calibri" w:eastAsia="Calibri" w:hAnsi="Calibri" w:cs="Calibri"/>
          <w:b/>
          <w:sz w:val="20"/>
          <w:szCs w:val="20"/>
        </w:rPr>
        <w:t xml:space="preserve">Nota 2: </w:t>
      </w:r>
      <w:r>
        <w:rPr>
          <w:rFonts w:ascii="Calibri" w:eastAsia="Calibri" w:hAnsi="Calibri" w:cs="Calibri"/>
          <w:sz w:val="20"/>
          <w:szCs w:val="20"/>
        </w:rPr>
        <w:t>Las actividades que desarrolla el personal de apoyo administrativo, deberá, estar indicadas en el formato definido en “Compromiso”</w:t>
      </w:r>
    </w:p>
    <w:p w14:paraId="5B7F33CA" w14:textId="77777777" w:rsidR="009432DB" w:rsidRDefault="009432DB">
      <w:pPr>
        <w:jc w:val="both"/>
        <w:rPr>
          <w:rFonts w:ascii="Calibri" w:eastAsia="Calibri" w:hAnsi="Calibri" w:cs="Calibri"/>
          <w:sz w:val="20"/>
          <w:szCs w:val="20"/>
        </w:rPr>
      </w:pPr>
    </w:p>
    <w:p w14:paraId="39F2ABEB" w14:textId="77777777" w:rsidR="009432DB" w:rsidRDefault="006F6471">
      <w:pPr>
        <w:pStyle w:val="Prrafodelista"/>
        <w:numPr>
          <w:ilvl w:val="0"/>
          <w:numId w:val="1"/>
        </w:numPr>
        <w:spacing w:after="0" w:line="240" w:lineRule="auto"/>
        <w:contextualSpacing w:val="0"/>
        <w:rPr>
          <w:rFonts w:cs="Calibri"/>
          <w:b/>
          <w:sz w:val="20"/>
          <w:szCs w:val="20"/>
        </w:rPr>
      </w:pPr>
      <w:r>
        <w:rPr>
          <w:rFonts w:cs="Calibri"/>
          <w:b/>
          <w:sz w:val="20"/>
          <w:szCs w:val="20"/>
        </w:rPr>
        <w:t>INFORME LEGAL</w:t>
      </w:r>
    </w:p>
    <w:p w14:paraId="2DBA208D" w14:textId="77777777" w:rsidR="009432DB" w:rsidRDefault="009432DB">
      <w:pPr>
        <w:pStyle w:val="Prrafodelista"/>
        <w:spacing w:after="0" w:line="240" w:lineRule="auto"/>
        <w:ind w:left="360"/>
        <w:contextualSpacing w:val="0"/>
        <w:rPr>
          <w:rFonts w:cs="Calibri"/>
          <w:b/>
          <w:sz w:val="20"/>
          <w:szCs w:val="20"/>
        </w:rPr>
      </w:pPr>
    </w:p>
    <w:p w14:paraId="587F9451"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Descripción de incumplimiento ya sea por: retraso, inconveniente, asunto pendiente por resolver y punto crítico del contratista.</w:t>
      </w:r>
    </w:p>
    <w:p w14:paraId="3169D220" w14:textId="77777777" w:rsidR="009432DB" w:rsidRDefault="009432DB">
      <w:pPr>
        <w:jc w:val="both"/>
        <w:rPr>
          <w:rFonts w:ascii="Calibri" w:hAnsi="Calibri" w:cs="Calibr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9432DB" w14:paraId="4D599F8D" w14:textId="77777777">
        <w:trPr>
          <w:trHeight w:val="367"/>
        </w:trPr>
        <w:tc>
          <w:tcPr>
            <w:tcW w:w="2694" w:type="dxa"/>
            <w:vAlign w:val="center"/>
          </w:tcPr>
          <w:p w14:paraId="43AEE247" w14:textId="77777777" w:rsidR="009432DB" w:rsidRDefault="006F6471">
            <w:pPr>
              <w:rPr>
                <w:rFonts w:ascii="Calibri" w:eastAsia="Calibri" w:hAnsi="Calibri" w:cs="Calibri"/>
                <w:sz w:val="20"/>
                <w:szCs w:val="20"/>
              </w:rPr>
            </w:pPr>
            <w:r>
              <w:rPr>
                <w:rFonts w:ascii="Calibri" w:hAnsi="Calibri" w:cs="Calibri"/>
                <w:sz w:val="20"/>
                <w:szCs w:val="20"/>
              </w:rPr>
              <w:t>Motivo del requerimiento:</w:t>
            </w:r>
          </w:p>
        </w:tc>
        <w:tc>
          <w:tcPr>
            <w:tcW w:w="6799" w:type="dxa"/>
            <w:gridSpan w:val="5"/>
          </w:tcPr>
          <w:p w14:paraId="272B90AA" w14:textId="77777777" w:rsidR="009432DB" w:rsidRDefault="006F6471">
            <w:pPr>
              <w:jc w:val="both"/>
              <w:rPr>
                <w:rFonts w:ascii="Calibri" w:eastAsia="Calibri" w:hAnsi="Calibri" w:cs="Calibri"/>
                <w:sz w:val="20"/>
                <w:szCs w:val="20"/>
              </w:rPr>
            </w:pPr>
            <w:r>
              <w:rPr>
                <w:rFonts w:ascii="Calibri" w:eastAsia="Calibri" w:hAnsi="Calibri" w:cs="Calibri"/>
                <w:sz w:val="20"/>
                <w:szCs w:val="20"/>
              </w:rPr>
              <w:t>(Los hechos que produjeron el mismo.)</w:t>
            </w:r>
          </w:p>
        </w:tc>
      </w:tr>
      <w:tr w:rsidR="009432DB" w14:paraId="33455507" w14:textId="77777777">
        <w:trPr>
          <w:trHeight w:val="315"/>
        </w:trPr>
        <w:tc>
          <w:tcPr>
            <w:tcW w:w="2694" w:type="dxa"/>
            <w:vMerge w:val="restart"/>
            <w:vAlign w:val="center"/>
          </w:tcPr>
          <w:p w14:paraId="024ABD3E" w14:textId="77777777" w:rsidR="009432DB" w:rsidRDefault="006F6471">
            <w:pPr>
              <w:rPr>
                <w:rFonts w:ascii="Calibri" w:hAnsi="Calibri" w:cs="Calibri"/>
                <w:sz w:val="20"/>
                <w:szCs w:val="20"/>
              </w:rPr>
            </w:pPr>
            <w:r>
              <w:rPr>
                <w:rFonts w:ascii="Calibri" w:hAnsi="Calibri" w:cs="Calibri"/>
                <w:sz w:val="20"/>
                <w:szCs w:val="20"/>
              </w:rPr>
              <w:t>Cumplimiento a las Obligaciones:</w:t>
            </w:r>
          </w:p>
        </w:tc>
        <w:tc>
          <w:tcPr>
            <w:tcW w:w="1560" w:type="dxa"/>
            <w:gridSpan w:val="2"/>
          </w:tcPr>
          <w:p w14:paraId="084A9EE9" w14:textId="77777777" w:rsidR="009432DB" w:rsidRDefault="006F6471">
            <w:pPr>
              <w:jc w:val="both"/>
              <w:rPr>
                <w:rFonts w:ascii="Calibri" w:hAnsi="Calibri" w:cs="Calibri"/>
                <w:sz w:val="20"/>
                <w:szCs w:val="20"/>
              </w:rPr>
            </w:pPr>
            <w:r>
              <w:rPr>
                <w:rFonts w:ascii="Calibri" w:hAnsi="Calibri" w:cs="Calibri"/>
                <w:sz w:val="20"/>
                <w:szCs w:val="20"/>
              </w:rPr>
              <w:t>Retraso</w:t>
            </w:r>
          </w:p>
        </w:tc>
        <w:tc>
          <w:tcPr>
            <w:tcW w:w="1842" w:type="dxa"/>
          </w:tcPr>
          <w:p w14:paraId="31BF0AA4" w14:textId="77777777" w:rsidR="009432DB" w:rsidRDefault="006F6471">
            <w:pPr>
              <w:jc w:val="both"/>
              <w:rPr>
                <w:rFonts w:ascii="Calibri" w:hAnsi="Calibri" w:cs="Calibri"/>
                <w:sz w:val="20"/>
                <w:szCs w:val="20"/>
              </w:rPr>
            </w:pPr>
            <w:r>
              <w:rPr>
                <w:rFonts w:ascii="Calibri" w:hAnsi="Calibri" w:cs="Calibri"/>
                <w:sz w:val="20"/>
                <w:szCs w:val="20"/>
              </w:rPr>
              <w:t>Inconveniente</w:t>
            </w:r>
          </w:p>
        </w:tc>
        <w:tc>
          <w:tcPr>
            <w:tcW w:w="1938" w:type="dxa"/>
          </w:tcPr>
          <w:p w14:paraId="090816AE" w14:textId="77777777" w:rsidR="009432DB" w:rsidRDefault="006F6471">
            <w:pPr>
              <w:jc w:val="both"/>
              <w:rPr>
                <w:rFonts w:ascii="Calibri" w:hAnsi="Calibri" w:cs="Calibri"/>
                <w:sz w:val="20"/>
                <w:szCs w:val="20"/>
              </w:rPr>
            </w:pPr>
            <w:r>
              <w:rPr>
                <w:rFonts w:ascii="Calibri" w:hAnsi="Calibri" w:cs="Calibri"/>
                <w:sz w:val="20"/>
                <w:szCs w:val="20"/>
              </w:rPr>
              <w:t xml:space="preserve">Asunto Pendiente </w:t>
            </w:r>
          </w:p>
        </w:tc>
        <w:tc>
          <w:tcPr>
            <w:tcW w:w="1459" w:type="dxa"/>
          </w:tcPr>
          <w:p w14:paraId="165AC507" w14:textId="77777777" w:rsidR="009432DB" w:rsidRDefault="006F6471">
            <w:pPr>
              <w:jc w:val="both"/>
              <w:rPr>
                <w:rFonts w:ascii="Calibri" w:hAnsi="Calibri" w:cs="Calibri"/>
                <w:sz w:val="20"/>
                <w:szCs w:val="20"/>
              </w:rPr>
            </w:pPr>
            <w:r>
              <w:rPr>
                <w:rFonts w:ascii="Calibri" w:hAnsi="Calibri" w:cs="Calibri"/>
                <w:sz w:val="20"/>
                <w:szCs w:val="20"/>
              </w:rPr>
              <w:t>Punto crítico</w:t>
            </w:r>
          </w:p>
        </w:tc>
      </w:tr>
      <w:tr w:rsidR="009432DB" w14:paraId="71657B8B" w14:textId="77777777">
        <w:trPr>
          <w:trHeight w:val="389"/>
        </w:trPr>
        <w:tc>
          <w:tcPr>
            <w:tcW w:w="2694" w:type="dxa"/>
            <w:vMerge/>
            <w:vAlign w:val="center"/>
          </w:tcPr>
          <w:p w14:paraId="05DBC793" w14:textId="77777777" w:rsidR="009432DB" w:rsidRDefault="009432DB">
            <w:pPr>
              <w:rPr>
                <w:rFonts w:ascii="Calibri" w:hAnsi="Calibri" w:cs="Calibri"/>
                <w:sz w:val="20"/>
                <w:szCs w:val="20"/>
              </w:rPr>
            </w:pPr>
          </w:p>
        </w:tc>
        <w:tc>
          <w:tcPr>
            <w:tcW w:w="6799" w:type="dxa"/>
            <w:gridSpan w:val="5"/>
          </w:tcPr>
          <w:p w14:paraId="5B83FBF3" w14:textId="77777777" w:rsidR="009432DB" w:rsidRDefault="006F6471">
            <w:pPr>
              <w:jc w:val="both"/>
              <w:rPr>
                <w:rFonts w:ascii="Calibri" w:hAnsi="Calibri" w:cs="Calibri"/>
                <w:sz w:val="20"/>
                <w:szCs w:val="20"/>
              </w:rPr>
            </w:pPr>
            <w:r>
              <w:rPr>
                <w:rFonts w:ascii="Calibri" w:hAnsi="Calibri" w:cs="Calibri"/>
                <w:sz w:val="20"/>
                <w:szCs w:val="20"/>
              </w:rPr>
              <w:t>Otros:</w:t>
            </w:r>
          </w:p>
        </w:tc>
      </w:tr>
      <w:tr w:rsidR="009432DB" w14:paraId="14B7F50E" w14:textId="77777777">
        <w:trPr>
          <w:trHeight w:val="597"/>
        </w:trPr>
        <w:tc>
          <w:tcPr>
            <w:tcW w:w="2694" w:type="dxa"/>
            <w:vAlign w:val="center"/>
          </w:tcPr>
          <w:p w14:paraId="5D4178FB" w14:textId="77777777" w:rsidR="009432DB" w:rsidRDefault="006F6471">
            <w:pPr>
              <w:rPr>
                <w:rFonts w:ascii="Calibri" w:hAnsi="Calibri" w:cs="Calibri"/>
                <w:sz w:val="20"/>
                <w:szCs w:val="20"/>
              </w:rPr>
            </w:pPr>
            <w:r>
              <w:rPr>
                <w:rFonts w:ascii="Calibri" w:hAnsi="Calibri" w:cs="Calibri"/>
                <w:sz w:val="20"/>
                <w:szCs w:val="20"/>
              </w:rPr>
              <w:t>Tiempo otorgado para realizar la acción requerida:</w:t>
            </w:r>
          </w:p>
        </w:tc>
        <w:tc>
          <w:tcPr>
            <w:tcW w:w="6799" w:type="dxa"/>
            <w:gridSpan w:val="5"/>
          </w:tcPr>
          <w:p w14:paraId="33CB2E32" w14:textId="77777777" w:rsidR="009432DB" w:rsidRDefault="009432DB">
            <w:pPr>
              <w:jc w:val="both"/>
              <w:rPr>
                <w:rFonts w:ascii="Calibri" w:hAnsi="Calibri" w:cs="Calibri"/>
                <w:sz w:val="20"/>
                <w:szCs w:val="20"/>
              </w:rPr>
            </w:pPr>
          </w:p>
        </w:tc>
      </w:tr>
      <w:tr w:rsidR="009432DB" w14:paraId="51A1FEA4" w14:textId="77777777">
        <w:trPr>
          <w:trHeight w:val="274"/>
        </w:trPr>
        <w:tc>
          <w:tcPr>
            <w:tcW w:w="2694" w:type="dxa"/>
            <w:vMerge w:val="restart"/>
            <w:vAlign w:val="center"/>
          </w:tcPr>
          <w:p w14:paraId="7040D919" w14:textId="77777777" w:rsidR="009432DB" w:rsidRDefault="006F6471">
            <w:pPr>
              <w:rPr>
                <w:rFonts w:ascii="Calibri" w:hAnsi="Calibri" w:cs="Calibri"/>
                <w:sz w:val="20"/>
                <w:szCs w:val="20"/>
              </w:rPr>
            </w:pPr>
            <w:r>
              <w:rPr>
                <w:rFonts w:ascii="Calibri" w:hAnsi="Calibri" w:cs="Calibri"/>
                <w:sz w:val="20"/>
                <w:szCs w:val="20"/>
              </w:rPr>
              <w:t>Verificación de lo requerido</w:t>
            </w:r>
          </w:p>
        </w:tc>
        <w:tc>
          <w:tcPr>
            <w:tcW w:w="851" w:type="dxa"/>
          </w:tcPr>
          <w:p w14:paraId="02D58B12" w14:textId="77777777" w:rsidR="009432DB" w:rsidRDefault="006F6471">
            <w:pPr>
              <w:jc w:val="both"/>
              <w:rPr>
                <w:rFonts w:ascii="Calibri" w:hAnsi="Calibri" w:cs="Calibri"/>
                <w:sz w:val="20"/>
                <w:szCs w:val="20"/>
              </w:rPr>
            </w:pPr>
            <w:r>
              <w:rPr>
                <w:rFonts w:ascii="Calibri" w:hAnsi="Calibri" w:cs="Calibri"/>
                <w:sz w:val="20"/>
                <w:szCs w:val="20"/>
              </w:rPr>
              <w:t xml:space="preserve">SI: </w:t>
            </w:r>
          </w:p>
        </w:tc>
        <w:tc>
          <w:tcPr>
            <w:tcW w:w="5948" w:type="dxa"/>
            <w:gridSpan w:val="4"/>
          </w:tcPr>
          <w:p w14:paraId="5544F619" w14:textId="77777777" w:rsidR="009432DB" w:rsidRDefault="006F6471">
            <w:pPr>
              <w:jc w:val="both"/>
              <w:rPr>
                <w:rFonts w:ascii="Calibri" w:hAnsi="Calibri" w:cs="Calibri"/>
                <w:sz w:val="20"/>
                <w:szCs w:val="20"/>
              </w:rPr>
            </w:pPr>
            <w:r>
              <w:rPr>
                <w:rFonts w:ascii="Calibri" w:hAnsi="Calibri" w:cs="Calibri"/>
                <w:sz w:val="20"/>
                <w:szCs w:val="20"/>
              </w:rPr>
              <w:t>Evidencias</w:t>
            </w:r>
          </w:p>
        </w:tc>
      </w:tr>
      <w:tr w:rsidR="009432DB" w14:paraId="02A2AEA1" w14:textId="77777777">
        <w:trPr>
          <w:trHeight w:val="266"/>
        </w:trPr>
        <w:tc>
          <w:tcPr>
            <w:tcW w:w="2694" w:type="dxa"/>
            <w:vMerge/>
          </w:tcPr>
          <w:p w14:paraId="4EB2B717" w14:textId="77777777" w:rsidR="009432DB" w:rsidRDefault="009432DB">
            <w:pPr>
              <w:jc w:val="both"/>
              <w:rPr>
                <w:rFonts w:ascii="Calibri" w:hAnsi="Calibri" w:cs="Calibri"/>
                <w:sz w:val="20"/>
                <w:szCs w:val="20"/>
              </w:rPr>
            </w:pPr>
          </w:p>
        </w:tc>
        <w:tc>
          <w:tcPr>
            <w:tcW w:w="851" w:type="dxa"/>
          </w:tcPr>
          <w:p w14:paraId="3926BB35" w14:textId="77777777" w:rsidR="009432DB" w:rsidRDefault="006F6471">
            <w:pPr>
              <w:jc w:val="both"/>
              <w:rPr>
                <w:rFonts w:ascii="Calibri" w:hAnsi="Calibri" w:cs="Calibri"/>
                <w:sz w:val="20"/>
                <w:szCs w:val="20"/>
              </w:rPr>
            </w:pPr>
            <w:r>
              <w:rPr>
                <w:rFonts w:ascii="Calibri" w:hAnsi="Calibri" w:cs="Calibri"/>
                <w:sz w:val="20"/>
                <w:szCs w:val="20"/>
              </w:rPr>
              <w:t>NO:</w:t>
            </w:r>
          </w:p>
        </w:tc>
        <w:tc>
          <w:tcPr>
            <w:tcW w:w="5948" w:type="dxa"/>
            <w:gridSpan w:val="4"/>
          </w:tcPr>
          <w:p w14:paraId="1DE8AF88" w14:textId="77777777" w:rsidR="009432DB" w:rsidRDefault="006F6471">
            <w:pPr>
              <w:jc w:val="both"/>
              <w:rPr>
                <w:rFonts w:ascii="Calibri" w:hAnsi="Calibri" w:cs="Calibri"/>
                <w:sz w:val="20"/>
                <w:szCs w:val="20"/>
              </w:rPr>
            </w:pPr>
            <w:r>
              <w:rPr>
                <w:rFonts w:ascii="Calibri" w:hAnsi="Calibri" w:cs="Calibri"/>
                <w:sz w:val="20"/>
                <w:szCs w:val="20"/>
              </w:rPr>
              <w:t>Por qué:</w:t>
            </w:r>
          </w:p>
        </w:tc>
      </w:tr>
    </w:tbl>
    <w:p w14:paraId="36120F23" w14:textId="0EC1A443" w:rsidR="009432DB" w:rsidRDefault="009432DB">
      <w:pPr>
        <w:jc w:val="both"/>
        <w:rPr>
          <w:rFonts w:ascii="Calibri" w:hAnsi="Calibri" w:cs="Calibri"/>
          <w:b/>
          <w:sz w:val="20"/>
          <w:szCs w:val="20"/>
          <w:lang w:val="es-MX"/>
        </w:rPr>
      </w:pPr>
    </w:p>
    <w:p w14:paraId="35C75005" w14:textId="3A5593B4" w:rsidR="001F783C" w:rsidRDefault="001F783C">
      <w:pPr>
        <w:jc w:val="both"/>
        <w:rPr>
          <w:rFonts w:ascii="Calibri" w:hAnsi="Calibri" w:cs="Calibri"/>
          <w:b/>
          <w:sz w:val="20"/>
          <w:szCs w:val="20"/>
          <w:lang w:val="es-MX"/>
        </w:rPr>
      </w:pPr>
    </w:p>
    <w:p w14:paraId="0010299A" w14:textId="77777777" w:rsidR="001F783C" w:rsidRDefault="001F783C">
      <w:pPr>
        <w:jc w:val="both"/>
        <w:rPr>
          <w:rFonts w:ascii="Calibri" w:hAnsi="Calibri" w:cs="Calibri"/>
          <w:b/>
          <w:sz w:val="20"/>
          <w:szCs w:val="20"/>
          <w:lang w:val="es-MX"/>
        </w:rPr>
      </w:pPr>
    </w:p>
    <w:p w14:paraId="6DDB717B" w14:textId="77777777" w:rsidR="009432DB" w:rsidRDefault="006F6471">
      <w:pPr>
        <w:pStyle w:val="Prrafodelista"/>
        <w:numPr>
          <w:ilvl w:val="0"/>
          <w:numId w:val="1"/>
        </w:numPr>
        <w:spacing w:after="0" w:line="240" w:lineRule="auto"/>
        <w:contextualSpacing w:val="0"/>
        <w:jc w:val="both"/>
        <w:rPr>
          <w:rFonts w:cs="Calibri"/>
          <w:b/>
          <w:sz w:val="20"/>
          <w:szCs w:val="20"/>
          <w:lang w:val="es-MX"/>
        </w:rPr>
      </w:pPr>
      <w:r>
        <w:rPr>
          <w:rFonts w:cs="Calibri"/>
          <w:b/>
          <w:sz w:val="20"/>
          <w:szCs w:val="20"/>
          <w:lang w:val="es-MX"/>
        </w:rPr>
        <w:lastRenderedPageBreak/>
        <w:t>CONCLUSIONES, OBSERVACIONES Y RECOMENDACIONES.</w:t>
      </w:r>
    </w:p>
    <w:p w14:paraId="169D5C45" w14:textId="77777777" w:rsidR="009432DB" w:rsidRDefault="009432DB">
      <w:pPr>
        <w:pStyle w:val="Prrafodelista"/>
        <w:spacing w:after="0" w:line="240" w:lineRule="auto"/>
        <w:ind w:left="360"/>
        <w:contextualSpacing w:val="0"/>
        <w:jc w:val="both"/>
        <w:rPr>
          <w:rFonts w:cs="Calibri"/>
          <w:b/>
          <w:sz w:val="20"/>
          <w:szCs w:val="20"/>
          <w:lang w:val="es-MX"/>
        </w:rPr>
      </w:pPr>
    </w:p>
    <w:tbl>
      <w:tblPr>
        <w:tblStyle w:val="Tablaconcuadrcula"/>
        <w:tblW w:w="9493" w:type="dxa"/>
        <w:tblLook w:val="04A0" w:firstRow="1" w:lastRow="0" w:firstColumn="1" w:lastColumn="0" w:noHBand="0" w:noVBand="1"/>
      </w:tblPr>
      <w:tblGrid>
        <w:gridCol w:w="9493"/>
      </w:tblGrid>
      <w:tr w:rsidR="009432DB" w14:paraId="713EBB1D" w14:textId="77777777">
        <w:trPr>
          <w:trHeight w:val="569"/>
        </w:trPr>
        <w:tc>
          <w:tcPr>
            <w:tcW w:w="9493" w:type="dxa"/>
          </w:tcPr>
          <w:p w14:paraId="2DE97BCA" w14:textId="77777777" w:rsidR="009432DB" w:rsidRDefault="006F6471">
            <w:pPr>
              <w:pStyle w:val="Prrafodelista"/>
              <w:tabs>
                <w:tab w:val="left" w:pos="142"/>
              </w:tabs>
              <w:spacing w:after="0" w:line="240" w:lineRule="auto"/>
              <w:ind w:left="360"/>
              <w:contextualSpacing w:val="0"/>
              <w:jc w:val="both"/>
              <w:rPr>
                <w:rFonts w:cs="Calibri"/>
                <w:sz w:val="20"/>
                <w:szCs w:val="20"/>
                <w:lang w:val="es-MX"/>
              </w:rPr>
            </w:pPr>
            <w:r>
              <w:rPr>
                <w:rFonts w:cs="Calibri"/>
                <w:sz w:val="20"/>
                <w:szCs w:val="20"/>
                <w:lang w:val="es-MX"/>
              </w:rPr>
              <w:t>Se concluye que el contratista cumplió durante el presente mes, con el objeto contractual y con las obligaciones pactadas, por lo tanto, se recomienda el pago de los honorarios correspondientes.</w:t>
            </w:r>
          </w:p>
        </w:tc>
      </w:tr>
    </w:tbl>
    <w:p w14:paraId="0E9D335C" w14:textId="77777777" w:rsidR="009432DB" w:rsidRDefault="009432DB">
      <w:pPr>
        <w:pStyle w:val="Prrafodelista"/>
        <w:spacing w:after="0" w:line="240" w:lineRule="auto"/>
        <w:ind w:left="-142"/>
        <w:contextualSpacing w:val="0"/>
        <w:jc w:val="both"/>
        <w:rPr>
          <w:rFonts w:cs="Calibri"/>
          <w:i/>
          <w:sz w:val="20"/>
          <w:szCs w:val="20"/>
          <w:lang w:val="es-MX"/>
        </w:rPr>
      </w:pPr>
    </w:p>
    <w:p w14:paraId="3FC81295" w14:textId="77777777" w:rsidR="009432DB" w:rsidRDefault="006F6471">
      <w:pPr>
        <w:jc w:val="both"/>
        <w:rPr>
          <w:rFonts w:ascii="Calibri" w:hAnsi="Calibri" w:cs="Calibri"/>
          <w:i/>
          <w:sz w:val="20"/>
          <w:szCs w:val="20"/>
          <w:lang w:val="es-MX"/>
        </w:rPr>
      </w:pPr>
      <w:r>
        <w:rPr>
          <w:rFonts w:ascii="Calibri" w:hAnsi="Calibri" w:cs="Calibri"/>
          <w:i/>
          <w:sz w:val="20"/>
          <w:szCs w:val="20"/>
          <w:lang w:val="es-MX"/>
        </w:rPr>
        <w:t>NOTA: en caso de incumplimiento, el supervisor presentará una evidencia escrita de las irregularidades, anomalías o hechos que dieron lugar a este con la notificación al contratista.</w:t>
      </w:r>
    </w:p>
    <w:p w14:paraId="797DC6E0" w14:textId="77777777" w:rsidR="009432DB" w:rsidRDefault="009432DB">
      <w:pPr>
        <w:tabs>
          <w:tab w:val="left" w:pos="284"/>
        </w:tabs>
        <w:ind w:left="282"/>
        <w:jc w:val="both"/>
        <w:rPr>
          <w:rFonts w:ascii="Calibri" w:hAnsi="Calibri" w:cs="Calibri"/>
          <w:sz w:val="20"/>
          <w:szCs w:val="20"/>
          <w:lang w:val="es-MX"/>
        </w:rPr>
      </w:pPr>
    </w:p>
    <w:p w14:paraId="69437D07" w14:textId="5FF68F38" w:rsidR="009432DB" w:rsidRDefault="006F6471">
      <w:pPr>
        <w:tabs>
          <w:tab w:val="left" w:pos="284"/>
        </w:tabs>
        <w:jc w:val="both"/>
        <w:rPr>
          <w:rFonts w:ascii="Calibri" w:hAnsi="Calibri" w:cs="Calibri"/>
          <w:sz w:val="20"/>
          <w:szCs w:val="20"/>
          <w:lang w:val="es-MX"/>
        </w:rPr>
      </w:pPr>
      <w:r>
        <w:rPr>
          <w:rFonts w:ascii="Calibri" w:hAnsi="Calibri" w:cs="Calibri"/>
          <w:sz w:val="20"/>
          <w:szCs w:val="20"/>
          <w:lang w:val="es-MX"/>
        </w:rPr>
        <w:t xml:space="preserve">Para constancia se firma en Apartadó, a los </w:t>
      </w:r>
      <w:r w:rsidR="009C5E60">
        <w:rPr>
          <w:rFonts w:ascii="Calibri" w:hAnsi="Calibri" w:cs="Calibri"/>
          <w:sz w:val="20"/>
          <w:szCs w:val="20"/>
          <w:lang w:val="es-MX"/>
        </w:rPr>
        <w:t>3</w:t>
      </w:r>
      <w:r w:rsidR="008A465A">
        <w:rPr>
          <w:rFonts w:ascii="Calibri" w:hAnsi="Calibri" w:cs="Calibri"/>
          <w:sz w:val="20"/>
          <w:szCs w:val="20"/>
          <w:lang w:val="es-MX"/>
        </w:rPr>
        <w:t>1</w:t>
      </w:r>
      <w:r>
        <w:rPr>
          <w:rFonts w:ascii="Calibri" w:hAnsi="Calibri" w:cs="Calibri"/>
          <w:sz w:val="20"/>
          <w:szCs w:val="20"/>
          <w:lang w:val="es-MX"/>
        </w:rPr>
        <w:t xml:space="preserve"> días del mes de</w:t>
      </w:r>
      <w:r w:rsidR="002558F6">
        <w:rPr>
          <w:rFonts w:ascii="Calibri" w:hAnsi="Calibri" w:cs="Calibri"/>
          <w:sz w:val="20"/>
          <w:szCs w:val="20"/>
          <w:lang w:val="es-MX"/>
        </w:rPr>
        <w:t xml:space="preserve"> Agosto</w:t>
      </w:r>
      <w:r>
        <w:rPr>
          <w:rFonts w:ascii="Calibri" w:hAnsi="Calibri" w:cs="Calibri"/>
          <w:sz w:val="20"/>
          <w:szCs w:val="20"/>
          <w:lang w:val="es-MX"/>
        </w:rPr>
        <w:t xml:space="preserve"> de 2026.</w:t>
      </w:r>
    </w:p>
    <w:p w14:paraId="0F938DED" w14:textId="2AB8718D" w:rsidR="001F783C" w:rsidRDefault="001F783C">
      <w:pPr>
        <w:tabs>
          <w:tab w:val="left" w:pos="284"/>
        </w:tabs>
        <w:jc w:val="both"/>
        <w:rPr>
          <w:rFonts w:ascii="Calibri" w:hAnsi="Calibri" w:cs="Calibri"/>
          <w:sz w:val="20"/>
          <w:szCs w:val="20"/>
          <w:lang w:val="es-MX"/>
        </w:rPr>
      </w:pPr>
    </w:p>
    <w:p w14:paraId="00E8E766" w14:textId="0201D7E0" w:rsidR="001F783C" w:rsidRDefault="001F783C">
      <w:pPr>
        <w:tabs>
          <w:tab w:val="left" w:pos="284"/>
        </w:tabs>
        <w:jc w:val="both"/>
        <w:rPr>
          <w:rFonts w:ascii="Calibri" w:hAnsi="Calibri" w:cs="Calibri"/>
          <w:sz w:val="20"/>
          <w:szCs w:val="20"/>
          <w:lang w:val="es-MX"/>
        </w:rPr>
      </w:pPr>
    </w:p>
    <w:p w14:paraId="1BC3591C" w14:textId="77777777" w:rsidR="001F783C" w:rsidRDefault="001F783C">
      <w:pPr>
        <w:tabs>
          <w:tab w:val="left" w:pos="284"/>
        </w:tabs>
        <w:jc w:val="both"/>
        <w:rPr>
          <w:rFonts w:ascii="Calibri" w:hAnsi="Calibri" w:cs="Calibri"/>
          <w:sz w:val="20"/>
          <w:szCs w:val="20"/>
          <w:lang w:val="es-MX"/>
        </w:rPr>
      </w:pPr>
    </w:p>
    <w:p w14:paraId="5D2066E8" w14:textId="77777777" w:rsidR="009432DB" w:rsidRDefault="009432DB">
      <w:pPr>
        <w:tabs>
          <w:tab w:val="left" w:pos="284"/>
        </w:tabs>
        <w:ind w:left="282"/>
        <w:jc w:val="both"/>
        <w:rPr>
          <w:rFonts w:ascii="Calibri" w:hAnsi="Calibri" w:cs="Calibri"/>
          <w:sz w:val="20"/>
          <w:szCs w:val="20"/>
          <w:highlight w:val="yellow"/>
          <w:lang w:val="es-MX"/>
        </w:rPr>
      </w:pPr>
    </w:p>
    <w:p w14:paraId="3F18CBAA" w14:textId="77777777" w:rsidR="009432DB" w:rsidRDefault="006F6471">
      <w:pPr>
        <w:jc w:val="both"/>
        <w:rPr>
          <w:rFonts w:ascii="Calibri" w:hAnsi="Calibri" w:cs="Calibri"/>
          <w:b/>
          <w:bCs/>
          <w:iCs/>
          <w:sz w:val="20"/>
          <w:szCs w:val="20"/>
          <w:lang w:val="es-MX"/>
        </w:rPr>
      </w:pPr>
      <w:r>
        <w:rPr>
          <w:rFonts w:ascii="Calibri" w:hAnsi="Calibri" w:cs="Calibri"/>
          <w:b/>
          <w:bCs/>
          <w:iCs/>
          <w:sz w:val="20"/>
          <w:szCs w:val="20"/>
          <w:lang w:val="es-MX"/>
        </w:rPr>
        <w:t>OSMAN JOSUE PEREA CASTRO</w:t>
      </w:r>
    </w:p>
    <w:p w14:paraId="354A1C7D" w14:textId="77777777" w:rsidR="009432DB" w:rsidRDefault="006F6471">
      <w:pPr>
        <w:jc w:val="both"/>
        <w:rPr>
          <w:rFonts w:ascii="Calibri" w:hAnsi="Calibri" w:cs="Calibri"/>
          <w:b/>
          <w:i/>
          <w:sz w:val="20"/>
          <w:szCs w:val="20"/>
          <w:lang w:val="es-MX"/>
        </w:rPr>
      </w:pPr>
      <w:r>
        <w:rPr>
          <w:rFonts w:ascii="Calibri" w:hAnsi="Calibri" w:cs="Calibri"/>
          <w:iCs/>
          <w:sz w:val="20"/>
          <w:szCs w:val="20"/>
          <w:lang w:val="es-MX"/>
        </w:rPr>
        <w:t>Supervisor del Contrato</w:t>
      </w:r>
      <w:r>
        <w:rPr>
          <w:rFonts w:ascii="Calibri" w:hAnsi="Calibri" w:cs="Calibri"/>
          <w:i/>
          <w:sz w:val="20"/>
          <w:szCs w:val="20"/>
          <w:lang w:val="es-MX"/>
        </w:rPr>
        <w:t xml:space="preserve"> No </w:t>
      </w:r>
      <w:r>
        <w:rPr>
          <w:rFonts w:ascii="ArialRegular" w:hAnsi="ArialRegular" w:cs="ArialRegular"/>
          <w:b/>
          <w:bCs/>
          <w:sz w:val="17"/>
          <w:szCs w:val="17"/>
          <w:lang w:eastAsia="es-ES"/>
        </w:rPr>
        <w:t>CO1.PCCNTR.</w:t>
      </w:r>
      <w:r>
        <w:rPr>
          <w:rFonts w:ascii="ArialRegular" w:hAnsi="ArialRegular"/>
          <w:b/>
          <w:bCs/>
          <w:sz w:val="17"/>
          <w:szCs w:val="17"/>
          <w:lang w:eastAsia="es-ES"/>
        </w:rPr>
        <w:t>9111684</w:t>
      </w:r>
      <w:r>
        <w:rPr>
          <w:rFonts w:ascii="Calibri" w:hAnsi="Calibri" w:cs="Calibri"/>
          <w:b/>
          <w:iCs/>
          <w:sz w:val="20"/>
          <w:szCs w:val="20"/>
          <w:lang w:val="es-MX"/>
        </w:rPr>
        <w:t xml:space="preserve"> DE 2026</w:t>
      </w:r>
    </w:p>
    <w:p w14:paraId="7733B82E" w14:textId="77777777" w:rsidR="009432DB" w:rsidRDefault="006F6471">
      <w:pPr>
        <w:jc w:val="both"/>
        <w:rPr>
          <w:rFonts w:ascii="Calibri" w:hAnsi="Calibri" w:cs="Calibri"/>
          <w:b/>
          <w:iCs/>
          <w:sz w:val="20"/>
          <w:szCs w:val="20"/>
          <w:lang w:val="es-MX"/>
        </w:rPr>
      </w:pPr>
      <w:r>
        <w:rPr>
          <w:rFonts w:ascii="Calibri" w:hAnsi="Calibri" w:cs="Calibri"/>
          <w:b/>
          <w:iCs/>
          <w:sz w:val="20"/>
          <w:szCs w:val="20"/>
          <w:lang w:val="es-MX"/>
        </w:rPr>
        <w:t>Coordinador Académico</w:t>
      </w:r>
    </w:p>
    <w:p w14:paraId="162DB593" w14:textId="77777777" w:rsidR="009432DB" w:rsidRDefault="009432DB">
      <w:pPr>
        <w:jc w:val="both"/>
        <w:rPr>
          <w:rFonts w:ascii="Calibri" w:hAnsi="Calibri" w:cs="Calibri"/>
          <w:b/>
          <w:i/>
          <w:sz w:val="20"/>
          <w:szCs w:val="20"/>
          <w:lang w:val="es-MX"/>
        </w:rPr>
      </w:pPr>
    </w:p>
    <w:p w14:paraId="729B7B6D" w14:textId="77777777" w:rsidR="009432DB" w:rsidRDefault="006F6471">
      <w:pPr>
        <w:jc w:val="both"/>
        <w:rPr>
          <w:rFonts w:ascii="Calibri" w:hAnsi="Calibri" w:cs="Calibri"/>
          <w:i/>
          <w:sz w:val="20"/>
          <w:szCs w:val="20"/>
          <w:lang w:val="es-MX"/>
        </w:rPr>
      </w:pPr>
      <w:r>
        <w:rPr>
          <w:rFonts w:ascii="Calibri" w:hAnsi="Calibri" w:cs="Calibri"/>
          <w:b/>
          <w:i/>
          <w:sz w:val="20"/>
          <w:szCs w:val="20"/>
          <w:lang w:val="es-MX"/>
        </w:rPr>
        <w:t>Anexos</w:t>
      </w:r>
      <w:r>
        <w:rPr>
          <w:rFonts w:ascii="Calibri" w:hAnsi="Calibri" w:cs="Calibri"/>
          <w:i/>
          <w:sz w:val="20"/>
          <w:szCs w:val="20"/>
          <w:lang w:val="es-MX"/>
        </w:rPr>
        <w:t xml:space="preserve">:  </w:t>
      </w:r>
      <w:bookmarkStart w:id="1" w:name="_Hlk95989518"/>
      <w:r>
        <w:rPr>
          <w:rFonts w:ascii="Calibri" w:hAnsi="Calibri" w:cs="Calibri"/>
          <w:i/>
          <w:sz w:val="20"/>
          <w:szCs w:val="20"/>
          <w:lang w:val="es-MX"/>
        </w:rPr>
        <w:t xml:space="preserve">Evidencias ejecución contractual </w:t>
      </w:r>
      <w:bookmarkEnd w:id="1"/>
      <w:r>
        <w:rPr>
          <w:rFonts w:ascii="Calibri" w:hAnsi="Calibri" w:cs="Calibri"/>
          <w:i/>
          <w:sz w:val="20"/>
          <w:szCs w:val="20"/>
          <w:lang w:val="es-MX"/>
        </w:rPr>
        <w:t>(10 ) folios</w:t>
      </w:r>
    </w:p>
    <w:p w14:paraId="51DAF92F" w14:textId="77777777" w:rsidR="009432DB" w:rsidRDefault="009432DB">
      <w:pPr>
        <w:jc w:val="both"/>
        <w:rPr>
          <w:rFonts w:ascii="Calibri" w:hAnsi="Calibri" w:cs="Calibri"/>
          <w:i/>
          <w:sz w:val="20"/>
          <w:szCs w:val="20"/>
          <w:lang w:val="es-MX"/>
        </w:rPr>
      </w:pPr>
    </w:p>
    <w:p w14:paraId="58967230" w14:textId="77777777" w:rsidR="009432DB" w:rsidRDefault="006F6471">
      <w:pPr>
        <w:pStyle w:val="Prrafodelista"/>
        <w:numPr>
          <w:ilvl w:val="0"/>
          <w:numId w:val="2"/>
        </w:numPr>
        <w:shd w:val="clear" w:color="auto" w:fill="FFFFFF"/>
        <w:spacing w:after="0"/>
        <w:rPr>
          <w:rFonts w:eastAsia="Times New Roman" w:cs="Calibri"/>
          <w:color w:val="000000"/>
          <w:shd w:val="clear" w:color="auto" w:fill="FFFFFF"/>
          <w:lang w:eastAsia="es-CO"/>
        </w:rPr>
      </w:pPr>
      <w:r>
        <w:rPr>
          <w:rFonts w:eastAsia="Times New Roman" w:cs="Calibri"/>
          <w:color w:val="323130"/>
          <w:shd w:val="clear" w:color="auto" w:fill="FFFFFF"/>
          <w:lang w:eastAsia="es-CO"/>
        </w:rPr>
        <w:t>Planilla de cuenta de cobro </w:t>
      </w:r>
    </w:p>
    <w:p w14:paraId="1EA78DC8" w14:textId="77777777" w:rsidR="009432DB" w:rsidRDefault="006F6471">
      <w:pPr>
        <w:numPr>
          <w:ilvl w:val="0"/>
          <w:numId w:val="2"/>
        </w:numPr>
        <w:shd w:val="clear" w:color="auto" w:fill="FFFFFF"/>
        <w:spacing w:line="276" w:lineRule="auto"/>
        <w:rPr>
          <w:rFonts w:ascii="Calibri" w:eastAsia="Times New Roman" w:hAnsi="Calibri" w:cs="Calibri"/>
          <w:color w:val="000000"/>
          <w:sz w:val="22"/>
          <w:szCs w:val="22"/>
          <w:shd w:val="clear" w:color="auto" w:fill="FFFFFF"/>
          <w:lang w:eastAsia="es-CO"/>
        </w:rPr>
      </w:pPr>
      <w:r>
        <w:rPr>
          <w:rFonts w:ascii="Calibri" w:eastAsia="Times New Roman" w:hAnsi="Calibri" w:cs="Calibri"/>
          <w:color w:val="000000"/>
          <w:sz w:val="22"/>
          <w:szCs w:val="22"/>
          <w:shd w:val="clear" w:color="auto" w:fill="FFFFFF"/>
          <w:lang w:eastAsia="es-CO"/>
        </w:rPr>
        <w:t xml:space="preserve">Comprobante pago seguridad social </w:t>
      </w:r>
    </w:p>
    <w:p w14:paraId="1CF6EC2D" w14:textId="77777777" w:rsidR="009432DB" w:rsidRDefault="006F6471">
      <w:pPr>
        <w:numPr>
          <w:ilvl w:val="0"/>
          <w:numId w:val="2"/>
        </w:numPr>
        <w:shd w:val="clear" w:color="auto" w:fill="FFFFFF"/>
        <w:spacing w:line="276" w:lineRule="auto"/>
        <w:rPr>
          <w:rFonts w:ascii="Calibri" w:eastAsia="Times New Roman" w:hAnsi="Calibri" w:cs="Calibri"/>
          <w:color w:val="323130"/>
          <w:sz w:val="22"/>
          <w:szCs w:val="22"/>
          <w:shd w:val="clear" w:color="auto" w:fill="FFFFFF"/>
          <w:lang w:eastAsia="es-CO"/>
        </w:rPr>
      </w:pPr>
      <w:r>
        <w:rPr>
          <w:rFonts w:ascii="Calibri" w:eastAsia="Times New Roman" w:hAnsi="Calibri" w:cs="Calibri"/>
          <w:color w:val="323130"/>
          <w:sz w:val="22"/>
          <w:szCs w:val="22"/>
          <w:shd w:val="clear" w:color="auto" w:fill="FFFFFF"/>
          <w:lang w:eastAsia="es-CO"/>
        </w:rPr>
        <w:t xml:space="preserve">Informe mensual de ejecución contractual </w:t>
      </w:r>
    </w:p>
    <w:p w14:paraId="47CF4EDE" w14:textId="77777777" w:rsidR="009432DB" w:rsidRDefault="006F6471">
      <w:pPr>
        <w:numPr>
          <w:ilvl w:val="0"/>
          <w:numId w:val="2"/>
        </w:numPr>
        <w:shd w:val="clear" w:color="auto" w:fill="FFFFFF"/>
        <w:spacing w:line="276" w:lineRule="auto"/>
        <w:rPr>
          <w:rFonts w:ascii="Calibri" w:eastAsia="Times New Roman" w:hAnsi="Calibri" w:cs="Calibri"/>
          <w:color w:val="323130"/>
          <w:sz w:val="22"/>
          <w:szCs w:val="22"/>
          <w:shd w:val="clear" w:color="auto" w:fill="FFFFFF"/>
          <w:lang w:eastAsia="es-CO"/>
        </w:rPr>
      </w:pPr>
      <w:r>
        <w:rPr>
          <w:rFonts w:ascii="Calibri" w:eastAsia="Times New Roman" w:hAnsi="Calibri" w:cs="Calibri"/>
          <w:color w:val="323130"/>
          <w:sz w:val="22"/>
          <w:szCs w:val="22"/>
          <w:shd w:val="clear" w:color="auto" w:fill="FFFFFF"/>
          <w:lang w:eastAsia="es-CO"/>
        </w:rPr>
        <w:t xml:space="preserve">Informe tiempos apoyo a la formación (reporte </w:t>
      </w:r>
      <w:proofErr w:type="spellStart"/>
      <w:r>
        <w:rPr>
          <w:rFonts w:ascii="Calibri" w:eastAsia="Times New Roman" w:hAnsi="Calibri" w:cs="Calibri"/>
          <w:color w:val="323130"/>
          <w:sz w:val="22"/>
          <w:szCs w:val="22"/>
          <w:shd w:val="clear" w:color="auto" w:fill="FFFFFF"/>
          <w:lang w:eastAsia="es-CO"/>
        </w:rPr>
        <w:t>SofíaPlus</w:t>
      </w:r>
      <w:proofErr w:type="spellEnd"/>
      <w:r>
        <w:rPr>
          <w:rFonts w:ascii="Calibri" w:eastAsia="Times New Roman" w:hAnsi="Calibri" w:cs="Calibri"/>
          <w:color w:val="323130"/>
          <w:sz w:val="22"/>
          <w:szCs w:val="22"/>
          <w:shd w:val="clear" w:color="auto" w:fill="FFFFFF"/>
          <w:lang w:eastAsia="es-CO"/>
        </w:rPr>
        <w:t>)</w:t>
      </w:r>
    </w:p>
    <w:p w14:paraId="7711704A" w14:textId="77777777" w:rsidR="009432DB" w:rsidRDefault="006F6471">
      <w:pPr>
        <w:numPr>
          <w:ilvl w:val="0"/>
          <w:numId w:val="2"/>
        </w:numPr>
        <w:shd w:val="clear" w:color="auto" w:fill="FFFFFF"/>
        <w:spacing w:line="276" w:lineRule="auto"/>
        <w:rPr>
          <w:rFonts w:ascii="Calibri" w:eastAsia="Times New Roman" w:hAnsi="Calibri" w:cs="Calibri"/>
          <w:color w:val="323130"/>
          <w:sz w:val="22"/>
          <w:szCs w:val="22"/>
          <w:shd w:val="clear" w:color="auto" w:fill="FFFFFF"/>
          <w:lang w:eastAsia="es-CO"/>
        </w:rPr>
      </w:pPr>
      <w:r>
        <w:rPr>
          <w:rFonts w:ascii="Calibri" w:eastAsia="Times New Roman" w:hAnsi="Calibri" w:cs="Calibri"/>
          <w:color w:val="323130"/>
          <w:sz w:val="22"/>
          <w:szCs w:val="22"/>
          <w:shd w:val="clear" w:color="auto" w:fill="FFFFFF"/>
          <w:lang w:eastAsia="es-CO"/>
        </w:rPr>
        <w:t xml:space="preserve">Diagrama horario del instructor </w:t>
      </w:r>
    </w:p>
    <w:p w14:paraId="730DB852" w14:textId="77777777" w:rsidR="009432DB" w:rsidRDefault="006F6471">
      <w:pPr>
        <w:numPr>
          <w:ilvl w:val="0"/>
          <w:numId w:val="2"/>
        </w:numPr>
        <w:shd w:val="clear" w:color="auto" w:fill="FFFFFF"/>
        <w:spacing w:line="276" w:lineRule="auto"/>
        <w:rPr>
          <w:rFonts w:ascii="Calibri" w:eastAsia="Times New Roman" w:hAnsi="Calibri" w:cs="Calibri"/>
          <w:color w:val="323130"/>
          <w:sz w:val="22"/>
          <w:szCs w:val="22"/>
          <w:shd w:val="clear" w:color="auto" w:fill="FFFFFF"/>
          <w:lang w:eastAsia="es-CO"/>
        </w:rPr>
      </w:pPr>
      <w:r>
        <w:rPr>
          <w:rFonts w:ascii="Calibri" w:eastAsia="Times New Roman" w:hAnsi="Calibri" w:cs="Calibri"/>
          <w:color w:val="323130"/>
          <w:sz w:val="22"/>
          <w:szCs w:val="22"/>
          <w:shd w:val="clear" w:color="auto" w:fill="FFFFFF"/>
          <w:lang w:eastAsia="es-CO"/>
        </w:rPr>
        <w:t>Plan de trabajo concertado</w:t>
      </w:r>
    </w:p>
    <w:p w14:paraId="7065224A" w14:textId="77777777" w:rsidR="009432DB" w:rsidRDefault="006F6471">
      <w:pPr>
        <w:numPr>
          <w:ilvl w:val="0"/>
          <w:numId w:val="2"/>
        </w:numPr>
        <w:shd w:val="clear" w:color="auto" w:fill="FFFFFF"/>
        <w:spacing w:line="276" w:lineRule="auto"/>
        <w:rPr>
          <w:rFonts w:ascii="Calibri" w:eastAsia="Times New Roman" w:hAnsi="Calibri" w:cs="Calibri"/>
          <w:color w:val="323130"/>
          <w:sz w:val="22"/>
          <w:szCs w:val="22"/>
          <w:shd w:val="clear" w:color="auto" w:fill="FFFFFF"/>
          <w:lang w:eastAsia="es-CO"/>
        </w:rPr>
      </w:pPr>
      <w:r>
        <w:rPr>
          <w:rFonts w:ascii="Calibri" w:eastAsia="Times New Roman" w:hAnsi="Calibri" w:cs="Calibri"/>
          <w:color w:val="323130"/>
          <w:sz w:val="22"/>
          <w:szCs w:val="22"/>
          <w:shd w:val="clear" w:color="auto" w:fill="FFFFFF"/>
          <w:lang w:eastAsia="es-CO"/>
        </w:rPr>
        <w:t>Relación Asistencia Aprendices</w:t>
      </w:r>
    </w:p>
    <w:p w14:paraId="72E15E80" w14:textId="77777777" w:rsidR="009432DB" w:rsidRDefault="006F6471">
      <w:pPr>
        <w:numPr>
          <w:ilvl w:val="0"/>
          <w:numId w:val="2"/>
        </w:numPr>
        <w:shd w:val="clear" w:color="auto" w:fill="FFFFFF"/>
        <w:spacing w:line="276" w:lineRule="auto"/>
        <w:rPr>
          <w:rFonts w:ascii="Calibri" w:eastAsia="Times New Roman" w:hAnsi="Calibri" w:cs="Calibri"/>
          <w:color w:val="323130"/>
          <w:sz w:val="22"/>
          <w:szCs w:val="22"/>
          <w:shd w:val="clear" w:color="auto" w:fill="FFFFFF"/>
          <w:lang w:eastAsia="es-CO"/>
        </w:rPr>
      </w:pPr>
      <w:r>
        <w:rPr>
          <w:rFonts w:ascii="Calibri" w:eastAsia="Times New Roman" w:hAnsi="Calibri" w:cs="Calibri"/>
          <w:color w:val="323130"/>
          <w:sz w:val="22"/>
          <w:szCs w:val="22"/>
          <w:shd w:val="clear" w:color="auto" w:fill="FFFFFF"/>
          <w:lang w:eastAsia="es-CO"/>
        </w:rPr>
        <w:t>Registro fotográfico</w:t>
      </w:r>
    </w:p>
    <w:p w14:paraId="4AF34AD0" w14:textId="77777777" w:rsidR="009432DB" w:rsidRDefault="009432DB">
      <w:pPr>
        <w:jc w:val="both"/>
        <w:rPr>
          <w:rFonts w:ascii="Calibri" w:hAnsi="Calibri" w:cs="Calibri"/>
          <w:i/>
          <w:sz w:val="20"/>
          <w:szCs w:val="20"/>
        </w:rPr>
      </w:pPr>
    </w:p>
    <w:p w14:paraId="7289E035" w14:textId="77777777" w:rsidR="009432DB" w:rsidRDefault="009432DB">
      <w:pPr>
        <w:jc w:val="both"/>
        <w:rPr>
          <w:rFonts w:ascii="Calibri" w:hAnsi="Calibri" w:cs="Calibri"/>
          <w:i/>
          <w:sz w:val="20"/>
          <w:szCs w:val="20"/>
          <w:lang w:val="es-MX"/>
        </w:rPr>
      </w:pPr>
    </w:p>
    <w:p w14:paraId="2E6B3882" w14:textId="77777777" w:rsidR="009432DB" w:rsidRDefault="009432DB">
      <w:pPr>
        <w:jc w:val="both"/>
        <w:rPr>
          <w:rFonts w:ascii="Calibri" w:hAnsi="Calibri" w:cs="Calibri"/>
          <w:i/>
          <w:sz w:val="20"/>
          <w:szCs w:val="20"/>
          <w:lang w:val="es-MX"/>
        </w:rPr>
      </w:pPr>
    </w:p>
    <w:p w14:paraId="62639264" w14:textId="77777777" w:rsidR="009432DB" w:rsidRDefault="009432DB">
      <w:pPr>
        <w:rPr>
          <w:rFonts w:ascii="Calibri" w:hAnsi="Calibri" w:cs="Calibri"/>
          <w:color w:val="000000" w:themeColor="text1"/>
          <w:sz w:val="20"/>
          <w:szCs w:val="20"/>
        </w:rPr>
      </w:pPr>
      <w:bookmarkStart w:id="2" w:name="_Hlk103725561"/>
    </w:p>
    <w:bookmarkEnd w:id="2"/>
    <w:p w14:paraId="20F3E4E4" w14:textId="77777777" w:rsidR="009432DB" w:rsidRDefault="009432DB">
      <w:pPr>
        <w:rPr>
          <w:rFonts w:ascii="Calibri" w:hAnsi="Calibri" w:cs="Calibri"/>
          <w:color w:val="000000" w:themeColor="text1"/>
          <w:sz w:val="20"/>
          <w:szCs w:val="20"/>
        </w:rPr>
      </w:pPr>
    </w:p>
    <w:sectPr w:rsidR="009432DB">
      <w:headerReference w:type="default" r:id="rId8"/>
      <w:footerReference w:type="default" r:id="rId9"/>
      <w:pgSz w:w="12242" w:h="15842"/>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3B4CB" w14:textId="77777777" w:rsidR="000E2BB7" w:rsidRDefault="000E2BB7">
      <w:r>
        <w:separator/>
      </w:r>
    </w:p>
  </w:endnote>
  <w:endnote w:type="continuationSeparator" w:id="0">
    <w:p w14:paraId="73E0DDF3" w14:textId="77777777" w:rsidR="000E2BB7" w:rsidRDefault="000E2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Regular">
    <w:altName w:val="Arial"/>
    <w:panose1 w:val="020B0604020202020204"/>
    <w:charset w:val="00"/>
    <w:family w:val="auto"/>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49483" w14:textId="77777777" w:rsidR="009432DB" w:rsidRDefault="006F6471">
    <w:pPr>
      <w:tabs>
        <w:tab w:val="center" w:pos="4419"/>
        <w:tab w:val="right" w:pos="8838"/>
      </w:tabs>
      <w:ind w:right="360"/>
      <w:jc w:val="center"/>
      <w:rPr>
        <w:rFonts w:ascii="Calibri" w:eastAsia="Times New Roman" w:hAnsi="Calibri" w:cs="Calibri"/>
        <w:color w:val="3BAA35"/>
        <w:sz w:val="18"/>
        <w:szCs w:val="20"/>
        <w:lang w:val="es-CO" w:eastAsia="zh-CN"/>
      </w:rPr>
    </w:pPr>
    <w:r>
      <w:rPr>
        <w:rFonts w:ascii="Calibri" w:eastAsia="Times New Roman" w:hAnsi="Calibri" w:cs="Calibri"/>
        <w:color w:val="3BAA35"/>
        <w:sz w:val="18"/>
        <w:szCs w:val="20"/>
        <w:lang w:val="es-CO" w:eastAsia="zh-CN"/>
      </w:rPr>
      <w:t>Ministerio de Trabajo</w:t>
    </w:r>
  </w:p>
  <w:p w14:paraId="2F0222CF" w14:textId="77777777" w:rsidR="009432DB" w:rsidRDefault="006F6471">
    <w:pPr>
      <w:tabs>
        <w:tab w:val="center" w:pos="4419"/>
        <w:tab w:val="right" w:pos="8838"/>
      </w:tabs>
      <w:jc w:val="center"/>
      <w:rPr>
        <w:rFonts w:ascii="Calibri" w:eastAsia="Times New Roman" w:hAnsi="Calibri" w:cs="Calibri"/>
        <w:b/>
        <w:color w:val="3BAA35"/>
        <w:sz w:val="18"/>
        <w:szCs w:val="20"/>
        <w:lang w:val="es-CO" w:eastAsia="zh-CN"/>
      </w:rPr>
    </w:pPr>
    <w:r>
      <w:rPr>
        <w:rFonts w:ascii="Calibri" w:eastAsia="Times New Roman" w:hAnsi="Calibri" w:cs="Calibri"/>
        <w:b/>
        <w:color w:val="3BAA35"/>
        <w:sz w:val="18"/>
        <w:szCs w:val="20"/>
        <w:lang w:val="es-CO" w:eastAsia="zh-CN"/>
      </w:rPr>
      <w:t>SERVICIO NACIONAL DE APRENDIZAJE</w:t>
    </w:r>
  </w:p>
  <w:p w14:paraId="7FFE2208" w14:textId="77777777" w:rsidR="009432DB" w:rsidRDefault="006F6471">
    <w:pPr>
      <w:tabs>
        <w:tab w:val="center" w:pos="4419"/>
        <w:tab w:val="right" w:pos="8838"/>
      </w:tabs>
      <w:jc w:val="center"/>
      <w:rPr>
        <w:rFonts w:ascii="Calibri" w:eastAsia="Times New Roman" w:hAnsi="Calibri" w:cs="Calibri"/>
        <w:b/>
        <w:color w:val="3BAA35"/>
        <w:sz w:val="18"/>
        <w:szCs w:val="20"/>
        <w:lang w:val="es-CO" w:eastAsia="zh-CN"/>
      </w:rPr>
    </w:pPr>
    <w:r>
      <w:rPr>
        <w:rFonts w:ascii="Calibri" w:eastAsia="Times New Roman" w:hAnsi="Calibri" w:cs="Calibri"/>
        <w:b/>
        <w:color w:val="3BAA35"/>
        <w:sz w:val="18"/>
        <w:szCs w:val="20"/>
        <w:lang w:val="es-CO" w:eastAsia="zh-CN"/>
      </w:rPr>
      <w:t>Complejo Tecnológico Agroindustrial Pecuario y Turístico</w:t>
    </w:r>
  </w:p>
  <w:p w14:paraId="536C8E02" w14:textId="77777777" w:rsidR="009432DB" w:rsidRDefault="006F6471">
    <w:pPr>
      <w:tabs>
        <w:tab w:val="center" w:pos="4419"/>
        <w:tab w:val="right" w:pos="8838"/>
      </w:tabs>
      <w:jc w:val="center"/>
      <w:rPr>
        <w:rFonts w:ascii="Calibri" w:eastAsia="Times New Roman" w:hAnsi="Calibri" w:cs="Calibri"/>
        <w:color w:val="3BAA35"/>
        <w:sz w:val="18"/>
        <w:szCs w:val="20"/>
        <w:lang w:val="es-CO" w:eastAsia="zh-CN"/>
      </w:rPr>
    </w:pPr>
    <w:r>
      <w:rPr>
        <w:rFonts w:ascii="Calibri" w:eastAsia="Times New Roman" w:hAnsi="Calibri" w:cs="Calibri"/>
        <w:b/>
        <w:color w:val="3BAA35"/>
        <w:sz w:val="18"/>
        <w:szCs w:val="20"/>
        <w:lang w:val="es-CO" w:eastAsia="es-CO"/>
      </w:rPr>
      <w:t xml:space="preserve">Km 1 </w:t>
    </w:r>
    <w:proofErr w:type="spellStart"/>
    <w:r>
      <w:rPr>
        <w:rFonts w:ascii="Calibri" w:eastAsia="Times New Roman" w:hAnsi="Calibri" w:cs="Calibri"/>
        <w:b/>
        <w:color w:val="3BAA35"/>
        <w:sz w:val="18"/>
        <w:szCs w:val="20"/>
        <w:lang w:val="es-CO" w:eastAsia="es-CO"/>
      </w:rPr>
      <w:t>Via</w:t>
    </w:r>
    <w:proofErr w:type="spellEnd"/>
    <w:r>
      <w:rPr>
        <w:rFonts w:ascii="Calibri" w:eastAsia="Times New Roman" w:hAnsi="Calibri" w:cs="Calibri"/>
        <w:b/>
        <w:color w:val="3BAA35"/>
        <w:sz w:val="18"/>
        <w:szCs w:val="20"/>
        <w:lang w:val="es-CO" w:eastAsia="es-CO"/>
      </w:rPr>
      <w:t xml:space="preserve"> Turbo </w:t>
    </w:r>
    <w:r>
      <w:rPr>
        <w:rFonts w:ascii="Calibri" w:eastAsia="Times New Roman" w:hAnsi="Calibri" w:cs="Calibri"/>
        <w:color w:val="3BAA35"/>
        <w:sz w:val="18"/>
        <w:szCs w:val="20"/>
        <w:lang w:val="es-CO" w:eastAsia="zh-CN"/>
      </w:rPr>
      <w:t>(4) 5760000 Apartadó – Antioquia</w:t>
    </w:r>
  </w:p>
  <w:p w14:paraId="0690BB5F" w14:textId="77777777" w:rsidR="009432DB" w:rsidRDefault="006F6471">
    <w:pPr>
      <w:tabs>
        <w:tab w:val="center" w:pos="4419"/>
        <w:tab w:val="right" w:pos="8838"/>
      </w:tabs>
      <w:jc w:val="center"/>
      <w:rPr>
        <w:rFonts w:ascii="Calibri" w:eastAsia="Times New Roman" w:hAnsi="Calibri" w:cs="Calibri"/>
        <w:color w:val="3BAA35"/>
        <w:sz w:val="18"/>
        <w:szCs w:val="20"/>
        <w:lang w:val="es-CO" w:eastAsia="zh-CN"/>
      </w:rPr>
    </w:pPr>
    <w:r>
      <w:rPr>
        <w:rFonts w:ascii="Calibri" w:eastAsia="Times New Roman" w:hAnsi="Calibri" w:cs="Calibri"/>
        <w:color w:val="3BAA35"/>
        <w:sz w:val="18"/>
        <w:szCs w:val="20"/>
        <w:lang w:val="es-CO" w:eastAsia="zh-CN"/>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C018E" w14:textId="77777777" w:rsidR="000E2BB7" w:rsidRDefault="000E2BB7">
      <w:r>
        <w:separator/>
      </w:r>
    </w:p>
  </w:footnote>
  <w:footnote w:type="continuationSeparator" w:id="0">
    <w:p w14:paraId="326B061A" w14:textId="77777777" w:rsidR="000E2BB7" w:rsidRDefault="000E2B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5"/>
      <w:gridCol w:w="6662"/>
      <w:gridCol w:w="1276"/>
    </w:tblGrid>
    <w:tr w:rsidR="009432DB" w14:paraId="6C24C925" w14:textId="77777777">
      <w:trPr>
        <w:trHeight w:val="984"/>
      </w:trPr>
      <w:tc>
        <w:tcPr>
          <w:tcW w:w="1555" w:type="dxa"/>
          <w:vAlign w:val="center"/>
        </w:tcPr>
        <w:p w14:paraId="098146AE" w14:textId="77777777" w:rsidR="009432DB" w:rsidRDefault="006F6471">
          <w:pPr>
            <w:tabs>
              <w:tab w:val="center" w:pos="4252"/>
              <w:tab w:val="right" w:pos="8504"/>
            </w:tabs>
            <w:jc w:val="right"/>
            <w:rPr>
              <w:rFonts w:ascii="Arial" w:eastAsia="Times New Roman" w:hAnsi="Arial"/>
              <w:bCs/>
              <w:color w:val="33CC33"/>
              <w:sz w:val="16"/>
              <w:szCs w:val="20"/>
              <w:lang w:val="es-CO" w:eastAsia="es-ES"/>
            </w:rPr>
          </w:pPr>
          <w:r>
            <w:rPr>
              <w:noProof/>
              <w:color w:val="33CC33"/>
              <w:lang w:val="en-US"/>
            </w:rPr>
            <w:drawing>
              <wp:anchor distT="0" distB="0" distL="114300" distR="114300" simplePos="0" relativeHeight="251659264" behindDoc="1" locked="0" layoutInCell="1" allowOverlap="1" wp14:anchorId="0D102F44" wp14:editId="40F2021E">
                <wp:simplePos x="0" y="0"/>
                <wp:positionH relativeFrom="column">
                  <wp:posOffset>149225</wp:posOffset>
                </wp:positionH>
                <wp:positionV relativeFrom="paragraph">
                  <wp:posOffset>-511810</wp:posOffset>
                </wp:positionV>
                <wp:extent cx="592455" cy="561340"/>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592455" cy="561340"/>
                        </a:xfrm>
                        <a:prstGeom prst="rect">
                          <a:avLst/>
                        </a:prstGeom>
                      </pic:spPr>
                    </pic:pic>
                  </a:graphicData>
                </a:graphic>
              </wp:anchor>
            </w:drawing>
          </w:r>
        </w:p>
      </w:tc>
      <w:tc>
        <w:tcPr>
          <w:tcW w:w="6662" w:type="dxa"/>
          <w:vAlign w:val="center"/>
        </w:tcPr>
        <w:p w14:paraId="3F8137AF" w14:textId="77777777" w:rsidR="009432DB" w:rsidRDefault="006F6471">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5B42106F" w14:textId="77777777" w:rsidR="009432DB" w:rsidRDefault="006F6471">
          <w:pPr>
            <w:pStyle w:val="Sinespaciado"/>
            <w:jc w:val="center"/>
            <w:rPr>
              <w:rFonts w:ascii="Calibri" w:eastAsia="Times New Roman" w:hAnsi="Calibri" w:cs="Calibri"/>
              <w:bCs/>
              <w:sz w:val="20"/>
              <w:szCs w:val="20"/>
              <w:lang w:eastAsia="es-ES"/>
            </w:rPr>
          </w:pPr>
          <w:r>
            <w:rPr>
              <w:rFonts w:ascii="Calibri" w:eastAsia="Times New Roman" w:hAnsi="Calibri" w:cs="Calibri"/>
              <w:bCs/>
              <w:sz w:val="20"/>
              <w:szCs w:val="20"/>
              <w:lang w:eastAsia="es-ES"/>
            </w:rPr>
            <w:t xml:space="preserve">INFORME MENSUAL DE SUPERVISIÓN </w:t>
          </w:r>
        </w:p>
        <w:p w14:paraId="107D66B1" w14:textId="77777777" w:rsidR="009432DB" w:rsidRDefault="006F6471">
          <w:pPr>
            <w:pStyle w:val="Sinespaciado"/>
            <w:jc w:val="center"/>
            <w:rPr>
              <w:rFonts w:ascii="Times New Roman" w:eastAsia="Times New Roman" w:hAnsi="Times New Roman"/>
              <w:sz w:val="20"/>
              <w:szCs w:val="20"/>
              <w:lang w:eastAsia="es-ES"/>
            </w:rPr>
          </w:pPr>
          <w:r>
            <w:rPr>
              <w:rFonts w:ascii="Calibri" w:eastAsia="Times New Roman" w:hAnsi="Calibri" w:cs="Calibri"/>
              <w:bCs/>
              <w:sz w:val="20"/>
              <w:szCs w:val="20"/>
              <w:lang w:eastAsia="es-ES"/>
            </w:rPr>
            <w:t xml:space="preserve">CONTRATO DE PRESTACIÓN DE SERVICIOS </w:t>
          </w:r>
          <w:proofErr w:type="spellStart"/>
          <w:r>
            <w:rPr>
              <w:rFonts w:ascii="Calibri" w:eastAsia="Times New Roman" w:hAnsi="Calibri" w:cs="Calibri"/>
              <w:bCs/>
              <w:sz w:val="20"/>
              <w:szCs w:val="20"/>
              <w:lang w:eastAsia="es-ES"/>
            </w:rPr>
            <w:t>N°</w:t>
          </w:r>
          <w:proofErr w:type="spellEnd"/>
          <w:r>
            <w:rPr>
              <w:rFonts w:ascii="Calibri" w:eastAsia="Times New Roman" w:hAnsi="Calibri" w:cs="Calibri"/>
              <w:bCs/>
              <w:sz w:val="20"/>
              <w:szCs w:val="20"/>
              <w:lang w:eastAsia="es-ES"/>
            </w:rPr>
            <w:t xml:space="preserve"> </w:t>
          </w:r>
          <w:r>
            <w:rPr>
              <w:rFonts w:ascii="ArialRegular" w:hAnsi="ArialRegular" w:cs="ArialRegular"/>
              <w:sz w:val="17"/>
              <w:szCs w:val="17"/>
              <w:lang w:eastAsia="es-ES"/>
            </w:rPr>
            <w:t>CO1.PCCNTR.</w:t>
          </w:r>
          <w:r>
            <w:rPr>
              <w:rFonts w:ascii="ArialRegular" w:hAnsi="ArialRegular"/>
              <w:sz w:val="17"/>
              <w:szCs w:val="17"/>
              <w:lang w:eastAsia="es-ES"/>
            </w:rPr>
            <w:t>9111684</w:t>
          </w:r>
        </w:p>
      </w:tc>
      <w:tc>
        <w:tcPr>
          <w:tcW w:w="1276" w:type="dxa"/>
          <w:vAlign w:val="center"/>
        </w:tcPr>
        <w:p w14:paraId="35D94B26" w14:textId="77777777" w:rsidR="009432DB" w:rsidRDefault="006F6471">
          <w:pPr>
            <w:tabs>
              <w:tab w:val="center" w:pos="4252"/>
              <w:tab w:val="right" w:pos="8504"/>
            </w:tabs>
            <w:jc w:val="center"/>
            <w:rPr>
              <w:rFonts w:ascii="Arial Narrow" w:eastAsia="Times New Roman" w:hAnsi="Arial Narrow"/>
              <w:sz w:val="16"/>
              <w:szCs w:val="16"/>
              <w:lang w:val="es-CO" w:eastAsia="es-ES"/>
            </w:rPr>
          </w:pPr>
          <w:r>
            <w:rPr>
              <w:rFonts w:asciiTheme="minorHAnsi" w:eastAsia="Times New Roman" w:hAnsiTheme="minorHAnsi" w:cstheme="minorHAnsi"/>
              <w:sz w:val="16"/>
              <w:szCs w:val="16"/>
              <w:lang w:val="es-CO" w:eastAsia="es-ES"/>
            </w:rPr>
            <w:t xml:space="preserve">Página </w:t>
          </w:r>
          <w:r>
            <w:rPr>
              <w:rFonts w:asciiTheme="minorHAnsi" w:eastAsia="Times New Roman" w:hAnsiTheme="minorHAnsi" w:cstheme="minorHAnsi"/>
              <w:sz w:val="16"/>
              <w:szCs w:val="16"/>
              <w:lang w:val="es-CO" w:eastAsia="es-ES"/>
            </w:rPr>
            <w:fldChar w:fldCharType="begin"/>
          </w:r>
          <w:r>
            <w:rPr>
              <w:rFonts w:asciiTheme="minorHAnsi" w:eastAsia="Times New Roman" w:hAnsiTheme="minorHAnsi" w:cstheme="minorHAnsi"/>
              <w:sz w:val="16"/>
              <w:szCs w:val="16"/>
              <w:lang w:val="es-CO" w:eastAsia="es-ES"/>
            </w:rPr>
            <w:instrText xml:space="preserve"> PAGE </w:instrText>
          </w:r>
          <w:r>
            <w:rPr>
              <w:rFonts w:asciiTheme="minorHAnsi" w:eastAsia="Times New Roman" w:hAnsiTheme="minorHAnsi" w:cstheme="minorHAnsi"/>
              <w:sz w:val="16"/>
              <w:szCs w:val="16"/>
              <w:lang w:val="es-CO" w:eastAsia="es-ES"/>
            </w:rPr>
            <w:fldChar w:fldCharType="separate"/>
          </w:r>
          <w:r>
            <w:rPr>
              <w:rFonts w:asciiTheme="minorHAnsi" w:eastAsia="Times New Roman" w:hAnsiTheme="minorHAnsi" w:cstheme="minorHAnsi"/>
              <w:sz w:val="16"/>
              <w:szCs w:val="16"/>
              <w:lang w:val="es-CO" w:eastAsia="es-ES"/>
            </w:rPr>
            <w:t>9</w:t>
          </w:r>
          <w:r>
            <w:rPr>
              <w:rFonts w:asciiTheme="minorHAnsi" w:eastAsia="Times New Roman" w:hAnsiTheme="minorHAnsi" w:cstheme="minorHAnsi"/>
              <w:sz w:val="16"/>
              <w:szCs w:val="16"/>
              <w:lang w:val="es-CO" w:eastAsia="es-ES"/>
            </w:rPr>
            <w:fldChar w:fldCharType="end"/>
          </w:r>
          <w:r>
            <w:rPr>
              <w:rFonts w:asciiTheme="minorHAnsi" w:eastAsia="Times New Roman" w:hAnsiTheme="minorHAnsi" w:cstheme="minorHAnsi"/>
              <w:sz w:val="16"/>
              <w:szCs w:val="16"/>
              <w:lang w:val="es-CO" w:eastAsia="es-ES"/>
            </w:rPr>
            <w:t xml:space="preserve"> de </w:t>
          </w:r>
          <w:r>
            <w:rPr>
              <w:rFonts w:asciiTheme="minorHAnsi" w:eastAsia="Times New Roman" w:hAnsiTheme="minorHAnsi" w:cstheme="minorHAnsi"/>
              <w:sz w:val="16"/>
              <w:szCs w:val="16"/>
              <w:lang w:val="es-CO" w:eastAsia="es-ES"/>
            </w:rPr>
            <w:fldChar w:fldCharType="begin"/>
          </w:r>
          <w:r>
            <w:rPr>
              <w:rFonts w:asciiTheme="minorHAnsi" w:eastAsia="Times New Roman" w:hAnsiTheme="minorHAnsi" w:cstheme="minorHAnsi"/>
              <w:sz w:val="16"/>
              <w:szCs w:val="16"/>
              <w:lang w:val="es-CO" w:eastAsia="es-ES"/>
            </w:rPr>
            <w:instrText xml:space="preserve"> NUMPAGES </w:instrText>
          </w:r>
          <w:r>
            <w:rPr>
              <w:rFonts w:asciiTheme="minorHAnsi" w:eastAsia="Times New Roman" w:hAnsiTheme="minorHAnsi" w:cstheme="minorHAnsi"/>
              <w:sz w:val="16"/>
              <w:szCs w:val="16"/>
              <w:lang w:val="es-CO" w:eastAsia="es-ES"/>
            </w:rPr>
            <w:fldChar w:fldCharType="separate"/>
          </w:r>
          <w:r>
            <w:rPr>
              <w:rFonts w:asciiTheme="minorHAnsi" w:eastAsia="Times New Roman" w:hAnsiTheme="minorHAnsi" w:cstheme="minorHAnsi"/>
              <w:sz w:val="16"/>
              <w:szCs w:val="16"/>
              <w:lang w:val="es-CO" w:eastAsia="es-ES"/>
            </w:rPr>
            <w:t>9</w:t>
          </w:r>
          <w:r>
            <w:rPr>
              <w:rFonts w:asciiTheme="minorHAnsi" w:eastAsia="Times New Roman" w:hAnsiTheme="minorHAnsi" w:cstheme="minorHAnsi"/>
              <w:sz w:val="16"/>
              <w:szCs w:val="16"/>
              <w:lang w:val="es-CO" w:eastAsia="es-ES"/>
            </w:rPr>
            <w:fldChar w:fldCharType="end"/>
          </w:r>
        </w:p>
      </w:tc>
    </w:tr>
  </w:tbl>
  <w:p w14:paraId="5A457033" w14:textId="77777777" w:rsidR="009432DB" w:rsidRDefault="009432DB">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761E2"/>
    <w:multiLevelType w:val="multilevel"/>
    <w:tmpl w:val="039761E2"/>
    <w:lvl w:ilvl="0">
      <w:start w:val="1"/>
      <w:numFmt w:val="decimal"/>
      <w:lvlText w:val="%1."/>
      <w:lvlJc w:val="left"/>
      <w:pPr>
        <w:ind w:left="360" w:hanging="360"/>
      </w:pPr>
      <w:rPr>
        <w:rFonts w:eastAsia="Calibri" w:hint="default"/>
        <w:b/>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CBC326F"/>
    <w:multiLevelType w:val="multilevel"/>
    <w:tmpl w:val="3CBC326F"/>
    <w:lvl w:ilvl="0">
      <w:start w:val="1"/>
      <w:numFmt w:val="decimal"/>
      <w:lvlText w:val="%1."/>
      <w:lvlJc w:val="left"/>
      <w:pPr>
        <w:tabs>
          <w:tab w:val="left" w:pos="720"/>
        </w:tabs>
        <w:ind w:left="720" w:hanging="360"/>
      </w:pPr>
      <w:rPr>
        <w:rFonts w:ascii="Calibri" w:eastAsia="Times New Roman" w:hAnsi="Calibri" w:cs="Calibri"/>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num w:numId="1" w16cid:durableId="1315837210">
    <w:abstractNumId w:val="0"/>
  </w:num>
  <w:num w:numId="2" w16cid:durableId="1432241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B97"/>
    <w:rsid w:val="00000C07"/>
    <w:rsid w:val="00001A92"/>
    <w:rsid w:val="00001EFB"/>
    <w:rsid w:val="00004DB9"/>
    <w:rsid w:val="00006F28"/>
    <w:rsid w:val="0001390B"/>
    <w:rsid w:val="0001427D"/>
    <w:rsid w:val="00015252"/>
    <w:rsid w:val="00020AEA"/>
    <w:rsid w:val="00021A1B"/>
    <w:rsid w:val="0002204D"/>
    <w:rsid w:val="00022C01"/>
    <w:rsid w:val="000231CA"/>
    <w:rsid w:val="0002697D"/>
    <w:rsid w:val="00026DCF"/>
    <w:rsid w:val="0002740F"/>
    <w:rsid w:val="0002742D"/>
    <w:rsid w:val="00030EA5"/>
    <w:rsid w:val="00031F7D"/>
    <w:rsid w:val="00032E05"/>
    <w:rsid w:val="000332BE"/>
    <w:rsid w:val="000349DC"/>
    <w:rsid w:val="000357B0"/>
    <w:rsid w:val="00040744"/>
    <w:rsid w:val="00043695"/>
    <w:rsid w:val="0004601B"/>
    <w:rsid w:val="00050890"/>
    <w:rsid w:val="00051A91"/>
    <w:rsid w:val="00052C74"/>
    <w:rsid w:val="0005380D"/>
    <w:rsid w:val="00054FE5"/>
    <w:rsid w:val="000566F9"/>
    <w:rsid w:val="00056A44"/>
    <w:rsid w:val="00056A47"/>
    <w:rsid w:val="0005750F"/>
    <w:rsid w:val="00057749"/>
    <w:rsid w:val="000621CE"/>
    <w:rsid w:val="00064E99"/>
    <w:rsid w:val="0006625A"/>
    <w:rsid w:val="000720F2"/>
    <w:rsid w:val="000766E8"/>
    <w:rsid w:val="00080839"/>
    <w:rsid w:val="00082921"/>
    <w:rsid w:val="00082F0A"/>
    <w:rsid w:val="000834BD"/>
    <w:rsid w:val="0009102B"/>
    <w:rsid w:val="000A0706"/>
    <w:rsid w:val="000A0DF5"/>
    <w:rsid w:val="000A248C"/>
    <w:rsid w:val="000A57CF"/>
    <w:rsid w:val="000A7048"/>
    <w:rsid w:val="000B01F9"/>
    <w:rsid w:val="000B07BC"/>
    <w:rsid w:val="000B1A7F"/>
    <w:rsid w:val="000B2BD3"/>
    <w:rsid w:val="000B4C4D"/>
    <w:rsid w:val="000B5463"/>
    <w:rsid w:val="000C1D39"/>
    <w:rsid w:val="000D15A0"/>
    <w:rsid w:val="000D316B"/>
    <w:rsid w:val="000D3A9D"/>
    <w:rsid w:val="000D42AD"/>
    <w:rsid w:val="000D6200"/>
    <w:rsid w:val="000D640E"/>
    <w:rsid w:val="000D7D7B"/>
    <w:rsid w:val="000E07D2"/>
    <w:rsid w:val="000E0FEF"/>
    <w:rsid w:val="000E1674"/>
    <w:rsid w:val="000E2BB7"/>
    <w:rsid w:val="000E323D"/>
    <w:rsid w:val="000E3B9A"/>
    <w:rsid w:val="000E4CF9"/>
    <w:rsid w:val="000E4D83"/>
    <w:rsid w:val="000E7D46"/>
    <w:rsid w:val="000F0F58"/>
    <w:rsid w:val="000F1835"/>
    <w:rsid w:val="000F3059"/>
    <w:rsid w:val="000F4A4C"/>
    <w:rsid w:val="000F5ED5"/>
    <w:rsid w:val="000F7169"/>
    <w:rsid w:val="000F7978"/>
    <w:rsid w:val="00100852"/>
    <w:rsid w:val="00103DB1"/>
    <w:rsid w:val="0010435E"/>
    <w:rsid w:val="00105AB9"/>
    <w:rsid w:val="001061C9"/>
    <w:rsid w:val="0011134C"/>
    <w:rsid w:val="001115E7"/>
    <w:rsid w:val="00113974"/>
    <w:rsid w:val="00116823"/>
    <w:rsid w:val="0012299C"/>
    <w:rsid w:val="001266D4"/>
    <w:rsid w:val="00127633"/>
    <w:rsid w:val="0013136F"/>
    <w:rsid w:val="00131FCA"/>
    <w:rsid w:val="0013739F"/>
    <w:rsid w:val="00140AB6"/>
    <w:rsid w:val="00143319"/>
    <w:rsid w:val="00144169"/>
    <w:rsid w:val="00150100"/>
    <w:rsid w:val="00152EB1"/>
    <w:rsid w:val="00157892"/>
    <w:rsid w:val="001618BF"/>
    <w:rsid w:val="00161F29"/>
    <w:rsid w:val="0016422E"/>
    <w:rsid w:val="00170875"/>
    <w:rsid w:val="001766C2"/>
    <w:rsid w:val="00177089"/>
    <w:rsid w:val="001811DB"/>
    <w:rsid w:val="001824E0"/>
    <w:rsid w:val="00182E2A"/>
    <w:rsid w:val="00183356"/>
    <w:rsid w:val="00183363"/>
    <w:rsid w:val="001834EE"/>
    <w:rsid w:val="00185AFF"/>
    <w:rsid w:val="00186EFA"/>
    <w:rsid w:val="001927E7"/>
    <w:rsid w:val="00196E59"/>
    <w:rsid w:val="001A0319"/>
    <w:rsid w:val="001A065E"/>
    <w:rsid w:val="001A15ED"/>
    <w:rsid w:val="001A23CD"/>
    <w:rsid w:val="001A290C"/>
    <w:rsid w:val="001B0612"/>
    <w:rsid w:val="001B1279"/>
    <w:rsid w:val="001B3181"/>
    <w:rsid w:val="001B3A4B"/>
    <w:rsid w:val="001C0AC4"/>
    <w:rsid w:val="001C2361"/>
    <w:rsid w:val="001C7169"/>
    <w:rsid w:val="001C757E"/>
    <w:rsid w:val="001C7DF6"/>
    <w:rsid w:val="001D262E"/>
    <w:rsid w:val="001D46EB"/>
    <w:rsid w:val="001D72F0"/>
    <w:rsid w:val="001E00FA"/>
    <w:rsid w:val="001E1D2D"/>
    <w:rsid w:val="001E4A36"/>
    <w:rsid w:val="001E7447"/>
    <w:rsid w:val="001F0334"/>
    <w:rsid w:val="001F19C2"/>
    <w:rsid w:val="001F4F72"/>
    <w:rsid w:val="001F580A"/>
    <w:rsid w:val="001F659F"/>
    <w:rsid w:val="001F783C"/>
    <w:rsid w:val="0020319C"/>
    <w:rsid w:val="002031FE"/>
    <w:rsid w:val="0020368C"/>
    <w:rsid w:val="00203733"/>
    <w:rsid w:val="002040A5"/>
    <w:rsid w:val="002051AD"/>
    <w:rsid w:val="00210258"/>
    <w:rsid w:val="0021073B"/>
    <w:rsid w:val="00211A7D"/>
    <w:rsid w:val="00211F0A"/>
    <w:rsid w:val="002126F3"/>
    <w:rsid w:val="00213066"/>
    <w:rsid w:val="00214787"/>
    <w:rsid w:val="00214D81"/>
    <w:rsid w:val="00214E22"/>
    <w:rsid w:val="0021545B"/>
    <w:rsid w:val="00215C2A"/>
    <w:rsid w:val="00217FB2"/>
    <w:rsid w:val="002203FD"/>
    <w:rsid w:val="00220820"/>
    <w:rsid w:val="00221EAC"/>
    <w:rsid w:val="0022537A"/>
    <w:rsid w:val="00230C6C"/>
    <w:rsid w:val="002311A8"/>
    <w:rsid w:val="002334C4"/>
    <w:rsid w:val="0023353E"/>
    <w:rsid w:val="00236BD6"/>
    <w:rsid w:val="0023701E"/>
    <w:rsid w:val="002379B7"/>
    <w:rsid w:val="0024089C"/>
    <w:rsid w:val="00241F20"/>
    <w:rsid w:val="002425E4"/>
    <w:rsid w:val="002439AA"/>
    <w:rsid w:val="00244208"/>
    <w:rsid w:val="00244D29"/>
    <w:rsid w:val="00244E1E"/>
    <w:rsid w:val="00251765"/>
    <w:rsid w:val="00252277"/>
    <w:rsid w:val="00253ACF"/>
    <w:rsid w:val="00253EF4"/>
    <w:rsid w:val="00254339"/>
    <w:rsid w:val="00254E42"/>
    <w:rsid w:val="002558F6"/>
    <w:rsid w:val="00260CCB"/>
    <w:rsid w:val="00267CAB"/>
    <w:rsid w:val="00273F8A"/>
    <w:rsid w:val="002762CD"/>
    <w:rsid w:val="0027633B"/>
    <w:rsid w:val="002823FD"/>
    <w:rsid w:val="00283B58"/>
    <w:rsid w:val="0028519D"/>
    <w:rsid w:val="00285920"/>
    <w:rsid w:val="002876CE"/>
    <w:rsid w:val="002876FC"/>
    <w:rsid w:val="002902F9"/>
    <w:rsid w:val="00290351"/>
    <w:rsid w:val="0029052A"/>
    <w:rsid w:val="00292BD0"/>
    <w:rsid w:val="00292F69"/>
    <w:rsid w:val="002957B3"/>
    <w:rsid w:val="00295F0E"/>
    <w:rsid w:val="002966B1"/>
    <w:rsid w:val="002967D7"/>
    <w:rsid w:val="002A0F22"/>
    <w:rsid w:val="002A12B9"/>
    <w:rsid w:val="002A3021"/>
    <w:rsid w:val="002A36B0"/>
    <w:rsid w:val="002A3BC9"/>
    <w:rsid w:val="002A4E31"/>
    <w:rsid w:val="002A78EF"/>
    <w:rsid w:val="002A7B82"/>
    <w:rsid w:val="002B1F2D"/>
    <w:rsid w:val="002B3601"/>
    <w:rsid w:val="002B49BD"/>
    <w:rsid w:val="002B625E"/>
    <w:rsid w:val="002B63F7"/>
    <w:rsid w:val="002B684E"/>
    <w:rsid w:val="002C1675"/>
    <w:rsid w:val="002C1B7C"/>
    <w:rsid w:val="002C1DC2"/>
    <w:rsid w:val="002C300F"/>
    <w:rsid w:val="002C318B"/>
    <w:rsid w:val="002C3EA3"/>
    <w:rsid w:val="002C4CD5"/>
    <w:rsid w:val="002C6FAF"/>
    <w:rsid w:val="002C7DA1"/>
    <w:rsid w:val="002D1017"/>
    <w:rsid w:val="002D1988"/>
    <w:rsid w:val="002D3F20"/>
    <w:rsid w:val="002D537A"/>
    <w:rsid w:val="002D5A31"/>
    <w:rsid w:val="002D7AEF"/>
    <w:rsid w:val="002D7FF3"/>
    <w:rsid w:val="002E2DBE"/>
    <w:rsid w:val="002E4F7C"/>
    <w:rsid w:val="002F2414"/>
    <w:rsid w:val="002F2CA8"/>
    <w:rsid w:val="002F501F"/>
    <w:rsid w:val="002F5A2F"/>
    <w:rsid w:val="002F6C24"/>
    <w:rsid w:val="00301C18"/>
    <w:rsid w:val="0030236B"/>
    <w:rsid w:val="0030469C"/>
    <w:rsid w:val="00304FB0"/>
    <w:rsid w:val="00306FA6"/>
    <w:rsid w:val="0030702C"/>
    <w:rsid w:val="0031087C"/>
    <w:rsid w:val="003121A2"/>
    <w:rsid w:val="0031487D"/>
    <w:rsid w:val="003150CD"/>
    <w:rsid w:val="00315F17"/>
    <w:rsid w:val="003163AC"/>
    <w:rsid w:val="003166FD"/>
    <w:rsid w:val="00322CCB"/>
    <w:rsid w:val="00324D56"/>
    <w:rsid w:val="0032567F"/>
    <w:rsid w:val="00325DCB"/>
    <w:rsid w:val="00326847"/>
    <w:rsid w:val="0032698B"/>
    <w:rsid w:val="0032769D"/>
    <w:rsid w:val="00330256"/>
    <w:rsid w:val="00330B2B"/>
    <w:rsid w:val="00331700"/>
    <w:rsid w:val="00335034"/>
    <w:rsid w:val="00336B30"/>
    <w:rsid w:val="00337B13"/>
    <w:rsid w:val="0034044B"/>
    <w:rsid w:val="00340662"/>
    <w:rsid w:val="00340E98"/>
    <w:rsid w:val="003422E2"/>
    <w:rsid w:val="00347462"/>
    <w:rsid w:val="00350B90"/>
    <w:rsid w:val="00353749"/>
    <w:rsid w:val="00354158"/>
    <w:rsid w:val="00356723"/>
    <w:rsid w:val="00357AFB"/>
    <w:rsid w:val="003609DA"/>
    <w:rsid w:val="003611BD"/>
    <w:rsid w:val="00364359"/>
    <w:rsid w:val="00364A61"/>
    <w:rsid w:val="0036667A"/>
    <w:rsid w:val="00367566"/>
    <w:rsid w:val="0037462A"/>
    <w:rsid w:val="00374D6D"/>
    <w:rsid w:val="003751B5"/>
    <w:rsid w:val="00381F92"/>
    <w:rsid w:val="0038222F"/>
    <w:rsid w:val="00382C20"/>
    <w:rsid w:val="0038328F"/>
    <w:rsid w:val="00384C7F"/>
    <w:rsid w:val="00385BED"/>
    <w:rsid w:val="00386CB6"/>
    <w:rsid w:val="003909F4"/>
    <w:rsid w:val="003910A4"/>
    <w:rsid w:val="00393256"/>
    <w:rsid w:val="00395BF2"/>
    <w:rsid w:val="00396E31"/>
    <w:rsid w:val="003A5447"/>
    <w:rsid w:val="003A58DF"/>
    <w:rsid w:val="003A73C9"/>
    <w:rsid w:val="003B552A"/>
    <w:rsid w:val="003B633F"/>
    <w:rsid w:val="003B743B"/>
    <w:rsid w:val="003C261F"/>
    <w:rsid w:val="003C35CC"/>
    <w:rsid w:val="003C6647"/>
    <w:rsid w:val="003D04B0"/>
    <w:rsid w:val="003D1B01"/>
    <w:rsid w:val="003D22EE"/>
    <w:rsid w:val="003D3C36"/>
    <w:rsid w:val="003D4A83"/>
    <w:rsid w:val="003D4F5D"/>
    <w:rsid w:val="003D5397"/>
    <w:rsid w:val="003D7EA7"/>
    <w:rsid w:val="003E0C72"/>
    <w:rsid w:val="003E1D66"/>
    <w:rsid w:val="003E281E"/>
    <w:rsid w:val="003E2F85"/>
    <w:rsid w:val="003E7AD7"/>
    <w:rsid w:val="003E7EF3"/>
    <w:rsid w:val="003F0051"/>
    <w:rsid w:val="003F49B7"/>
    <w:rsid w:val="003F4EB2"/>
    <w:rsid w:val="003F502B"/>
    <w:rsid w:val="003F6C6A"/>
    <w:rsid w:val="003F7436"/>
    <w:rsid w:val="00402775"/>
    <w:rsid w:val="00402858"/>
    <w:rsid w:val="004033B3"/>
    <w:rsid w:val="00405721"/>
    <w:rsid w:val="00405C5C"/>
    <w:rsid w:val="004065E0"/>
    <w:rsid w:val="004151A4"/>
    <w:rsid w:val="0041603A"/>
    <w:rsid w:val="00417C30"/>
    <w:rsid w:val="004208D2"/>
    <w:rsid w:val="00421583"/>
    <w:rsid w:val="00424D4B"/>
    <w:rsid w:val="00427379"/>
    <w:rsid w:val="004275D7"/>
    <w:rsid w:val="00431335"/>
    <w:rsid w:val="00432528"/>
    <w:rsid w:val="00432CC6"/>
    <w:rsid w:val="00435B87"/>
    <w:rsid w:val="004363E6"/>
    <w:rsid w:val="00437D96"/>
    <w:rsid w:val="00437E86"/>
    <w:rsid w:val="00444534"/>
    <w:rsid w:val="004445DF"/>
    <w:rsid w:val="0044508E"/>
    <w:rsid w:val="00450BE7"/>
    <w:rsid w:val="004533F6"/>
    <w:rsid w:val="00453CA4"/>
    <w:rsid w:val="0045453C"/>
    <w:rsid w:val="004563C0"/>
    <w:rsid w:val="00456F44"/>
    <w:rsid w:val="0045758B"/>
    <w:rsid w:val="004617BF"/>
    <w:rsid w:val="00462782"/>
    <w:rsid w:val="0046292E"/>
    <w:rsid w:val="00462BD5"/>
    <w:rsid w:val="0046460D"/>
    <w:rsid w:val="00467009"/>
    <w:rsid w:val="00467B41"/>
    <w:rsid w:val="00472031"/>
    <w:rsid w:val="00472B52"/>
    <w:rsid w:val="00473EB7"/>
    <w:rsid w:val="00476364"/>
    <w:rsid w:val="004805C5"/>
    <w:rsid w:val="004807A9"/>
    <w:rsid w:val="00481F3F"/>
    <w:rsid w:val="00483BBF"/>
    <w:rsid w:val="0049230A"/>
    <w:rsid w:val="00496BD9"/>
    <w:rsid w:val="004A0608"/>
    <w:rsid w:val="004A092F"/>
    <w:rsid w:val="004A16B5"/>
    <w:rsid w:val="004A1B4D"/>
    <w:rsid w:val="004A4343"/>
    <w:rsid w:val="004A5CCD"/>
    <w:rsid w:val="004A758E"/>
    <w:rsid w:val="004B05D2"/>
    <w:rsid w:val="004B0701"/>
    <w:rsid w:val="004B17B8"/>
    <w:rsid w:val="004B1E6E"/>
    <w:rsid w:val="004B4839"/>
    <w:rsid w:val="004B4BF1"/>
    <w:rsid w:val="004B57F8"/>
    <w:rsid w:val="004B7D14"/>
    <w:rsid w:val="004C1C69"/>
    <w:rsid w:val="004C28F0"/>
    <w:rsid w:val="004C307B"/>
    <w:rsid w:val="004C498C"/>
    <w:rsid w:val="004C5824"/>
    <w:rsid w:val="004C74C0"/>
    <w:rsid w:val="004D108D"/>
    <w:rsid w:val="004D27A3"/>
    <w:rsid w:val="004D4918"/>
    <w:rsid w:val="004D6EB8"/>
    <w:rsid w:val="004D773F"/>
    <w:rsid w:val="004D7753"/>
    <w:rsid w:val="004E09B6"/>
    <w:rsid w:val="004E53B2"/>
    <w:rsid w:val="004E632A"/>
    <w:rsid w:val="004E6BB6"/>
    <w:rsid w:val="004F1630"/>
    <w:rsid w:val="004F656C"/>
    <w:rsid w:val="004F74C0"/>
    <w:rsid w:val="00500544"/>
    <w:rsid w:val="00500C00"/>
    <w:rsid w:val="00500FED"/>
    <w:rsid w:val="005014CF"/>
    <w:rsid w:val="005038A8"/>
    <w:rsid w:val="00506737"/>
    <w:rsid w:val="00507699"/>
    <w:rsid w:val="005100DE"/>
    <w:rsid w:val="00511A26"/>
    <w:rsid w:val="005135C7"/>
    <w:rsid w:val="0051446E"/>
    <w:rsid w:val="005170B1"/>
    <w:rsid w:val="00517D4D"/>
    <w:rsid w:val="00520E29"/>
    <w:rsid w:val="005214C2"/>
    <w:rsid w:val="00522BA2"/>
    <w:rsid w:val="00526A94"/>
    <w:rsid w:val="00531B6C"/>
    <w:rsid w:val="00537679"/>
    <w:rsid w:val="00540177"/>
    <w:rsid w:val="005409CB"/>
    <w:rsid w:val="005413ED"/>
    <w:rsid w:val="00541528"/>
    <w:rsid w:val="0054155D"/>
    <w:rsid w:val="00545901"/>
    <w:rsid w:val="00546966"/>
    <w:rsid w:val="005509C6"/>
    <w:rsid w:val="00550ED1"/>
    <w:rsid w:val="0055260F"/>
    <w:rsid w:val="0055361B"/>
    <w:rsid w:val="005543D8"/>
    <w:rsid w:val="00554680"/>
    <w:rsid w:val="00557275"/>
    <w:rsid w:val="00557584"/>
    <w:rsid w:val="005650A3"/>
    <w:rsid w:val="005650D0"/>
    <w:rsid w:val="00565118"/>
    <w:rsid w:val="00567FEA"/>
    <w:rsid w:val="00571A80"/>
    <w:rsid w:val="00571EE6"/>
    <w:rsid w:val="005726B2"/>
    <w:rsid w:val="00574378"/>
    <w:rsid w:val="00574BA3"/>
    <w:rsid w:val="00574F5C"/>
    <w:rsid w:val="00577691"/>
    <w:rsid w:val="00585E95"/>
    <w:rsid w:val="00586478"/>
    <w:rsid w:val="005911BC"/>
    <w:rsid w:val="00593828"/>
    <w:rsid w:val="00596F32"/>
    <w:rsid w:val="00597104"/>
    <w:rsid w:val="005971B1"/>
    <w:rsid w:val="005972D9"/>
    <w:rsid w:val="00597352"/>
    <w:rsid w:val="005A2794"/>
    <w:rsid w:val="005A46CF"/>
    <w:rsid w:val="005A4E45"/>
    <w:rsid w:val="005A6B29"/>
    <w:rsid w:val="005A7594"/>
    <w:rsid w:val="005B1C54"/>
    <w:rsid w:val="005B2676"/>
    <w:rsid w:val="005B2B18"/>
    <w:rsid w:val="005B2C15"/>
    <w:rsid w:val="005B46F1"/>
    <w:rsid w:val="005B4FA9"/>
    <w:rsid w:val="005B5B84"/>
    <w:rsid w:val="005C0FC8"/>
    <w:rsid w:val="005C2AE7"/>
    <w:rsid w:val="005C3150"/>
    <w:rsid w:val="005C3A5B"/>
    <w:rsid w:val="005C5781"/>
    <w:rsid w:val="005C6448"/>
    <w:rsid w:val="005D000D"/>
    <w:rsid w:val="005D0D9E"/>
    <w:rsid w:val="005D7E0B"/>
    <w:rsid w:val="005E25AF"/>
    <w:rsid w:val="005E36FE"/>
    <w:rsid w:val="005E3AD4"/>
    <w:rsid w:val="005E40BA"/>
    <w:rsid w:val="005E4BE2"/>
    <w:rsid w:val="005E4ED9"/>
    <w:rsid w:val="005F36E3"/>
    <w:rsid w:val="005F3CD0"/>
    <w:rsid w:val="005F3FC4"/>
    <w:rsid w:val="005F51DE"/>
    <w:rsid w:val="005F548A"/>
    <w:rsid w:val="006019A6"/>
    <w:rsid w:val="00601A27"/>
    <w:rsid w:val="00601D32"/>
    <w:rsid w:val="006022B1"/>
    <w:rsid w:val="006026A1"/>
    <w:rsid w:val="006033F2"/>
    <w:rsid w:val="00606ED1"/>
    <w:rsid w:val="006112E3"/>
    <w:rsid w:val="0061435A"/>
    <w:rsid w:val="00622321"/>
    <w:rsid w:val="0062613C"/>
    <w:rsid w:val="00626813"/>
    <w:rsid w:val="00630614"/>
    <w:rsid w:val="00631292"/>
    <w:rsid w:val="00633474"/>
    <w:rsid w:val="0063502B"/>
    <w:rsid w:val="00635B9D"/>
    <w:rsid w:val="00640816"/>
    <w:rsid w:val="00641909"/>
    <w:rsid w:val="00642351"/>
    <w:rsid w:val="0064305D"/>
    <w:rsid w:val="00643527"/>
    <w:rsid w:val="00644A3E"/>
    <w:rsid w:val="00645FD4"/>
    <w:rsid w:val="006476B6"/>
    <w:rsid w:val="00650BAF"/>
    <w:rsid w:val="00656DDA"/>
    <w:rsid w:val="00657124"/>
    <w:rsid w:val="006575CE"/>
    <w:rsid w:val="0066006D"/>
    <w:rsid w:val="00660F98"/>
    <w:rsid w:val="00661144"/>
    <w:rsid w:val="00661DD7"/>
    <w:rsid w:val="00662173"/>
    <w:rsid w:val="00665E2F"/>
    <w:rsid w:val="00666870"/>
    <w:rsid w:val="006716BE"/>
    <w:rsid w:val="006750D7"/>
    <w:rsid w:val="006775FF"/>
    <w:rsid w:val="0068150E"/>
    <w:rsid w:val="00681C73"/>
    <w:rsid w:val="00682490"/>
    <w:rsid w:val="00682E12"/>
    <w:rsid w:val="00684C0F"/>
    <w:rsid w:val="00687B39"/>
    <w:rsid w:val="0069073F"/>
    <w:rsid w:val="0069236C"/>
    <w:rsid w:val="006945B1"/>
    <w:rsid w:val="00696EC8"/>
    <w:rsid w:val="00696F5D"/>
    <w:rsid w:val="006978FC"/>
    <w:rsid w:val="006A2AE5"/>
    <w:rsid w:val="006A4F08"/>
    <w:rsid w:val="006A5553"/>
    <w:rsid w:val="006A639A"/>
    <w:rsid w:val="006A7A97"/>
    <w:rsid w:val="006B0893"/>
    <w:rsid w:val="006B1618"/>
    <w:rsid w:val="006B1E42"/>
    <w:rsid w:val="006B27D7"/>
    <w:rsid w:val="006B35C4"/>
    <w:rsid w:val="006B3B7F"/>
    <w:rsid w:val="006B7692"/>
    <w:rsid w:val="006C3831"/>
    <w:rsid w:val="006C39C7"/>
    <w:rsid w:val="006C547C"/>
    <w:rsid w:val="006C5D2F"/>
    <w:rsid w:val="006C6D77"/>
    <w:rsid w:val="006C7771"/>
    <w:rsid w:val="006C7AC9"/>
    <w:rsid w:val="006C7C19"/>
    <w:rsid w:val="006D1151"/>
    <w:rsid w:val="006D12A2"/>
    <w:rsid w:val="006D2352"/>
    <w:rsid w:val="006D2D7F"/>
    <w:rsid w:val="006D41BF"/>
    <w:rsid w:val="006D5B5C"/>
    <w:rsid w:val="006E00B8"/>
    <w:rsid w:val="006E1849"/>
    <w:rsid w:val="006E20AE"/>
    <w:rsid w:val="006F0BF4"/>
    <w:rsid w:val="006F3C40"/>
    <w:rsid w:val="006F6471"/>
    <w:rsid w:val="007112A0"/>
    <w:rsid w:val="0071310E"/>
    <w:rsid w:val="0072166B"/>
    <w:rsid w:val="00722CCC"/>
    <w:rsid w:val="00724495"/>
    <w:rsid w:val="00725497"/>
    <w:rsid w:val="00733902"/>
    <w:rsid w:val="007357D1"/>
    <w:rsid w:val="00735F12"/>
    <w:rsid w:val="0074110B"/>
    <w:rsid w:val="007415ED"/>
    <w:rsid w:val="0074318C"/>
    <w:rsid w:val="0074697B"/>
    <w:rsid w:val="00746CBA"/>
    <w:rsid w:val="00751EFB"/>
    <w:rsid w:val="00753919"/>
    <w:rsid w:val="00754202"/>
    <w:rsid w:val="0075468C"/>
    <w:rsid w:val="0075583D"/>
    <w:rsid w:val="0075780A"/>
    <w:rsid w:val="00757C74"/>
    <w:rsid w:val="00761C65"/>
    <w:rsid w:val="0076223B"/>
    <w:rsid w:val="00762314"/>
    <w:rsid w:val="007629AF"/>
    <w:rsid w:val="0076352C"/>
    <w:rsid w:val="0076469D"/>
    <w:rsid w:val="00764A56"/>
    <w:rsid w:val="007651AF"/>
    <w:rsid w:val="007670FA"/>
    <w:rsid w:val="007675CD"/>
    <w:rsid w:val="00771409"/>
    <w:rsid w:val="007718AF"/>
    <w:rsid w:val="00771C6B"/>
    <w:rsid w:val="00773B9F"/>
    <w:rsid w:val="007745D4"/>
    <w:rsid w:val="00775285"/>
    <w:rsid w:val="007755B4"/>
    <w:rsid w:val="007767C0"/>
    <w:rsid w:val="0078065E"/>
    <w:rsid w:val="007837C7"/>
    <w:rsid w:val="007857B7"/>
    <w:rsid w:val="00791366"/>
    <w:rsid w:val="007931D7"/>
    <w:rsid w:val="00793F79"/>
    <w:rsid w:val="007952C2"/>
    <w:rsid w:val="007A0F47"/>
    <w:rsid w:val="007A486B"/>
    <w:rsid w:val="007A543F"/>
    <w:rsid w:val="007A5AAF"/>
    <w:rsid w:val="007A616E"/>
    <w:rsid w:val="007A79FA"/>
    <w:rsid w:val="007A7F08"/>
    <w:rsid w:val="007B25FD"/>
    <w:rsid w:val="007B39C7"/>
    <w:rsid w:val="007B413C"/>
    <w:rsid w:val="007C1FBB"/>
    <w:rsid w:val="007C22AB"/>
    <w:rsid w:val="007C3815"/>
    <w:rsid w:val="007C3C5E"/>
    <w:rsid w:val="007C5D5B"/>
    <w:rsid w:val="007C7ACA"/>
    <w:rsid w:val="007D0B43"/>
    <w:rsid w:val="007D0B94"/>
    <w:rsid w:val="007D2AE5"/>
    <w:rsid w:val="007E3D12"/>
    <w:rsid w:val="007E4F49"/>
    <w:rsid w:val="007E6E94"/>
    <w:rsid w:val="007F06F0"/>
    <w:rsid w:val="007F0A49"/>
    <w:rsid w:val="007F1105"/>
    <w:rsid w:val="0080252B"/>
    <w:rsid w:val="00804611"/>
    <w:rsid w:val="00804E5A"/>
    <w:rsid w:val="00810EFA"/>
    <w:rsid w:val="008112D3"/>
    <w:rsid w:val="00811913"/>
    <w:rsid w:val="0081278F"/>
    <w:rsid w:val="008127C9"/>
    <w:rsid w:val="00813FBE"/>
    <w:rsid w:val="00814483"/>
    <w:rsid w:val="008150FF"/>
    <w:rsid w:val="0082380C"/>
    <w:rsid w:val="00827C01"/>
    <w:rsid w:val="00830A83"/>
    <w:rsid w:val="00830B4C"/>
    <w:rsid w:val="008317AF"/>
    <w:rsid w:val="00833145"/>
    <w:rsid w:val="008339B2"/>
    <w:rsid w:val="00837B03"/>
    <w:rsid w:val="0084065E"/>
    <w:rsid w:val="008410A2"/>
    <w:rsid w:val="008414F5"/>
    <w:rsid w:val="00847F79"/>
    <w:rsid w:val="0085118E"/>
    <w:rsid w:val="00851720"/>
    <w:rsid w:val="00853FBA"/>
    <w:rsid w:val="008541FC"/>
    <w:rsid w:val="00854DBC"/>
    <w:rsid w:val="00857E0C"/>
    <w:rsid w:val="0086083D"/>
    <w:rsid w:val="0086537B"/>
    <w:rsid w:val="00865B35"/>
    <w:rsid w:val="00867850"/>
    <w:rsid w:val="008721DF"/>
    <w:rsid w:val="00873243"/>
    <w:rsid w:val="008741E7"/>
    <w:rsid w:val="008772DF"/>
    <w:rsid w:val="00881E19"/>
    <w:rsid w:val="00885285"/>
    <w:rsid w:val="00886A6A"/>
    <w:rsid w:val="0088747D"/>
    <w:rsid w:val="00890A7F"/>
    <w:rsid w:val="00891667"/>
    <w:rsid w:val="008A0C9B"/>
    <w:rsid w:val="008A152F"/>
    <w:rsid w:val="008A3086"/>
    <w:rsid w:val="008A465A"/>
    <w:rsid w:val="008A4CBC"/>
    <w:rsid w:val="008A68E8"/>
    <w:rsid w:val="008B291F"/>
    <w:rsid w:val="008B3543"/>
    <w:rsid w:val="008B5040"/>
    <w:rsid w:val="008B7027"/>
    <w:rsid w:val="008C1B6C"/>
    <w:rsid w:val="008C718F"/>
    <w:rsid w:val="008D074A"/>
    <w:rsid w:val="008D2A8E"/>
    <w:rsid w:val="008D2D7E"/>
    <w:rsid w:val="008D5D45"/>
    <w:rsid w:val="008D696A"/>
    <w:rsid w:val="008E02BF"/>
    <w:rsid w:val="008E4084"/>
    <w:rsid w:val="008E4524"/>
    <w:rsid w:val="008E47A5"/>
    <w:rsid w:val="008E604D"/>
    <w:rsid w:val="008E63DA"/>
    <w:rsid w:val="008F36C0"/>
    <w:rsid w:val="008F3BA2"/>
    <w:rsid w:val="008F46DC"/>
    <w:rsid w:val="008F4DE7"/>
    <w:rsid w:val="008F5FB3"/>
    <w:rsid w:val="008F799A"/>
    <w:rsid w:val="009049DD"/>
    <w:rsid w:val="00904CCA"/>
    <w:rsid w:val="00905C0A"/>
    <w:rsid w:val="009077D0"/>
    <w:rsid w:val="00907CA8"/>
    <w:rsid w:val="00910E5C"/>
    <w:rsid w:val="00913A76"/>
    <w:rsid w:val="0092418D"/>
    <w:rsid w:val="009250D9"/>
    <w:rsid w:val="00925B37"/>
    <w:rsid w:val="00931C9F"/>
    <w:rsid w:val="009326E4"/>
    <w:rsid w:val="0094303A"/>
    <w:rsid w:val="009432DB"/>
    <w:rsid w:val="009465F4"/>
    <w:rsid w:val="00950098"/>
    <w:rsid w:val="009509CA"/>
    <w:rsid w:val="00952790"/>
    <w:rsid w:val="00952E85"/>
    <w:rsid w:val="009538A9"/>
    <w:rsid w:val="00955F48"/>
    <w:rsid w:val="00960520"/>
    <w:rsid w:val="00963985"/>
    <w:rsid w:val="00964D85"/>
    <w:rsid w:val="00964EBC"/>
    <w:rsid w:val="0096575F"/>
    <w:rsid w:val="00965EB4"/>
    <w:rsid w:val="00965EB7"/>
    <w:rsid w:val="00967DC7"/>
    <w:rsid w:val="009725D3"/>
    <w:rsid w:val="00976DC4"/>
    <w:rsid w:val="00980C90"/>
    <w:rsid w:val="0098215C"/>
    <w:rsid w:val="009835D4"/>
    <w:rsid w:val="00983D8B"/>
    <w:rsid w:val="00985B6E"/>
    <w:rsid w:val="00986B76"/>
    <w:rsid w:val="00991F61"/>
    <w:rsid w:val="00992A29"/>
    <w:rsid w:val="00994AE5"/>
    <w:rsid w:val="00997120"/>
    <w:rsid w:val="009974FF"/>
    <w:rsid w:val="009A2217"/>
    <w:rsid w:val="009A3426"/>
    <w:rsid w:val="009A37F6"/>
    <w:rsid w:val="009A3819"/>
    <w:rsid w:val="009A7BD7"/>
    <w:rsid w:val="009B29F5"/>
    <w:rsid w:val="009B39E2"/>
    <w:rsid w:val="009B4824"/>
    <w:rsid w:val="009B6AC0"/>
    <w:rsid w:val="009C1771"/>
    <w:rsid w:val="009C1B3F"/>
    <w:rsid w:val="009C38C5"/>
    <w:rsid w:val="009C5E60"/>
    <w:rsid w:val="009C7863"/>
    <w:rsid w:val="009D0024"/>
    <w:rsid w:val="009D2D42"/>
    <w:rsid w:val="009D386B"/>
    <w:rsid w:val="009D47B7"/>
    <w:rsid w:val="009D47F0"/>
    <w:rsid w:val="009E0E3F"/>
    <w:rsid w:val="009E1035"/>
    <w:rsid w:val="009E2B38"/>
    <w:rsid w:val="009E306D"/>
    <w:rsid w:val="009E4FE1"/>
    <w:rsid w:val="009E54FD"/>
    <w:rsid w:val="009E63D1"/>
    <w:rsid w:val="009F1D2A"/>
    <w:rsid w:val="009F2445"/>
    <w:rsid w:val="009F5787"/>
    <w:rsid w:val="009F734C"/>
    <w:rsid w:val="00A02256"/>
    <w:rsid w:val="00A02F31"/>
    <w:rsid w:val="00A0345E"/>
    <w:rsid w:val="00A06B22"/>
    <w:rsid w:val="00A101D8"/>
    <w:rsid w:val="00A10496"/>
    <w:rsid w:val="00A10B1A"/>
    <w:rsid w:val="00A10F79"/>
    <w:rsid w:val="00A11B5D"/>
    <w:rsid w:val="00A13969"/>
    <w:rsid w:val="00A14B83"/>
    <w:rsid w:val="00A15A6D"/>
    <w:rsid w:val="00A20B0D"/>
    <w:rsid w:val="00A26E0C"/>
    <w:rsid w:val="00A270C4"/>
    <w:rsid w:val="00A27BFC"/>
    <w:rsid w:val="00A33C9B"/>
    <w:rsid w:val="00A34800"/>
    <w:rsid w:val="00A36035"/>
    <w:rsid w:val="00A36C9D"/>
    <w:rsid w:val="00A417C5"/>
    <w:rsid w:val="00A43106"/>
    <w:rsid w:val="00A438F0"/>
    <w:rsid w:val="00A4547F"/>
    <w:rsid w:val="00A463FE"/>
    <w:rsid w:val="00A51406"/>
    <w:rsid w:val="00A527CF"/>
    <w:rsid w:val="00A53814"/>
    <w:rsid w:val="00A53DB0"/>
    <w:rsid w:val="00A543A5"/>
    <w:rsid w:val="00A549DB"/>
    <w:rsid w:val="00A55187"/>
    <w:rsid w:val="00A553E6"/>
    <w:rsid w:val="00A563EC"/>
    <w:rsid w:val="00A57B34"/>
    <w:rsid w:val="00A6153A"/>
    <w:rsid w:val="00A6223F"/>
    <w:rsid w:val="00A6490E"/>
    <w:rsid w:val="00A66786"/>
    <w:rsid w:val="00A66D0C"/>
    <w:rsid w:val="00A71AA5"/>
    <w:rsid w:val="00A74327"/>
    <w:rsid w:val="00A7475C"/>
    <w:rsid w:val="00A83509"/>
    <w:rsid w:val="00A86D4D"/>
    <w:rsid w:val="00A872FC"/>
    <w:rsid w:val="00A90CE8"/>
    <w:rsid w:val="00A92686"/>
    <w:rsid w:val="00A92D1C"/>
    <w:rsid w:val="00A955BA"/>
    <w:rsid w:val="00A9626C"/>
    <w:rsid w:val="00A97032"/>
    <w:rsid w:val="00A97990"/>
    <w:rsid w:val="00A97C2E"/>
    <w:rsid w:val="00AA4F1E"/>
    <w:rsid w:val="00AA7494"/>
    <w:rsid w:val="00AB09CA"/>
    <w:rsid w:val="00AB4FA1"/>
    <w:rsid w:val="00AB535E"/>
    <w:rsid w:val="00AB733E"/>
    <w:rsid w:val="00AB78FA"/>
    <w:rsid w:val="00AC0135"/>
    <w:rsid w:val="00AC47E4"/>
    <w:rsid w:val="00AC64B2"/>
    <w:rsid w:val="00AD34B8"/>
    <w:rsid w:val="00AD7BF6"/>
    <w:rsid w:val="00AE10FD"/>
    <w:rsid w:val="00AE2C0A"/>
    <w:rsid w:val="00AE3ED2"/>
    <w:rsid w:val="00AE3FEA"/>
    <w:rsid w:val="00AE65E6"/>
    <w:rsid w:val="00AE6C7E"/>
    <w:rsid w:val="00AE7816"/>
    <w:rsid w:val="00AF2085"/>
    <w:rsid w:val="00AF5BF8"/>
    <w:rsid w:val="00B00C4D"/>
    <w:rsid w:val="00B04CC6"/>
    <w:rsid w:val="00B06FEC"/>
    <w:rsid w:val="00B100F2"/>
    <w:rsid w:val="00B12126"/>
    <w:rsid w:val="00B12C76"/>
    <w:rsid w:val="00B13B92"/>
    <w:rsid w:val="00B14BD7"/>
    <w:rsid w:val="00B14CA9"/>
    <w:rsid w:val="00B1677A"/>
    <w:rsid w:val="00B20B1B"/>
    <w:rsid w:val="00B22AC9"/>
    <w:rsid w:val="00B23C55"/>
    <w:rsid w:val="00B23C91"/>
    <w:rsid w:val="00B276C9"/>
    <w:rsid w:val="00B34D87"/>
    <w:rsid w:val="00B34E18"/>
    <w:rsid w:val="00B34E52"/>
    <w:rsid w:val="00B35F3C"/>
    <w:rsid w:val="00B37F2B"/>
    <w:rsid w:val="00B42767"/>
    <w:rsid w:val="00B42FC4"/>
    <w:rsid w:val="00B45C2C"/>
    <w:rsid w:val="00B4607F"/>
    <w:rsid w:val="00B50887"/>
    <w:rsid w:val="00B54186"/>
    <w:rsid w:val="00B63A86"/>
    <w:rsid w:val="00B641A4"/>
    <w:rsid w:val="00B6572F"/>
    <w:rsid w:val="00B670AC"/>
    <w:rsid w:val="00B70BB5"/>
    <w:rsid w:val="00B72077"/>
    <w:rsid w:val="00B73840"/>
    <w:rsid w:val="00B74437"/>
    <w:rsid w:val="00B747CD"/>
    <w:rsid w:val="00B75411"/>
    <w:rsid w:val="00B759E2"/>
    <w:rsid w:val="00B75B66"/>
    <w:rsid w:val="00B7674D"/>
    <w:rsid w:val="00B770D1"/>
    <w:rsid w:val="00B8058C"/>
    <w:rsid w:val="00B80FCE"/>
    <w:rsid w:val="00B954AE"/>
    <w:rsid w:val="00B95983"/>
    <w:rsid w:val="00B960D6"/>
    <w:rsid w:val="00B97944"/>
    <w:rsid w:val="00B97B23"/>
    <w:rsid w:val="00BA533C"/>
    <w:rsid w:val="00BA5F7B"/>
    <w:rsid w:val="00BB0C4B"/>
    <w:rsid w:val="00BB2207"/>
    <w:rsid w:val="00BB22C7"/>
    <w:rsid w:val="00BB26A7"/>
    <w:rsid w:val="00BB517F"/>
    <w:rsid w:val="00BB55FA"/>
    <w:rsid w:val="00BB625D"/>
    <w:rsid w:val="00BB68E6"/>
    <w:rsid w:val="00BB7CB7"/>
    <w:rsid w:val="00BB7FEB"/>
    <w:rsid w:val="00BC4546"/>
    <w:rsid w:val="00BC6D62"/>
    <w:rsid w:val="00BD0A58"/>
    <w:rsid w:val="00BD24C7"/>
    <w:rsid w:val="00BE245D"/>
    <w:rsid w:val="00BE271F"/>
    <w:rsid w:val="00BE515A"/>
    <w:rsid w:val="00BF04D0"/>
    <w:rsid w:val="00BF0FE1"/>
    <w:rsid w:val="00BF103B"/>
    <w:rsid w:val="00BF283D"/>
    <w:rsid w:val="00BF44BC"/>
    <w:rsid w:val="00BF6799"/>
    <w:rsid w:val="00BF6AF1"/>
    <w:rsid w:val="00C02BAC"/>
    <w:rsid w:val="00C02CBC"/>
    <w:rsid w:val="00C04B94"/>
    <w:rsid w:val="00C05339"/>
    <w:rsid w:val="00C05889"/>
    <w:rsid w:val="00C061BA"/>
    <w:rsid w:val="00C10B9A"/>
    <w:rsid w:val="00C1111E"/>
    <w:rsid w:val="00C12AD5"/>
    <w:rsid w:val="00C136A2"/>
    <w:rsid w:val="00C142CE"/>
    <w:rsid w:val="00C16923"/>
    <w:rsid w:val="00C2238C"/>
    <w:rsid w:val="00C25046"/>
    <w:rsid w:val="00C251C6"/>
    <w:rsid w:val="00C25FF1"/>
    <w:rsid w:val="00C278F3"/>
    <w:rsid w:val="00C312FF"/>
    <w:rsid w:val="00C343FE"/>
    <w:rsid w:val="00C35455"/>
    <w:rsid w:val="00C360FE"/>
    <w:rsid w:val="00C375DE"/>
    <w:rsid w:val="00C42CD5"/>
    <w:rsid w:val="00C469D8"/>
    <w:rsid w:val="00C47C3F"/>
    <w:rsid w:val="00C505D5"/>
    <w:rsid w:val="00C55ACC"/>
    <w:rsid w:val="00C60A16"/>
    <w:rsid w:val="00C61597"/>
    <w:rsid w:val="00C61C4B"/>
    <w:rsid w:val="00C6463C"/>
    <w:rsid w:val="00C6504A"/>
    <w:rsid w:val="00C650B2"/>
    <w:rsid w:val="00C67391"/>
    <w:rsid w:val="00C6743F"/>
    <w:rsid w:val="00C7155F"/>
    <w:rsid w:val="00C71AA3"/>
    <w:rsid w:val="00C7284C"/>
    <w:rsid w:val="00C7528C"/>
    <w:rsid w:val="00C75DA3"/>
    <w:rsid w:val="00C76884"/>
    <w:rsid w:val="00C770CB"/>
    <w:rsid w:val="00C7723F"/>
    <w:rsid w:val="00C8258B"/>
    <w:rsid w:val="00C84647"/>
    <w:rsid w:val="00C860C5"/>
    <w:rsid w:val="00C86499"/>
    <w:rsid w:val="00C8711B"/>
    <w:rsid w:val="00C87623"/>
    <w:rsid w:val="00C90D25"/>
    <w:rsid w:val="00C913A5"/>
    <w:rsid w:val="00C91AD9"/>
    <w:rsid w:val="00C9625A"/>
    <w:rsid w:val="00CA454B"/>
    <w:rsid w:val="00CA6AEC"/>
    <w:rsid w:val="00CA6C42"/>
    <w:rsid w:val="00CA6DFE"/>
    <w:rsid w:val="00CB1135"/>
    <w:rsid w:val="00CB1D90"/>
    <w:rsid w:val="00CB273F"/>
    <w:rsid w:val="00CC150B"/>
    <w:rsid w:val="00CD0F5C"/>
    <w:rsid w:val="00CD2C79"/>
    <w:rsid w:val="00CD540C"/>
    <w:rsid w:val="00CD6577"/>
    <w:rsid w:val="00CD7961"/>
    <w:rsid w:val="00CE05D3"/>
    <w:rsid w:val="00CE0D71"/>
    <w:rsid w:val="00CE21E1"/>
    <w:rsid w:val="00CE2FA5"/>
    <w:rsid w:val="00CE51F3"/>
    <w:rsid w:val="00CE5A2E"/>
    <w:rsid w:val="00CF2F23"/>
    <w:rsid w:val="00CF4AEF"/>
    <w:rsid w:val="00CF4B3F"/>
    <w:rsid w:val="00CF7133"/>
    <w:rsid w:val="00CF7A68"/>
    <w:rsid w:val="00D02DB9"/>
    <w:rsid w:val="00D03E2B"/>
    <w:rsid w:val="00D04816"/>
    <w:rsid w:val="00D06FCC"/>
    <w:rsid w:val="00D07876"/>
    <w:rsid w:val="00D11B7C"/>
    <w:rsid w:val="00D131DA"/>
    <w:rsid w:val="00D13A92"/>
    <w:rsid w:val="00D1502D"/>
    <w:rsid w:val="00D167E6"/>
    <w:rsid w:val="00D20CB5"/>
    <w:rsid w:val="00D22A06"/>
    <w:rsid w:val="00D237A1"/>
    <w:rsid w:val="00D2688F"/>
    <w:rsid w:val="00D27348"/>
    <w:rsid w:val="00D30276"/>
    <w:rsid w:val="00D329A2"/>
    <w:rsid w:val="00D344DC"/>
    <w:rsid w:val="00D34B20"/>
    <w:rsid w:val="00D36942"/>
    <w:rsid w:val="00D36D2A"/>
    <w:rsid w:val="00D42047"/>
    <w:rsid w:val="00D43CB0"/>
    <w:rsid w:val="00D46EB8"/>
    <w:rsid w:val="00D5013C"/>
    <w:rsid w:val="00D50D74"/>
    <w:rsid w:val="00D51272"/>
    <w:rsid w:val="00D51441"/>
    <w:rsid w:val="00D5300C"/>
    <w:rsid w:val="00D53572"/>
    <w:rsid w:val="00D54826"/>
    <w:rsid w:val="00D5513D"/>
    <w:rsid w:val="00D558AC"/>
    <w:rsid w:val="00D57310"/>
    <w:rsid w:val="00D5768E"/>
    <w:rsid w:val="00D63036"/>
    <w:rsid w:val="00D640E4"/>
    <w:rsid w:val="00D66B1E"/>
    <w:rsid w:val="00D739CD"/>
    <w:rsid w:val="00D73A97"/>
    <w:rsid w:val="00D74167"/>
    <w:rsid w:val="00D74EA1"/>
    <w:rsid w:val="00D75C5F"/>
    <w:rsid w:val="00D76DD5"/>
    <w:rsid w:val="00D7726E"/>
    <w:rsid w:val="00D807AD"/>
    <w:rsid w:val="00D83952"/>
    <w:rsid w:val="00D83BB4"/>
    <w:rsid w:val="00D84FEC"/>
    <w:rsid w:val="00D95728"/>
    <w:rsid w:val="00D961BA"/>
    <w:rsid w:val="00D97880"/>
    <w:rsid w:val="00DA0471"/>
    <w:rsid w:val="00DA30FF"/>
    <w:rsid w:val="00DA37AA"/>
    <w:rsid w:val="00DA39CF"/>
    <w:rsid w:val="00DA4F0A"/>
    <w:rsid w:val="00DA6723"/>
    <w:rsid w:val="00DA6D88"/>
    <w:rsid w:val="00DB04B8"/>
    <w:rsid w:val="00DB0D94"/>
    <w:rsid w:val="00DB1A67"/>
    <w:rsid w:val="00DB2195"/>
    <w:rsid w:val="00DB4840"/>
    <w:rsid w:val="00DB55ED"/>
    <w:rsid w:val="00DB6323"/>
    <w:rsid w:val="00DB6C67"/>
    <w:rsid w:val="00DB6F02"/>
    <w:rsid w:val="00DC0C33"/>
    <w:rsid w:val="00DC366B"/>
    <w:rsid w:val="00DC5E16"/>
    <w:rsid w:val="00DC7950"/>
    <w:rsid w:val="00DD0BBC"/>
    <w:rsid w:val="00DD12A4"/>
    <w:rsid w:val="00DD1A52"/>
    <w:rsid w:val="00DD22E8"/>
    <w:rsid w:val="00DD2FBF"/>
    <w:rsid w:val="00DD46EC"/>
    <w:rsid w:val="00DD5698"/>
    <w:rsid w:val="00DD67BA"/>
    <w:rsid w:val="00DD733B"/>
    <w:rsid w:val="00DE2BA9"/>
    <w:rsid w:val="00DE5E17"/>
    <w:rsid w:val="00DE7B3B"/>
    <w:rsid w:val="00DF538E"/>
    <w:rsid w:val="00DF5609"/>
    <w:rsid w:val="00DF5FEE"/>
    <w:rsid w:val="00E03C9B"/>
    <w:rsid w:val="00E053C6"/>
    <w:rsid w:val="00E10540"/>
    <w:rsid w:val="00E12EE3"/>
    <w:rsid w:val="00E13D32"/>
    <w:rsid w:val="00E166B5"/>
    <w:rsid w:val="00E20428"/>
    <w:rsid w:val="00E31D33"/>
    <w:rsid w:val="00E34AED"/>
    <w:rsid w:val="00E37246"/>
    <w:rsid w:val="00E37B1E"/>
    <w:rsid w:val="00E43C02"/>
    <w:rsid w:val="00E44EBB"/>
    <w:rsid w:val="00E45322"/>
    <w:rsid w:val="00E47F93"/>
    <w:rsid w:val="00E50CAE"/>
    <w:rsid w:val="00E51615"/>
    <w:rsid w:val="00E51D9F"/>
    <w:rsid w:val="00E52F45"/>
    <w:rsid w:val="00E53547"/>
    <w:rsid w:val="00E57CB7"/>
    <w:rsid w:val="00E60C77"/>
    <w:rsid w:val="00E61D27"/>
    <w:rsid w:val="00E621E5"/>
    <w:rsid w:val="00E72DAC"/>
    <w:rsid w:val="00E735F5"/>
    <w:rsid w:val="00E7379E"/>
    <w:rsid w:val="00E73AD2"/>
    <w:rsid w:val="00E73EB3"/>
    <w:rsid w:val="00E80A3D"/>
    <w:rsid w:val="00E84E9C"/>
    <w:rsid w:val="00E8505E"/>
    <w:rsid w:val="00E86637"/>
    <w:rsid w:val="00E907E0"/>
    <w:rsid w:val="00E90DE9"/>
    <w:rsid w:val="00E9135F"/>
    <w:rsid w:val="00E924B9"/>
    <w:rsid w:val="00E9261E"/>
    <w:rsid w:val="00E965AA"/>
    <w:rsid w:val="00E97408"/>
    <w:rsid w:val="00EA1675"/>
    <w:rsid w:val="00EA186E"/>
    <w:rsid w:val="00EA1A7E"/>
    <w:rsid w:val="00EA2BD2"/>
    <w:rsid w:val="00EA4D05"/>
    <w:rsid w:val="00EA5166"/>
    <w:rsid w:val="00EA6DDC"/>
    <w:rsid w:val="00EB007D"/>
    <w:rsid w:val="00EB43FD"/>
    <w:rsid w:val="00EB745D"/>
    <w:rsid w:val="00EB7600"/>
    <w:rsid w:val="00EC11EC"/>
    <w:rsid w:val="00EC14AE"/>
    <w:rsid w:val="00EC1BC4"/>
    <w:rsid w:val="00EC368F"/>
    <w:rsid w:val="00EC407A"/>
    <w:rsid w:val="00EC510B"/>
    <w:rsid w:val="00EC6882"/>
    <w:rsid w:val="00ED12DC"/>
    <w:rsid w:val="00ED277A"/>
    <w:rsid w:val="00ED3F27"/>
    <w:rsid w:val="00ED4B31"/>
    <w:rsid w:val="00ED5DBD"/>
    <w:rsid w:val="00ED621E"/>
    <w:rsid w:val="00ED6619"/>
    <w:rsid w:val="00EE1B69"/>
    <w:rsid w:val="00EE1BA4"/>
    <w:rsid w:val="00EE3CA2"/>
    <w:rsid w:val="00EE6298"/>
    <w:rsid w:val="00EE6A26"/>
    <w:rsid w:val="00EE764B"/>
    <w:rsid w:val="00EE7D48"/>
    <w:rsid w:val="00EF0F00"/>
    <w:rsid w:val="00EF1D45"/>
    <w:rsid w:val="00EF1E59"/>
    <w:rsid w:val="00EF3B70"/>
    <w:rsid w:val="00EF5A69"/>
    <w:rsid w:val="00EF6A22"/>
    <w:rsid w:val="00EF7016"/>
    <w:rsid w:val="00F00D3F"/>
    <w:rsid w:val="00F073B4"/>
    <w:rsid w:val="00F10506"/>
    <w:rsid w:val="00F12EC5"/>
    <w:rsid w:val="00F1465F"/>
    <w:rsid w:val="00F14DDF"/>
    <w:rsid w:val="00F158B7"/>
    <w:rsid w:val="00F16620"/>
    <w:rsid w:val="00F177F6"/>
    <w:rsid w:val="00F20506"/>
    <w:rsid w:val="00F21474"/>
    <w:rsid w:val="00F21C8B"/>
    <w:rsid w:val="00F21F46"/>
    <w:rsid w:val="00F237E7"/>
    <w:rsid w:val="00F34AA6"/>
    <w:rsid w:val="00F35CEA"/>
    <w:rsid w:val="00F40F0E"/>
    <w:rsid w:val="00F420FF"/>
    <w:rsid w:val="00F45CF3"/>
    <w:rsid w:val="00F503C7"/>
    <w:rsid w:val="00F51C90"/>
    <w:rsid w:val="00F521B8"/>
    <w:rsid w:val="00F539D0"/>
    <w:rsid w:val="00F563AD"/>
    <w:rsid w:val="00F6053E"/>
    <w:rsid w:val="00F62EAF"/>
    <w:rsid w:val="00F62EB6"/>
    <w:rsid w:val="00F63E70"/>
    <w:rsid w:val="00F67086"/>
    <w:rsid w:val="00F670CF"/>
    <w:rsid w:val="00F67A9D"/>
    <w:rsid w:val="00F67C6F"/>
    <w:rsid w:val="00F738BA"/>
    <w:rsid w:val="00F7540D"/>
    <w:rsid w:val="00F757AF"/>
    <w:rsid w:val="00F75E26"/>
    <w:rsid w:val="00F75EF8"/>
    <w:rsid w:val="00F77FBA"/>
    <w:rsid w:val="00F80EC1"/>
    <w:rsid w:val="00F821F4"/>
    <w:rsid w:val="00F84ADC"/>
    <w:rsid w:val="00F862F4"/>
    <w:rsid w:val="00F863D2"/>
    <w:rsid w:val="00F86E1D"/>
    <w:rsid w:val="00F9185E"/>
    <w:rsid w:val="00F91F25"/>
    <w:rsid w:val="00F97255"/>
    <w:rsid w:val="00FA480D"/>
    <w:rsid w:val="00FA6F76"/>
    <w:rsid w:val="00FB04E5"/>
    <w:rsid w:val="00FB1229"/>
    <w:rsid w:val="00FB1B60"/>
    <w:rsid w:val="00FB281B"/>
    <w:rsid w:val="00FB2DF9"/>
    <w:rsid w:val="00FB451A"/>
    <w:rsid w:val="00FB698D"/>
    <w:rsid w:val="00FB7F73"/>
    <w:rsid w:val="00FC0E5A"/>
    <w:rsid w:val="00FC0FAD"/>
    <w:rsid w:val="00FC2319"/>
    <w:rsid w:val="00FC2717"/>
    <w:rsid w:val="00FC327F"/>
    <w:rsid w:val="00FC37DD"/>
    <w:rsid w:val="00FC53A4"/>
    <w:rsid w:val="00FC694D"/>
    <w:rsid w:val="00FD0950"/>
    <w:rsid w:val="00FD16F2"/>
    <w:rsid w:val="00FD3B47"/>
    <w:rsid w:val="00FD54B1"/>
    <w:rsid w:val="00FD65A5"/>
    <w:rsid w:val="00FD6E6A"/>
    <w:rsid w:val="00FD780A"/>
    <w:rsid w:val="00FD7A73"/>
    <w:rsid w:val="00FE04D8"/>
    <w:rsid w:val="00FE1882"/>
    <w:rsid w:val="00FE68D4"/>
    <w:rsid w:val="00FE72E2"/>
    <w:rsid w:val="00FF016C"/>
    <w:rsid w:val="00FF2502"/>
    <w:rsid w:val="00FF51BB"/>
    <w:rsid w:val="10B412F6"/>
    <w:rsid w:val="3345412F"/>
    <w:rsid w:val="3BCE66E9"/>
    <w:rsid w:val="52806FF2"/>
    <w:rsid w:val="62C826BF"/>
    <w:rsid w:val="7D1A6B33"/>
    <w:rsid w:val="7FC16BD9"/>
  </w:rsids>
  <m:mathPr>
    <m:mathFont m:val="Cambria Math"/>
    <m:brkBin m:val="before"/>
    <m:brkBinSub m:val="--"/>
    <m:smallFrac m:val="0"/>
    <m:dispDef m:val="0"/>
    <m:lMargin m:val="0"/>
    <m:rMargin m:val="0"/>
    <m:defJc m:val="centerGroup"/>
    <m:wrapRight/>
    <m:intLim m:val="subSup"/>
    <m:naryLim m:val="subSup"/>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C6FA08"/>
  <w15:docId w15:val="{D03D2CAA-3EAC-4286-AACB-EEE551D0C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qFormat="1"/>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Ttulo2">
    <w:name w:val="heading 2"/>
    <w:basedOn w:val="Normal"/>
    <w:link w:val="Ttulo2Car"/>
    <w:uiPriority w:val="9"/>
    <w:qFormat/>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basedOn w:val="Fuentedeprrafopredeter"/>
    <w:semiHidden/>
    <w:unhideWhenUsed/>
    <w:qFormat/>
    <w:rPr>
      <w:color w:val="954F72" w:themeColor="followedHyperlink"/>
      <w:u w:val="single"/>
    </w:rPr>
  </w:style>
  <w:style w:type="paragraph" w:styleId="Asuntodelcomentario">
    <w:name w:val="annotation subject"/>
    <w:basedOn w:val="CommentText"/>
    <w:next w:val="CommentText"/>
    <w:link w:val="AsuntodelcomentarioCar"/>
    <w:qFormat/>
    <w:rPr>
      <w:b/>
      <w:bCs/>
    </w:rPr>
  </w:style>
  <w:style w:type="paragraph" w:customStyle="1" w:styleId="CommentText">
    <w:name w:val="Comment Text"/>
    <w:basedOn w:val="Normal"/>
    <w:link w:val="CommentTextCar"/>
    <w:uiPriority w:val="99"/>
    <w:semiHidden/>
    <w:unhideWhenUsed/>
    <w:qFormat/>
    <w:rPr>
      <w:sz w:val="20"/>
      <w:szCs w:val="20"/>
    </w:rPr>
  </w:style>
  <w:style w:type="paragraph" w:styleId="Textodeglobo">
    <w:name w:val="Balloon Text"/>
    <w:basedOn w:val="Normal"/>
    <w:link w:val="TextodegloboCar"/>
    <w:uiPriority w:val="99"/>
    <w:qFormat/>
    <w:rPr>
      <w:rFonts w:ascii="Segoe UI" w:hAnsi="Segoe UI" w:cs="Segoe UI"/>
      <w:sz w:val="18"/>
      <w:szCs w:val="18"/>
    </w:rPr>
  </w:style>
  <w:style w:type="paragraph" w:styleId="Textocomentario">
    <w:name w:val="annotation text"/>
    <w:basedOn w:val="Normal"/>
    <w:link w:val="TextocomentarioCar"/>
    <w:qFormat/>
    <w:rPr>
      <w:sz w:val="20"/>
      <w:szCs w:val="20"/>
    </w:rPr>
  </w:style>
  <w:style w:type="paragraph" w:styleId="Encabezado">
    <w:name w:val="header"/>
    <w:basedOn w:val="Normal"/>
    <w:link w:val="EncabezadoCar"/>
    <w:qFormat/>
    <w:pPr>
      <w:tabs>
        <w:tab w:val="center" w:pos="4252"/>
        <w:tab w:val="right" w:pos="8504"/>
      </w:tabs>
    </w:pPr>
    <w:rPr>
      <w:lang w:val="zh-CN"/>
    </w:rPr>
  </w:style>
  <w:style w:type="paragraph" w:styleId="Piedepgina">
    <w:name w:val="footer"/>
    <w:basedOn w:val="Normal"/>
    <w:link w:val="PiedepginaCar"/>
    <w:qFormat/>
    <w:pPr>
      <w:tabs>
        <w:tab w:val="center" w:pos="4252"/>
        <w:tab w:val="right" w:pos="8504"/>
      </w:tabs>
    </w:pPr>
    <w:rPr>
      <w:lang w:val="zh-CN"/>
    </w:rPr>
  </w:style>
  <w:style w:type="paragraph" w:styleId="Textoindependiente">
    <w:name w:val="Body Text"/>
    <w:basedOn w:val="Normal"/>
    <w:link w:val="TextoindependienteCar"/>
    <w:qFormat/>
    <w:pPr>
      <w:jc w:val="center"/>
    </w:pPr>
    <w:rPr>
      <w:rFonts w:ascii="Times New Roman" w:eastAsia="Calibri" w:hAnsi="Times New Roman"/>
      <w:b/>
      <w:lang w:eastAsia="es-CO"/>
    </w:rPr>
  </w:style>
  <w:style w:type="paragraph" w:styleId="Ttulo">
    <w:name w:val="Title"/>
    <w:basedOn w:val="Normal"/>
    <w:next w:val="Normal"/>
    <w:link w:val="TtuloCar"/>
    <w:qFormat/>
    <w:pPr>
      <w:spacing w:before="240" w:after="60"/>
      <w:jc w:val="center"/>
      <w:outlineLvl w:val="0"/>
    </w:pPr>
    <w:rPr>
      <w:rFonts w:ascii="Calibri Light" w:eastAsia="Times New Roman" w:hAnsi="Calibri Light"/>
      <w:b/>
      <w:bCs/>
      <w:kern w:val="28"/>
      <w:sz w:val="32"/>
      <w:szCs w:val="32"/>
    </w:rPr>
  </w:style>
  <w:style w:type="table" w:styleId="Tablaconcuadrcula">
    <w:name w:val="Table Grid"/>
    <w:basedOn w:val="Tabla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
    <w:name w:val="Texto independiente Car"/>
    <w:link w:val="Textoindependiente"/>
    <w:qFormat/>
    <w:rPr>
      <w:rFonts w:ascii="Times New Roman" w:eastAsia="Calibri" w:hAnsi="Times New Roman"/>
      <w:b/>
      <w:sz w:val="24"/>
      <w:szCs w:val="24"/>
      <w:lang w:val="es-ES" w:eastAsia="es-CO"/>
    </w:rPr>
  </w:style>
  <w:style w:type="character" w:customStyle="1" w:styleId="apple-style-span">
    <w:name w:val="apple-style-span"/>
    <w:basedOn w:val="Fuentedeprrafopredeter"/>
    <w:qFormat/>
  </w:style>
  <w:style w:type="character" w:customStyle="1" w:styleId="EncabezadoCar">
    <w:name w:val="Encabezado Car"/>
    <w:link w:val="Encabezado"/>
    <w:qFormat/>
    <w:rPr>
      <w:sz w:val="24"/>
      <w:szCs w:val="24"/>
      <w:lang w:eastAsia="en-US"/>
    </w:rPr>
  </w:style>
  <w:style w:type="character" w:customStyle="1" w:styleId="PiedepginaCar">
    <w:name w:val="Pie de página Car"/>
    <w:link w:val="Piedepgina"/>
    <w:rPr>
      <w:sz w:val="24"/>
      <w:szCs w:val="24"/>
      <w:lang w:eastAsia="en-US"/>
    </w:rPr>
  </w:style>
  <w:style w:type="paragraph" w:styleId="Prrafodelista">
    <w:name w:val="List Paragraph"/>
    <w:basedOn w:val="Normal"/>
    <w:link w:val="PrrafodelistaCar"/>
    <w:uiPriority w:val="34"/>
    <w:qFormat/>
    <w:pPr>
      <w:spacing w:after="200" w:line="276" w:lineRule="auto"/>
      <w:ind w:left="720"/>
      <w:contextualSpacing/>
    </w:pPr>
    <w:rPr>
      <w:rFonts w:ascii="Calibri" w:eastAsia="Calibri" w:hAnsi="Calibri"/>
      <w:sz w:val="22"/>
      <w:szCs w:val="22"/>
      <w:lang w:val="es-CO"/>
    </w:rPr>
  </w:style>
  <w:style w:type="character" w:customStyle="1" w:styleId="TextodegloboCar">
    <w:name w:val="Texto de globo Car"/>
    <w:link w:val="Textodeglobo"/>
    <w:uiPriority w:val="99"/>
    <w:qFormat/>
    <w:rPr>
      <w:rFonts w:ascii="Segoe UI" w:hAnsi="Segoe UI" w:cs="Segoe UI"/>
      <w:sz w:val="18"/>
      <w:szCs w:val="18"/>
      <w:lang w:eastAsia="en-US"/>
    </w:rPr>
  </w:style>
  <w:style w:type="character" w:customStyle="1" w:styleId="CommentTextCar">
    <w:name w:val="Comment Text Car"/>
    <w:link w:val="CommentText"/>
    <w:uiPriority w:val="99"/>
    <w:semiHidden/>
    <w:qFormat/>
    <w:rPr>
      <w:lang w:eastAsia="en-US"/>
    </w:rPr>
  </w:style>
  <w:style w:type="character" w:customStyle="1" w:styleId="AsuntodelcomentarioCar">
    <w:name w:val="Asunto del comentario Car"/>
    <w:link w:val="Asuntodelcomentario"/>
    <w:qFormat/>
    <w:rPr>
      <w:b/>
      <w:bCs/>
      <w:lang w:eastAsia="en-US"/>
    </w:rPr>
  </w:style>
  <w:style w:type="table" w:customStyle="1" w:styleId="Tabladecuadrcula6concolores-nfasis11">
    <w:name w:val="Tabla de cuadrícula 6 con colores - Énfasis 11"/>
    <w:basedOn w:val="Tablanormal"/>
    <w:uiPriority w:val="51"/>
    <w:qFormat/>
    <w:rPr>
      <w:rFonts w:ascii="Calibri" w:eastAsia="Calibri" w:hAnsi="Calibri"/>
      <w:color w:val="2E74B5"/>
      <w:sz w:val="22"/>
      <w:szCs w:val="22"/>
      <w:lang w:eastAsia="en-US"/>
    </w:rPr>
    <w:tblPr>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tuloCar">
    <w:name w:val="Título Car"/>
    <w:link w:val="Ttulo"/>
    <w:qFormat/>
    <w:rPr>
      <w:rFonts w:ascii="Calibri Light" w:eastAsia="Times New Roman" w:hAnsi="Calibri Light" w:cs="Times New Roman"/>
      <w:b/>
      <w:bCs/>
      <w:kern w:val="28"/>
      <w:sz w:val="32"/>
      <w:szCs w:val="32"/>
      <w:lang w:eastAsia="en-US"/>
    </w:rPr>
  </w:style>
  <w:style w:type="table" w:customStyle="1" w:styleId="Tabladecuadrcula6concolores1">
    <w:name w:val="Tabla de cuadrícula 6 con colores1"/>
    <w:basedOn w:val="Tablanormal"/>
    <w:uiPriority w:val="51"/>
    <w:qFormat/>
    <w:rPr>
      <w:color w:val="000000" w:themeColor="text1"/>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qFormat/>
    <w:pPr>
      <w:spacing w:after="160" w:line="240" w:lineRule="exact"/>
    </w:pPr>
    <w:rPr>
      <w:rFonts w:ascii="Verdana" w:eastAsia="Times New Roman" w:hAnsi="Verdana" w:cs="Verdana"/>
      <w:sz w:val="20"/>
      <w:szCs w:val="20"/>
    </w:rPr>
  </w:style>
  <w:style w:type="character" w:customStyle="1" w:styleId="TextocomentarioCar">
    <w:name w:val="Texto comentario Car"/>
    <w:basedOn w:val="Fuentedeprrafopredeter"/>
    <w:link w:val="Textocomentario"/>
    <w:qFormat/>
    <w:rPr>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qFormat/>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qFormat/>
    <w:rPr>
      <w:rFonts w:ascii="Times New Roman" w:eastAsia="Times New Roman" w:hAnsi="Times New Roman"/>
      <w:b/>
      <w:bCs/>
      <w:sz w:val="36"/>
      <w:szCs w:val="36"/>
      <w:lang w:val="es-CO" w:eastAsia="es-CO"/>
    </w:rPr>
  </w:style>
  <w:style w:type="character" w:customStyle="1" w:styleId="PrrafodelistaCar">
    <w:name w:val="Párrafo de lista Car"/>
    <w:link w:val="Prrafodelista"/>
    <w:uiPriority w:val="34"/>
    <w:qFormat/>
    <w:rPr>
      <w:rFonts w:ascii="Calibri" w:eastAsia="Calibri" w:hAnsi="Calibri"/>
      <w:sz w:val="22"/>
      <w:szCs w:val="22"/>
      <w:lang w:val="es-CO" w:eastAsia="en-US"/>
    </w:rPr>
  </w:style>
  <w:style w:type="paragraph" w:customStyle="1" w:styleId="xxmsonormal">
    <w:name w:val="x_xmsonormal"/>
    <w:basedOn w:val="Normal"/>
    <w:qFormat/>
    <w:pPr>
      <w:spacing w:before="100" w:beforeAutospacing="1" w:after="100" w:afterAutospacing="1"/>
    </w:pPr>
    <w:rPr>
      <w:rFonts w:ascii="Calibri" w:eastAsiaTheme="minorHAnsi" w:hAnsi="Calibri" w:cs="Calibri"/>
      <w:sz w:val="22"/>
      <w:szCs w:val="22"/>
      <w:lang w:val="es-CO" w:eastAsia="es-CO"/>
    </w:rPr>
  </w:style>
  <w:style w:type="paragraph" w:customStyle="1" w:styleId="TableParagraph">
    <w:name w:val="Table Paragraph"/>
    <w:basedOn w:val="Normal"/>
    <w:uiPriority w:val="1"/>
    <w:qFormat/>
    <w:rPr>
      <w:rFonts w:ascii="Calibri" w:eastAsia="Calibri" w:hAnsi="Calibri" w:cs="Calibri"/>
    </w:r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F9E6B-17B7-4417-85F8-A88374693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2215</Words>
  <Characters>12187</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PORTHOS</dc:creator>
  <cp:lastModifiedBy>Gilberto Valencia Blandon</cp:lastModifiedBy>
  <cp:revision>3</cp:revision>
  <cp:lastPrinted>2026-03-11T18:57:00Z</cp:lastPrinted>
  <dcterms:created xsi:type="dcterms:W3CDTF">2026-07-12T01:53:00Z</dcterms:created>
  <dcterms:modified xsi:type="dcterms:W3CDTF">2026-08-12T01:21:00Z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2025-11-10T00:30:06Z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37afafe6-4695-4c6c-a188-063f65e0af30</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y fmtid="{D5CDD505-2E9C-101B-9397-08002B2CF9AE}" pid="10" name="KSOProductBuildVer">
    <vt:lpwstr>3082-12.2.0.23196</vt:lpwstr>
  </property>
  <property fmtid="{D5CDD505-2E9C-101B-9397-08002B2CF9AE}" pid="11" name="ICV">
    <vt:lpwstr>53D655B2C13648DF8DCBCC0E932B65FB_13</vt:lpwstr>
  </property>
</Properties>
</file>