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13433" w:type="dxa"/>
        <w:tblLook w:val="04A0" w:firstRow="1" w:lastRow="0" w:firstColumn="1" w:lastColumn="0" w:noHBand="0" w:noVBand="1"/>
      </w:tblPr>
      <w:tblGrid>
        <w:gridCol w:w="599"/>
        <w:gridCol w:w="946"/>
        <w:gridCol w:w="1475"/>
        <w:gridCol w:w="1475"/>
        <w:gridCol w:w="846"/>
        <w:gridCol w:w="3828"/>
        <w:gridCol w:w="1517"/>
        <w:gridCol w:w="1252"/>
        <w:gridCol w:w="1495"/>
      </w:tblGrid>
      <w:tr w:rsidR="00054493" w:rsidRPr="00E5717D" w14:paraId="31A8F91A" w14:textId="77777777" w:rsidTr="00381CFF">
        <w:tc>
          <w:tcPr>
            <w:tcW w:w="13433" w:type="dxa"/>
            <w:gridSpan w:val="9"/>
          </w:tcPr>
          <w:p w14:paraId="7769D1F7" w14:textId="4E5D939D" w:rsidR="00054493" w:rsidRPr="00E5717D" w:rsidRDefault="00054493" w:rsidP="00054493">
            <w:pPr>
              <w:jc w:val="center"/>
              <w:rPr>
                <w:b/>
                <w:sz w:val="18"/>
                <w:szCs w:val="18"/>
              </w:rPr>
            </w:pPr>
            <w:r w:rsidRPr="00E5717D">
              <w:rPr>
                <w:b/>
                <w:sz w:val="18"/>
                <w:szCs w:val="18"/>
              </w:rPr>
              <w:t>FICHA TECNICA</w:t>
            </w:r>
          </w:p>
        </w:tc>
      </w:tr>
      <w:tr w:rsidR="00054493" w:rsidRPr="00E5717D" w14:paraId="7981B9F6" w14:textId="77777777" w:rsidTr="00381CFF">
        <w:tc>
          <w:tcPr>
            <w:tcW w:w="551" w:type="dxa"/>
          </w:tcPr>
          <w:p w14:paraId="3A692466" w14:textId="1E0EEA6A" w:rsidR="00054493" w:rsidRPr="00E5717D" w:rsidRDefault="00054493" w:rsidP="008556C9">
            <w:pPr>
              <w:jc w:val="center"/>
              <w:rPr>
                <w:b/>
                <w:sz w:val="18"/>
                <w:szCs w:val="18"/>
              </w:rPr>
            </w:pPr>
            <w:r w:rsidRPr="00E5717D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943" w:type="dxa"/>
          </w:tcPr>
          <w:p w14:paraId="6EA6419B" w14:textId="2A26ECCE" w:rsidR="00054493" w:rsidRPr="00E5717D" w:rsidRDefault="00054493" w:rsidP="008556C9">
            <w:pPr>
              <w:jc w:val="center"/>
              <w:rPr>
                <w:b/>
                <w:sz w:val="18"/>
                <w:szCs w:val="18"/>
              </w:rPr>
            </w:pPr>
            <w:r w:rsidRPr="00E5717D">
              <w:rPr>
                <w:b/>
                <w:sz w:val="18"/>
                <w:szCs w:val="18"/>
              </w:rPr>
              <w:t>CODIGO SECOP</w:t>
            </w:r>
          </w:p>
        </w:tc>
        <w:tc>
          <w:tcPr>
            <w:tcW w:w="1359" w:type="dxa"/>
          </w:tcPr>
          <w:p w14:paraId="7B2FCE5E" w14:textId="6F757B42" w:rsidR="00054493" w:rsidRPr="00E5717D" w:rsidRDefault="00054493" w:rsidP="008556C9">
            <w:pPr>
              <w:jc w:val="center"/>
              <w:rPr>
                <w:b/>
                <w:sz w:val="18"/>
                <w:szCs w:val="18"/>
              </w:rPr>
            </w:pPr>
            <w:r w:rsidRPr="00E5717D">
              <w:rPr>
                <w:b/>
                <w:sz w:val="18"/>
                <w:szCs w:val="18"/>
              </w:rPr>
              <w:t>DENOMINACION DE BIEN O SERVICIO</w:t>
            </w:r>
          </w:p>
        </w:tc>
        <w:tc>
          <w:tcPr>
            <w:tcW w:w="1359" w:type="dxa"/>
          </w:tcPr>
          <w:p w14:paraId="740CDE1D" w14:textId="36735B42" w:rsidR="00054493" w:rsidRPr="00E5717D" w:rsidRDefault="00054493" w:rsidP="008556C9">
            <w:pPr>
              <w:jc w:val="center"/>
              <w:rPr>
                <w:b/>
                <w:sz w:val="18"/>
                <w:szCs w:val="18"/>
              </w:rPr>
            </w:pPr>
            <w:r w:rsidRPr="00E5717D">
              <w:rPr>
                <w:b/>
                <w:sz w:val="18"/>
                <w:szCs w:val="18"/>
              </w:rPr>
              <w:t>DENOMINACION TECNICA DEL BIEN O SERVICIO</w:t>
            </w:r>
          </w:p>
        </w:tc>
        <w:tc>
          <w:tcPr>
            <w:tcW w:w="819" w:type="dxa"/>
          </w:tcPr>
          <w:p w14:paraId="2CB1E304" w14:textId="17B6ED3A" w:rsidR="00054493" w:rsidRPr="00E5717D" w:rsidRDefault="00054493" w:rsidP="008556C9">
            <w:pPr>
              <w:jc w:val="center"/>
              <w:rPr>
                <w:b/>
                <w:sz w:val="18"/>
                <w:szCs w:val="18"/>
              </w:rPr>
            </w:pPr>
            <w:r w:rsidRPr="00E5717D">
              <w:rPr>
                <w:b/>
                <w:sz w:val="18"/>
                <w:szCs w:val="18"/>
              </w:rPr>
              <w:t>UNIDAD DE MEDIDA</w:t>
            </w:r>
          </w:p>
        </w:tc>
        <w:tc>
          <w:tcPr>
            <w:tcW w:w="4008" w:type="dxa"/>
          </w:tcPr>
          <w:p w14:paraId="3F5EDA42" w14:textId="2A3513B4" w:rsidR="00054493" w:rsidRPr="00E5717D" w:rsidRDefault="00054493" w:rsidP="008556C9">
            <w:pPr>
              <w:jc w:val="center"/>
              <w:rPr>
                <w:b/>
                <w:sz w:val="18"/>
                <w:szCs w:val="18"/>
              </w:rPr>
            </w:pPr>
            <w:r w:rsidRPr="00E5717D">
              <w:rPr>
                <w:b/>
                <w:sz w:val="18"/>
                <w:szCs w:val="18"/>
              </w:rPr>
              <w:t>DESCRIPCION GENERAL</w:t>
            </w:r>
          </w:p>
        </w:tc>
        <w:tc>
          <w:tcPr>
            <w:tcW w:w="1559" w:type="dxa"/>
          </w:tcPr>
          <w:p w14:paraId="34E7EC98" w14:textId="04F866C8" w:rsidR="00054493" w:rsidRPr="00E5717D" w:rsidRDefault="00054493" w:rsidP="008556C9">
            <w:pPr>
              <w:jc w:val="center"/>
              <w:rPr>
                <w:b/>
                <w:sz w:val="18"/>
                <w:szCs w:val="18"/>
              </w:rPr>
            </w:pPr>
            <w:r w:rsidRPr="00E5717D">
              <w:rPr>
                <w:b/>
                <w:sz w:val="18"/>
                <w:szCs w:val="18"/>
              </w:rPr>
              <w:t>CANTIDAD</w:t>
            </w:r>
          </w:p>
        </w:tc>
        <w:tc>
          <w:tcPr>
            <w:tcW w:w="1276" w:type="dxa"/>
          </w:tcPr>
          <w:p w14:paraId="406C5C29" w14:textId="2B52786A" w:rsidR="00054493" w:rsidRPr="00E5717D" w:rsidRDefault="00054493" w:rsidP="008556C9">
            <w:pPr>
              <w:jc w:val="center"/>
              <w:rPr>
                <w:b/>
                <w:sz w:val="18"/>
                <w:szCs w:val="18"/>
              </w:rPr>
            </w:pPr>
            <w:r w:rsidRPr="00E5717D">
              <w:rPr>
                <w:b/>
                <w:sz w:val="18"/>
                <w:szCs w:val="18"/>
              </w:rPr>
              <w:t>VALOR UNITARIO</w:t>
            </w:r>
          </w:p>
        </w:tc>
        <w:tc>
          <w:tcPr>
            <w:tcW w:w="1559" w:type="dxa"/>
          </w:tcPr>
          <w:p w14:paraId="18185BAD" w14:textId="3CF2AFE9" w:rsidR="00054493" w:rsidRPr="00E5717D" w:rsidRDefault="00054493" w:rsidP="008556C9">
            <w:pPr>
              <w:jc w:val="center"/>
              <w:rPr>
                <w:b/>
                <w:sz w:val="18"/>
                <w:szCs w:val="18"/>
              </w:rPr>
            </w:pPr>
            <w:r w:rsidRPr="00E5717D">
              <w:rPr>
                <w:b/>
                <w:sz w:val="18"/>
                <w:szCs w:val="18"/>
              </w:rPr>
              <w:t>VALOR TOTAL</w:t>
            </w:r>
          </w:p>
        </w:tc>
      </w:tr>
      <w:tr w:rsidR="00054493" w:rsidRPr="00E5717D" w14:paraId="15E3E489" w14:textId="77777777" w:rsidTr="00381CFF">
        <w:tc>
          <w:tcPr>
            <w:tcW w:w="551" w:type="dxa"/>
          </w:tcPr>
          <w:p w14:paraId="5A097793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1AFB6D80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5550607F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266FEB3E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5A27EEA5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61B02F75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6D74051D" w14:textId="48FB09B5" w:rsidR="00054493" w:rsidRPr="00E5717D" w:rsidRDefault="00054493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1</w:t>
            </w:r>
          </w:p>
        </w:tc>
        <w:tc>
          <w:tcPr>
            <w:tcW w:w="943" w:type="dxa"/>
          </w:tcPr>
          <w:p w14:paraId="005FB8CE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2C6AD556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6E40ECD1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20DAA1C1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7F27478F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6318C8AB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16F5258B" w14:textId="6F4E6228" w:rsidR="00054493" w:rsidRPr="00E5717D" w:rsidRDefault="00E5717D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46161604</w:t>
            </w:r>
          </w:p>
        </w:tc>
        <w:tc>
          <w:tcPr>
            <w:tcW w:w="1359" w:type="dxa"/>
          </w:tcPr>
          <w:p w14:paraId="043B1E22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6D7E4D62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3A7CB57B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20606662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3839A0D7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3A698E9D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55AE10A6" w14:textId="152C52B8" w:rsidR="00054493" w:rsidRPr="00E5717D" w:rsidRDefault="00B520E0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CHALECOS SALVAVIDAS</w:t>
            </w:r>
          </w:p>
        </w:tc>
        <w:tc>
          <w:tcPr>
            <w:tcW w:w="1359" w:type="dxa"/>
          </w:tcPr>
          <w:p w14:paraId="1A3C2279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663C7B9D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1204729D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56BD6288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71B9C3BE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0B69AFCA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11C19144" w14:textId="038853B2" w:rsidR="00054493" w:rsidRPr="00E5717D" w:rsidRDefault="00B520E0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CHALECOS SALVAVIDAS</w:t>
            </w:r>
          </w:p>
        </w:tc>
        <w:tc>
          <w:tcPr>
            <w:tcW w:w="819" w:type="dxa"/>
          </w:tcPr>
          <w:p w14:paraId="69203913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20402EF9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7177FCDA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71871F1C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0333DC0A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79B90052" w14:textId="77777777" w:rsidR="00381CFF" w:rsidRPr="00E5717D" w:rsidRDefault="00381CFF">
            <w:pPr>
              <w:rPr>
                <w:sz w:val="18"/>
                <w:szCs w:val="18"/>
              </w:rPr>
            </w:pPr>
          </w:p>
          <w:p w14:paraId="49EE92D4" w14:textId="778D1058" w:rsidR="00054493" w:rsidRPr="00E5717D" w:rsidRDefault="00054493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UNIDAD</w:t>
            </w:r>
          </w:p>
        </w:tc>
        <w:tc>
          <w:tcPr>
            <w:tcW w:w="4008" w:type="dxa"/>
          </w:tcPr>
          <w:p w14:paraId="206860BC" w14:textId="77777777" w:rsidR="008556C9" w:rsidRPr="00E5717D" w:rsidRDefault="008556C9" w:rsidP="008556C9">
            <w:pPr>
              <w:rPr>
                <w:sz w:val="18"/>
                <w:szCs w:val="18"/>
              </w:rPr>
            </w:pPr>
            <w:r w:rsidRPr="00366EC9">
              <w:rPr>
                <w:b/>
                <w:sz w:val="18"/>
                <w:szCs w:val="18"/>
              </w:rPr>
              <w:t>Chalecos salvavidas</w:t>
            </w:r>
            <w:r w:rsidRPr="00E5717D">
              <w:rPr>
                <w:sz w:val="18"/>
                <w:szCs w:val="18"/>
              </w:rPr>
              <w:t xml:space="preserve"> los cu</w:t>
            </w:r>
            <w:bookmarkStart w:id="0" w:name="_GoBack"/>
            <w:bookmarkEnd w:id="0"/>
            <w:r w:rsidRPr="00E5717D">
              <w:rPr>
                <w:sz w:val="18"/>
                <w:szCs w:val="18"/>
              </w:rPr>
              <w:t>ales deberán cumplir como mínimo con las siguientes características:</w:t>
            </w:r>
          </w:p>
          <w:p w14:paraId="5F53D7AC" w14:textId="77777777" w:rsidR="008556C9" w:rsidRPr="00E5717D" w:rsidRDefault="008556C9" w:rsidP="008556C9">
            <w:pPr>
              <w:rPr>
                <w:sz w:val="18"/>
                <w:szCs w:val="18"/>
              </w:rPr>
            </w:pPr>
          </w:p>
          <w:p w14:paraId="2E85D759" w14:textId="77777777" w:rsidR="008556C9" w:rsidRPr="00366EC9" w:rsidRDefault="008556C9" w:rsidP="008556C9">
            <w:pPr>
              <w:rPr>
                <w:b/>
                <w:sz w:val="18"/>
                <w:szCs w:val="18"/>
              </w:rPr>
            </w:pPr>
            <w:r w:rsidRPr="00366EC9">
              <w:rPr>
                <w:b/>
                <w:sz w:val="18"/>
                <w:szCs w:val="18"/>
              </w:rPr>
              <w:t>Normatividad y certificaciones</w:t>
            </w:r>
          </w:p>
          <w:p w14:paraId="5FA34074" w14:textId="77777777" w:rsidR="008556C9" w:rsidRPr="00E5717D" w:rsidRDefault="008556C9" w:rsidP="008556C9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• Cumplir con la Norma Internacional ISO 12402 para dispositivos personales de flotación. • Cumplir con los requisitos del Convenio Internacional para la Seguridad de la Vida Humana en el Mar – SOLAS</w:t>
            </w:r>
            <w:proofErr w:type="gramStart"/>
            <w:r w:rsidRPr="00E5717D">
              <w:rPr>
                <w:sz w:val="18"/>
                <w:szCs w:val="18"/>
              </w:rPr>
              <w:t>. .</w:t>
            </w:r>
            <w:proofErr w:type="gramEnd"/>
            <w:r w:rsidRPr="00E5717D">
              <w:rPr>
                <w:sz w:val="18"/>
                <w:szCs w:val="18"/>
              </w:rPr>
              <w:t xml:space="preserve"> • Presentar certificado de conformidad o homologación emitido por organismo acreditado internacionalmente. • El fabricante deberá suministrar ficha técnica y certificado vigente del producto.</w:t>
            </w:r>
          </w:p>
          <w:p w14:paraId="14EC9B27" w14:textId="77777777" w:rsidR="008556C9" w:rsidRPr="00E5717D" w:rsidRDefault="008556C9" w:rsidP="008556C9">
            <w:pPr>
              <w:rPr>
                <w:sz w:val="18"/>
                <w:szCs w:val="18"/>
              </w:rPr>
            </w:pPr>
          </w:p>
          <w:p w14:paraId="5408E80E" w14:textId="77777777" w:rsidR="008556C9" w:rsidRPr="00366EC9" w:rsidRDefault="008556C9" w:rsidP="008556C9">
            <w:pPr>
              <w:rPr>
                <w:b/>
                <w:sz w:val="18"/>
                <w:szCs w:val="18"/>
              </w:rPr>
            </w:pPr>
            <w:r w:rsidRPr="00366EC9">
              <w:rPr>
                <w:b/>
                <w:sz w:val="18"/>
                <w:szCs w:val="18"/>
              </w:rPr>
              <w:t>Características de construcción</w:t>
            </w:r>
          </w:p>
          <w:p w14:paraId="74BB4676" w14:textId="77777777" w:rsidR="008556C9" w:rsidRPr="00E5717D" w:rsidRDefault="008556C9" w:rsidP="008556C9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• Chaleco tipo marítimo para navegación en mar abierto. • Color naranja internacional o color de alta visibilidad. • Fabricado en material resistente a rayos UV, humedad, salinidad y ambientes marinos tropicales. • Material flotante de celda cerrada o equivalente que no absorba agua. • Costuras reforzadas para trabajo marítimo continuo. • Sistema de ajuste mediante correas de alta resistencia y hebillas anticorrosivas. • Diseño ergonómico que permita libertad de movimiento durante operaciones de embarque, desembarque, monitoreo y maniobras náuticas.</w:t>
            </w:r>
          </w:p>
          <w:p w14:paraId="4F8B13DA" w14:textId="77777777" w:rsidR="008556C9" w:rsidRPr="00E5717D" w:rsidRDefault="008556C9" w:rsidP="008556C9">
            <w:pPr>
              <w:rPr>
                <w:sz w:val="18"/>
                <w:szCs w:val="18"/>
              </w:rPr>
            </w:pPr>
          </w:p>
          <w:p w14:paraId="25857D1F" w14:textId="77777777" w:rsidR="008556C9" w:rsidRPr="00366EC9" w:rsidRDefault="008556C9" w:rsidP="008556C9">
            <w:pPr>
              <w:rPr>
                <w:b/>
                <w:sz w:val="18"/>
                <w:szCs w:val="18"/>
              </w:rPr>
            </w:pPr>
            <w:r w:rsidRPr="00366EC9">
              <w:rPr>
                <w:b/>
                <w:sz w:val="18"/>
                <w:szCs w:val="18"/>
              </w:rPr>
              <w:t>Flotabilidad</w:t>
            </w:r>
          </w:p>
          <w:p w14:paraId="0D1DC975" w14:textId="77777777" w:rsidR="008556C9" w:rsidRPr="00E5717D" w:rsidRDefault="008556C9" w:rsidP="008556C9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 xml:space="preserve">• Flotabilidad mínima de 150 </w:t>
            </w:r>
            <w:proofErr w:type="spellStart"/>
            <w:r w:rsidRPr="00E5717D">
              <w:rPr>
                <w:sz w:val="18"/>
                <w:szCs w:val="18"/>
              </w:rPr>
              <w:t>Newtons</w:t>
            </w:r>
            <w:proofErr w:type="spellEnd"/>
            <w:r w:rsidRPr="00E5717D">
              <w:rPr>
                <w:sz w:val="18"/>
                <w:szCs w:val="18"/>
              </w:rPr>
              <w:t xml:space="preserve"> para adultos. • Capacidad para mantener las vías respiratorias fuera del agua aun cuando el usuario se encuentre inconsciente. • Capacidad de girar automáticamente al usuario hacia una </w:t>
            </w:r>
            <w:r w:rsidRPr="00E5717D">
              <w:rPr>
                <w:sz w:val="18"/>
                <w:szCs w:val="18"/>
              </w:rPr>
              <w:lastRenderedPageBreak/>
              <w:t>posición segura de flotación. • Pérdida máxima de flotabilidad inferior al cinco por ciento (5%) después de veinticuatro (24) horas de inmersión.</w:t>
            </w:r>
          </w:p>
          <w:p w14:paraId="4AC65403" w14:textId="77777777" w:rsidR="008556C9" w:rsidRPr="00E5717D" w:rsidRDefault="008556C9" w:rsidP="008556C9">
            <w:pPr>
              <w:rPr>
                <w:sz w:val="18"/>
                <w:szCs w:val="18"/>
              </w:rPr>
            </w:pPr>
          </w:p>
          <w:p w14:paraId="3591CE02" w14:textId="77777777" w:rsidR="008556C9" w:rsidRPr="00E5717D" w:rsidRDefault="008556C9" w:rsidP="008556C9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Elementos de seguridad incorporados</w:t>
            </w:r>
          </w:p>
          <w:p w14:paraId="3598F12D" w14:textId="77777777" w:rsidR="008556C9" w:rsidRPr="00E5717D" w:rsidRDefault="008556C9" w:rsidP="008556C9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 xml:space="preserve">• Silbato de emergencia sujeto permanentemente al chaleco. • Cintas </w:t>
            </w:r>
            <w:proofErr w:type="spellStart"/>
            <w:r w:rsidRPr="00E5717D">
              <w:rPr>
                <w:sz w:val="18"/>
                <w:szCs w:val="18"/>
              </w:rPr>
              <w:t>reflectivas</w:t>
            </w:r>
            <w:proofErr w:type="spellEnd"/>
            <w:r w:rsidRPr="00E5717D">
              <w:rPr>
                <w:sz w:val="18"/>
                <w:szCs w:val="18"/>
              </w:rPr>
              <w:t xml:space="preserve"> grado SOLAS. • Asa de rescate o punto de izado. • Línea de sujeción o </w:t>
            </w:r>
            <w:proofErr w:type="spellStart"/>
            <w:r w:rsidRPr="00E5717D">
              <w:rPr>
                <w:sz w:val="18"/>
                <w:szCs w:val="18"/>
              </w:rPr>
              <w:t>buddy</w:t>
            </w:r>
            <w:proofErr w:type="spellEnd"/>
            <w:r w:rsidRPr="00E5717D">
              <w:rPr>
                <w:sz w:val="18"/>
                <w:szCs w:val="18"/>
              </w:rPr>
              <w:t xml:space="preserve"> line para asistencia en rescate. • Etiqueta indeleble con instrucciones de uso. • Identificación del fabricante, lote y certificaciones.</w:t>
            </w:r>
          </w:p>
          <w:p w14:paraId="47692C01" w14:textId="77777777" w:rsidR="008556C9" w:rsidRPr="00E5717D" w:rsidRDefault="008556C9" w:rsidP="008556C9">
            <w:pPr>
              <w:rPr>
                <w:sz w:val="18"/>
                <w:szCs w:val="18"/>
              </w:rPr>
            </w:pPr>
          </w:p>
          <w:p w14:paraId="28CA0858" w14:textId="77777777" w:rsidR="008556C9" w:rsidRPr="00E5717D" w:rsidRDefault="008556C9" w:rsidP="008556C9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Resistencia</w:t>
            </w:r>
          </w:p>
          <w:p w14:paraId="69AED39C" w14:textId="77777777" w:rsidR="008556C9" w:rsidRPr="00E5717D" w:rsidRDefault="008556C9" w:rsidP="008556C9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• Capacidad para soportar saltos al agua desde una altura mínima de cuatro puntos cinco (4,5) metros sin pérdida de funcionalidad. • Resistencia a hidrocarburos, agua salada y exposición solar permanente. • Materiales resistentes a la corrosión marina.</w:t>
            </w:r>
          </w:p>
          <w:p w14:paraId="72F8F7FD" w14:textId="77777777" w:rsidR="008556C9" w:rsidRPr="00E5717D" w:rsidRDefault="008556C9" w:rsidP="008556C9">
            <w:pPr>
              <w:rPr>
                <w:sz w:val="18"/>
                <w:szCs w:val="18"/>
              </w:rPr>
            </w:pPr>
          </w:p>
          <w:p w14:paraId="544E8977" w14:textId="77777777" w:rsidR="008556C9" w:rsidRPr="00E5717D" w:rsidRDefault="008556C9" w:rsidP="008556C9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Tallas</w:t>
            </w:r>
          </w:p>
          <w:p w14:paraId="6083A089" w14:textId="63FC6B14" w:rsidR="00054493" w:rsidRPr="00E5717D" w:rsidRDefault="008556C9" w:rsidP="008556C9">
            <w:pPr>
              <w:rPr>
                <w:sz w:val="18"/>
                <w:szCs w:val="18"/>
              </w:rPr>
            </w:pPr>
            <w:r w:rsidRPr="00E5717D">
              <w:rPr>
                <w:sz w:val="18"/>
                <w:szCs w:val="18"/>
              </w:rPr>
              <w:t>Suministrar las siguientes tallas para adultos: DIEZ (10) Talla XL, Cinco ( 5) Talla L, y Cinco (5) Talla M.</w:t>
            </w:r>
          </w:p>
        </w:tc>
        <w:tc>
          <w:tcPr>
            <w:tcW w:w="1559" w:type="dxa"/>
          </w:tcPr>
          <w:p w14:paraId="34B29996" w14:textId="77777777" w:rsidR="00054493" w:rsidRPr="00E5717D" w:rsidRDefault="00054493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BAE5F6" w14:textId="77777777" w:rsidR="00054493" w:rsidRPr="00E5717D" w:rsidRDefault="00054493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714D960" w14:textId="77777777" w:rsidR="00054493" w:rsidRPr="00E5717D" w:rsidRDefault="00054493">
            <w:pPr>
              <w:rPr>
                <w:sz w:val="18"/>
                <w:szCs w:val="18"/>
              </w:rPr>
            </w:pPr>
          </w:p>
        </w:tc>
      </w:tr>
    </w:tbl>
    <w:p w14:paraId="17700ECA" w14:textId="77777777" w:rsidR="002E24F1" w:rsidRDefault="002E24F1"/>
    <w:p w14:paraId="64915957" w14:textId="3E67719D" w:rsidR="00982B15" w:rsidRDefault="00982B15">
      <w:r>
        <w:t>VALOR TOTAL</w:t>
      </w:r>
      <w:r w:rsidR="00B72B42">
        <w:t xml:space="preserve"> PROPUESTA</w:t>
      </w:r>
      <w:r>
        <w:t>:</w:t>
      </w:r>
    </w:p>
    <w:p w14:paraId="371D59A3" w14:textId="77777777" w:rsidR="00982B15" w:rsidRDefault="00982B15"/>
    <w:p w14:paraId="55E6CDA6" w14:textId="77777777" w:rsidR="00982B15" w:rsidRDefault="00982B15"/>
    <w:p w14:paraId="16334B4E" w14:textId="77777777" w:rsidR="000E7E84" w:rsidRDefault="000E7E84"/>
    <w:p w14:paraId="342C887A" w14:textId="77777777" w:rsidR="001921A1" w:rsidRDefault="001921A1">
      <w:r>
        <w:t>FIRMA ________________</w:t>
      </w:r>
    </w:p>
    <w:p w14:paraId="2B7C8391" w14:textId="77777777" w:rsidR="001921A1" w:rsidRDefault="001921A1">
      <w:r>
        <w:t>C.C. __________________</w:t>
      </w:r>
    </w:p>
    <w:sectPr w:rsidR="001921A1" w:rsidSect="00381CFF">
      <w:headerReference w:type="default" r:id="rId7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DCA031" w14:textId="77777777" w:rsidR="000B0453" w:rsidRDefault="000B0453" w:rsidP="001921A1">
      <w:pPr>
        <w:spacing w:after="0" w:line="240" w:lineRule="auto"/>
      </w:pPr>
      <w:r>
        <w:separator/>
      </w:r>
    </w:p>
  </w:endnote>
  <w:endnote w:type="continuationSeparator" w:id="0">
    <w:p w14:paraId="66DC17A0" w14:textId="77777777" w:rsidR="000B0453" w:rsidRDefault="000B0453" w:rsidP="0019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5CAA1" w14:textId="77777777" w:rsidR="000B0453" w:rsidRDefault="000B0453" w:rsidP="001921A1">
      <w:pPr>
        <w:spacing w:after="0" w:line="240" w:lineRule="auto"/>
      </w:pPr>
      <w:r>
        <w:separator/>
      </w:r>
    </w:p>
  </w:footnote>
  <w:footnote w:type="continuationSeparator" w:id="0">
    <w:p w14:paraId="5BBDC165" w14:textId="77777777" w:rsidR="000B0453" w:rsidRDefault="000B0453" w:rsidP="00192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D5128" w14:textId="6F554FDD" w:rsidR="001921A1" w:rsidRDefault="00E14233" w:rsidP="001921A1">
    <w:pPr>
      <w:pStyle w:val="Encabezado"/>
      <w:jc w:val="center"/>
    </w:pPr>
    <w:r>
      <w:t>ANEXO 1</w:t>
    </w:r>
  </w:p>
  <w:p w14:paraId="05FF44A0" w14:textId="77777777" w:rsidR="001921A1" w:rsidRDefault="001921A1" w:rsidP="001921A1">
    <w:pPr>
      <w:pStyle w:val="Encabezado"/>
      <w:jc w:val="center"/>
    </w:pPr>
    <w:r>
      <w:t>OFERTA TECNICA Y ECONOMICA</w:t>
    </w:r>
  </w:p>
  <w:p w14:paraId="4F9A048E" w14:textId="77777777" w:rsidR="001921A1" w:rsidRDefault="001921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B4968"/>
    <w:multiLevelType w:val="hybridMultilevel"/>
    <w:tmpl w:val="A934E344"/>
    <w:lvl w:ilvl="0" w:tplc="2AE0333A">
      <w:start w:val="1"/>
      <w:numFmt w:val="bullet"/>
      <w:lvlText w:val=""/>
      <w:lvlJc w:val="left"/>
      <w:pPr>
        <w:ind w:left="822" w:hanging="348"/>
      </w:pPr>
      <w:rPr>
        <w:rFonts w:ascii="Symbol" w:eastAsia="Symbol" w:hAnsi="Symbol" w:hint="default"/>
        <w:w w:val="183"/>
        <w:sz w:val="20"/>
        <w:szCs w:val="20"/>
      </w:rPr>
    </w:lvl>
    <w:lvl w:ilvl="1" w:tplc="89644690">
      <w:start w:val="1"/>
      <w:numFmt w:val="bullet"/>
      <w:lvlText w:val="•"/>
      <w:lvlJc w:val="left"/>
      <w:pPr>
        <w:ind w:left="1646" w:hanging="348"/>
      </w:pPr>
      <w:rPr>
        <w:rFonts w:hint="default"/>
      </w:rPr>
    </w:lvl>
    <w:lvl w:ilvl="2" w:tplc="78DACA5C">
      <w:start w:val="1"/>
      <w:numFmt w:val="bullet"/>
      <w:lvlText w:val="•"/>
      <w:lvlJc w:val="left"/>
      <w:pPr>
        <w:ind w:left="2470" w:hanging="348"/>
      </w:pPr>
      <w:rPr>
        <w:rFonts w:hint="default"/>
      </w:rPr>
    </w:lvl>
    <w:lvl w:ilvl="3" w:tplc="A6F0E4AE">
      <w:start w:val="1"/>
      <w:numFmt w:val="bullet"/>
      <w:lvlText w:val="•"/>
      <w:lvlJc w:val="left"/>
      <w:pPr>
        <w:ind w:left="3294" w:hanging="348"/>
      </w:pPr>
      <w:rPr>
        <w:rFonts w:hint="default"/>
      </w:rPr>
    </w:lvl>
    <w:lvl w:ilvl="4" w:tplc="9BC8D174">
      <w:start w:val="1"/>
      <w:numFmt w:val="bullet"/>
      <w:lvlText w:val="•"/>
      <w:lvlJc w:val="left"/>
      <w:pPr>
        <w:ind w:left="4118" w:hanging="348"/>
      </w:pPr>
      <w:rPr>
        <w:rFonts w:hint="default"/>
      </w:rPr>
    </w:lvl>
    <w:lvl w:ilvl="5" w:tplc="CD92E832">
      <w:start w:val="1"/>
      <w:numFmt w:val="bullet"/>
      <w:lvlText w:val="•"/>
      <w:lvlJc w:val="left"/>
      <w:pPr>
        <w:ind w:left="4942" w:hanging="348"/>
      </w:pPr>
      <w:rPr>
        <w:rFonts w:hint="default"/>
      </w:rPr>
    </w:lvl>
    <w:lvl w:ilvl="6" w:tplc="81ECDD3A">
      <w:start w:val="1"/>
      <w:numFmt w:val="bullet"/>
      <w:lvlText w:val="•"/>
      <w:lvlJc w:val="left"/>
      <w:pPr>
        <w:ind w:left="5766" w:hanging="348"/>
      </w:pPr>
      <w:rPr>
        <w:rFonts w:hint="default"/>
      </w:rPr>
    </w:lvl>
    <w:lvl w:ilvl="7" w:tplc="7AB605FE">
      <w:start w:val="1"/>
      <w:numFmt w:val="bullet"/>
      <w:lvlText w:val="•"/>
      <w:lvlJc w:val="left"/>
      <w:pPr>
        <w:ind w:left="6590" w:hanging="348"/>
      </w:pPr>
      <w:rPr>
        <w:rFonts w:hint="default"/>
      </w:rPr>
    </w:lvl>
    <w:lvl w:ilvl="8" w:tplc="3EA490CE">
      <w:start w:val="1"/>
      <w:numFmt w:val="bullet"/>
      <w:lvlText w:val="•"/>
      <w:lvlJc w:val="left"/>
      <w:pPr>
        <w:ind w:left="7414" w:hanging="348"/>
      </w:pPr>
      <w:rPr>
        <w:rFonts w:hint="default"/>
      </w:rPr>
    </w:lvl>
  </w:abstractNum>
  <w:abstractNum w:abstractNumId="1" w15:restartNumberingAfterBreak="0">
    <w:nsid w:val="1ABA06F9"/>
    <w:multiLevelType w:val="hybridMultilevel"/>
    <w:tmpl w:val="3F8407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061E8"/>
    <w:multiLevelType w:val="hybridMultilevel"/>
    <w:tmpl w:val="A4A4D742"/>
    <w:lvl w:ilvl="0" w:tplc="2AE0333A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hint="default"/>
        <w:w w:val="183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10B08"/>
    <w:multiLevelType w:val="hybridMultilevel"/>
    <w:tmpl w:val="2706743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1A1"/>
    <w:rsid w:val="00022AE3"/>
    <w:rsid w:val="00054493"/>
    <w:rsid w:val="000B0453"/>
    <w:rsid w:val="000E7E84"/>
    <w:rsid w:val="00136CB0"/>
    <w:rsid w:val="00140781"/>
    <w:rsid w:val="00176ABF"/>
    <w:rsid w:val="001921A1"/>
    <w:rsid w:val="001C2C9D"/>
    <w:rsid w:val="001D5A65"/>
    <w:rsid w:val="0024655E"/>
    <w:rsid w:val="002D29D7"/>
    <w:rsid w:val="002E24F1"/>
    <w:rsid w:val="002E2C86"/>
    <w:rsid w:val="00321048"/>
    <w:rsid w:val="00361E92"/>
    <w:rsid w:val="00366EC9"/>
    <w:rsid w:val="00381CFF"/>
    <w:rsid w:val="003C028B"/>
    <w:rsid w:val="004008B7"/>
    <w:rsid w:val="0046071F"/>
    <w:rsid w:val="004A1F90"/>
    <w:rsid w:val="004C24D6"/>
    <w:rsid w:val="004C789F"/>
    <w:rsid w:val="005510E5"/>
    <w:rsid w:val="005870C9"/>
    <w:rsid w:val="00591D48"/>
    <w:rsid w:val="005B4AB2"/>
    <w:rsid w:val="005B6A77"/>
    <w:rsid w:val="006007DE"/>
    <w:rsid w:val="00604456"/>
    <w:rsid w:val="006761FD"/>
    <w:rsid w:val="006A32FD"/>
    <w:rsid w:val="007067D0"/>
    <w:rsid w:val="00731863"/>
    <w:rsid w:val="00731FFA"/>
    <w:rsid w:val="00746FC0"/>
    <w:rsid w:val="00753061"/>
    <w:rsid w:val="00763152"/>
    <w:rsid w:val="007E3590"/>
    <w:rsid w:val="008556C9"/>
    <w:rsid w:val="008E4FE0"/>
    <w:rsid w:val="008F5337"/>
    <w:rsid w:val="00982B15"/>
    <w:rsid w:val="009F460C"/>
    <w:rsid w:val="00A568B5"/>
    <w:rsid w:val="00AD6C92"/>
    <w:rsid w:val="00AE21D4"/>
    <w:rsid w:val="00B520E0"/>
    <w:rsid w:val="00B72B42"/>
    <w:rsid w:val="00C960EE"/>
    <w:rsid w:val="00E14233"/>
    <w:rsid w:val="00E5717D"/>
    <w:rsid w:val="00E978A9"/>
    <w:rsid w:val="00ED08F1"/>
    <w:rsid w:val="00F04A39"/>
    <w:rsid w:val="00FD43B8"/>
    <w:rsid w:val="00FE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A97CFB"/>
  <w15:docId w15:val="{103AAD59-7EA0-422B-A2B6-FEACF2E09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92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921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21A1"/>
  </w:style>
  <w:style w:type="paragraph" w:styleId="Piedepgina">
    <w:name w:val="footer"/>
    <w:basedOn w:val="Normal"/>
    <w:link w:val="PiedepginaCar"/>
    <w:uiPriority w:val="99"/>
    <w:unhideWhenUsed/>
    <w:rsid w:val="001921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21A1"/>
  </w:style>
  <w:style w:type="paragraph" w:styleId="Prrafodelista">
    <w:name w:val="List Paragraph"/>
    <w:aliases w:val="Viñeta 6,List Paragraph,Párrafo de lista4,Nivel 1 OS,Colorful List Accent 1,Título1,Bullets,Chulito,Foot,列出段落,列出段落1,リスト段落1,Ha,Bolita,Párrafo de lista3,Párrafo de lista5,items,HOJA,BOLADEF,Párrafo de lista2,Párrafo de lista21,BOLA"/>
    <w:basedOn w:val="Normal"/>
    <w:link w:val="PrrafodelistaCar"/>
    <w:uiPriority w:val="34"/>
    <w:qFormat/>
    <w:rsid w:val="004C789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Viñeta 6 Car,List Paragraph Car,Párrafo de lista4 Car,Nivel 1 OS Car,Colorful List Accent 1 Car,Título1 Car,Bullets Car,Chulito Car,Foot Car,列出段落 Car,列出段落1 Car,リスト段落1 Car,Ha Car,Bolita Car,Párrafo de lista3 Car,Párrafo de lista5 Car"/>
    <w:link w:val="Prrafodelista"/>
    <w:uiPriority w:val="34"/>
    <w:qFormat/>
    <w:locked/>
    <w:rsid w:val="004C789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6E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6E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392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MITCHELL ESPINOSA</dc:creator>
  <cp:lastModifiedBy>Anthony Mitchell</cp:lastModifiedBy>
  <cp:revision>17</cp:revision>
  <cp:lastPrinted>2026-07-23T15:51:00Z</cp:lastPrinted>
  <dcterms:created xsi:type="dcterms:W3CDTF">2022-06-04T18:13:00Z</dcterms:created>
  <dcterms:modified xsi:type="dcterms:W3CDTF">2026-07-23T15:59:00Z</dcterms:modified>
</cp:coreProperties>
</file>