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BCB59" w14:textId="77777777" w:rsidR="00194B01" w:rsidRPr="00534B0A" w:rsidRDefault="00194B01" w:rsidP="00B16F99">
      <w:pPr>
        <w:pStyle w:val="BodyText31"/>
        <w:ind w:right="49"/>
        <w:jc w:val="center"/>
        <w:rPr>
          <w:sz w:val="20"/>
          <w:szCs w:val="20"/>
        </w:rPr>
      </w:pPr>
      <w:r w:rsidRPr="00534B0A">
        <w:rPr>
          <w:sz w:val="20"/>
          <w:szCs w:val="20"/>
        </w:rPr>
        <w:t xml:space="preserve">ANEXO No. </w:t>
      </w:r>
      <w:r w:rsidR="00722DD7" w:rsidRPr="00534B0A">
        <w:rPr>
          <w:sz w:val="20"/>
          <w:szCs w:val="20"/>
        </w:rPr>
        <w:t>5</w:t>
      </w:r>
    </w:p>
    <w:p w14:paraId="1704D639" w14:textId="77777777" w:rsidR="00194B01" w:rsidRPr="00534B0A" w:rsidRDefault="00194B01" w:rsidP="00194B01">
      <w:pPr>
        <w:pStyle w:val="Textoindependiente"/>
        <w:ind w:right="51"/>
        <w:jc w:val="center"/>
        <w:outlineLvl w:val="0"/>
        <w:rPr>
          <w:rFonts w:cs="Arial"/>
          <w:color w:val="000000"/>
          <w:sz w:val="20"/>
          <w:szCs w:val="20"/>
        </w:rPr>
      </w:pPr>
    </w:p>
    <w:p w14:paraId="175428C9" w14:textId="417C0991" w:rsidR="00A04C5A" w:rsidRDefault="00A04C5A" w:rsidP="00A04C5A">
      <w:pPr>
        <w:jc w:val="center"/>
        <w:rPr>
          <w:b/>
          <w:bCs/>
          <w:sz w:val="20"/>
          <w:szCs w:val="20"/>
        </w:rPr>
      </w:pPr>
      <w:r w:rsidRPr="00DD1BDA">
        <w:rPr>
          <w:b/>
          <w:bCs/>
          <w:sz w:val="20"/>
          <w:szCs w:val="20"/>
        </w:rPr>
        <w:t>ESPECIFICACIONES TÉCNICAS MÍNIMAS</w:t>
      </w:r>
    </w:p>
    <w:p w14:paraId="4E87E49B" w14:textId="4E59DB7C" w:rsidR="001A04DA" w:rsidRDefault="001A04DA" w:rsidP="00A04C5A">
      <w:pPr>
        <w:jc w:val="center"/>
        <w:rPr>
          <w:b/>
          <w:bCs/>
          <w:sz w:val="20"/>
          <w:szCs w:val="20"/>
        </w:rPr>
      </w:pPr>
    </w:p>
    <w:p w14:paraId="68460155" w14:textId="77777777" w:rsidR="001A04DA" w:rsidRPr="00DD1BDA" w:rsidRDefault="001A04DA" w:rsidP="00A04C5A">
      <w:pPr>
        <w:jc w:val="center"/>
        <w:rPr>
          <w:b/>
          <w:bCs/>
          <w:sz w:val="20"/>
          <w:szCs w:val="20"/>
        </w:rPr>
      </w:pPr>
    </w:p>
    <w:p w14:paraId="174EC398" w14:textId="77777777" w:rsidR="00385486" w:rsidRDefault="00385486" w:rsidP="00385486">
      <w:pPr>
        <w:ind w:right="284"/>
        <w:jc w:val="both"/>
        <w:rPr>
          <w:sz w:val="20"/>
          <w:szCs w:val="20"/>
        </w:rPr>
      </w:pPr>
    </w:p>
    <w:p w14:paraId="60C3D0CD" w14:textId="77777777" w:rsidR="00673802" w:rsidRDefault="00673802" w:rsidP="00673802">
      <w:pPr>
        <w:spacing w:line="259" w:lineRule="auto"/>
        <w:jc w:val="center"/>
        <w:rPr>
          <w:b/>
          <w:sz w:val="20"/>
          <w:szCs w:val="20"/>
        </w:rPr>
      </w:pPr>
      <w:r w:rsidRPr="006C7D87">
        <w:rPr>
          <w:b/>
          <w:sz w:val="20"/>
          <w:szCs w:val="20"/>
        </w:rPr>
        <w:t>ESPECIFICACIONES</w:t>
      </w:r>
      <w:r w:rsidRPr="006C7D87">
        <w:rPr>
          <w:b/>
          <w:spacing w:val="-5"/>
          <w:sz w:val="20"/>
          <w:szCs w:val="20"/>
        </w:rPr>
        <w:t xml:space="preserve"> </w:t>
      </w:r>
      <w:r w:rsidRPr="006C7D87">
        <w:rPr>
          <w:b/>
          <w:sz w:val="20"/>
          <w:szCs w:val="20"/>
        </w:rPr>
        <w:t>TÉCNICAS</w:t>
      </w:r>
      <w:r w:rsidRPr="006C7D87">
        <w:rPr>
          <w:b/>
          <w:spacing w:val="-4"/>
          <w:sz w:val="20"/>
          <w:szCs w:val="20"/>
        </w:rPr>
        <w:t xml:space="preserve"> </w:t>
      </w:r>
      <w:r w:rsidRPr="006C7D87">
        <w:rPr>
          <w:b/>
          <w:sz w:val="20"/>
          <w:szCs w:val="20"/>
        </w:rPr>
        <w:t>MÍNIMAS</w:t>
      </w:r>
    </w:p>
    <w:p w14:paraId="532E2B01" w14:textId="77777777" w:rsidR="00673802" w:rsidRDefault="00673802" w:rsidP="00673802">
      <w:pPr>
        <w:spacing w:line="259" w:lineRule="auto"/>
        <w:jc w:val="center"/>
        <w:rPr>
          <w:b/>
          <w:sz w:val="20"/>
          <w:szCs w:val="20"/>
        </w:rPr>
      </w:pPr>
    </w:p>
    <w:tbl>
      <w:tblPr>
        <w:tblW w:w="10575"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52"/>
        <w:gridCol w:w="4748"/>
        <w:gridCol w:w="922"/>
        <w:gridCol w:w="1780"/>
        <w:gridCol w:w="376"/>
        <w:gridCol w:w="1177"/>
        <w:gridCol w:w="119"/>
        <w:gridCol w:w="882"/>
        <w:gridCol w:w="119"/>
      </w:tblGrid>
      <w:tr w:rsidR="00673802" w:rsidRPr="00877E02" w14:paraId="202C73FA" w14:textId="77777777" w:rsidTr="008E09E1">
        <w:trPr>
          <w:gridAfter w:val="1"/>
          <w:wAfter w:w="119" w:type="dxa"/>
          <w:cantSplit/>
          <w:trHeight w:val="149"/>
          <w:jc w:val="center"/>
        </w:trPr>
        <w:tc>
          <w:tcPr>
            <w:tcW w:w="452" w:type="dxa"/>
            <w:shd w:val="clear" w:color="auto" w:fill="D9E2F3" w:themeFill="accent5" w:themeFillTint="33"/>
            <w:noWrap/>
            <w:textDirection w:val="btLr"/>
            <w:vAlign w:val="center"/>
            <w:hideMark/>
          </w:tcPr>
          <w:p w14:paraId="2D3499BC" w14:textId="77777777" w:rsidR="00673802" w:rsidRPr="00FF1AB5" w:rsidRDefault="00673802" w:rsidP="008E09E1">
            <w:pPr>
              <w:ind w:left="113" w:right="113"/>
              <w:rPr>
                <w:b/>
                <w:bCs/>
                <w:color w:val="000000"/>
                <w:sz w:val="12"/>
                <w:szCs w:val="12"/>
                <w:lang w:eastAsia="es-CO"/>
              </w:rPr>
            </w:pPr>
            <w:bookmarkStart w:id="0" w:name="_Hlk130375177"/>
            <w:r w:rsidRPr="00FF1AB5">
              <w:rPr>
                <w:b/>
                <w:bCs/>
                <w:color w:val="000000"/>
                <w:sz w:val="12"/>
                <w:szCs w:val="12"/>
              </w:rPr>
              <w:t xml:space="preserve">ITEM </w:t>
            </w:r>
          </w:p>
        </w:tc>
        <w:tc>
          <w:tcPr>
            <w:tcW w:w="5670" w:type="dxa"/>
            <w:gridSpan w:val="2"/>
            <w:shd w:val="clear" w:color="auto" w:fill="D9E2F3" w:themeFill="accent5" w:themeFillTint="33"/>
            <w:noWrap/>
            <w:vAlign w:val="center"/>
            <w:hideMark/>
          </w:tcPr>
          <w:p w14:paraId="55FA8901" w14:textId="77777777" w:rsidR="00673802" w:rsidRPr="00877E02" w:rsidRDefault="00673802" w:rsidP="008E09E1">
            <w:pPr>
              <w:jc w:val="center"/>
              <w:rPr>
                <w:b/>
                <w:bCs/>
                <w:color w:val="000000"/>
                <w:sz w:val="18"/>
                <w:szCs w:val="18"/>
              </w:rPr>
            </w:pPr>
            <w:r w:rsidRPr="00877E02">
              <w:rPr>
                <w:b/>
                <w:bCs/>
                <w:color w:val="000000"/>
                <w:sz w:val="18"/>
                <w:szCs w:val="18"/>
              </w:rPr>
              <w:t xml:space="preserve">DESCRIPCION DEL ELEMENTO </w:t>
            </w:r>
          </w:p>
        </w:tc>
        <w:tc>
          <w:tcPr>
            <w:tcW w:w="1780" w:type="dxa"/>
            <w:shd w:val="clear" w:color="auto" w:fill="D9E2F3" w:themeFill="accent5" w:themeFillTint="33"/>
            <w:vAlign w:val="center"/>
            <w:hideMark/>
          </w:tcPr>
          <w:p w14:paraId="0766BEB0" w14:textId="77777777" w:rsidR="00673802" w:rsidRPr="00877E02" w:rsidRDefault="00673802" w:rsidP="008E09E1">
            <w:pPr>
              <w:jc w:val="center"/>
              <w:rPr>
                <w:b/>
                <w:bCs/>
                <w:color w:val="000000"/>
                <w:sz w:val="18"/>
                <w:szCs w:val="18"/>
              </w:rPr>
            </w:pPr>
            <w:r w:rsidRPr="00877E02">
              <w:rPr>
                <w:b/>
                <w:bCs/>
                <w:color w:val="000000"/>
                <w:sz w:val="18"/>
                <w:szCs w:val="18"/>
              </w:rPr>
              <w:t>CANTIDAD DE MANTENIMIENTOS</w:t>
            </w:r>
          </w:p>
        </w:tc>
        <w:tc>
          <w:tcPr>
            <w:tcW w:w="1553" w:type="dxa"/>
            <w:gridSpan w:val="2"/>
            <w:shd w:val="clear" w:color="auto" w:fill="D9E2F3" w:themeFill="accent5" w:themeFillTint="33"/>
            <w:vAlign w:val="center"/>
            <w:hideMark/>
          </w:tcPr>
          <w:p w14:paraId="0BAE18D1" w14:textId="77777777" w:rsidR="00673802" w:rsidRPr="00877E02" w:rsidRDefault="00673802" w:rsidP="008E09E1">
            <w:pPr>
              <w:jc w:val="center"/>
              <w:rPr>
                <w:b/>
                <w:bCs/>
                <w:color w:val="000000"/>
                <w:sz w:val="18"/>
                <w:szCs w:val="18"/>
              </w:rPr>
            </w:pPr>
            <w:r>
              <w:rPr>
                <w:b/>
                <w:bCs/>
                <w:color w:val="000000"/>
                <w:sz w:val="18"/>
                <w:szCs w:val="18"/>
              </w:rPr>
              <w:t>CANTIDAD DE SISTEMAS</w:t>
            </w:r>
          </w:p>
        </w:tc>
        <w:tc>
          <w:tcPr>
            <w:tcW w:w="1001" w:type="dxa"/>
            <w:gridSpan w:val="2"/>
            <w:shd w:val="clear" w:color="auto" w:fill="D9E2F3" w:themeFill="accent5" w:themeFillTint="33"/>
            <w:vAlign w:val="center"/>
            <w:hideMark/>
          </w:tcPr>
          <w:p w14:paraId="30FACA37" w14:textId="77777777" w:rsidR="00673802" w:rsidRPr="00877E02" w:rsidRDefault="00673802" w:rsidP="008E09E1">
            <w:pPr>
              <w:jc w:val="center"/>
              <w:rPr>
                <w:b/>
                <w:bCs/>
                <w:color w:val="000000"/>
                <w:sz w:val="18"/>
                <w:szCs w:val="18"/>
              </w:rPr>
            </w:pPr>
            <w:r w:rsidRPr="00877E02">
              <w:rPr>
                <w:b/>
                <w:bCs/>
                <w:color w:val="000000"/>
                <w:sz w:val="18"/>
                <w:szCs w:val="18"/>
              </w:rPr>
              <w:t>UNIDAD DE MEDIDA</w:t>
            </w:r>
          </w:p>
        </w:tc>
      </w:tr>
      <w:tr w:rsidR="00673802" w:rsidRPr="00877E02" w14:paraId="52E9F949" w14:textId="77777777" w:rsidTr="008E09E1">
        <w:trPr>
          <w:gridAfter w:val="1"/>
          <w:wAfter w:w="119" w:type="dxa"/>
          <w:trHeight w:val="362"/>
          <w:jc w:val="center"/>
        </w:trPr>
        <w:tc>
          <w:tcPr>
            <w:tcW w:w="10456" w:type="dxa"/>
            <w:gridSpan w:val="8"/>
            <w:shd w:val="clear" w:color="auto" w:fill="D9E2F3" w:themeFill="accent5" w:themeFillTint="33"/>
            <w:noWrap/>
            <w:vAlign w:val="center"/>
          </w:tcPr>
          <w:p w14:paraId="646A090C" w14:textId="77777777" w:rsidR="00673802" w:rsidRPr="00557E22" w:rsidRDefault="00673802" w:rsidP="008E09E1">
            <w:pPr>
              <w:jc w:val="center"/>
              <w:rPr>
                <w:b/>
                <w:bCs/>
                <w:color w:val="000000"/>
                <w:sz w:val="16"/>
                <w:szCs w:val="16"/>
              </w:rPr>
            </w:pPr>
            <w:r w:rsidRPr="00D16CD1">
              <w:rPr>
                <w:b/>
                <w:bCs/>
                <w:color w:val="000000"/>
                <w:sz w:val="16"/>
                <w:szCs w:val="16"/>
              </w:rPr>
              <w:t>MANTENIMIENTO PREVENTIVO</w:t>
            </w:r>
            <w:r>
              <w:rPr>
                <w:b/>
                <w:bCs/>
                <w:color w:val="000000"/>
                <w:sz w:val="16"/>
                <w:szCs w:val="16"/>
              </w:rPr>
              <w:t xml:space="preserve"> DEL</w:t>
            </w:r>
            <w:r w:rsidRPr="00D16CD1">
              <w:rPr>
                <w:b/>
                <w:bCs/>
                <w:color w:val="000000"/>
                <w:sz w:val="16"/>
                <w:szCs w:val="16"/>
              </w:rPr>
              <w:t xml:space="preserve"> </w:t>
            </w:r>
            <w:r>
              <w:rPr>
                <w:b/>
                <w:bCs/>
                <w:color w:val="000000"/>
                <w:sz w:val="16"/>
                <w:szCs w:val="16"/>
              </w:rPr>
              <w:t>SISTEMA CONTROL ACCESOS (</w:t>
            </w:r>
            <w:r w:rsidRPr="00D16CD1">
              <w:rPr>
                <w:b/>
                <w:bCs/>
                <w:color w:val="000000"/>
                <w:sz w:val="16"/>
                <w:szCs w:val="16"/>
              </w:rPr>
              <w:t>TORNIQUETE BIDIRECCIONAL Y TIPO BANDERA</w:t>
            </w:r>
            <w:r>
              <w:rPr>
                <w:b/>
                <w:bCs/>
                <w:color w:val="000000"/>
                <w:sz w:val="16"/>
                <w:szCs w:val="16"/>
              </w:rPr>
              <w:t>)</w:t>
            </w:r>
          </w:p>
        </w:tc>
      </w:tr>
      <w:tr w:rsidR="00673802" w:rsidRPr="00877E02" w14:paraId="3697494D" w14:textId="77777777" w:rsidTr="008E09E1">
        <w:trPr>
          <w:gridAfter w:val="1"/>
          <w:wAfter w:w="119" w:type="dxa"/>
          <w:trHeight w:val="1035"/>
          <w:jc w:val="center"/>
        </w:trPr>
        <w:tc>
          <w:tcPr>
            <w:tcW w:w="452" w:type="dxa"/>
            <w:noWrap/>
            <w:vAlign w:val="center"/>
            <w:hideMark/>
          </w:tcPr>
          <w:p w14:paraId="750D3CE2" w14:textId="77777777" w:rsidR="00673802" w:rsidRPr="00D16CD1" w:rsidRDefault="00673802" w:rsidP="008E09E1">
            <w:pPr>
              <w:rPr>
                <w:b/>
                <w:bCs/>
                <w:color w:val="000000"/>
                <w:sz w:val="18"/>
                <w:szCs w:val="18"/>
              </w:rPr>
            </w:pPr>
            <w:r w:rsidRPr="00D16CD1">
              <w:rPr>
                <w:b/>
                <w:bCs/>
                <w:color w:val="000000"/>
                <w:sz w:val="18"/>
                <w:szCs w:val="18"/>
              </w:rPr>
              <w:t>1</w:t>
            </w:r>
          </w:p>
        </w:tc>
        <w:tc>
          <w:tcPr>
            <w:tcW w:w="5670" w:type="dxa"/>
            <w:gridSpan w:val="2"/>
            <w:vAlign w:val="center"/>
          </w:tcPr>
          <w:p w14:paraId="17E5A25D" w14:textId="77777777" w:rsidR="00673802" w:rsidRPr="001B6512" w:rsidRDefault="00673802" w:rsidP="008E09E1">
            <w:pPr>
              <w:jc w:val="both"/>
              <w:rPr>
                <w:bCs/>
                <w:color w:val="000000"/>
                <w:sz w:val="14"/>
                <w:szCs w:val="16"/>
              </w:rPr>
            </w:pPr>
            <w:r w:rsidRPr="001B6512">
              <w:rPr>
                <w:bCs/>
                <w:color w:val="000000"/>
                <w:sz w:val="14"/>
                <w:szCs w:val="16"/>
              </w:rPr>
              <w:t>26 paneles de control de Acceso REF; INBIO260PRO BOX</w:t>
            </w:r>
          </w:p>
          <w:p w14:paraId="5F9291CA" w14:textId="77777777" w:rsidR="00673802" w:rsidRPr="001B6512" w:rsidRDefault="00673802" w:rsidP="008E09E1">
            <w:pPr>
              <w:jc w:val="both"/>
              <w:rPr>
                <w:bCs/>
                <w:color w:val="000000"/>
                <w:sz w:val="14"/>
                <w:szCs w:val="16"/>
              </w:rPr>
            </w:pPr>
            <w:r w:rsidRPr="001B6512">
              <w:rPr>
                <w:bCs/>
                <w:color w:val="000000"/>
                <w:sz w:val="14"/>
                <w:szCs w:val="16"/>
              </w:rPr>
              <w:t>52 lector de tarjetas 13.56 Mhz Mifare classic green label REF PROID10BM</w:t>
            </w:r>
          </w:p>
          <w:p w14:paraId="14EFE194" w14:textId="77777777" w:rsidR="00673802" w:rsidRPr="001B6512" w:rsidRDefault="00673802" w:rsidP="008E09E1">
            <w:pPr>
              <w:jc w:val="both"/>
              <w:rPr>
                <w:bCs/>
                <w:color w:val="000000"/>
                <w:sz w:val="14"/>
                <w:szCs w:val="16"/>
              </w:rPr>
            </w:pPr>
            <w:r w:rsidRPr="001B6512">
              <w:rPr>
                <w:bCs/>
                <w:color w:val="000000"/>
                <w:sz w:val="14"/>
                <w:szCs w:val="16"/>
              </w:rPr>
              <w:t xml:space="preserve">22 Torniquete Bidireccional incluye fuente con la controladora </w:t>
            </w:r>
            <w:proofErr w:type="gramStart"/>
            <w:r w:rsidRPr="001B6512">
              <w:rPr>
                <w:bCs/>
                <w:color w:val="000000"/>
                <w:sz w:val="14"/>
                <w:szCs w:val="16"/>
              </w:rPr>
              <w:t>REF;TS</w:t>
            </w:r>
            <w:proofErr w:type="gramEnd"/>
            <w:r w:rsidRPr="001B6512">
              <w:rPr>
                <w:bCs/>
                <w:color w:val="000000"/>
                <w:sz w:val="14"/>
                <w:szCs w:val="16"/>
              </w:rPr>
              <w:t>2000 PRO</w:t>
            </w:r>
          </w:p>
          <w:p w14:paraId="51ADB385" w14:textId="77777777" w:rsidR="00673802" w:rsidRDefault="00673802" w:rsidP="008E09E1">
            <w:pPr>
              <w:pStyle w:val="Default"/>
              <w:jc w:val="both"/>
              <w:rPr>
                <w:rFonts w:ascii="Arial" w:hAnsi="Arial" w:cs="Arial"/>
                <w:bCs/>
                <w:sz w:val="14"/>
                <w:szCs w:val="16"/>
              </w:rPr>
            </w:pPr>
            <w:r w:rsidRPr="001B6512">
              <w:rPr>
                <w:rFonts w:ascii="Arial" w:hAnsi="Arial" w:cs="Arial"/>
                <w:bCs/>
                <w:sz w:val="14"/>
                <w:szCs w:val="16"/>
              </w:rPr>
              <w:t xml:space="preserve">4 torniquete tipo bandera incluye fuente con la controladora </w:t>
            </w:r>
            <w:proofErr w:type="gramStart"/>
            <w:r w:rsidRPr="001B6512">
              <w:rPr>
                <w:rFonts w:ascii="Arial" w:hAnsi="Arial" w:cs="Arial"/>
                <w:bCs/>
                <w:sz w:val="14"/>
                <w:szCs w:val="16"/>
              </w:rPr>
              <w:t>REF;SBT</w:t>
            </w:r>
            <w:proofErr w:type="gramEnd"/>
            <w:r w:rsidRPr="001B6512">
              <w:rPr>
                <w:rFonts w:ascii="Arial" w:hAnsi="Arial" w:cs="Arial"/>
                <w:bCs/>
                <w:sz w:val="14"/>
                <w:szCs w:val="16"/>
              </w:rPr>
              <w:t>1022S</w:t>
            </w:r>
          </w:p>
          <w:p w14:paraId="0FCCDD78" w14:textId="77777777" w:rsidR="00673802" w:rsidRDefault="00673802" w:rsidP="008E09E1">
            <w:pPr>
              <w:pStyle w:val="Default"/>
              <w:jc w:val="both"/>
              <w:rPr>
                <w:rFonts w:ascii="Arial" w:hAnsi="Arial" w:cs="Arial"/>
                <w:bCs/>
                <w:sz w:val="14"/>
                <w:szCs w:val="16"/>
              </w:rPr>
            </w:pPr>
          </w:p>
          <w:p w14:paraId="41590A81" w14:textId="77777777" w:rsidR="00673802" w:rsidRPr="00D16CD1" w:rsidRDefault="00673802" w:rsidP="008E09E1">
            <w:pPr>
              <w:pStyle w:val="Default"/>
              <w:jc w:val="both"/>
              <w:rPr>
                <w:rFonts w:ascii="Arial" w:hAnsi="Arial" w:cs="Arial"/>
                <w:sz w:val="14"/>
                <w:szCs w:val="18"/>
              </w:rPr>
            </w:pPr>
            <w:r w:rsidRPr="00D16CD1">
              <w:rPr>
                <w:rFonts w:ascii="Arial" w:hAnsi="Arial" w:cs="Arial"/>
                <w:sz w:val="14"/>
                <w:szCs w:val="18"/>
              </w:rPr>
              <w:t>Servicios de Mantenimiento Preventivo</w:t>
            </w:r>
          </w:p>
          <w:p w14:paraId="0FF4BC66" w14:textId="77777777" w:rsidR="00673802" w:rsidRPr="00D16CD1" w:rsidRDefault="00673802" w:rsidP="008E09E1">
            <w:pPr>
              <w:pStyle w:val="Default"/>
              <w:jc w:val="both"/>
              <w:rPr>
                <w:rFonts w:ascii="Arial" w:hAnsi="Arial" w:cs="Arial"/>
                <w:sz w:val="14"/>
                <w:szCs w:val="18"/>
              </w:rPr>
            </w:pPr>
          </w:p>
          <w:p w14:paraId="3AEC5E1C" w14:textId="77777777" w:rsidR="00673802" w:rsidRPr="00D16CD1" w:rsidRDefault="00673802" w:rsidP="008E09E1">
            <w:pPr>
              <w:pStyle w:val="Default"/>
              <w:jc w:val="both"/>
              <w:rPr>
                <w:rFonts w:ascii="Arial" w:hAnsi="Arial" w:cs="Arial"/>
                <w:sz w:val="14"/>
                <w:szCs w:val="18"/>
              </w:rPr>
            </w:pPr>
            <w:r w:rsidRPr="00D16CD1">
              <w:rPr>
                <w:rFonts w:ascii="Arial" w:hAnsi="Arial" w:cs="Arial"/>
                <w:sz w:val="14"/>
                <w:szCs w:val="18"/>
              </w:rPr>
              <w:t>Se refiere al conjunto de actividades orientadas a preservar la vida útil de los equipos e instalaciones involucradas para lograr un correcto funcionamiento de cada uno de los elementos, módulos y equipos que conforman los Sistemas. Comprende básicamente actividades de:</w:t>
            </w:r>
          </w:p>
          <w:p w14:paraId="18E335D6" w14:textId="77777777" w:rsidR="00673802" w:rsidRPr="00D16CD1" w:rsidRDefault="00673802" w:rsidP="008E09E1">
            <w:pPr>
              <w:pStyle w:val="Default"/>
              <w:jc w:val="both"/>
              <w:rPr>
                <w:rFonts w:ascii="Arial" w:hAnsi="Arial" w:cs="Arial"/>
                <w:sz w:val="14"/>
                <w:szCs w:val="18"/>
              </w:rPr>
            </w:pPr>
          </w:p>
          <w:p w14:paraId="5F95082A"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Inspección visual, limpieza interna y externa de los dispositivos en cada uno los</w:t>
            </w:r>
            <w:r>
              <w:rPr>
                <w:rFonts w:ascii="Arial" w:hAnsi="Arial" w:cs="Arial"/>
                <w:sz w:val="14"/>
                <w:szCs w:val="18"/>
              </w:rPr>
              <w:t xml:space="preserve"> </w:t>
            </w:r>
            <w:r w:rsidRPr="00D16CD1">
              <w:rPr>
                <w:rFonts w:ascii="Arial" w:hAnsi="Arial" w:cs="Arial"/>
                <w:sz w:val="14"/>
                <w:szCs w:val="18"/>
              </w:rPr>
              <w:t>sistemas implementados, mediante sopladora y limpiador electrónico.</w:t>
            </w:r>
          </w:p>
          <w:p w14:paraId="736720A6"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Verificación del correcto funcionamiento del software en los equipos y actualización de versión siempre y cuando el fabricante respectivo permita efectuar esta labor sin costo adicional y no se requiera cambio de hardware.</w:t>
            </w:r>
          </w:p>
          <w:p w14:paraId="565C8800"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Revisión de los voltajes de operación de equipos y dispositivos.</w:t>
            </w:r>
          </w:p>
          <w:p w14:paraId="36DA400B"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Verificación del correcto funcionamiento de los equipos.</w:t>
            </w:r>
          </w:p>
          <w:p w14:paraId="6DD7A9E1"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Efectuar los respaldos de las aplicaciones y bases de datos.</w:t>
            </w:r>
          </w:p>
          <w:p w14:paraId="059D0C4F"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Revisión de rutinas de programación.</w:t>
            </w:r>
          </w:p>
          <w:p w14:paraId="74EDF801"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Ajuste de tornillería en borneros de unidades, elementos o dispositivos que lo</w:t>
            </w:r>
            <w:r>
              <w:rPr>
                <w:rFonts w:ascii="Arial" w:hAnsi="Arial" w:cs="Arial"/>
                <w:sz w:val="14"/>
                <w:szCs w:val="18"/>
              </w:rPr>
              <w:t xml:space="preserve"> </w:t>
            </w:r>
            <w:r w:rsidRPr="00D16CD1">
              <w:rPr>
                <w:rFonts w:ascii="Arial" w:hAnsi="Arial" w:cs="Arial"/>
                <w:sz w:val="14"/>
                <w:szCs w:val="18"/>
              </w:rPr>
              <w:t>requieran.</w:t>
            </w:r>
          </w:p>
          <w:p w14:paraId="68503F3D"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Calibración de Equipos.</w:t>
            </w:r>
          </w:p>
          <w:p w14:paraId="6996F12E"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Inspección visual y revisión de conexiones eléctricas y cableado</w:t>
            </w:r>
          </w:p>
          <w:p w14:paraId="5EAF72BC"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Pruebas técnicas de operación</w:t>
            </w:r>
          </w:p>
          <w:p w14:paraId="0BD18E43"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Diligenciamiento de los protocolos de inspección</w:t>
            </w:r>
          </w:p>
          <w:p w14:paraId="014B4C67" w14:textId="77777777" w:rsidR="00673802"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Entrega de informe(s) según sea pactado, con los resultados de las inspecciones y pruebas realizadas, desviaciones del sistema, recomendaciones y acciones correctivas a tomar en caso de que se requieran.</w:t>
            </w:r>
          </w:p>
          <w:p w14:paraId="40BEB767" w14:textId="77777777" w:rsidR="00673802" w:rsidRDefault="00673802" w:rsidP="008E09E1">
            <w:pPr>
              <w:pStyle w:val="Default"/>
              <w:jc w:val="both"/>
              <w:rPr>
                <w:rFonts w:ascii="Arial" w:hAnsi="Arial" w:cs="Arial"/>
                <w:sz w:val="14"/>
                <w:szCs w:val="18"/>
              </w:rPr>
            </w:pPr>
          </w:p>
          <w:p w14:paraId="6F8EB5CB" w14:textId="77777777" w:rsidR="00673802" w:rsidRPr="00D16CD1" w:rsidRDefault="00673802" w:rsidP="008E09E1">
            <w:pPr>
              <w:pStyle w:val="Default"/>
              <w:jc w:val="both"/>
              <w:rPr>
                <w:rFonts w:ascii="Arial" w:hAnsi="Arial" w:cs="Arial"/>
                <w:sz w:val="14"/>
                <w:szCs w:val="18"/>
              </w:rPr>
            </w:pPr>
            <w:r w:rsidRPr="00D16CD1">
              <w:rPr>
                <w:rFonts w:ascii="Arial" w:hAnsi="Arial" w:cs="Arial"/>
                <w:sz w:val="14"/>
                <w:szCs w:val="18"/>
              </w:rPr>
              <w:t>El plan de mantenimiento en general abarca el mantenimiento de:</w:t>
            </w:r>
          </w:p>
          <w:p w14:paraId="50E12E12" w14:textId="77777777" w:rsidR="00673802" w:rsidRPr="00D16CD1" w:rsidRDefault="00673802" w:rsidP="008E09E1">
            <w:pPr>
              <w:pStyle w:val="Default"/>
              <w:jc w:val="both"/>
              <w:rPr>
                <w:rFonts w:ascii="Arial" w:hAnsi="Arial" w:cs="Arial"/>
                <w:sz w:val="14"/>
                <w:szCs w:val="18"/>
              </w:rPr>
            </w:pPr>
          </w:p>
          <w:p w14:paraId="69B15628" w14:textId="77777777" w:rsidR="00673802" w:rsidRPr="00D16CD1" w:rsidRDefault="00673802" w:rsidP="008E09E1">
            <w:pPr>
              <w:pStyle w:val="Default"/>
              <w:jc w:val="both"/>
              <w:rPr>
                <w:rFonts w:ascii="Arial" w:hAnsi="Arial" w:cs="Arial"/>
                <w:sz w:val="14"/>
                <w:szCs w:val="18"/>
              </w:rPr>
            </w:pPr>
            <w:r w:rsidRPr="00D16CD1">
              <w:rPr>
                <w:rFonts w:ascii="Arial" w:hAnsi="Arial" w:cs="Arial"/>
                <w:sz w:val="14"/>
                <w:szCs w:val="18"/>
              </w:rPr>
              <w:t>Controladoras</w:t>
            </w:r>
          </w:p>
          <w:p w14:paraId="534332C4"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Limpieza general de polvo y de partículas.</w:t>
            </w:r>
          </w:p>
          <w:p w14:paraId="53FF7B2B"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Limpieza de las tarjetas</w:t>
            </w:r>
          </w:p>
          <w:p w14:paraId="0B250507"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Ajuste del cableado de los puertos de datos y eléctricos.</w:t>
            </w:r>
          </w:p>
          <w:p w14:paraId="263EA04E"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Prueba de alimentación de la batería</w:t>
            </w:r>
          </w:p>
          <w:p w14:paraId="4B98A41B"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Revisión y medición de los puertos de comunicación</w:t>
            </w:r>
          </w:p>
          <w:p w14:paraId="39DC7C7F"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Verificación del correcto funcionamiento de los módulos de control.</w:t>
            </w:r>
          </w:p>
          <w:p w14:paraId="5AA0E210" w14:textId="77777777" w:rsidR="00673802" w:rsidRPr="00D16CD1" w:rsidRDefault="00673802" w:rsidP="008E09E1">
            <w:pPr>
              <w:pStyle w:val="Default"/>
              <w:jc w:val="both"/>
              <w:rPr>
                <w:rFonts w:ascii="Arial" w:hAnsi="Arial" w:cs="Arial"/>
                <w:sz w:val="14"/>
                <w:szCs w:val="18"/>
              </w:rPr>
            </w:pPr>
            <w:r w:rsidRPr="00D16CD1">
              <w:rPr>
                <w:rFonts w:ascii="Arial" w:hAnsi="Arial" w:cs="Arial"/>
                <w:sz w:val="14"/>
                <w:szCs w:val="18"/>
              </w:rPr>
              <w:t>Molinetes</w:t>
            </w:r>
          </w:p>
          <w:p w14:paraId="690D560E"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Limpieza general</w:t>
            </w:r>
          </w:p>
          <w:p w14:paraId="3FAB338C"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Ajuste de la tornillería a su respectiva platina.</w:t>
            </w:r>
          </w:p>
          <w:p w14:paraId="25E5613F"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Medición y validación de la fijación del Solenoide, energización y tiempo de apertura.</w:t>
            </w:r>
          </w:p>
          <w:p w14:paraId="6BD06A20"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Prueba de funcionamiento verificando que se haga la liberación del Solenoide.</w:t>
            </w:r>
          </w:p>
          <w:p w14:paraId="35844F54" w14:textId="77777777" w:rsidR="00673802" w:rsidRPr="00D16CD1" w:rsidRDefault="00673802" w:rsidP="008E09E1">
            <w:pPr>
              <w:pStyle w:val="Default"/>
              <w:jc w:val="both"/>
              <w:rPr>
                <w:rFonts w:ascii="Arial" w:hAnsi="Arial" w:cs="Arial"/>
                <w:sz w:val="14"/>
                <w:szCs w:val="18"/>
              </w:rPr>
            </w:pPr>
            <w:r w:rsidRPr="00D16CD1">
              <w:rPr>
                <w:rFonts w:ascii="Arial" w:hAnsi="Arial" w:cs="Arial"/>
                <w:sz w:val="14"/>
                <w:szCs w:val="18"/>
              </w:rPr>
              <w:t>Lectoras</w:t>
            </w:r>
          </w:p>
          <w:p w14:paraId="2FE40D2D"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Limpieza general</w:t>
            </w:r>
          </w:p>
          <w:p w14:paraId="5ADA5202"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Ajuste de tornillería y soportes.</w:t>
            </w:r>
          </w:p>
          <w:p w14:paraId="04890EB1"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Verificación de funcionamiento</w:t>
            </w:r>
          </w:p>
          <w:p w14:paraId="1905485C" w14:textId="77777777" w:rsidR="00673802" w:rsidRPr="00D16CD1" w:rsidRDefault="00673802" w:rsidP="008E09E1">
            <w:pPr>
              <w:pStyle w:val="Default"/>
              <w:jc w:val="both"/>
              <w:rPr>
                <w:rFonts w:ascii="Arial" w:hAnsi="Arial" w:cs="Arial"/>
                <w:sz w:val="14"/>
                <w:szCs w:val="18"/>
              </w:rPr>
            </w:pPr>
            <w:r w:rsidRPr="00D16CD1">
              <w:rPr>
                <w:rFonts w:ascii="Arial" w:hAnsi="Arial" w:cs="Arial"/>
                <w:sz w:val="14"/>
                <w:szCs w:val="18"/>
              </w:rPr>
              <w:t>Software de Control</w:t>
            </w:r>
          </w:p>
          <w:p w14:paraId="7AB5C3C4"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 xml:space="preserve">Borrar Comando de Dispositivos. </w:t>
            </w:r>
          </w:p>
          <w:p w14:paraId="2A2427F2"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 xml:space="preserve">Limpiar el Regedit. </w:t>
            </w:r>
          </w:p>
          <w:p w14:paraId="481D3E90"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 xml:space="preserve">Backup de Software. </w:t>
            </w:r>
          </w:p>
          <w:p w14:paraId="24F5F760"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 xml:space="preserve">Limpieza de Archivos Basura. </w:t>
            </w:r>
          </w:p>
          <w:p w14:paraId="0B1FE848"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 xml:space="preserve">Configuración de Operatividad del sistema </w:t>
            </w:r>
          </w:p>
          <w:p w14:paraId="621ED3CB" w14:textId="77777777" w:rsidR="00673802" w:rsidRPr="00D16CD1"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 xml:space="preserve">Comprobación de comunicación de Controladoras </w:t>
            </w:r>
          </w:p>
          <w:p w14:paraId="53AFF114" w14:textId="77777777" w:rsidR="00673802" w:rsidRPr="001B6512" w:rsidRDefault="00673802" w:rsidP="008E09E1">
            <w:pPr>
              <w:pStyle w:val="Default"/>
              <w:jc w:val="both"/>
              <w:rPr>
                <w:rFonts w:ascii="Arial" w:hAnsi="Arial" w:cs="Arial"/>
                <w:sz w:val="14"/>
                <w:szCs w:val="18"/>
              </w:rPr>
            </w:pPr>
            <w:r>
              <w:rPr>
                <w:rFonts w:ascii="Arial" w:hAnsi="Arial" w:cs="Arial"/>
                <w:sz w:val="14"/>
                <w:szCs w:val="18"/>
              </w:rPr>
              <w:t>•</w:t>
            </w:r>
            <w:r w:rsidRPr="00D16CD1">
              <w:rPr>
                <w:rFonts w:ascii="Arial" w:hAnsi="Arial" w:cs="Arial"/>
                <w:sz w:val="14"/>
                <w:szCs w:val="18"/>
              </w:rPr>
              <w:t>Comprobación de Accesos de oper</w:t>
            </w:r>
            <w:r>
              <w:rPr>
                <w:rFonts w:ascii="Arial" w:hAnsi="Arial" w:cs="Arial"/>
                <w:sz w:val="14"/>
                <w:szCs w:val="18"/>
              </w:rPr>
              <w:t>atividad de ingresos y salidas v</w:t>
            </w:r>
            <w:r w:rsidRPr="00D16CD1">
              <w:rPr>
                <w:rFonts w:ascii="Arial" w:hAnsi="Arial" w:cs="Arial"/>
                <w:sz w:val="14"/>
                <w:szCs w:val="18"/>
              </w:rPr>
              <w:t>erificación de funcionamiento.</w:t>
            </w:r>
          </w:p>
        </w:tc>
        <w:tc>
          <w:tcPr>
            <w:tcW w:w="1780" w:type="dxa"/>
            <w:noWrap/>
            <w:vAlign w:val="center"/>
          </w:tcPr>
          <w:p w14:paraId="1FC08068" w14:textId="77777777" w:rsidR="00673802" w:rsidRPr="00630ED9" w:rsidRDefault="00673802" w:rsidP="008E09E1">
            <w:pPr>
              <w:jc w:val="center"/>
              <w:rPr>
                <w:color w:val="000000"/>
                <w:sz w:val="18"/>
                <w:szCs w:val="18"/>
              </w:rPr>
            </w:pPr>
            <w:r w:rsidRPr="00630ED9">
              <w:rPr>
                <w:color w:val="000000"/>
                <w:sz w:val="18"/>
                <w:szCs w:val="18"/>
              </w:rPr>
              <w:t>3</w:t>
            </w:r>
          </w:p>
        </w:tc>
        <w:tc>
          <w:tcPr>
            <w:tcW w:w="1553" w:type="dxa"/>
            <w:gridSpan w:val="2"/>
            <w:noWrap/>
            <w:vAlign w:val="center"/>
          </w:tcPr>
          <w:p w14:paraId="370ADE17" w14:textId="77777777" w:rsidR="00673802" w:rsidRPr="00630ED9" w:rsidRDefault="00673802" w:rsidP="008E09E1">
            <w:pPr>
              <w:jc w:val="center"/>
              <w:rPr>
                <w:color w:val="000000"/>
                <w:sz w:val="18"/>
                <w:szCs w:val="18"/>
              </w:rPr>
            </w:pPr>
            <w:r>
              <w:rPr>
                <w:bCs/>
                <w:color w:val="000000"/>
                <w:sz w:val="14"/>
                <w:szCs w:val="16"/>
              </w:rPr>
              <w:t>1</w:t>
            </w:r>
          </w:p>
        </w:tc>
        <w:tc>
          <w:tcPr>
            <w:tcW w:w="1001" w:type="dxa"/>
            <w:gridSpan w:val="2"/>
            <w:noWrap/>
            <w:vAlign w:val="center"/>
          </w:tcPr>
          <w:p w14:paraId="36F6D6B2" w14:textId="77777777" w:rsidR="00673802" w:rsidRPr="00630ED9" w:rsidRDefault="00673802" w:rsidP="008E09E1">
            <w:pPr>
              <w:jc w:val="center"/>
              <w:rPr>
                <w:color w:val="000000"/>
                <w:sz w:val="18"/>
                <w:szCs w:val="18"/>
              </w:rPr>
            </w:pPr>
            <w:r>
              <w:rPr>
                <w:color w:val="000000"/>
                <w:sz w:val="18"/>
                <w:szCs w:val="18"/>
              </w:rPr>
              <w:t>SISTEMA</w:t>
            </w:r>
          </w:p>
        </w:tc>
      </w:tr>
      <w:tr w:rsidR="00673802" w:rsidRPr="00877E02" w14:paraId="1F38FAA2" w14:textId="77777777" w:rsidTr="008E09E1">
        <w:trPr>
          <w:trHeight w:val="325"/>
          <w:jc w:val="center"/>
        </w:trPr>
        <w:tc>
          <w:tcPr>
            <w:tcW w:w="452" w:type="dxa"/>
            <w:shd w:val="clear" w:color="auto" w:fill="D9E2F3" w:themeFill="accent5" w:themeFillTint="33"/>
            <w:noWrap/>
            <w:vAlign w:val="center"/>
          </w:tcPr>
          <w:p w14:paraId="64E3D242" w14:textId="77777777" w:rsidR="00673802" w:rsidRDefault="00673802" w:rsidP="008E09E1">
            <w:pPr>
              <w:rPr>
                <w:b/>
                <w:bCs/>
                <w:color w:val="000000"/>
                <w:sz w:val="14"/>
                <w:szCs w:val="14"/>
              </w:rPr>
            </w:pPr>
          </w:p>
          <w:p w14:paraId="13060C2A" w14:textId="77777777" w:rsidR="00673802" w:rsidRPr="00FF1AB5" w:rsidRDefault="00673802" w:rsidP="008E09E1">
            <w:pPr>
              <w:rPr>
                <w:b/>
                <w:bCs/>
                <w:color w:val="000000"/>
                <w:sz w:val="14"/>
                <w:szCs w:val="14"/>
              </w:rPr>
            </w:pPr>
            <w:r w:rsidRPr="00FF1AB5">
              <w:rPr>
                <w:b/>
                <w:bCs/>
                <w:color w:val="000000"/>
                <w:sz w:val="14"/>
                <w:szCs w:val="14"/>
              </w:rPr>
              <w:t>1.0</w:t>
            </w:r>
          </w:p>
        </w:tc>
        <w:tc>
          <w:tcPr>
            <w:tcW w:w="10123" w:type="dxa"/>
            <w:gridSpan w:val="8"/>
            <w:shd w:val="clear" w:color="auto" w:fill="D9E2F3" w:themeFill="accent5" w:themeFillTint="33"/>
            <w:noWrap/>
            <w:vAlign w:val="center"/>
          </w:tcPr>
          <w:p w14:paraId="6A0D6718" w14:textId="77777777" w:rsidR="00673802" w:rsidRPr="00877E02" w:rsidRDefault="00673802" w:rsidP="008E09E1">
            <w:pPr>
              <w:jc w:val="center"/>
              <w:rPr>
                <w:b/>
                <w:bCs/>
                <w:color w:val="000000"/>
                <w:sz w:val="18"/>
                <w:szCs w:val="18"/>
              </w:rPr>
            </w:pPr>
            <w:r>
              <w:rPr>
                <w:b/>
                <w:bCs/>
                <w:color w:val="000000"/>
                <w:sz w:val="16"/>
                <w:szCs w:val="16"/>
              </w:rPr>
              <w:t xml:space="preserve">BOLSA DE REPUESTOS SISTEMA CONTROL ACCESOS (TORNIQUETES) </w:t>
            </w:r>
            <w:r w:rsidRPr="00557E22">
              <w:rPr>
                <w:sz w:val="14"/>
                <w:szCs w:val="18"/>
              </w:rPr>
              <w:t xml:space="preserve">Bolsa de Repuestos (Incluye incorporación de repuestos nuevos, originales y mano de obra certificada en los equipos y repuestos, para </w:t>
            </w:r>
            <w:r>
              <w:rPr>
                <w:sz w:val="14"/>
                <w:szCs w:val="18"/>
              </w:rPr>
              <w:t>el Sistema de Control Accesos</w:t>
            </w:r>
            <w:r w:rsidRPr="00557E22">
              <w:rPr>
                <w:sz w:val="14"/>
                <w:szCs w:val="18"/>
              </w:rPr>
              <w:t xml:space="preserve"> del Comando General de las Fuerzas Militares, con el fin de garantizar el correcto funcionamiento y conservación de este, de acuerdo a las características relacionadas a continuación</w:t>
            </w:r>
            <w:r>
              <w:rPr>
                <w:sz w:val="14"/>
                <w:szCs w:val="18"/>
              </w:rPr>
              <w:t>:</w:t>
            </w:r>
          </w:p>
        </w:tc>
      </w:tr>
      <w:tr w:rsidR="00673802" w:rsidRPr="00877E02" w14:paraId="28E57E18" w14:textId="77777777" w:rsidTr="008E09E1">
        <w:trPr>
          <w:trHeight w:val="436"/>
          <w:jc w:val="center"/>
        </w:trPr>
        <w:tc>
          <w:tcPr>
            <w:tcW w:w="452" w:type="dxa"/>
            <w:noWrap/>
            <w:vAlign w:val="center"/>
          </w:tcPr>
          <w:p w14:paraId="67F3D671" w14:textId="77777777" w:rsidR="00673802" w:rsidRPr="00FF1AB5" w:rsidRDefault="00673802" w:rsidP="008E09E1">
            <w:pPr>
              <w:jc w:val="both"/>
              <w:rPr>
                <w:b/>
                <w:bCs/>
                <w:color w:val="000000"/>
                <w:sz w:val="14"/>
                <w:szCs w:val="14"/>
              </w:rPr>
            </w:pPr>
            <w:r w:rsidRPr="00FF1AB5">
              <w:rPr>
                <w:b/>
                <w:bCs/>
                <w:color w:val="000000"/>
                <w:sz w:val="14"/>
                <w:szCs w:val="14"/>
              </w:rPr>
              <w:lastRenderedPageBreak/>
              <w:t>1.1</w:t>
            </w:r>
          </w:p>
        </w:tc>
        <w:tc>
          <w:tcPr>
            <w:tcW w:w="4748" w:type="dxa"/>
            <w:vAlign w:val="center"/>
          </w:tcPr>
          <w:p w14:paraId="107692BB" w14:textId="77777777" w:rsidR="00673802" w:rsidRPr="00557E22" w:rsidRDefault="00673802" w:rsidP="008E09E1">
            <w:pPr>
              <w:jc w:val="both"/>
              <w:rPr>
                <w:bCs/>
                <w:color w:val="000000"/>
                <w:sz w:val="14"/>
                <w:szCs w:val="14"/>
              </w:rPr>
            </w:pPr>
            <w:r w:rsidRPr="00557E22">
              <w:rPr>
                <w:bCs/>
                <w:color w:val="000000"/>
                <w:sz w:val="14"/>
                <w:szCs w:val="14"/>
              </w:rPr>
              <w:t>Acceso Green Label / 2 Puertas / 3000 Huellas / 30 000 Tarjetas Suministro e Instalación. Control De Acceso; Panel De Control de Función Adms Push Incluida. Incluye Gabinete y Fuente de Alimentación Ref.; hnbio260Pro Box</w:t>
            </w:r>
          </w:p>
        </w:tc>
        <w:tc>
          <w:tcPr>
            <w:tcW w:w="4374" w:type="dxa"/>
            <w:gridSpan w:val="5"/>
            <w:noWrap/>
            <w:vAlign w:val="center"/>
          </w:tcPr>
          <w:p w14:paraId="2FE7D611" w14:textId="77777777" w:rsidR="00673802" w:rsidRPr="00557E22" w:rsidRDefault="00673802" w:rsidP="008E09E1">
            <w:pPr>
              <w:jc w:val="center"/>
              <w:rPr>
                <w:color w:val="000000"/>
                <w:sz w:val="14"/>
                <w:szCs w:val="14"/>
                <w:highlight w:val="yellow"/>
              </w:rPr>
            </w:pPr>
            <w:r w:rsidRPr="00557E22">
              <w:rPr>
                <w:color w:val="000000"/>
                <w:sz w:val="14"/>
                <w:szCs w:val="14"/>
              </w:rPr>
              <w:t>1</w:t>
            </w:r>
          </w:p>
        </w:tc>
        <w:tc>
          <w:tcPr>
            <w:tcW w:w="1001" w:type="dxa"/>
            <w:gridSpan w:val="2"/>
            <w:noWrap/>
            <w:vAlign w:val="center"/>
          </w:tcPr>
          <w:p w14:paraId="6C0C249D" w14:textId="77777777" w:rsidR="00673802" w:rsidRPr="00557E22" w:rsidRDefault="00673802" w:rsidP="008E09E1">
            <w:pPr>
              <w:jc w:val="center"/>
              <w:rPr>
                <w:color w:val="000000"/>
                <w:sz w:val="14"/>
                <w:szCs w:val="14"/>
                <w:highlight w:val="yellow"/>
              </w:rPr>
            </w:pPr>
            <w:r w:rsidRPr="00557E22">
              <w:rPr>
                <w:color w:val="000000"/>
                <w:sz w:val="14"/>
                <w:szCs w:val="14"/>
              </w:rPr>
              <w:t>UNIDAD</w:t>
            </w:r>
          </w:p>
        </w:tc>
      </w:tr>
      <w:tr w:rsidR="00673802" w:rsidRPr="00877E02" w14:paraId="62417C9C" w14:textId="77777777" w:rsidTr="008E09E1">
        <w:trPr>
          <w:trHeight w:val="61"/>
          <w:jc w:val="center"/>
        </w:trPr>
        <w:tc>
          <w:tcPr>
            <w:tcW w:w="452" w:type="dxa"/>
            <w:noWrap/>
            <w:vAlign w:val="center"/>
          </w:tcPr>
          <w:p w14:paraId="0723174B" w14:textId="77777777" w:rsidR="00673802" w:rsidRPr="00FF1AB5" w:rsidRDefault="00673802" w:rsidP="008E09E1">
            <w:pPr>
              <w:jc w:val="both"/>
              <w:rPr>
                <w:b/>
                <w:bCs/>
                <w:color w:val="000000"/>
                <w:sz w:val="14"/>
                <w:szCs w:val="14"/>
              </w:rPr>
            </w:pPr>
            <w:r w:rsidRPr="00FF1AB5">
              <w:rPr>
                <w:b/>
                <w:bCs/>
                <w:color w:val="000000"/>
                <w:sz w:val="14"/>
                <w:szCs w:val="14"/>
              </w:rPr>
              <w:t>1.2</w:t>
            </w:r>
          </w:p>
        </w:tc>
        <w:tc>
          <w:tcPr>
            <w:tcW w:w="4748" w:type="dxa"/>
            <w:vAlign w:val="center"/>
          </w:tcPr>
          <w:p w14:paraId="6841510A" w14:textId="77777777" w:rsidR="00673802" w:rsidRPr="00557E22" w:rsidRDefault="00673802" w:rsidP="008E09E1">
            <w:pPr>
              <w:jc w:val="both"/>
              <w:rPr>
                <w:bCs/>
                <w:color w:val="000000"/>
                <w:sz w:val="14"/>
                <w:szCs w:val="14"/>
              </w:rPr>
            </w:pPr>
            <w:r w:rsidRPr="00557E22">
              <w:rPr>
                <w:bCs/>
                <w:color w:val="000000"/>
                <w:sz w:val="14"/>
                <w:szCs w:val="14"/>
              </w:rPr>
              <w:t>Suministro Instalación. Lectoras De Tarjetas; L13.56 Mhz Mifare Classic Green Label Ref., Proid10Bm</w:t>
            </w:r>
          </w:p>
        </w:tc>
        <w:tc>
          <w:tcPr>
            <w:tcW w:w="4374" w:type="dxa"/>
            <w:gridSpan w:val="5"/>
            <w:noWrap/>
            <w:vAlign w:val="center"/>
          </w:tcPr>
          <w:p w14:paraId="2CCEE0B3" w14:textId="77777777" w:rsidR="00673802" w:rsidRPr="00557E22" w:rsidRDefault="00673802" w:rsidP="008E09E1">
            <w:pPr>
              <w:jc w:val="center"/>
              <w:rPr>
                <w:color w:val="000000"/>
                <w:sz w:val="14"/>
                <w:szCs w:val="14"/>
                <w:highlight w:val="yellow"/>
              </w:rPr>
            </w:pPr>
            <w:r w:rsidRPr="00557E22">
              <w:rPr>
                <w:color w:val="000000"/>
                <w:sz w:val="14"/>
                <w:szCs w:val="14"/>
              </w:rPr>
              <w:t>1</w:t>
            </w:r>
          </w:p>
        </w:tc>
        <w:tc>
          <w:tcPr>
            <w:tcW w:w="1001" w:type="dxa"/>
            <w:gridSpan w:val="2"/>
            <w:noWrap/>
            <w:vAlign w:val="center"/>
          </w:tcPr>
          <w:p w14:paraId="178EF45E" w14:textId="77777777" w:rsidR="00673802" w:rsidRPr="00557E22" w:rsidRDefault="00673802" w:rsidP="008E09E1">
            <w:pPr>
              <w:jc w:val="center"/>
              <w:rPr>
                <w:color w:val="000000"/>
                <w:sz w:val="14"/>
                <w:szCs w:val="14"/>
                <w:highlight w:val="yellow"/>
              </w:rPr>
            </w:pPr>
            <w:r w:rsidRPr="00557E22">
              <w:rPr>
                <w:color w:val="000000"/>
                <w:sz w:val="14"/>
                <w:szCs w:val="14"/>
              </w:rPr>
              <w:t>UNIDAD</w:t>
            </w:r>
          </w:p>
        </w:tc>
      </w:tr>
      <w:tr w:rsidR="00673802" w:rsidRPr="00877E02" w14:paraId="1314376C" w14:textId="77777777" w:rsidTr="008E09E1">
        <w:trPr>
          <w:trHeight w:val="48"/>
          <w:jc w:val="center"/>
        </w:trPr>
        <w:tc>
          <w:tcPr>
            <w:tcW w:w="452" w:type="dxa"/>
            <w:noWrap/>
            <w:vAlign w:val="center"/>
          </w:tcPr>
          <w:p w14:paraId="05564AF0" w14:textId="77777777" w:rsidR="00673802" w:rsidRPr="00FF1AB5" w:rsidRDefault="00673802" w:rsidP="008E09E1">
            <w:pPr>
              <w:jc w:val="both"/>
              <w:rPr>
                <w:b/>
                <w:bCs/>
                <w:color w:val="000000"/>
                <w:sz w:val="14"/>
                <w:szCs w:val="14"/>
              </w:rPr>
            </w:pPr>
            <w:r w:rsidRPr="00FF1AB5">
              <w:rPr>
                <w:b/>
                <w:bCs/>
                <w:color w:val="000000"/>
                <w:sz w:val="14"/>
                <w:szCs w:val="14"/>
              </w:rPr>
              <w:t>1.3</w:t>
            </w:r>
          </w:p>
        </w:tc>
        <w:tc>
          <w:tcPr>
            <w:tcW w:w="4748" w:type="dxa"/>
            <w:vAlign w:val="center"/>
          </w:tcPr>
          <w:p w14:paraId="5A8579A1" w14:textId="77777777" w:rsidR="00673802" w:rsidRPr="00557E22" w:rsidRDefault="00673802" w:rsidP="008E09E1">
            <w:pPr>
              <w:jc w:val="both"/>
              <w:rPr>
                <w:bCs/>
                <w:color w:val="000000"/>
                <w:sz w:val="14"/>
                <w:szCs w:val="14"/>
              </w:rPr>
            </w:pPr>
            <w:r w:rsidRPr="00557E22">
              <w:rPr>
                <w:bCs/>
                <w:color w:val="000000"/>
                <w:sz w:val="14"/>
                <w:szCs w:val="14"/>
              </w:rPr>
              <w:t>Suministro e Instalación. Bloqueo De Brazo Dentro Del Núcleo Ref; TSA52</w:t>
            </w:r>
          </w:p>
        </w:tc>
        <w:tc>
          <w:tcPr>
            <w:tcW w:w="4374" w:type="dxa"/>
            <w:gridSpan w:val="5"/>
            <w:noWrap/>
            <w:vAlign w:val="center"/>
          </w:tcPr>
          <w:p w14:paraId="4D980847" w14:textId="77777777" w:rsidR="00673802" w:rsidRPr="00557E22" w:rsidRDefault="00673802" w:rsidP="008E09E1">
            <w:pPr>
              <w:jc w:val="center"/>
              <w:rPr>
                <w:color w:val="000000"/>
                <w:sz w:val="14"/>
                <w:szCs w:val="14"/>
                <w:highlight w:val="yellow"/>
              </w:rPr>
            </w:pPr>
            <w:r w:rsidRPr="00557E22">
              <w:rPr>
                <w:color w:val="000000"/>
                <w:sz w:val="14"/>
                <w:szCs w:val="14"/>
              </w:rPr>
              <w:t>1</w:t>
            </w:r>
          </w:p>
        </w:tc>
        <w:tc>
          <w:tcPr>
            <w:tcW w:w="1001" w:type="dxa"/>
            <w:gridSpan w:val="2"/>
            <w:noWrap/>
            <w:vAlign w:val="center"/>
          </w:tcPr>
          <w:p w14:paraId="5C82701F" w14:textId="77777777" w:rsidR="00673802" w:rsidRPr="00557E22" w:rsidRDefault="00673802" w:rsidP="008E09E1">
            <w:pPr>
              <w:jc w:val="center"/>
              <w:rPr>
                <w:color w:val="000000"/>
                <w:sz w:val="14"/>
                <w:szCs w:val="14"/>
                <w:highlight w:val="yellow"/>
              </w:rPr>
            </w:pPr>
            <w:r w:rsidRPr="00557E22">
              <w:rPr>
                <w:color w:val="000000"/>
                <w:sz w:val="14"/>
                <w:szCs w:val="14"/>
              </w:rPr>
              <w:t>UNIDAD</w:t>
            </w:r>
          </w:p>
        </w:tc>
      </w:tr>
      <w:tr w:rsidR="00673802" w:rsidRPr="00877E02" w14:paraId="5BA5AAD7" w14:textId="77777777" w:rsidTr="008E09E1">
        <w:trPr>
          <w:trHeight w:val="48"/>
          <w:jc w:val="center"/>
        </w:trPr>
        <w:tc>
          <w:tcPr>
            <w:tcW w:w="452" w:type="dxa"/>
            <w:noWrap/>
            <w:vAlign w:val="center"/>
          </w:tcPr>
          <w:p w14:paraId="099EDBC4" w14:textId="77777777" w:rsidR="00673802" w:rsidRPr="00FF1AB5" w:rsidRDefault="00673802" w:rsidP="008E09E1">
            <w:pPr>
              <w:jc w:val="both"/>
              <w:rPr>
                <w:b/>
                <w:bCs/>
                <w:color w:val="000000"/>
                <w:sz w:val="14"/>
                <w:szCs w:val="14"/>
              </w:rPr>
            </w:pPr>
            <w:r w:rsidRPr="00FF1AB5">
              <w:rPr>
                <w:b/>
                <w:bCs/>
                <w:color w:val="000000"/>
                <w:sz w:val="14"/>
                <w:szCs w:val="14"/>
              </w:rPr>
              <w:t>1.4</w:t>
            </w:r>
          </w:p>
        </w:tc>
        <w:tc>
          <w:tcPr>
            <w:tcW w:w="4748" w:type="dxa"/>
            <w:vAlign w:val="center"/>
          </w:tcPr>
          <w:p w14:paraId="2E61A427" w14:textId="77777777" w:rsidR="00673802" w:rsidRPr="00557E22" w:rsidRDefault="00673802" w:rsidP="008E09E1">
            <w:pPr>
              <w:jc w:val="both"/>
              <w:rPr>
                <w:bCs/>
                <w:color w:val="000000"/>
                <w:sz w:val="14"/>
                <w:szCs w:val="14"/>
              </w:rPr>
            </w:pPr>
            <w:r w:rsidRPr="00557E22">
              <w:rPr>
                <w:bCs/>
                <w:color w:val="000000"/>
                <w:sz w:val="14"/>
                <w:szCs w:val="14"/>
              </w:rPr>
              <w:t>Suministro e Instalación. Brazo Para Torniquete Zk / Acero inoxidable Ref., TSA20</w:t>
            </w:r>
          </w:p>
        </w:tc>
        <w:tc>
          <w:tcPr>
            <w:tcW w:w="4374" w:type="dxa"/>
            <w:gridSpan w:val="5"/>
            <w:noWrap/>
            <w:vAlign w:val="center"/>
          </w:tcPr>
          <w:p w14:paraId="72E33D9D" w14:textId="77777777" w:rsidR="00673802" w:rsidRPr="00557E22" w:rsidRDefault="00673802" w:rsidP="008E09E1">
            <w:pPr>
              <w:jc w:val="center"/>
              <w:rPr>
                <w:color w:val="000000"/>
                <w:sz w:val="14"/>
                <w:szCs w:val="14"/>
                <w:highlight w:val="yellow"/>
              </w:rPr>
            </w:pPr>
            <w:r w:rsidRPr="00557E22">
              <w:rPr>
                <w:color w:val="000000"/>
                <w:sz w:val="14"/>
                <w:szCs w:val="14"/>
              </w:rPr>
              <w:t>1</w:t>
            </w:r>
          </w:p>
        </w:tc>
        <w:tc>
          <w:tcPr>
            <w:tcW w:w="1001" w:type="dxa"/>
            <w:gridSpan w:val="2"/>
            <w:noWrap/>
            <w:vAlign w:val="center"/>
          </w:tcPr>
          <w:p w14:paraId="12BF9AE3" w14:textId="77777777" w:rsidR="00673802" w:rsidRPr="00557E22" w:rsidRDefault="00673802" w:rsidP="008E09E1">
            <w:pPr>
              <w:jc w:val="center"/>
              <w:rPr>
                <w:color w:val="000000"/>
                <w:sz w:val="14"/>
                <w:szCs w:val="14"/>
                <w:highlight w:val="yellow"/>
              </w:rPr>
            </w:pPr>
            <w:r w:rsidRPr="00557E22">
              <w:rPr>
                <w:color w:val="000000"/>
                <w:sz w:val="14"/>
                <w:szCs w:val="14"/>
              </w:rPr>
              <w:t>UNIDAD</w:t>
            </w:r>
          </w:p>
        </w:tc>
      </w:tr>
      <w:tr w:rsidR="00673802" w:rsidRPr="00877E02" w14:paraId="6466D1E2" w14:textId="77777777" w:rsidTr="008E09E1">
        <w:trPr>
          <w:trHeight w:val="48"/>
          <w:jc w:val="center"/>
        </w:trPr>
        <w:tc>
          <w:tcPr>
            <w:tcW w:w="452" w:type="dxa"/>
            <w:noWrap/>
            <w:vAlign w:val="center"/>
          </w:tcPr>
          <w:p w14:paraId="7D97D2AB" w14:textId="77777777" w:rsidR="00673802" w:rsidRPr="00FF1AB5" w:rsidRDefault="00673802" w:rsidP="008E09E1">
            <w:pPr>
              <w:jc w:val="both"/>
              <w:rPr>
                <w:b/>
                <w:bCs/>
                <w:color w:val="000000"/>
                <w:sz w:val="14"/>
                <w:szCs w:val="14"/>
              </w:rPr>
            </w:pPr>
            <w:r w:rsidRPr="00FF1AB5">
              <w:rPr>
                <w:b/>
                <w:bCs/>
                <w:color w:val="000000"/>
                <w:sz w:val="14"/>
                <w:szCs w:val="14"/>
              </w:rPr>
              <w:t>1.5</w:t>
            </w:r>
          </w:p>
        </w:tc>
        <w:tc>
          <w:tcPr>
            <w:tcW w:w="4748" w:type="dxa"/>
            <w:vAlign w:val="center"/>
          </w:tcPr>
          <w:p w14:paraId="4479DEC9" w14:textId="77777777" w:rsidR="00673802" w:rsidRPr="00557E22" w:rsidRDefault="00673802" w:rsidP="008E09E1">
            <w:pPr>
              <w:jc w:val="both"/>
              <w:rPr>
                <w:bCs/>
                <w:color w:val="000000"/>
                <w:sz w:val="14"/>
                <w:szCs w:val="14"/>
              </w:rPr>
            </w:pPr>
            <w:r w:rsidRPr="00557E22">
              <w:rPr>
                <w:bCs/>
                <w:color w:val="000000"/>
                <w:sz w:val="14"/>
                <w:szCs w:val="14"/>
              </w:rPr>
              <w:t>Suministro e Instalación. Fuente Torniquete De Brazo Fijo Ref., SA04 TSA18</w:t>
            </w:r>
          </w:p>
        </w:tc>
        <w:tc>
          <w:tcPr>
            <w:tcW w:w="4374" w:type="dxa"/>
            <w:gridSpan w:val="5"/>
            <w:noWrap/>
            <w:vAlign w:val="center"/>
          </w:tcPr>
          <w:p w14:paraId="126497D2" w14:textId="77777777" w:rsidR="00673802" w:rsidRPr="00557E22" w:rsidRDefault="00673802" w:rsidP="008E09E1">
            <w:pPr>
              <w:jc w:val="center"/>
              <w:rPr>
                <w:color w:val="000000"/>
                <w:sz w:val="14"/>
                <w:szCs w:val="14"/>
                <w:highlight w:val="yellow"/>
              </w:rPr>
            </w:pPr>
            <w:r w:rsidRPr="00557E22">
              <w:rPr>
                <w:color w:val="000000"/>
                <w:sz w:val="14"/>
                <w:szCs w:val="14"/>
              </w:rPr>
              <w:t>1</w:t>
            </w:r>
          </w:p>
        </w:tc>
        <w:tc>
          <w:tcPr>
            <w:tcW w:w="1001" w:type="dxa"/>
            <w:gridSpan w:val="2"/>
            <w:noWrap/>
            <w:vAlign w:val="center"/>
          </w:tcPr>
          <w:p w14:paraId="3820FBC0" w14:textId="77777777" w:rsidR="00673802" w:rsidRPr="00557E22" w:rsidRDefault="00673802" w:rsidP="008E09E1">
            <w:pPr>
              <w:jc w:val="center"/>
              <w:rPr>
                <w:color w:val="000000"/>
                <w:sz w:val="14"/>
                <w:szCs w:val="14"/>
                <w:highlight w:val="yellow"/>
              </w:rPr>
            </w:pPr>
            <w:r w:rsidRPr="00557E22">
              <w:rPr>
                <w:color w:val="000000"/>
                <w:sz w:val="14"/>
                <w:szCs w:val="14"/>
              </w:rPr>
              <w:t>UNIDAD</w:t>
            </w:r>
          </w:p>
        </w:tc>
      </w:tr>
      <w:tr w:rsidR="00673802" w:rsidRPr="00877E02" w14:paraId="03759AAF" w14:textId="77777777" w:rsidTr="008E09E1">
        <w:trPr>
          <w:trHeight w:val="48"/>
          <w:jc w:val="center"/>
        </w:trPr>
        <w:tc>
          <w:tcPr>
            <w:tcW w:w="452" w:type="dxa"/>
            <w:noWrap/>
            <w:vAlign w:val="center"/>
          </w:tcPr>
          <w:p w14:paraId="578EC2D6" w14:textId="77777777" w:rsidR="00673802" w:rsidRPr="00FF1AB5" w:rsidRDefault="00673802" w:rsidP="008E09E1">
            <w:pPr>
              <w:jc w:val="both"/>
              <w:rPr>
                <w:b/>
                <w:bCs/>
                <w:color w:val="000000"/>
                <w:sz w:val="14"/>
                <w:szCs w:val="14"/>
              </w:rPr>
            </w:pPr>
            <w:r w:rsidRPr="00FF1AB5">
              <w:rPr>
                <w:b/>
                <w:bCs/>
                <w:color w:val="000000"/>
                <w:sz w:val="14"/>
                <w:szCs w:val="14"/>
              </w:rPr>
              <w:t>1.6</w:t>
            </w:r>
          </w:p>
        </w:tc>
        <w:tc>
          <w:tcPr>
            <w:tcW w:w="4748" w:type="dxa"/>
            <w:vAlign w:val="center"/>
          </w:tcPr>
          <w:p w14:paraId="1AD56FA0" w14:textId="77777777" w:rsidR="00673802" w:rsidRPr="00557E22" w:rsidRDefault="00673802" w:rsidP="008E09E1">
            <w:pPr>
              <w:jc w:val="both"/>
              <w:rPr>
                <w:bCs/>
                <w:color w:val="000000"/>
                <w:sz w:val="14"/>
                <w:szCs w:val="14"/>
              </w:rPr>
            </w:pPr>
            <w:r w:rsidRPr="00557E22">
              <w:rPr>
                <w:bCs/>
                <w:color w:val="000000"/>
                <w:sz w:val="14"/>
                <w:szCs w:val="14"/>
              </w:rPr>
              <w:t>Suministro e Instalación. Resorte De Tensión Para Solenoide</w:t>
            </w:r>
          </w:p>
        </w:tc>
        <w:tc>
          <w:tcPr>
            <w:tcW w:w="4374" w:type="dxa"/>
            <w:gridSpan w:val="5"/>
            <w:noWrap/>
            <w:vAlign w:val="center"/>
          </w:tcPr>
          <w:p w14:paraId="0928057A" w14:textId="77777777" w:rsidR="00673802" w:rsidRPr="00557E22" w:rsidRDefault="00673802" w:rsidP="008E09E1">
            <w:pPr>
              <w:jc w:val="center"/>
              <w:rPr>
                <w:color w:val="000000"/>
                <w:sz w:val="14"/>
                <w:szCs w:val="14"/>
                <w:highlight w:val="yellow"/>
              </w:rPr>
            </w:pPr>
            <w:r w:rsidRPr="00557E22">
              <w:rPr>
                <w:color w:val="000000"/>
                <w:sz w:val="14"/>
                <w:szCs w:val="14"/>
              </w:rPr>
              <w:t>1</w:t>
            </w:r>
          </w:p>
        </w:tc>
        <w:tc>
          <w:tcPr>
            <w:tcW w:w="1001" w:type="dxa"/>
            <w:gridSpan w:val="2"/>
            <w:noWrap/>
            <w:vAlign w:val="center"/>
          </w:tcPr>
          <w:p w14:paraId="5F66BD36" w14:textId="77777777" w:rsidR="00673802" w:rsidRPr="00557E22" w:rsidRDefault="00673802" w:rsidP="008E09E1">
            <w:pPr>
              <w:jc w:val="center"/>
              <w:rPr>
                <w:color w:val="000000"/>
                <w:sz w:val="14"/>
                <w:szCs w:val="14"/>
                <w:highlight w:val="yellow"/>
              </w:rPr>
            </w:pPr>
            <w:r w:rsidRPr="00557E22">
              <w:rPr>
                <w:color w:val="000000"/>
                <w:sz w:val="14"/>
                <w:szCs w:val="14"/>
              </w:rPr>
              <w:t>UNIDAD</w:t>
            </w:r>
          </w:p>
        </w:tc>
      </w:tr>
      <w:tr w:rsidR="00673802" w:rsidRPr="00877E02" w14:paraId="7862A80A" w14:textId="77777777" w:rsidTr="008E09E1">
        <w:trPr>
          <w:trHeight w:val="48"/>
          <w:jc w:val="center"/>
        </w:trPr>
        <w:tc>
          <w:tcPr>
            <w:tcW w:w="452" w:type="dxa"/>
            <w:noWrap/>
            <w:vAlign w:val="center"/>
          </w:tcPr>
          <w:p w14:paraId="51BBEBC9" w14:textId="77777777" w:rsidR="00673802" w:rsidRPr="00FF1AB5" w:rsidRDefault="00673802" w:rsidP="008E09E1">
            <w:pPr>
              <w:jc w:val="both"/>
              <w:rPr>
                <w:b/>
                <w:bCs/>
                <w:color w:val="000000"/>
                <w:sz w:val="14"/>
                <w:szCs w:val="14"/>
              </w:rPr>
            </w:pPr>
            <w:r w:rsidRPr="00FF1AB5">
              <w:rPr>
                <w:b/>
                <w:bCs/>
                <w:color w:val="000000"/>
                <w:sz w:val="14"/>
                <w:szCs w:val="14"/>
              </w:rPr>
              <w:t>1.7</w:t>
            </w:r>
          </w:p>
        </w:tc>
        <w:tc>
          <w:tcPr>
            <w:tcW w:w="4748" w:type="dxa"/>
            <w:vAlign w:val="center"/>
          </w:tcPr>
          <w:p w14:paraId="31517169" w14:textId="77777777" w:rsidR="00673802" w:rsidRPr="00557E22" w:rsidRDefault="00673802" w:rsidP="008E09E1">
            <w:pPr>
              <w:jc w:val="both"/>
              <w:rPr>
                <w:bCs/>
                <w:color w:val="000000"/>
                <w:sz w:val="14"/>
                <w:szCs w:val="14"/>
              </w:rPr>
            </w:pPr>
            <w:r w:rsidRPr="00557E22">
              <w:rPr>
                <w:bCs/>
                <w:color w:val="000000"/>
                <w:sz w:val="14"/>
                <w:szCs w:val="14"/>
              </w:rPr>
              <w:t>Suministro e Instalación. Solenoide De Desbloqueo En Torniquete Zk Ref. TSA19</w:t>
            </w:r>
          </w:p>
        </w:tc>
        <w:tc>
          <w:tcPr>
            <w:tcW w:w="4374" w:type="dxa"/>
            <w:gridSpan w:val="5"/>
            <w:noWrap/>
            <w:vAlign w:val="center"/>
          </w:tcPr>
          <w:p w14:paraId="1C78987F" w14:textId="77777777" w:rsidR="00673802" w:rsidRPr="00557E22" w:rsidRDefault="00673802" w:rsidP="008E09E1">
            <w:pPr>
              <w:jc w:val="center"/>
              <w:rPr>
                <w:color w:val="000000"/>
                <w:sz w:val="14"/>
                <w:szCs w:val="14"/>
                <w:highlight w:val="yellow"/>
              </w:rPr>
            </w:pPr>
            <w:r w:rsidRPr="00557E22">
              <w:rPr>
                <w:color w:val="000000"/>
                <w:sz w:val="14"/>
                <w:szCs w:val="14"/>
              </w:rPr>
              <w:t>1</w:t>
            </w:r>
          </w:p>
        </w:tc>
        <w:tc>
          <w:tcPr>
            <w:tcW w:w="1001" w:type="dxa"/>
            <w:gridSpan w:val="2"/>
            <w:noWrap/>
            <w:vAlign w:val="center"/>
          </w:tcPr>
          <w:p w14:paraId="597F0153" w14:textId="77777777" w:rsidR="00673802" w:rsidRPr="00557E22" w:rsidRDefault="00673802" w:rsidP="008E09E1">
            <w:pPr>
              <w:jc w:val="center"/>
              <w:rPr>
                <w:color w:val="000000"/>
                <w:sz w:val="14"/>
                <w:szCs w:val="14"/>
                <w:highlight w:val="yellow"/>
              </w:rPr>
            </w:pPr>
            <w:r w:rsidRPr="00557E22">
              <w:rPr>
                <w:color w:val="000000"/>
                <w:sz w:val="14"/>
                <w:szCs w:val="14"/>
              </w:rPr>
              <w:t>UNIDAD</w:t>
            </w:r>
          </w:p>
        </w:tc>
      </w:tr>
      <w:tr w:rsidR="00673802" w:rsidRPr="00877E02" w14:paraId="25D528E3" w14:textId="77777777" w:rsidTr="008E09E1">
        <w:trPr>
          <w:trHeight w:val="48"/>
          <w:jc w:val="center"/>
        </w:trPr>
        <w:tc>
          <w:tcPr>
            <w:tcW w:w="452" w:type="dxa"/>
            <w:noWrap/>
            <w:vAlign w:val="center"/>
          </w:tcPr>
          <w:p w14:paraId="7BD56E22" w14:textId="77777777" w:rsidR="00673802" w:rsidRPr="00FF1AB5" w:rsidRDefault="00673802" w:rsidP="008E09E1">
            <w:pPr>
              <w:jc w:val="both"/>
              <w:rPr>
                <w:b/>
                <w:bCs/>
                <w:color w:val="000000"/>
                <w:sz w:val="14"/>
                <w:szCs w:val="14"/>
              </w:rPr>
            </w:pPr>
            <w:r w:rsidRPr="00FF1AB5">
              <w:rPr>
                <w:b/>
                <w:bCs/>
                <w:color w:val="000000"/>
                <w:sz w:val="14"/>
                <w:szCs w:val="14"/>
              </w:rPr>
              <w:t>1.8</w:t>
            </w:r>
          </w:p>
        </w:tc>
        <w:tc>
          <w:tcPr>
            <w:tcW w:w="4748" w:type="dxa"/>
            <w:vAlign w:val="center"/>
          </w:tcPr>
          <w:p w14:paraId="45EEFAC6" w14:textId="77777777" w:rsidR="00673802" w:rsidRPr="00557E22" w:rsidRDefault="00673802" w:rsidP="008E09E1">
            <w:pPr>
              <w:jc w:val="both"/>
              <w:rPr>
                <w:bCs/>
                <w:color w:val="000000"/>
                <w:sz w:val="14"/>
                <w:szCs w:val="14"/>
              </w:rPr>
            </w:pPr>
            <w:r w:rsidRPr="00557E22">
              <w:rPr>
                <w:bCs/>
                <w:color w:val="000000"/>
                <w:sz w:val="14"/>
                <w:szCs w:val="14"/>
              </w:rPr>
              <w:t>Suministro Ref.; TSA18 m Instalación. Solenoide Para Torniquete ZK</w:t>
            </w:r>
          </w:p>
        </w:tc>
        <w:tc>
          <w:tcPr>
            <w:tcW w:w="4374" w:type="dxa"/>
            <w:gridSpan w:val="5"/>
            <w:noWrap/>
            <w:vAlign w:val="center"/>
          </w:tcPr>
          <w:p w14:paraId="7C175179" w14:textId="77777777" w:rsidR="00673802" w:rsidRPr="00557E22" w:rsidRDefault="00673802" w:rsidP="008E09E1">
            <w:pPr>
              <w:jc w:val="center"/>
              <w:rPr>
                <w:color w:val="000000"/>
                <w:sz w:val="14"/>
                <w:szCs w:val="14"/>
                <w:highlight w:val="yellow"/>
              </w:rPr>
            </w:pPr>
            <w:r w:rsidRPr="00557E22">
              <w:rPr>
                <w:color w:val="000000"/>
                <w:sz w:val="14"/>
                <w:szCs w:val="14"/>
              </w:rPr>
              <w:t>1</w:t>
            </w:r>
          </w:p>
        </w:tc>
        <w:tc>
          <w:tcPr>
            <w:tcW w:w="1001" w:type="dxa"/>
            <w:gridSpan w:val="2"/>
            <w:noWrap/>
            <w:vAlign w:val="center"/>
          </w:tcPr>
          <w:p w14:paraId="259D7D1B" w14:textId="77777777" w:rsidR="00673802" w:rsidRPr="00557E22" w:rsidRDefault="00673802" w:rsidP="008E09E1">
            <w:pPr>
              <w:jc w:val="center"/>
              <w:rPr>
                <w:color w:val="000000"/>
                <w:sz w:val="14"/>
                <w:szCs w:val="14"/>
                <w:highlight w:val="yellow"/>
              </w:rPr>
            </w:pPr>
            <w:r w:rsidRPr="00557E22">
              <w:rPr>
                <w:color w:val="000000"/>
                <w:sz w:val="14"/>
                <w:szCs w:val="14"/>
              </w:rPr>
              <w:t>UNIDAD</w:t>
            </w:r>
          </w:p>
        </w:tc>
      </w:tr>
      <w:tr w:rsidR="00673802" w:rsidRPr="00877E02" w14:paraId="095E5DBC" w14:textId="77777777" w:rsidTr="008E09E1">
        <w:trPr>
          <w:trHeight w:val="48"/>
          <w:jc w:val="center"/>
        </w:trPr>
        <w:tc>
          <w:tcPr>
            <w:tcW w:w="452" w:type="dxa"/>
            <w:noWrap/>
            <w:vAlign w:val="center"/>
          </w:tcPr>
          <w:p w14:paraId="7D8E4927" w14:textId="77777777" w:rsidR="00673802" w:rsidRPr="00FF1AB5" w:rsidRDefault="00673802" w:rsidP="008E09E1">
            <w:pPr>
              <w:jc w:val="both"/>
              <w:rPr>
                <w:b/>
                <w:bCs/>
                <w:color w:val="000000"/>
                <w:sz w:val="14"/>
                <w:szCs w:val="14"/>
              </w:rPr>
            </w:pPr>
            <w:r w:rsidRPr="00FF1AB5">
              <w:rPr>
                <w:b/>
                <w:bCs/>
                <w:color w:val="000000"/>
                <w:sz w:val="14"/>
                <w:szCs w:val="14"/>
              </w:rPr>
              <w:t>1.9</w:t>
            </w:r>
          </w:p>
        </w:tc>
        <w:tc>
          <w:tcPr>
            <w:tcW w:w="4748" w:type="dxa"/>
            <w:vAlign w:val="center"/>
          </w:tcPr>
          <w:p w14:paraId="56996251" w14:textId="77777777" w:rsidR="00673802" w:rsidRPr="00557E22" w:rsidRDefault="00673802" w:rsidP="008E09E1">
            <w:pPr>
              <w:jc w:val="both"/>
              <w:rPr>
                <w:bCs/>
                <w:color w:val="000000"/>
                <w:sz w:val="14"/>
                <w:szCs w:val="14"/>
              </w:rPr>
            </w:pPr>
            <w:r w:rsidRPr="00557E22">
              <w:rPr>
                <w:bCs/>
                <w:color w:val="000000"/>
                <w:sz w:val="14"/>
                <w:szCs w:val="14"/>
              </w:rPr>
              <w:t>Suministro E Instalación. Tarjeta Principal De Control Para Torniquete De La Línea Pro Ref., TSA03 0</w:t>
            </w:r>
          </w:p>
        </w:tc>
        <w:tc>
          <w:tcPr>
            <w:tcW w:w="4374" w:type="dxa"/>
            <w:gridSpan w:val="5"/>
            <w:noWrap/>
            <w:vAlign w:val="center"/>
          </w:tcPr>
          <w:p w14:paraId="555D8EB9" w14:textId="77777777" w:rsidR="00673802" w:rsidRPr="00557E22" w:rsidRDefault="00673802" w:rsidP="008E09E1">
            <w:pPr>
              <w:jc w:val="center"/>
              <w:rPr>
                <w:color w:val="000000"/>
                <w:sz w:val="14"/>
                <w:szCs w:val="14"/>
                <w:highlight w:val="yellow"/>
              </w:rPr>
            </w:pPr>
            <w:r w:rsidRPr="00557E22">
              <w:rPr>
                <w:color w:val="000000"/>
                <w:sz w:val="14"/>
                <w:szCs w:val="14"/>
              </w:rPr>
              <w:t>1</w:t>
            </w:r>
          </w:p>
        </w:tc>
        <w:tc>
          <w:tcPr>
            <w:tcW w:w="1001" w:type="dxa"/>
            <w:gridSpan w:val="2"/>
            <w:noWrap/>
            <w:vAlign w:val="center"/>
          </w:tcPr>
          <w:p w14:paraId="01392C1F" w14:textId="77777777" w:rsidR="00673802" w:rsidRPr="00557E22" w:rsidRDefault="00673802" w:rsidP="008E09E1">
            <w:pPr>
              <w:jc w:val="center"/>
              <w:rPr>
                <w:color w:val="000000"/>
                <w:sz w:val="14"/>
                <w:szCs w:val="14"/>
                <w:highlight w:val="yellow"/>
              </w:rPr>
            </w:pPr>
            <w:r w:rsidRPr="00557E22">
              <w:rPr>
                <w:color w:val="000000"/>
                <w:sz w:val="14"/>
                <w:szCs w:val="14"/>
              </w:rPr>
              <w:t>UNIDAD</w:t>
            </w:r>
          </w:p>
        </w:tc>
      </w:tr>
      <w:tr w:rsidR="00673802" w:rsidRPr="00877E02" w14:paraId="0F9417E3" w14:textId="77777777" w:rsidTr="008E09E1">
        <w:trPr>
          <w:trHeight w:val="81"/>
          <w:jc w:val="center"/>
        </w:trPr>
        <w:tc>
          <w:tcPr>
            <w:tcW w:w="452" w:type="dxa"/>
            <w:noWrap/>
            <w:vAlign w:val="center"/>
          </w:tcPr>
          <w:p w14:paraId="043E98D1" w14:textId="77777777" w:rsidR="00673802" w:rsidRPr="00FF1AB5" w:rsidRDefault="00673802" w:rsidP="008E09E1">
            <w:pPr>
              <w:jc w:val="both"/>
              <w:rPr>
                <w:b/>
                <w:bCs/>
                <w:color w:val="000000"/>
                <w:sz w:val="14"/>
                <w:szCs w:val="14"/>
              </w:rPr>
            </w:pPr>
            <w:r w:rsidRPr="00FF1AB5">
              <w:rPr>
                <w:b/>
                <w:bCs/>
                <w:color w:val="000000"/>
                <w:sz w:val="14"/>
                <w:szCs w:val="14"/>
              </w:rPr>
              <w:t>1.10</w:t>
            </w:r>
          </w:p>
        </w:tc>
        <w:tc>
          <w:tcPr>
            <w:tcW w:w="4748" w:type="dxa"/>
            <w:vAlign w:val="center"/>
          </w:tcPr>
          <w:p w14:paraId="70794CA6" w14:textId="77777777" w:rsidR="00673802" w:rsidRPr="00557E22" w:rsidRDefault="00673802" w:rsidP="008E09E1">
            <w:pPr>
              <w:jc w:val="both"/>
              <w:rPr>
                <w:bCs/>
                <w:color w:val="000000"/>
                <w:sz w:val="14"/>
                <w:szCs w:val="14"/>
              </w:rPr>
            </w:pPr>
            <w:r w:rsidRPr="00557E22">
              <w:rPr>
                <w:bCs/>
                <w:color w:val="000000"/>
                <w:sz w:val="14"/>
                <w:szCs w:val="14"/>
              </w:rPr>
              <w:t>Barrera Abatible una Línea De Ac</w:t>
            </w:r>
            <w:r>
              <w:rPr>
                <w:bCs/>
                <w:color w:val="000000"/>
                <w:sz w:val="14"/>
                <w:szCs w:val="14"/>
              </w:rPr>
              <w:t>ceso Brazo Vidrio 110/220Vac Con Lectoras y</w:t>
            </w:r>
            <w:r w:rsidRPr="00557E22">
              <w:rPr>
                <w:bCs/>
                <w:color w:val="000000"/>
                <w:sz w:val="14"/>
                <w:szCs w:val="14"/>
              </w:rPr>
              <w:t xml:space="preserve"> Controladora Ref., SBT2000S-AB</w:t>
            </w:r>
          </w:p>
        </w:tc>
        <w:tc>
          <w:tcPr>
            <w:tcW w:w="4374" w:type="dxa"/>
            <w:gridSpan w:val="5"/>
            <w:noWrap/>
            <w:vAlign w:val="center"/>
          </w:tcPr>
          <w:p w14:paraId="787E5FC5" w14:textId="77777777" w:rsidR="00673802" w:rsidRPr="00557E22" w:rsidRDefault="00673802" w:rsidP="008E09E1">
            <w:pPr>
              <w:jc w:val="center"/>
              <w:rPr>
                <w:color w:val="000000"/>
                <w:sz w:val="14"/>
                <w:szCs w:val="14"/>
                <w:highlight w:val="yellow"/>
              </w:rPr>
            </w:pPr>
            <w:r w:rsidRPr="00557E22">
              <w:rPr>
                <w:color w:val="000000"/>
                <w:sz w:val="14"/>
                <w:szCs w:val="14"/>
              </w:rPr>
              <w:t>1</w:t>
            </w:r>
          </w:p>
        </w:tc>
        <w:tc>
          <w:tcPr>
            <w:tcW w:w="1001" w:type="dxa"/>
            <w:gridSpan w:val="2"/>
            <w:noWrap/>
            <w:vAlign w:val="center"/>
          </w:tcPr>
          <w:p w14:paraId="232CFA89" w14:textId="77777777" w:rsidR="00673802" w:rsidRPr="00557E22" w:rsidRDefault="00673802" w:rsidP="008E09E1">
            <w:pPr>
              <w:jc w:val="center"/>
              <w:rPr>
                <w:color w:val="000000"/>
                <w:sz w:val="14"/>
                <w:szCs w:val="14"/>
                <w:highlight w:val="yellow"/>
              </w:rPr>
            </w:pPr>
            <w:r w:rsidRPr="00557E22">
              <w:rPr>
                <w:color w:val="000000"/>
                <w:sz w:val="14"/>
                <w:szCs w:val="14"/>
              </w:rPr>
              <w:t>UNIDAD</w:t>
            </w:r>
          </w:p>
        </w:tc>
      </w:tr>
      <w:tr w:rsidR="00673802" w:rsidRPr="00877E02" w14:paraId="2BB1990C" w14:textId="77777777" w:rsidTr="008E09E1">
        <w:trPr>
          <w:trHeight w:val="48"/>
          <w:jc w:val="center"/>
        </w:trPr>
        <w:tc>
          <w:tcPr>
            <w:tcW w:w="452" w:type="dxa"/>
            <w:noWrap/>
            <w:vAlign w:val="center"/>
          </w:tcPr>
          <w:p w14:paraId="3F652932" w14:textId="77777777" w:rsidR="00673802" w:rsidRPr="00FF1AB5" w:rsidRDefault="00673802" w:rsidP="008E09E1">
            <w:pPr>
              <w:jc w:val="both"/>
              <w:rPr>
                <w:b/>
                <w:bCs/>
                <w:color w:val="000000"/>
                <w:sz w:val="14"/>
                <w:szCs w:val="14"/>
              </w:rPr>
            </w:pPr>
            <w:r w:rsidRPr="00FF1AB5">
              <w:rPr>
                <w:b/>
                <w:bCs/>
                <w:color w:val="000000"/>
                <w:sz w:val="14"/>
                <w:szCs w:val="14"/>
              </w:rPr>
              <w:t>1.11</w:t>
            </w:r>
          </w:p>
        </w:tc>
        <w:tc>
          <w:tcPr>
            <w:tcW w:w="4748" w:type="dxa"/>
            <w:vAlign w:val="center"/>
          </w:tcPr>
          <w:p w14:paraId="26EA32D1" w14:textId="77777777" w:rsidR="00673802" w:rsidRPr="00557E22" w:rsidRDefault="00673802" w:rsidP="008E09E1">
            <w:pPr>
              <w:jc w:val="both"/>
              <w:rPr>
                <w:bCs/>
                <w:color w:val="000000"/>
                <w:sz w:val="14"/>
                <w:szCs w:val="14"/>
              </w:rPr>
            </w:pPr>
            <w:r w:rsidRPr="00557E22">
              <w:rPr>
                <w:bCs/>
                <w:color w:val="000000"/>
                <w:sz w:val="14"/>
                <w:szCs w:val="14"/>
              </w:rPr>
              <w:t>Instalación o Reinstalación del Software De Control De Acceso</w:t>
            </w:r>
          </w:p>
        </w:tc>
        <w:tc>
          <w:tcPr>
            <w:tcW w:w="4374" w:type="dxa"/>
            <w:gridSpan w:val="5"/>
            <w:noWrap/>
            <w:vAlign w:val="center"/>
          </w:tcPr>
          <w:p w14:paraId="01AC32A1" w14:textId="77777777" w:rsidR="00673802" w:rsidRPr="00557E22" w:rsidRDefault="00673802" w:rsidP="008E09E1">
            <w:pPr>
              <w:jc w:val="center"/>
              <w:rPr>
                <w:color w:val="000000"/>
                <w:sz w:val="14"/>
                <w:szCs w:val="14"/>
                <w:highlight w:val="yellow"/>
              </w:rPr>
            </w:pPr>
            <w:r w:rsidRPr="00557E22">
              <w:rPr>
                <w:color w:val="000000"/>
                <w:sz w:val="14"/>
                <w:szCs w:val="14"/>
              </w:rPr>
              <w:t>1</w:t>
            </w:r>
          </w:p>
        </w:tc>
        <w:tc>
          <w:tcPr>
            <w:tcW w:w="1001" w:type="dxa"/>
            <w:gridSpan w:val="2"/>
            <w:noWrap/>
            <w:vAlign w:val="center"/>
          </w:tcPr>
          <w:p w14:paraId="461EEE87" w14:textId="77777777" w:rsidR="00673802" w:rsidRPr="00557E22" w:rsidRDefault="00673802" w:rsidP="008E09E1">
            <w:pPr>
              <w:jc w:val="center"/>
              <w:rPr>
                <w:color w:val="000000"/>
                <w:sz w:val="14"/>
                <w:szCs w:val="14"/>
                <w:highlight w:val="yellow"/>
              </w:rPr>
            </w:pPr>
            <w:r w:rsidRPr="00557E22">
              <w:rPr>
                <w:color w:val="000000"/>
                <w:sz w:val="14"/>
                <w:szCs w:val="14"/>
              </w:rPr>
              <w:t>UNIDAD</w:t>
            </w:r>
          </w:p>
        </w:tc>
      </w:tr>
      <w:tr w:rsidR="00673802" w:rsidRPr="00877E02" w14:paraId="60B52BD4" w14:textId="77777777" w:rsidTr="008E09E1">
        <w:trPr>
          <w:trHeight w:val="48"/>
          <w:jc w:val="center"/>
        </w:trPr>
        <w:tc>
          <w:tcPr>
            <w:tcW w:w="452" w:type="dxa"/>
            <w:noWrap/>
            <w:vAlign w:val="center"/>
          </w:tcPr>
          <w:p w14:paraId="57493055" w14:textId="77777777" w:rsidR="00673802" w:rsidRPr="00FF1AB5" w:rsidRDefault="00673802" w:rsidP="008E09E1">
            <w:pPr>
              <w:jc w:val="both"/>
              <w:rPr>
                <w:b/>
                <w:bCs/>
                <w:color w:val="000000"/>
                <w:sz w:val="14"/>
                <w:szCs w:val="14"/>
              </w:rPr>
            </w:pPr>
            <w:r>
              <w:rPr>
                <w:b/>
                <w:bCs/>
                <w:color w:val="000000"/>
                <w:sz w:val="14"/>
                <w:szCs w:val="14"/>
              </w:rPr>
              <w:t>1.12</w:t>
            </w:r>
          </w:p>
        </w:tc>
        <w:tc>
          <w:tcPr>
            <w:tcW w:w="4748" w:type="dxa"/>
            <w:vAlign w:val="center"/>
          </w:tcPr>
          <w:p w14:paraId="2DD017F4" w14:textId="77777777" w:rsidR="00673802" w:rsidRPr="00557E22" w:rsidRDefault="00673802" w:rsidP="008E09E1">
            <w:pPr>
              <w:jc w:val="both"/>
              <w:rPr>
                <w:bCs/>
                <w:color w:val="000000"/>
                <w:sz w:val="14"/>
                <w:szCs w:val="14"/>
              </w:rPr>
            </w:pPr>
            <w:r w:rsidRPr="00557E22">
              <w:rPr>
                <w:bCs/>
                <w:color w:val="000000"/>
                <w:sz w:val="14"/>
                <w:szCs w:val="14"/>
              </w:rPr>
              <w:t>Suministro Instalación</w:t>
            </w:r>
            <w:r>
              <w:rPr>
                <w:bCs/>
                <w:sz w:val="14"/>
                <w:szCs w:val="16"/>
              </w:rPr>
              <w:t xml:space="preserve">, </w:t>
            </w:r>
            <w:r w:rsidRPr="001B6512">
              <w:rPr>
                <w:bCs/>
                <w:sz w:val="14"/>
                <w:szCs w:val="16"/>
              </w:rPr>
              <w:t>controladora REF;SBT1022S</w:t>
            </w:r>
          </w:p>
        </w:tc>
        <w:tc>
          <w:tcPr>
            <w:tcW w:w="4374" w:type="dxa"/>
            <w:gridSpan w:val="5"/>
            <w:noWrap/>
            <w:vAlign w:val="center"/>
          </w:tcPr>
          <w:p w14:paraId="2333B4C6" w14:textId="77777777" w:rsidR="00673802" w:rsidRPr="00557E22" w:rsidRDefault="00673802" w:rsidP="008E09E1">
            <w:pPr>
              <w:jc w:val="center"/>
              <w:rPr>
                <w:color w:val="000000"/>
                <w:sz w:val="14"/>
                <w:szCs w:val="14"/>
              </w:rPr>
            </w:pPr>
            <w:r>
              <w:rPr>
                <w:color w:val="000000"/>
                <w:sz w:val="14"/>
                <w:szCs w:val="14"/>
              </w:rPr>
              <w:t>1</w:t>
            </w:r>
          </w:p>
        </w:tc>
        <w:tc>
          <w:tcPr>
            <w:tcW w:w="1001" w:type="dxa"/>
            <w:gridSpan w:val="2"/>
            <w:noWrap/>
            <w:vAlign w:val="center"/>
          </w:tcPr>
          <w:p w14:paraId="11AACE33" w14:textId="77777777" w:rsidR="00673802" w:rsidRPr="00557E22" w:rsidRDefault="00673802" w:rsidP="008E09E1">
            <w:pPr>
              <w:jc w:val="center"/>
              <w:rPr>
                <w:color w:val="000000"/>
                <w:sz w:val="14"/>
                <w:szCs w:val="14"/>
              </w:rPr>
            </w:pPr>
            <w:r w:rsidRPr="00557E22">
              <w:rPr>
                <w:color w:val="000000"/>
                <w:sz w:val="14"/>
                <w:szCs w:val="14"/>
              </w:rPr>
              <w:t>UNIDAD</w:t>
            </w:r>
          </w:p>
        </w:tc>
      </w:tr>
      <w:tr w:rsidR="00673802" w:rsidRPr="00877E02" w14:paraId="44F8B3A5" w14:textId="77777777" w:rsidTr="008E09E1">
        <w:trPr>
          <w:trHeight w:val="48"/>
          <w:jc w:val="center"/>
        </w:trPr>
        <w:tc>
          <w:tcPr>
            <w:tcW w:w="452" w:type="dxa"/>
            <w:noWrap/>
            <w:vAlign w:val="center"/>
          </w:tcPr>
          <w:p w14:paraId="215F51CA" w14:textId="77777777" w:rsidR="00673802" w:rsidRDefault="00673802" w:rsidP="008E09E1">
            <w:pPr>
              <w:jc w:val="both"/>
              <w:rPr>
                <w:b/>
                <w:bCs/>
                <w:color w:val="000000"/>
                <w:sz w:val="14"/>
                <w:szCs w:val="14"/>
              </w:rPr>
            </w:pPr>
            <w:r>
              <w:rPr>
                <w:b/>
                <w:bCs/>
                <w:color w:val="000000"/>
                <w:sz w:val="14"/>
                <w:szCs w:val="14"/>
              </w:rPr>
              <w:t>1.13</w:t>
            </w:r>
          </w:p>
        </w:tc>
        <w:tc>
          <w:tcPr>
            <w:tcW w:w="4748" w:type="dxa"/>
            <w:vAlign w:val="center"/>
          </w:tcPr>
          <w:p w14:paraId="60D169D4" w14:textId="77777777" w:rsidR="00673802" w:rsidRPr="001B6512" w:rsidRDefault="00673802" w:rsidP="008E09E1">
            <w:pPr>
              <w:jc w:val="both"/>
              <w:rPr>
                <w:bCs/>
                <w:sz w:val="14"/>
                <w:szCs w:val="16"/>
              </w:rPr>
            </w:pPr>
            <w:r>
              <w:rPr>
                <w:bCs/>
                <w:color w:val="000000"/>
                <w:sz w:val="14"/>
                <w:szCs w:val="14"/>
              </w:rPr>
              <w:t xml:space="preserve">Vidrio de cristal templado y certificado incoloro, pulido y perforado </w:t>
            </w:r>
          </w:p>
        </w:tc>
        <w:tc>
          <w:tcPr>
            <w:tcW w:w="4374" w:type="dxa"/>
            <w:gridSpan w:val="5"/>
            <w:noWrap/>
            <w:vAlign w:val="center"/>
          </w:tcPr>
          <w:p w14:paraId="5CD5D3BD" w14:textId="77777777" w:rsidR="00673802" w:rsidRDefault="00673802" w:rsidP="008E09E1">
            <w:pPr>
              <w:jc w:val="center"/>
              <w:rPr>
                <w:color w:val="000000"/>
                <w:sz w:val="14"/>
                <w:szCs w:val="14"/>
              </w:rPr>
            </w:pPr>
            <w:r>
              <w:rPr>
                <w:color w:val="000000"/>
                <w:sz w:val="14"/>
                <w:szCs w:val="14"/>
              </w:rPr>
              <w:t>1</w:t>
            </w:r>
          </w:p>
        </w:tc>
        <w:tc>
          <w:tcPr>
            <w:tcW w:w="1001" w:type="dxa"/>
            <w:gridSpan w:val="2"/>
            <w:noWrap/>
            <w:vAlign w:val="center"/>
          </w:tcPr>
          <w:p w14:paraId="1228DED1" w14:textId="77777777" w:rsidR="00673802" w:rsidRPr="00557E22" w:rsidRDefault="00673802" w:rsidP="008E09E1">
            <w:pPr>
              <w:jc w:val="center"/>
              <w:rPr>
                <w:color w:val="000000"/>
                <w:sz w:val="14"/>
                <w:szCs w:val="14"/>
              </w:rPr>
            </w:pPr>
            <w:r w:rsidRPr="00557E22">
              <w:rPr>
                <w:color w:val="000000"/>
                <w:sz w:val="14"/>
                <w:szCs w:val="14"/>
              </w:rPr>
              <w:t>UNIDAD</w:t>
            </w:r>
          </w:p>
        </w:tc>
      </w:tr>
      <w:tr w:rsidR="00673802" w:rsidRPr="00877E02" w14:paraId="18650725" w14:textId="77777777" w:rsidTr="008E09E1">
        <w:trPr>
          <w:trHeight w:val="48"/>
          <w:jc w:val="center"/>
        </w:trPr>
        <w:tc>
          <w:tcPr>
            <w:tcW w:w="452" w:type="dxa"/>
            <w:noWrap/>
            <w:vAlign w:val="center"/>
          </w:tcPr>
          <w:p w14:paraId="141091DE" w14:textId="77777777" w:rsidR="00673802" w:rsidRDefault="00673802" w:rsidP="008E09E1">
            <w:pPr>
              <w:jc w:val="both"/>
              <w:rPr>
                <w:b/>
                <w:bCs/>
                <w:color w:val="000000"/>
                <w:sz w:val="14"/>
                <w:szCs w:val="14"/>
              </w:rPr>
            </w:pPr>
            <w:r>
              <w:rPr>
                <w:b/>
                <w:bCs/>
                <w:color w:val="000000"/>
                <w:sz w:val="14"/>
                <w:szCs w:val="14"/>
              </w:rPr>
              <w:t>1.14</w:t>
            </w:r>
          </w:p>
        </w:tc>
        <w:tc>
          <w:tcPr>
            <w:tcW w:w="4748" w:type="dxa"/>
            <w:vAlign w:val="center"/>
          </w:tcPr>
          <w:p w14:paraId="5AB8ABB7" w14:textId="77777777" w:rsidR="00673802" w:rsidRDefault="00673802" w:rsidP="008E09E1">
            <w:pPr>
              <w:jc w:val="both"/>
              <w:rPr>
                <w:bCs/>
                <w:color w:val="000000"/>
                <w:sz w:val="14"/>
                <w:szCs w:val="14"/>
              </w:rPr>
            </w:pPr>
            <w:r>
              <w:rPr>
                <w:bCs/>
                <w:color w:val="000000"/>
                <w:sz w:val="14"/>
                <w:szCs w:val="14"/>
              </w:rPr>
              <w:t xml:space="preserve">Soldadura especial para molinetes </w:t>
            </w:r>
          </w:p>
        </w:tc>
        <w:tc>
          <w:tcPr>
            <w:tcW w:w="4374" w:type="dxa"/>
            <w:gridSpan w:val="5"/>
            <w:noWrap/>
            <w:vAlign w:val="center"/>
          </w:tcPr>
          <w:p w14:paraId="79A082EA" w14:textId="77777777" w:rsidR="00673802" w:rsidRDefault="00673802" w:rsidP="008E09E1">
            <w:pPr>
              <w:jc w:val="center"/>
              <w:rPr>
                <w:color w:val="000000"/>
                <w:sz w:val="14"/>
                <w:szCs w:val="14"/>
              </w:rPr>
            </w:pPr>
            <w:r>
              <w:rPr>
                <w:color w:val="000000"/>
                <w:sz w:val="14"/>
                <w:szCs w:val="14"/>
              </w:rPr>
              <w:t>1</w:t>
            </w:r>
          </w:p>
        </w:tc>
        <w:tc>
          <w:tcPr>
            <w:tcW w:w="1001" w:type="dxa"/>
            <w:gridSpan w:val="2"/>
            <w:noWrap/>
            <w:vAlign w:val="center"/>
          </w:tcPr>
          <w:p w14:paraId="1DCB3961" w14:textId="77777777" w:rsidR="00673802" w:rsidRPr="00557E22" w:rsidRDefault="00673802" w:rsidP="008E09E1">
            <w:pPr>
              <w:jc w:val="center"/>
              <w:rPr>
                <w:color w:val="000000"/>
                <w:sz w:val="14"/>
                <w:szCs w:val="14"/>
              </w:rPr>
            </w:pPr>
            <w:r>
              <w:rPr>
                <w:color w:val="000000"/>
                <w:sz w:val="14"/>
                <w:szCs w:val="14"/>
              </w:rPr>
              <w:t>UNIDAD</w:t>
            </w:r>
          </w:p>
        </w:tc>
      </w:tr>
      <w:tr w:rsidR="00673802" w:rsidRPr="00877E02" w14:paraId="20BDBD4A" w14:textId="77777777" w:rsidTr="008E09E1">
        <w:trPr>
          <w:trHeight w:val="448"/>
          <w:jc w:val="center"/>
        </w:trPr>
        <w:tc>
          <w:tcPr>
            <w:tcW w:w="10575" w:type="dxa"/>
            <w:gridSpan w:val="9"/>
            <w:shd w:val="clear" w:color="auto" w:fill="D9E2F3" w:themeFill="accent5" w:themeFillTint="33"/>
            <w:noWrap/>
            <w:vAlign w:val="center"/>
          </w:tcPr>
          <w:p w14:paraId="76CFE629" w14:textId="77777777" w:rsidR="00673802" w:rsidRPr="00615391" w:rsidRDefault="00673802" w:rsidP="008E09E1">
            <w:pPr>
              <w:jc w:val="center"/>
              <w:rPr>
                <w:b/>
                <w:bCs/>
                <w:color w:val="000000"/>
                <w:sz w:val="16"/>
                <w:szCs w:val="16"/>
              </w:rPr>
            </w:pPr>
            <w:r>
              <w:rPr>
                <w:b/>
                <w:bCs/>
                <w:color w:val="000000"/>
                <w:sz w:val="16"/>
                <w:szCs w:val="16"/>
              </w:rPr>
              <w:t xml:space="preserve">DETECTOR DE METALES (ARCO DETECTOR) </w:t>
            </w:r>
          </w:p>
        </w:tc>
      </w:tr>
      <w:tr w:rsidR="00673802" w:rsidRPr="00D2009B" w14:paraId="0D7381CC" w14:textId="77777777" w:rsidTr="008E09E1">
        <w:trPr>
          <w:trHeight w:val="293"/>
          <w:jc w:val="center"/>
        </w:trPr>
        <w:tc>
          <w:tcPr>
            <w:tcW w:w="5200" w:type="dxa"/>
            <w:gridSpan w:val="2"/>
            <w:shd w:val="clear" w:color="auto" w:fill="D9E2F3" w:themeFill="accent5" w:themeFillTint="33"/>
            <w:noWrap/>
            <w:vAlign w:val="center"/>
          </w:tcPr>
          <w:p w14:paraId="2A13863E" w14:textId="77777777" w:rsidR="00673802" w:rsidRPr="00D2009B" w:rsidRDefault="00673802" w:rsidP="008E09E1">
            <w:pPr>
              <w:jc w:val="center"/>
              <w:rPr>
                <w:b/>
                <w:bCs/>
                <w:color w:val="000000"/>
                <w:sz w:val="14"/>
                <w:szCs w:val="16"/>
              </w:rPr>
            </w:pPr>
            <w:r w:rsidRPr="00D2009B">
              <w:rPr>
                <w:b/>
                <w:bCs/>
                <w:color w:val="000000"/>
                <w:sz w:val="14"/>
                <w:szCs w:val="16"/>
              </w:rPr>
              <w:t>DECRIPCION</w:t>
            </w:r>
          </w:p>
        </w:tc>
        <w:tc>
          <w:tcPr>
            <w:tcW w:w="3078" w:type="dxa"/>
            <w:gridSpan w:val="3"/>
            <w:shd w:val="clear" w:color="auto" w:fill="D9E2F3" w:themeFill="accent5" w:themeFillTint="33"/>
            <w:noWrap/>
            <w:vAlign w:val="center"/>
          </w:tcPr>
          <w:p w14:paraId="4A11C181" w14:textId="77777777" w:rsidR="00673802" w:rsidRPr="00D2009B" w:rsidRDefault="00673802" w:rsidP="008E09E1">
            <w:pPr>
              <w:jc w:val="center"/>
              <w:rPr>
                <w:b/>
                <w:bCs/>
                <w:color w:val="000000"/>
                <w:sz w:val="14"/>
                <w:szCs w:val="16"/>
              </w:rPr>
            </w:pPr>
            <w:r w:rsidRPr="00D2009B">
              <w:rPr>
                <w:b/>
                <w:bCs/>
                <w:color w:val="000000"/>
                <w:sz w:val="14"/>
                <w:szCs w:val="16"/>
              </w:rPr>
              <w:t>CANTIDAD DE MANTENIMIENTOS</w:t>
            </w:r>
          </w:p>
        </w:tc>
        <w:tc>
          <w:tcPr>
            <w:tcW w:w="1296" w:type="dxa"/>
            <w:gridSpan w:val="2"/>
            <w:shd w:val="clear" w:color="auto" w:fill="D9E2F3" w:themeFill="accent5" w:themeFillTint="33"/>
            <w:noWrap/>
            <w:vAlign w:val="center"/>
          </w:tcPr>
          <w:p w14:paraId="2639488F" w14:textId="77777777" w:rsidR="00673802" w:rsidRPr="00D2009B" w:rsidRDefault="00673802" w:rsidP="008E09E1">
            <w:pPr>
              <w:jc w:val="center"/>
              <w:rPr>
                <w:b/>
                <w:bCs/>
                <w:color w:val="000000"/>
                <w:sz w:val="14"/>
                <w:szCs w:val="16"/>
              </w:rPr>
            </w:pPr>
            <w:r w:rsidRPr="00D2009B">
              <w:rPr>
                <w:b/>
                <w:bCs/>
                <w:color w:val="000000"/>
                <w:sz w:val="14"/>
                <w:szCs w:val="16"/>
              </w:rPr>
              <w:t>CANTIDAD DE MAQUINAS</w:t>
            </w:r>
          </w:p>
        </w:tc>
        <w:tc>
          <w:tcPr>
            <w:tcW w:w="1001" w:type="dxa"/>
            <w:gridSpan w:val="2"/>
            <w:shd w:val="clear" w:color="auto" w:fill="D9E2F3" w:themeFill="accent5" w:themeFillTint="33"/>
            <w:noWrap/>
            <w:vAlign w:val="center"/>
          </w:tcPr>
          <w:p w14:paraId="7EA14F7E" w14:textId="77777777" w:rsidR="00673802" w:rsidRPr="00D2009B" w:rsidRDefault="00673802" w:rsidP="008E09E1">
            <w:pPr>
              <w:jc w:val="center"/>
              <w:rPr>
                <w:b/>
                <w:bCs/>
                <w:color w:val="000000"/>
                <w:sz w:val="14"/>
                <w:szCs w:val="16"/>
              </w:rPr>
            </w:pPr>
            <w:r w:rsidRPr="00D2009B">
              <w:rPr>
                <w:b/>
                <w:bCs/>
                <w:color w:val="000000"/>
                <w:sz w:val="14"/>
                <w:szCs w:val="16"/>
              </w:rPr>
              <w:t>UNIDAD DE MEDIDA</w:t>
            </w:r>
          </w:p>
        </w:tc>
      </w:tr>
      <w:tr w:rsidR="00673802" w:rsidRPr="00877E02" w14:paraId="2BC4968F" w14:textId="77777777" w:rsidTr="008E09E1">
        <w:trPr>
          <w:trHeight w:val="3731"/>
          <w:jc w:val="center"/>
        </w:trPr>
        <w:tc>
          <w:tcPr>
            <w:tcW w:w="452" w:type="dxa"/>
            <w:noWrap/>
            <w:vAlign w:val="center"/>
          </w:tcPr>
          <w:p w14:paraId="23472DAD" w14:textId="77777777" w:rsidR="00673802" w:rsidRPr="00FF1AB5" w:rsidRDefault="00673802" w:rsidP="008E09E1">
            <w:pPr>
              <w:jc w:val="center"/>
              <w:rPr>
                <w:b/>
                <w:bCs/>
                <w:color w:val="000000"/>
                <w:sz w:val="14"/>
                <w:szCs w:val="14"/>
              </w:rPr>
            </w:pPr>
            <w:r w:rsidRPr="00FF1AB5">
              <w:rPr>
                <w:b/>
                <w:bCs/>
                <w:color w:val="000000"/>
                <w:sz w:val="14"/>
                <w:szCs w:val="14"/>
              </w:rPr>
              <w:t>2</w:t>
            </w:r>
          </w:p>
        </w:tc>
        <w:tc>
          <w:tcPr>
            <w:tcW w:w="4748" w:type="dxa"/>
            <w:vAlign w:val="center"/>
          </w:tcPr>
          <w:p w14:paraId="7CB01305" w14:textId="77777777" w:rsidR="00673802" w:rsidRPr="002C53C1" w:rsidRDefault="00673802" w:rsidP="008E09E1">
            <w:pPr>
              <w:jc w:val="both"/>
              <w:rPr>
                <w:bCs/>
                <w:color w:val="000000"/>
                <w:sz w:val="14"/>
                <w:szCs w:val="16"/>
                <w:lang w:val="pt-PT"/>
              </w:rPr>
            </w:pPr>
            <w:r w:rsidRPr="002C53C1">
              <w:rPr>
                <w:bCs/>
                <w:color w:val="000000"/>
                <w:sz w:val="14"/>
                <w:szCs w:val="16"/>
                <w:lang w:val="pt-PT"/>
              </w:rPr>
              <w:t xml:space="preserve">Garrett PD 6500i - Arco detector metales </w:t>
            </w:r>
          </w:p>
          <w:p w14:paraId="09D6AA78" w14:textId="77777777" w:rsidR="00673802" w:rsidRPr="002C53C1" w:rsidRDefault="00673802" w:rsidP="008E09E1">
            <w:pPr>
              <w:jc w:val="both"/>
              <w:rPr>
                <w:bCs/>
                <w:color w:val="000000"/>
                <w:sz w:val="14"/>
                <w:szCs w:val="16"/>
                <w:lang w:val="pt-PT"/>
              </w:rPr>
            </w:pPr>
          </w:p>
          <w:p w14:paraId="0B56769E" w14:textId="77777777" w:rsidR="00673802" w:rsidRPr="001B6512" w:rsidRDefault="00673802" w:rsidP="008E09E1">
            <w:pPr>
              <w:jc w:val="both"/>
              <w:rPr>
                <w:bCs/>
                <w:color w:val="000000"/>
                <w:sz w:val="14"/>
                <w:szCs w:val="16"/>
              </w:rPr>
            </w:pPr>
            <w:r w:rsidRPr="001B6512">
              <w:rPr>
                <w:bCs/>
                <w:color w:val="000000"/>
                <w:sz w:val="14"/>
                <w:szCs w:val="16"/>
              </w:rPr>
              <w:t>Comprobación de detección</w:t>
            </w:r>
          </w:p>
          <w:p w14:paraId="0F1147A5" w14:textId="77777777" w:rsidR="00673802" w:rsidRPr="001B6512" w:rsidRDefault="00673802" w:rsidP="008E09E1">
            <w:pPr>
              <w:jc w:val="center"/>
              <w:rPr>
                <w:bCs/>
                <w:color w:val="000000"/>
                <w:sz w:val="14"/>
                <w:szCs w:val="16"/>
              </w:rPr>
            </w:pPr>
          </w:p>
          <w:p w14:paraId="24F639EB" w14:textId="77777777" w:rsidR="00673802" w:rsidRPr="001B6512" w:rsidRDefault="00673802" w:rsidP="008E09E1">
            <w:pPr>
              <w:jc w:val="both"/>
              <w:rPr>
                <w:bCs/>
                <w:color w:val="000000"/>
                <w:sz w:val="14"/>
                <w:szCs w:val="16"/>
              </w:rPr>
            </w:pPr>
            <w:r w:rsidRPr="001B6512">
              <w:rPr>
                <w:bCs/>
                <w:color w:val="000000"/>
                <w:sz w:val="14"/>
                <w:szCs w:val="16"/>
              </w:rPr>
              <w:t>Pasar objetos metálicos de diferentes tamaños para verificar que el equipo detecta correctamente.</w:t>
            </w:r>
          </w:p>
          <w:p w14:paraId="1518AFF6" w14:textId="77777777" w:rsidR="00673802" w:rsidRPr="001B6512" w:rsidRDefault="00673802" w:rsidP="008E09E1">
            <w:pPr>
              <w:jc w:val="both"/>
              <w:rPr>
                <w:bCs/>
                <w:color w:val="000000"/>
                <w:sz w:val="14"/>
                <w:szCs w:val="16"/>
              </w:rPr>
            </w:pPr>
            <w:r w:rsidRPr="001B6512">
              <w:rPr>
                <w:bCs/>
                <w:color w:val="000000"/>
                <w:sz w:val="14"/>
                <w:szCs w:val="16"/>
              </w:rPr>
              <w:t>Usar una pieza de prueba estándar (según la configuración recomendada).</w:t>
            </w:r>
          </w:p>
          <w:p w14:paraId="6F231DB2" w14:textId="77777777" w:rsidR="00673802" w:rsidRPr="001B6512" w:rsidRDefault="00673802" w:rsidP="008E09E1">
            <w:pPr>
              <w:jc w:val="both"/>
              <w:rPr>
                <w:bCs/>
                <w:color w:val="000000"/>
                <w:sz w:val="14"/>
                <w:szCs w:val="16"/>
              </w:rPr>
            </w:pPr>
            <w:r w:rsidRPr="001B6512">
              <w:rPr>
                <w:bCs/>
                <w:color w:val="000000"/>
                <w:sz w:val="14"/>
                <w:szCs w:val="16"/>
              </w:rPr>
              <w:t>Revisión de zonas de detección</w:t>
            </w:r>
          </w:p>
          <w:p w14:paraId="313731BF" w14:textId="77777777" w:rsidR="00673802" w:rsidRPr="001B6512" w:rsidRDefault="00673802" w:rsidP="008E09E1">
            <w:pPr>
              <w:jc w:val="both"/>
              <w:rPr>
                <w:bCs/>
                <w:color w:val="000000"/>
                <w:sz w:val="14"/>
                <w:szCs w:val="16"/>
              </w:rPr>
            </w:pPr>
          </w:p>
          <w:p w14:paraId="2D7C3E6F" w14:textId="77777777" w:rsidR="00673802" w:rsidRPr="001B6512" w:rsidRDefault="00673802" w:rsidP="008E09E1">
            <w:pPr>
              <w:jc w:val="both"/>
              <w:rPr>
                <w:bCs/>
                <w:color w:val="000000"/>
                <w:sz w:val="14"/>
                <w:szCs w:val="16"/>
              </w:rPr>
            </w:pPr>
            <w:r w:rsidRPr="001B6512">
              <w:rPr>
                <w:bCs/>
                <w:color w:val="000000"/>
                <w:sz w:val="14"/>
                <w:szCs w:val="16"/>
              </w:rPr>
              <w:t>Confirmar que todas las zonas del arco detectan metales de manera uniforme.</w:t>
            </w:r>
          </w:p>
          <w:p w14:paraId="1273FE32" w14:textId="77777777" w:rsidR="00673802" w:rsidRPr="001B6512" w:rsidRDefault="00673802" w:rsidP="008E09E1">
            <w:pPr>
              <w:jc w:val="both"/>
              <w:rPr>
                <w:bCs/>
                <w:color w:val="000000"/>
                <w:sz w:val="14"/>
                <w:szCs w:val="16"/>
              </w:rPr>
            </w:pPr>
            <w:r w:rsidRPr="001B6512">
              <w:rPr>
                <w:bCs/>
                <w:color w:val="000000"/>
                <w:sz w:val="14"/>
                <w:szCs w:val="16"/>
              </w:rPr>
              <w:t>Ajustar la sensibilidad si es necesario.</w:t>
            </w:r>
          </w:p>
          <w:p w14:paraId="06EB7DCA" w14:textId="77777777" w:rsidR="00673802" w:rsidRPr="001B6512" w:rsidRDefault="00673802" w:rsidP="008E09E1">
            <w:pPr>
              <w:jc w:val="both"/>
              <w:rPr>
                <w:bCs/>
                <w:color w:val="000000"/>
                <w:sz w:val="14"/>
                <w:szCs w:val="16"/>
              </w:rPr>
            </w:pPr>
            <w:r w:rsidRPr="001B6512">
              <w:rPr>
                <w:bCs/>
                <w:color w:val="000000"/>
                <w:sz w:val="14"/>
                <w:szCs w:val="16"/>
              </w:rPr>
              <w:t>Verificación de alarmas</w:t>
            </w:r>
          </w:p>
          <w:p w14:paraId="134555A6" w14:textId="77777777" w:rsidR="00673802" w:rsidRPr="001B6512" w:rsidRDefault="00673802" w:rsidP="008E09E1">
            <w:pPr>
              <w:jc w:val="both"/>
              <w:rPr>
                <w:bCs/>
                <w:color w:val="000000"/>
                <w:sz w:val="14"/>
                <w:szCs w:val="16"/>
              </w:rPr>
            </w:pPr>
          </w:p>
          <w:p w14:paraId="65F37BAC" w14:textId="77777777" w:rsidR="00673802" w:rsidRPr="001B6512" w:rsidRDefault="00673802" w:rsidP="008E09E1">
            <w:pPr>
              <w:jc w:val="both"/>
              <w:rPr>
                <w:bCs/>
                <w:color w:val="000000"/>
                <w:sz w:val="14"/>
                <w:szCs w:val="16"/>
              </w:rPr>
            </w:pPr>
            <w:r w:rsidRPr="001B6512">
              <w:rPr>
                <w:bCs/>
                <w:color w:val="000000"/>
                <w:sz w:val="14"/>
                <w:szCs w:val="16"/>
              </w:rPr>
              <w:t>Revisar el correcto funcionamiento de luces y sonidos de alerta.</w:t>
            </w:r>
          </w:p>
          <w:p w14:paraId="48DC626E" w14:textId="77777777" w:rsidR="00673802" w:rsidRPr="001B6512" w:rsidRDefault="00673802" w:rsidP="008E09E1">
            <w:pPr>
              <w:jc w:val="both"/>
              <w:rPr>
                <w:bCs/>
                <w:color w:val="000000"/>
                <w:sz w:val="14"/>
                <w:szCs w:val="16"/>
              </w:rPr>
            </w:pPr>
            <w:r w:rsidRPr="001B6512">
              <w:rPr>
                <w:bCs/>
                <w:color w:val="000000"/>
                <w:sz w:val="14"/>
                <w:szCs w:val="16"/>
              </w:rPr>
              <w:t>Confirmar que los conteos de personas y alarmas son precisos.</w:t>
            </w:r>
          </w:p>
          <w:p w14:paraId="49B8F3D9" w14:textId="77777777" w:rsidR="00673802" w:rsidRPr="001B6512" w:rsidRDefault="00673802" w:rsidP="008E09E1">
            <w:pPr>
              <w:jc w:val="both"/>
              <w:rPr>
                <w:bCs/>
                <w:color w:val="000000"/>
                <w:sz w:val="14"/>
                <w:szCs w:val="16"/>
              </w:rPr>
            </w:pPr>
            <w:r w:rsidRPr="001B6512">
              <w:rPr>
                <w:bCs/>
                <w:color w:val="000000"/>
                <w:sz w:val="14"/>
                <w:szCs w:val="16"/>
              </w:rPr>
              <w:t>Inspección de configuración</w:t>
            </w:r>
          </w:p>
          <w:p w14:paraId="576F9629" w14:textId="77777777" w:rsidR="00673802" w:rsidRPr="001B6512" w:rsidRDefault="00673802" w:rsidP="008E09E1">
            <w:pPr>
              <w:jc w:val="both"/>
              <w:rPr>
                <w:bCs/>
                <w:color w:val="000000"/>
                <w:sz w:val="14"/>
                <w:szCs w:val="16"/>
              </w:rPr>
            </w:pPr>
          </w:p>
          <w:p w14:paraId="6EE083ED" w14:textId="77777777" w:rsidR="00673802" w:rsidRPr="001B6512" w:rsidRDefault="00673802" w:rsidP="008E09E1">
            <w:pPr>
              <w:jc w:val="both"/>
              <w:rPr>
                <w:bCs/>
                <w:color w:val="000000"/>
                <w:sz w:val="14"/>
                <w:szCs w:val="16"/>
              </w:rPr>
            </w:pPr>
            <w:r w:rsidRPr="001B6512">
              <w:rPr>
                <w:bCs/>
                <w:color w:val="000000"/>
                <w:sz w:val="14"/>
                <w:szCs w:val="16"/>
              </w:rPr>
              <w:t>Revisar los parámetros de sensibilidad y discriminación en el menú de configuración.</w:t>
            </w:r>
          </w:p>
          <w:p w14:paraId="3631FD8E" w14:textId="77777777" w:rsidR="00673802" w:rsidRPr="001B6512" w:rsidRDefault="00673802" w:rsidP="008E09E1">
            <w:pPr>
              <w:jc w:val="both"/>
              <w:rPr>
                <w:bCs/>
                <w:color w:val="000000"/>
                <w:sz w:val="14"/>
                <w:szCs w:val="16"/>
              </w:rPr>
            </w:pPr>
            <w:r w:rsidRPr="001B6512">
              <w:rPr>
                <w:bCs/>
                <w:color w:val="000000"/>
                <w:sz w:val="14"/>
                <w:szCs w:val="16"/>
              </w:rPr>
              <w:t>Comparar con los valores recomendados según el entorno de seguridad.</w:t>
            </w:r>
          </w:p>
          <w:p w14:paraId="36D8FE23" w14:textId="77777777" w:rsidR="00673802" w:rsidRPr="001B6512" w:rsidRDefault="00673802" w:rsidP="008E09E1">
            <w:pPr>
              <w:jc w:val="both"/>
              <w:rPr>
                <w:bCs/>
                <w:color w:val="000000"/>
                <w:sz w:val="14"/>
                <w:szCs w:val="16"/>
              </w:rPr>
            </w:pPr>
          </w:p>
          <w:p w14:paraId="3D9A5E7B" w14:textId="77777777" w:rsidR="00673802" w:rsidRPr="001B6512" w:rsidRDefault="00673802" w:rsidP="008E09E1">
            <w:pPr>
              <w:jc w:val="both"/>
              <w:rPr>
                <w:bCs/>
                <w:color w:val="000000"/>
                <w:sz w:val="14"/>
                <w:szCs w:val="16"/>
              </w:rPr>
            </w:pPr>
            <w:r w:rsidRPr="001B6512">
              <w:rPr>
                <w:bCs/>
                <w:color w:val="000000"/>
                <w:sz w:val="14"/>
                <w:szCs w:val="16"/>
              </w:rPr>
              <w:t xml:space="preserve">Calibración y actualización de software </w:t>
            </w:r>
          </w:p>
          <w:p w14:paraId="66275F63" w14:textId="77777777" w:rsidR="00673802" w:rsidRPr="001B6512" w:rsidRDefault="00673802" w:rsidP="008E09E1">
            <w:pPr>
              <w:jc w:val="both"/>
              <w:rPr>
                <w:bCs/>
                <w:color w:val="000000"/>
                <w:sz w:val="14"/>
                <w:szCs w:val="16"/>
              </w:rPr>
            </w:pPr>
            <w:r w:rsidRPr="001B6512">
              <w:rPr>
                <w:bCs/>
                <w:color w:val="000000"/>
                <w:sz w:val="14"/>
                <w:szCs w:val="16"/>
              </w:rPr>
              <w:t>Calibración</w:t>
            </w:r>
          </w:p>
          <w:p w14:paraId="0F83367B" w14:textId="77777777" w:rsidR="00673802" w:rsidRPr="001B6512" w:rsidRDefault="00673802" w:rsidP="008E09E1">
            <w:pPr>
              <w:jc w:val="both"/>
              <w:rPr>
                <w:bCs/>
                <w:color w:val="000000"/>
                <w:sz w:val="14"/>
                <w:szCs w:val="16"/>
              </w:rPr>
            </w:pPr>
            <w:r w:rsidRPr="001B6512">
              <w:rPr>
                <w:bCs/>
                <w:color w:val="000000"/>
                <w:sz w:val="14"/>
                <w:szCs w:val="16"/>
              </w:rPr>
              <w:t>Ajustar la sensibilidad y discriminación de metales para reducir falsas alarmas.</w:t>
            </w:r>
          </w:p>
          <w:p w14:paraId="37CDB42C" w14:textId="77777777" w:rsidR="00673802" w:rsidRPr="001B6512" w:rsidRDefault="00673802" w:rsidP="008E09E1">
            <w:pPr>
              <w:jc w:val="both"/>
              <w:rPr>
                <w:bCs/>
                <w:color w:val="000000"/>
                <w:sz w:val="14"/>
                <w:szCs w:val="16"/>
              </w:rPr>
            </w:pPr>
            <w:r w:rsidRPr="001B6512">
              <w:rPr>
                <w:bCs/>
                <w:color w:val="000000"/>
                <w:sz w:val="14"/>
                <w:szCs w:val="16"/>
              </w:rPr>
              <w:t>Usar los procedimientos recomendados en el manual del fabricante.</w:t>
            </w:r>
          </w:p>
          <w:p w14:paraId="6985CB42" w14:textId="77777777" w:rsidR="00673802" w:rsidRPr="001B6512" w:rsidRDefault="00673802" w:rsidP="008E09E1">
            <w:pPr>
              <w:jc w:val="both"/>
              <w:rPr>
                <w:bCs/>
                <w:color w:val="000000"/>
                <w:sz w:val="14"/>
                <w:szCs w:val="16"/>
              </w:rPr>
            </w:pPr>
            <w:r w:rsidRPr="001B6512">
              <w:rPr>
                <w:bCs/>
                <w:color w:val="000000"/>
                <w:sz w:val="14"/>
                <w:szCs w:val="16"/>
              </w:rPr>
              <w:t>Actualización de firmware (si aplica)</w:t>
            </w:r>
          </w:p>
          <w:p w14:paraId="4CD3838F" w14:textId="77777777" w:rsidR="00673802" w:rsidRPr="001B6512" w:rsidRDefault="00673802" w:rsidP="008E09E1">
            <w:pPr>
              <w:jc w:val="both"/>
              <w:rPr>
                <w:bCs/>
                <w:color w:val="000000"/>
                <w:sz w:val="14"/>
                <w:szCs w:val="16"/>
              </w:rPr>
            </w:pPr>
          </w:p>
          <w:p w14:paraId="696AE3F5" w14:textId="77777777" w:rsidR="00673802" w:rsidRPr="001B6512" w:rsidRDefault="00673802" w:rsidP="008E09E1">
            <w:pPr>
              <w:jc w:val="both"/>
              <w:rPr>
                <w:bCs/>
                <w:color w:val="000000"/>
                <w:sz w:val="14"/>
                <w:szCs w:val="16"/>
              </w:rPr>
            </w:pPr>
            <w:r w:rsidRPr="001B6512">
              <w:rPr>
                <w:bCs/>
                <w:color w:val="000000"/>
                <w:sz w:val="14"/>
                <w:szCs w:val="16"/>
              </w:rPr>
              <w:t>Revisar si hay actualizaciones disponibles en la página oficial de Garrett.</w:t>
            </w:r>
          </w:p>
          <w:p w14:paraId="44B81422" w14:textId="77777777" w:rsidR="00673802" w:rsidRPr="001B6512" w:rsidRDefault="00673802" w:rsidP="008E09E1">
            <w:pPr>
              <w:pStyle w:val="Default"/>
              <w:jc w:val="both"/>
              <w:rPr>
                <w:rFonts w:ascii="Arial" w:hAnsi="Arial" w:cs="Arial"/>
                <w:sz w:val="14"/>
                <w:szCs w:val="18"/>
              </w:rPr>
            </w:pPr>
            <w:r w:rsidRPr="001B6512">
              <w:rPr>
                <w:rFonts w:ascii="Arial" w:hAnsi="Arial" w:cs="Arial"/>
                <w:bCs/>
                <w:sz w:val="14"/>
                <w:szCs w:val="16"/>
              </w:rPr>
              <w:t>Instalar actualizaciones para mejorar rendimiento y seguridad.</w:t>
            </w:r>
          </w:p>
        </w:tc>
        <w:tc>
          <w:tcPr>
            <w:tcW w:w="3078" w:type="dxa"/>
            <w:gridSpan w:val="3"/>
            <w:noWrap/>
            <w:vAlign w:val="center"/>
          </w:tcPr>
          <w:p w14:paraId="64E925EE" w14:textId="77777777" w:rsidR="00673802" w:rsidRPr="00630ED9" w:rsidRDefault="00673802" w:rsidP="008E09E1">
            <w:pPr>
              <w:jc w:val="center"/>
              <w:rPr>
                <w:color w:val="000000"/>
                <w:sz w:val="18"/>
                <w:szCs w:val="18"/>
              </w:rPr>
            </w:pPr>
            <w:r w:rsidRPr="00630ED9">
              <w:rPr>
                <w:color w:val="000000"/>
                <w:sz w:val="18"/>
                <w:szCs w:val="18"/>
              </w:rPr>
              <w:t>2</w:t>
            </w:r>
          </w:p>
        </w:tc>
        <w:tc>
          <w:tcPr>
            <w:tcW w:w="1296" w:type="dxa"/>
            <w:gridSpan w:val="2"/>
            <w:noWrap/>
            <w:vAlign w:val="center"/>
          </w:tcPr>
          <w:p w14:paraId="5F610389" w14:textId="77777777" w:rsidR="00673802" w:rsidRPr="00630ED9" w:rsidRDefault="00673802" w:rsidP="008E09E1">
            <w:pPr>
              <w:jc w:val="center"/>
              <w:rPr>
                <w:color w:val="000000"/>
                <w:sz w:val="18"/>
                <w:szCs w:val="18"/>
              </w:rPr>
            </w:pPr>
            <w:r w:rsidRPr="00630ED9">
              <w:rPr>
                <w:color w:val="000000"/>
                <w:sz w:val="18"/>
                <w:szCs w:val="18"/>
              </w:rPr>
              <w:t>3</w:t>
            </w:r>
          </w:p>
        </w:tc>
        <w:tc>
          <w:tcPr>
            <w:tcW w:w="1001" w:type="dxa"/>
            <w:gridSpan w:val="2"/>
            <w:noWrap/>
            <w:vAlign w:val="center"/>
          </w:tcPr>
          <w:p w14:paraId="27D18413" w14:textId="77777777" w:rsidR="00673802" w:rsidRPr="00630ED9" w:rsidRDefault="00673802" w:rsidP="008E09E1">
            <w:pPr>
              <w:jc w:val="center"/>
              <w:rPr>
                <w:color w:val="000000"/>
                <w:sz w:val="18"/>
                <w:szCs w:val="18"/>
              </w:rPr>
            </w:pPr>
            <w:r w:rsidRPr="00630ED9">
              <w:rPr>
                <w:color w:val="000000"/>
                <w:sz w:val="18"/>
                <w:szCs w:val="18"/>
              </w:rPr>
              <w:t xml:space="preserve">Unidad </w:t>
            </w:r>
          </w:p>
        </w:tc>
      </w:tr>
      <w:tr w:rsidR="00673802" w:rsidRPr="00877E02" w14:paraId="617F4183" w14:textId="77777777" w:rsidTr="008E09E1">
        <w:trPr>
          <w:trHeight w:val="448"/>
          <w:jc w:val="center"/>
        </w:trPr>
        <w:tc>
          <w:tcPr>
            <w:tcW w:w="452" w:type="dxa"/>
            <w:shd w:val="clear" w:color="auto" w:fill="D9E2F3" w:themeFill="accent5" w:themeFillTint="33"/>
            <w:noWrap/>
            <w:vAlign w:val="center"/>
          </w:tcPr>
          <w:p w14:paraId="2FD0B4A2" w14:textId="77777777" w:rsidR="00673802" w:rsidRPr="00FF1AB5" w:rsidRDefault="00673802" w:rsidP="008E09E1">
            <w:pPr>
              <w:jc w:val="center"/>
              <w:rPr>
                <w:b/>
                <w:bCs/>
                <w:color w:val="000000"/>
                <w:sz w:val="14"/>
                <w:szCs w:val="14"/>
              </w:rPr>
            </w:pPr>
            <w:r>
              <w:rPr>
                <w:b/>
                <w:bCs/>
                <w:color w:val="000000"/>
                <w:sz w:val="14"/>
                <w:szCs w:val="14"/>
              </w:rPr>
              <w:t>2.1</w:t>
            </w:r>
          </w:p>
        </w:tc>
        <w:tc>
          <w:tcPr>
            <w:tcW w:w="10123" w:type="dxa"/>
            <w:gridSpan w:val="8"/>
            <w:shd w:val="clear" w:color="auto" w:fill="D9E2F3" w:themeFill="accent5" w:themeFillTint="33"/>
            <w:noWrap/>
            <w:vAlign w:val="center"/>
          </w:tcPr>
          <w:p w14:paraId="74AE65AB" w14:textId="77777777" w:rsidR="00673802" w:rsidRPr="00877E02" w:rsidRDefault="00673802" w:rsidP="008E09E1">
            <w:pPr>
              <w:jc w:val="center"/>
              <w:rPr>
                <w:b/>
                <w:bCs/>
                <w:color w:val="000000"/>
                <w:sz w:val="18"/>
                <w:szCs w:val="18"/>
              </w:rPr>
            </w:pPr>
            <w:r>
              <w:rPr>
                <w:b/>
                <w:bCs/>
                <w:color w:val="000000"/>
                <w:sz w:val="16"/>
                <w:szCs w:val="16"/>
              </w:rPr>
              <w:t>BOLSA DE REPUESTOS DETECTORES METALES (ARCO DETECTOR)</w:t>
            </w:r>
          </w:p>
        </w:tc>
      </w:tr>
      <w:tr w:rsidR="00673802" w14:paraId="4D140D96" w14:textId="77777777" w:rsidTr="008E09E1">
        <w:trPr>
          <w:trHeight w:val="48"/>
          <w:jc w:val="center"/>
        </w:trPr>
        <w:tc>
          <w:tcPr>
            <w:tcW w:w="452" w:type="dxa"/>
            <w:noWrap/>
            <w:vAlign w:val="center"/>
          </w:tcPr>
          <w:p w14:paraId="6A012A1C" w14:textId="77777777" w:rsidR="00673802" w:rsidRPr="00FF1AB5" w:rsidRDefault="00673802" w:rsidP="008E09E1">
            <w:pPr>
              <w:jc w:val="center"/>
              <w:rPr>
                <w:b/>
                <w:bCs/>
                <w:color w:val="000000"/>
                <w:sz w:val="14"/>
                <w:szCs w:val="14"/>
              </w:rPr>
            </w:pPr>
            <w:r w:rsidRPr="00FF1AB5">
              <w:rPr>
                <w:b/>
                <w:bCs/>
                <w:color w:val="000000"/>
                <w:sz w:val="14"/>
                <w:szCs w:val="14"/>
              </w:rPr>
              <w:t>2.1</w:t>
            </w:r>
            <w:r>
              <w:rPr>
                <w:b/>
                <w:bCs/>
                <w:color w:val="000000"/>
                <w:sz w:val="14"/>
                <w:szCs w:val="14"/>
              </w:rPr>
              <w:t>.1</w:t>
            </w:r>
          </w:p>
        </w:tc>
        <w:tc>
          <w:tcPr>
            <w:tcW w:w="4748" w:type="dxa"/>
            <w:tcBorders>
              <w:right w:val="single" w:sz="4" w:space="0" w:color="auto"/>
            </w:tcBorders>
            <w:noWrap/>
            <w:vAlign w:val="center"/>
          </w:tcPr>
          <w:p w14:paraId="49B9671D" w14:textId="77777777" w:rsidR="00673802" w:rsidRPr="002C53C1" w:rsidRDefault="00673802" w:rsidP="008E09E1">
            <w:pPr>
              <w:rPr>
                <w:b/>
                <w:bCs/>
                <w:color w:val="000000"/>
                <w:sz w:val="16"/>
                <w:szCs w:val="16"/>
                <w:lang w:val="en-US"/>
              </w:rPr>
            </w:pPr>
            <w:r w:rsidRPr="002C53C1">
              <w:rPr>
                <w:bCs/>
                <w:color w:val="000000"/>
                <w:sz w:val="14"/>
                <w:szCs w:val="14"/>
                <w:lang w:val="en-US"/>
              </w:rPr>
              <w:t>Description Panel A – B  PD 6500i</w:t>
            </w:r>
          </w:p>
        </w:tc>
        <w:tc>
          <w:tcPr>
            <w:tcW w:w="4374" w:type="dxa"/>
            <w:gridSpan w:val="5"/>
            <w:tcBorders>
              <w:left w:val="single" w:sz="4" w:space="0" w:color="auto"/>
              <w:right w:val="single" w:sz="4" w:space="0" w:color="auto"/>
            </w:tcBorders>
            <w:vAlign w:val="center"/>
          </w:tcPr>
          <w:p w14:paraId="68B58F6F" w14:textId="77777777" w:rsidR="00673802" w:rsidRPr="00FF1AB5" w:rsidRDefault="00673802" w:rsidP="008E09E1">
            <w:pPr>
              <w:jc w:val="center"/>
              <w:rPr>
                <w:b/>
                <w:bCs/>
                <w:color w:val="000000"/>
                <w:sz w:val="18"/>
                <w:szCs w:val="18"/>
              </w:rPr>
            </w:pPr>
            <w:r w:rsidRPr="00557E22">
              <w:rPr>
                <w:color w:val="000000"/>
                <w:sz w:val="14"/>
                <w:szCs w:val="14"/>
              </w:rPr>
              <w:t>1</w:t>
            </w:r>
          </w:p>
        </w:tc>
        <w:tc>
          <w:tcPr>
            <w:tcW w:w="1001" w:type="dxa"/>
            <w:gridSpan w:val="2"/>
            <w:tcBorders>
              <w:left w:val="single" w:sz="4" w:space="0" w:color="auto"/>
            </w:tcBorders>
            <w:vAlign w:val="center"/>
          </w:tcPr>
          <w:p w14:paraId="184C959B" w14:textId="77777777" w:rsidR="00673802" w:rsidRDefault="00673802" w:rsidP="008E09E1">
            <w:pPr>
              <w:jc w:val="center"/>
              <w:rPr>
                <w:b/>
                <w:bCs/>
                <w:color w:val="000000"/>
                <w:sz w:val="18"/>
                <w:szCs w:val="18"/>
              </w:rPr>
            </w:pPr>
            <w:r w:rsidRPr="00557E22">
              <w:rPr>
                <w:color w:val="000000"/>
                <w:sz w:val="14"/>
                <w:szCs w:val="14"/>
              </w:rPr>
              <w:t>UNIDAD</w:t>
            </w:r>
          </w:p>
        </w:tc>
      </w:tr>
      <w:tr w:rsidR="00673802" w14:paraId="03031296" w14:textId="77777777" w:rsidTr="008E09E1">
        <w:trPr>
          <w:trHeight w:val="48"/>
          <w:jc w:val="center"/>
        </w:trPr>
        <w:tc>
          <w:tcPr>
            <w:tcW w:w="452" w:type="dxa"/>
            <w:noWrap/>
            <w:vAlign w:val="center"/>
          </w:tcPr>
          <w:p w14:paraId="155A08C3" w14:textId="77777777" w:rsidR="00673802" w:rsidRPr="00FF1AB5" w:rsidRDefault="00673802" w:rsidP="008E09E1">
            <w:pPr>
              <w:jc w:val="center"/>
              <w:rPr>
                <w:b/>
                <w:bCs/>
                <w:color w:val="000000"/>
                <w:sz w:val="14"/>
                <w:szCs w:val="14"/>
              </w:rPr>
            </w:pPr>
            <w:r w:rsidRPr="00FF1AB5">
              <w:rPr>
                <w:b/>
                <w:bCs/>
                <w:color w:val="000000"/>
                <w:sz w:val="14"/>
                <w:szCs w:val="14"/>
              </w:rPr>
              <w:t>2.</w:t>
            </w:r>
            <w:r>
              <w:rPr>
                <w:b/>
                <w:bCs/>
                <w:color w:val="000000"/>
                <w:sz w:val="14"/>
                <w:szCs w:val="14"/>
              </w:rPr>
              <w:t>1.</w:t>
            </w:r>
            <w:r w:rsidRPr="00FF1AB5">
              <w:rPr>
                <w:b/>
                <w:bCs/>
                <w:color w:val="000000"/>
                <w:sz w:val="14"/>
                <w:szCs w:val="14"/>
              </w:rPr>
              <w:t>2</w:t>
            </w:r>
          </w:p>
        </w:tc>
        <w:tc>
          <w:tcPr>
            <w:tcW w:w="4748" w:type="dxa"/>
            <w:tcBorders>
              <w:right w:val="single" w:sz="4" w:space="0" w:color="auto"/>
            </w:tcBorders>
            <w:noWrap/>
            <w:vAlign w:val="center"/>
          </w:tcPr>
          <w:p w14:paraId="3A0EEF71" w14:textId="77777777" w:rsidR="00673802" w:rsidRPr="00AA588A" w:rsidRDefault="00673802" w:rsidP="008E09E1">
            <w:pPr>
              <w:rPr>
                <w:bCs/>
                <w:color w:val="000000"/>
                <w:sz w:val="14"/>
                <w:szCs w:val="14"/>
              </w:rPr>
            </w:pPr>
            <w:r w:rsidRPr="00AA588A">
              <w:rPr>
                <w:bCs/>
                <w:color w:val="000000"/>
                <w:sz w:val="14"/>
                <w:szCs w:val="14"/>
              </w:rPr>
              <w:t>Panel Cap Label Sheet</w:t>
            </w:r>
          </w:p>
        </w:tc>
        <w:tc>
          <w:tcPr>
            <w:tcW w:w="4374" w:type="dxa"/>
            <w:gridSpan w:val="5"/>
            <w:tcBorders>
              <w:left w:val="single" w:sz="4" w:space="0" w:color="auto"/>
              <w:right w:val="single" w:sz="4" w:space="0" w:color="auto"/>
            </w:tcBorders>
            <w:vAlign w:val="center"/>
          </w:tcPr>
          <w:p w14:paraId="6A048A48" w14:textId="77777777" w:rsidR="00673802" w:rsidRPr="00557E22" w:rsidRDefault="00673802" w:rsidP="008E09E1">
            <w:pPr>
              <w:jc w:val="center"/>
              <w:rPr>
                <w:color w:val="000000"/>
                <w:sz w:val="14"/>
                <w:szCs w:val="14"/>
              </w:rPr>
            </w:pPr>
            <w:r w:rsidRPr="00557E22">
              <w:rPr>
                <w:color w:val="000000"/>
                <w:sz w:val="14"/>
                <w:szCs w:val="14"/>
              </w:rPr>
              <w:t>1</w:t>
            </w:r>
          </w:p>
        </w:tc>
        <w:tc>
          <w:tcPr>
            <w:tcW w:w="1001" w:type="dxa"/>
            <w:gridSpan w:val="2"/>
            <w:tcBorders>
              <w:left w:val="single" w:sz="4" w:space="0" w:color="auto"/>
            </w:tcBorders>
            <w:vAlign w:val="center"/>
          </w:tcPr>
          <w:p w14:paraId="4B39C9E4" w14:textId="77777777" w:rsidR="00673802" w:rsidRDefault="00673802" w:rsidP="008E09E1">
            <w:pPr>
              <w:jc w:val="center"/>
              <w:rPr>
                <w:b/>
                <w:bCs/>
                <w:color w:val="000000"/>
                <w:sz w:val="18"/>
                <w:szCs w:val="18"/>
              </w:rPr>
            </w:pPr>
            <w:r w:rsidRPr="00557E22">
              <w:rPr>
                <w:color w:val="000000"/>
                <w:sz w:val="14"/>
                <w:szCs w:val="14"/>
              </w:rPr>
              <w:t>UNIDAD</w:t>
            </w:r>
          </w:p>
        </w:tc>
      </w:tr>
      <w:tr w:rsidR="00673802" w14:paraId="4579929D" w14:textId="77777777" w:rsidTr="008E09E1">
        <w:trPr>
          <w:trHeight w:val="48"/>
          <w:jc w:val="center"/>
        </w:trPr>
        <w:tc>
          <w:tcPr>
            <w:tcW w:w="452" w:type="dxa"/>
            <w:noWrap/>
            <w:vAlign w:val="center"/>
          </w:tcPr>
          <w:p w14:paraId="27ECC768" w14:textId="77777777" w:rsidR="00673802" w:rsidRPr="00FF1AB5" w:rsidRDefault="00673802" w:rsidP="008E09E1">
            <w:pPr>
              <w:jc w:val="center"/>
              <w:rPr>
                <w:b/>
                <w:bCs/>
                <w:color w:val="000000"/>
                <w:sz w:val="14"/>
                <w:szCs w:val="14"/>
              </w:rPr>
            </w:pPr>
            <w:r w:rsidRPr="00FF1AB5">
              <w:rPr>
                <w:b/>
                <w:bCs/>
                <w:color w:val="000000"/>
                <w:sz w:val="14"/>
                <w:szCs w:val="14"/>
              </w:rPr>
              <w:t>2.</w:t>
            </w:r>
            <w:r>
              <w:rPr>
                <w:b/>
                <w:bCs/>
                <w:color w:val="000000"/>
                <w:sz w:val="14"/>
                <w:szCs w:val="14"/>
              </w:rPr>
              <w:t>1.3</w:t>
            </w:r>
          </w:p>
        </w:tc>
        <w:tc>
          <w:tcPr>
            <w:tcW w:w="4748" w:type="dxa"/>
            <w:tcBorders>
              <w:right w:val="single" w:sz="4" w:space="0" w:color="auto"/>
            </w:tcBorders>
            <w:noWrap/>
            <w:vAlign w:val="center"/>
          </w:tcPr>
          <w:p w14:paraId="41AA9C21" w14:textId="77777777" w:rsidR="00673802" w:rsidRPr="002C53C1" w:rsidRDefault="00673802" w:rsidP="008E09E1">
            <w:pPr>
              <w:rPr>
                <w:bCs/>
                <w:color w:val="000000"/>
                <w:sz w:val="14"/>
                <w:szCs w:val="14"/>
                <w:lang w:val="en-US"/>
              </w:rPr>
            </w:pPr>
            <w:r w:rsidRPr="002C53C1">
              <w:rPr>
                <w:bCs/>
                <w:color w:val="000000"/>
                <w:sz w:val="14"/>
                <w:szCs w:val="14"/>
                <w:lang w:val="en-US"/>
              </w:rPr>
              <w:t>Floor Mount Kit Boof Panel</w:t>
            </w:r>
          </w:p>
        </w:tc>
        <w:tc>
          <w:tcPr>
            <w:tcW w:w="4374" w:type="dxa"/>
            <w:gridSpan w:val="5"/>
            <w:tcBorders>
              <w:left w:val="single" w:sz="4" w:space="0" w:color="auto"/>
              <w:right w:val="single" w:sz="4" w:space="0" w:color="auto"/>
            </w:tcBorders>
            <w:vAlign w:val="center"/>
          </w:tcPr>
          <w:p w14:paraId="49346312" w14:textId="77777777" w:rsidR="00673802" w:rsidRPr="00557E22" w:rsidRDefault="00673802" w:rsidP="008E09E1">
            <w:pPr>
              <w:jc w:val="center"/>
              <w:rPr>
                <w:color w:val="000000"/>
                <w:sz w:val="14"/>
                <w:szCs w:val="14"/>
              </w:rPr>
            </w:pPr>
            <w:r w:rsidRPr="00557E22">
              <w:rPr>
                <w:color w:val="000000"/>
                <w:sz w:val="14"/>
                <w:szCs w:val="14"/>
              </w:rPr>
              <w:t>1</w:t>
            </w:r>
          </w:p>
        </w:tc>
        <w:tc>
          <w:tcPr>
            <w:tcW w:w="1001" w:type="dxa"/>
            <w:gridSpan w:val="2"/>
            <w:tcBorders>
              <w:left w:val="single" w:sz="4" w:space="0" w:color="auto"/>
            </w:tcBorders>
            <w:vAlign w:val="center"/>
          </w:tcPr>
          <w:p w14:paraId="79C99582" w14:textId="77777777" w:rsidR="00673802" w:rsidRDefault="00673802" w:rsidP="008E09E1">
            <w:pPr>
              <w:jc w:val="center"/>
              <w:rPr>
                <w:b/>
                <w:bCs/>
                <w:color w:val="000000"/>
                <w:sz w:val="18"/>
                <w:szCs w:val="18"/>
              </w:rPr>
            </w:pPr>
            <w:r w:rsidRPr="00557E22">
              <w:rPr>
                <w:color w:val="000000"/>
                <w:sz w:val="14"/>
                <w:szCs w:val="14"/>
              </w:rPr>
              <w:t>UNIDAD</w:t>
            </w:r>
          </w:p>
        </w:tc>
      </w:tr>
      <w:tr w:rsidR="00673802" w14:paraId="32425219" w14:textId="77777777" w:rsidTr="008E09E1">
        <w:trPr>
          <w:trHeight w:val="48"/>
          <w:jc w:val="center"/>
        </w:trPr>
        <w:tc>
          <w:tcPr>
            <w:tcW w:w="452" w:type="dxa"/>
            <w:noWrap/>
            <w:vAlign w:val="center"/>
          </w:tcPr>
          <w:p w14:paraId="63FA6A93" w14:textId="77777777" w:rsidR="00673802" w:rsidRPr="00FF1AB5" w:rsidRDefault="00673802" w:rsidP="008E09E1">
            <w:pPr>
              <w:jc w:val="center"/>
              <w:rPr>
                <w:b/>
                <w:bCs/>
                <w:color w:val="000000"/>
                <w:sz w:val="14"/>
                <w:szCs w:val="14"/>
              </w:rPr>
            </w:pPr>
            <w:r>
              <w:rPr>
                <w:b/>
                <w:bCs/>
                <w:color w:val="000000"/>
                <w:sz w:val="14"/>
                <w:szCs w:val="14"/>
              </w:rPr>
              <w:t>2.1.4</w:t>
            </w:r>
          </w:p>
        </w:tc>
        <w:tc>
          <w:tcPr>
            <w:tcW w:w="4748" w:type="dxa"/>
            <w:tcBorders>
              <w:right w:val="single" w:sz="4" w:space="0" w:color="auto"/>
            </w:tcBorders>
            <w:noWrap/>
            <w:vAlign w:val="center"/>
          </w:tcPr>
          <w:p w14:paraId="18D76591" w14:textId="77777777" w:rsidR="00673802" w:rsidRPr="002C53C1" w:rsidRDefault="00673802" w:rsidP="008E09E1">
            <w:pPr>
              <w:rPr>
                <w:bCs/>
                <w:color w:val="000000"/>
                <w:sz w:val="14"/>
                <w:szCs w:val="14"/>
                <w:lang w:val="en-US"/>
              </w:rPr>
            </w:pPr>
            <w:r w:rsidRPr="002C53C1">
              <w:rPr>
                <w:bCs/>
                <w:color w:val="000000"/>
                <w:sz w:val="14"/>
                <w:szCs w:val="14"/>
                <w:lang w:val="en-US"/>
              </w:rPr>
              <w:t>Power Cord Euro Plug Power Cord 110V</w:t>
            </w:r>
          </w:p>
        </w:tc>
        <w:tc>
          <w:tcPr>
            <w:tcW w:w="4374" w:type="dxa"/>
            <w:gridSpan w:val="5"/>
            <w:tcBorders>
              <w:left w:val="single" w:sz="4" w:space="0" w:color="auto"/>
              <w:right w:val="single" w:sz="4" w:space="0" w:color="auto"/>
            </w:tcBorders>
            <w:vAlign w:val="center"/>
          </w:tcPr>
          <w:p w14:paraId="1A602F30" w14:textId="77777777" w:rsidR="00673802" w:rsidRPr="00557E22" w:rsidRDefault="00673802" w:rsidP="008E09E1">
            <w:pPr>
              <w:jc w:val="center"/>
              <w:rPr>
                <w:color w:val="000000"/>
                <w:sz w:val="14"/>
                <w:szCs w:val="14"/>
              </w:rPr>
            </w:pPr>
            <w:r w:rsidRPr="00557E22">
              <w:rPr>
                <w:color w:val="000000"/>
                <w:sz w:val="14"/>
                <w:szCs w:val="14"/>
              </w:rPr>
              <w:t>1</w:t>
            </w:r>
          </w:p>
        </w:tc>
        <w:tc>
          <w:tcPr>
            <w:tcW w:w="1001" w:type="dxa"/>
            <w:gridSpan w:val="2"/>
            <w:tcBorders>
              <w:left w:val="single" w:sz="4" w:space="0" w:color="auto"/>
            </w:tcBorders>
            <w:vAlign w:val="center"/>
          </w:tcPr>
          <w:p w14:paraId="76FF1129" w14:textId="77777777" w:rsidR="00673802" w:rsidRDefault="00673802" w:rsidP="008E09E1">
            <w:pPr>
              <w:jc w:val="center"/>
              <w:rPr>
                <w:b/>
                <w:bCs/>
                <w:color w:val="000000"/>
                <w:sz w:val="18"/>
                <w:szCs w:val="18"/>
              </w:rPr>
            </w:pPr>
            <w:r w:rsidRPr="00557E22">
              <w:rPr>
                <w:color w:val="000000"/>
                <w:sz w:val="14"/>
                <w:szCs w:val="14"/>
              </w:rPr>
              <w:t>UNIDAD</w:t>
            </w:r>
          </w:p>
        </w:tc>
      </w:tr>
      <w:tr w:rsidR="00673802" w14:paraId="45AB37E8" w14:textId="77777777" w:rsidTr="008E09E1">
        <w:trPr>
          <w:trHeight w:val="48"/>
          <w:jc w:val="center"/>
        </w:trPr>
        <w:tc>
          <w:tcPr>
            <w:tcW w:w="452" w:type="dxa"/>
            <w:noWrap/>
            <w:vAlign w:val="center"/>
          </w:tcPr>
          <w:p w14:paraId="35545AD4" w14:textId="77777777" w:rsidR="00673802" w:rsidRPr="00FF1AB5" w:rsidRDefault="00673802" w:rsidP="008E09E1">
            <w:pPr>
              <w:jc w:val="center"/>
              <w:rPr>
                <w:b/>
                <w:bCs/>
                <w:color w:val="000000"/>
                <w:sz w:val="14"/>
                <w:szCs w:val="14"/>
              </w:rPr>
            </w:pPr>
            <w:r>
              <w:rPr>
                <w:b/>
                <w:bCs/>
                <w:color w:val="000000"/>
                <w:sz w:val="14"/>
                <w:szCs w:val="14"/>
              </w:rPr>
              <w:t>2.1.5</w:t>
            </w:r>
          </w:p>
        </w:tc>
        <w:tc>
          <w:tcPr>
            <w:tcW w:w="4748" w:type="dxa"/>
            <w:tcBorders>
              <w:right w:val="single" w:sz="4" w:space="0" w:color="auto"/>
            </w:tcBorders>
            <w:noWrap/>
            <w:vAlign w:val="center"/>
          </w:tcPr>
          <w:p w14:paraId="002D5761" w14:textId="77777777" w:rsidR="00673802" w:rsidRPr="002C53C1" w:rsidRDefault="00673802" w:rsidP="008E09E1">
            <w:pPr>
              <w:rPr>
                <w:bCs/>
                <w:color w:val="000000"/>
                <w:sz w:val="14"/>
                <w:szCs w:val="14"/>
                <w:lang w:val="en-US"/>
              </w:rPr>
            </w:pPr>
            <w:r w:rsidRPr="002C53C1">
              <w:rPr>
                <w:bCs/>
                <w:color w:val="000000"/>
                <w:sz w:val="14"/>
                <w:szCs w:val="14"/>
                <w:lang w:val="en-US"/>
              </w:rPr>
              <w:t>Power cord w/NEMA LS-15P</w:t>
            </w:r>
          </w:p>
        </w:tc>
        <w:tc>
          <w:tcPr>
            <w:tcW w:w="4374" w:type="dxa"/>
            <w:gridSpan w:val="5"/>
            <w:tcBorders>
              <w:left w:val="single" w:sz="4" w:space="0" w:color="auto"/>
              <w:right w:val="single" w:sz="4" w:space="0" w:color="auto"/>
            </w:tcBorders>
            <w:vAlign w:val="center"/>
          </w:tcPr>
          <w:p w14:paraId="667DC7FA" w14:textId="77777777" w:rsidR="00673802" w:rsidRPr="00557E22" w:rsidRDefault="00673802" w:rsidP="008E09E1">
            <w:pPr>
              <w:jc w:val="center"/>
              <w:rPr>
                <w:color w:val="000000"/>
                <w:sz w:val="14"/>
                <w:szCs w:val="14"/>
              </w:rPr>
            </w:pPr>
            <w:r w:rsidRPr="00557E22">
              <w:rPr>
                <w:color w:val="000000"/>
                <w:sz w:val="14"/>
                <w:szCs w:val="14"/>
              </w:rPr>
              <w:t>1</w:t>
            </w:r>
          </w:p>
        </w:tc>
        <w:tc>
          <w:tcPr>
            <w:tcW w:w="1001" w:type="dxa"/>
            <w:gridSpan w:val="2"/>
            <w:tcBorders>
              <w:left w:val="single" w:sz="4" w:space="0" w:color="auto"/>
            </w:tcBorders>
            <w:vAlign w:val="center"/>
          </w:tcPr>
          <w:p w14:paraId="026DB451" w14:textId="77777777" w:rsidR="00673802" w:rsidRDefault="00673802" w:rsidP="008E09E1">
            <w:pPr>
              <w:jc w:val="center"/>
              <w:rPr>
                <w:b/>
                <w:bCs/>
                <w:color w:val="000000"/>
                <w:sz w:val="18"/>
                <w:szCs w:val="18"/>
              </w:rPr>
            </w:pPr>
            <w:r w:rsidRPr="00557E22">
              <w:rPr>
                <w:color w:val="000000"/>
                <w:sz w:val="14"/>
                <w:szCs w:val="14"/>
              </w:rPr>
              <w:t>UNIDAD</w:t>
            </w:r>
          </w:p>
        </w:tc>
      </w:tr>
      <w:tr w:rsidR="00673802" w14:paraId="70AEDAD9" w14:textId="77777777" w:rsidTr="008E09E1">
        <w:trPr>
          <w:trHeight w:val="48"/>
          <w:jc w:val="center"/>
        </w:trPr>
        <w:tc>
          <w:tcPr>
            <w:tcW w:w="452" w:type="dxa"/>
            <w:noWrap/>
            <w:vAlign w:val="center"/>
          </w:tcPr>
          <w:p w14:paraId="548C86C4" w14:textId="77777777" w:rsidR="00673802" w:rsidRPr="00FF1AB5" w:rsidRDefault="00673802" w:rsidP="008E09E1">
            <w:pPr>
              <w:jc w:val="center"/>
              <w:rPr>
                <w:b/>
                <w:bCs/>
                <w:color w:val="000000"/>
                <w:sz w:val="14"/>
                <w:szCs w:val="14"/>
              </w:rPr>
            </w:pPr>
            <w:r>
              <w:rPr>
                <w:b/>
                <w:bCs/>
                <w:color w:val="000000"/>
                <w:sz w:val="14"/>
                <w:szCs w:val="14"/>
              </w:rPr>
              <w:t>2.1.6</w:t>
            </w:r>
          </w:p>
        </w:tc>
        <w:tc>
          <w:tcPr>
            <w:tcW w:w="4748" w:type="dxa"/>
            <w:tcBorders>
              <w:right w:val="single" w:sz="4" w:space="0" w:color="auto"/>
            </w:tcBorders>
            <w:noWrap/>
            <w:vAlign w:val="center"/>
          </w:tcPr>
          <w:p w14:paraId="2E1AE29F" w14:textId="77777777" w:rsidR="00673802" w:rsidRPr="002C53C1" w:rsidRDefault="00673802" w:rsidP="008E09E1">
            <w:pPr>
              <w:rPr>
                <w:bCs/>
                <w:color w:val="000000"/>
                <w:sz w:val="14"/>
                <w:szCs w:val="14"/>
                <w:lang w:val="en-US"/>
              </w:rPr>
            </w:pPr>
            <w:r w:rsidRPr="002C53C1">
              <w:rPr>
                <w:bCs/>
                <w:color w:val="000000"/>
                <w:sz w:val="14"/>
                <w:szCs w:val="14"/>
                <w:lang w:val="en-US"/>
              </w:rPr>
              <w:t>Power Supply Module with vents Extrusion Lens Gray Extrusion (Viny) Datection Unit PD 6500</w:t>
            </w:r>
          </w:p>
        </w:tc>
        <w:tc>
          <w:tcPr>
            <w:tcW w:w="4374" w:type="dxa"/>
            <w:gridSpan w:val="5"/>
            <w:tcBorders>
              <w:left w:val="single" w:sz="4" w:space="0" w:color="auto"/>
              <w:right w:val="single" w:sz="4" w:space="0" w:color="auto"/>
            </w:tcBorders>
            <w:vAlign w:val="center"/>
          </w:tcPr>
          <w:p w14:paraId="5874CA4C" w14:textId="77777777" w:rsidR="00673802" w:rsidRPr="00557E22" w:rsidRDefault="00673802" w:rsidP="008E09E1">
            <w:pPr>
              <w:jc w:val="center"/>
              <w:rPr>
                <w:color w:val="000000"/>
                <w:sz w:val="14"/>
                <w:szCs w:val="14"/>
              </w:rPr>
            </w:pPr>
            <w:r w:rsidRPr="00557E22">
              <w:rPr>
                <w:color w:val="000000"/>
                <w:sz w:val="14"/>
                <w:szCs w:val="14"/>
              </w:rPr>
              <w:t>1</w:t>
            </w:r>
          </w:p>
        </w:tc>
        <w:tc>
          <w:tcPr>
            <w:tcW w:w="1001" w:type="dxa"/>
            <w:gridSpan w:val="2"/>
            <w:tcBorders>
              <w:left w:val="single" w:sz="4" w:space="0" w:color="auto"/>
            </w:tcBorders>
            <w:vAlign w:val="center"/>
          </w:tcPr>
          <w:p w14:paraId="1381ABF7" w14:textId="77777777" w:rsidR="00673802" w:rsidRDefault="00673802" w:rsidP="008E09E1">
            <w:pPr>
              <w:jc w:val="center"/>
              <w:rPr>
                <w:b/>
                <w:bCs/>
                <w:color w:val="000000"/>
                <w:sz w:val="18"/>
                <w:szCs w:val="18"/>
              </w:rPr>
            </w:pPr>
            <w:r w:rsidRPr="00557E22">
              <w:rPr>
                <w:color w:val="000000"/>
                <w:sz w:val="14"/>
                <w:szCs w:val="14"/>
              </w:rPr>
              <w:t>UNIDAD</w:t>
            </w:r>
          </w:p>
        </w:tc>
      </w:tr>
      <w:tr w:rsidR="00673802" w:rsidRPr="00615391" w14:paraId="72D882B5" w14:textId="77777777" w:rsidTr="008E09E1">
        <w:trPr>
          <w:trHeight w:val="208"/>
          <w:jc w:val="center"/>
        </w:trPr>
        <w:tc>
          <w:tcPr>
            <w:tcW w:w="10575" w:type="dxa"/>
            <w:gridSpan w:val="9"/>
            <w:shd w:val="clear" w:color="auto" w:fill="D9E2F3" w:themeFill="accent5" w:themeFillTint="33"/>
            <w:noWrap/>
            <w:vAlign w:val="center"/>
          </w:tcPr>
          <w:p w14:paraId="7F0EB8E7" w14:textId="77777777" w:rsidR="00673802" w:rsidRPr="00615391" w:rsidRDefault="00673802" w:rsidP="008E09E1">
            <w:pPr>
              <w:jc w:val="center"/>
              <w:rPr>
                <w:b/>
                <w:bCs/>
                <w:color w:val="000000"/>
                <w:sz w:val="16"/>
                <w:szCs w:val="16"/>
              </w:rPr>
            </w:pPr>
            <w:r>
              <w:rPr>
                <w:b/>
                <w:bCs/>
                <w:color w:val="000000"/>
                <w:sz w:val="16"/>
                <w:szCs w:val="16"/>
              </w:rPr>
              <w:t xml:space="preserve">DETECTOR DE METALES (Garret SuperWand) </w:t>
            </w:r>
          </w:p>
        </w:tc>
      </w:tr>
      <w:tr w:rsidR="00673802" w:rsidRPr="00877E02" w14:paraId="49E46D52" w14:textId="77777777" w:rsidTr="008E09E1">
        <w:trPr>
          <w:trHeight w:val="268"/>
          <w:jc w:val="center"/>
        </w:trPr>
        <w:tc>
          <w:tcPr>
            <w:tcW w:w="5200" w:type="dxa"/>
            <w:gridSpan w:val="2"/>
            <w:shd w:val="clear" w:color="auto" w:fill="D9E2F3" w:themeFill="accent5" w:themeFillTint="33"/>
            <w:noWrap/>
            <w:vAlign w:val="center"/>
          </w:tcPr>
          <w:p w14:paraId="771B3F47" w14:textId="77777777" w:rsidR="00673802" w:rsidRPr="00557E22" w:rsidRDefault="00673802" w:rsidP="008E09E1">
            <w:pPr>
              <w:jc w:val="center"/>
              <w:rPr>
                <w:b/>
                <w:bCs/>
                <w:color w:val="000000"/>
                <w:sz w:val="14"/>
                <w:szCs w:val="16"/>
              </w:rPr>
            </w:pPr>
            <w:r w:rsidRPr="00D2009B">
              <w:rPr>
                <w:b/>
                <w:bCs/>
                <w:color w:val="000000"/>
                <w:sz w:val="14"/>
                <w:szCs w:val="16"/>
              </w:rPr>
              <w:t>DECRIPCION</w:t>
            </w:r>
          </w:p>
        </w:tc>
        <w:tc>
          <w:tcPr>
            <w:tcW w:w="3078" w:type="dxa"/>
            <w:gridSpan w:val="3"/>
            <w:tcBorders>
              <w:right w:val="single" w:sz="4" w:space="0" w:color="auto"/>
            </w:tcBorders>
            <w:shd w:val="clear" w:color="auto" w:fill="D9E2F3" w:themeFill="accent5" w:themeFillTint="33"/>
            <w:noWrap/>
            <w:vAlign w:val="center"/>
          </w:tcPr>
          <w:p w14:paraId="6B578BCA" w14:textId="77777777" w:rsidR="00673802" w:rsidRPr="00630ED9" w:rsidRDefault="00673802" w:rsidP="008E09E1">
            <w:pPr>
              <w:jc w:val="center"/>
              <w:rPr>
                <w:color w:val="000000"/>
                <w:sz w:val="18"/>
                <w:szCs w:val="18"/>
              </w:rPr>
            </w:pPr>
            <w:r w:rsidRPr="00D2009B">
              <w:rPr>
                <w:b/>
                <w:bCs/>
                <w:color w:val="000000"/>
                <w:sz w:val="14"/>
                <w:szCs w:val="16"/>
              </w:rPr>
              <w:t>CANTIDAD DE MANTENIMIENTOS</w:t>
            </w:r>
          </w:p>
        </w:tc>
        <w:tc>
          <w:tcPr>
            <w:tcW w:w="1296" w:type="dxa"/>
            <w:gridSpan w:val="2"/>
            <w:tcBorders>
              <w:left w:val="single" w:sz="4" w:space="0" w:color="auto"/>
              <w:right w:val="single" w:sz="4" w:space="0" w:color="auto"/>
            </w:tcBorders>
            <w:shd w:val="clear" w:color="auto" w:fill="D9E2F3" w:themeFill="accent5" w:themeFillTint="33"/>
            <w:noWrap/>
            <w:vAlign w:val="center"/>
          </w:tcPr>
          <w:p w14:paraId="189AAE1C" w14:textId="77777777" w:rsidR="00673802" w:rsidRPr="00630ED9" w:rsidRDefault="00673802" w:rsidP="008E09E1">
            <w:pPr>
              <w:jc w:val="center"/>
              <w:rPr>
                <w:color w:val="000000"/>
                <w:sz w:val="18"/>
                <w:szCs w:val="18"/>
              </w:rPr>
            </w:pPr>
            <w:r w:rsidRPr="00D2009B">
              <w:rPr>
                <w:b/>
                <w:bCs/>
                <w:color w:val="000000"/>
                <w:sz w:val="14"/>
                <w:szCs w:val="16"/>
              </w:rPr>
              <w:t>CANTIDAD DE MAQUINAS</w:t>
            </w:r>
          </w:p>
        </w:tc>
        <w:tc>
          <w:tcPr>
            <w:tcW w:w="1001" w:type="dxa"/>
            <w:gridSpan w:val="2"/>
            <w:tcBorders>
              <w:left w:val="single" w:sz="4" w:space="0" w:color="auto"/>
            </w:tcBorders>
            <w:shd w:val="clear" w:color="auto" w:fill="D9E2F3" w:themeFill="accent5" w:themeFillTint="33"/>
            <w:noWrap/>
            <w:vAlign w:val="center"/>
          </w:tcPr>
          <w:p w14:paraId="0116270A" w14:textId="77777777" w:rsidR="00673802" w:rsidRPr="00630ED9" w:rsidRDefault="00673802" w:rsidP="008E09E1">
            <w:pPr>
              <w:jc w:val="center"/>
              <w:rPr>
                <w:color w:val="000000"/>
                <w:sz w:val="18"/>
                <w:szCs w:val="18"/>
              </w:rPr>
            </w:pPr>
            <w:r w:rsidRPr="00D2009B">
              <w:rPr>
                <w:b/>
                <w:bCs/>
                <w:color w:val="000000"/>
                <w:sz w:val="14"/>
                <w:szCs w:val="16"/>
              </w:rPr>
              <w:t>UNIDAD DE MEDIDA</w:t>
            </w:r>
          </w:p>
        </w:tc>
      </w:tr>
      <w:tr w:rsidR="00673802" w:rsidRPr="00877E02" w14:paraId="6AF16F2E" w14:textId="77777777" w:rsidTr="008E09E1">
        <w:trPr>
          <w:trHeight w:val="3733"/>
          <w:jc w:val="center"/>
        </w:trPr>
        <w:tc>
          <w:tcPr>
            <w:tcW w:w="452" w:type="dxa"/>
            <w:noWrap/>
            <w:vAlign w:val="center"/>
          </w:tcPr>
          <w:p w14:paraId="5B42AF97" w14:textId="77777777" w:rsidR="00673802" w:rsidRPr="00FF1AB5" w:rsidRDefault="00673802" w:rsidP="008E09E1">
            <w:pPr>
              <w:rPr>
                <w:b/>
                <w:bCs/>
                <w:color w:val="000000"/>
                <w:sz w:val="14"/>
                <w:szCs w:val="14"/>
              </w:rPr>
            </w:pPr>
            <w:r>
              <w:rPr>
                <w:b/>
                <w:bCs/>
                <w:color w:val="000000"/>
                <w:sz w:val="14"/>
                <w:szCs w:val="14"/>
              </w:rPr>
              <w:lastRenderedPageBreak/>
              <w:t xml:space="preserve"> 3</w:t>
            </w:r>
          </w:p>
        </w:tc>
        <w:tc>
          <w:tcPr>
            <w:tcW w:w="4748" w:type="dxa"/>
            <w:vAlign w:val="center"/>
          </w:tcPr>
          <w:p w14:paraId="28572021" w14:textId="77777777" w:rsidR="00673802" w:rsidRPr="00557E22" w:rsidRDefault="00673802" w:rsidP="008E09E1">
            <w:pPr>
              <w:rPr>
                <w:b/>
                <w:bCs/>
                <w:color w:val="000000"/>
                <w:sz w:val="14"/>
                <w:szCs w:val="16"/>
              </w:rPr>
            </w:pPr>
            <w:r w:rsidRPr="00557E22">
              <w:rPr>
                <w:b/>
                <w:bCs/>
                <w:color w:val="000000"/>
                <w:sz w:val="14"/>
                <w:szCs w:val="16"/>
              </w:rPr>
              <w:t>DETECTOR DE METALES DE MANO</w:t>
            </w:r>
          </w:p>
          <w:p w14:paraId="31785786" w14:textId="77777777" w:rsidR="00673802" w:rsidRPr="001B6512" w:rsidRDefault="00673802" w:rsidP="008E09E1">
            <w:pPr>
              <w:pStyle w:val="Default"/>
              <w:jc w:val="both"/>
              <w:rPr>
                <w:rFonts w:ascii="Arial" w:hAnsi="Arial" w:cs="Arial"/>
                <w:sz w:val="14"/>
                <w:szCs w:val="18"/>
              </w:rPr>
            </w:pPr>
            <w:r w:rsidRPr="001B6512">
              <w:rPr>
                <w:rFonts w:ascii="Arial" w:hAnsi="Arial" w:cs="Arial"/>
                <w:bCs/>
                <w:sz w:val="14"/>
                <w:szCs w:val="16"/>
              </w:rPr>
              <w:t>Herramienta de detección manual primaria o secundaria para identificar la presencia de objetos metálicos en un área específica de una persona</w:t>
            </w:r>
          </w:p>
          <w:p w14:paraId="70C278BB" w14:textId="77777777" w:rsidR="00673802" w:rsidRPr="00557E22" w:rsidRDefault="00673802" w:rsidP="008E09E1">
            <w:pPr>
              <w:rPr>
                <w:bCs/>
                <w:color w:val="000000"/>
                <w:sz w:val="14"/>
                <w:szCs w:val="18"/>
              </w:rPr>
            </w:pPr>
            <w:r w:rsidRPr="00557E22">
              <w:rPr>
                <w:bCs/>
                <w:color w:val="000000"/>
                <w:sz w:val="14"/>
                <w:szCs w:val="18"/>
              </w:rPr>
              <w:t>Revisar la Batería</w:t>
            </w:r>
          </w:p>
          <w:p w14:paraId="6F9EA1F4" w14:textId="77777777" w:rsidR="00673802" w:rsidRPr="00557E22" w:rsidRDefault="00673802" w:rsidP="008E09E1">
            <w:pPr>
              <w:rPr>
                <w:bCs/>
                <w:color w:val="000000"/>
                <w:sz w:val="14"/>
                <w:szCs w:val="18"/>
              </w:rPr>
            </w:pPr>
            <w:r w:rsidRPr="00557E22">
              <w:rPr>
                <w:bCs/>
                <w:color w:val="000000"/>
                <w:sz w:val="14"/>
                <w:szCs w:val="18"/>
              </w:rPr>
              <w:t>Retirar la batería y comprobar que los terminales no estén sulfatados.</w:t>
            </w:r>
          </w:p>
          <w:p w14:paraId="33B80FF1" w14:textId="77777777" w:rsidR="00673802" w:rsidRPr="00557E22" w:rsidRDefault="00673802" w:rsidP="008E09E1">
            <w:pPr>
              <w:rPr>
                <w:bCs/>
                <w:color w:val="000000"/>
                <w:sz w:val="14"/>
                <w:szCs w:val="18"/>
              </w:rPr>
            </w:pPr>
            <w:r w:rsidRPr="00557E22">
              <w:rPr>
                <w:bCs/>
                <w:color w:val="000000"/>
                <w:sz w:val="14"/>
                <w:szCs w:val="18"/>
              </w:rPr>
              <w:t>Probar con una batería nueva y de buena calidad.</w:t>
            </w:r>
          </w:p>
          <w:p w14:paraId="37486598" w14:textId="77777777" w:rsidR="00673802" w:rsidRDefault="00673802" w:rsidP="008E09E1">
            <w:pPr>
              <w:rPr>
                <w:rFonts w:ascii="Segoe UI Symbol" w:hAnsi="Segoe UI Symbol" w:cs="Segoe UI Symbol"/>
                <w:bCs/>
                <w:color w:val="000000"/>
                <w:sz w:val="14"/>
                <w:szCs w:val="18"/>
              </w:rPr>
            </w:pPr>
          </w:p>
          <w:p w14:paraId="6F6E5846" w14:textId="77777777" w:rsidR="00673802" w:rsidRPr="00557E22" w:rsidRDefault="00673802" w:rsidP="008E09E1">
            <w:pPr>
              <w:rPr>
                <w:bCs/>
                <w:color w:val="000000"/>
                <w:sz w:val="14"/>
                <w:szCs w:val="18"/>
              </w:rPr>
            </w:pPr>
            <w:r w:rsidRPr="00557E22">
              <w:rPr>
                <w:bCs/>
                <w:color w:val="000000"/>
                <w:sz w:val="14"/>
                <w:szCs w:val="18"/>
              </w:rPr>
              <w:t>Limpieza Interna y Externa</w:t>
            </w:r>
          </w:p>
          <w:p w14:paraId="773D7062" w14:textId="77777777" w:rsidR="00673802" w:rsidRPr="00557E22" w:rsidRDefault="00673802" w:rsidP="008E09E1">
            <w:pPr>
              <w:rPr>
                <w:bCs/>
                <w:color w:val="000000"/>
                <w:sz w:val="14"/>
                <w:szCs w:val="18"/>
              </w:rPr>
            </w:pPr>
            <w:r w:rsidRPr="00557E22">
              <w:rPr>
                <w:bCs/>
                <w:color w:val="000000"/>
                <w:sz w:val="14"/>
                <w:szCs w:val="18"/>
              </w:rPr>
              <w:t>Limpiar la carcasa y la empuñadura con un paño seco o ligeramente húmedo.</w:t>
            </w:r>
          </w:p>
          <w:p w14:paraId="0B0D62A8" w14:textId="77777777" w:rsidR="00673802" w:rsidRPr="00557E22" w:rsidRDefault="00673802" w:rsidP="008E09E1">
            <w:pPr>
              <w:rPr>
                <w:bCs/>
                <w:color w:val="000000"/>
                <w:sz w:val="14"/>
                <w:szCs w:val="18"/>
              </w:rPr>
            </w:pPr>
            <w:r w:rsidRPr="00557E22">
              <w:rPr>
                <w:bCs/>
                <w:color w:val="000000"/>
                <w:sz w:val="14"/>
                <w:szCs w:val="18"/>
              </w:rPr>
              <w:t>No utilizar solventes agresivos.</w:t>
            </w:r>
          </w:p>
          <w:p w14:paraId="1B8E6EAC" w14:textId="77777777" w:rsidR="00673802" w:rsidRPr="00557E22" w:rsidRDefault="00673802" w:rsidP="008E09E1">
            <w:pPr>
              <w:rPr>
                <w:bCs/>
                <w:color w:val="000000"/>
                <w:sz w:val="14"/>
                <w:szCs w:val="18"/>
              </w:rPr>
            </w:pPr>
            <w:r w:rsidRPr="00557E22">
              <w:rPr>
                <w:bCs/>
                <w:color w:val="000000"/>
                <w:sz w:val="14"/>
                <w:szCs w:val="18"/>
              </w:rPr>
              <w:t>Revisar el compartimento de la batería y eliminar residuos de polvo o suciedad.</w:t>
            </w:r>
          </w:p>
          <w:p w14:paraId="42387355" w14:textId="77777777" w:rsidR="00673802" w:rsidRDefault="00673802" w:rsidP="008E09E1">
            <w:pPr>
              <w:rPr>
                <w:bCs/>
                <w:color w:val="000000"/>
                <w:sz w:val="14"/>
                <w:szCs w:val="18"/>
              </w:rPr>
            </w:pPr>
          </w:p>
          <w:p w14:paraId="0AAD5C39" w14:textId="77777777" w:rsidR="00673802" w:rsidRPr="00557E22" w:rsidRDefault="00673802" w:rsidP="008E09E1">
            <w:pPr>
              <w:rPr>
                <w:bCs/>
                <w:color w:val="000000"/>
                <w:sz w:val="14"/>
                <w:szCs w:val="18"/>
              </w:rPr>
            </w:pPr>
            <w:r w:rsidRPr="00557E22">
              <w:rPr>
                <w:bCs/>
                <w:color w:val="000000"/>
                <w:sz w:val="14"/>
                <w:szCs w:val="18"/>
              </w:rPr>
              <w:t>Prueba de Funcionamiento</w:t>
            </w:r>
          </w:p>
          <w:p w14:paraId="37B7B01A" w14:textId="77777777" w:rsidR="00673802" w:rsidRPr="00557E22" w:rsidRDefault="00673802" w:rsidP="008E09E1">
            <w:pPr>
              <w:rPr>
                <w:bCs/>
                <w:color w:val="000000"/>
                <w:sz w:val="14"/>
                <w:szCs w:val="18"/>
              </w:rPr>
            </w:pPr>
            <w:r w:rsidRPr="00557E22">
              <w:rPr>
                <w:bCs/>
                <w:color w:val="000000"/>
                <w:sz w:val="14"/>
                <w:szCs w:val="18"/>
              </w:rPr>
              <w:t>Pasar diferentes tipos de metales (pequeños y grandes) y verificar que el detector responde correctamente.</w:t>
            </w:r>
          </w:p>
          <w:p w14:paraId="1CEBB488" w14:textId="77777777" w:rsidR="00673802" w:rsidRPr="00557E22" w:rsidRDefault="00673802" w:rsidP="008E09E1">
            <w:pPr>
              <w:rPr>
                <w:bCs/>
                <w:color w:val="000000"/>
                <w:sz w:val="14"/>
                <w:szCs w:val="18"/>
              </w:rPr>
            </w:pPr>
            <w:r w:rsidRPr="00557E22">
              <w:rPr>
                <w:bCs/>
                <w:color w:val="000000"/>
                <w:sz w:val="14"/>
                <w:szCs w:val="18"/>
              </w:rPr>
              <w:t>Si la detección es débil o nula, puede requerir calibración o reparación.</w:t>
            </w:r>
          </w:p>
          <w:p w14:paraId="19798C24" w14:textId="77777777" w:rsidR="00673802" w:rsidRDefault="00673802" w:rsidP="008E09E1">
            <w:pPr>
              <w:rPr>
                <w:bCs/>
                <w:color w:val="000000"/>
                <w:sz w:val="14"/>
                <w:szCs w:val="18"/>
              </w:rPr>
            </w:pPr>
          </w:p>
          <w:p w14:paraId="67020689" w14:textId="77777777" w:rsidR="00673802" w:rsidRPr="00557E22" w:rsidRDefault="00673802" w:rsidP="008E09E1">
            <w:pPr>
              <w:rPr>
                <w:bCs/>
                <w:color w:val="000000"/>
                <w:sz w:val="14"/>
                <w:szCs w:val="18"/>
              </w:rPr>
            </w:pPr>
            <w:r w:rsidRPr="00557E22">
              <w:rPr>
                <w:bCs/>
                <w:color w:val="000000"/>
                <w:sz w:val="14"/>
                <w:szCs w:val="18"/>
              </w:rPr>
              <w:t>Verificar Interferencias</w:t>
            </w:r>
          </w:p>
          <w:p w14:paraId="53C19E38" w14:textId="77777777" w:rsidR="00673802" w:rsidRPr="00557E22" w:rsidRDefault="00673802" w:rsidP="008E09E1">
            <w:pPr>
              <w:rPr>
                <w:bCs/>
                <w:color w:val="000000"/>
                <w:sz w:val="14"/>
                <w:szCs w:val="18"/>
              </w:rPr>
            </w:pPr>
            <w:r w:rsidRPr="00557E22">
              <w:rPr>
                <w:bCs/>
                <w:color w:val="000000"/>
                <w:sz w:val="14"/>
                <w:szCs w:val="18"/>
              </w:rPr>
              <w:t>Alejarse de fuentes de interferencia como motores eléctricos, antenas de radio o estructuras metálicas grandes.</w:t>
            </w:r>
          </w:p>
          <w:p w14:paraId="45DFAC20" w14:textId="77777777" w:rsidR="00673802" w:rsidRPr="001B6512" w:rsidRDefault="00673802" w:rsidP="008E09E1">
            <w:pPr>
              <w:rPr>
                <w:sz w:val="14"/>
                <w:szCs w:val="18"/>
              </w:rPr>
            </w:pPr>
            <w:r w:rsidRPr="00557E22">
              <w:rPr>
                <w:bCs/>
                <w:color w:val="000000"/>
                <w:sz w:val="14"/>
                <w:szCs w:val="18"/>
              </w:rPr>
              <w:t>Probar el detector en otro entorno.</w:t>
            </w:r>
          </w:p>
        </w:tc>
        <w:tc>
          <w:tcPr>
            <w:tcW w:w="3078" w:type="dxa"/>
            <w:gridSpan w:val="3"/>
            <w:tcBorders>
              <w:right w:val="single" w:sz="4" w:space="0" w:color="auto"/>
            </w:tcBorders>
            <w:noWrap/>
            <w:vAlign w:val="center"/>
          </w:tcPr>
          <w:p w14:paraId="30DB230A" w14:textId="77777777" w:rsidR="00673802" w:rsidRPr="00630ED9" w:rsidRDefault="00673802" w:rsidP="008E09E1">
            <w:pPr>
              <w:jc w:val="center"/>
              <w:rPr>
                <w:color w:val="000000"/>
                <w:sz w:val="18"/>
                <w:szCs w:val="18"/>
              </w:rPr>
            </w:pPr>
            <w:r w:rsidRPr="00630ED9">
              <w:rPr>
                <w:color w:val="000000"/>
                <w:sz w:val="18"/>
                <w:szCs w:val="18"/>
              </w:rPr>
              <w:t>1</w:t>
            </w:r>
          </w:p>
        </w:tc>
        <w:tc>
          <w:tcPr>
            <w:tcW w:w="1296" w:type="dxa"/>
            <w:gridSpan w:val="2"/>
            <w:tcBorders>
              <w:left w:val="single" w:sz="4" w:space="0" w:color="auto"/>
              <w:right w:val="single" w:sz="4" w:space="0" w:color="auto"/>
            </w:tcBorders>
            <w:noWrap/>
            <w:vAlign w:val="center"/>
          </w:tcPr>
          <w:p w14:paraId="61DC012F" w14:textId="77777777" w:rsidR="00673802" w:rsidRPr="00630ED9" w:rsidRDefault="00673802" w:rsidP="008E09E1">
            <w:pPr>
              <w:jc w:val="center"/>
              <w:rPr>
                <w:color w:val="000000"/>
                <w:sz w:val="18"/>
                <w:szCs w:val="18"/>
              </w:rPr>
            </w:pPr>
            <w:r w:rsidRPr="00630ED9">
              <w:rPr>
                <w:color w:val="000000"/>
                <w:sz w:val="18"/>
                <w:szCs w:val="18"/>
              </w:rPr>
              <w:t xml:space="preserve">5 </w:t>
            </w:r>
          </w:p>
        </w:tc>
        <w:tc>
          <w:tcPr>
            <w:tcW w:w="1001" w:type="dxa"/>
            <w:gridSpan w:val="2"/>
            <w:tcBorders>
              <w:left w:val="single" w:sz="4" w:space="0" w:color="auto"/>
            </w:tcBorders>
            <w:noWrap/>
            <w:vAlign w:val="center"/>
          </w:tcPr>
          <w:p w14:paraId="50265E03" w14:textId="77777777" w:rsidR="00673802" w:rsidRPr="00630ED9" w:rsidRDefault="00673802" w:rsidP="008E09E1">
            <w:pPr>
              <w:jc w:val="center"/>
              <w:rPr>
                <w:color w:val="000000"/>
                <w:sz w:val="18"/>
                <w:szCs w:val="18"/>
              </w:rPr>
            </w:pPr>
            <w:r w:rsidRPr="00630ED9">
              <w:rPr>
                <w:color w:val="000000"/>
                <w:sz w:val="18"/>
                <w:szCs w:val="18"/>
              </w:rPr>
              <w:t xml:space="preserve">Unidad </w:t>
            </w:r>
          </w:p>
        </w:tc>
      </w:tr>
      <w:tr w:rsidR="00673802" w:rsidRPr="00877E02" w14:paraId="4BF0C01C" w14:textId="77777777" w:rsidTr="008E09E1">
        <w:trPr>
          <w:trHeight w:val="448"/>
          <w:jc w:val="center"/>
        </w:trPr>
        <w:tc>
          <w:tcPr>
            <w:tcW w:w="452" w:type="dxa"/>
            <w:shd w:val="clear" w:color="auto" w:fill="D9E2F3" w:themeFill="accent5" w:themeFillTint="33"/>
            <w:noWrap/>
            <w:vAlign w:val="center"/>
          </w:tcPr>
          <w:p w14:paraId="4B432C99" w14:textId="77777777" w:rsidR="00673802" w:rsidRPr="00FF1AB5" w:rsidRDefault="00673802" w:rsidP="008E09E1">
            <w:pPr>
              <w:jc w:val="center"/>
              <w:rPr>
                <w:b/>
                <w:bCs/>
                <w:color w:val="000000"/>
                <w:sz w:val="14"/>
                <w:szCs w:val="14"/>
              </w:rPr>
            </w:pPr>
            <w:r>
              <w:rPr>
                <w:b/>
                <w:bCs/>
                <w:color w:val="000000"/>
                <w:sz w:val="14"/>
                <w:szCs w:val="14"/>
              </w:rPr>
              <w:t>2.3</w:t>
            </w:r>
          </w:p>
        </w:tc>
        <w:tc>
          <w:tcPr>
            <w:tcW w:w="10123" w:type="dxa"/>
            <w:gridSpan w:val="8"/>
            <w:shd w:val="clear" w:color="auto" w:fill="D9E2F3" w:themeFill="accent5" w:themeFillTint="33"/>
            <w:noWrap/>
            <w:vAlign w:val="center"/>
          </w:tcPr>
          <w:p w14:paraId="6B12D135" w14:textId="77777777" w:rsidR="00673802" w:rsidRPr="00D62F17" w:rsidRDefault="00673802" w:rsidP="008E09E1">
            <w:pPr>
              <w:jc w:val="center"/>
              <w:rPr>
                <w:b/>
                <w:bCs/>
                <w:color w:val="000000"/>
                <w:sz w:val="14"/>
                <w:szCs w:val="18"/>
              </w:rPr>
            </w:pPr>
            <w:r>
              <w:rPr>
                <w:b/>
                <w:bCs/>
                <w:color w:val="000000"/>
                <w:sz w:val="16"/>
                <w:szCs w:val="16"/>
              </w:rPr>
              <w:t xml:space="preserve">BOLSA DE REPUESTOS DETECTORES METALES </w:t>
            </w:r>
            <w:r w:rsidRPr="00557E22">
              <w:rPr>
                <w:sz w:val="14"/>
                <w:szCs w:val="18"/>
              </w:rPr>
              <w:t>Bolsa de Repuestos (Incluye incorporación de repuestos nuevos, originales y mano de obra certificada en los equipos y repuestos, para l</w:t>
            </w:r>
            <w:r>
              <w:rPr>
                <w:sz w:val="14"/>
                <w:szCs w:val="18"/>
              </w:rPr>
              <w:t xml:space="preserve">os detectores Garret Superwand </w:t>
            </w:r>
            <w:r w:rsidRPr="00557E22">
              <w:rPr>
                <w:sz w:val="14"/>
                <w:szCs w:val="18"/>
              </w:rPr>
              <w:t>del Comando General de las Fuerzas Militares, con el fin de garantizar el correcto funcionamiento y conservación de este, de acuerdo a las características relacionadas a continuación:</w:t>
            </w:r>
          </w:p>
        </w:tc>
      </w:tr>
      <w:tr w:rsidR="00673802" w:rsidRPr="00877E02" w14:paraId="57447CE1" w14:textId="77777777" w:rsidTr="008E09E1">
        <w:trPr>
          <w:trHeight w:val="48"/>
          <w:jc w:val="center"/>
        </w:trPr>
        <w:tc>
          <w:tcPr>
            <w:tcW w:w="452" w:type="dxa"/>
            <w:noWrap/>
            <w:vAlign w:val="center"/>
          </w:tcPr>
          <w:p w14:paraId="6E06D4B3" w14:textId="77777777" w:rsidR="00673802" w:rsidRPr="00FF1AB5" w:rsidRDefault="00673802" w:rsidP="008E09E1">
            <w:pPr>
              <w:jc w:val="center"/>
              <w:rPr>
                <w:b/>
                <w:bCs/>
                <w:color w:val="000000"/>
                <w:sz w:val="14"/>
                <w:szCs w:val="14"/>
              </w:rPr>
            </w:pPr>
            <w:r>
              <w:rPr>
                <w:b/>
                <w:bCs/>
                <w:color w:val="000000"/>
                <w:sz w:val="14"/>
                <w:szCs w:val="14"/>
              </w:rPr>
              <w:t>2.3.1</w:t>
            </w:r>
          </w:p>
        </w:tc>
        <w:tc>
          <w:tcPr>
            <w:tcW w:w="4748" w:type="dxa"/>
            <w:tcBorders>
              <w:right w:val="single" w:sz="4" w:space="0" w:color="auto"/>
            </w:tcBorders>
            <w:noWrap/>
            <w:vAlign w:val="center"/>
          </w:tcPr>
          <w:p w14:paraId="171AD1C3" w14:textId="77777777" w:rsidR="00673802" w:rsidRDefault="00673802" w:rsidP="008E09E1">
            <w:pPr>
              <w:rPr>
                <w:b/>
                <w:bCs/>
                <w:color w:val="000000"/>
                <w:sz w:val="16"/>
                <w:szCs w:val="16"/>
              </w:rPr>
            </w:pPr>
            <w:r>
              <w:rPr>
                <w:bCs/>
                <w:color w:val="000000"/>
                <w:sz w:val="14"/>
                <w:szCs w:val="14"/>
              </w:rPr>
              <w:t xml:space="preserve">Suministro de baterías </w:t>
            </w:r>
          </w:p>
        </w:tc>
        <w:tc>
          <w:tcPr>
            <w:tcW w:w="4374" w:type="dxa"/>
            <w:gridSpan w:val="5"/>
            <w:tcBorders>
              <w:left w:val="single" w:sz="4" w:space="0" w:color="auto"/>
              <w:right w:val="single" w:sz="4" w:space="0" w:color="auto"/>
            </w:tcBorders>
            <w:vAlign w:val="center"/>
          </w:tcPr>
          <w:p w14:paraId="7AEDEDB1" w14:textId="77777777" w:rsidR="00673802" w:rsidRPr="00FF1AB5" w:rsidRDefault="00673802" w:rsidP="008E09E1">
            <w:pPr>
              <w:jc w:val="center"/>
              <w:rPr>
                <w:b/>
                <w:bCs/>
                <w:color w:val="000000"/>
                <w:sz w:val="18"/>
                <w:szCs w:val="18"/>
              </w:rPr>
            </w:pPr>
            <w:r w:rsidRPr="00557E22">
              <w:rPr>
                <w:color w:val="000000"/>
                <w:sz w:val="14"/>
                <w:szCs w:val="14"/>
              </w:rPr>
              <w:t>1</w:t>
            </w:r>
          </w:p>
        </w:tc>
        <w:tc>
          <w:tcPr>
            <w:tcW w:w="1001" w:type="dxa"/>
            <w:gridSpan w:val="2"/>
            <w:tcBorders>
              <w:left w:val="single" w:sz="4" w:space="0" w:color="auto"/>
            </w:tcBorders>
            <w:vAlign w:val="center"/>
          </w:tcPr>
          <w:p w14:paraId="14C4A6ED" w14:textId="77777777" w:rsidR="00673802" w:rsidRDefault="00673802" w:rsidP="008E09E1">
            <w:pPr>
              <w:jc w:val="center"/>
              <w:rPr>
                <w:b/>
                <w:bCs/>
                <w:color w:val="000000"/>
                <w:sz w:val="18"/>
                <w:szCs w:val="18"/>
              </w:rPr>
            </w:pPr>
            <w:r w:rsidRPr="00557E22">
              <w:rPr>
                <w:color w:val="000000"/>
                <w:sz w:val="14"/>
                <w:szCs w:val="14"/>
              </w:rPr>
              <w:t>UNIDAD</w:t>
            </w:r>
          </w:p>
        </w:tc>
      </w:tr>
      <w:tr w:rsidR="00673802" w:rsidRPr="00877E02" w14:paraId="10735807" w14:textId="77777777" w:rsidTr="008E09E1">
        <w:trPr>
          <w:trHeight w:val="450"/>
          <w:jc w:val="center"/>
        </w:trPr>
        <w:tc>
          <w:tcPr>
            <w:tcW w:w="452" w:type="dxa"/>
            <w:shd w:val="clear" w:color="000000" w:fill="DDEBF7"/>
            <w:noWrap/>
            <w:vAlign w:val="center"/>
            <w:hideMark/>
          </w:tcPr>
          <w:p w14:paraId="7977B913" w14:textId="77777777" w:rsidR="00673802" w:rsidRPr="00FF1AB5" w:rsidRDefault="00673802" w:rsidP="008E09E1">
            <w:pPr>
              <w:jc w:val="center"/>
              <w:rPr>
                <w:b/>
                <w:bCs/>
                <w:color w:val="000000"/>
                <w:sz w:val="14"/>
                <w:szCs w:val="14"/>
              </w:rPr>
            </w:pPr>
            <w:r w:rsidRPr="00FF1AB5">
              <w:rPr>
                <w:b/>
                <w:bCs/>
                <w:color w:val="000000"/>
                <w:sz w:val="14"/>
                <w:szCs w:val="14"/>
              </w:rPr>
              <w:t>3</w:t>
            </w:r>
          </w:p>
        </w:tc>
        <w:tc>
          <w:tcPr>
            <w:tcW w:w="10123" w:type="dxa"/>
            <w:gridSpan w:val="8"/>
            <w:shd w:val="clear" w:color="000000" w:fill="DDEBF7"/>
            <w:vAlign w:val="center"/>
            <w:hideMark/>
          </w:tcPr>
          <w:p w14:paraId="0103F8FB" w14:textId="77777777" w:rsidR="00673802" w:rsidRPr="00877E02" w:rsidRDefault="00673802" w:rsidP="008E09E1">
            <w:pPr>
              <w:rPr>
                <w:b/>
                <w:bCs/>
                <w:color w:val="000000"/>
                <w:sz w:val="18"/>
                <w:szCs w:val="18"/>
              </w:rPr>
            </w:pPr>
            <w:r w:rsidRPr="00877E02">
              <w:rPr>
                <w:b/>
                <w:bCs/>
                <w:color w:val="000000"/>
                <w:sz w:val="18"/>
                <w:szCs w:val="18"/>
              </w:rPr>
              <w:t>MANTENIMIENTO PREVENTIVO EQUIPOS DE RAYOS X</w:t>
            </w:r>
          </w:p>
        </w:tc>
      </w:tr>
      <w:tr w:rsidR="00673802" w:rsidRPr="00877E02" w14:paraId="5680976C" w14:textId="77777777" w:rsidTr="008E09E1">
        <w:trPr>
          <w:trHeight w:val="470"/>
          <w:jc w:val="center"/>
        </w:trPr>
        <w:tc>
          <w:tcPr>
            <w:tcW w:w="5200" w:type="dxa"/>
            <w:gridSpan w:val="2"/>
            <w:shd w:val="clear" w:color="auto" w:fill="D9E2F3" w:themeFill="accent5" w:themeFillTint="33"/>
            <w:noWrap/>
            <w:vAlign w:val="center"/>
          </w:tcPr>
          <w:p w14:paraId="3404C9C7" w14:textId="77777777" w:rsidR="00673802" w:rsidRPr="00557E22" w:rsidRDefault="00673802" w:rsidP="008E09E1">
            <w:pPr>
              <w:jc w:val="center"/>
              <w:rPr>
                <w:color w:val="000000"/>
                <w:sz w:val="14"/>
                <w:szCs w:val="18"/>
              </w:rPr>
            </w:pPr>
            <w:r w:rsidRPr="00D2009B">
              <w:rPr>
                <w:b/>
                <w:bCs/>
                <w:color w:val="000000"/>
                <w:sz w:val="14"/>
                <w:szCs w:val="16"/>
              </w:rPr>
              <w:t>DECRIPCION</w:t>
            </w:r>
          </w:p>
        </w:tc>
        <w:tc>
          <w:tcPr>
            <w:tcW w:w="3078" w:type="dxa"/>
            <w:gridSpan w:val="3"/>
            <w:shd w:val="clear" w:color="auto" w:fill="D9E2F3" w:themeFill="accent5" w:themeFillTint="33"/>
            <w:noWrap/>
            <w:vAlign w:val="center"/>
          </w:tcPr>
          <w:p w14:paraId="36BDB657" w14:textId="77777777" w:rsidR="00673802" w:rsidRPr="00877E02" w:rsidRDefault="00673802" w:rsidP="008E09E1">
            <w:pPr>
              <w:jc w:val="center"/>
              <w:rPr>
                <w:color w:val="000000"/>
                <w:sz w:val="18"/>
                <w:szCs w:val="18"/>
              </w:rPr>
            </w:pPr>
            <w:r w:rsidRPr="00D2009B">
              <w:rPr>
                <w:b/>
                <w:bCs/>
                <w:color w:val="000000"/>
                <w:sz w:val="14"/>
                <w:szCs w:val="16"/>
              </w:rPr>
              <w:t>CANTIDAD DE MANTENIMIENTOS</w:t>
            </w:r>
          </w:p>
        </w:tc>
        <w:tc>
          <w:tcPr>
            <w:tcW w:w="1296" w:type="dxa"/>
            <w:gridSpan w:val="2"/>
            <w:shd w:val="clear" w:color="auto" w:fill="D9E2F3" w:themeFill="accent5" w:themeFillTint="33"/>
            <w:noWrap/>
            <w:vAlign w:val="center"/>
          </w:tcPr>
          <w:p w14:paraId="2708FE09" w14:textId="77777777" w:rsidR="00673802" w:rsidRPr="00877E02" w:rsidRDefault="00673802" w:rsidP="008E09E1">
            <w:pPr>
              <w:jc w:val="center"/>
              <w:rPr>
                <w:color w:val="000000"/>
                <w:sz w:val="18"/>
                <w:szCs w:val="18"/>
              </w:rPr>
            </w:pPr>
            <w:r w:rsidRPr="00D2009B">
              <w:rPr>
                <w:b/>
                <w:bCs/>
                <w:color w:val="000000"/>
                <w:sz w:val="14"/>
                <w:szCs w:val="16"/>
              </w:rPr>
              <w:t>CANTIDAD DE MAQUINAS</w:t>
            </w:r>
          </w:p>
        </w:tc>
        <w:tc>
          <w:tcPr>
            <w:tcW w:w="1001" w:type="dxa"/>
            <w:gridSpan w:val="2"/>
            <w:shd w:val="clear" w:color="auto" w:fill="D9E2F3" w:themeFill="accent5" w:themeFillTint="33"/>
            <w:noWrap/>
            <w:vAlign w:val="center"/>
          </w:tcPr>
          <w:p w14:paraId="1F0679EF" w14:textId="77777777" w:rsidR="00673802" w:rsidRPr="00877E02" w:rsidRDefault="00673802" w:rsidP="008E09E1">
            <w:pPr>
              <w:jc w:val="center"/>
              <w:rPr>
                <w:color w:val="000000"/>
                <w:sz w:val="18"/>
                <w:szCs w:val="18"/>
              </w:rPr>
            </w:pPr>
            <w:r w:rsidRPr="00D2009B">
              <w:rPr>
                <w:b/>
                <w:bCs/>
                <w:color w:val="000000"/>
                <w:sz w:val="14"/>
                <w:szCs w:val="16"/>
              </w:rPr>
              <w:t>UNIDAD DE MEDIDA</w:t>
            </w:r>
          </w:p>
        </w:tc>
      </w:tr>
      <w:tr w:rsidR="00673802" w:rsidRPr="00877E02" w14:paraId="70846BE4" w14:textId="77777777" w:rsidTr="008E09E1">
        <w:trPr>
          <w:trHeight w:val="1822"/>
          <w:jc w:val="center"/>
        </w:trPr>
        <w:tc>
          <w:tcPr>
            <w:tcW w:w="452" w:type="dxa"/>
            <w:noWrap/>
            <w:vAlign w:val="center"/>
            <w:hideMark/>
          </w:tcPr>
          <w:p w14:paraId="1E3DDCA8" w14:textId="77777777" w:rsidR="00673802" w:rsidRPr="00FF1AB5" w:rsidRDefault="00673802" w:rsidP="008E09E1">
            <w:pPr>
              <w:jc w:val="center"/>
              <w:rPr>
                <w:bCs/>
                <w:color w:val="000000"/>
                <w:sz w:val="14"/>
                <w:szCs w:val="14"/>
                <w:highlight w:val="yellow"/>
              </w:rPr>
            </w:pPr>
            <w:r w:rsidRPr="00FF1AB5">
              <w:rPr>
                <w:bCs/>
                <w:color w:val="000000"/>
                <w:sz w:val="14"/>
                <w:szCs w:val="14"/>
              </w:rPr>
              <w:t>3</w:t>
            </w:r>
          </w:p>
        </w:tc>
        <w:tc>
          <w:tcPr>
            <w:tcW w:w="4748" w:type="dxa"/>
            <w:vAlign w:val="center"/>
            <w:hideMark/>
          </w:tcPr>
          <w:p w14:paraId="4646EB61" w14:textId="77777777" w:rsidR="00673802" w:rsidRPr="00557E22" w:rsidRDefault="00673802" w:rsidP="008E09E1">
            <w:pPr>
              <w:jc w:val="both"/>
              <w:rPr>
                <w:color w:val="000000"/>
                <w:sz w:val="14"/>
                <w:szCs w:val="18"/>
              </w:rPr>
            </w:pPr>
            <w:r w:rsidRPr="00557E22">
              <w:rPr>
                <w:color w:val="000000"/>
                <w:sz w:val="14"/>
                <w:szCs w:val="18"/>
              </w:rPr>
              <w:t xml:space="preserve">Mantenimiento preventivo a los equipos de rayos x tanto electrónicos como mecánicos inspeccionar todos y cada uno de los elementos que integran el equipo a verificar, así: </w:t>
            </w:r>
          </w:p>
          <w:p w14:paraId="29C0B39E" w14:textId="77777777" w:rsidR="00673802" w:rsidRPr="00557E22" w:rsidRDefault="00673802" w:rsidP="008E09E1">
            <w:pPr>
              <w:jc w:val="both"/>
              <w:rPr>
                <w:color w:val="000000"/>
                <w:sz w:val="14"/>
                <w:szCs w:val="18"/>
              </w:rPr>
            </w:pPr>
            <w:r w:rsidRPr="00557E22">
              <w:rPr>
                <w:color w:val="000000"/>
                <w:sz w:val="14"/>
                <w:szCs w:val="18"/>
              </w:rPr>
              <w:t xml:space="preserve"> </w:t>
            </w:r>
          </w:p>
          <w:p w14:paraId="60B783E5" w14:textId="77777777" w:rsidR="00673802" w:rsidRPr="00557E22" w:rsidRDefault="00673802" w:rsidP="008E09E1">
            <w:pPr>
              <w:pStyle w:val="Default"/>
              <w:jc w:val="both"/>
              <w:rPr>
                <w:rFonts w:ascii="Arial" w:hAnsi="Arial" w:cs="Arial"/>
                <w:sz w:val="14"/>
                <w:szCs w:val="18"/>
              </w:rPr>
            </w:pPr>
            <w:r w:rsidRPr="00557E22">
              <w:rPr>
                <w:rFonts w:ascii="Arial" w:hAnsi="Arial" w:cs="Arial"/>
                <w:sz w:val="14"/>
                <w:szCs w:val="18"/>
              </w:rPr>
              <w:t>Mantenimiento, ajuste, calibración y limpieza general de elementos tanto exterior, como de tarjetas electrónicas, limpieza general de elementos mecánicos tanto Interior como exterior, revisión de fuentes y sistemas de regulación de energía UPS, revisión y mantenimientos de cableados, reajustes de calibración de sensibilidad de detección de los diferentes elementos que lo requieran, pruebas generales de respuesta y funcionamiento, pruebas finales efectuadas por el encargado o supervisor de los equipos de RX.</w:t>
            </w:r>
          </w:p>
          <w:p w14:paraId="7B4BDDAD" w14:textId="77777777" w:rsidR="00673802" w:rsidRPr="00557E22" w:rsidRDefault="00673802" w:rsidP="008E09E1">
            <w:pPr>
              <w:pStyle w:val="Default"/>
              <w:jc w:val="both"/>
              <w:rPr>
                <w:rFonts w:ascii="Arial" w:hAnsi="Arial" w:cs="Arial"/>
                <w:sz w:val="14"/>
                <w:szCs w:val="18"/>
              </w:rPr>
            </w:pPr>
          </w:p>
          <w:p w14:paraId="28842EDC" w14:textId="77777777" w:rsidR="00673802" w:rsidRPr="00557E22" w:rsidRDefault="00673802" w:rsidP="008E09E1">
            <w:pPr>
              <w:pStyle w:val="Default"/>
              <w:jc w:val="both"/>
              <w:rPr>
                <w:rFonts w:ascii="Arial" w:hAnsi="Arial" w:cs="Arial"/>
                <w:sz w:val="14"/>
                <w:szCs w:val="18"/>
              </w:rPr>
            </w:pPr>
            <w:r w:rsidRPr="00557E22">
              <w:rPr>
                <w:rFonts w:ascii="Arial" w:hAnsi="Arial" w:cs="Arial"/>
                <w:sz w:val="14"/>
                <w:szCs w:val="18"/>
              </w:rPr>
              <w:t>Mantenimiento a bandas, UPS, monitor y teclado, revisión de motores; revisión y mantenimiento de baterías de la UPS.</w:t>
            </w:r>
          </w:p>
          <w:p w14:paraId="72066EE2" w14:textId="77777777" w:rsidR="00673802" w:rsidRPr="00557E22" w:rsidRDefault="00673802" w:rsidP="008E09E1">
            <w:pPr>
              <w:pStyle w:val="Default"/>
              <w:jc w:val="both"/>
              <w:rPr>
                <w:rFonts w:ascii="Arial" w:hAnsi="Arial" w:cs="Arial"/>
                <w:sz w:val="14"/>
                <w:szCs w:val="18"/>
              </w:rPr>
            </w:pPr>
          </w:p>
          <w:p w14:paraId="7BD8C072" w14:textId="77777777" w:rsidR="00673802" w:rsidRPr="00557E22" w:rsidRDefault="00673802" w:rsidP="00673802">
            <w:pPr>
              <w:pStyle w:val="Prrafodelista"/>
              <w:numPr>
                <w:ilvl w:val="0"/>
                <w:numId w:val="12"/>
              </w:numPr>
              <w:jc w:val="both"/>
              <w:rPr>
                <w:rFonts w:ascii="Arial" w:hAnsi="Arial" w:cs="Arial"/>
                <w:color w:val="000000"/>
                <w:sz w:val="14"/>
                <w:szCs w:val="18"/>
              </w:rPr>
            </w:pPr>
            <w:r w:rsidRPr="00557E22">
              <w:rPr>
                <w:rFonts w:ascii="Arial" w:hAnsi="Arial" w:cs="Arial"/>
                <w:color w:val="000000"/>
                <w:sz w:val="14"/>
                <w:szCs w:val="18"/>
              </w:rPr>
              <w:t xml:space="preserve">ajustar los rieles de cortinas emplomadas en ambos extremos, </w:t>
            </w:r>
          </w:p>
          <w:p w14:paraId="455BC86E" w14:textId="77777777" w:rsidR="00673802" w:rsidRPr="00557E22" w:rsidRDefault="00673802" w:rsidP="00673802">
            <w:pPr>
              <w:pStyle w:val="Prrafodelista"/>
              <w:numPr>
                <w:ilvl w:val="0"/>
                <w:numId w:val="12"/>
              </w:numPr>
              <w:jc w:val="both"/>
              <w:rPr>
                <w:rFonts w:ascii="Arial" w:hAnsi="Arial" w:cs="Arial"/>
                <w:color w:val="000000"/>
                <w:sz w:val="14"/>
                <w:szCs w:val="18"/>
              </w:rPr>
            </w:pPr>
            <w:r w:rsidRPr="00557E22">
              <w:rPr>
                <w:rFonts w:ascii="Arial" w:hAnsi="Arial" w:cs="Arial"/>
                <w:color w:val="000000"/>
                <w:sz w:val="14"/>
                <w:szCs w:val="18"/>
              </w:rPr>
              <w:t xml:space="preserve">adecuar puntos de sujeción de protecciones de plomo y chasis, </w:t>
            </w:r>
          </w:p>
          <w:p w14:paraId="6D24F6E7" w14:textId="77777777" w:rsidR="00673802" w:rsidRPr="001B6512" w:rsidRDefault="00673802" w:rsidP="00673802">
            <w:pPr>
              <w:pStyle w:val="Default"/>
              <w:numPr>
                <w:ilvl w:val="0"/>
                <w:numId w:val="12"/>
              </w:numPr>
              <w:jc w:val="both"/>
              <w:rPr>
                <w:rFonts w:ascii="Arial" w:hAnsi="Arial" w:cs="Arial"/>
                <w:sz w:val="16"/>
                <w:szCs w:val="18"/>
              </w:rPr>
            </w:pPr>
            <w:r w:rsidRPr="00557E22">
              <w:rPr>
                <w:rFonts w:ascii="Arial" w:hAnsi="Arial" w:cs="Arial"/>
                <w:sz w:val="14"/>
                <w:szCs w:val="18"/>
              </w:rPr>
              <w:t>ajuste de simetría, nivelado y alineación física de línea detectora para equipo de inspección por rayos (incluye medidas de radiación y pruebas de dosis de radiación externa)</w:t>
            </w:r>
          </w:p>
        </w:tc>
        <w:tc>
          <w:tcPr>
            <w:tcW w:w="3078" w:type="dxa"/>
            <w:gridSpan w:val="3"/>
            <w:noWrap/>
            <w:vAlign w:val="center"/>
            <w:hideMark/>
          </w:tcPr>
          <w:p w14:paraId="3E20FF0B" w14:textId="77777777" w:rsidR="00673802" w:rsidRPr="00877E02" w:rsidRDefault="00673802" w:rsidP="008E09E1">
            <w:pPr>
              <w:jc w:val="center"/>
              <w:rPr>
                <w:color w:val="000000"/>
                <w:sz w:val="18"/>
                <w:szCs w:val="18"/>
                <w:highlight w:val="yellow"/>
              </w:rPr>
            </w:pPr>
            <w:r w:rsidRPr="00877E02">
              <w:rPr>
                <w:color w:val="000000"/>
                <w:sz w:val="18"/>
                <w:szCs w:val="18"/>
              </w:rPr>
              <w:t xml:space="preserve">3 </w:t>
            </w:r>
          </w:p>
        </w:tc>
        <w:tc>
          <w:tcPr>
            <w:tcW w:w="1296" w:type="dxa"/>
            <w:gridSpan w:val="2"/>
            <w:noWrap/>
            <w:vAlign w:val="center"/>
            <w:hideMark/>
          </w:tcPr>
          <w:p w14:paraId="12E51E0B" w14:textId="77777777" w:rsidR="00673802" w:rsidRPr="00877E02" w:rsidRDefault="00673802" w:rsidP="008E09E1">
            <w:pPr>
              <w:jc w:val="center"/>
              <w:rPr>
                <w:color w:val="000000"/>
                <w:sz w:val="18"/>
                <w:szCs w:val="18"/>
                <w:highlight w:val="yellow"/>
              </w:rPr>
            </w:pPr>
            <w:r w:rsidRPr="00877E02">
              <w:rPr>
                <w:color w:val="000000"/>
                <w:sz w:val="18"/>
                <w:szCs w:val="18"/>
              </w:rPr>
              <w:t>06</w:t>
            </w:r>
          </w:p>
        </w:tc>
        <w:tc>
          <w:tcPr>
            <w:tcW w:w="1001" w:type="dxa"/>
            <w:gridSpan w:val="2"/>
            <w:noWrap/>
            <w:vAlign w:val="center"/>
            <w:hideMark/>
          </w:tcPr>
          <w:p w14:paraId="7ABE45B0" w14:textId="77777777" w:rsidR="00673802" w:rsidRPr="00877E02" w:rsidRDefault="00673802" w:rsidP="008E09E1">
            <w:pPr>
              <w:jc w:val="center"/>
              <w:rPr>
                <w:color w:val="000000"/>
                <w:sz w:val="18"/>
                <w:szCs w:val="18"/>
                <w:highlight w:val="yellow"/>
              </w:rPr>
            </w:pPr>
            <w:r>
              <w:rPr>
                <w:color w:val="000000"/>
                <w:sz w:val="18"/>
                <w:szCs w:val="18"/>
              </w:rPr>
              <w:t>UNIDAD</w:t>
            </w:r>
          </w:p>
        </w:tc>
      </w:tr>
      <w:tr w:rsidR="00673802" w:rsidRPr="00877E02" w14:paraId="137DFF88" w14:textId="77777777" w:rsidTr="008E09E1">
        <w:trPr>
          <w:trHeight w:val="315"/>
          <w:jc w:val="center"/>
        </w:trPr>
        <w:tc>
          <w:tcPr>
            <w:tcW w:w="452" w:type="dxa"/>
            <w:shd w:val="clear" w:color="000000" w:fill="DDEBF7"/>
            <w:noWrap/>
            <w:vAlign w:val="center"/>
            <w:hideMark/>
          </w:tcPr>
          <w:p w14:paraId="232C0CE1" w14:textId="77777777" w:rsidR="00673802" w:rsidRPr="00FF1AB5" w:rsidRDefault="00673802" w:rsidP="008E09E1">
            <w:pPr>
              <w:jc w:val="center"/>
              <w:rPr>
                <w:b/>
                <w:bCs/>
                <w:color w:val="000000"/>
                <w:sz w:val="14"/>
                <w:szCs w:val="14"/>
              </w:rPr>
            </w:pPr>
            <w:r w:rsidRPr="00FF1AB5">
              <w:rPr>
                <w:b/>
                <w:bCs/>
                <w:color w:val="000000"/>
                <w:sz w:val="14"/>
                <w:szCs w:val="14"/>
              </w:rPr>
              <w:t>3.0</w:t>
            </w:r>
          </w:p>
        </w:tc>
        <w:tc>
          <w:tcPr>
            <w:tcW w:w="10123" w:type="dxa"/>
            <w:gridSpan w:val="8"/>
            <w:shd w:val="clear" w:color="000000" w:fill="DDEBF7"/>
            <w:vAlign w:val="center"/>
            <w:hideMark/>
          </w:tcPr>
          <w:p w14:paraId="6BF6E1BC" w14:textId="77777777" w:rsidR="00673802" w:rsidRPr="00557E22" w:rsidRDefault="00673802" w:rsidP="008E09E1">
            <w:pPr>
              <w:rPr>
                <w:b/>
                <w:bCs/>
                <w:color w:val="000000"/>
                <w:sz w:val="14"/>
                <w:szCs w:val="18"/>
              </w:rPr>
            </w:pPr>
            <w:r w:rsidRPr="00557E22">
              <w:rPr>
                <w:b/>
                <w:bCs/>
                <w:color w:val="000000"/>
                <w:sz w:val="14"/>
                <w:szCs w:val="18"/>
              </w:rPr>
              <w:t xml:space="preserve">BOLSA DE RESPUESTOS EQUIPOS DE RAYOS X </w:t>
            </w:r>
          </w:p>
          <w:p w14:paraId="793EECDE" w14:textId="77777777" w:rsidR="00673802" w:rsidRPr="00557E22" w:rsidRDefault="00673802" w:rsidP="008E09E1">
            <w:pPr>
              <w:rPr>
                <w:b/>
                <w:bCs/>
                <w:color w:val="000000"/>
                <w:sz w:val="14"/>
                <w:szCs w:val="18"/>
              </w:rPr>
            </w:pPr>
            <w:r w:rsidRPr="00557E22">
              <w:rPr>
                <w:sz w:val="14"/>
                <w:szCs w:val="18"/>
              </w:rPr>
              <w:t>Bolsa de Repuestos (Incluye incorporación de repuestos nuevos, originales y mano de obra certificada en los equipos y repuestos, para las máquinas de rayos X del Comando General de las Fuerzas Militares, con el fin de garantizar el correcto funcionamiento y conservación de este, de acuerdo a las características relacionadas a continuación:</w:t>
            </w:r>
          </w:p>
          <w:p w14:paraId="7E11FF59" w14:textId="77777777" w:rsidR="00673802" w:rsidRPr="00557E22" w:rsidRDefault="00673802" w:rsidP="008E09E1">
            <w:pPr>
              <w:rPr>
                <w:b/>
                <w:bCs/>
                <w:color w:val="000000"/>
                <w:sz w:val="14"/>
                <w:szCs w:val="18"/>
              </w:rPr>
            </w:pPr>
          </w:p>
        </w:tc>
      </w:tr>
      <w:tr w:rsidR="00673802" w:rsidRPr="00877E02" w14:paraId="76F33497" w14:textId="77777777" w:rsidTr="008E09E1">
        <w:trPr>
          <w:trHeight w:val="57"/>
          <w:jc w:val="center"/>
        </w:trPr>
        <w:tc>
          <w:tcPr>
            <w:tcW w:w="452" w:type="dxa"/>
            <w:noWrap/>
            <w:vAlign w:val="center"/>
          </w:tcPr>
          <w:p w14:paraId="63C0C42B" w14:textId="77777777" w:rsidR="00673802" w:rsidRPr="00FF1AB5" w:rsidRDefault="00673802" w:rsidP="008E09E1">
            <w:pPr>
              <w:jc w:val="center"/>
              <w:rPr>
                <w:color w:val="000000"/>
                <w:sz w:val="14"/>
                <w:szCs w:val="14"/>
                <w:highlight w:val="yellow"/>
              </w:rPr>
            </w:pPr>
            <w:r w:rsidRPr="00FF1AB5">
              <w:rPr>
                <w:color w:val="000000"/>
                <w:sz w:val="14"/>
                <w:szCs w:val="14"/>
              </w:rPr>
              <w:t>3.1</w:t>
            </w:r>
          </w:p>
        </w:tc>
        <w:tc>
          <w:tcPr>
            <w:tcW w:w="4748" w:type="dxa"/>
            <w:vAlign w:val="center"/>
          </w:tcPr>
          <w:p w14:paraId="75329590" w14:textId="77777777" w:rsidR="00673802" w:rsidRPr="00557E22" w:rsidRDefault="00673802" w:rsidP="008E09E1">
            <w:pPr>
              <w:jc w:val="both"/>
              <w:rPr>
                <w:color w:val="000000"/>
                <w:sz w:val="14"/>
                <w:szCs w:val="18"/>
                <w:highlight w:val="yellow"/>
              </w:rPr>
            </w:pPr>
            <w:r w:rsidRPr="00557E22">
              <w:rPr>
                <w:color w:val="000000"/>
                <w:sz w:val="14"/>
                <w:szCs w:val="18"/>
              </w:rPr>
              <w:t xml:space="preserve">GENERADOR LINEA MILITAR 6046HI- RAY 10 V80 </w:t>
            </w:r>
          </w:p>
        </w:tc>
        <w:tc>
          <w:tcPr>
            <w:tcW w:w="4374" w:type="dxa"/>
            <w:gridSpan w:val="5"/>
            <w:noWrap/>
            <w:vAlign w:val="center"/>
          </w:tcPr>
          <w:p w14:paraId="30A09D64" w14:textId="77777777" w:rsidR="00673802" w:rsidRPr="00877E02" w:rsidRDefault="00673802" w:rsidP="008E09E1">
            <w:pPr>
              <w:jc w:val="center"/>
              <w:rPr>
                <w:color w:val="000000"/>
                <w:sz w:val="18"/>
                <w:szCs w:val="18"/>
                <w:highlight w:val="yellow"/>
              </w:rPr>
            </w:pPr>
            <w:r w:rsidRPr="00877E02">
              <w:rPr>
                <w:color w:val="000000"/>
                <w:sz w:val="18"/>
                <w:szCs w:val="18"/>
              </w:rPr>
              <w:t>1</w:t>
            </w:r>
          </w:p>
        </w:tc>
        <w:tc>
          <w:tcPr>
            <w:tcW w:w="1001" w:type="dxa"/>
            <w:gridSpan w:val="2"/>
            <w:noWrap/>
            <w:vAlign w:val="center"/>
          </w:tcPr>
          <w:p w14:paraId="1CC2C458" w14:textId="77777777" w:rsidR="00673802" w:rsidRPr="00877E02" w:rsidRDefault="00673802" w:rsidP="008E09E1">
            <w:pPr>
              <w:jc w:val="center"/>
              <w:rPr>
                <w:color w:val="000000"/>
                <w:sz w:val="18"/>
                <w:szCs w:val="18"/>
                <w:highlight w:val="yellow"/>
              </w:rPr>
            </w:pPr>
            <w:r w:rsidRPr="00877E02">
              <w:rPr>
                <w:color w:val="000000"/>
                <w:sz w:val="18"/>
                <w:szCs w:val="18"/>
              </w:rPr>
              <w:t>UNIDAD</w:t>
            </w:r>
          </w:p>
        </w:tc>
      </w:tr>
      <w:tr w:rsidR="00673802" w:rsidRPr="00877E02" w14:paraId="5815A61D" w14:textId="77777777" w:rsidTr="008E09E1">
        <w:trPr>
          <w:trHeight w:val="48"/>
          <w:jc w:val="center"/>
        </w:trPr>
        <w:tc>
          <w:tcPr>
            <w:tcW w:w="452" w:type="dxa"/>
            <w:noWrap/>
            <w:vAlign w:val="center"/>
          </w:tcPr>
          <w:p w14:paraId="6B356FC7" w14:textId="77777777" w:rsidR="00673802" w:rsidRPr="00FF1AB5" w:rsidRDefault="00673802" w:rsidP="008E09E1">
            <w:pPr>
              <w:jc w:val="center"/>
              <w:rPr>
                <w:color w:val="000000"/>
                <w:sz w:val="14"/>
                <w:szCs w:val="14"/>
                <w:highlight w:val="yellow"/>
              </w:rPr>
            </w:pPr>
            <w:r w:rsidRPr="00FF1AB5">
              <w:rPr>
                <w:color w:val="000000"/>
                <w:sz w:val="14"/>
                <w:szCs w:val="14"/>
              </w:rPr>
              <w:t>3.2</w:t>
            </w:r>
          </w:p>
        </w:tc>
        <w:tc>
          <w:tcPr>
            <w:tcW w:w="4748" w:type="dxa"/>
            <w:vAlign w:val="center"/>
          </w:tcPr>
          <w:p w14:paraId="7C0E06EC" w14:textId="77777777" w:rsidR="00673802" w:rsidRPr="002C53C1" w:rsidRDefault="00673802" w:rsidP="008E09E1">
            <w:pPr>
              <w:jc w:val="both"/>
              <w:rPr>
                <w:color w:val="000000"/>
                <w:sz w:val="14"/>
                <w:szCs w:val="18"/>
                <w:highlight w:val="yellow"/>
                <w:lang w:val="en-US"/>
              </w:rPr>
            </w:pPr>
            <w:r w:rsidRPr="002C53C1">
              <w:rPr>
                <w:color w:val="000000"/>
                <w:sz w:val="14"/>
                <w:szCs w:val="18"/>
                <w:lang w:val="en-US"/>
              </w:rPr>
              <w:t>FUENTE XRC-HI-REG10,1 (HI-RAY 10 GENERATORS ONLY)</w:t>
            </w:r>
          </w:p>
        </w:tc>
        <w:tc>
          <w:tcPr>
            <w:tcW w:w="4374" w:type="dxa"/>
            <w:gridSpan w:val="5"/>
            <w:noWrap/>
            <w:vAlign w:val="center"/>
          </w:tcPr>
          <w:p w14:paraId="412C7FA6" w14:textId="77777777" w:rsidR="00673802" w:rsidRPr="00877E02" w:rsidRDefault="00673802" w:rsidP="008E09E1">
            <w:pPr>
              <w:jc w:val="center"/>
              <w:rPr>
                <w:color w:val="000000"/>
                <w:sz w:val="18"/>
                <w:szCs w:val="18"/>
                <w:highlight w:val="yellow"/>
              </w:rPr>
            </w:pPr>
            <w:r w:rsidRPr="00877E02">
              <w:rPr>
                <w:color w:val="000000"/>
                <w:sz w:val="18"/>
                <w:szCs w:val="18"/>
              </w:rPr>
              <w:t>1</w:t>
            </w:r>
          </w:p>
        </w:tc>
        <w:tc>
          <w:tcPr>
            <w:tcW w:w="1001" w:type="dxa"/>
            <w:gridSpan w:val="2"/>
            <w:noWrap/>
            <w:vAlign w:val="center"/>
          </w:tcPr>
          <w:p w14:paraId="6329DD24" w14:textId="77777777" w:rsidR="00673802" w:rsidRPr="00877E02" w:rsidRDefault="00673802" w:rsidP="008E09E1">
            <w:pPr>
              <w:jc w:val="center"/>
              <w:rPr>
                <w:color w:val="000000"/>
                <w:sz w:val="18"/>
                <w:szCs w:val="18"/>
                <w:highlight w:val="yellow"/>
              </w:rPr>
            </w:pPr>
            <w:r w:rsidRPr="00877E02">
              <w:rPr>
                <w:color w:val="000000"/>
                <w:sz w:val="18"/>
                <w:szCs w:val="18"/>
              </w:rPr>
              <w:t>UNIDAD</w:t>
            </w:r>
          </w:p>
        </w:tc>
      </w:tr>
      <w:tr w:rsidR="00673802" w:rsidRPr="00877E02" w14:paraId="3ED390BB" w14:textId="77777777" w:rsidTr="008E09E1">
        <w:trPr>
          <w:trHeight w:val="49"/>
          <w:jc w:val="center"/>
        </w:trPr>
        <w:tc>
          <w:tcPr>
            <w:tcW w:w="452" w:type="dxa"/>
            <w:noWrap/>
            <w:vAlign w:val="center"/>
          </w:tcPr>
          <w:p w14:paraId="51927FED" w14:textId="77777777" w:rsidR="00673802" w:rsidRPr="00FF1AB5" w:rsidRDefault="00673802" w:rsidP="008E09E1">
            <w:pPr>
              <w:jc w:val="center"/>
              <w:rPr>
                <w:color w:val="000000"/>
                <w:sz w:val="14"/>
                <w:szCs w:val="14"/>
                <w:highlight w:val="yellow"/>
              </w:rPr>
            </w:pPr>
            <w:r w:rsidRPr="00FF1AB5">
              <w:rPr>
                <w:color w:val="000000"/>
                <w:sz w:val="14"/>
                <w:szCs w:val="14"/>
              </w:rPr>
              <w:t>3.3</w:t>
            </w:r>
          </w:p>
        </w:tc>
        <w:tc>
          <w:tcPr>
            <w:tcW w:w="4748" w:type="dxa"/>
            <w:vAlign w:val="center"/>
          </w:tcPr>
          <w:p w14:paraId="7C427552" w14:textId="77777777" w:rsidR="00673802" w:rsidRPr="00557E22" w:rsidRDefault="00673802" w:rsidP="008E09E1">
            <w:pPr>
              <w:jc w:val="both"/>
              <w:rPr>
                <w:color w:val="000000"/>
                <w:sz w:val="14"/>
                <w:szCs w:val="18"/>
                <w:highlight w:val="yellow"/>
              </w:rPr>
            </w:pPr>
            <w:r w:rsidRPr="00557E22">
              <w:rPr>
                <w:color w:val="000000"/>
                <w:sz w:val="14"/>
                <w:szCs w:val="18"/>
              </w:rPr>
              <w:t>HITRAX-II ELECTR. MEDIA BAY;2,2G;H2XB3</w:t>
            </w:r>
          </w:p>
        </w:tc>
        <w:tc>
          <w:tcPr>
            <w:tcW w:w="4374" w:type="dxa"/>
            <w:gridSpan w:val="5"/>
            <w:noWrap/>
            <w:vAlign w:val="center"/>
          </w:tcPr>
          <w:p w14:paraId="1C9BBCE8" w14:textId="77777777" w:rsidR="00673802" w:rsidRPr="00877E02" w:rsidRDefault="00673802" w:rsidP="008E09E1">
            <w:pPr>
              <w:jc w:val="center"/>
              <w:rPr>
                <w:color w:val="000000"/>
                <w:sz w:val="18"/>
                <w:szCs w:val="18"/>
                <w:highlight w:val="yellow"/>
              </w:rPr>
            </w:pPr>
            <w:r w:rsidRPr="00877E02">
              <w:rPr>
                <w:color w:val="000000"/>
                <w:sz w:val="18"/>
                <w:szCs w:val="18"/>
              </w:rPr>
              <w:t>1</w:t>
            </w:r>
          </w:p>
        </w:tc>
        <w:tc>
          <w:tcPr>
            <w:tcW w:w="1001" w:type="dxa"/>
            <w:gridSpan w:val="2"/>
            <w:noWrap/>
            <w:vAlign w:val="center"/>
          </w:tcPr>
          <w:p w14:paraId="1DAADC56" w14:textId="77777777" w:rsidR="00673802" w:rsidRPr="00877E02" w:rsidRDefault="00673802" w:rsidP="008E09E1">
            <w:pPr>
              <w:jc w:val="center"/>
              <w:rPr>
                <w:color w:val="000000"/>
                <w:sz w:val="18"/>
                <w:szCs w:val="18"/>
                <w:highlight w:val="yellow"/>
              </w:rPr>
            </w:pPr>
            <w:r w:rsidRPr="00877E02">
              <w:rPr>
                <w:color w:val="000000"/>
                <w:sz w:val="18"/>
                <w:szCs w:val="18"/>
              </w:rPr>
              <w:t>UNIDAD</w:t>
            </w:r>
          </w:p>
        </w:tc>
      </w:tr>
      <w:tr w:rsidR="00673802" w:rsidRPr="00877E02" w14:paraId="4EF0D8B9" w14:textId="77777777" w:rsidTr="008E09E1">
        <w:trPr>
          <w:trHeight w:val="48"/>
          <w:jc w:val="center"/>
        </w:trPr>
        <w:tc>
          <w:tcPr>
            <w:tcW w:w="452" w:type="dxa"/>
            <w:noWrap/>
            <w:vAlign w:val="center"/>
          </w:tcPr>
          <w:p w14:paraId="55642655" w14:textId="77777777" w:rsidR="00673802" w:rsidRPr="00FF1AB5" w:rsidRDefault="00673802" w:rsidP="008E09E1">
            <w:pPr>
              <w:jc w:val="center"/>
              <w:rPr>
                <w:color w:val="000000"/>
                <w:sz w:val="14"/>
                <w:szCs w:val="14"/>
                <w:highlight w:val="yellow"/>
              </w:rPr>
            </w:pPr>
            <w:r w:rsidRPr="00FF1AB5">
              <w:rPr>
                <w:color w:val="000000"/>
                <w:sz w:val="14"/>
                <w:szCs w:val="14"/>
              </w:rPr>
              <w:t>3.4</w:t>
            </w:r>
          </w:p>
        </w:tc>
        <w:tc>
          <w:tcPr>
            <w:tcW w:w="4748" w:type="dxa"/>
            <w:vAlign w:val="center"/>
          </w:tcPr>
          <w:p w14:paraId="7E1F60E5" w14:textId="77777777" w:rsidR="00673802" w:rsidRPr="002C53C1" w:rsidRDefault="00673802" w:rsidP="008E09E1">
            <w:pPr>
              <w:jc w:val="both"/>
              <w:rPr>
                <w:color w:val="000000"/>
                <w:sz w:val="14"/>
                <w:szCs w:val="18"/>
                <w:highlight w:val="yellow"/>
                <w:lang w:val="pt-PT"/>
              </w:rPr>
            </w:pPr>
            <w:r w:rsidRPr="002C53C1">
              <w:rPr>
                <w:color w:val="000000"/>
                <w:sz w:val="14"/>
                <w:szCs w:val="18"/>
                <w:lang w:val="pt-PT"/>
              </w:rPr>
              <w:t>DRUMMOTOR 50HZ 1X230V/PE;6040I/6040SI</w:t>
            </w:r>
          </w:p>
        </w:tc>
        <w:tc>
          <w:tcPr>
            <w:tcW w:w="4374" w:type="dxa"/>
            <w:gridSpan w:val="5"/>
            <w:noWrap/>
            <w:vAlign w:val="center"/>
          </w:tcPr>
          <w:p w14:paraId="14D51F1D" w14:textId="77777777" w:rsidR="00673802" w:rsidRPr="00877E02" w:rsidRDefault="00673802" w:rsidP="008E09E1">
            <w:pPr>
              <w:jc w:val="center"/>
              <w:rPr>
                <w:color w:val="000000"/>
                <w:sz w:val="18"/>
                <w:szCs w:val="18"/>
                <w:highlight w:val="yellow"/>
              </w:rPr>
            </w:pPr>
            <w:r w:rsidRPr="00877E02">
              <w:rPr>
                <w:color w:val="000000"/>
                <w:sz w:val="18"/>
                <w:szCs w:val="18"/>
              </w:rPr>
              <w:t>1</w:t>
            </w:r>
          </w:p>
        </w:tc>
        <w:tc>
          <w:tcPr>
            <w:tcW w:w="1001" w:type="dxa"/>
            <w:gridSpan w:val="2"/>
            <w:noWrap/>
            <w:vAlign w:val="center"/>
          </w:tcPr>
          <w:p w14:paraId="4F1760FE" w14:textId="77777777" w:rsidR="00673802" w:rsidRPr="00877E02" w:rsidRDefault="00673802" w:rsidP="008E09E1">
            <w:pPr>
              <w:jc w:val="center"/>
              <w:rPr>
                <w:color w:val="000000"/>
                <w:sz w:val="18"/>
                <w:szCs w:val="18"/>
                <w:highlight w:val="yellow"/>
              </w:rPr>
            </w:pPr>
            <w:r w:rsidRPr="00877E02">
              <w:rPr>
                <w:color w:val="000000"/>
                <w:sz w:val="18"/>
                <w:szCs w:val="18"/>
              </w:rPr>
              <w:t>UNIDAD</w:t>
            </w:r>
          </w:p>
        </w:tc>
      </w:tr>
      <w:tr w:rsidR="00673802" w:rsidRPr="00877E02" w14:paraId="2952348E" w14:textId="77777777" w:rsidTr="008E09E1">
        <w:trPr>
          <w:trHeight w:val="48"/>
          <w:jc w:val="center"/>
        </w:trPr>
        <w:tc>
          <w:tcPr>
            <w:tcW w:w="452" w:type="dxa"/>
            <w:noWrap/>
            <w:vAlign w:val="center"/>
          </w:tcPr>
          <w:p w14:paraId="08B712FE" w14:textId="77777777" w:rsidR="00673802" w:rsidRPr="00FF1AB5" w:rsidRDefault="00673802" w:rsidP="008E09E1">
            <w:pPr>
              <w:jc w:val="center"/>
              <w:rPr>
                <w:color w:val="000000"/>
                <w:sz w:val="14"/>
                <w:szCs w:val="14"/>
                <w:highlight w:val="yellow"/>
              </w:rPr>
            </w:pPr>
            <w:r w:rsidRPr="00FF1AB5">
              <w:rPr>
                <w:color w:val="000000"/>
                <w:sz w:val="14"/>
                <w:szCs w:val="14"/>
              </w:rPr>
              <w:t>3.5</w:t>
            </w:r>
          </w:p>
        </w:tc>
        <w:tc>
          <w:tcPr>
            <w:tcW w:w="4748" w:type="dxa"/>
            <w:vAlign w:val="center"/>
          </w:tcPr>
          <w:p w14:paraId="72604F52" w14:textId="77777777" w:rsidR="00673802" w:rsidRPr="00557E22" w:rsidRDefault="00673802" w:rsidP="008E09E1">
            <w:pPr>
              <w:jc w:val="both"/>
              <w:rPr>
                <w:color w:val="000000"/>
                <w:sz w:val="14"/>
                <w:szCs w:val="18"/>
                <w:highlight w:val="yellow"/>
              </w:rPr>
            </w:pPr>
            <w:r w:rsidRPr="00557E22">
              <w:rPr>
                <w:color w:val="000000"/>
                <w:sz w:val="14"/>
                <w:szCs w:val="18"/>
              </w:rPr>
              <w:t>CONVEYOR BELT;HS 6040I/6046SI;L=04145 E</w:t>
            </w:r>
          </w:p>
        </w:tc>
        <w:tc>
          <w:tcPr>
            <w:tcW w:w="4374" w:type="dxa"/>
            <w:gridSpan w:val="5"/>
            <w:noWrap/>
            <w:vAlign w:val="center"/>
          </w:tcPr>
          <w:p w14:paraId="73CFEDB4" w14:textId="77777777" w:rsidR="00673802" w:rsidRPr="00877E02" w:rsidRDefault="00673802" w:rsidP="008E09E1">
            <w:pPr>
              <w:jc w:val="center"/>
              <w:rPr>
                <w:color w:val="000000"/>
                <w:sz w:val="18"/>
                <w:szCs w:val="18"/>
                <w:highlight w:val="yellow"/>
              </w:rPr>
            </w:pPr>
            <w:r w:rsidRPr="00877E02">
              <w:rPr>
                <w:color w:val="000000"/>
                <w:sz w:val="18"/>
                <w:szCs w:val="18"/>
              </w:rPr>
              <w:t>1</w:t>
            </w:r>
          </w:p>
        </w:tc>
        <w:tc>
          <w:tcPr>
            <w:tcW w:w="1001" w:type="dxa"/>
            <w:gridSpan w:val="2"/>
            <w:noWrap/>
            <w:vAlign w:val="center"/>
          </w:tcPr>
          <w:p w14:paraId="0ADF0868" w14:textId="77777777" w:rsidR="00673802" w:rsidRPr="00877E02" w:rsidRDefault="00673802" w:rsidP="008E09E1">
            <w:pPr>
              <w:jc w:val="center"/>
              <w:rPr>
                <w:color w:val="000000"/>
                <w:sz w:val="18"/>
                <w:szCs w:val="18"/>
                <w:highlight w:val="yellow"/>
              </w:rPr>
            </w:pPr>
            <w:r w:rsidRPr="00877E02">
              <w:rPr>
                <w:color w:val="000000"/>
                <w:sz w:val="18"/>
                <w:szCs w:val="18"/>
              </w:rPr>
              <w:t>UNIDAD</w:t>
            </w:r>
          </w:p>
        </w:tc>
      </w:tr>
      <w:tr w:rsidR="00673802" w:rsidRPr="00877E02" w14:paraId="290F86FE" w14:textId="77777777" w:rsidTr="008E09E1">
        <w:trPr>
          <w:trHeight w:val="48"/>
          <w:jc w:val="center"/>
        </w:trPr>
        <w:tc>
          <w:tcPr>
            <w:tcW w:w="452" w:type="dxa"/>
            <w:noWrap/>
            <w:vAlign w:val="center"/>
          </w:tcPr>
          <w:p w14:paraId="51B6FCF5" w14:textId="77777777" w:rsidR="00673802" w:rsidRPr="00FF1AB5" w:rsidRDefault="00673802" w:rsidP="008E09E1">
            <w:pPr>
              <w:jc w:val="center"/>
              <w:rPr>
                <w:color w:val="000000"/>
                <w:sz w:val="14"/>
                <w:szCs w:val="14"/>
                <w:highlight w:val="yellow"/>
              </w:rPr>
            </w:pPr>
            <w:r w:rsidRPr="00FF1AB5">
              <w:rPr>
                <w:color w:val="000000"/>
                <w:sz w:val="14"/>
                <w:szCs w:val="14"/>
              </w:rPr>
              <w:t>3.6</w:t>
            </w:r>
          </w:p>
        </w:tc>
        <w:tc>
          <w:tcPr>
            <w:tcW w:w="4748" w:type="dxa"/>
            <w:vAlign w:val="center"/>
          </w:tcPr>
          <w:p w14:paraId="741326E1" w14:textId="77777777" w:rsidR="00673802" w:rsidRPr="00557E22" w:rsidRDefault="00673802" w:rsidP="008E09E1">
            <w:pPr>
              <w:jc w:val="both"/>
              <w:rPr>
                <w:color w:val="000000"/>
                <w:sz w:val="14"/>
                <w:szCs w:val="18"/>
                <w:highlight w:val="yellow"/>
              </w:rPr>
            </w:pPr>
            <w:r w:rsidRPr="00557E22">
              <w:rPr>
                <w:color w:val="000000"/>
                <w:sz w:val="14"/>
                <w:szCs w:val="18"/>
              </w:rPr>
              <w:t>UPS 3 KVA SOPORTE DE ESTACION DE TRABAJO</w:t>
            </w:r>
          </w:p>
        </w:tc>
        <w:tc>
          <w:tcPr>
            <w:tcW w:w="4374" w:type="dxa"/>
            <w:gridSpan w:val="5"/>
            <w:noWrap/>
            <w:vAlign w:val="center"/>
          </w:tcPr>
          <w:p w14:paraId="1DC78AD0" w14:textId="77777777" w:rsidR="00673802" w:rsidRPr="00877E02" w:rsidRDefault="00673802" w:rsidP="008E09E1">
            <w:pPr>
              <w:jc w:val="center"/>
              <w:rPr>
                <w:color w:val="000000"/>
                <w:sz w:val="18"/>
                <w:szCs w:val="18"/>
                <w:highlight w:val="yellow"/>
              </w:rPr>
            </w:pPr>
            <w:r w:rsidRPr="00877E02">
              <w:rPr>
                <w:color w:val="000000"/>
                <w:sz w:val="18"/>
                <w:szCs w:val="18"/>
              </w:rPr>
              <w:t>1</w:t>
            </w:r>
          </w:p>
        </w:tc>
        <w:tc>
          <w:tcPr>
            <w:tcW w:w="1001" w:type="dxa"/>
            <w:gridSpan w:val="2"/>
            <w:noWrap/>
            <w:vAlign w:val="center"/>
          </w:tcPr>
          <w:p w14:paraId="0B2517D2" w14:textId="77777777" w:rsidR="00673802" w:rsidRPr="00877E02" w:rsidRDefault="00673802" w:rsidP="008E09E1">
            <w:pPr>
              <w:jc w:val="center"/>
              <w:rPr>
                <w:color w:val="000000"/>
                <w:sz w:val="18"/>
                <w:szCs w:val="18"/>
                <w:highlight w:val="yellow"/>
              </w:rPr>
            </w:pPr>
            <w:r w:rsidRPr="00877E02">
              <w:rPr>
                <w:color w:val="000000"/>
                <w:sz w:val="18"/>
                <w:szCs w:val="18"/>
              </w:rPr>
              <w:t>UNIDAD</w:t>
            </w:r>
          </w:p>
        </w:tc>
      </w:tr>
      <w:tr w:rsidR="00673802" w:rsidRPr="00877E02" w14:paraId="7E1E712C" w14:textId="77777777" w:rsidTr="008E09E1">
        <w:trPr>
          <w:trHeight w:val="161"/>
          <w:jc w:val="center"/>
        </w:trPr>
        <w:tc>
          <w:tcPr>
            <w:tcW w:w="452" w:type="dxa"/>
            <w:noWrap/>
            <w:vAlign w:val="center"/>
          </w:tcPr>
          <w:p w14:paraId="53BA7E7C" w14:textId="77777777" w:rsidR="00673802" w:rsidRPr="00FF1AB5" w:rsidRDefault="00673802" w:rsidP="008E09E1">
            <w:pPr>
              <w:jc w:val="center"/>
              <w:rPr>
                <w:color w:val="000000"/>
                <w:sz w:val="14"/>
                <w:szCs w:val="14"/>
              </w:rPr>
            </w:pPr>
            <w:r w:rsidRPr="00FF1AB5">
              <w:rPr>
                <w:color w:val="000000"/>
                <w:sz w:val="14"/>
                <w:szCs w:val="14"/>
              </w:rPr>
              <w:t>3.7</w:t>
            </w:r>
          </w:p>
        </w:tc>
        <w:tc>
          <w:tcPr>
            <w:tcW w:w="4748" w:type="dxa"/>
            <w:vAlign w:val="center"/>
          </w:tcPr>
          <w:p w14:paraId="34934E70" w14:textId="77777777" w:rsidR="00673802" w:rsidRPr="00557E22" w:rsidRDefault="00673802" w:rsidP="008E09E1">
            <w:pPr>
              <w:jc w:val="both"/>
              <w:rPr>
                <w:color w:val="000000"/>
                <w:sz w:val="14"/>
                <w:szCs w:val="18"/>
              </w:rPr>
            </w:pPr>
            <w:r w:rsidRPr="00557E22">
              <w:rPr>
                <w:color w:val="000000"/>
                <w:sz w:val="14"/>
                <w:szCs w:val="18"/>
              </w:rPr>
              <w:t>TRANSFORMADOR DE AISLAMIENTO PARA HITRAX-II 120 VOLTIOS FASE 1 TENSION 4%</w:t>
            </w:r>
          </w:p>
        </w:tc>
        <w:tc>
          <w:tcPr>
            <w:tcW w:w="4374" w:type="dxa"/>
            <w:gridSpan w:val="5"/>
            <w:noWrap/>
            <w:vAlign w:val="center"/>
          </w:tcPr>
          <w:p w14:paraId="1234EE0A" w14:textId="77777777" w:rsidR="00673802" w:rsidRPr="00877E02" w:rsidRDefault="00673802" w:rsidP="008E09E1">
            <w:pPr>
              <w:jc w:val="center"/>
              <w:rPr>
                <w:color w:val="000000"/>
                <w:sz w:val="18"/>
                <w:szCs w:val="18"/>
              </w:rPr>
            </w:pPr>
            <w:r w:rsidRPr="00877E02">
              <w:rPr>
                <w:color w:val="000000"/>
                <w:sz w:val="18"/>
                <w:szCs w:val="18"/>
              </w:rPr>
              <w:t>1</w:t>
            </w:r>
          </w:p>
        </w:tc>
        <w:tc>
          <w:tcPr>
            <w:tcW w:w="1001" w:type="dxa"/>
            <w:gridSpan w:val="2"/>
            <w:noWrap/>
            <w:vAlign w:val="center"/>
          </w:tcPr>
          <w:p w14:paraId="139CB6D3" w14:textId="77777777" w:rsidR="00673802" w:rsidRPr="00877E02" w:rsidRDefault="00673802" w:rsidP="008E09E1">
            <w:pPr>
              <w:jc w:val="center"/>
              <w:rPr>
                <w:color w:val="000000"/>
                <w:sz w:val="18"/>
                <w:szCs w:val="18"/>
              </w:rPr>
            </w:pPr>
            <w:r w:rsidRPr="00877E02">
              <w:rPr>
                <w:color w:val="000000"/>
                <w:sz w:val="18"/>
                <w:szCs w:val="18"/>
              </w:rPr>
              <w:t>UNIDAD</w:t>
            </w:r>
          </w:p>
        </w:tc>
      </w:tr>
      <w:tr w:rsidR="00673802" w:rsidRPr="00877E02" w14:paraId="752E1222" w14:textId="77777777" w:rsidTr="008E09E1">
        <w:trPr>
          <w:trHeight w:val="48"/>
          <w:jc w:val="center"/>
        </w:trPr>
        <w:tc>
          <w:tcPr>
            <w:tcW w:w="452" w:type="dxa"/>
            <w:noWrap/>
            <w:vAlign w:val="center"/>
          </w:tcPr>
          <w:p w14:paraId="70E8B1D9" w14:textId="77777777" w:rsidR="00673802" w:rsidRPr="00FF1AB5" w:rsidRDefault="00673802" w:rsidP="008E09E1">
            <w:pPr>
              <w:jc w:val="center"/>
              <w:rPr>
                <w:color w:val="000000"/>
                <w:sz w:val="14"/>
                <w:szCs w:val="14"/>
              </w:rPr>
            </w:pPr>
            <w:r w:rsidRPr="00FF1AB5">
              <w:rPr>
                <w:color w:val="000000"/>
                <w:sz w:val="14"/>
                <w:szCs w:val="14"/>
              </w:rPr>
              <w:t>3.8</w:t>
            </w:r>
          </w:p>
        </w:tc>
        <w:tc>
          <w:tcPr>
            <w:tcW w:w="4748" w:type="dxa"/>
            <w:vAlign w:val="center"/>
          </w:tcPr>
          <w:p w14:paraId="29FBBE41" w14:textId="77777777" w:rsidR="00673802" w:rsidRPr="00557E22" w:rsidRDefault="00673802" w:rsidP="008E09E1">
            <w:pPr>
              <w:jc w:val="both"/>
              <w:rPr>
                <w:color w:val="000000"/>
                <w:sz w:val="14"/>
                <w:szCs w:val="18"/>
              </w:rPr>
            </w:pPr>
            <w:r w:rsidRPr="00557E22">
              <w:rPr>
                <w:color w:val="000000"/>
                <w:sz w:val="14"/>
                <w:szCs w:val="18"/>
              </w:rPr>
              <w:t>REPUESTO TARJETAS PI</w:t>
            </w:r>
          </w:p>
        </w:tc>
        <w:tc>
          <w:tcPr>
            <w:tcW w:w="4374" w:type="dxa"/>
            <w:gridSpan w:val="5"/>
            <w:noWrap/>
            <w:vAlign w:val="center"/>
          </w:tcPr>
          <w:p w14:paraId="39BE9729" w14:textId="77777777" w:rsidR="00673802" w:rsidRPr="00877E02" w:rsidRDefault="00673802" w:rsidP="008E09E1">
            <w:pPr>
              <w:jc w:val="center"/>
              <w:rPr>
                <w:color w:val="000000"/>
                <w:sz w:val="18"/>
                <w:szCs w:val="18"/>
              </w:rPr>
            </w:pPr>
            <w:r w:rsidRPr="00877E02">
              <w:rPr>
                <w:color w:val="000000"/>
                <w:sz w:val="18"/>
                <w:szCs w:val="18"/>
              </w:rPr>
              <w:t>1</w:t>
            </w:r>
          </w:p>
        </w:tc>
        <w:tc>
          <w:tcPr>
            <w:tcW w:w="1001" w:type="dxa"/>
            <w:gridSpan w:val="2"/>
            <w:noWrap/>
            <w:vAlign w:val="center"/>
          </w:tcPr>
          <w:p w14:paraId="5FB9C7AD" w14:textId="77777777" w:rsidR="00673802" w:rsidRPr="00877E02" w:rsidRDefault="00673802" w:rsidP="008E09E1">
            <w:pPr>
              <w:jc w:val="center"/>
              <w:rPr>
                <w:color w:val="000000"/>
                <w:sz w:val="18"/>
                <w:szCs w:val="18"/>
              </w:rPr>
            </w:pPr>
            <w:r w:rsidRPr="00877E02">
              <w:rPr>
                <w:color w:val="000000"/>
                <w:sz w:val="18"/>
                <w:szCs w:val="18"/>
              </w:rPr>
              <w:t>UNIDAD</w:t>
            </w:r>
          </w:p>
        </w:tc>
      </w:tr>
      <w:tr w:rsidR="00673802" w:rsidRPr="00877E02" w14:paraId="16052662" w14:textId="77777777" w:rsidTr="008E09E1">
        <w:trPr>
          <w:trHeight w:val="71"/>
          <w:jc w:val="center"/>
        </w:trPr>
        <w:tc>
          <w:tcPr>
            <w:tcW w:w="452" w:type="dxa"/>
            <w:noWrap/>
            <w:vAlign w:val="center"/>
          </w:tcPr>
          <w:p w14:paraId="037A9DD6" w14:textId="77777777" w:rsidR="00673802" w:rsidRPr="00FF1AB5" w:rsidRDefault="00673802" w:rsidP="008E09E1">
            <w:pPr>
              <w:jc w:val="center"/>
              <w:rPr>
                <w:color w:val="000000"/>
                <w:sz w:val="14"/>
                <w:szCs w:val="14"/>
              </w:rPr>
            </w:pPr>
            <w:r w:rsidRPr="00FF1AB5">
              <w:rPr>
                <w:color w:val="000000"/>
                <w:sz w:val="14"/>
                <w:szCs w:val="14"/>
              </w:rPr>
              <w:t>3.9</w:t>
            </w:r>
          </w:p>
        </w:tc>
        <w:tc>
          <w:tcPr>
            <w:tcW w:w="4748" w:type="dxa"/>
            <w:vAlign w:val="center"/>
          </w:tcPr>
          <w:p w14:paraId="1205DB69" w14:textId="77777777" w:rsidR="00673802" w:rsidRPr="00557E22" w:rsidRDefault="00673802" w:rsidP="008E09E1">
            <w:pPr>
              <w:jc w:val="both"/>
              <w:rPr>
                <w:color w:val="000000"/>
                <w:sz w:val="14"/>
                <w:szCs w:val="18"/>
              </w:rPr>
            </w:pPr>
            <w:r w:rsidRPr="00557E22">
              <w:rPr>
                <w:color w:val="000000"/>
                <w:sz w:val="14"/>
                <w:szCs w:val="18"/>
              </w:rPr>
              <w:t>FUENTE 24 V AC</w:t>
            </w:r>
          </w:p>
        </w:tc>
        <w:tc>
          <w:tcPr>
            <w:tcW w:w="4374" w:type="dxa"/>
            <w:gridSpan w:val="5"/>
            <w:noWrap/>
            <w:vAlign w:val="center"/>
          </w:tcPr>
          <w:p w14:paraId="05BEF542" w14:textId="77777777" w:rsidR="00673802" w:rsidRPr="00877E02" w:rsidRDefault="00673802" w:rsidP="008E09E1">
            <w:pPr>
              <w:jc w:val="center"/>
              <w:rPr>
                <w:color w:val="000000"/>
                <w:sz w:val="18"/>
                <w:szCs w:val="18"/>
              </w:rPr>
            </w:pPr>
            <w:r w:rsidRPr="00877E02">
              <w:rPr>
                <w:color w:val="000000"/>
                <w:sz w:val="18"/>
                <w:szCs w:val="18"/>
              </w:rPr>
              <w:t>1</w:t>
            </w:r>
          </w:p>
        </w:tc>
        <w:tc>
          <w:tcPr>
            <w:tcW w:w="1001" w:type="dxa"/>
            <w:gridSpan w:val="2"/>
            <w:noWrap/>
            <w:vAlign w:val="center"/>
          </w:tcPr>
          <w:p w14:paraId="09D39B9A" w14:textId="77777777" w:rsidR="00673802" w:rsidRPr="00877E02" w:rsidRDefault="00673802" w:rsidP="008E09E1">
            <w:pPr>
              <w:jc w:val="center"/>
              <w:rPr>
                <w:color w:val="000000"/>
                <w:sz w:val="18"/>
                <w:szCs w:val="18"/>
              </w:rPr>
            </w:pPr>
            <w:r w:rsidRPr="00877E02">
              <w:rPr>
                <w:color w:val="000000"/>
                <w:sz w:val="18"/>
                <w:szCs w:val="18"/>
              </w:rPr>
              <w:t>UNIDAD</w:t>
            </w:r>
          </w:p>
        </w:tc>
      </w:tr>
      <w:tr w:rsidR="00673802" w:rsidRPr="00877E02" w14:paraId="630991EE" w14:textId="77777777" w:rsidTr="008E09E1">
        <w:trPr>
          <w:trHeight w:val="48"/>
          <w:jc w:val="center"/>
        </w:trPr>
        <w:tc>
          <w:tcPr>
            <w:tcW w:w="452" w:type="dxa"/>
            <w:noWrap/>
            <w:vAlign w:val="center"/>
          </w:tcPr>
          <w:p w14:paraId="5E9E435C" w14:textId="77777777" w:rsidR="00673802" w:rsidRPr="00FF1AB5" w:rsidRDefault="00673802" w:rsidP="008E09E1">
            <w:pPr>
              <w:jc w:val="center"/>
              <w:rPr>
                <w:color w:val="000000"/>
                <w:sz w:val="14"/>
                <w:szCs w:val="14"/>
              </w:rPr>
            </w:pPr>
            <w:r w:rsidRPr="00FF1AB5">
              <w:rPr>
                <w:color w:val="000000"/>
                <w:sz w:val="14"/>
                <w:szCs w:val="14"/>
              </w:rPr>
              <w:t>3.10</w:t>
            </w:r>
          </w:p>
        </w:tc>
        <w:tc>
          <w:tcPr>
            <w:tcW w:w="4748" w:type="dxa"/>
            <w:vAlign w:val="center"/>
          </w:tcPr>
          <w:p w14:paraId="788AFE61" w14:textId="77777777" w:rsidR="00673802" w:rsidRPr="00557E22" w:rsidRDefault="00673802" w:rsidP="008E09E1">
            <w:pPr>
              <w:jc w:val="both"/>
              <w:rPr>
                <w:color w:val="000000"/>
                <w:sz w:val="14"/>
                <w:szCs w:val="18"/>
              </w:rPr>
            </w:pPr>
            <w:r w:rsidRPr="00557E22">
              <w:rPr>
                <w:color w:val="000000"/>
                <w:sz w:val="14"/>
                <w:szCs w:val="18"/>
              </w:rPr>
              <w:t>PI BOARD 3.5 V2.1</w:t>
            </w:r>
          </w:p>
        </w:tc>
        <w:tc>
          <w:tcPr>
            <w:tcW w:w="4374" w:type="dxa"/>
            <w:gridSpan w:val="5"/>
            <w:noWrap/>
            <w:vAlign w:val="center"/>
          </w:tcPr>
          <w:p w14:paraId="074DC6E7" w14:textId="77777777" w:rsidR="00673802" w:rsidRPr="00877E02" w:rsidRDefault="00673802" w:rsidP="008E09E1">
            <w:pPr>
              <w:jc w:val="center"/>
              <w:rPr>
                <w:color w:val="000000"/>
                <w:sz w:val="18"/>
                <w:szCs w:val="18"/>
              </w:rPr>
            </w:pPr>
            <w:r w:rsidRPr="00877E02">
              <w:rPr>
                <w:color w:val="000000"/>
                <w:sz w:val="18"/>
                <w:szCs w:val="18"/>
              </w:rPr>
              <w:t>1</w:t>
            </w:r>
          </w:p>
        </w:tc>
        <w:tc>
          <w:tcPr>
            <w:tcW w:w="1001" w:type="dxa"/>
            <w:gridSpan w:val="2"/>
            <w:noWrap/>
            <w:vAlign w:val="center"/>
          </w:tcPr>
          <w:p w14:paraId="4DD4428A" w14:textId="77777777" w:rsidR="00673802" w:rsidRPr="00877E02" w:rsidRDefault="00673802" w:rsidP="008E09E1">
            <w:pPr>
              <w:jc w:val="center"/>
              <w:rPr>
                <w:color w:val="000000"/>
                <w:sz w:val="18"/>
                <w:szCs w:val="18"/>
              </w:rPr>
            </w:pPr>
            <w:r w:rsidRPr="00877E02">
              <w:rPr>
                <w:color w:val="000000"/>
                <w:sz w:val="18"/>
                <w:szCs w:val="18"/>
              </w:rPr>
              <w:t>UNIDAD</w:t>
            </w:r>
          </w:p>
        </w:tc>
      </w:tr>
      <w:tr w:rsidR="00673802" w:rsidRPr="00877E02" w14:paraId="57A90BB5" w14:textId="77777777" w:rsidTr="008E09E1">
        <w:trPr>
          <w:trHeight w:val="48"/>
          <w:jc w:val="center"/>
        </w:trPr>
        <w:tc>
          <w:tcPr>
            <w:tcW w:w="452" w:type="dxa"/>
            <w:noWrap/>
            <w:vAlign w:val="center"/>
          </w:tcPr>
          <w:p w14:paraId="01304396" w14:textId="77777777" w:rsidR="00673802" w:rsidRPr="00FF1AB5" w:rsidRDefault="00673802" w:rsidP="008E09E1">
            <w:pPr>
              <w:jc w:val="center"/>
              <w:rPr>
                <w:color w:val="000000"/>
                <w:sz w:val="14"/>
                <w:szCs w:val="14"/>
              </w:rPr>
            </w:pPr>
            <w:r w:rsidRPr="00FF1AB5">
              <w:rPr>
                <w:color w:val="000000"/>
                <w:sz w:val="14"/>
                <w:szCs w:val="14"/>
              </w:rPr>
              <w:t>3.11</w:t>
            </w:r>
          </w:p>
        </w:tc>
        <w:tc>
          <w:tcPr>
            <w:tcW w:w="4748" w:type="dxa"/>
            <w:vAlign w:val="center"/>
          </w:tcPr>
          <w:p w14:paraId="339D8917" w14:textId="77777777" w:rsidR="00673802" w:rsidRPr="00557E22" w:rsidRDefault="00673802" w:rsidP="008E09E1">
            <w:pPr>
              <w:jc w:val="both"/>
              <w:rPr>
                <w:color w:val="000000"/>
                <w:sz w:val="14"/>
                <w:szCs w:val="18"/>
              </w:rPr>
            </w:pPr>
            <w:r w:rsidRPr="00557E22">
              <w:rPr>
                <w:color w:val="000000"/>
                <w:sz w:val="14"/>
                <w:szCs w:val="18"/>
              </w:rPr>
              <w:t>DETECTOR LM12S-1.0 XADA</w:t>
            </w:r>
          </w:p>
        </w:tc>
        <w:tc>
          <w:tcPr>
            <w:tcW w:w="4374" w:type="dxa"/>
            <w:gridSpan w:val="5"/>
            <w:noWrap/>
            <w:vAlign w:val="center"/>
          </w:tcPr>
          <w:p w14:paraId="3DA108A8" w14:textId="77777777" w:rsidR="00673802" w:rsidRPr="00877E02" w:rsidRDefault="00673802" w:rsidP="008E09E1">
            <w:pPr>
              <w:jc w:val="center"/>
              <w:rPr>
                <w:color w:val="000000"/>
                <w:sz w:val="18"/>
                <w:szCs w:val="18"/>
              </w:rPr>
            </w:pPr>
            <w:r w:rsidRPr="00877E02">
              <w:rPr>
                <w:color w:val="000000"/>
                <w:sz w:val="18"/>
                <w:szCs w:val="18"/>
              </w:rPr>
              <w:t>1</w:t>
            </w:r>
          </w:p>
        </w:tc>
        <w:tc>
          <w:tcPr>
            <w:tcW w:w="1001" w:type="dxa"/>
            <w:gridSpan w:val="2"/>
            <w:noWrap/>
            <w:vAlign w:val="center"/>
          </w:tcPr>
          <w:p w14:paraId="65D5D714" w14:textId="77777777" w:rsidR="00673802" w:rsidRPr="00877E02" w:rsidRDefault="00673802" w:rsidP="008E09E1">
            <w:pPr>
              <w:jc w:val="center"/>
              <w:rPr>
                <w:color w:val="000000"/>
                <w:sz w:val="18"/>
                <w:szCs w:val="18"/>
              </w:rPr>
            </w:pPr>
            <w:r w:rsidRPr="00877E02">
              <w:rPr>
                <w:color w:val="000000"/>
                <w:sz w:val="18"/>
                <w:szCs w:val="18"/>
              </w:rPr>
              <w:t>UNIDAD</w:t>
            </w:r>
          </w:p>
        </w:tc>
      </w:tr>
      <w:tr w:rsidR="00673802" w:rsidRPr="00877E02" w14:paraId="73381987" w14:textId="77777777" w:rsidTr="008E09E1">
        <w:trPr>
          <w:trHeight w:val="48"/>
          <w:jc w:val="center"/>
        </w:trPr>
        <w:tc>
          <w:tcPr>
            <w:tcW w:w="452" w:type="dxa"/>
            <w:noWrap/>
            <w:vAlign w:val="center"/>
          </w:tcPr>
          <w:p w14:paraId="0B32F8BF" w14:textId="77777777" w:rsidR="00673802" w:rsidRPr="00FF1AB5" w:rsidRDefault="00673802" w:rsidP="008E09E1">
            <w:pPr>
              <w:jc w:val="center"/>
              <w:rPr>
                <w:color w:val="000000"/>
                <w:sz w:val="14"/>
                <w:szCs w:val="14"/>
              </w:rPr>
            </w:pPr>
            <w:r w:rsidRPr="00FF1AB5">
              <w:rPr>
                <w:color w:val="000000"/>
                <w:sz w:val="14"/>
                <w:szCs w:val="14"/>
              </w:rPr>
              <w:t>3.12</w:t>
            </w:r>
          </w:p>
        </w:tc>
        <w:tc>
          <w:tcPr>
            <w:tcW w:w="4748" w:type="dxa"/>
            <w:vAlign w:val="center"/>
          </w:tcPr>
          <w:p w14:paraId="3D7D70A2" w14:textId="77777777" w:rsidR="00673802" w:rsidRPr="00557E22" w:rsidRDefault="00673802" w:rsidP="008E09E1">
            <w:pPr>
              <w:jc w:val="both"/>
              <w:rPr>
                <w:color w:val="000000"/>
                <w:sz w:val="14"/>
                <w:szCs w:val="18"/>
              </w:rPr>
            </w:pPr>
            <w:r w:rsidRPr="00557E22">
              <w:rPr>
                <w:color w:val="000000"/>
                <w:sz w:val="14"/>
                <w:szCs w:val="18"/>
              </w:rPr>
              <w:t>DISCO DURO PARA HITRAX-II ELECTR. MEDIA BAY;2,2G;H2XB3</w:t>
            </w:r>
          </w:p>
        </w:tc>
        <w:tc>
          <w:tcPr>
            <w:tcW w:w="4374" w:type="dxa"/>
            <w:gridSpan w:val="5"/>
            <w:noWrap/>
            <w:vAlign w:val="center"/>
          </w:tcPr>
          <w:p w14:paraId="1056C801" w14:textId="77777777" w:rsidR="00673802" w:rsidRPr="00877E02" w:rsidRDefault="00673802" w:rsidP="008E09E1">
            <w:pPr>
              <w:jc w:val="center"/>
              <w:rPr>
                <w:color w:val="000000"/>
                <w:sz w:val="18"/>
                <w:szCs w:val="18"/>
              </w:rPr>
            </w:pPr>
            <w:r w:rsidRPr="00877E02">
              <w:rPr>
                <w:color w:val="000000"/>
                <w:sz w:val="18"/>
                <w:szCs w:val="18"/>
              </w:rPr>
              <w:t>1</w:t>
            </w:r>
          </w:p>
        </w:tc>
        <w:tc>
          <w:tcPr>
            <w:tcW w:w="1001" w:type="dxa"/>
            <w:gridSpan w:val="2"/>
            <w:noWrap/>
            <w:vAlign w:val="center"/>
          </w:tcPr>
          <w:p w14:paraId="6C4376F9" w14:textId="77777777" w:rsidR="00673802" w:rsidRPr="00877E02" w:rsidRDefault="00673802" w:rsidP="008E09E1">
            <w:pPr>
              <w:jc w:val="center"/>
              <w:rPr>
                <w:color w:val="000000"/>
                <w:sz w:val="18"/>
                <w:szCs w:val="18"/>
              </w:rPr>
            </w:pPr>
            <w:r w:rsidRPr="00877E02">
              <w:rPr>
                <w:color w:val="000000"/>
                <w:sz w:val="18"/>
                <w:szCs w:val="18"/>
              </w:rPr>
              <w:t>UNIDAD</w:t>
            </w:r>
          </w:p>
        </w:tc>
      </w:tr>
      <w:tr w:rsidR="00673802" w:rsidRPr="00877E02" w14:paraId="33C8B76B" w14:textId="77777777" w:rsidTr="008E09E1">
        <w:trPr>
          <w:trHeight w:val="48"/>
          <w:jc w:val="center"/>
        </w:trPr>
        <w:tc>
          <w:tcPr>
            <w:tcW w:w="452" w:type="dxa"/>
            <w:noWrap/>
            <w:vAlign w:val="center"/>
          </w:tcPr>
          <w:p w14:paraId="4A383F9C" w14:textId="77777777" w:rsidR="00673802" w:rsidRPr="00FF1AB5" w:rsidRDefault="00673802" w:rsidP="008E09E1">
            <w:pPr>
              <w:jc w:val="center"/>
              <w:rPr>
                <w:color w:val="000000"/>
                <w:sz w:val="14"/>
                <w:szCs w:val="14"/>
              </w:rPr>
            </w:pPr>
            <w:r w:rsidRPr="00FF1AB5">
              <w:rPr>
                <w:color w:val="000000"/>
                <w:sz w:val="14"/>
                <w:szCs w:val="14"/>
              </w:rPr>
              <w:t>3.13</w:t>
            </w:r>
          </w:p>
        </w:tc>
        <w:tc>
          <w:tcPr>
            <w:tcW w:w="4748" w:type="dxa"/>
            <w:vAlign w:val="center"/>
          </w:tcPr>
          <w:p w14:paraId="6AED2F57" w14:textId="77777777" w:rsidR="00673802" w:rsidRPr="00557E22" w:rsidRDefault="00673802" w:rsidP="008E09E1">
            <w:pPr>
              <w:jc w:val="both"/>
              <w:rPr>
                <w:color w:val="000000"/>
                <w:sz w:val="14"/>
                <w:szCs w:val="18"/>
              </w:rPr>
            </w:pPr>
            <w:r w:rsidRPr="00557E22">
              <w:rPr>
                <w:color w:val="000000"/>
                <w:sz w:val="14"/>
                <w:szCs w:val="18"/>
              </w:rPr>
              <w:t>REPARACION HITRAX-II ELECTR. MEDIA BAY;2,2G;H2XB3</w:t>
            </w:r>
          </w:p>
        </w:tc>
        <w:tc>
          <w:tcPr>
            <w:tcW w:w="4374" w:type="dxa"/>
            <w:gridSpan w:val="5"/>
            <w:noWrap/>
            <w:vAlign w:val="center"/>
          </w:tcPr>
          <w:p w14:paraId="283E1D7C" w14:textId="77777777" w:rsidR="00673802" w:rsidRPr="00877E02" w:rsidRDefault="00673802" w:rsidP="008E09E1">
            <w:pPr>
              <w:jc w:val="center"/>
              <w:rPr>
                <w:color w:val="000000"/>
                <w:sz w:val="18"/>
                <w:szCs w:val="18"/>
              </w:rPr>
            </w:pPr>
            <w:r w:rsidRPr="00877E02">
              <w:rPr>
                <w:color w:val="000000"/>
                <w:sz w:val="18"/>
                <w:szCs w:val="18"/>
              </w:rPr>
              <w:t>1</w:t>
            </w:r>
          </w:p>
        </w:tc>
        <w:tc>
          <w:tcPr>
            <w:tcW w:w="1001" w:type="dxa"/>
            <w:gridSpan w:val="2"/>
            <w:noWrap/>
            <w:vAlign w:val="center"/>
          </w:tcPr>
          <w:p w14:paraId="71FDE1B4" w14:textId="77777777" w:rsidR="00673802" w:rsidRPr="00877E02" w:rsidRDefault="00673802" w:rsidP="008E09E1">
            <w:pPr>
              <w:jc w:val="center"/>
              <w:rPr>
                <w:color w:val="000000"/>
                <w:sz w:val="18"/>
                <w:szCs w:val="18"/>
              </w:rPr>
            </w:pPr>
            <w:r w:rsidRPr="00877E02">
              <w:rPr>
                <w:color w:val="000000"/>
                <w:sz w:val="18"/>
                <w:szCs w:val="18"/>
              </w:rPr>
              <w:t>UNIDAD</w:t>
            </w:r>
          </w:p>
        </w:tc>
      </w:tr>
      <w:tr w:rsidR="00673802" w:rsidRPr="00877E02" w14:paraId="113B2E6F" w14:textId="77777777" w:rsidTr="008E09E1">
        <w:trPr>
          <w:trHeight w:val="48"/>
          <w:jc w:val="center"/>
        </w:trPr>
        <w:tc>
          <w:tcPr>
            <w:tcW w:w="452" w:type="dxa"/>
            <w:noWrap/>
            <w:vAlign w:val="center"/>
          </w:tcPr>
          <w:p w14:paraId="3631559E" w14:textId="77777777" w:rsidR="00673802" w:rsidRPr="00FF1AB5" w:rsidRDefault="00673802" w:rsidP="008E09E1">
            <w:pPr>
              <w:jc w:val="center"/>
              <w:rPr>
                <w:color w:val="000000"/>
                <w:sz w:val="14"/>
                <w:szCs w:val="14"/>
              </w:rPr>
            </w:pPr>
            <w:r w:rsidRPr="00FF1AB5">
              <w:rPr>
                <w:color w:val="000000"/>
                <w:sz w:val="14"/>
                <w:szCs w:val="14"/>
              </w:rPr>
              <w:t>3.14</w:t>
            </w:r>
          </w:p>
        </w:tc>
        <w:tc>
          <w:tcPr>
            <w:tcW w:w="4748" w:type="dxa"/>
            <w:vAlign w:val="center"/>
          </w:tcPr>
          <w:p w14:paraId="1DAE6EC2" w14:textId="77777777" w:rsidR="00673802" w:rsidRPr="00557E22" w:rsidRDefault="00673802" w:rsidP="008E09E1">
            <w:pPr>
              <w:jc w:val="both"/>
              <w:rPr>
                <w:color w:val="000000"/>
                <w:sz w:val="14"/>
                <w:szCs w:val="18"/>
                <w:lang w:val="en-US"/>
              </w:rPr>
            </w:pPr>
            <w:r w:rsidRPr="00557E22">
              <w:rPr>
                <w:color w:val="000000"/>
                <w:sz w:val="14"/>
                <w:szCs w:val="18"/>
                <w:lang w:val="en-US"/>
              </w:rPr>
              <w:t>RELAY 24 VDC; DILEM 4-G ;4S</w:t>
            </w:r>
          </w:p>
        </w:tc>
        <w:tc>
          <w:tcPr>
            <w:tcW w:w="4374" w:type="dxa"/>
            <w:gridSpan w:val="5"/>
            <w:noWrap/>
            <w:vAlign w:val="center"/>
          </w:tcPr>
          <w:p w14:paraId="47DBD295" w14:textId="77777777" w:rsidR="00673802" w:rsidRPr="00877E02" w:rsidRDefault="00673802" w:rsidP="008E09E1">
            <w:pPr>
              <w:jc w:val="center"/>
              <w:rPr>
                <w:color w:val="000000"/>
                <w:sz w:val="18"/>
                <w:szCs w:val="18"/>
              </w:rPr>
            </w:pPr>
            <w:r w:rsidRPr="00877E02">
              <w:rPr>
                <w:color w:val="000000"/>
                <w:sz w:val="18"/>
                <w:szCs w:val="18"/>
              </w:rPr>
              <w:t>1</w:t>
            </w:r>
          </w:p>
        </w:tc>
        <w:tc>
          <w:tcPr>
            <w:tcW w:w="1001" w:type="dxa"/>
            <w:gridSpan w:val="2"/>
            <w:noWrap/>
          </w:tcPr>
          <w:p w14:paraId="572A6A41" w14:textId="77777777" w:rsidR="00673802" w:rsidRPr="00877E02" w:rsidRDefault="00673802" w:rsidP="008E09E1">
            <w:pPr>
              <w:jc w:val="center"/>
              <w:rPr>
                <w:color w:val="000000"/>
                <w:sz w:val="18"/>
                <w:szCs w:val="18"/>
              </w:rPr>
            </w:pPr>
            <w:r w:rsidRPr="00877E02">
              <w:rPr>
                <w:color w:val="000000"/>
                <w:sz w:val="18"/>
                <w:szCs w:val="18"/>
              </w:rPr>
              <w:t>UNIDAD</w:t>
            </w:r>
          </w:p>
        </w:tc>
      </w:tr>
      <w:tr w:rsidR="00673802" w:rsidRPr="00877E02" w14:paraId="2874E333" w14:textId="77777777" w:rsidTr="008E09E1">
        <w:trPr>
          <w:trHeight w:val="48"/>
          <w:jc w:val="center"/>
        </w:trPr>
        <w:tc>
          <w:tcPr>
            <w:tcW w:w="452" w:type="dxa"/>
            <w:noWrap/>
            <w:vAlign w:val="center"/>
          </w:tcPr>
          <w:p w14:paraId="2671249A" w14:textId="77777777" w:rsidR="00673802" w:rsidRPr="00FF1AB5" w:rsidRDefault="00673802" w:rsidP="008E09E1">
            <w:pPr>
              <w:jc w:val="center"/>
              <w:rPr>
                <w:color w:val="000000"/>
                <w:sz w:val="14"/>
                <w:szCs w:val="14"/>
              </w:rPr>
            </w:pPr>
            <w:r w:rsidRPr="00FF1AB5">
              <w:rPr>
                <w:color w:val="000000"/>
                <w:sz w:val="14"/>
                <w:szCs w:val="14"/>
              </w:rPr>
              <w:lastRenderedPageBreak/>
              <w:t>3.15</w:t>
            </w:r>
          </w:p>
        </w:tc>
        <w:tc>
          <w:tcPr>
            <w:tcW w:w="4748" w:type="dxa"/>
            <w:vAlign w:val="center"/>
          </w:tcPr>
          <w:p w14:paraId="5D95FE56" w14:textId="77777777" w:rsidR="00673802" w:rsidRPr="00557E22" w:rsidRDefault="00673802" w:rsidP="008E09E1">
            <w:pPr>
              <w:jc w:val="both"/>
              <w:rPr>
                <w:color w:val="000000"/>
                <w:sz w:val="14"/>
                <w:szCs w:val="18"/>
              </w:rPr>
            </w:pPr>
            <w:r w:rsidRPr="00557E22">
              <w:rPr>
                <w:color w:val="000000"/>
                <w:sz w:val="14"/>
                <w:szCs w:val="18"/>
              </w:rPr>
              <w:t>RELAY CONTACTS FOR RELAY 34432513</w:t>
            </w:r>
          </w:p>
        </w:tc>
        <w:tc>
          <w:tcPr>
            <w:tcW w:w="4374" w:type="dxa"/>
            <w:gridSpan w:val="5"/>
            <w:noWrap/>
            <w:vAlign w:val="center"/>
          </w:tcPr>
          <w:p w14:paraId="5E4B13A4" w14:textId="77777777" w:rsidR="00673802" w:rsidRPr="00877E02" w:rsidRDefault="00673802" w:rsidP="008E09E1">
            <w:pPr>
              <w:jc w:val="center"/>
              <w:rPr>
                <w:color w:val="000000"/>
                <w:sz w:val="18"/>
                <w:szCs w:val="18"/>
              </w:rPr>
            </w:pPr>
            <w:r w:rsidRPr="00877E02">
              <w:rPr>
                <w:color w:val="000000"/>
                <w:sz w:val="18"/>
                <w:szCs w:val="18"/>
              </w:rPr>
              <w:t>1</w:t>
            </w:r>
          </w:p>
        </w:tc>
        <w:tc>
          <w:tcPr>
            <w:tcW w:w="1001" w:type="dxa"/>
            <w:gridSpan w:val="2"/>
            <w:noWrap/>
          </w:tcPr>
          <w:p w14:paraId="013D51B9" w14:textId="77777777" w:rsidR="00673802" w:rsidRPr="00877E02" w:rsidRDefault="00673802" w:rsidP="008E09E1">
            <w:pPr>
              <w:jc w:val="center"/>
              <w:rPr>
                <w:color w:val="000000"/>
                <w:sz w:val="18"/>
                <w:szCs w:val="18"/>
              </w:rPr>
            </w:pPr>
            <w:r w:rsidRPr="00877E02">
              <w:rPr>
                <w:color w:val="000000"/>
                <w:sz w:val="18"/>
                <w:szCs w:val="18"/>
              </w:rPr>
              <w:t>UNIDAD</w:t>
            </w:r>
          </w:p>
        </w:tc>
      </w:tr>
      <w:tr w:rsidR="00673802" w:rsidRPr="00877E02" w14:paraId="2A56B832" w14:textId="77777777" w:rsidTr="008E09E1">
        <w:trPr>
          <w:trHeight w:val="48"/>
          <w:jc w:val="center"/>
        </w:trPr>
        <w:tc>
          <w:tcPr>
            <w:tcW w:w="452" w:type="dxa"/>
            <w:noWrap/>
            <w:vAlign w:val="center"/>
          </w:tcPr>
          <w:p w14:paraId="273CEFD3" w14:textId="77777777" w:rsidR="00673802" w:rsidRPr="00FF1AB5" w:rsidRDefault="00673802" w:rsidP="008E09E1">
            <w:pPr>
              <w:jc w:val="center"/>
              <w:rPr>
                <w:color w:val="000000"/>
                <w:sz w:val="14"/>
                <w:szCs w:val="14"/>
              </w:rPr>
            </w:pPr>
            <w:r w:rsidRPr="00FF1AB5">
              <w:rPr>
                <w:color w:val="000000"/>
                <w:sz w:val="14"/>
                <w:szCs w:val="14"/>
              </w:rPr>
              <w:t>3.16</w:t>
            </w:r>
          </w:p>
        </w:tc>
        <w:tc>
          <w:tcPr>
            <w:tcW w:w="4748" w:type="dxa"/>
            <w:vAlign w:val="center"/>
          </w:tcPr>
          <w:p w14:paraId="67C93DE4" w14:textId="77777777" w:rsidR="00673802" w:rsidRPr="00557E22" w:rsidRDefault="00673802" w:rsidP="008E09E1">
            <w:pPr>
              <w:jc w:val="both"/>
              <w:rPr>
                <w:color w:val="000000"/>
                <w:sz w:val="14"/>
                <w:szCs w:val="18"/>
              </w:rPr>
            </w:pPr>
            <w:r w:rsidRPr="00557E22">
              <w:rPr>
                <w:color w:val="000000"/>
                <w:sz w:val="14"/>
                <w:szCs w:val="18"/>
              </w:rPr>
              <w:t>CAPACITOR 6MF/400V; C87/1</w:t>
            </w:r>
          </w:p>
        </w:tc>
        <w:tc>
          <w:tcPr>
            <w:tcW w:w="4374" w:type="dxa"/>
            <w:gridSpan w:val="5"/>
            <w:noWrap/>
            <w:vAlign w:val="center"/>
          </w:tcPr>
          <w:p w14:paraId="2E5839EB" w14:textId="77777777" w:rsidR="00673802" w:rsidRPr="00877E02" w:rsidRDefault="00673802" w:rsidP="008E09E1">
            <w:pPr>
              <w:jc w:val="center"/>
              <w:rPr>
                <w:color w:val="000000"/>
                <w:sz w:val="18"/>
                <w:szCs w:val="18"/>
              </w:rPr>
            </w:pPr>
            <w:r w:rsidRPr="00877E02">
              <w:rPr>
                <w:color w:val="000000"/>
                <w:sz w:val="18"/>
                <w:szCs w:val="18"/>
              </w:rPr>
              <w:t>1</w:t>
            </w:r>
          </w:p>
        </w:tc>
        <w:tc>
          <w:tcPr>
            <w:tcW w:w="1001" w:type="dxa"/>
            <w:gridSpan w:val="2"/>
            <w:noWrap/>
          </w:tcPr>
          <w:p w14:paraId="09B2C5B0" w14:textId="77777777" w:rsidR="00673802" w:rsidRPr="00877E02" w:rsidRDefault="00673802" w:rsidP="008E09E1">
            <w:pPr>
              <w:jc w:val="center"/>
              <w:rPr>
                <w:color w:val="000000"/>
                <w:sz w:val="18"/>
                <w:szCs w:val="18"/>
              </w:rPr>
            </w:pPr>
            <w:r w:rsidRPr="00877E02">
              <w:rPr>
                <w:color w:val="000000"/>
                <w:sz w:val="18"/>
                <w:szCs w:val="18"/>
              </w:rPr>
              <w:t>UNIDAD</w:t>
            </w:r>
          </w:p>
        </w:tc>
      </w:tr>
      <w:tr w:rsidR="00673802" w:rsidRPr="00877E02" w14:paraId="03D10DE8" w14:textId="77777777" w:rsidTr="008E09E1">
        <w:trPr>
          <w:trHeight w:val="48"/>
          <w:jc w:val="center"/>
        </w:trPr>
        <w:tc>
          <w:tcPr>
            <w:tcW w:w="452" w:type="dxa"/>
            <w:noWrap/>
            <w:vAlign w:val="center"/>
          </w:tcPr>
          <w:p w14:paraId="5BE52609" w14:textId="77777777" w:rsidR="00673802" w:rsidRPr="00FF1AB5" w:rsidRDefault="00673802" w:rsidP="008E09E1">
            <w:pPr>
              <w:jc w:val="center"/>
              <w:rPr>
                <w:color w:val="000000"/>
                <w:sz w:val="14"/>
                <w:szCs w:val="14"/>
              </w:rPr>
            </w:pPr>
            <w:r w:rsidRPr="00FF1AB5">
              <w:rPr>
                <w:color w:val="000000"/>
                <w:sz w:val="14"/>
                <w:szCs w:val="14"/>
              </w:rPr>
              <w:t>3.16</w:t>
            </w:r>
          </w:p>
        </w:tc>
        <w:tc>
          <w:tcPr>
            <w:tcW w:w="4748" w:type="dxa"/>
            <w:vAlign w:val="center"/>
          </w:tcPr>
          <w:p w14:paraId="00F1193D" w14:textId="77777777" w:rsidR="00673802" w:rsidRPr="00557E22" w:rsidRDefault="00673802" w:rsidP="008E09E1">
            <w:pPr>
              <w:jc w:val="both"/>
              <w:rPr>
                <w:color w:val="000000"/>
                <w:sz w:val="14"/>
                <w:szCs w:val="18"/>
              </w:rPr>
            </w:pPr>
            <w:r w:rsidRPr="00557E22">
              <w:rPr>
                <w:color w:val="000000"/>
                <w:sz w:val="14"/>
                <w:szCs w:val="18"/>
              </w:rPr>
              <w:t xml:space="preserve">TECLADO PARA RAYOS X </w:t>
            </w:r>
          </w:p>
        </w:tc>
        <w:tc>
          <w:tcPr>
            <w:tcW w:w="4374" w:type="dxa"/>
            <w:gridSpan w:val="5"/>
            <w:noWrap/>
            <w:vAlign w:val="center"/>
          </w:tcPr>
          <w:p w14:paraId="3C61F734" w14:textId="77777777" w:rsidR="00673802" w:rsidRPr="00877E02" w:rsidRDefault="00673802" w:rsidP="008E09E1">
            <w:pPr>
              <w:jc w:val="center"/>
              <w:rPr>
                <w:color w:val="000000"/>
                <w:sz w:val="18"/>
                <w:szCs w:val="18"/>
              </w:rPr>
            </w:pPr>
            <w:r>
              <w:rPr>
                <w:color w:val="000000"/>
                <w:sz w:val="18"/>
                <w:szCs w:val="18"/>
              </w:rPr>
              <w:t>1</w:t>
            </w:r>
          </w:p>
        </w:tc>
        <w:tc>
          <w:tcPr>
            <w:tcW w:w="1001" w:type="dxa"/>
            <w:gridSpan w:val="2"/>
            <w:noWrap/>
            <w:vAlign w:val="center"/>
          </w:tcPr>
          <w:p w14:paraId="155548A8" w14:textId="77777777" w:rsidR="00673802" w:rsidRPr="00877E02" w:rsidRDefault="00673802" w:rsidP="008E09E1">
            <w:pPr>
              <w:jc w:val="center"/>
              <w:rPr>
                <w:color w:val="000000"/>
                <w:sz w:val="18"/>
                <w:szCs w:val="18"/>
              </w:rPr>
            </w:pPr>
            <w:r>
              <w:rPr>
                <w:color w:val="000000"/>
                <w:sz w:val="18"/>
                <w:szCs w:val="18"/>
              </w:rPr>
              <w:t xml:space="preserve">UNIDAD </w:t>
            </w:r>
          </w:p>
        </w:tc>
      </w:tr>
      <w:tr w:rsidR="00673802" w:rsidRPr="00877E02" w14:paraId="0F3F1EA0" w14:textId="77777777" w:rsidTr="008E09E1">
        <w:trPr>
          <w:trHeight w:val="48"/>
          <w:jc w:val="center"/>
        </w:trPr>
        <w:tc>
          <w:tcPr>
            <w:tcW w:w="452" w:type="dxa"/>
            <w:noWrap/>
            <w:vAlign w:val="center"/>
          </w:tcPr>
          <w:p w14:paraId="060F2B97" w14:textId="77777777" w:rsidR="00673802" w:rsidRPr="00FF1AB5" w:rsidRDefault="00673802" w:rsidP="008E09E1">
            <w:pPr>
              <w:jc w:val="center"/>
              <w:rPr>
                <w:color w:val="000000"/>
                <w:sz w:val="14"/>
                <w:szCs w:val="14"/>
              </w:rPr>
            </w:pPr>
            <w:r w:rsidRPr="00FF1AB5">
              <w:rPr>
                <w:color w:val="000000"/>
                <w:sz w:val="14"/>
                <w:szCs w:val="14"/>
              </w:rPr>
              <w:t>3.17</w:t>
            </w:r>
          </w:p>
        </w:tc>
        <w:tc>
          <w:tcPr>
            <w:tcW w:w="4748" w:type="dxa"/>
            <w:vAlign w:val="center"/>
          </w:tcPr>
          <w:p w14:paraId="0F07FD13" w14:textId="77777777" w:rsidR="00673802" w:rsidRPr="00557E22" w:rsidRDefault="00673802" w:rsidP="008E09E1">
            <w:pPr>
              <w:jc w:val="both"/>
              <w:rPr>
                <w:color w:val="000000"/>
                <w:sz w:val="14"/>
                <w:szCs w:val="18"/>
              </w:rPr>
            </w:pPr>
            <w:r w:rsidRPr="00557E22">
              <w:rPr>
                <w:color w:val="000000"/>
                <w:sz w:val="14"/>
                <w:szCs w:val="18"/>
              </w:rPr>
              <w:t>MONITORES DE 27” ENTRADA HDMI Y VGA CON SUS PERIFERICOS Y/O ACCESORIOS</w:t>
            </w:r>
          </w:p>
        </w:tc>
        <w:tc>
          <w:tcPr>
            <w:tcW w:w="4374" w:type="dxa"/>
            <w:gridSpan w:val="5"/>
            <w:noWrap/>
            <w:vAlign w:val="center"/>
          </w:tcPr>
          <w:p w14:paraId="408484BD" w14:textId="77777777" w:rsidR="00673802" w:rsidRPr="00877E02" w:rsidRDefault="00673802" w:rsidP="008E09E1">
            <w:pPr>
              <w:jc w:val="center"/>
              <w:rPr>
                <w:color w:val="000000"/>
                <w:sz w:val="18"/>
                <w:szCs w:val="18"/>
              </w:rPr>
            </w:pPr>
            <w:r>
              <w:rPr>
                <w:color w:val="000000"/>
                <w:sz w:val="18"/>
                <w:szCs w:val="18"/>
              </w:rPr>
              <w:t>1</w:t>
            </w:r>
          </w:p>
        </w:tc>
        <w:tc>
          <w:tcPr>
            <w:tcW w:w="1001" w:type="dxa"/>
            <w:gridSpan w:val="2"/>
            <w:noWrap/>
            <w:vAlign w:val="center"/>
          </w:tcPr>
          <w:p w14:paraId="36E52166" w14:textId="77777777" w:rsidR="00673802" w:rsidRPr="00877E02" w:rsidRDefault="00673802" w:rsidP="008E09E1">
            <w:pPr>
              <w:jc w:val="center"/>
              <w:rPr>
                <w:color w:val="000000"/>
                <w:sz w:val="18"/>
                <w:szCs w:val="18"/>
              </w:rPr>
            </w:pPr>
            <w:r>
              <w:rPr>
                <w:color w:val="000000"/>
                <w:sz w:val="18"/>
                <w:szCs w:val="18"/>
              </w:rPr>
              <w:t xml:space="preserve">UNIDAD </w:t>
            </w:r>
          </w:p>
        </w:tc>
      </w:tr>
      <w:tr w:rsidR="00673802" w:rsidRPr="00877E02" w14:paraId="5A143699" w14:textId="77777777" w:rsidTr="008E09E1">
        <w:trPr>
          <w:trHeight w:val="48"/>
          <w:jc w:val="center"/>
        </w:trPr>
        <w:tc>
          <w:tcPr>
            <w:tcW w:w="452" w:type="dxa"/>
            <w:noWrap/>
            <w:vAlign w:val="center"/>
          </w:tcPr>
          <w:p w14:paraId="03868811" w14:textId="77777777" w:rsidR="00673802" w:rsidRPr="00FF1AB5" w:rsidRDefault="00673802" w:rsidP="008E09E1">
            <w:pPr>
              <w:jc w:val="center"/>
              <w:rPr>
                <w:color w:val="000000"/>
                <w:sz w:val="14"/>
                <w:szCs w:val="14"/>
              </w:rPr>
            </w:pPr>
            <w:r w:rsidRPr="00FF1AB5">
              <w:rPr>
                <w:color w:val="000000"/>
                <w:sz w:val="14"/>
                <w:szCs w:val="14"/>
              </w:rPr>
              <w:t>3.18</w:t>
            </w:r>
          </w:p>
        </w:tc>
        <w:tc>
          <w:tcPr>
            <w:tcW w:w="4748" w:type="dxa"/>
            <w:vAlign w:val="center"/>
          </w:tcPr>
          <w:p w14:paraId="5B1EA088" w14:textId="77777777" w:rsidR="00673802" w:rsidRPr="00557E22" w:rsidRDefault="00673802" w:rsidP="008E09E1">
            <w:pPr>
              <w:jc w:val="both"/>
              <w:rPr>
                <w:color w:val="000000"/>
                <w:sz w:val="14"/>
                <w:szCs w:val="18"/>
              </w:rPr>
            </w:pPr>
            <w:r w:rsidRPr="00557E22">
              <w:rPr>
                <w:color w:val="000000"/>
                <w:sz w:val="14"/>
                <w:szCs w:val="18"/>
              </w:rPr>
              <w:t xml:space="preserve">ROLLO CORTINA PLOMO </w:t>
            </w:r>
          </w:p>
        </w:tc>
        <w:tc>
          <w:tcPr>
            <w:tcW w:w="4374" w:type="dxa"/>
            <w:gridSpan w:val="5"/>
            <w:noWrap/>
            <w:vAlign w:val="center"/>
          </w:tcPr>
          <w:p w14:paraId="41016FA0" w14:textId="77777777" w:rsidR="00673802" w:rsidRPr="00877E02" w:rsidRDefault="00673802" w:rsidP="008E09E1">
            <w:pPr>
              <w:jc w:val="center"/>
              <w:rPr>
                <w:color w:val="000000"/>
                <w:sz w:val="18"/>
                <w:szCs w:val="18"/>
              </w:rPr>
            </w:pPr>
            <w:r>
              <w:rPr>
                <w:color w:val="000000"/>
                <w:sz w:val="18"/>
                <w:szCs w:val="18"/>
              </w:rPr>
              <w:t xml:space="preserve">1 </w:t>
            </w:r>
          </w:p>
        </w:tc>
        <w:tc>
          <w:tcPr>
            <w:tcW w:w="1001" w:type="dxa"/>
            <w:gridSpan w:val="2"/>
            <w:noWrap/>
            <w:vAlign w:val="center"/>
          </w:tcPr>
          <w:p w14:paraId="6F242E61" w14:textId="77777777" w:rsidR="00673802" w:rsidRPr="00877E02" w:rsidRDefault="00673802" w:rsidP="008E09E1">
            <w:pPr>
              <w:jc w:val="center"/>
              <w:rPr>
                <w:color w:val="000000"/>
                <w:sz w:val="18"/>
                <w:szCs w:val="18"/>
              </w:rPr>
            </w:pPr>
            <w:r>
              <w:rPr>
                <w:color w:val="000000"/>
                <w:sz w:val="18"/>
                <w:szCs w:val="18"/>
              </w:rPr>
              <w:t xml:space="preserve">UNIDAD </w:t>
            </w:r>
          </w:p>
        </w:tc>
      </w:tr>
      <w:tr w:rsidR="00673802" w:rsidRPr="00877E02" w14:paraId="17FDAD08" w14:textId="77777777" w:rsidTr="008E09E1">
        <w:trPr>
          <w:trHeight w:val="48"/>
          <w:jc w:val="center"/>
        </w:trPr>
        <w:tc>
          <w:tcPr>
            <w:tcW w:w="452" w:type="dxa"/>
            <w:noWrap/>
            <w:vAlign w:val="center"/>
          </w:tcPr>
          <w:p w14:paraId="547F730F" w14:textId="77777777" w:rsidR="00673802" w:rsidRPr="00FF1AB5" w:rsidRDefault="00673802" w:rsidP="008E09E1">
            <w:pPr>
              <w:jc w:val="center"/>
              <w:rPr>
                <w:color w:val="000000"/>
                <w:sz w:val="14"/>
                <w:szCs w:val="14"/>
              </w:rPr>
            </w:pPr>
            <w:r>
              <w:rPr>
                <w:color w:val="000000"/>
                <w:sz w:val="14"/>
                <w:szCs w:val="14"/>
              </w:rPr>
              <w:t>3.19</w:t>
            </w:r>
          </w:p>
        </w:tc>
        <w:tc>
          <w:tcPr>
            <w:tcW w:w="4748" w:type="dxa"/>
            <w:vAlign w:val="center"/>
          </w:tcPr>
          <w:p w14:paraId="386DDA5F" w14:textId="77777777" w:rsidR="00673802" w:rsidRPr="00557E22" w:rsidRDefault="00673802" w:rsidP="008E09E1">
            <w:pPr>
              <w:jc w:val="both"/>
              <w:rPr>
                <w:color w:val="000000"/>
                <w:sz w:val="14"/>
                <w:szCs w:val="18"/>
              </w:rPr>
            </w:pPr>
            <w:r>
              <w:rPr>
                <w:color w:val="000000"/>
                <w:sz w:val="14"/>
                <w:szCs w:val="18"/>
              </w:rPr>
              <w:t xml:space="preserve">INSTALACIÓN DE </w:t>
            </w:r>
            <w:r w:rsidRPr="00557E22">
              <w:rPr>
                <w:color w:val="000000"/>
                <w:sz w:val="14"/>
                <w:szCs w:val="18"/>
              </w:rPr>
              <w:t>ROLLO CORTINA PLOMO</w:t>
            </w:r>
          </w:p>
        </w:tc>
        <w:tc>
          <w:tcPr>
            <w:tcW w:w="4374" w:type="dxa"/>
            <w:gridSpan w:val="5"/>
            <w:noWrap/>
            <w:vAlign w:val="center"/>
          </w:tcPr>
          <w:p w14:paraId="695F32C5" w14:textId="77777777" w:rsidR="00673802" w:rsidRDefault="00673802" w:rsidP="008E09E1">
            <w:pPr>
              <w:jc w:val="center"/>
              <w:rPr>
                <w:color w:val="000000"/>
                <w:sz w:val="18"/>
                <w:szCs w:val="18"/>
              </w:rPr>
            </w:pPr>
            <w:r>
              <w:rPr>
                <w:color w:val="000000"/>
                <w:sz w:val="18"/>
                <w:szCs w:val="18"/>
              </w:rPr>
              <w:t>1</w:t>
            </w:r>
          </w:p>
        </w:tc>
        <w:tc>
          <w:tcPr>
            <w:tcW w:w="1001" w:type="dxa"/>
            <w:gridSpan w:val="2"/>
            <w:noWrap/>
            <w:vAlign w:val="center"/>
          </w:tcPr>
          <w:p w14:paraId="042B9B9E" w14:textId="77777777" w:rsidR="00673802" w:rsidRDefault="00673802" w:rsidP="008E09E1">
            <w:pPr>
              <w:jc w:val="center"/>
              <w:rPr>
                <w:color w:val="000000"/>
                <w:sz w:val="18"/>
                <w:szCs w:val="18"/>
              </w:rPr>
            </w:pPr>
            <w:r>
              <w:rPr>
                <w:color w:val="000000"/>
                <w:sz w:val="18"/>
                <w:szCs w:val="18"/>
              </w:rPr>
              <w:t>UNIDAD</w:t>
            </w:r>
          </w:p>
        </w:tc>
      </w:tr>
      <w:bookmarkEnd w:id="0"/>
    </w:tbl>
    <w:p w14:paraId="79E3BAF5" w14:textId="77777777" w:rsidR="00673802" w:rsidRDefault="00673802" w:rsidP="00673802">
      <w:pPr>
        <w:spacing w:line="259" w:lineRule="auto"/>
        <w:jc w:val="center"/>
        <w:rPr>
          <w:b/>
          <w:sz w:val="20"/>
          <w:szCs w:val="20"/>
        </w:rPr>
      </w:pPr>
    </w:p>
    <w:p w14:paraId="30884BE8" w14:textId="77777777" w:rsidR="00673802" w:rsidRPr="00833688" w:rsidRDefault="00673802" w:rsidP="00673802">
      <w:pPr>
        <w:jc w:val="center"/>
        <w:rPr>
          <w:sz w:val="20"/>
          <w:szCs w:val="20"/>
        </w:rPr>
      </w:pPr>
      <w:r w:rsidRPr="00833688">
        <w:rPr>
          <w:sz w:val="20"/>
          <w:szCs w:val="20"/>
        </w:rPr>
        <w:t xml:space="preserve">ANEXO ESPECIFICACIONES </w:t>
      </w:r>
      <w:proofErr w:type="gramStart"/>
      <w:r w:rsidRPr="00833688">
        <w:rPr>
          <w:sz w:val="20"/>
          <w:szCs w:val="20"/>
        </w:rPr>
        <w:t>TÉCNICAS</w:t>
      </w:r>
      <w:r>
        <w:rPr>
          <w:sz w:val="20"/>
          <w:szCs w:val="20"/>
        </w:rPr>
        <w:t xml:space="preserve">  DE</w:t>
      </w:r>
      <w:proofErr w:type="gramEnd"/>
      <w:r>
        <w:rPr>
          <w:sz w:val="20"/>
          <w:szCs w:val="20"/>
        </w:rPr>
        <w:t xml:space="preserve"> LOS EQUIPOS A INTERVENIR</w:t>
      </w:r>
    </w:p>
    <w:p w14:paraId="77D4C358" w14:textId="77777777" w:rsidR="00673802" w:rsidRPr="00833688" w:rsidRDefault="00673802" w:rsidP="00673802">
      <w:pPr>
        <w:jc w:val="center"/>
        <w:rPr>
          <w:sz w:val="20"/>
          <w:szCs w:val="20"/>
        </w:rPr>
      </w:pPr>
    </w:p>
    <w:p w14:paraId="3856EC6C" w14:textId="77777777" w:rsidR="00673802" w:rsidRDefault="00673802" w:rsidP="00673802">
      <w:pPr>
        <w:pStyle w:val="Textoindependiente"/>
        <w:rPr>
          <w:rFonts w:cs="Arial"/>
          <w:sz w:val="20"/>
          <w:szCs w:val="20"/>
        </w:rPr>
      </w:pPr>
      <w:r w:rsidRPr="00833688">
        <w:rPr>
          <w:rFonts w:cs="Arial"/>
          <w:sz w:val="20"/>
          <w:szCs w:val="20"/>
        </w:rPr>
        <w:t>De acuerdo con la modalidad de selección.</w:t>
      </w:r>
    </w:p>
    <w:p w14:paraId="79B8C2F9" w14:textId="77777777" w:rsidR="00673802" w:rsidRDefault="00673802" w:rsidP="00673802">
      <w:pPr>
        <w:pStyle w:val="Textoindependiente"/>
        <w:rPr>
          <w:rFonts w:cs="Arial"/>
          <w:sz w:val="20"/>
          <w:szCs w:val="20"/>
        </w:rPr>
      </w:pPr>
    </w:p>
    <w:p w14:paraId="401CBF32" w14:textId="77777777" w:rsidR="00673802" w:rsidRPr="00FB7B3D" w:rsidRDefault="00673802" w:rsidP="00673802">
      <w:pPr>
        <w:pStyle w:val="Textoindependiente"/>
        <w:numPr>
          <w:ilvl w:val="2"/>
          <w:numId w:val="9"/>
        </w:numPr>
        <w:spacing w:after="120"/>
        <w:ind w:left="426" w:hanging="284"/>
        <w:jc w:val="left"/>
        <w:rPr>
          <w:rFonts w:cs="Arial"/>
          <w:b/>
          <w:sz w:val="20"/>
          <w:szCs w:val="20"/>
        </w:rPr>
      </w:pPr>
      <w:r w:rsidRPr="00FB7B3D">
        <w:rPr>
          <w:rFonts w:cs="Arial"/>
          <w:b/>
          <w:sz w:val="20"/>
          <w:szCs w:val="20"/>
        </w:rPr>
        <w:t>Sistema de Control Accesos</w:t>
      </w:r>
    </w:p>
    <w:p w14:paraId="29DFBB01" w14:textId="77777777" w:rsidR="00673802" w:rsidRPr="00FB7B3D" w:rsidRDefault="00673802" w:rsidP="00673802">
      <w:pPr>
        <w:pStyle w:val="Textoindependiente"/>
        <w:rPr>
          <w:rFonts w:cs="Arial"/>
          <w:sz w:val="20"/>
          <w:szCs w:val="20"/>
        </w:rPr>
      </w:pPr>
      <w:r>
        <w:rPr>
          <w:rFonts w:cs="Arial"/>
          <w:sz w:val="20"/>
          <w:szCs w:val="20"/>
        </w:rPr>
        <w:t>E</w:t>
      </w:r>
      <w:r w:rsidRPr="00833688">
        <w:rPr>
          <w:rFonts w:cs="Arial"/>
          <w:sz w:val="20"/>
          <w:szCs w:val="20"/>
        </w:rPr>
        <w:t xml:space="preserve">l requerimiento es para tres (3) mantenimientos preventivos durante la vigencia del contrato para </w:t>
      </w:r>
      <w:r>
        <w:rPr>
          <w:rFonts w:cs="Arial"/>
          <w:sz w:val="20"/>
          <w:szCs w:val="20"/>
        </w:rPr>
        <w:t>el Sistema de Control Accesos</w:t>
      </w:r>
      <w:r w:rsidRPr="00833688">
        <w:rPr>
          <w:rFonts w:cs="Arial"/>
          <w:sz w:val="20"/>
          <w:szCs w:val="20"/>
        </w:rPr>
        <w:t xml:space="preserve">, con número de </w:t>
      </w:r>
      <w:r>
        <w:rPr>
          <w:rFonts w:cs="Arial"/>
          <w:sz w:val="20"/>
          <w:szCs w:val="20"/>
        </w:rPr>
        <w:t>serial</w:t>
      </w:r>
    </w:p>
    <w:p w14:paraId="0715E70A" w14:textId="77777777" w:rsidR="00673802" w:rsidRPr="005C2157" w:rsidRDefault="00673802" w:rsidP="00673802">
      <w:pPr>
        <w:tabs>
          <w:tab w:val="left" w:pos="0"/>
        </w:tabs>
        <w:jc w:val="both"/>
        <w:rPr>
          <w:b/>
          <w:bCs/>
          <w:sz w:val="22"/>
          <w:szCs w:val="22"/>
        </w:rPr>
      </w:pPr>
      <w:r w:rsidRPr="005C2157">
        <w:rPr>
          <w:b/>
          <w:bCs/>
          <w:sz w:val="22"/>
          <w:szCs w:val="22"/>
        </w:rPr>
        <w:t>EQUIPOS UBICADOS EN EL INTERIOR DEL EDIFICIO SOLUCIÓN TEMPORAL FORTALEZA</w:t>
      </w:r>
    </w:p>
    <w:p w14:paraId="6E4D1DA8" w14:textId="77777777" w:rsidR="00673802" w:rsidRDefault="00673802" w:rsidP="00673802">
      <w:pPr>
        <w:tabs>
          <w:tab w:val="left" w:pos="0"/>
        </w:tabs>
        <w:jc w:val="both"/>
        <w:rPr>
          <w:sz w:val="22"/>
          <w:szCs w:val="22"/>
        </w:rPr>
      </w:pPr>
    </w:p>
    <w:p w14:paraId="1F77AA9F" w14:textId="77777777" w:rsidR="00673802" w:rsidRDefault="00673802" w:rsidP="00673802">
      <w:pPr>
        <w:tabs>
          <w:tab w:val="left" w:pos="0"/>
        </w:tabs>
        <w:jc w:val="center"/>
        <w:rPr>
          <w:sz w:val="22"/>
          <w:szCs w:val="22"/>
        </w:rPr>
      </w:pPr>
      <w:r w:rsidRPr="005C2157">
        <w:rPr>
          <w:noProof/>
          <w:sz w:val="22"/>
          <w:szCs w:val="22"/>
          <w:lang w:val="es-419" w:eastAsia="es-419"/>
        </w:rPr>
        <w:drawing>
          <wp:inline distT="0" distB="0" distL="0" distR="0" wp14:anchorId="351F0333" wp14:editId="01CA8C61">
            <wp:extent cx="5121827" cy="1439457"/>
            <wp:effectExtent l="0" t="0" r="3175" b="8890"/>
            <wp:docPr id="16169695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969533" name="Imagen 1" descr="Texto&#10;&#10;Descripción generada automáticamente"/>
                    <pic:cNvPicPr/>
                  </pic:nvPicPr>
                  <pic:blipFill rotWithShape="1">
                    <a:blip r:embed="rId5"/>
                    <a:srcRect r="13007"/>
                    <a:stretch/>
                  </pic:blipFill>
                  <pic:spPr bwMode="auto">
                    <a:xfrm>
                      <a:off x="0" y="0"/>
                      <a:ext cx="5170710" cy="1453195"/>
                    </a:xfrm>
                    <a:prstGeom prst="rect">
                      <a:avLst/>
                    </a:prstGeom>
                    <a:ln>
                      <a:noFill/>
                    </a:ln>
                    <a:extLst>
                      <a:ext uri="{53640926-AAD7-44D8-BBD7-CCE9431645EC}">
                        <a14:shadowObscured xmlns:a14="http://schemas.microsoft.com/office/drawing/2010/main"/>
                      </a:ext>
                    </a:extLst>
                  </pic:spPr>
                </pic:pic>
              </a:graphicData>
            </a:graphic>
          </wp:inline>
        </w:drawing>
      </w:r>
    </w:p>
    <w:p w14:paraId="4CD96184" w14:textId="77777777" w:rsidR="00673802" w:rsidRDefault="00673802" w:rsidP="00673802">
      <w:pPr>
        <w:tabs>
          <w:tab w:val="left" w:pos="0"/>
        </w:tabs>
        <w:jc w:val="both"/>
        <w:rPr>
          <w:sz w:val="22"/>
          <w:szCs w:val="22"/>
        </w:rPr>
      </w:pPr>
    </w:p>
    <w:p w14:paraId="4A7ED0EE" w14:textId="77777777" w:rsidR="00673802" w:rsidRPr="00B03352" w:rsidRDefault="00673802" w:rsidP="00673802">
      <w:pPr>
        <w:tabs>
          <w:tab w:val="left" w:pos="0"/>
        </w:tabs>
        <w:jc w:val="both"/>
        <w:rPr>
          <w:b/>
          <w:bCs/>
          <w:sz w:val="22"/>
          <w:szCs w:val="22"/>
        </w:rPr>
      </w:pPr>
      <w:r w:rsidRPr="005C2157">
        <w:rPr>
          <w:b/>
          <w:bCs/>
          <w:sz w:val="22"/>
          <w:szCs w:val="22"/>
        </w:rPr>
        <w:t>EQUIPOS UBICADOS EN EL INTERIOR DE</w:t>
      </w:r>
      <w:r>
        <w:rPr>
          <w:b/>
          <w:bCs/>
          <w:sz w:val="22"/>
          <w:szCs w:val="22"/>
        </w:rPr>
        <w:t xml:space="preserve"> GUARDIA MODULOS DE INGRESO</w:t>
      </w:r>
    </w:p>
    <w:p w14:paraId="7E221B57" w14:textId="77777777" w:rsidR="00673802" w:rsidRDefault="00673802" w:rsidP="00673802">
      <w:pPr>
        <w:tabs>
          <w:tab w:val="left" w:pos="0"/>
        </w:tabs>
        <w:jc w:val="center"/>
        <w:rPr>
          <w:sz w:val="22"/>
          <w:szCs w:val="22"/>
        </w:rPr>
      </w:pPr>
    </w:p>
    <w:p w14:paraId="7D7FD37C" w14:textId="77777777" w:rsidR="00673802" w:rsidRPr="00EA719B" w:rsidRDefault="00673802" w:rsidP="00673802">
      <w:pPr>
        <w:tabs>
          <w:tab w:val="left" w:pos="0"/>
        </w:tabs>
        <w:jc w:val="center"/>
        <w:rPr>
          <w:sz w:val="22"/>
          <w:szCs w:val="22"/>
        </w:rPr>
      </w:pPr>
      <w:r w:rsidRPr="005C2157">
        <w:rPr>
          <w:noProof/>
          <w:sz w:val="22"/>
          <w:szCs w:val="22"/>
          <w:lang w:val="es-419" w:eastAsia="es-419"/>
        </w:rPr>
        <w:drawing>
          <wp:inline distT="0" distB="0" distL="0" distR="0" wp14:anchorId="52781857" wp14:editId="644A96CD">
            <wp:extent cx="5200153" cy="1438910"/>
            <wp:effectExtent l="0" t="0" r="635" b="8890"/>
            <wp:docPr id="1567598930"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598930" name="Imagen 1" descr="Tabla&#10;&#10;Descripción generada automáticamente"/>
                    <pic:cNvPicPr/>
                  </pic:nvPicPr>
                  <pic:blipFill rotWithShape="1">
                    <a:blip r:embed="rId6"/>
                    <a:srcRect r="13872"/>
                    <a:stretch/>
                  </pic:blipFill>
                  <pic:spPr bwMode="auto">
                    <a:xfrm>
                      <a:off x="0" y="0"/>
                      <a:ext cx="5234448" cy="1448400"/>
                    </a:xfrm>
                    <a:prstGeom prst="rect">
                      <a:avLst/>
                    </a:prstGeom>
                    <a:ln>
                      <a:noFill/>
                    </a:ln>
                    <a:extLst>
                      <a:ext uri="{53640926-AAD7-44D8-BBD7-CCE9431645EC}">
                        <a14:shadowObscured xmlns:a14="http://schemas.microsoft.com/office/drawing/2010/main"/>
                      </a:ext>
                    </a:extLst>
                  </pic:spPr>
                </pic:pic>
              </a:graphicData>
            </a:graphic>
          </wp:inline>
        </w:drawing>
      </w:r>
    </w:p>
    <w:p w14:paraId="2BE1380E" w14:textId="77777777" w:rsidR="00673802" w:rsidRDefault="00673802" w:rsidP="00673802">
      <w:pPr>
        <w:pStyle w:val="Textoindependiente"/>
        <w:ind w:left="426"/>
        <w:rPr>
          <w:rFonts w:cs="Arial"/>
          <w:b/>
          <w:sz w:val="20"/>
          <w:szCs w:val="20"/>
        </w:rPr>
      </w:pPr>
    </w:p>
    <w:p w14:paraId="7A303C3C" w14:textId="77777777" w:rsidR="00673802" w:rsidRPr="00FB7B3D" w:rsidRDefault="00673802" w:rsidP="00673802">
      <w:pPr>
        <w:pStyle w:val="Textoindependiente"/>
        <w:numPr>
          <w:ilvl w:val="2"/>
          <w:numId w:val="9"/>
        </w:numPr>
        <w:spacing w:after="120"/>
        <w:ind w:left="426" w:hanging="284"/>
        <w:jc w:val="left"/>
        <w:rPr>
          <w:rFonts w:cs="Arial"/>
          <w:b/>
          <w:sz w:val="20"/>
          <w:szCs w:val="20"/>
        </w:rPr>
      </w:pPr>
      <w:r w:rsidRPr="00FB7B3D">
        <w:rPr>
          <w:rFonts w:cs="Arial"/>
          <w:b/>
          <w:sz w:val="20"/>
          <w:szCs w:val="20"/>
        </w:rPr>
        <w:t xml:space="preserve">Arco Detector </w:t>
      </w:r>
    </w:p>
    <w:p w14:paraId="2783D11F" w14:textId="77777777" w:rsidR="00673802" w:rsidRPr="00833688" w:rsidRDefault="00673802" w:rsidP="00673802">
      <w:pPr>
        <w:pStyle w:val="Textoindependiente"/>
        <w:rPr>
          <w:rFonts w:cs="Arial"/>
          <w:sz w:val="20"/>
          <w:szCs w:val="20"/>
        </w:rPr>
      </w:pPr>
    </w:p>
    <w:p w14:paraId="06FA478A" w14:textId="77777777" w:rsidR="00673802" w:rsidRDefault="00673802" w:rsidP="00673802">
      <w:pPr>
        <w:pStyle w:val="Textoindependiente"/>
        <w:rPr>
          <w:rFonts w:cs="Arial"/>
          <w:sz w:val="20"/>
          <w:szCs w:val="20"/>
        </w:rPr>
      </w:pPr>
      <w:r>
        <w:rPr>
          <w:rFonts w:cs="Arial"/>
          <w:sz w:val="20"/>
          <w:szCs w:val="20"/>
        </w:rPr>
        <w:t>El requerimiento es para dos</w:t>
      </w:r>
      <w:r w:rsidRPr="00833688">
        <w:rPr>
          <w:rFonts w:cs="Arial"/>
          <w:sz w:val="20"/>
          <w:szCs w:val="20"/>
        </w:rPr>
        <w:t xml:space="preserve"> (</w:t>
      </w:r>
      <w:r>
        <w:rPr>
          <w:rFonts w:cs="Arial"/>
          <w:sz w:val="20"/>
          <w:szCs w:val="20"/>
        </w:rPr>
        <w:t>2</w:t>
      </w:r>
      <w:r w:rsidRPr="00833688">
        <w:rPr>
          <w:rFonts w:cs="Arial"/>
          <w:sz w:val="20"/>
          <w:szCs w:val="20"/>
        </w:rPr>
        <w:t xml:space="preserve">) mantenimientos preventivos durante la vigencia del contrato para </w:t>
      </w:r>
      <w:r>
        <w:rPr>
          <w:rFonts w:cs="Arial"/>
          <w:sz w:val="20"/>
          <w:szCs w:val="20"/>
        </w:rPr>
        <w:t>el Arco detector de metales</w:t>
      </w:r>
      <w:r w:rsidRPr="00833688">
        <w:rPr>
          <w:rFonts w:cs="Arial"/>
          <w:sz w:val="20"/>
          <w:szCs w:val="20"/>
        </w:rPr>
        <w:t xml:space="preserve">, con número de </w:t>
      </w:r>
      <w:r>
        <w:rPr>
          <w:rFonts w:cs="Arial"/>
          <w:sz w:val="20"/>
          <w:szCs w:val="20"/>
        </w:rPr>
        <w:t xml:space="preserve">numero de inventario: </w:t>
      </w:r>
    </w:p>
    <w:p w14:paraId="4A97323A" w14:textId="77777777" w:rsidR="00673802" w:rsidRPr="00FB7B3D" w:rsidRDefault="00673802" w:rsidP="00673802">
      <w:pPr>
        <w:pStyle w:val="Textoindependiente"/>
        <w:numPr>
          <w:ilvl w:val="0"/>
          <w:numId w:val="17"/>
        </w:numPr>
        <w:jc w:val="left"/>
        <w:rPr>
          <w:rFonts w:cs="Arial"/>
          <w:sz w:val="20"/>
          <w:szCs w:val="20"/>
        </w:rPr>
      </w:pPr>
      <w:r w:rsidRPr="00FB7B3D">
        <w:rPr>
          <w:rFonts w:cs="Arial"/>
          <w:sz w:val="20"/>
          <w:szCs w:val="20"/>
        </w:rPr>
        <w:t>8004020000000000000139342</w:t>
      </w:r>
    </w:p>
    <w:p w14:paraId="256EC4A5" w14:textId="77777777" w:rsidR="00673802" w:rsidRPr="00FB7B3D" w:rsidRDefault="00673802" w:rsidP="00673802">
      <w:pPr>
        <w:pStyle w:val="Textoindependiente"/>
        <w:numPr>
          <w:ilvl w:val="0"/>
          <w:numId w:val="17"/>
        </w:numPr>
        <w:jc w:val="left"/>
        <w:rPr>
          <w:rFonts w:cs="Arial"/>
          <w:sz w:val="20"/>
          <w:szCs w:val="20"/>
        </w:rPr>
      </w:pPr>
      <w:r w:rsidRPr="00FB7B3D">
        <w:rPr>
          <w:rFonts w:cs="Arial"/>
          <w:sz w:val="20"/>
          <w:szCs w:val="20"/>
        </w:rPr>
        <w:t>8004020000000000000139343</w:t>
      </w:r>
    </w:p>
    <w:p w14:paraId="257AC529" w14:textId="77777777" w:rsidR="00673802" w:rsidRDefault="00673802" w:rsidP="00673802">
      <w:pPr>
        <w:pStyle w:val="Textoindependiente"/>
        <w:numPr>
          <w:ilvl w:val="0"/>
          <w:numId w:val="17"/>
        </w:numPr>
        <w:jc w:val="left"/>
        <w:rPr>
          <w:rFonts w:cs="Arial"/>
          <w:sz w:val="20"/>
          <w:szCs w:val="20"/>
        </w:rPr>
      </w:pPr>
      <w:r w:rsidRPr="00FB7B3D">
        <w:rPr>
          <w:rFonts w:cs="Arial"/>
          <w:sz w:val="20"/>
          <w:szCs w:val="20"/>
        </w:rPr>
        <w:t>8004020000000000000166762</w:t>
      </w:r>
    </w:p>
    <w:p w14:paraId="71EA79DA" w14:textId="77777777" w:rsidR="00673802" w:rsidRDefault="00673802" w:rsidP="00673802">
      <w:pPr>
        <w:pStyle w:val="Textoindependiente"/>
        <w:rPr>
          <w:rFonts w:cs="Arial"/>
          <w:sz w:val="20"/>
          <w:szCs w:val="20"/>
        </w:rPr>
      </w:pPr>
    </w:p>
    <w:p w14:paraId="4B5196BB" w14:textId="77777777" w:rsidR="00673802" w:rsidRPr="00FB7B3D" w:rsidRDefault="00673802" w:rsidP="00673802">
      <w:pPr>
        <w:pStyle w:val="Textoindependiente"/>
        <w:numPr>
          <w:ilvl w:val="1"/>
          <w:numId w:val="8"/>
        </w:numPr>
        <w:spacing w:after="120"/>
        <w:jc w:val="left"/>
        <w:rPr>
          <w:rFonts w:cs="Arial"/>
          <w:b/>
          <w:sz w:val="20"/>
          <w:szCs w:val="20"/>
        </w:rPr>
      </w:pPr>
      <w:r w:rsidRPr="00FB7B3D">
        <w:rPr>
          <w:rFonts w:cs="Arial"/>
          <w:b/>
          <w:sz w:val="20"/>
          <w:szCs w:val="20"/>
        </w:rPr>
        <w:t>detectores manuales Garrett SuperWand</w:t>
      </w:r>
    </w:p>
    <w:p w14:paraId="14106B90" w14:textId="77777777" w:rsidR="00673802" w:rsidRPr="00FB7B3D" w:rsidRDefault="00673802" w:rsidP="00673802">
      <w:pPr>
        <w:pStyle w:val="Textoindependiente"/>
        <w:rPr>
          <w:rFonts w:cs="Arial"/>
          <w:sz w:val="20"/>
          <w:szCs w:val="20"/>
        </w:rPr>
      </w:pPr>
      <w:r>
        <w:rPr>
          <w:rFonts w:cs="Arial"/>
          <w:sz w:val="20"/>
          <w:szCs w:val="20"/>
        </w:rPr>
        <w:t>El requerimiento es para dos</w:t>
      </w:r>
      <w:r w:rsidRPr="00833688">
        <w:rPr>
          <w:rFonts w:cs="Arial"/>
          <w:sz w:val="20"/>
          <w:szCs w:val="20"/>
        </w:rPr>
        <w:t xml:space="preserve"> (</w:t>
      </w:r>
      <w:r>
        <w:rPr>
          <w:rFonts w:cs="Arial"/>
          <w:sz w:val="20"/>
          <w:szCs w:val="20"/>
        </w:rPr>
        <w:t>2</w:t>
      </w:r>
      <w:r w:rsidRPr="00833688">
        <w:rPr>
          <w:rFonts w:cs="Arial"/>
          <w:sz w:val="20"/>
          <w:szCs w:val="20"/>
        </w:rPr>
        <w:t xml:space="preserve">) mantenimientos preventivos durante la vigencia del contrato para </w:t>
      </w:r>
      <w:r>
        <w:rPr>
          <w:rFonts w:cs="Arial"/>
          <w:sz w:val="20"/>
          <w:szCs w:val="20"/>
        </w:rPr>
        <w:t>el Arco detector de metales</w:t>
      </w:r>
      <w:r w:rsidRPr="00833688">
        <w:rPr>
          <w:rFonts w:cs="Arial"/>
          <w:sz w:val="20"/>
          <w:szCs w:val="20"/>
        </w:rPr>
        <w:t xml:space="preserve">, con número de </w:t>
      </w:r>
      <w:r>
        <w:rPr>
          <w:rFonts w:cs="Arial"/>
          <w:sz w:val="20"/>
          <w:szCs w:val="20"/>
        </w:rPr>
        <w:t>numero de inventario:</w:t>
      </w:r>
    </w:p>
    <w:p w14:paraId="54FB2ECE" w14:textId="77777777" w:rsidR="00673802" w:rsidRPr="00FB7B3D" w:rsidRDefault="00673802" w:rsidP="00673802">
      <w:pPr>
        <w:pStyle w:val="Textoindependiente"/>
        <w:numPr>
          <w:ilvl w:val="0"/>
          <w:numId w:val="18"/>
        </w:numPr>
        <w:jc w:val="left"/>
        <w:rPr>
          <w:rFonts w:cs="Arial"/>
          <w:sz w:val="20"/>
          <w:szCs w:val="20"/>
        </w:rPr>
      </w:pPr>
      <w:r w:rsidRPr="00FB7B3D">
        <w:rPr>
          <w:rFonts w:cs="Arial"/>
          <w:sz w:val="20"/>
          <w:szCs w:val="20"/>
        </w:rPr>
        <w:t>8004020000000000000033172</w:t>
      </w:r>
    </w:p>
    <w:p w14:paraId="433F7738" w14:textId="77777777" w:rsidR="00673802" w:rsidRPr="00FB7B3D" w:rsidRDefault="00673802" w:rsidP="00673802">
      <w:pPr>
        <w:pStyle w:val="Textoindependiente"/>
        <w:numPr>
          <w:ilvl w:val="0"/>
          <w:numId w:val="18"/>
        </w:numPr>
        <w:jc w:val="left"/>
        <w:rPr>
          <w:rFonts w:cs="Arial"/>
          <w:sz w:val="20"/>
          <w:szCs w:val="20"/>
        </w:rPr>
      </w:pPr>
      <w:r w:rsidRPr="00FB7B3D">
        <w:rPr>
          <w:rFonts w:cs="Arial"/>
          <w:sz w:val="20"/>
          <w:szCs w:val="20"/>
        </w:rPr>
        <w:lastRenderedPageBreak/>
        <w:t>8004020000000000000166766</w:t>
      </w:r>
    </w:p>
    <w:p w14:paraId="74CD65C6" w14:textId="77777777" w:rsidR="00673802" w:rsidRPr="00FB7B3D" w:rsidRDefault="00673802" w:rsidP="00673802">
      <w:pPr>
        <w:pStyle w:val="Textoindependiente"/>
        <w:numPr>
          <w:ilvl w:val="0"/>
          <w:numId w:val="18"/>
        </w:numPr>
        <w:jc w:val="left"/>
        <w:rPr>
          <w:rFonts w:cs="Arial"/>
          <w:sz w:val="20"/>
          <w:szCs w:val="20"/>
        </w:rPr>
      </w:pPr>
      <w:r w:rsidRPr="00FB7B3D">
        <w:rPr>
          <w:rFonts w:cs="Arial"/>
          <w:sz w:val="20"/>
          <w:szCs w:val="20"/>
        </w:rPr>
        <w:t>8004020000000000000166763</w:t>
      </w:r>
    </w:p>
    <w:p w14:paraId="06C6533F" w14:textId="77777777" w:rsidR="00673802" w:rsidRPr="00FB7B3D" w:rsidRDefault="00673802" w:rsidP="00673802">
      <w:pPr>
        <w:pStyle w:val="Textoindependiente"/>
        <w:numPr>
          <w:ilvl w:val="0"/>
          <w:numId w:val="18"/>
        </w:numPr>
        <w:jc w:val="left"/>
        <w:rPr>
          <w:rFonts w:cs="Arial"/>
          <w:sz w:val="20"/>
          <w:szCs w:val="20"/>
        </w:rPr>
      </w:pPr>
      <w:r w:rsidRPr="00FB7B3D">
        <w:rPr>
          <w:rFonts w:cs="Arial"/>
          <w:sz w:val="20"/>
          <w:szCs w:val="20"/>
        </w:rPr>
        <w:t>8004020000000000000166764</w:t>
      </w:r>
    </w:p>
    <w:p w14:paraId="0174442C" w14:textId="77777777" w:rsidR="00673802" w:rsidRDefault="00673802" w:rsidP="00673802">
      <w:pPr>
        <w:pStyle w:val="Textoindependiente"/>
        <w:numPr>
          <w:ilvl w:val="0"/>
          <w:numId w:val="18"/>
        </w:numPr>
        <w:jc w:val="left"/>
        <w:rPr>
          <w:rFonts w:cs="Arial"/>
          <w:sz w:val="20"/>
          <w:szCs w:val="20"/>
        </w:rPr>
      </w:pPr>
      <w:r w:rsidRPr="00FB7B3D">
        <w:rPr>
          <w:rFonts w:cs="Arial"/>
          <w:sz w:val="20"/>
          <w:szCs w:val="20"/>
        </w:rPr>
        <w:t>8004020000000000000166765</w:t>
      </w:r>
    </w:p>
    <w:p w14:paraId="64680CDF" w14:textId="77777777" w:rsidR="00673802" w:rsidRDefault="00673802" w:rsidP="00673802">
      <w:pPr>
        <w:pStyle w:val="Textoindependiente"/>
        <w:rPr>
          <w:rFonts w:cs="Arial"/>
          <w:sz w:val="20"/>
          <w:szCs w:val="20"/>
        </w:rPr>
      </w:pPr>
    </w:p>
    <w:p w14:paraId="06C2AC65" w14:textId="77777777" w:rsidR="00673802" w:rsidRPr="00FB7B3D" w:rsidRDefault="00673802" w:rsidP="00673802">
      <w:pPr>
        <w:pStyle w:val="Textoindependiente"/>
        <w:rPr>
          <w:rFonts w:cs="Arial"/>
          <w:b/>
          <w:sz w:val="20"/>
          <w:szCs w:val="20"/>
        </w:rPr>
      </w:pPr>
    </w:p>
    <w:p w14:paraId="755C5469" w14:textId="77777777" w:rsidR="00673802" w:rsidRDefault="00673802" w:rsidP="00673802">
      <w:pPr>
        <w:pStyle w:val="Textoindependiente"/>
        <w:numPr>
          <w:ilvl w:val="0"/>
          <w:numId w:val="8"/>
        </w:numPr>
        <w:jc w:val="left"/>
        <w:rPr>
          <w:rFonts w:cs="Arial"/>
          <w:b/>
          <w:sz w:val="20"/>
          <w:szCs w:val="20"/>
        </w:rPr>
      </w:pPr>
      <w:r w:rsidRPr="00FB7B3D">
        <w:rPr>
          <w:rFonts w:cs="Arial"/>
          <w:b/>
          <w:sz w:val="20"/>
          <w:szCs w:val="20"/>
        </w:rPr>
        <w:t>Maquinas Rayos X</w:t>
      </w:r>
    </w:p>
    <w:p w14:paraId="721F4969" w14:textId="77777777" w:rsidR="00673802" w:rsidRPr="00FB7B3D" w:rsidRDefault="00673802" w:rsidP="00673802">
      <w:pPr>
        <w:pStyle w:val="Textoindependiente"/>
        <w:ind w:left="720"/>
        <w:rPr>
          <w:rFonts w:cs="Arial"/>
          <w:b/>
          <w:sz w:val="20"/>
          <w:szCs w:val="20"/>
        </w:rPr>
      </w:pPr>
    </w:p>
    <w:p w14:paraId="3550385B" w14:textId="77777777" w:rsidR="00673802" w:rsidRPr="00833688" w:rsidRDefault="00673802" w:rsidP="00673802">
      <w:pPr>
        <w:pStyle w:val="Textoindependiente"/>
        <w:rPr>
          <w:rFonts w:cs="Arial"/>
          <w:sz w:val="20"/>
          <w:szCs w:val="20"/>
        </w:rPr>
      </w:pPr>
      <w:r w:rsidRPr="00833688">
        <w:rPr>
          <w:rFonts w:cs="Arial"/>
          <w:sz w:val="20"/>
          <w:szCs w:val="20"/>
        </w:rPr>
        <w:t xml:space="preserve">Cabe resaltar que el requerimiento es para tres (3) mantenimientos preventivos durante la vigencia del contrato para los seis (6) Equipos Rayos X, con número de inventario COGFM así: </w:t>
      </w:r>
    </w:p>
    <w:p w14:paraId="618ED499" w14:textId="77777777" w:rsidR="00673802" w:rsidRPr="00833688" w:rsidRDefault="00673802" w:rsidP="00673802">
      <w:pPr>
        <w:pStyle w:val="Prrafodelista"/>
        <w:numPr>
          <w:ilvl w:val="0"/>
          <w:numId w:val="13"/>
        </w:numPr>
        <w:jc w:val="both"/>
        <w:rPr>
          <w:rFonts w:ascii="Arial" w:hAnsi="Arial" w:cs="Arial"/>
          <w:sz w:val="20"/>
          <w:szCs w:val="20"/>
        </w:rPr>
      </w:pPr>
      <w:r w:rsidRPr="00833688">
        <w:rPr>
          <w:rFonts w:ascii="Arial" w:hAnsi="Arial" w:cs="Arial"/>
          <w:sz w:val="20"/>
          <w:szCs w:val="20"/>
        </w:rPr>
        <w:t xml:space="preserve">(8004)02000000000033381  </w:t>
      </w:r>
    </w:p>
    <w:p w14:paraId="3F7ECDBF" w14:textId="77777777" w:rsidR="00673802" w:rsidRPr="00833688" w:rsidRDefault="00673802" w:rsidP="00673802">
      <w:pPr>
        <w:pStyle w:val="Prrafodelista"/>
        <w:numPr>
          <w:ilvl w:val="0"/>
          <w:numId w:val="13"/>
        </w:numPr>
        <w:jc w:val="both"/>
        <w:rPr>
          <w:rFonts w:ascii="Arial" w:hAnsi="Arial" w:cs="Arial"/>
          <w:sz w:val="20"/>
          <w:szCs w:val="20"/>
        </w:rPr>
      </w:pPr>
      <w:r w:rsidRPr="00833688">
        <w:rPr>
          <w:rFonts w:ascii="Arial" w:hAnsi="Arial" w:cs="Arial"/>
          <w:sz w:val="20"/>
          <w:szCs w:val="20"/>
        </w:rPr>
        <w:t xml:space="preserve">(8004)02000000000082671 </w:t>
      </w:r>
    </w:p>
    <w:p w14:paraId="7EA7DBE5" w14:textId="77777777" w:rsidR="00673802" w:rsidRPr="00833688" w:rsidRDefault="00673802" w:rsidP="00673802">
      <w:pPr>
        <w:pStyle w:val="Prrafodelista"/>
        <w:numPr>
          <w:ilvl w:val="0"/>
          <w:numId w:val="13"/>
        </w:numPr>
        <w:jc w:val="both"/>
        <w:rPr>
          <w:rFonts w:ascii="Arial" w:hAnsi="Arial" w:cs="Arial"/>
          <w:sz w:val="20"/>
          <w:szCs w:val="20"/>
        </w:rPr>
      </w:pPr>
      <w:r w:rsidRPr="00833688">
        <w:rPr>
          <w:rFonts w:ascii="Arial" w:hAnsi="Arial" w:cs="Arial"/>
          <w:sz w:val="20"/>
          <w:szCs w:val="20"/>
        </w:rPr>
        <w:t xml:space="preserve">(8004)02000000000082670 </w:t>
      </w:r>
    </w:p>
    <w:p w14:paraId="08ABD349" w14:textId="77777777" w:rsidR="00673802" w:rsidRPr="00833688" w:rsidRDefault="00673802" w:rsidP="00673802">
      <w:pPr>
        <w:pStyle w:val="Prrafodelista"/>
        <w:numPr>
          <w:ilvl w:val="0"/>
          <w:numId w:val="13"/>
        </w:numPr>
        <w:jc w:val="both"/>
        <w:rPr>
          <w:rFonts w:ascii="Arial" w:hAnsi="Arial" w:cs="Arial"/>
          <w:sz w:val="20"/>
          <w:szCs w:val="20"/>
        </w:rPr>
      </w:pPr>
      <w:r w:rsidRPr="00833688">
        <w:rPr>
          <w:rFonts w:ascii="Arial" w:hAnsi="Arial" w:cs="Arial"/>
          <w:sz w:val="20"/>
          <w:szCs w:val="20"/>
        </w:rPr>
        <w:t xml:space="preserve">(8004)02000000000108506 </w:t>
      </w:r>
    </w:p>
    <w:p w14:paraId="42D54AFF" w14:textId="77777777" w:rsidR="00673802" w:rsidRPr="00833688" w:rsidRDefault="00673802" w:rsidP="00673802">
      <w:pPr>
        <w:pStyle w:val="Prrafodelista"/>
        <w:numPr>
          <w:ilvl w:val="0"/>
          <w:numId w:val="13"/>
        </w:numPr>
        <w:jc w:val="both"/>
        <w:rPr>
          <w:rFonts w:ascii="Arial" w:hAnsi="Arial" w:cs="Arial"/>
          <w:sz w:val="20"/>
          <w:szCs w:val="20"/>
        </w:rPr>
      </w:pPr>
      <w:r w:rsidRPr="00833688">
        <w:rPr>
          <w:rFonts w:ascii="Arial" w:hAnsi="Arial" w:cs="Arial"/>
          <w:sz w:val="20"/>
          <w:szCs w:val="20"/>
        </w:rPr>
        <w:t>(8004)02000000000108503</w:t>
      </w:r>
    </w:p>
    <w:p w14:paraId="0BAAEA50" w14:textId="77777777" w:rsidR="00673802" w:rsidRPr="00D62F17" w:rsidRDefault="00673802" w:rsidP="00673802">
      <w:pPr>
        <w:pStyle w:val="Prrafodelista"/>
        <w:numPr>
          <w:ilvl w:val="0"/>
          <w:numId w:val="13"/>
        </w:numPr>
        <w:jc w:val="both"/>
        <w:rPr>
          <w:rFonts w:ascii="Arial" w:hAnsi="Arial" w:cs="Arial"/>
          <w:sz w:val="20"/>
          <w:szCs w:val="20"/>
          <w:lang w:val="es-CO"/>
        </w:rPr>
      </w:pPr>
      <w:r w:rsidRPr="00833688">
        <w:rPr>
          <w:rFonts w:ascii="Arial" w:hAnsi="Arial" w:cs="Arial"/>
          <w:sz w:val="20"/>
          <w:szCs w:val="20"/>
        </w:rPr>
        <w:t>(8004)02000000000066641</w:t>
      </w:r>
    </w:p>
    <w:p w14:paraId="36EBB217" w14:textId="77777777" w:rsidR="00673802" w:rsidRPr="00833688" w:rsidRDefault="00673802" w:rsidP="00673802">
      <w:pPr>
        <w:pStyle w:val="Prrafodelista"/>
        <w:ind w:left="720"/>
        <w:jc w:val="both"/>
        <w:rPr>
          <w:rFonts w:ascii="Arial" w:hAnsi="Arial" w:cs="Arial"/>
          <w:sz w:val="20"/>
          <w:szCs w:val="20"/>
          <w:lang w:val="es-CO"/>
        </w:rPr>
      </w:pPr>
    </w:p>
    <w:tbl>
      <w:tblPr>
        <w:tblW w:w="0" w:type="auto"/>
        <w:tblInd w:w="70" w:type="dxa"/>
        <w:tblCellMar>
          <w:left w:w="70" w:type="dxa"/>
          <w:right w:w="70" w:type="dxa"/>
        </w:tblCellMar>
        <w:tblLook w:val="04A0" w:firstRow="1" w:lastRow="0" w:firstColumn="1" w:lastColumn="0" w:noHBand="0" w:noVBand="1"/>
      </w:tblPr>
      <w:tblGrid>
        <w:gridCol w:w="8758"/>
      </w:tblGrid>
      <w:tr w:rsidR="00673802" w:rsidRPr="00833688" w14:paraId="490321E2"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B1BEA96" w14:textId="77777777" w:rsidR="00673802" w:rsidRPr="00FF1AB5" w:rsidRDefault="00673802" w:rsidP="008E09E1">
            <w:pPr>
              <w:jc w:val="center"/>
              <w:rPr>
                <w:b/>
                <w:sz w:val="20"/>
                <w:szCs w:val="20"/>
              </w:rPr>
            </w:pPr>
            <w:r w:rsidRPr="00FF1AB5">
              <w:rPr>
                <w:b/>
                <w:sz w:val="20"/>
                <w:szCs w:val="20"/>
              </w:rPr>
              <w:t>OTRAS ESPECIFICACIONES DE OBLIGATORIO CUMPLIMIENTO</w:t>
            </w:r>
          </w:p>
        </w:tc>
      </w:tr>
      <w:tr w:rsidR="00673802" w:rsidRPr="00833688" w14:paraId="2A118B26"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837A715" w14:textId="77777777" w:rsidR="00673802" w:rsidRPr="00833688" w:rsidRDefault="00673802" w:rsidP="008E09E1">
            <w:pPr>
              <w:jc w:val="both"/>
              <w:rPr>
                <w:sz w:val="20"/>
                <w:szCs w:val="20"/>
              </w:rPr>
            </w:pPr>
            <w:r w:rsidRPr="00833688">
              <w:rPr>
                <w:sz w:val="20"/>
                <w:szCs w:val="20"/>
              </w:rPr>
              <w:t>Se presentará al Supervisor del contrato, un informe técnico con las novedades presentadas y/o correcciones que se hayan realizado en el mantenimiento de los equipos, en caso de presentarse un problema se deberá especificar un tiempo de solución de la novedad presentada.</w:t>
            </w:r>
          </w:p>
        </w:tc>
      </w:tr>
      <w:tr w:rsidR="00673802" w:rsidRPr="00833688" w14:paraId="611D16CB"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E140552" w14:textId="77777777" w:rsidR="00673802" w:rsidRPr="00833688" w:rsidRDefault="00673802" w:rsidP="008E09E1">
            <w:pPr>
              <w:jc w:val="both"/>
              <w:rPr>
                <w:sz w:val="20"/>
                <w:szCs w:val="20"/>
              </w:rPr>
            </w:pPr>
            <w:r w:rsidRPr="00833688">
              <w:rPr>
                <w:sz w:val="20"/>
                <w:szCs w:val="20"/>
              </w:rPr>
              <w:t xml:space="preserve">Si en el desarrollo de cualquiera de los mantenimientos, se daña alguna pieza o por el cambio de esta o se dañe el equipo, el contratista asume </w:t>
            </w:r>
            <w:r>
              <w:rPr>
                <w:sz w:val="20"/>
                <w:szCs w:val="20"/>
              </w:rPr>
              <w:t>la responsabilidad y reemplazará</w:t>
            </w:r>
            <w:r w:rsidRPr="00833688">
              <w:rPr>
                <w:sz w:val="20"/>
                <w:szCs w:val="20"/>
              </w:rPr>
              <w:t xml:space="preserve"> y cambiara el equipo o la parte averiada, por una de igual marca, nueva sin costo adicional, con iguales o superiores características funcionales, para asegurar este cumplimiento, estas actividades se realizarán con el acompañamiento de personal de la entidad que tenga conocimiento en la solución.</w:t>
            </w:r>
          </w:p>
        </w:tc>
      </w:tr>
      <w:tr w:rsidR="00673802" w:rsidRPr="00833688" w14:paraId="0CB9FA4D"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4005B43" w14:textId="77777777" w:rsidR="00673802" w:rsidRPr="00833688" w:rsidRDefault="00673802" w:rsidP="008E09E1">
            <w:pPr>
              <w:jc w:val="both"/>
              <w:rPr>
                <w:sz w:val="20"/>
                <w:szCs w:val="20"/>
              </w:rPr>
            </w:pPr>
            <w:r w:rsidRPr="00833688">
              <w:rPr>
                <w:color w:val="000000"/>
                <w:sz w:val="20"/>
                <w:szCs w:val="20"/>
              </w:rPr>
              <w:t>Si una vez realizado el mantenimiento, alguno de los equipos del sistema de equipos de rayos X, presenta fallas durante la ejecución del contrato, es responsabilidad del contratista la reparación y de arreglo de este.</w:t>
            </w:r>
          </w:p>
        </w:tc>
      </w:tr>
      <w:tr w:rsidR="00673802" w:rsidRPr="00833688" w14:paraId="5DD0BD9A"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5C41119" w14:textId="77777777" w:rsidR="00673802" w:rsidRPr="00833688" w:rsidRDefault="00673802" w:rsidP="008E09E1">
            <w:pPr>
              <w:jc w:val="both"/>
              <w:rPr>
                <w:sz w:val="20"/>
                <w:szCs w:val="20"/>
              </w:rPr>
            </w:pPr>
            <w:r w:rsidRPr="00833688">
              <w:rPr>
                <w:sz w:val="20"/>
                <w:szCs w:val="20"/>
              </w:rPr>
              <w:t xml:space="preserve">se debe garantizar que todos los repuestos y/o elementos requeridos para solucionar cualquier incidente que se presente con los equipos de rayos X, deberán ser nuevos, origínales, y no re manufacturados, de fabricación, comercialización o distribución autorizada por SMITHS DETECTION </w:t>
            </w:r>
            <w:r>
              <w:rPr>
                <w:sz w:val="20"/>
                <w:szCs w:val="20"/>
              </w:rPr>
              <w:t>marca de la máquina exisitente.</w:t>
            </w:r>
          </w:p>
        </w:tc>
      </w:tr>
      <w:tr w:rsidR="00673802" w:rsidRPr="00833688" w14:paraId="176B454F"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C06AEC3" w14:textId="77777777" w:rsidR="00673802" w:rsidRPr="00833688" w:rsidRDefault="00673802" w:rsidP="008E09E1">
            <w:pPr>
              <w:jc w:val="both"/>
              <w:rPr>
                <w:sz w:val="20"/>
                <w:szCs w:val="20"/>
              </w:rPr>
            </w:pPr>
            <w:r w:rsidRPr="00833688">
              <w:rPr>
                <w:sz w:val="20"/>
                <w:szCs w:val="20"/>
              </w:rPr>
              <w:t xml:space="preserve">La visita de </w:t>
            </w:r>
            <w:r w:rsidRPr="00833688">
              <w:rPr>
                <w:color w:val="000000"/>
                <w:sz w:val="20"/>
                <w:szCs w:val="20"/>
              </w:rPr>
              <w:t>mantenimiento se debe efectuar según programación acordada entre el contratista y el supervisor de contrato, expuestos en el cronograma de actividades que se suscribirá y aprobará, dentro de los cinco (5) días siguientes al perfeccionamiento del contrato.</w:t>
            </w:r>
          </w:p>
        </w:tc>
      </w:tr>
      <w:tr w:rsidR="00673802" w:rsidRPr="00833688" w14:paraId="2B2A766A"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94EB2B5" w14:textId="77777777" w:rsidR="00673802" w:rsidRPr="00833688" w:rsidRDefault="00673802" w:rsidP="008E09E1">
            <w:pPr>
              <w:jc w:val="both"/>
              <w:rPr>
                <w:sz w:val="20"/>
                <w:szCs w:val="20"/>
              </w:rPr>
            </w:pPr>
            <w:r w:rsidRPr="00833688">
              <w:rPr>
                <w:sz w:val="20"/>
                <w:szCs w:val="20"/>
              </w:rPr>
              <w:t>Deberá contar con un medio de comunicación (teléfono celular) el equipo de trabajo del contratista y el Centro de Monitoreo del Grupo de Seguridad.</w:t>
            </w:r>
          </w:p>
        </w:tc>
      </w:tr>
      <w:tr w:rsidR="00673802" w:rsidRPr="00833688" w14:paraId="7BA2CB25"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70D7DE0" w14:textId="77777777" w:rsidR="00673802" w:rsidRPr="00833688" w:rsidRDefault="00673802" w:rsidP="008E09E1">
            <w:pPr>
              <w:jc w:val="both"/>
              <w:rPr>
                <w:sz w:val="20"/>
                <w:szCs w:val="20"/>
              </w:rPr>
            </w:pPr>
            <w:r w:rsidRPr="00833688">
              <w:rPr>
                <w:sz w:val="20"/>
                <w:szCs w:val="20"/>
              </w:rPr>
              <w:t>Durante el plazo de ejecución, debe contar con disponibilidad en sitio 12X5 NBD (Next Business Day) por necesidad o requerimiento específico, siempre que dicho requerimiento esté relacionado directamente con el inventario de equipos de los sistemas del objeto contractual.</w:t>
            </w:r>
          </w:p>
        </w:tc>
      </w:tr>
      <w:tr w:rsidR="00673802" w:rsidRPr="00833688" w14:paraId="681ABA5C"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F58434D" w14:textId="77777777" w:rsidR="00673802" w:rsidRPr="00833688" w:rsidRDefault="00673802" w:rsidP="008E09E1">
            <w:pPr>
              <w:pStyle w:val="Default"/>
              <w:jc w:val="both"/>
              <w:rPr>
                <w:rFonts w:ascii="Arial" w:hAnsi="Arial" w:cs="Arial"/>
                <w:color w:val="FF0000"/>
                <w:sz w:val="20"/>
                <w:szCs w:val="20"/>
              </w:rPr>
            </w:pPr>
            <w:r w:rsidRPr="00833688">
              <w:rPr>
                <w:rFonts w:ascii="Arial" w:hAnsi="Arial" w:cs="Arial"/>
                <w:sz w:val="20"/>
                <w:szCs w:val="20"/>
              </w:rPr>
              <w:t>El contratista deberá contar con toda la herramienta, elementos y equipos necesarios para la ejecución del contrato.</w:t>
            </w:r>
          </w:p>
        </w:tc>
      </w:tr>
      <w:tr w:rsidR="00673802" w:rsidRPr="00833688" w14:paraId="2A464ED8"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46C5002" w14:textId="77777777" w:rsidR="00673802" w:rsidRPr="00833688" w:rsidRDefault="00673802" w:rsidP="008E09E1">
            <w:pPr>
              <w:pStyle w:val="Default"/>
              <w:jc w:val="both"/>
              <w:rPr>
                <w:rFonts w:ascii="Arial" w:hAnsi="Arial" w:cs="Arial"/>
                <w:sz w:val="20"/>
                <w:szCs w:val="20"/>
              </w:rPr>
            </w:pPr>
            <w:r w:rsidRPr="00833688">
              <w:rPr>
                <w:rFonts w:ascii="Arial" w:hAnsi="Arial" w:cs="Arial"/>
                <w:sz w:val="20"/>
                <w:szCs w:val="20"/>
              </w:rPr>
              <w:t xml:space="preserve">El contratista deberá garantizar que el personal asignado para el presente contrato cuenta con las normas de seguridad industrial y será responsabilidad exclusiva del contratista en cualquier situación de Riesgo y salud en el trabajo que se presente. </w:t>
            </w:r>
          </w:p>
        </w:tc>
      </w:tr>
      <w:tr w:rsidR="00673802" w:rsidRPr="00833688" w14:paraId="778A70A8" w14:textId="77777777" w:rsidTr="008E09E1">
        <w:trPr>
          <w:trHeight w:val="270"/>
        </w:trPr>
        <w:tc>
          <w:tcPr>
            <w:tcW w:w="0" w:type="auto"/>
            <w:tcBorders>
              <w:top w:val="single" w:sz="4" w:space="0" w:color="auto"/>
              <w:left w:val="single" w:sz="4" w:space="0" w:color="auto"/>
              <w:bottom w:val="single" w:sz="4" w:space="0" w:color="auto"/>
              <w:right w:val="single" w:sz="4" w:space="0" w:color="auto"/>
            </w:tcBorders>
            <w:vAlign w:val="center"/>
          </w:tcPr>
          <w:p w14:paraId="664B8072" w14:textId="77777777" w:rsidR="00673802" w:rsidRPr="00833688" w:rsidRDefault="00673802" w:rsidP="008E09E1">
            <w:pPr>
              <w:pStyle w:val="Default"/>
              <w:jc w:val="both"/>
              <w:rPr>
                <w:rFonts w:ascii="Arial" w:hAnsi="Arial" w:cs="Arial"/>
                <w:sz w:val="20"/>
                <w:szCs w:val="20"/>
              </w:rPr>
            </w:pPr>
            <w:r w:rsidRPr="00833688">
              <w:rPr>
                <w:rFonts w:ascii="Arial" w:hAnsi="Arial" w:cs="Arial"/>
                <w:sz w:val="20"/>
                <w:szCs w:val="20"/>
              </w:rPr>
              <w:t>El contratista se comprometerá con el Comando General de las FF.MM., una vez adjudicado el contrato, a presentar ante el supervisor del contrato la información requerida del personal que adelantará los trabajos en las instalaciones, con el fin de llenar el respectivo estudio de seguridad personal correspondiente, en las condiciones que establezca el COGFM.</w:t>
            </w:r>
          </w:p>
          <w:p w14:paraId="798B764B" w14:textId="77777777" w:rsidR="00673802" w:rsidRPr="00833688" w:rsidRDefault="00673802" w:rsidP="008E09E1">
            <w:pPr>
              <w:pStyle w:val="Default"/>
              <w:jc w:val="both"/>
              <w:rPr>
                <w:rFonts w:ascii="Arial" w:hAnsi="Arial" w:cs="Arial"/>
                <w:sz w:val="20"/>
                <w:szCs w:val="20"/>
              </w:rPr>
            </w:pPr>
          </w:p>
          <w:p w14:paraId="76461620" w14:textId="77777777" w:rsidR="00673802" w:rsidRPr="00833688" w:rsidRDefault="00673802" w:rsidP="008E09E1">
            <w:pPr>
              <w:pStyle w:val="Default"/>
              <w:jc w:val="both"/>
              <w:rPr>
                <w:rFonts w:ascii="Arial" w:hAnsi="Arial" w:cs="Arial"/>
                <w:sz w:val="20"/>
                <w:szCs w:val="20"/>
              </w:rPr>
            </w:pPr>
            <w:r w:rsidRPr="00833688">
              <w:rPr>
                <w:rFonts w:ascii="Arial" w:hAnsi="Arial" w:cs="Arial"/>
                <w:sz w:val="20"/>
                <w:szCs w:val="20"/>
              </w:rPr>
              <w:t xml:space="preserve">En caso de que alguna o algunas personas sean motivo de observaciones por parte del COGFM una vez adelantado el citado estudio de seguridad, el contratista deberá reemplazarla(s) para reiniciar el estudio nuevamente. </w:t>
            </w:r>
          </w:p>
          <w:p w14:paraId="79CBC5A1" w14:textId="77777777" w:rsidR="00673802" w:rsidRPr="00833688" w:rsidRDefault="00673802" w:rsidP="008E09E1">
            <w:pPr>
              <w:pStyle w:val="Default"/>
              <w:jc w:val="both"/>
              <w:rPr>
                <w:rFonts w:ascii="Arial" w:hAnsi="Arial" w:cs="Arial"/>
                <w:sz w:val="20"/>
                <w:szCs w:val="20"/>
              </w:rPr>
            </w:pPr>
          </w:p>
          <w:p w14:paraId="1969A302" w14:textId="77777777" w:rsidR="00673802" w:rsidRPr="00833688" w:rsidRDefault="00673802" w:rsidP="008E09E1">
            <w:pPr>
              <w:pStyle w:val="Default"/>
              <w:jc w:val="both"/>
              <w:rPr>
                <w:rFonts w:ascii="Arial" w:hAnsi="Arial" w:cs="Arial"/>
                <w:sz w:val="20"/>
                <w:szCs w:val="20"/>
                <w:lang w:eastAsia="en-US"/>
              </w:rPr>
            </w:pPr>
            <w:r w:rsidRPr="00833688">
              <w:rPr>
                <w:rFonts w:ascii="Arial" w:hAnsi="Arial" w:cs="Arial"/>
                <w:sz w:val="20"/>
                <w:szCs w:val="20"/>
              </w:rPr>
              <w:t xml:space="preserve">Adicionalmente en el evento en el que por alguna urgencia se requiera entrar a un trabajador que no cuente con autorización de ingreso a las instalaciones del Comando General este será a cargo y por cuenta del contratista quien deberá presentar por escrito al supervisor por lo menos con tres (03) días de anterioridad informando los datos de la persona a ingresar, mientras se adelantan los estudios de seguridad, Así mismo, entregará y tendrá en cuenta lo siguiente: </w:t>
            </w:r>
          </w:p>
          <w:p w14:paraId="049F3E66" w14:textId="77777777" w:rsidR="00673802" w:rsidRPr="00833688" w:rsidRDefault="00673802" w:rsidP="008E09E1">
            <w:pPr>
              <w:pStyle w:val="Default"/>
              <w:jc w:val="both"/>
              <w:rPr>
                <w:rFonts w:ascii="Arial" w:hAnsi="Arial" w:cs="Arial"/>
                <w:sz w:val="20"/>
                <w:szCs w:val="20"/>
              </w:rPr>
            </w:pPr>
          </w:p>
          <w:p w14:paraId="6C298B25" w14:textId="77777777" w:rsidR="00673802" w:rsidRPr="00833688" w:rsidRDefault="00673802" w:rsidP="008E09E1">
            <w:pPr>
              <w:pStyle w:val="Default"/>
              <w:jc w:val="both"/>
              <w:rPr>
                <w:rFonts w:ascii="Arial" w:hAnsi="Arial" w:cs="Arial"/>
                <w:sz w:val="20"/>
                <w:szCs w:val="20"/>
              </w:rPr>
            </w:pPr>
            <w:r w:rsidRPr="00833688">
              <w:rPr>
                <w:rFonts w:ascii="Arial" w:hAnsi="Arial" w:cs="Arial"/>
                <w:sz w:val="20"/>
                <w:szCs w:val="20"/>
              </w:rPr>
              <w:t xml:space="preserve">• Hacer firmar promesa de reserva a todo el personal que intervenga en la prestación del servicio en el presente contrato. </w:t>
            </w:r>
          </w:p>
          <w:p w14:paraId="10CBFE35" w14:textId="77777777" w:rsidR="00673802" w:rsidRPr="00833688" w:rsidRDefault="00673802" w:rsidP="008E09E1">
            <w:pPr>
              <w:pStyle w:val="Default"/>
              <w:jc w:val="both"/>
              <w:rPr>
                <w:rFonts w:ascii="Arial" w:hAnsi="Arial" w:cs="Arial"/>
                <w:sz w:val="20"/>
                <w:szCs w:val="20"/>
              </w:rPr>
            </w:pPr>
            <w:r w:rsidRPr="00833688">
              <w:rPr>
                <w:rFonts w:ascii="Arial" w:hAnsi="Arial" w:cs="Arial"/>
                <w:sz w:val="20"/>
                <w:szCs w:val="20"/>
              </w:rPr>
              <w:t xml:space="preserve">• Todos y cada uno de los empleados del contratista deberá entregar al Grupo de Seguridad para la realización del estudio de seguridad la siguiente documentación, sin costo alguno para el COGFM: </w:t>
            </w:r>
          </w:p>
          <w:p w14:paraId="7CE40327" w14:textId="77777777" w:rsidR="00673802" w:rsidRPr="00833688" w:rsidRDefault="00673802" w:rsidP="00673802">
            <w:pPr>
              <w:pStyle w:val="Default"/>
              <w:numPr>
                <w:ilvl w:val="0"/>
                <w:numId w:val="16"/>
              </w:numPr>
              <w:jc w:val="both"/>
              <w:rPr>
                <w:rFonts w:ascii="Arial" w:hAnsi="Arial" w:cs="Arial"/>
                <w:sz w:val="20"/>
                <w:szCs w:val="20"/>
              </w:rPr>
            </w:pPr>
            <w:r w:rsidRPr="00833688">
              <w:rPr>
                <w:rFonts w:ascii="Arial" w:hAnsi="Arial" w:cs="Arial"/>
                <w:sz w:val="20"/>
                <w:szCs w:val="20"/>
              </w:rPr>
              <w:t>Copia cedula de ciudadanía.</w:t>
            </w:r>
          </w:p>
          <w:p w14:paraId="5259EF72" w14:textId="77777777" w:rsidR="00673802" w:rsidRPr="00833688" w:rsidRDefault="00673802" w:rsidP="00673802">
            <w:pPr>
              <w:pStyle w:val="Default"/>
              <w:numPr>
                <w:ilvl w:val="0"/>
                <w:numId w:val="16"/>
              </w:numPr>
              <w:jc w:val="both"/>
              <w:rPr>
                <w:rFonts w:ascii="Arial" w:hAnsi="Arial" w:cs="Arial"/>
                <w:sz w:val="20"/>
                <w:szCs w:val="20"/>
              </w:rPr>
            </w:pPr>
            <w:r w:rsidRPr="00833688">
              <w:rPr>
                <w:rFonts w:ascii="Arial" w:hAnsi="Arial" w:cs="Arial"/>
                <w:sz w:val="20"/>
                <w:szCs w:val="20"/>
              </w:rPr>
              <w:t>Antecedentes de procuraduría, fiscalía, policía nacional y certificado judicial no mayor a treinta (30) días.</w:t>
            </w:r>
          </w:p>
          <w:p w14:paraId="5F43C10D" w14:textId="77777777" w:rsidR="00673802" w:rsidRPr="00833688" w:rsidRDefault="00673802" w:rsidP="00673802">
            <w:pPr>
              <w:pStyle w:val="Default"/>
              <w:numPr>
                <w:ilvl w:val="0"/>
                <w:numId w:val="16"/>
              </w:numPr>
              <w:jc w:val="both"/>
              <w:rPr>
                <w:rFonts w:ascii="Arial" w:hAnsi="Arial" w:cs="Arial"/>
                <w:sz w:val="20"/>
                <w:szCs w:val="20"/>
              </w:rPr>
            </w:pPr>
            <w:r w:rsidRPr="00833688">
              <w:rPr>
                <w:rFonts w:ascii="Arial" w:hAnsi="Arial" w:cs="Arial"/>
                <w:sz w:val="20"/>
                <w:szCs w:val="20"/>
              </w:rPr>
              <w:t xml:space="preserve">Seguridad social y ARL </w:t>
            </w:r>
          </w:p>
          <w:p w14:paraId="45520B5B" w14:textId="77777777" w:rsidR="00673802" w:rsidRPr="00833688" w:rsidRDefault="00673802" w:rsidP="008E09E1">
            <w:pPr>
              <w:pStyle w:val="Default"/>
              <w:ind w:left="720"/>
              <w:jc w:val="both"/>
              <w:rPr>
                <w:rFonts w:ascii="Arial" w:hAnsi="Arial" w:cs="Arial"/>
                <w:sz w:val="20"/>
                <w:szCs w:val="20"/>
              </w:rPr>
            </w:pPr>
          </w:p>
        </w:tc>
      </w:tr>
      <w:tr w:rsidR="00673802" w:rsidRPr="00833688" w14:paraId="406096DC"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510CBA1" w14:textId="77777777" w:rsidR="00673802" w:rsidRPr="00833688" w:rsidRDefault="00673802" w:rsidP="008E09E1">
            <w:pPr>
              <w:pStyle w:val="Default"/>
              <w:jc w:val="center"/>
              <w:rPr>
                <w:rFonts w:ascii="Arial" w:hAnsi="Arial" w:cs="Arial"/>
                <w:b/>
                <w:bCs/>
                <w:sz w:val="20"/>
                <w:szCs w:val="20"/>
              </w:rPr>
            </w:pPr>
            <w:r w:rsidRPr="00833688">
              <w:rPr>
                <w:rFonts w:ascii="Arial" w:hAnsi="Arial" w:cs="Arial"/>
                <w:b/>
                <w:bCs/>
                <w:sz w:val="20"/>
                <w:szCs w:val="20"/>
              </w:rPr>
              <w:lastRenderedPageBreak/>
              <w:t>REQUISITOS AMBIENTALES</w:t>
            </w:r>
          </w:p>
        </w:tc>
      </w:tr>
      <w:tr w:rsidR="00673802" w:rsidRPr="00833688" w14:paraId="0DBECE20"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48858AD" w14:textId="77777777" w:rsidR="00673802" w:rsidRPr="00833688" w:rsidRDefault="00673802" w:rsidP="008E09E1">
            <w:pPr>
              <w:jc w:val="both"/>
              <w:rPr>
                <w:sz w:val="20"/>
                <w:szCs w:val="20"/>
              </w:rPr>
            </w:pPr>
            <w:r w:rsidRPr="00833688">
              <w:rPr>
                <w:sz w:val="20"/>
                <w:szCs w:val="20"/>
              </w:rPr>
              <w:t>El contratista debe cumplir con la normativa ambiental vigente en cuanto al almacenamiento, transporte, aprovechamiento, recuperación, tratamiento y/o disposición final de los residuos peligrosos, ordinarios o especiales generados en la ejecución del contrato, tales como aceite industrial usado, material impregnado de grasas y otras sustancias químicas, toxicas o radioactivas.</w:t>
            </w:r>
          </w:p>
        </w:tc>
      </w:tr>
      <w:tr w:rsidR="00673802" w:rsidRPr="00833688" w14:paraId="6DC1DD36"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BF65CF7" w14:textId="77777777" w:rsidR="00673802" w:rsidRPr="00833688" w:rsidRDefault="00673802" w:rsidP="008E09E1">
            <w:pPr>
              <w:pStyle w:val="Default"/>
              <w:ind w:right="83"/>
              <w:jc w:val="both"/>
              <w:rPr>
                <w:rFonts w:ascii="Arial" w:hAnsi="Arial" w:cs="Arial"/>
                <w:color w:val="auto"/>
                <w:sz w:val="20"/>
                <w:szCs w:val="20"/>
              </w:rPr>
            </w:pPr>
            <w:r w:rsidRPr="00833688">
              <w:rPr>
                <w:rFonts w:ascii="Arial" w:hAnsi="Arial" w:cs="Arial"/>
                <w:color w:val="auto"/>
                <w:sz w:val="20"/>
                <w:szCs w:val="20"/>
              </w:rPr>
              <w:t>En la Ejecución del contrato el contratista deberá entregar al supervisor del contrato, los cuales se anexarán en el informe de supervisión:</w:t>
            </w:r>
          </w:p>
          <w:p w14:paraId="65596A89" w14:textId="77777777" w:rsidR="00673802" w:rsidRPr="00833688" w:rsidRDefault="00673802" w:rsidP="00673802">
            <w:pPr>
              <w:pStyle w:val="Default"/>
              <w:numPr>
                <w:ilvl w:val="0"/>
                <w:numId w:val="14"/>
              </w:numPr>
              <w:adjustRightInd/>
              <w:ind w:right="83"/>
              <w:jc w:val="both"/>
              <w:rPr>
                <w:rFonts w:ascii="Arial" w:hAnsi="Arial" w:cs="Arial"/>
                <w:color w:val="auto"/>
                <w:sz w:val="20"/>
                <w:szCs w:val="20"/>
              </w:rPr>
            </w:pPr>
            <w:r w:rsidRPr="00833688">
              <w:rPr>
                <w:rFonts w:ascii="Arial" w:hAnsi="Arial" w:cs="Arial"/>
                <w:sz w:val="20"/>
                <w:szCs w:val="20"/>
              </w:rPr>
              <w:t xml:space="preserve">Registro de cantidad, caracterización y destino (disposición o aprovechamiento) de </w:t>
            </w:r>
            <w:r w:rsidRPr="00833688">
              <w:rPr>
                <w:rFonts w:ascii="Arial" w:hAnsi="Arial" w:cs="Arial"/>
                <w:color w:val="auto"/>
                <w:sz w:val="20"/>
                <w:szCs w:val="20"/>
              </w:rPr>
              <w:t xml:space="preserve">los residuos peligrosos, ordinarios o especiales generados en la ejecución del contrato. </w:t>
            </w:r>
          </w:p>
          <w:p w14:paraId="3258FEE2" w14:textId="77777777" w:rsidR="00673802" w:rsidRPr="00833688" w:rsidRDefault="00673802" w:rsidP="00673802">
            <w:pPr>
              <w:pStyle w:val="Default"/>
              <w:numPr>
                <w:ilvl w:val="0"/>
                <w:numId w:val="14"/>
              </w:numPr>
              <w:adjustRightInd/>
              <w:ind w:right="83"/>
              <w:jc w:val="both"/>
              <w:rPr>
                <w:rFonts w:ascii="Arial" w:hAnsi="Arial" w:cs="Arial"/>
                <w:color w:val="auto"/>
                <w:sz w:val="20"/>
                <w:szCs w:val="20"/>
              </w:rPr>
            </w:pPr>
            <w:r w:rsidRPr="00833688">
              <w:rPr>
                <w:rFonts w:ascii="Arial" w:hAnsi="Arial" w:cs="Arial"/>
                <w:color w:val="auto"/>
                <w:sz w:val="20"/>
                <w:szCs w:val="20"/>
              </w:rPr>
              <w:t>Hojas de seguridad de todos los residuos peligrosos que se generen, las cuales deberá entregar al supervisor del contrato.</w:t>
            </w:r>
          </w:p>
          <w:p w14:paraId="1B36FA46" w14:textId="77777777" w:rsidR="00673802" w:rsidRPr="00833688" w:rsidRDefault="00673802" w:rsidP="00673802">
            <w:pPr>
              <w:pStyle w:val="Default"/>
              <w:numPr>
                <w:ilvl w:val="0"/>
                <w:numId w:val="14"/>
              </w:numPr>
              <w:adjustRightInd/>
              <w:ind w:right="83"/>
              <w:jc w:val="both"/>
              <w:rPr>
                <w:rFonts w:ascii="Arial" w:hAnsi="Arial" w:cs="Arial"/>
                <w:color w:val="auto"/>
                <w:sz w:val="20"/>
                <w:szCs w:val="20"/>
              </w:rPr>
            </w:pPr>
            <w:r w:rsidRPr="00833688">
              <w:rPr>
                <w:rFonts w:ascii="Arial" w:hAnsi="Arial" w:cs="Arial"/>
                <w:color w:val="auto"/>
                <w:sz w:val="20"/>
                <w:szCs w:val="20"/>
              </w:rPr>
              <w:t>Los repuestos que se cambien deberán contar con certificado de disposición final.</w:t>
            </w:r>
          </w:p>
          <w:p w14:paraId="272BFE90" w14:textId="77777777" w:rsidR="00673802" w:rsidRPr="00833688" w:rsidRDefault="00673802" w:rsidP="00673802">
            <w:pPr>
              <w:pStyle w:val="Default"/>
              <w:numPr>
                <w:ilvl w:val="0"/>
                <w:numId w:val="14"/>
              </w:numPr>
              <w:adjustRightInd/>
              <w:ind w:right="83"/>
              <w:jc w:val="both"/>
              <w:rPr>
                <w:rFonts w:ascii="Arial" w:hAnsi="Arial" w:cs="Arial"/>
                <w:color w:val="auto"/>
                <w:sz w:val="20"/>
                <w:szCs w:val="20"/>
              </w:rPr>
            </w:pPr>
            <w:r w:rsidRPr="00833688">
              <w:rPr>
                <w:rFonts w:ascii="Arial" w:hAnsi="Arial" w:cs="Arial"/>
                <w:color w:val="auto"/>
                <w:sz w:val="20"/>
                <w:szCs w:val="20"/>
              </w:rPr>
              <w:t>Lista de verificación del transportista.</w:t>
            </w:r>
          </w:p>
          <w:p w14:paraId="5DD19774" w14:textId="77777777" w:rsidR="00673802" w:rsidRPr="00833688" w:rsidRDefault="00673802" w:rsidP="00673802">
            <w:pPr>
              <w:pStyle w:val="Default"/>
              <w:numPr>
                <w:ilvl w:val="0"/>
                <w:numId w:val="14"/>
              </w:numPr>
              <w:adjustRightInd/>
              <w:ind w:right="83"/>
              <w:jc w:val="both"/>
              <w:rPr>
                <w:rFonts w:ascii="Arial" w:hAnsi="Arial" w:cs="Arial"/>
                <w:color w:val="auto"/>
                <w:sz w:val="20"/>
                <w:szCs w:val="20"/>
              </w:rPr>
            </w:pPr>
            <w:r w:rsidRPr="00833688">
              <w:rPr>
                <w:rFonts w:ascii="Arial" w:hAnsi="Arial" w:cs="Arial"/>
                <w:color w:val="auto"/>
                <w:sz w:val="20"/>
                <w:szCs w:val="20"/>
              </w:rPr>
              <w:t>Copia del manifiesto de recolección, transporte.</w:t>
            </w:r>
          </w:p>
          <w:p w14:paraId="4CAC1F5F" w14:textId="77777777" w:rsidR="00673802" w:rsidRPr="00833688" w:rsidRDefault="00673802" w:rsidP="00673802">
            <w:pPr>
              <w:pStyle w:val="Default"/>
              <w:numPr>
                <w:ilvl w:val="0"/>
                <w:numId w:val="14"/>
              </w:numPr>
              <w:adjustRightInd/>
              <w:ind w:right="83"/>
              <w:jc w:val="both"/>
              <w:rPr>
                <w:rFonts w:ascii="Arial" w:hAnsi="Arial" w:cs="Arial"/>
                <w:color w:val="auto"/>
                <w:sz w:val="20"/>
                <w:szCs w:val="20"/>
              </w:rPr>
            </w:pPr>
            <w:r w:rsidRPr="00833688">
              <w:rPr>
                <w:rFonts w:ascii="Arial" w:hAnsi="Arial" w:cs="Arial"/>
                <w:color w:val="auto"/>
                <w:sz w:val="20"/>
                <w:szCs w:val="20"/>
              </w:rPr>
              <w:t>Licencias ambientales para el tratamiento, almacenamiento y disposición de residuos peligrosos.</w:t>
            </w:r>
          </w:p>
          <w:p w14:paraId="023C5E60" w14:textId="77777777" w:rsidR="00673802" w:rsidRPr="00833688" w:rsidRDefault="00673802" w:rsidP="00673802">
            <w:pPr>
              <w:pStyle w:val="Default"/>
              <w:numPr>
                <w:ilvl w:val="0"/>
                <w:numId w:val="14"/>
              </w:numPr>
              <w:adjustRightInd/>
              <w:ind w:right="83"/>
              <w:jc w:val="both"/>
              <w:rPr>
                <w:rFonts w:ascii="Arial" w:hAnsi="Arial" w:cs="Arial"/>
                <w:color w:val="auto"/>
                <w:sz w:val="20"/>
                <w:szCs w:val="20"/>
              </w:rPr>
            </w:pPr>
            <w:r w:rsidRPr="00833688">
              <w:rPr>
                <w:rFonts w:ascii="Arial" w:hAnsi="Arial" w:cs="Arial"/>
                <w:color w:val="auto"/>
                <w:sz w:val="20"/>
                <w:szCs w:val="20"/>
              </w:rPr>
              <w:t>Certificados de disposición final o aprovechamiento con empresas que cuenten con licencia ambiental vigente.</w:t>
            </w:r>
          </w:p>
          <w:p w14:paraId="60FD3AB3" w14:textId="77777777" w:rsidR="00673802" w:rsidRPr="00833688" w:rsidRDefault="00673802" w:rsidP="00673802">
            <w:pPr>
              <w:pStyle w:val="Default"/>
              <w:numPr>
                <w:ilvl w:val="0"/>
                <w:numId w:val="14"/>
              </w:numPr>
              <w:adjustRightInd/>
              <w:ind w:right="83"/>
              <w:jc w:val="both"/>
              <w:rPr>
                <w:rFonts w:ascii="Arial" w:hAnsi="Arial" w:cs="Arial"/>
                <w:sz w:val="20"/>
                <w:szCs w:val="20"/>
              </w:rPr>
            </w:pPr>
            <w:r w:rsidRPr="00833688">
              <w:rPr>
                <w:rFonts w:ascii="Arial" w:hAnsi="Arial" w:cs="Arial"/>
                <w:color w:val="auto"/>
                <w:sz w:val="20"/>
                <w:szCs w:val="20"/>
              </w:rPr>
              <w:t>Visto bueno del Departamento Conjunto Ambiental y de Gestión del Riesgo de Desastre, para verificar el cumplimiento de los documentos entregados por el contratista.</w:t>
            </w:r>
          </w:p>
        </w:tc>
      </w:tr>
      <w:tr w:rsidR="00673802" w:rsidRPr="00833688" w14:paraId="43574D58"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1505EF2" w14:textId="77777777" w:rsidR="00673802" w:rsidRPr="00833688" w:rsidRDefault="00673802" w:rsidP="008E09E1">
            <w:pPr>
              <w:pStyle w:val="Default"/>
              <w:ind w:right="83"/>
              <w:jc w:val="both"/>
              <w:rPr>
                <w:rFonts w:ascii="Arial" w:hAnsi="Arial" w:cs="Arial"/>
                <w:color w:val="auto"/>
                <w:sz w:val="20"/>
                <w:szCs w:val="20"/>
              </w:rPr>
            </w:pPr>
            <w:r w:rsidRPr="00833688">
              <w:rPr>
                <w:rFonts w:ascii="Arial" w:hAnsi="Arial" w:cs="Arial"/>
                <w:color w:val="auto"/>
                <w:sz w:val="20"/>
                <w:szCs w:val="20"/>
              </w:rPr>
              <w:t xml:space="preserve">El Contratista debe garantizar que los envases y embalajes de los materiales suministrados son reciclables o reutilizables, los cuales deben contar con </w:t>
            </w:r>
            <w:r w:rsidRPr="00833688">
              <w:rPr>
                <w:rFonts w:ascii="Arial" w:hAnsi="Arial" w:cs="Arial"/>
                <w:sz w:val="20"/>
                <w:szCs w:val="20"/>
              </w:rPr>
              <w:t>sello ambiental de los envases y embalajes</w:t>
            </w:r>
          </w:p>
        </w:tc>
      </w:tr>
      <w:tr w:rsidR="00673802" w:rsidRPr="00833688" w14:paraId="17922E6B"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73F043C" w14:textId="77777777" w:rsidR="00673802" w:rsidRPr="00833688" w:rsidRDefault="00673802" w:rsidP="008E09E1">
            <w:pPr>
              <w:pStyle w:val="Default"/>
              <w:ind w:right="83"/>
              <w:jc w:val="both"/>
              <w:rPr>
                <w:rFonts w:ascii="Arial" w:hAnsi="Arial" w:cs="Arial"/>
                <w:color w:val="auto"/>
                <w:sz w:val="20"/>
                <w:szCs w:val="20"/>
              </w:rPr>
            </w:pPr>
            <w:r w:rsidRPr="00833688">
              <w:rPr>
                <w:rFonts w:ascii="Arial" w:hAnsi="Arial" w:cs="Arial"/>
                <w:color w:val="auto"/>
                <w:sz w:val="20"/>
                <w:szCs w:val="20"/>
              </w:rPr>
              <w:t>El contratista debe presentar Registros de calibración que se utilizaran para el proceso de mantenimiento, emitido por una entidad certificada por la ONAC, e</w:t>
            </w:r>
            <w:r w:rsidRPr="00833688">
              <w:rPr>
                <w:rFonts w:ascii="Arial" w:hAnsi="Arial" w:cs="Arial"/>
                <w:sz w:val="20"/>
                <w:szCs w:val="20"/>
              </w:rPr>
              <w:t>ste certificado de calibración, el cual no puede superar un año de vigencia, de lo contrario el documento no será válido.</w:t>
            </w:r>
          </w:p>
        </w:tc>
      </w:tr>
      <w:tr w:rsidR="00673802" w:rsidRPr="00833688" w14:paraId="77E0F57E" w14:textId="77777777" w:rsidTr="008E09E1">
        <w:trPr>
          <w:trHeight w:val="602"/>
        </w:trPr>
        <w:tc>
          <w:tcPr>
            <w:tcW w:w="0" w:type="auto"/>
            <w:tcBorders>
              <w:top w:val="single" w:sz="4" w:space="0" w:color="auto"/>
              <w:left w:val="single" w:sz="4" w:space="0" w:color="auto"/>
              <w:bottom w:val="single" w:sz="4" w:space="0" w:color="auto"/>
              <w:right w:val="single" w:sz="4" w:space="0" w:color="auto"/>
            </w:tcBorders>
            <w:vAlign w:val="center"/>
            <w:hideMark/>
          </w:tcPr>
          <w:p w14:paraId="5E0B7052" w14:textId="77777777" w:rsidR="00673802" w:rsidRPr="00833688" w:rsidRDefault="00673802" w:rsidP="008E09E1">
            <w:pPr>
              <w:jc w:val="both"/>
              <w:rPr>
                <w:sz w:val="20"/>
                <w:szCs w:val="20"/>
              </w:rPr>
            </w:pPr>
            <w:r w:rsidRPr="00833688">
              <w:rPr>
                <w:sz w:val="20"/>
                <w:szCs w:val="20"/>
              </w:rPr>
              <w:t>Deberá verificar el cumplimiento de las obligaciones del transportador, en cada entrega de residuos peligrosos, para esto entregará una lista de verificación, que deberá ser entregada al supervisor del contrato.</w:t>
            </w:r>
          </w:p>
        </w:tc>
      </w:tr>
      <w:tr w:rsidR="00673802" w:rsidRPr="00833688" w14:paraId="300A8A04"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C36DEB5" w14:textId="77777777" w:rsidR="00673802" w:rsidRPr="00833688" w:rsidRDefault="00673802" w:rsidP="008E09E1">
            <w:pPr>
              <w:jc w:val="both"/>
              <w:rPr>
                <w:sz w:val="20"/>
                <w:szCs w:val="20"/>
              </w:rPr>
            </w:pPr>
            <w:r w:rsidRPr="00833688">
              <w:rPr>
                <w:sz w:val="20"/>
                <w:szCs w:val="20"/>
              </w:rPr>
              <w:t>Los mantenimientos se deberán realizar bajo todos los protocolos de Bioseguridad contemplados por el gobierno nacional o las normas que se promulguen dentro de las instalaciones del COGFM.</w:t>
            </w:r>
          </w:p>
        </w:tc>
      </w:tr>
      <w:tr w:rsidR="00673802" w:rsidRPr="00833688" w14:paraId="2754A795"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F5D8124" w14:textId="77777777" w:rsidR="00673802" w:rsidRDefault="00673802" w:rsidP="008E09E1">
            <w:pPr>
              <w:jc w:val="both"/>
              <w:rPr>
                <w:sz w:val="20"/>
                <w:szCs w:val="20"/>
              </w:rPr>
            </w:pPr>
          </w:p>
          <w:tbl>
            <w:tblPr>
              <w:tblStyle w:val="Tablaconcuadrcula"/>
              <w:tblW w:w="5000" w:type="pct"/>
              <w:jc w:val="center"/>
              <w:tblLook w:val="04A0" w:firstRow="1" w:lastRow="0" w:firstColumn="1" w:lastColumn="0" w:noHBand="0" w:noVBand="1"/>
            </w:tblPr>
            <w:tblGrid>
              <w:gridCol w:w="1228"/>
              <w:gridCol w:w="1228"/>
              <w:gridCol w:w="2033"/>
              <w:gridCol w:w="2096"/>
              <w:gridCol w:w="2023"/>
            </w:tblGrid>
            <w:tr w:rsidR="00673802" w:rsidRPr="00741FA4" w14:paraId="005278FB" w14:textId="77777777" w:rsidTr="008E09E1">
              <w:trPr>
                <w:trHeight w:val="854"/>
                <w:jc w:val="center"/>
              </w:trPr>
              <w:tc>
                <w:tcPr>
                  <w:tcW w:w="579" w:type="pct"/>
                  <w:shd w:val="clear" w:color="auto" w:fill="EAEDF1" w:themeFill="text2" w:themeFillTint="1A"/>
                  <w:vAlign w:val="center"/>
                </w:tcPr>
                <w:p w14:paraId="612FF2B4" w14:textId="77777777" w:rsidR="00673802" w:rsidRPr="00741FA4" w:rsidRDefault="00673802" w:rsidP="008E09E1">
                  <w:pPr>
                    <w:jc w:val="center"/>
                    <w:rPr>
                      <w:b/>
                      <w:sz w:val="14"/>
                      <w:szCs w:val="22"/>
                    </w:rPr>
                  </w:pPr>
                </w:p>
                <w:p w14:paraId="077EDF2D" w14:textId="77777777" w:rsidR="00673802" w:rsidRPr="00741FA4" w:rsidRDefault="00673802" w:rsidP="008E09E1">
                  <w:pPr>
                    <w:jc w:val="center"/>
                    <w:rPr>
                      <w:b/>
                      <w:sz w:val="14"/>
                      <w:szCs w:val="22"/>
                    </w:rPr>
                  </w:pPr>
                  <w:r w:rsidRPr="00741FA4">
                    <w:rPr>
                      <w:b/>
                      <w:sz w:val="14"/>
                      <w:szCs w:val="22"/>
                    </w:rPr>
                    <w:t>ASPECTOS AMBIENTALES</w:t>
                  </w:r>
                </w:p>
              </w:tc>
              <w:tc>
                <w:tcPr>
                  <w:tcW w:w="670" w:type="pct"/>
                  <w:shd w:val="clear" w:color="auto" w:fill="EAEDF1" w:themeFill="text2" w:themeFillTint="1A"/>
                  <w:vAlign w:val="center"/>
                </w:tcPr>
                <w:p w14:paraId="29447786" w14:textId="77777777" w:rsidR="00673802" w:rsidRPr="00741FA4" w:rsidRDefault="00673802" w:rsidP="008E09E1">
                  <w:pPr>
                    <w:jc w:val="center"/>
                    <w:rPr>
                      <w:b/>
                      <w:sz w:val="14"/>
                      <w:szCs w:val="22"/>
                    </w:rPr>
                  </w:pPr>
                </w:p>
                <w:p w14:paraId="42AA0FAB" w14:textId="77777777" w:rsidR="00673802" w:rsidRPr="00741FA4" w:rsidRDefault="00673802" w:rsidP="008E09E1">
                  <w:pPr>
                    <w:jc w:val="center"/>
                    <w:rPr>
                      <w:b/>
                      <w:sz w:val="14"/>
                      <w:szCs w:val="22"/>
                    </w:rPr>
                  </w:pPr>
                  <w:r w:rsidRPr="00741FA4">
                    <w:rPr>
                      <w:b/>
                      <w:sz w:val="14"/>
                      <w:szCs w:val="22"/>
                    </w:rPr>
                    <w:t>IMPACTOS AMBIENTALES</w:t>
                  </w:r>
                </w:p>
              </w:tc>
              <w:tc>
                <w:tcPr>
                  <w:tcW w:w="1240" w:type="pct"/>
                  <w:shd w:val="clear" w:color="auto" w:fill="EAEDF1" w:themeFill="text2" w:themeFillTint="1A"/>
                  <w:vAlign w:val="center"/>
                </w:tcPr>
                <w:p w14:paraId="1127F19C" w14:textId="77777777" w:rsidR="00673802" w:rsidRPr="00741FA4" w:rsidRDefault="00673802" w:rsidP="008E09E1">
                  <w:pPr>
                    <w:jc w:val="center"/>
                    <w:rPr>
                      <w:b/>
                      <w:sz w:val="14"/>
                      <w:szCs w:val="22"/>
                    </w:rPr>
                  </w:pPr>
                  <w:r w:rsidRPr="00741FA4">
                    <w:rPr>
                      <w:b/>
                      <w:sz w:val="14"/>
                      <w:szCs w:val="22"/>
                    </w:rPr>
                    <w:t>CRITERIOS PARA EL CONTROL DE LOS ASPECTOS E IMPACTOS AMBIENTALES IDENTIFICADOS</w:t>
                  </w:r>
                </w:p>
              </w:tc>
              <w:tc>
                <w:tcPr>
                  <w:tcW w:w="1277" w:type="pct"/>
                  <w:shd w:val="clear" w:color="auto" w:fill="EAEDF1" w:themeFill="text2" w:themeFillTint="1A"/>
                  <w:vAlign w:val="center"/>
                </w:tcPr>
                <w:p w14:paraId="446CA305" w14:textId="77777777" w:rsidR="00673802" w:rsidRPr="00741FA4" w:rsidRDefault="00673802" w:rsidP="008E09E1">
                  <w:pPr>
                    <w:jc w:val="center"/>
                    <w:rPr>
                      <w:b/>
                      <w:sz w:val="14"/>
                      <w:szCs w:val="22"/>
                    </w:rPr>
                  </w:pPr>
                  <w:r w:rsidRPr="00741FA4">
                    <w:rPr>
                      <w:b/>
                      <w:sz w:val="14"/>
                      <w:szCs w:val="22"/>
                    </w:rPr>
                    <w:t>MEDIOS DE VERIFICACIÓN</w:t>
                  </w:r>
                </w:p>
              </w:tc>
              <w:tc>
                <w:tcPr>
                  <w:tcW w:w="1234" w:type="pct"/>
                  <w:shd w:val="clear" w:color="auto" w:fill="EAEDF1" w:themeFill="text2" w:themeFillTint="1A"/>
                </w:tcPr>
                <w:p w14:paraId="16B6DD3F" w14:textId="77777777" w:rsidR="00673802" w:rsidRPr="00741FA4" w:rsidRDefault="00673802" w:rsidP="008E09E1">
                  <w:pPr>
                    <w:jc w:val="center"/>
                    <w:rPr>
                      <w:b/>
                      <w:sz w:val="14"/>
                      <w:szCs w:val="22"/>
                    </w:rPr>
                  </w:pPr>
                  <w:r w:rsidRPr="00741FA4">
                    <w:rPr>
                      <w:b/>
                      <w:sz w:val="14"/>
                      <w:szCs w:val="22"/>
                    </w:rPr>
                    <w:t>ETAPA DE VERIFICACIÓN PRECONTRACTUAL / CONTRACTUAL</w:t>
                  </w:r>
                </w:p>
              </w:tc>
            </w:tr>
            <w:tr w:rsidR="00673802" w:rsidRPr="00741FA4" w14:paraId="4F1212F6" w14:textId="77777777" w:rsidTr="008E09E1">
              <w:trPr>
                <w:jc w:val="center"/>
              </w:trPr>
              <w:tc>
                <w:tcPr>
                  <w:tcW w:w="579" w:type="pct"/>
                  <w:vAlign w:val="center"/>
                </w:tcPr>
                <w:p w14:paraId="76F7E669" w14:textId="77777777" w:rsidR="00673802" w:rsidRPr="00741FA4" w:rsidRDefault="00673802" w:rsidP="008E09E1">
                  <w:pPr>
                    <w:jc w:val="center"/>
                    <w:rPr>
                      <w:sz w:val="14"/>
                      <w:szCs w:val="14"/>
                    </w:rPr>
                  </w:pPr>
                  <w:r w:rsidRPr="00741FA4">
                    <w:rPr>
                      <w:sz w:val="14"/>
                      <w:szCs w:val="14"/>
                    </w:rPr>
                    <w:t>Generación de residuos sólidos.</w:t>
                  </w:r>
                </w:p>
              </w:tc>
              <w:tc>
                <w:tcPr>
                  <w:tcW w:w="670" w:type="pct"/>
                  <w:vAlign w:val="center"/>
                </w:tcPr>
                <w:p w14:paraId="1F4F30F3" w14:textId="77777777" w:rsidR="00673802" w:rsidRPr="00741FA4" w:rsidRDefault="00673802" w:rsidP="008E09E1">
                  <w:pPr>
                    <w:pStyle w:val="Default"/>
                    <w:jc w:val="center"/>
                    <w:rPr>
                      <w:color w:val="auto"/>
                      <w:sz w:val="14"/>
                      <w:szCs w:val="14"/>
                    </w:rPr>
                  </w:pPr>
                  <w:r w:rsidRPr="00741FA4">
                    <w:rPr>
                      <w:color w:val="auto"/>
                      <w:sz w:val="14"/>
                      <w:szCs w:val="14"/>
                    </w:rPr>
                    <w:t xml:space="preserve">Contaminación de recursos hídricos y suelo. </w:t>
                  </w:r>
                </w:p>
                <w:p w14:paraId="3C15A43B" w14:textId="77777777" w:rsidR="00673802" w:rsidRPr="00741FA4" w:rsidRDefault="00673802" w:rsidP="008E09E1">
                  <w:pPr>
                    <w:jc w:val="center"/>
                    <w:rPr>
                      <w:sz w:val="14"/>
                      <w:szCs w:val="14"/>
                    </w:rPr>
                  </w:pPr>
                </w:p>
              </w:tc>
              <w:tc>
                <w:tcPr>
                  <w:tcW w:w="1240" w:type="pct"/>
                </w:tcPr>
                <w:p w14:paraId="254A4FFD" w14:textId="77777777" w:rsidR="00673802" w:rsidRPr="00741FA4" w:rsidRDefault="00673802" w:rsidP="008E09E1">
                  <w:pPr>
                    <w:jc w:val="both"/>
                    <w:rPr>
                      <w:sz w:val="14"/>
                      <w:szCs w:val="14"/>
                    </w:rPr>
                  </w:pPr>
                  <w:r w:rsidRPr="00741FA4">
                    <w:rPr>
                      <w:sz w:val="14"/>
                      <w:szCs w:val="14"/>
                    </w:rPr>
                    <w:t xml:space="preserve">Durante la ejecución de los trabajos y hasta su entrega final, el contratista está en la obligación de poner en </w:t>
                  </w:r>
                  <w:r w:rsidRPr="00741FA4">
                    <w:rPr>
                      <w:sz w:val="14"/>
                      <w:szCs w:val="14"/>
                    </w:rPr>
                    <w:lastRenderedPageBreak/>
                    <w:t>práctica los procedimientos adecuados de señalización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w:t>
                  </w:r>
                </w:p>
              </w:tc>
              <w:tc>
                <w:tcPr>
                  <w:tcW w:w="1277" w:type="pct"/>
                </w:tcPr>
                <w:p w14:paraId="2EEB6D9C" w14:textId="77777777" w:rsidR="00673802" w:rsidRPr="00741FA4" w:rsidRDefault="00673802" w:rsidP="008E09E1">
                  <w:pPr>
                    <w:jc w:val="both"/>
                    <w:rPr>
                      <w:sz w:val="14"/>
                      <w:szCs w:val="14"/>
                    </w:rPr>
                  </w:pPr>
                  <w:r w:rsidRPr="00741FA4">
                    <w:rPr>
                      <w:sz w:val="14"/>
                      <w:szCs w:val="14"/>
                    </w:rPr>
                    <w:lastRenderedPageBreak/>
                    <w:t xml:space="preserve">Se deberá constituir un documento por parte del contratista y debe ser verificado por el supervisor </w:t>
                  </w:r>
                  <w:r w:rsidRPr="00741FA4">
                    <w:rPr>
                      <w:sz w:val="14"/>
                      <w:szCs w:val="14"/>
                    </w:rPr>
                    <w:lastRenderedPageBreak/>
                    <w:t xml:space="preserve">designado para tal efecto, donde se establezca los mantenimientos y procedimientos a ejecutar. </w:t>
                  </w:r>
                </w:p>
              </w:tc>
              <w:tc>
                <w:tcPr>
                  <w:tcW w:w="1234" w:type="pct"/>
                </w:tcPr>
                <w:p w14:paraId="18D8C534" w14:textId="77777777" w:rsidR="00673802" w:rsidRPr="00741FA4" w:rsidRDefault="00673802" w:rsidP="008E09E1">
                  <w:pPr>
                    <w:jc w:val="both"/>
                    <w:rPr>
                      <w:sz w:val="14"/>
                      <w:szCs w:val="14"/>
                    </w:rPr>
                  </w:pPr>
                  <w:r w:rsidRPr="00741FA4">
                    <w:rPr>
                      <w:sz w:val="14"/>
                      <w:szCs w:val="14"/>
                    </w:rPr>
                    <w:lastRenderedPageBreak/>
                    <w:t xml:space="preserve">Esta medida deberá ser verificada por el contratista y supervisor del contrato en la </w:t>
                  </w:r>
                  <w:r w:rsidRPr="00741FA4">
                    <w:rPr>
                      <w:sz w:val="14"/>
                      <w:szCs w:val="14"/>
                    </w:rPr>
                    <w:lastRenderedPageBreak/>
                    <w:t xml:space="preserve">etapa contractual, cuando se inicien los mantenimientos. </w:t>
                  </w:r>
                </w:p>
              </w:tc>
            </w:tr>
            <w:tr w:rsidR="00673802" w:rsidRPr="00741FA4" w14:paraId="4F0FD835" w14:textId="77777777" w:rsidTr="008E09E1">
              <w:trPr>
                <w:jc w:val="center"/>
              </w:trPr>
              <w:tc>
                <w:tcPr>
                  <w:tcW w:w="579" w:type="pct"/>
                  <w:vAlign w:val="center"/>
                </w:tcPr>
                <w:p w14:paraId="036E549E" w14:textId="77777777" w:rsidR="00673802" w:rsidRPr="00741FA4" w:rsidRDefault="00673802" w:rsidP="008E09E1">
                  <w:pPr>
                    <w:jc w:val="center"/>
                    <w:rPr>
                      <w:sz w:val="14"/>
                      <w:szCs w:val="14"/>
                    </w:rPr>
                  </w:pPr>
                  <w:r w:rsidRPr="00741FA4">
                    <w:rPr>
                      <w:sz w:val="14"/>
                      <w:szCs w:val="14"/>
                    </w:rPr>
                    <w:lastRenderedPageBreak/>
                    <w:t>Generación de residuos peligrosos.</w:t>
                  </w:r>
                </w:p>
              </w:tc>
              <w:tc>
                <w:tcPr>
                  <w:tcW w:w="670" w:type="pct"/>
                  <w:vAlign w:val="center"/>
                </w:tcPr>
                <w:p w14:paraId="3AB0DE6E" w14:textId="77777777" w:rsidR="00673802" w:rsidRPr="00741FA4" w:rsidRDefault="00673802" w:rsidP="008E09E1">
                  <w:pPr>
                    <w:pStyle w:val="Default"/>
                    <w:jc w:val="center"/>
                    <w:rPr>
                      <w:color w:val="auto"/>
                      <w:sz w:val="14"/>
                      <w:szCs w:val="14"/>
                    </w:rPr>
                  </w:pPr>
                  <w:r w:rsidRPr="00741FA4">
                    <w:rPr>
                      <w:sz w:val="14"/>
                      <w:szCs w:val="14"/>
                    </w:rPr>
                    <w:t>Afectación del suelo y recursos hídricos.</w:t>
                  </w:r>
                </w:p>
              </w:tc>
              <w:tc>
                <w:tcPr>
                  <w:tcW w:w="1240" w:type="pct"/>
                </w:tcPr>
                <w:p w14:paraId="2E52022C" w14:textId="77777777" w:rsidR="00673802" w:rsidRPr="00741FA4" w:rsidRDefault="00673802" w:rsidP="008E09E1">
                  <w:pPr>
                    <w:jc w:val="both"/>
                    <w:rPr>
                      <w:sz w:val="14"/>
                      <w:szCs w:val="14"/>
                    </w:rPr>
                  </w:pPr>
                  <w:r w:rsidRPr="00741FA4">
                    <w:rPr>
                      <w:sz w:val="14"/>
                      <w:szCs w:val="14"/>
                    </w:rPr>
                    <w:t>El contratista debe entregar el certificado de disposición final o de aprovechamiento de los Residuos peligrosos generados durante el servicio (en caso de que hayan generado), con empresas legalmente constituidas y autorizadas por la autoridad ambiental competente para realizar el transporte, tratamiento, aprovechamiento, valoración o disposición final de dichos residuos.</w:t>
                  </w:r>
                </w:p>
                <w:p w14:paraId="1B2A0E28" w14:textId="77777777" w:rsidR="00673802" w:rsidRPr="00741FA4" w:rsidRDefault="00673802" w:rsidP="008E09E1">
                  <w:pPr>
                    <w:jc w:val="both"/>
                    <w:rPr>
                      <w:sz w:val="14"/>
                      <w:szCs w:val="14"/>
                    </w:rPr>
                  </w:pPr>
                  <w:r w:rsidRPr="00741FA4">
                    <w:rPr>
                      <w:sz w:val="14"/>
                      <w:szCs w:val="14"/>
                    </w:rPr>
                    <w:t>El manejo de los residuos peligrosos y el transporte de estos debe cumplir con lo establecido en el Titulo 6: Residuos peligrosos, Capitulo 1, del decreto 1076 de 2015 o la normativa que lo sustituya.</w:t>
                  </w:r>
                </w:p>
                <w:p w14:paraId="376DC28A" w14:textId="77777777" w:rsidR="00673802" w:rsidRPr="00741FA4" w:rsidRDefault="00673802" w:rsidP="008E09E1">
                  <w:pPr>
                    <w:pStyle w:val="Default"/>
                    <w:spacing w:line="276" w:lineRule="auto"/>
                    <w:ind w:right="215"/>
                    <w:jc w:val="both"/>
                    <w:rPr>
                      <w:sz w:val="14"/>
                      <w:szCs w:val="14"/>
                    </w:rPr>
                  </w:pPr>
                </w:p>
              </w:tc>
              <w:tc>
                <w:tcPr>
                  <w:tcW w:w="1277" w:type="pct"/>
                </w:tcPr>
                <w:p w14:paraId="08CCEFD8" w14:textId="77777777" w:rsidR="00673802" w:rsidRPr="00741FA4" w:rsidRDefault="00673802" w:rsidP="008E09E1">
                  <w:pPr>
                    <w:jc w:val="both"/>
                    <w:rPr>
                      <w:sz w:val="14"/>
                      <w:szCs w:val="14"/>
                    </w:rPr>
                  </w:pPr>
                  <w:r w:rsidRPr="00741FA4">
                    <w:rPr>
                      <w:sz w:val="14"/>
                      <w:szCs w:val="14"/>
                    </w:rPr>
                    <w:t>Registro de cantidad, caracterización y destino (disposición o aprovechamiento) de los residuos peligrosos generados.</w:t>
                  </w:r>
                </w:p>
                <w:p w14:paraId="3919DE6D" w14:textId="77777777" w:rsidR="00673802" w:rsidRPr="00741FA4" w:rsidRDefault="00673802" w:rsidP="008E09E1">
                  <w:pPr>
                    <w:jc w:val="both"/>
                    <w:rPr>
                      <w:sz w:val="14"/>
                      <w:szCs w:val="14"/>
                    </w:rPr>
                  </w:pPr>
                </w:p>
                <w:p w14:paraId="3076D4D7" w14:textId="77777777" w:rsidR="00673802" w:rsidRPr="00741FA4" w:rsidRDefault="00673802" w:rsidP="008E09E1">
                  <w:pPr>
                    <w:jc w:val="both"/>
                    <w:rPr>
                      <w:sz w:val="14"/>
                      <w:szCs w:val="14"/>
                    </w:rPr>
                  </w:pPr>
                  <w:r w:rsidRPr="00741FA4">
                    <w:rPr>
                      <w:sz w:val="14"/>
                      <w:szCs w:val="14"/>
                    </w:rPr>
                    <w:t>Certificado(s) de disposición final o de aprovechamiento de los residuos peligrosos generados durante el servicio con gestor autorizado por Autoridad Ambiental competente.</w:t>
                  </w:r>
                </w:p>
                <w:p w14:paraId="59CFFC65" w14:textId="77777777" w:rsidR="00673802" w:rsidRPr="00741FA4" w:rsidRDefault="00673802" w:rsidP="008E09E1">
                  <w:pPr>
                    <w:jc w:val="both"/>
                    <w:rPr>
                      <w:sz w:val="14"/>
                      <w:szCs w:val="14"/>
                    </w:rPr>
                  </w:pPr>
                  <w:r w:rsidRPr="00741FA4">
                    <w:rPr>
                      <w:sz w:val="14"/>
                      <w:szCs w:val="14"/>
                    </w:rPr>
                    <w:br/>
                  </w:r>
                  <w:r w:rsidRPr="00741FA4">
                    <w:rPr>
                      <w:sz w:val="14"/>
                      <w:szCs w:val="14"/>
                    </w:rPr>
                    <w:br/>
                  </w:r>
                </w:p>
                <w:p w14:paraId="1B1282B0" w14:textId="77777777" w:rsidR="00673802" w:rsidRPr="00741FA4" w:rsidRDefault="00673802" w:rsidP="008E09E1">
                  <w:pPr>
                    <w:jc w:val="both"/>
                    <w:rPr>
                      <w:sz w:val="14"/>
                      <w:szCs w:val="14"/>
                    </w:rPr>
                  </w:pPr>
                </w:p>
                <w:p w14:paraId="302C652B" w14:textId="77777777" w:rsidR="00673802" w:rsidRPr="00741FA4" w:rsidRDefault="00673802" w:rsidP="008E09E1">
                  <w:pPr>
                    <w:pStyle w:val="Default"/>
                    <w:tabs>
                      <w:tab w:val="left" w:pos="187"/>
                    </w:tabs>
                    <w:spacing w:line="276" w:lineRule="auto"/>
                    <w:ind w:left="45" w:right="215"/>
                    <w:jc w:val="both"/>
                    <w:rPr>
                      <w:color w:val="auto"/>
                      <w:sz w:val="14"/>
                      <w:szCs w:val="14"/>
                    </w:rPr>
                  </w:pPr>
                </w:p>
              </w:tc>
              <w:tc>
                <w:tcPr>
                  <w:tcW w:w="1234" w:type="pct"/>
                </w:tcPr>
                <w:p w14:paraId="3231E42F" w14:textId="77777777" w:rsidR="00673802" w:rsidRPr="00741FA4" w:rsidRDefault="00673802" w:rsidP="008E09E1">
                  <w:pPr>
                    <w:pStyle w:val="Default"/>
                    <w:spacing w:line="276" w:lineRule="auto"/>
                    <w:ind w:right="215"/>
                    <w:jc w:val="both"/>
                    <w:rPr>
                      <w:sz w:val="14"/>
                      <w:szCs w:val="14"/>
                    </w:rPr>
                  </w:pPr>
                  <w:r w:rsidRPr="00741FA4">
                    <w:rPr>
                      <w:sz w:val="14"/>
                      <w:szCs w:val="14"/>
                    </w:rPr>
                    <w:t>Esta medida deberá ser verificada por el contratista y supervisor del contrato en la etapa contractual, en caso de que en la ejecución del contrato se generen residuos peligrosos.</w:t>
                  </w:r>
                </w:p>
                <w:p w14:paraId="3F0BB671" w14:textId="77777777" w:rsidR="00673802" w:rsidRPr="00741FA4" w:rsidRDefault="00673802" w:rsidP="008E09E1">
                  <w:pPr>
                    <w:pStyle w:val="Default"/>
                    <w:spacing w:line="276" w:lineRule="auto"/>
                    <w:ind w:right="215"/>
                    <w:jc w:val="both"/>
                    <w:rPr>
                      <w:sz w:val="14"/>
                      <w:szCs w:val="14"/>
                    </w:rPr>
                  </w:pPr>
                </w:p>
                <w:p w14:paraId="3F62DEF3" w14:textId="77777777" w:rsidR="00673802" w:rsidRPr="00741FA4" w:rsidRDefault="00673802" w:rsidP="008E09E1">
                  <w:pPr>
                    <w:pStyle w:val="Default"/>
                    <w:spacing w:line="276" w:lineRule="auto"/>
                    <w:jc w:val="both"/>
                    <w:rPr>
                      <w:sz w:val="14"/>
                      <w:szCs w:val="14"/>
                    </w:rPr>
                  </w:pPr>
                </w:p>
              </w:tc>
            </w:tr>
            <w:tr w:rsidR="00673802" w:rsidRPr="00741FA4" w14:paraId="25079BA7" w14:textId="77777777" w:rsidTr="008E09E1">
              <w:trPr>
                <w:jc w:val="center"/>
              </w:trPr>
              <w:tc>
                <w:tcPr>
                  <w:tcW w:w="579" w:type="pct"/>
                  <w:vAlign w:val="center"/>
                </w:tcPr>
                <w:p w14:paraId="2DE6517B" w14:textId="77777777" w:rsidR="00673802" w:rsidRPr="00741FA4" w:rsidRDefault="00673802" w:rsidP="008E09E1">
                  <w:pPr>
                    <w:jc w:val="center"/>
                    <w:rPr>
                      <w:sz w:val="14"/>
                      <w:szCs w:val="14"/>
                    </w:rPr>
                  </w:pPr>
                  <w:r w:rsidRPr="00741FA4">
                    <w:rPr>
                      <w:sz w:val="14"/>
                      <w:szCs w:val="14"/>
                    </w:rPr>
                    <w:t xml:space="preserve">Generación de residuos peligrosos </w:t>
                  </w:r>
                </w:p>
              </w:tc>
              <w:tc>
                <w:tcPr>
                  <w:tcW w:w="670" w:type="pct"/>
                  <w:vAlign w:val="center"/>
                </w:tcPr>
                <w:p w14:paraId="77D0A88F" w14:textId="77777777" w:rsidR="00673802" w:rsidRPr="00741FA4" w:rsidRDefault="00673802" w:rsidP="008E09E1">
                  <w:pPr>
                    <w:pStyle w:val="Default"/>
                    <w:jc w:val="center"/>
                    <w:rPr>
                      <w:color w:val="auto"/>
                      <w:sz w:val="14"/>
                      <w:szCs w:val="14"/>
                    </w:rPr>
                  </w:pPr>
                  <w:r w:rsidRPr="00741FA4">
                    <w:rPr>
                      <w:color w:val="auto"/>
                      <w:sz w:val="14"/>
                      <w:szCs w:val="14"/>
                    </w:rPr>
                    <w:t xml:space="preserve">Contaminación del suelo y agua </w:t>
                  </w:r>
                </w:p>
              </w:tc>
              <w:tc>
                <w:tcPr>
                  <w:tcW w:w="1240" w:type="pct"/>
                  <w:vAlign w:val="center"/>
                </w:tcPr>
                <w:p w14:paraId="1ADF5DBA" w14:textId="77777777" w:rsidR="00673802" w:rsidRPr="00741FA4" w:rsidRDefault="00673802" w:rsidP="008E09E1">
                  <w:pPr>
                    <w:pStyle w:val="Default"/>
                    <w:spacing w:line="276" w:lineRule="auto"/>
                    <w:ind w:right="215"/>
                    <w:jc w:val="both"/>
                    <w:rPr>
                      <w:sz w:val="14"/>
                      <w:szCs w:val="14"/>
                    </w:rPr>
                  </w:pPr>
                  <w:r w:rsidRPr="00741FA4">
                    <w:rPr>
                      <w:sz w:val="14"/>
                      <w:szCs w:val="14"/>
                    </w:rPr>
                    <w:t xml:space="preserve">En caso de ser generados residuos peligrosos. </w:t>
                  </w:r>
                </w:p>
                <w:p w14:paraId="061B7214" w14:textId="77777777" w:rsidR="00673802" w:rsidRPr="00741FA4" w:rsidRDefault="00673802" w:rsidP="008E09E1">
                  <w:pPr>
                    <w:pStyle w:val="Default"/>
                    <w:spacing w:line="276" w:lineRule="auto"/>
                    <w:ind w:right="215"/>
                    <w:jc w:val="both"/>
                    <w:rPr>
                      <w:sz w:val="14"/>
                      <w:szCs w:val="14"/>
                    </w:rPr>
                  </w:pPr>
                </w:p>
                <w:p w14:paraId="65F42402" w14:textId="77777777" w:rsidR="00673802" w:rsidRPr="00741FA4" w:rsidRDefault="00673802" w:rsidP="008E09E1">
                  <w:pPr>
                    <w:jc w:val="both"/>
                    <w:rPr>
                      <w:sz w:val="14"/>
                      <w:szCs w:val="14"/>
                    </w:rPr>
                  </w:pPr>
                  <w:r w:rsidRPr="00741FA4">
                    <w:rPr>
                      <w:sz w:val="14"/>
                      <w:szCs w:val="14"/>
                    </w:rPr>
                    <w:t xml:space="preserve">El contratista deberá verificar el cumplimiento de las obligaciones del transportador de residuos peligrosos para esto entregará, plan de contingencia y una lista de verificación de cumplimiento del transportista. </w:t>
                  </w:r>
                </w:p>
              </w:tc>
              <w:tc>
                <w:tcPr>
                  <w:tcW w:w="1277" w:type="pct"/>
                </w:tcPr>
                <w:p w14:paraId="62164A26" w14:textId="77777777" w:rsidR="00673802" w:rsidRPr="00741FA4" w:rsidRDefault="00673802" w:rsidP="00673802">
                  <w:pPr>
                    <w:pStyle w:val="Default"/>
                    <w:widowControl w:val="0"/>
                    <w:numPr>
                      <w:ilvl w:val="0"/>
                      <w:numId w:val="11"/>
                    </w:numPr>
                    <w:tabs>
                      <w:tab w:val="left" w:pos="187"/>
                    </w:tabs>
                    <w:spacing w:line="276" w:lineRule="auto"/>
                    <w:ind w:left="45" w:right="215" w:firstLine="0"/>
                    <w:jc w:val="both"/>
                    <w:rPr>
                      <w:sz w:val="14"/>
                      <w:szCs w:val="14"/>
                    </w:rPr>
                  </w:pPr>
                  <w:r w:rsidRPr="00741FA4">
                    <w:rPr>
                      <w:color w:val="auto"/>
                      <w:sz w:val="14"/>
                      <w:szCs w:val="14"/>
                    </w:rPr>
                    <w:t>Plan de contingencia aprobado por la autoridad ambiental.</w:t>
                  </w:r>
                </w:p>
                <w:p w14:paraId="0C278374" w14:textId="77777777" w:rsidR="00673802" w:rsidRPr="00741FA4" w:rsidRDefault="00673802" w:rsidP="00673802">
                  <w:pPr>
                    <w:pStyle w:val="Default"/>
                    <w:widowControl w:val="0"/>
                    <w:numPr>
                      <w:ilvl w:val="0"/>
                      <w:numId w:val="11"/>
                    </w:numPr>
                    <w:tabs>
                      <w:tab w:val="left" w:pos="187"/>
                    </w:tabs>
                    <w:spacing w:line="276" w:lineRule="auto"/>
                    <w:ind w:left="45" w:right="215" w:firstLine="0"/>
                    <w:jc w:val="both"/>
                    <w:rPr>
                      <w:sz w:val="14"/>
                      <w:szCs w:val="14"/>
                    </w:rPr>
                  </w:pPr>
                  <w:r w:rsidRPr="00741FA4">
                    <w:rPr>
                      <w:sz w:val="14"/>
                      <w:szCs w:val="14"/>
                    </w:rPr>
                    <w:t>Lista de verificación de cumplimiento del transportista según lo establecido en el Decreto 1076 de 2015 articulo 2.2.6.1.3.1 literal e y Decreto 1079 de 2015 articulo 2.2.1.7.8.2.1.  quien debe cumplir con los siguientes aspectos:</w:t>
                  </w:r>
                </w:p>
                <w:p w14:paraId="62EA9EFA" w14:textId="77777777" w:rsidR="00673802" w:rsidRPr="00741FA4" w:rsidRDefault="00673802" w:rsidP="008E09E1">
                  <w:pPr>
                    <w:pStyle w:val="Default"/>
                    <w:spacing w:line="276" w:lineRule="auto"/>
                    <w:ind w:left="-46" w:right="215"/>
                    <w:jc w:val="both"/>
                    <w:rPr>
                      <w:sz w:val="14"/>
                      <w:szCs w:val="14"/>
                    </w:rPr>
                  </w:pPr>
                  <w:r w:rsidRPr="00741FA4">
                    <w:rPr>
                      <w:sz w:val="14"/>
                      <w:szCs w:val="14"/>
                    </w:rPr>
                    <w:t>a) N</w:t>
                  </w:r>
                  <w:r w:rsidRPr="00741FA4">
                    <w:rPr>
                      <w:color w:val="auto"/>
                      <w:sz w:val="14"/>
                      <w:szCs w:val="14"/>
                    </w:rPr>
                    <w:t>ombre empresa recolectora de respel</w:t>
                  </w:r>
                </w:p>
                <w:p w14:paraId="5DE1D29B" w14:textId="77777777" w:rsidR="00673802" w:rsidRPr="00741FA4" w:rsidRDefault="00673802" w:rsidP="00673802">
                  <w:pPr>
                    <w:pStyle w:val="Default"/>
                    <w:numPr>
                      <w:ilvl w:val="0"/>
                      <w:numId w:val="10"/>
                    </w:numPr>
                    <w:adjustRightInd/>
                    <w:spacing w:line="276" w:lineRule="auto"/>
                    <w:ind w:left="187" w:right="215" w:hanging="187"/>
                    <w:jc w:val="both"/>
                    <w:rPr>
                      <w:color w:val="auto"/>
                      <w:sz w:val="14"/>
                      <w:szCs w:val="14"/>
                    </w:rPr>
                  </w:pPr>
                  <w:r w:rsidRPr="00741FA4">
                    <w:rPr>
                      <w:color w:val="auto"/>
                      <w:sz w:val="14"/>
                      <w:szCs w:val="14"/>
                    </w:rPr>
                    <w:t xml:space="preserve">Nombre del conductor </w:t>
                  </w:r>
                </w:p>
                <w:p w14:paraId="3B5972D4" w14:textId="77777777" w:rsidR="00673802" w:rsidRPr="00741FA4" w:rsidRDefault="00673802" w:rsidP="00673802">
                  <w:pPr>
                    <w:pStyle w:val="Default"/>
                    <w:numPr>
                      <w:ilvl w:val="0"/>
                      <w:numId w:val="10"/>
                    </w:numPr>
                    <w:adjustRightInd/>
                    <w:spacing w:line="276" w:lineRule="auto"/>
                    <w:ind w:left="187" w:right="215" w:hanging="187"/>
                    <w:jc w:val="both"/>
                    <w:rPr>
                      <w:color w:val="auto"/>
                      <w:sz w:val="14"/>
                      <w:szCs w:val="14"/>
                    </w:rPr>
                  </w:pPr>
                  <w:r w:rsidRPr="00741FA4">
                    <w:rPr>
                      <w:color w:val="auto"/>
                      <w:sz w:val="14"/>
                      <w:szCs w:val="14"/>
                    </w:rPr>
                    <w:t>Cedula del conductor</w:t>
                  </w:r>
                </w:p>
                <w:p w14:paraId="719705C8" w14:textId="77777777" w:rsidR="00673802" w:rsidRPr="00741FA4" w:rsidRDefault="00673802" w:rsidP="00673802">
                  <w:pPr>
                    <w:pStyle w:val="Default"/>
                    <w:numPr>
                      <w:ilvl w:val="0"/>
                      <w:numId w:val="10"/>
                    </w:numPr>
                    <w:adjustRightInd/>
                    <w:spacing w:line="276" w:lineRule="auto"/>
                    <w:ind w:left="187" w:right="215" w:hanging="187"/>
                    <w:jc w:val="both"/>
                    <w:rPr>
                      <w:color w:val="auto"/>
                      <w:sz w:val="14"/>
                      <w:szCs w:val="14"/>
                    </w:rPr>
                  </w:pPr>
                  <w:r w:rsidRPr="00741FA4">
                    <w:rPr>
                      <w:color w:val="auto"/>
                      <w:sz w:val="14"/>
                      <w:szCs w:val="14"/>
                    </w:rPr>
                    <w:t xml:space="preserve">ARL conductor </w:t>
                  </w:r>
                </w:p>
                <w:p w14:paraId="49C5B088" w14:textId="77777777" w:rsidR="00673802" w:rsidRPr="00741FA4" w:rsidRDefault="00673802" w:rsidP="00673802">
                  <w:pPr>
                    <w:pStyle w:val="Default"/>
                    <w:numPr>
                      <w:ilvl w:val="0"/>
                      <w:numId w:val="10"/>
                    </w:numPr>
                    <w:adjustRightInd/>
                    <w:spacing w:line="276" w:lineRule="auto"/>
                    <w:ind w:left="187" w:right="215" w:hanging="187"/>
                    <w:jc w:val="both"/>
                    <w:rPr>
                      <w:color w:val="auto"/>
                      <w:sz w:val="14"/>
                      <w:szCs w:val="14"/>
                    </w:rPr>
                  </w:pPr>
                  <w:r w:rsidRPr="00741FA4">
                    <w:rPr>
                      <w:color w:val="auto"/>
                      <w:sz w:val="14"/>
                      <w:szCs w:val="14"/>
                    </w:rPr>
                    <w:t xml:space="preserve">Placa del vehículo </w:t>
                  </w:r>
                </w:p>
                <w:p w14:paraId="40123A62" w14:textId="77777777" w:rsidR="00673802" w:rsidRPr="00741FA4" w:rsidRDefault="00673802" w:rsidP="00673802">
                  <w:pPr>
                    <w:pStyle w:val="Default"/>
                    <w:numPr>
                      <w:ilvl w:val="0"/>
                      <w:numId w:val="10"/>
                    </w:numPr>
                    <w:adjustRightInd/>
                    <w:spacing w:line="276" w:lineRule="auto"/>
                    <w:ind w:left="187" w:right="215" w:hanging="187"/>
                    <w:jc w:val="both"/>
                    <w:rPr>
                      <w:color w:val="auto"/>
                      <w:sz w:val="14"/>
                      <w:szCs w:val="14"/>
                    </w:rPr>
                  </w:pPr>
                  <w:r w:rsidRPr="00741FA4">
                    <w:rPr>
                      <w:color w:val="auto"/>
                      <w:sz w:val="14"/>
                      <w:szCs w:val="14"/>
                    </w:rPr>
                    <w:t xml:space="preserve">Qué tipo de vehículo es: vactor, furgón, camión u otro. </w:t>
                  </w:r>
                </w:p>
                <w:p w14:paraId="16568770" w14:textId="77777777" w:rsidR="00673802" w:rsidRPr="00741FA4" w:rsidRDefault="00673802" w:rsidP="00673802">
                  <w:pPr>
                    <w:pStyle w:val="Default"/>
                    <w:numPr>
                      <w:ilvl w:val="0"/>
                      <w:numId w:val="10"/>
                    </w:numPr>
                    <w:adjustRightInd/>
                    <w:spacing w:line="276" w:lineRule="auto"/>
                    <w:ind w:left="187" w:right="215" w:hanging="187"/>
                    <w:jc w:val="both"/>
                    <w:rPr>
                      <w:color w:val="auto"/>
                      <w:sz w:val="14"/>
                      <w:szCs w:val="14"/>
                    </w:rPr>
                  </w:pPr>
                  <w:r w:rsidRPr="00741FA4">
                    <w:rPr>
                      <w:color w:val="auto"/>
                      <w:sz w:val="14"/>
                      <w:szCs w:val="14"/>
                    </w:rPr>
                    <w:t xml:space="preserve">El carro cuenta con certificado de gases, escriba el número y fecha de vencimiento. </w:t>
                  </w:r>
                </w:p>
                <w:p w14:paraId="10969241" w14:textId="77777777" w:rsidR="00673802" w:rsidRPr="00741FA4" w:rsidRDefault="00673802" w:rsidP="00673802">
                  <w:pPr>
                    <w:pStyle w:val="Default"/>
                    <w:numPr>
                      <w:ilvl w:val="0"/>
                      <w:numId w:val="10"/>
                    </w:numPr>
                    <w:adjustRightInd/>
                    <w:spacing w:line="276" w:lineRule="auto"/>
                    <w:ind w:left="187" w:right="215" w:hanging="187"/>
                    <w:jc w:val="both"/>
                    <w:rPr>
                      <w:color w:val="auto"/>
                      <w:sz w:val="14"/>
                      <w:szCs w:val="14"/>
                    </w:rPr>
                  </w:pPr>
                  <w:r w:rsidRPr="00741FA4">
                    <w:rPr>
                      <w:color w:val="auto"/>
                      <w:sz w:val="14"/>
                      <w:szCs w:val="14"/>
                    </w:rPr>
                    <w:t xml:space="preserve">¿El vehículo se encuentra en óptimas condiciones para el transporte? </w:t>
                  </w:r>
                </w:p>
                <w:p w14:paraId="7B7594C9" w14:textId="77777777" w:rsidR="00673802" w:rsidRPr="00741FA4" w:rsidRDefault="00673802" w:rsidP="00673802">
                  <w:pPr>
                    <w:pStyle w:val="Default"/>
                    <w:numPr>
                      <w:ilvl w:val="0"/>
                      <w:numId w:val="10"/>
                    </w:numPr>
                    <w:adjustRightInd/>
                    <w:spacing w:line="276" w:lineRule="auto"/>
                    <w:ind w:left="187" w:right="215" w:hanging="187"/>
                    <w:jc w:val="both"/>
                    <w:rPr>
                      <w:color w:val="auto"/>
                      <w:sz w:val="14"/>
                      <w:szCs w:val="14"/>
                    </w:rPr>
                  </w:pPr>
                  <w:r w:rsidRPr="00741FA4">
                    <w:rPr>
                      <w:color w:val="auto"/>
                      <w:sz w:val="14"/>
                      <w:szCs w:val="14"/>
                    </w:rPr>
                    <w:t xml:space="preserve">¿El vehículo cuenta con extintor? </w:t>
                  </w:r>
                </w:p>
                <w:p w14:paraId="68D9E6AB" w14:textId="77777777" w:rsidR="00673802" w:rsidRPr="00741FA4" w:rsidRDefault="00673802" w:rsidP="00673802">
                  <w:pPr>
                    <w:pStyle w:val="Default"/>
                    <w:numPr>
                      <w:ilvl w:val="0"/>
                      <w:numId w:val="10"/>
                    </w:numPr>
                    <w:adjustRightInd/>
                    <w:spacing w:line="276" w:lineRule="auto"/>
                    <w:ind w:left="187" w:right="215" w:hanging="187"/>
                    <w:jc w:val="both"/>
                    <w:rPr>
                      <w:color w:val="auto"/>
                      <w:sz w:val="14"/>
                      <w:szCs w:val="14"/>
                    </w:rPr>
                  </w:pPr>
                  <w:r w:rsidRPr="00741FA4">
                    <w:rPr>
                      <w:color w:val="auto"/>
                      <w:sz w:val="14"/>
                      <w:szCs w:val="14"/>
                    </w:rPr>
                    <w:lastRenderedPageBreak/>
                    <w:t xml:space="preserve">¿El vehículo cuenta con botiquín primeros auxilios? </w:t>
                  </w:r>
                </w:p>
                <w:p w14:paraId="0A730D82" w14:textId="77777777" w:rsidR="00673802" w:rsidRPr="00741FA4" w:rsidRDefault="00673802" w:rsidP="00673802">
                  <w:pPr>
                    <w:pStyle w:val="Default"/>
                    <w:numPr>
                      <w:ilvl w:val="0"/>
                      <w:numId w:val="10"/>
                    </w:numPr>
                    <w:adjustRightInd/>
                    <w:spacing w:line="276" w:lineRule="auto"/>
                    <w:ind w:right="215"/>
                    <w:jc w:val="both"/>
                    <w:rPr>
                      <w:color w:val="auto"/>
                      <w:sz w:val="14"/>
                      <w:szCs w:val="14"/>
                    </w:rPr>
                  </w:pPr>
                  <w:r w:rsidRPr="00741FA4">
                    <w:rPr>
                      <w:color w:val="auto"/>
                      <w:sz w:val="14"/>
                      <w:szCs w:val="14"/>
                    </w:rPr>
                    <w:t xml:space="preserve">¿El vehículo cuenta con dispositivo sonoro de reserva? </w:t>
                  </w:r>
                </w:p>
                <w:p w14:paraId="7AD9F077" w14:textId="77777777" w:rsidR="00673802" w:rsidRPr="00741FA4" w:rsidRDefault="00673802" w:rsidP="00673802">
                  <w:pPr>
                    <w:pStyle w:val="Default"/>
                    <w:numPr>
                      <w:ilvl w:val="0"/>
                      <w:numId w:val="10"/>
                    </w:numPr>
                    <w:adjustRightInd/>
                    <w:spacing w:line="276" w:lineRule="auto"/>
                    <w:ind w:right="215"/>
                    <w:jc w:val="both"/>
                    <w:rPr>
                      <w:color w:val="auto"/>
                      <w:sz w:val="14"/>
                      <w:szCs w:val="14"/>
                    </w:rPr>
                  </w:pPr>
                  <w:r w:rsidRPr="00741FA4">
                    <w:rPr>
                      <w:color w:val="auto"/>
                      <w:sz w:val="14"/>
                      <w:szCs w:val="14"/>
                    </w:rPr>
                    <w:t>¿El vehículo cuenta con linterna?</w:t>
                  </w:r>
                </w:p>
                <w:p w14:paraId="15EB06EF" w14:textId="77777777" w:rsidR="00673802" w:rsidRPr="00741FA4" w:rsidRDefault="00673802" w:rsidP="00673802">
                  <w:pPr>
                    <w:pStyle w:val="Default"/>
                    <w:numPr>
                      <w:ilvl w:val="0"/>
                      <w:numId w:val="10"/>
                    </w:numPr>
                    <w:adjustRightInd/>
                    <w:spacing w:line="276" w:lineRule="auto"/>
                    <w:ind w:right="215"/>
                    <w:jc w:val="both"/>
                    <w:rPr>
                      <w:color w:val="auto"/>
                      <w:sz w:val="14"/>
                      <w:szCs w:val="14"/>
                    </w:rPr>
                  </w:pPr>
                  <w:r w:rsidRPr="00741FA4">
                    <w:rPr>
                      <w:color w:val="auto"/>
                      <w:sz w:val="14"/>
                      <w:szCs w:val="14"/>
                    </w:rPr>
                    <w:t>¿El vehículo cuenta con equipo para recolección</w:t>
                  </w:r>
                </w:p>
                <w:p w14:paraId="7475C27B" w14:textId="77777777" w:rsidR="00673802" w:rsidRPr="00741FA4" w:rsidRDefault="00673802" w:rsidP="00673802">
                  <w:pPr>
                    <w:pStyle w:val="Default"/>
                    <w:numPr>
                      <w:ilvl w:val="0"/>
                      <w:numId w:val="10"/>
                    </w:numPr>
                    <w:adjustRightInd/>
                    <w:spacing w:line="276" w:lineRule="auto"/>
                    <w:ind w:right="215"/>
                    <w:jc w:val="both"/>
                    <w:rPr>
                      <w:color w:val="auto"/>
                      <w:sz w:val="14"/>
                      <w:szCs w:val="14"/>
                    </w:rPr>
                  </w:pPr>
                  <w:r w:rsidRPr="00741FA4">
                    <w:rPr>
                      <w:color w:val="auto"/>
                      <w:sz w:val="14"/>
                      <w:szCs w:val="14"/>
                    </w:rPr>
                    <w:t xml:space="preserve">¿El vehículo cuenta con ficha de seguridad del residuo? </w:t>
                  </w:r>
                </w:p>
                <w:p w14:paraId="64B2E9B5" w14:textId="77777777" w:rsidR="00673802" w:rsidRPr="00741FA4" w:rsidRDefault="00673802" w:rsidP="00673802">
                  <w:pPr>
                    <w:pStyle w:val="Default"/>
                    <w:numPr>
                      <w:ilvl w:val="0"/>
                      <w:numId w:val="10"/>
                    </w:numPr>
                    <w:adjustRightInd/>
                    <w:spacing w:line="276" w:lineRule="auto"/>
                    <w:ind w:right="215"/>
                    <w:jc w:val="both"/>
                    <w:rPr>
                      <w:color w:val="auto"/>
                      <w:sz w:val="14"/>
                      <w:szCs w:val="14"/>
                    </w:rPr>
                  </w:pPr>
                  <w:r w:rsidRPr="00741FA4">
                    <w:rPr>
                      <w:color w:val="auto"/>
                      <w:sz w:val="14"/>
                      <w:szCs w:val="14"/>
                    </w:rPr>
                    <w:t xml:space="preserve">¿El conductor cuenta con casco? </w:t>
                  </w:r>
                </w:p>
                <w:p w14:paraId="3EBCBCDD" w14:textId="77777777" w:rsidR="00673802" w:rsidRPr="00741FA4" w:rsidRDefault="00673802" w:rsidP="00673802">
                  <w:pPr>
                    <w:pStyle w:val="Default"/>
                    <w:numPr>
                      <w:ilvl w:val="0"/>
                      <w:numId w:val="10"/>
                    </w:numPr>
                    <w:adjustRightInd/>
                    <w:spacing w:line="276" w:lineRule="auto"/>
                    <w:ind w:right="215"/>
                    <w:jc w:val="both"/>
                    <w:rPr>
                      <w:color w:val="auto"/>
                      <w:sz w:val="14"/>
                      <w:szCs w:val="14"/>
                    </w:rPr>
                  </w:pPr>
                  <w:r w:rsidRPr="00741FA4">
                    <w:rPr>
                      <w:color w:val="auto"/>
                      <w:sz w:val="14"/>
                      <w:szCs w:val="14"/>
                    </w:rPr>
                    <w:t xml:space="preserve">¿El conductor cuenta con botas? </w:t>
                  </w:r>
                </w:p>
                <w:p w14:paraId="69A64AA4" w14:textId="77777777" w:rsidR="00673802" w:rsidRPr="00741FA4" w:rsidRDefault="00673802" w:rsidP="00673802">
                  <w:pPr>
                    <w:pStyle w:val="Default"/>
                    <w:numPr>
                      <w:ilvl w:val="0"/>
                      <w:numId w:val="10"/>
                    </w:numPr>
                    <w:adjustRightInd/>
                    <w:spacing w:line="276" w:lineRule="auto"/>
                    <w:ind w:right="215"/>
                    <w:jc w:val="both"/>
                    <w:rPr>
                      <w:color w:val="auto"/>
                      <w:sz w:val="14"/>
                      <w:szCs w:val="14"/>
                    </w:rPr>
                  </w:pPr>
                  <w:r w:rsidRPr="00741FA4">
                    <w:rPr>
                      <w:color w:val="auto"/>
                      <w:sz w:val="14"/>
                      <w:szCs w:val="14"/>
                    </w:rPr>
                    <w:t xml:space="preserve">¿El conductor cuenta con guantes? </w:t>
                  </w:r>
                </w:p>
                <w:p w14:paraId="2B8A660C" w14:textId="77777777" w:rsidR="00673802" w:rsidRPr="00741FA4" w:rsidRDefault="00673802" w:rsidP="00673802">
                  <w:pPr>
                    <w:pStyle w:val="Default"/>
                    <w:numPr>
                      <w:ilvl w:val="0"/>
                      <w:numId w:val="10"/>
                    </w:numPr>
                    <w:adjustRightInd/>
                    <w:spacing w:line="276" w:lineRule="auto"/>
                    <w:ind w:right="215"/>
                    <w:jc w:val="both"/>
                    <w:rPr>
                      <w:color w:val="auto"/>
                      <w:sz w:val="14"/>
                      <w:szCs w:val="14"/>
                    </w:rPr>
                  </w:pPr>
                  <w:r w:rsidRPr="00741FA4">
                    <w:rPr>
                      <w:color w:val="auto"/>
                      <w:sz w:val="14"/>
                      <w:szCs w:val="14"/>
                    </w:rPr>
                    <w:t xml:space="preserve">¿El conductor cuenta con tapabocas? </w:t>
                  </w:r>
                </w:p>
                <w:p w14:paraId="7779A67C" w14:textId="77777777" w:rsidR="00673802" w:rsidRPr="00741FA4" w:rsidRDefault="00673802" w:rsidP="00673802">
                  <w:pPr>
                    <w:pStyle w:val="Default"/>
                    <w:numPr>
                      <w:ilvl w:val="0"/>
                      <w:numId w:val="10"/>
                    </w:numPr>
                    <w:adjustRightInd/>
                    <w:spacing w:line="276" w:lineRule="auto"/>
                    <w:ind w:right="215"/>
                    <w:jc w:val="both"/>
                    <w:rPr>
                      <w:color w:val="auto"/>
                      <w:sz w:val="14"/>
                      <w:szCs w:val="14"/>
                    </w:rPr>
                  </w:pPr>
                  <w:r w:rsidRPr="00741FA4">
                    <w:rPr>
                      <w:color w:val="auto"/>
                      <w:sz w:val="14"/>
                      <w:szCs w:val="14"/>
                    </w:rPr>
                    <w:t xml:space="preserve">¿El conductor cuenta con overol? </w:t>
                  </w:r>
                </w:p>
                <w:p w14:paraId="10F4D1DE" w14:textId="77777777" w:rsidR="00673802" w:rsidRPr="00741FA4" w:rsidRDefault="00673802" w:rsidP="00673802">
                  <w:pPr>
                    <w:pStyle w:val="Default"/>
                    <w:numPr>
                      <w:ilvl w:val="0"/>
                      <w:numId w:val="10"/>
                    </w:numPr>
                    <w:adjustRightInd/>
                    <w:spacing w:line="276" w:lineRule="auto"/>
                    <w:ind w:right="215"/>
                    <w:jc w:val="both"/>
                    <w:rPr>
                      <w:color w:val="auto"/>
                      <w:sz w:val="14"/>
                      <w:szCs w:val="14"/>
                    </w:rPr>
                  </w:pPr>
                  <w:r w:rsidRPr="00741FA4">
                    <w:rPr>
                      <w:color w:val="auto"/>
                      <w:sz w:val="14"/>
                      <w:szCs w:val="14"/>
                    </w:rPr>
                    <w:t>¿Tiene el certificado del curso para transporte de mercancía peligrosa?</w:t>
                  </w:r>
                </w:p>
                <w:p w14:paraId="1B23FE01" w14:textId="77777777" w:rsidR="00673802" w:rsidRPr="00741FA4" w:rsidRDefault="00673802" w:rsidP="00673802">
                  <w:pPr>
                    <w:pStyle w:val="Default"/>
                    <w:numPr>
                      <w:ilvl w:val="0"/>
                      <w:numId w:val="10"/>
                    </w:numPr>
                    <w:adjustRightInd/>
                    <w:spacing w:line="276" w:lineRule="auto"/>
                    <w:ind w:right="215"/>
                    <w:jc w:val="both"/>
                    <w:rPr>
                      <w:color w:val="auto"/>
                      <w:sz w:val="14"/>
                      <w:szCs w:val="14"/>
                    </w:rPr>
                  </w:pPr>
                  <w:r w:rsidRPr="00741FA4">
                    <w:rPr>
                      <w:color w:val="auto"/>
                      <w:sz w:val="14"/>
                      <w:szCs w:val="14"/>
                    </w:rPr>
                    <w:t xml:space="preserve">¿Cuenta con un plan de contingencia? </w:t>
                  </w:r>
                </w:p>
                <w:p w14:paraId="4ED4235C" w14:textId="77777777" w:rsidR="00673802" w:rsidRPr="00741FA4" w:rsidRDefault="00673802" w:rsidP="00673802">
                  <w:pPr>
                    <w:pStyle w:val="Default"/>
                    <w:numPr>
                      <w:ilvl w:val="0"/>
                      <w:numId w:val="10"/>
                    </w:numPr>
                    <w:adjustRightInd/>
                    <w:spacing w:line="276" w:lineRule="auto"/>
                    <w:ind w:right="215"/>
                    <w:jc w:val="both"/>
                    <w:rPr>
                      <w:color w:val="auto"/>
                      <w:sz w:val="14"/>
                      <w:szCs w:val="14"/>
                    </w:rPr>
                  </w:pPr>
                  <w:r w:rsidRPr="00741FA4">
                    <w:rPr>
                      <w:color w:val="auto"/>
                      <w:sz w:val="14"/>
                      <w:szCs w:val="14"/>
                    </w:rPr>
                    <w:t xml:space="preserve">¿El carro cuenta con número UN? Escriba el número </w:t>
                  </w:r>
                </w:p>
                <w:p w14:paraId="3B5D66B3" w14:textId="77777777" w:rsidR="00673802" w:rsidRPr="00741FA4" w:rsidRDefault="00673802" w:rsidP="008E09E1">
                  <w:pPr>
                    <w:jc w:val="both"/>
                    <w:rPr>
                      <w:sz w:val="14"/>
                      <w:szCs w:val="14"/>
                    </w:rPr>
                  </w:pPr>
                  <w:r w:rsidRPr="00741FA4">
                    <w:rPr>
                      <w:sz w:val="14"/>
                      <w:szCs w:val="14"/>
                    </w:rPr>
                    <w:t xml:space="preserve">¿El número UN es visible en las cuatro caras del vehículo?  </w:t>
                  </w:r>
                </w:p>
              </w:tc>
              <w:tc>
                <w:tcPr>
                  <w:tcW w:w="1234" w:type="pct"/>
                </w:tcPr>
                <w:p w14:paraId="0939B88C" w14:textId="77777777" w:rsidR="00673802" w:rsidRPr="00741FA4" w:rsidRDefault="00673802" w:rsidP="008E09E1">
                  <w:pPr>
                    <w:pStyle w:val="Default"/>
                    <w:spacing w:line="276" w:lineRule="auto"/>
                    <w:jc w:val="both"/>
                    <w:rPr>
                      <w:sz w:val="14"/>
                      <w:szCs w:val="14"/>
                    </w:rPr>
                  </w:pPr>
                  <w:r w:rsidRPr="00741FA4">
                    <w:rPr>
                      <w:sz w:val="14"/>
                      <w:szCs w:val="14"/>
                    </w:rPr>
                    <w:lastRenderedPageBreak/>
                    <w:t xml:space="preserve">Esta medida deberá ser verificada por el contratista y supervisor del contrato en la etapa contractual, en caso de que en el mantenimiento de la ejecución del contrato se generen residuos peligrosos. </w:t>
                  </w:r>
                </w:p>
                <w:p w14:paraId="06698C55" w14:textId="77777777" w:rsidR="00673802" w:rsidRPr="00741FA4" w:rsidRDefault="00673802" w:rsidP="008E09E1">
                  <w:pPr>
                    <w:pStyle w:val="Default"/>
                    <w:spacing w:line="276" w:lineRule="auto"/>
                    <w:ind w:right="215"/>
                    <w:jc w:val="both"/>
                    <w:rPr>
                      <w:sz w:val="14"/>
                      <w:szCs w:val="14"/>
                    </w:rPr>
                  </w:pPr>
                  <w:r w:rsidRPr="00741FA4">
                    <w:rPr>
                      <w:sz w:val="14"/>
                      <w:szCs w:val="14"/>
                    </w:rPr>
                    <w:t xml:space="preserve">   </w:t>
                  </w:r>
                </w:p>
                <w:p w14:paraId="1A395892" w14:textId="77777777" w:rsidR="00673802" w:rsidRPr="00741FA4" w:rsidRDefault="00673802" w:rsidP="008E09E1">
                  <w:pPr>
                    <w:jc w:val="both"/>
                    <w:rPr>
                      <w:sz w:val="14"/>
                      <w:szCs w:val="14"/>
                    </w:rPr>
                  </w:pPr>
                  <w:r w:rsidRPr="00741FA4">
                    <w:rPr>
                      <w:sz w:val="14"/>
                      <w:szCs w:val="14"/>
                    </w:rPr>
                    <w:t xml:space="preserve">El contratista deberá entregar la lista de verificación con máximo dos días hábiles de plazo, contado desde la fecha de generación del residuo.   </w:t>
                  </w:r>
                </w:p>
              </w:tc>
            </w:tr>
            <w:tr w:rsidR="00673802" w:rsidRPr="00741FA4" w14:paraId="5A57A929" w14:textId="77777777" w:rsidTr="008E09E1">
              <w:trPr>
                <w:jc w:val="center"/>
              </w:trPr>
              <w:tc>
                <w:tcPr>
                  <w:tcW w:w="579" w:type="pct"/>
                  <w:vAlign w:val="center"/>
                </w:tcPr>
                <w:p w14:paraId="2FEB1B81" w14:textId="77777777" w:rsidR="00673802" w:rsidRPr="00741FA4" w:rsidRDefault="00673802" w:rsidP="008E09E1">
                  <w:pPr>
                    <w:pStyle w:val="Default"/>
                    <w:jc w:val="both"/>
                    <w:rPr>
                      <w:color w:val="auto"/>
                      <w:sz w:val="14"/>
                      <w:szCs w:val="14"/>
                    </w:rPr>
                  </w:pPr>
                  <w:r w:rsidRPr="00741FA4">
                    <w:rPr>
                      <w:color w:val="auto"/>
                      <w:sz w:val="14"/>
                      <w:szCs w:val="14"/>
                    </w:rPr>
                    <w:t>Uso de equipos</w:t>
                  </w:r>
                </w:p>
              </w:tc>
              <w:tc>
                <w:tcPr>
                  <w:tcW w:w="670" w:type="pct"/>
                  <w:vAlign w:val="center"/>
                </w:tcPr>
                <w:p w14:paraId="698AE26D" w14:textId="77777777" w:rsidR="00673802" w:rsidRPr="00741FA4" w:rsidRDefault="00673802" w:rsidP="008E09E1">
                  <w:pPr>
                    <w:pStyle w:val="Default"/>
                    <w:jc w:val="both"/>
                    <w:rPr>
                      <w:color w:val="auto"/>
                      <w:sz w:val="14"/>
                      <w:szCs w:val="14"/>
                    </w:rPr>
                  </w:pPr>
                  <w:r w:rsidRPr="00741FA4">
                    <w:rPr>
                      <w:color w:val="auto"/>
                      <w:sz w:val="14"/>
                      <w:szCs w:val="14"/>
                    </w:rPr>
                    <w:t xml:space="preserve">Alteraciones en los equipos y resultados </w:t>
                  </w:r>
                </w:p>
                <w:p w14:paraId="101D6324" w14:textId="77777777" w:rsidR="00673802" w:rsidRPr="00741FA4" w:rsidRDefault="00673802" w:rsidP="008E09E1">
                  <w:pPr>
                    <w:pStyle w:val="Default"/>
                    <w:jc w:val="both"/>
                    <w:rPr>
                      <w:color w:val="auto"/>
                      <w:sz w:val="14"/>
                      <w:szCs w:val="14"/>
                    </w:rPr>
                  </w:pPr>
                </w:p>
              </w:tc>
              <w:tc>
                <w:tcPr>
                  <w:tcW w:w="1240" w:type="pct"/>
                  <w:vAlign w:val="center"/>
                </w:tcPr>
                <w:p w14:paraId="52711300" w14:textId="77777777" w:rsidR="00673802" w:rsidRPr="00741FA4" w:rsidRDefault="00673802" w:rsidP="008E09E1">
                  <w:pPr>
                    <w:pStyle w:val="Default"/>
                    <w:jc w:val="both"/>
                    <w:rPr>
                      <w:color w:val="auto"/>
                      <w:sz w:val="14"/>
                      <w:szCs w:val="14"/>
                    </w:rPr>
                  </w:pPr>
                  <w:r w:rsidRPr="00741FA4">
                    <w:rPr>
                      <w:color w:val="auto"/>
                      <w:sz w:val="14"/>
                      <w:szCs w:val="14"/>
                    </w:rPr>
                    <w:t xml:space="preserve">Garantizar la calibración de equipos utilizados en el mantenimiento preventivo y/o correctivo. </w:t>
                  </w:r>
                </w:p>
              </w:tc>
              <w:tc>
                <w:tcPr>
                  <w:tcW w:w="1277" w:type="pct"/>
                  <w:vAlign w:val="center"/>
                </w:tcPr>
                <w:p w14:paraId="56F2C64F" w14:textId="77777777" w:rsidR="00673802" w:rsidRPr="00741FA4" w:rsidRDefault="00673802" w:rsidP="008E09E1">
                  <w:pPr>
                    <w:pStyle w:val="Default"/>
                    <w:jc w:val="both"/>
                    <w:rPr>
                      <w:color w:val="auto"/>
                      <w:sz w:val="14"/>
                      <w:szCs w:val="14"/>
                    </w:rPr>
                  </w:pPr>
                  <w:r w:rsidRPr="00741FA4">
                    <w:rPr>
                      <w:color w:val="auto"/>
                      <w:sz w:val="14"/>
                      <w:szCs w:val="14"/>
                    </w:rPr>
                    <w:t>El contratista deberá adjuntar los certificados de calibración correspondientes.</w:t>
                  </w:r>
                </w:p>
              </w:tc>
              <w:tc>
                <w:tcPr>
                  <w:tcW w:w="1234" w:type="pct"/>
                  <w:vAlign w:val="center"/>
                </w:tcPr>
                <w:p w14:paraId="3AAEA056" w14:textId="77777777" w:rsidR="00673802" w:rsidRPr="00741FA4" w:rsidRDefault="00673802" w:rsidP="008E09E1">
                  <w:pPr>
                    <w:pStyle w:val="Default"/>
                    <w:jc w:val="both"/>
                    <w:rPr>
                      <w:color w:val="auto"/>
                      <w:sz w:val="14"/>
                      <w:szCs w:val="14"/>
                    </w:rPr>
                  </w:pPr>
                  <w:r w:rsidRPr="00741FA4">
                    <w:rPr>
                      <w:color w:val="auto"/>
                      <w:sz w:val="14"/>
                      <w:szCs w:val="14"/>
                    </w:rPr>
                    <w:t>Esta medida deberá ser verificada en la etapa contractual, para garantizar que las actividades que requieran equipos con calibración cuenten con su respectivo certificado.</w:t>
                  </w:r>
                </w:p>
                <w:p w14:paraId="5849E2B3" w14:textId="77777777" w:rsidR="00673802" w:rsidRPr="00741FA4" w:rsidRDefault="00673802" w:rsidP="008E09E1">
                  <w:pPr>
                    <w:jc w:val="both"/>
                    <w:rPr>
                      <w:sz w:val="14"/>
                      <w:szCs w:val="14"/>
                    </w:rPr>
                  </w:pPr>
                  <w:r w:rsidRPr="00741FA4">
                    <w:rPr>
                      <w:sz w:val="14"/>
                      <w:szCs w:val="14"/>
                    </w:rPr>
                    <w:t>Deberá entregar los soportes antes de iniciar la actividad.</w:t>
                  </w:r>
                </w:p>
                <w:p w14:paraId="258AD69A" w14:textId="77777777" w:rsidR="00673802" w:rsidRPr="00741FA4" w:rsidRDefault="00673802" w:rsidP="008E09E1">
                  <w:pPr>
                    <w:jc w:val="both"/>
                    <w:rPr>
                      <w:sz w:val="14"/>
                      <w:szCs w:val="14"/>
                    </w:rPr>
                  </w:pPr>
                </w:p>
              </w:tc>
            </w:tr>
          </w:tbl>
          <w:p w14:paraId="70017437" w14:textId="77777777" w:rsidR="00673802" w:rsidRDefault="00673802" w:rsidP="008E09E1">
            <w:pPr>
              <w:jc w:val="both"/>
              <w:rPr>
                <w:sz w:val="20"/>
                <w:szCs w:val="20"/>
              </w:rPr>
            </w:pPr>
          </w:p>
          <w:p w14:paraId="02D45885" w14:textId="77777777" w:rsidR="00673802" w:rsidRPr="00833688" w:rsidRDefault="00673802" w:rsidP="008E09E1">
            <w:pPr>
              <w:jc w:val="both"/>
              <w:rPr>
                <w:sz w:val="20"/>
                <w:szCs w:val="20"/>
              </w:rPr>
            </w:pPr>
          </w:p>
        </w:tc>
      </w:tr>
      <w:tr w:rsidR="00673802" w:rsidRPr="00833688" w14:paraId="24DD5F26"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5ADBA9F" w14:textId="77777777" w:rsidR="00673802" w:rsidRPr="00833688" w:rsidRDefault="00673802" w:rsidP="008E09E1">
            <w:pPr>
              <w:jc w:val="center"/>
              <w:rPr>
                <w:b/>
                <w:bCs/>
                <w:sz w:val="20"/>
                <w:szCs w:val="20"/>
              </w:rPr>
            </w:pPr>
            <w:r w:rsidRPr="00833688">
              <w:rPr>
                <w:b/>
                <w:bCs/>
                <w:sz w:val="20"/>
                <w:szCs w:val="20"/>
              </w:rPr>
              <w:lastRenderedPageBreak/>
              <w:t>EQUIPO DE SOPORTE</w:t>
            </w:r>
          </w:p>
        </w:tc>
      </w:tr>
      <w:tr w:rsidR="00673802" w:rsidRPr="00833688" w14:paraId="6F3252C1"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B97F22B" w14:textId="77777777" w:rsidR="00673802" w:rsidRPr="00833688" w:rsidRDefault="00673802" w:rsidP="008E09E1">
            <w:pPr>
              <w:jc w:val="both"/>
              <w:rPr>
                <w:sz w:val="20"/>
                <w:szCs w:val="20"/>
              </w:rPr>
            </w:pPr>
            <w:r w:rsidRPr="00833688">
              <w:rPr>
                <w:sz w:val="20"/>
                <w:szCs w:val="20"/>
              </w:rPr>
              <w:t xml:space="preserve">En el evento de que por alguna circunstancia que requiera reparación temporal en sitio de los equipos existentes en Control de Acceso y Cancillería, estos por la seguridad de la Institución, deberán repararse en un término de 36 horas; si el daño persiste y hay necesidad de retirar los equipos, se deberá prever un equipo de reemplazo que permita la verificación del control de </w:t>
            </w:r>
            <w:r w:rsidRPr="00833688">
              <w:rPr>
                <w:sz w:val="20"/>
                <w:szCs w:val="20"/>
              </w:rPr>
              <w:lastRenderedPageBreak/>
              <w:t xml:space="preserve">ingreso de metales o sustancias químicas. Este servicio se prestará sin ningún costo adicional para el COGFM. </w:t>
            </w:r>
          </w:p>
        </w:tc>
      </w:tr>
      <w:tr w:rsidR="00673802" w:rsidRPr="00833688" w14:paraId="544E5FD8"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89DAEF8" w14:textId="77777777" w:rsidR="00673802" w:rsidRPr="00833688" w:rsidRDefault="00673802" w:rsidP="008E09E1">
            <w:pPr>
              <w:jc w:val="center"/>
              <w:rPr>
                <w:b/>
                <w:bCs/>
                <w:sz w:val="20"/>
                <w:szCs w:val="20"/>
              </w:rPr>
            </w:pPr>
            <w:r w:rsidRPr="00833688">
              <w:rPr>
                <w:b/>
                <w:bCs/>
                <w:sz w:val="20"/>
                <w:szCs w:val="20"/>
              </w:rPr>
              <w:lastRenderedPageBreak/>
              <w:t>OTRAS CONDICIONES DE OBLIGATORIO CUMPLIMIENTO</w:t>
            </w:r>
          </w:p>
        </w:tc>
      </w:tr>
      <w:tr w:rsidR="00673802" w:rsidRPr="00833688" w14:paraId="2386A913"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DBFD621" w14:textId="77777777" w:rsidR="00673802" w:rsidRPr="00833688" w:rsidRDefault="00673802" w:rsidP="008E09E1">
            <w:pPr>
              <w:jc w:val="both"/>
              <w:rPr>
                <w:sz w:val="20"/>
                <w:szCs w:val="20"/>
                <w:highlight w:val="yellow"/>
              </w:rPr>
            </w:pPr>
            <w:r w:rsidRPr="00833688">
              <w:rPr>
                <w:sz w:val="20"/>
                <w:szCs w:val="20"/>
              </w:rPr>
              <w:t xml:space="preserve">En caso de reportarse un incidente en los equipos de rayos X el personal deberá presentarse en sitio dentro de las (4) horas siguientes al reporte del incidente. </w:t>
            </w:r>
          </w:p>
        </w:tc>
      </w:tr>
      <w:tr w:rsidR="00673802" w:rsidRPr="00833688" w14:paraId="434B99A3" w14:textId="77777777" w:rsidTr="008E09E1">
        <w:trPr>
          <w:trHeight w:val="1541"/>
        </w:trPr>
        <w:tc>
          <w:tcPr>
            <w:tcW w:w="0" w:type="auto"/>
            <w:tcBorders>
              <w:top w:val="single" w:sz="4" w:space="0" w:color="auto"/>
              <w:left w:val="single" w:sz="4" w:space="0" w:color="auto"/>
              <w:bottom w:val="single" w:sz="4" w:space="0" w:color="auto"/>
              <w:right w:val="single" w:sz="4" w:space="0" w:color="auto"/>
            </w:tcBorders>
            <w:vAlign w:val="center"/>
            <w:hideMark/>
          </w:tcPr>
          <w:p w14:paraId="001105C3" w14:textId="77777777" w:rsidR="00673802" w:rsidRPr="00833688" w:rsidRDefault="00673802" w:rsidP="008E09E1">
            <w:pPr>
              <w:jc w:val="both"/>
              <w:rPr>
                <w:sz w:val="20"/>
                <w:szCs w:val="20"/>
              </w:rPr>
            </w:pPr>
            <w:r w:rsidRPr="00833688">
              <w:rPr>
                <w:sz w:val="20"/>
                <w:szCs w:val="20"/>
              </w:rPr>
              <w:t>Se atenderán todos los requerimientos de servicio para atender problemas que presenten los equipos de rayos X, así:</w:t>
            </w:r>
          </w:p>
          <w:p w14:paraId="2816C4BC" w14:textId="77777777" w:rsidR="00673802" w:rsidRPr="00833688" w:rsidRDefault="00673802" w:rsidP="008E09E1">
            <w:pPr>
              <w:jc w:val="both"/>
              <w:rPr>
                <w:sz w:val="20"/>
                <w:szCs w:val="20"/>
              </w:rPr>
            </w:pPr>
            <w:r w:rsidRPr="00833688">
              <w:rPr>
                <w:sz w:val="20"/>
                <w:szCs w:val="20"/>
              </w:rPr>
              <w:t>La forma como se prestará y se escalará este tipo de requerimientos de mantenimiento será el siguiente:</w:t>
            </w:r>
          </w:p>
          <w:p w14:paraId="0C86314D" w14:textId="77777777" w:rsidR="00673802" w:rsidRPr="00833688" w:rsidRDefault="00673802" w:rsidP="00673802">
            <w:pPr>
              <w:pStyle w:val="Prrafodelista"/>
              <w:numPr>
                <w:ilvl w:val="0"/>
                <w:numId w:val="15"/>
              </w:numPr>
              <w:jc w:val="both"/>
              <w:rPr>
                <w:rFonts w:ascii="Arial" w:hAnsi="Arial" w:cs="Arial"/>
                <w:sz w:val="20"/>
                <w:szCs w:val="20"/>
              </w:rPr>
            </w:pPr>
            <w:r w:rsidRPr="00833688">
              <w:rPr>
                <w:rFonts w:ascii="Arial" w:hAnsi="Arial" w:cs="Arial"/>
                <w:sz w:val="20"/>
                <w:szCs w:val="20"/>
              </w:rPr>
              <w:t>Se llamará al Centro De Atención Telefónica suministrado por el contratista</w:t>
            </w:r>
          </w:p>
          <w:p w14:paraId="131DFF4A" w14:textId="77777777" w:rsidR="00673802" w:rsidRPr="00833688" w:rsidRDefault="00673802" w:rsidP="00673802">
            <w:pPr>
              <w:pStyle w:val="Prrafodelista"/>
              <w:numPr>
                <w:ilvl w:val="0"/>
                <w:numId w:val="15"/>
              </w:numPr>
              <w:jc w:val="both"/>
              <w:rPr>
                <w:rFonts w:ascii="Arial" w:hAnsi="Arial" w:cs="Arial"/>
                <w:sz w:val="20"/>
                <w:szCs w:val="20"/>
              </w:rPr>
            </w:pPr>
            <w:r w:rsidRPr="00833688">
              <w:rPr>
                <w:rFonts w:ascii="Arial" w:hAnsi="Arial" w:cs="Arial"/>
                <w:sz w:val="20"/>
                <w:szCs w:val="20"/>
              </w:rPr>
              <w:t>Se brindará soporte telefónico para resolver y/o diagnosticar el problema.</w:t>
            </w:r>
          </w:p>
          <w:p w14:paraId="00D762B9" w14:textId="77777777" w:rsidR="00673802" w:rsidRPr="00833688" w:rsidRDefault="00673802" w:rsidP="00673802">
            <w:pPr>
              <w:pStyle w:val="Prrafodelista"/>
              <w:numPr>
                <w:ilvl w:val="0"/>
                <w:numId w:val="15"/>
              </w:numPr>
              <w:jc w:val="both"/>
              <w:rPr>
                <w:rFonts w:ascii="Arial" w:hAnsi="Arial" w:cs="Arial"/>
                <w:sz w:val="20"/>
                <w:szCs w:val="20"/>
              </w:rPr>
            </w:pPr>
            <w:r w:rsidRPr="00833688">
              <w:rPr>
                <w:rFonts w:ascii="Arial" w:hAnsi="Arial" w:cs="Arial"/>
                <w:sz w:val="20"/>
                <w:szCs w:val="20"/>
              </w:rPr>
              <w:t>Si el problema no tiene solución telefónica, este es escalado y asignado a alguno de los técnicos o ingenieros de soporte, por parte del contratista.</w:t>
            </w:r>
          </w:p>
          <w:p w14:paraId="61F30675" w14:textId="77777777" w:rsidR="00673802" w:rsidRPr="00833688" w:rsidRDefault="00673802" w:rsidP="00673802">
            <w:pPr>
              <w:pStyle w:val="Prrafodelista"/>
              <w:numPr>
                <w:ilvl w:val="0"/>
                <w:numId w:val="15"/>
              </w:numPr>
              <w:jc w:val="both"/>
              <w:rPr>
                <w:rFonts w:ascii="Arial" w:hAnsi="Arial" w:cs="Arial"/>
                <w:sz w:val="20"/>
                <w:szCs w:val="20"/>
              </w:rPr>
            </w:pPr>
            <w:r w:rsidRPr="00833688">
              <w:rPr>
                <w:rFonts w:ascii="Arial" w:hAnsi="Arial" w:cs="Arial"/>
                <w:sz w:val="20"/>
                <w:szCs w:val="20"/>
              </w:rPr>
              <w:t>El personal deberá presentarse en sitio dentro de las (4) horas siguientes al reporte del incidente en las instalaciones del Grupo de Seguridad del Comando General.</w:t>
            </w:r>
          </w:p>
        </w:tc>
      </w:tr>
      <w:tr w:rsidR="00673802" w:rsidRPr="00833688" w14:paraId="4B34F09F"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651CD11" w14:textId="77777777" w:rsidR="00673802" w:rsidRPr="00833688" w:rsidRDefault="00673802" w:rsidP="008E09E1">
            <w:pPr>
              <w:jc w:val="both"/>
              <w:rPr>
                <w:sz w:val="20"/>
                <w:szCs w:val="20"/>
                <w:highlight w:val="yellow"/>
              </w:rPr>
            </w:pPr>
            <w:r w:rsidRPr="00833688">
              <w:rPr>
                <w:sz w:val="20"/>
                <w:szCs w:val="20"/>
              </w:rPr>
              <w:t>El contratista deberá contar con personal capacitado o certificado por la casa fabricante SMITHS DETECTION, en el mantenimiento de los equipos de rayos X con los que cuenta actualmente el COGFM de acuerdo al p</w:t>
            </w:r>
            <w:r w:rsidRPr="00833688">
              <w:rPr>
                <w:bCs/>
                <w:sz w:val="20"/>
                <w:szCs w:val="20"/>
              </w:rPr>
              <w:t>erfil profesional requerido en la ejecución del contrato.</w:t>
            </w:r>
            <w:r>
              <w:rPr>
                <w:bCs/>
                <w:sz w:val="20"/>
                <w:szCs w:val="20"/>
              </w:rPr>
              <w:t>, Los cuales se verificaran como aspectos habilitantes y durante la ejecución será verificado por el supervisor.</w:t>
            </w:r>
          </w:p>
        </w:tc>
      </w:tr>
      <w:tr w:rsidR="00673802" w:rsidRPr="00833688" w14:paraId="1D9CCF53"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8FFEFBC" w14:textId="77777777" w:rsidR="00673802" w:rsidRPr="00833688" w:rsidRDefault="00673802" w:rsidP="008E09E1">
            <w:pPr>
              <w:jc w:val="both"/>
              <w:rPr>
                <w:sz w:val="20"/>
                <w:szCs w:val="20"/>
              </w:rPr>
            </w:pPr>
            <w:r w:rsidRPr="00833688">
              <w:rPr>
                <w:sz w:val="20"/>
                <w:szCs w:val="20"/>
              </w:rPr>
              <w:t>Al momento de la instalación de los repuestos a utilizar, el contratista, deberá entregar certificación de los repuestos donde conste que los elementos son nuevos y originales, de igual forma se entregaran en su empaque original, rotulados con nombre del elemento y numero de parte.</w:t>
            </w:r>
          </w:p>
        </w:tc>
      </w:tr>
      <w:tr w:rsidR="00673802" w:rsidRPr="00833688" w14:paraId="724A645A"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3CA5655" w14:textId="77777777" w:rsidR="00673802" w:rsidRPr="00833688" w:rsidRDefault="00673802" w:rsidP="008E09E1">
            <w:pPr>
              <w:jc w:val="both"/>
              <w:rPr>
                <w:sz w:val="20"/>
                <w:szCs w:val="20"/>
              </w:rPr>
            </w:pPr>
            <w:r w:rsidRPr="00833688">
              <w:rPr>
                <w:sz w:val="20"/>
                <w:szCs w:val="20"/>
              </w:rPr>
              <w:t>El contratista podrá suministrar los repuestos que no estén previstos en la bolsa de repuestos, siempre y cuando tengan relación directa con el objeto del contrato, con un plazo máximo de dos (02) días hábiles, de acuerdo con los precios de mercado, previa solicitud del supervisor del contrato.</w:t>
            </w:r>
            <w:r w:rsidRPr="00833688">
              <w:rPr>
                <w:sz w:val="20"/>
                <w:szCs w:val="20"/>
              </w:rPr>
              <w:cr/>
            </w:r>
            <w:r w:rsidRPr="00833688">
              <w:rPr>
                <w:sz w:val="20"/>
                <w:szCs w:val="20"/>
              </w:rPr>
              <w:cr/>
              <w:t>Los servicios serán cotizados y suministrados a precios del mercado, previa autorización escrita por el supervisor del contrato, para lo cual el oferente seleccionado deberá entregar la cotización de los servicios que no están en el cuadro de Servicios.</w:t>
            </w:r>
          </w:p>
          <w:p w14:paraId="245EB0AE" w14:textId="77777777" w:rsidR="00673802" w:rsidRPr="00833688" w:rsidRDefault="00673802" w:rsidP="008E09E1">
            <w:pPr>
              <w:jc w:val="both"/>
              <w:rPr>
                <w:sz w:val="20"/>
                <w:szCs w:val="20"/>
              </w:rPr>
            </w:pPr>
            <w:r w:rsidRPr="00833688">
              <w:rPr>
                <w:sz w:val="20"/>
                <w:szCs w:val="20"/>
              </w:rPr>
              <w:cr/>
              <w:t>De requerirse otros servicios que no estén contempladas dentro de las especificaciones técnicas y sea acorde al objeto del contrato, este será incluido previa realización de tres (3) cotizaciones incluida la del contratista, de la siguiente forma:</w:t>
            </w:r>
          </w:p>
          <w:p w14:paraId="5FACC6B8" w14:textId="77777777" w:rsidR="00673802" w:rsidRPr="00833688" w:rsidRDefault="00673802" w:rsidP="008E09E1">
            <w:pPr>
              <w:jc w:val="both"/>
              <w:rPr>
                <w:sz w:val="20"/>
                <w:szCs w:val="20"/>
              </w:rPr>
            </w:pPr>
          </w:p>
          <w:p w14:paraId="025073F0" w14:textId="77777777" w:rsidR="00673802" w:rsidRPr="00833688" w:rsidRDefault="00673802" w:rsidP="008E09E1">
            <w:pPr>
              <w:jc w:val="both"/>
              <w:rPr>
                <w:sz w:val="20"/>
                <w:szCs w:val="20"/>
              </w:rPr>
            </w:pPr>
            <w:r w:rsidRPr="00833688">
              <w:rPr>
                <w:sz w:val="20"/>
                <w:szCs w:val="20"/>
              </w:rPr>
              <w:t>a. Cuando el valor cotizado por el contratista es el más alto de las tres cotizaciones y si está por encima del 20% del promedio de las otras dos (2) cotizaciones, se tomará como precio del servicio a suministrar, el menor precio de las otras dos (2) cotizaciones y no se tendrá en cuenta la del contratista.</w:t>
            </w:r>
            <w:r w:rsidRPr="00833688">
              <w:rPr>
                <w:sz w:val="20"/>
                <w:szCs w:val="20"/>
              </w:rPr>
              <w:cr/>
              <w:t>b. Cuando el valor cotizado por el contratista está dentro de los precios del mercado, se tomará como precio del servicio a suministrar el menor precio de las tres (3) cotizaciones.</w:t>
            </w:r>
          </w:p>
          <w:p w14:paraId="637C71A9" w14:textId="77777777" w:rsidR="00673802" w:rsidRPr="00833688" w:rsidRDefault="00673802" w:rsidP="008E09E1">
            <w:pPr>
              <w:jc w:val="both"/>
              <w:rPr>
                <w:sz w:val="20"/>
                <w:szCs w:val="20"/>
              </w:rPr>
            </w:pPr>
            <w:r w:rsidRPr="00833688">
              <w:rPr>
                <w:sz w:val="20"/>
                <w:szCs w:val="20"/>
              </w:rPr>
              <w:t>c. Cuando el valor cotizado por el contratista es el más bajo de los precios del mercado, se tomará como precio del servicio a suministrar el precio cotizado por el contratista.</w:t>
            </w:r>
          </w:p>
          <w:p w14:paraId="3821586F" w14:textId="77777777" w:rsidR="00673802" w:rsidRPr="00833688" w:rsidRDefault="00673802" w:rsidP="008E09E1">
            <w:pPr>
              <w:jc w:val="both"/>
              <w:rPr>
                <w:sz w:val="20"/>
                <w:szCs w:val="20"/>
              </w:rPr>
            </w:pPr>
            <w:r w:rsidRPr="00833688">
              <w:rPr>
                <w:sz w:val="20"/>
                <w:szCs w:val="20"/>
              </w:rPr>
              <w:cr/>
              <w:t>Según corresponda, cualquiera de las anteriores variables requiere autorización expresa y escrita del Ordenador del Gasto para la ejecución.</w:t>
            </w:r>
          </w:p>
        </w:tc>
      </w:tr>
      <w:tr w:rsidR="00673802" w:rsidRPr="00833688" w14:paraId="23597CFF"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2AF8BC38" w14:textId="77777777" w:rsidR="00673802" w:rsidRPr="00833688" w:rsidRDefault="00673802" w:rsidP="008E09E1">
            <w:pPr>
              <w:jc w:val="center"/>
              <w:rPr>
                <w:b/>
                <w:bCs/>
                <w:sz w:val="20"/>
                <w:szCs w:val="20"/>
                <w:highlight w:val="red"/>
              </w:rPr>
            </w:pPr>
            <w:r w:rsidRPr="00833688">
              <w:rPr>
                <w:b/>
                <w:bCs/>
                <w:sz w:val="20"/>
                <w:szCs w:val="20"/>
              </w:rPr>
              <w:t>TRANSFERENCIA DE CONOCIMIENTO</w:t>
            </w:r>
          </w:p>
        </w:tc>
      </w:tr>
      <w:tr w:rsidR="00673802" w:rsidRPr="00833688" w14:paraId="65CEF204"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3B1D1582" w14:textId="77777777" w:rsidR="00673802" w:rsidRPr="00833688" w:rsidRDefault="00673802" w:rsidP="008E09E1">
            <w:pPr>
              <w:jc w:val="both"/>
              <w:rPr>
                <w:color w:val="000000"/>
                <w:sz w:val="20"/>
                <w:szCs w:val="20"/>
                <w:highlight w:val="yellow"/>
              </w:rPr>
            </w:pPr>
            <w:r w:rsidRPr="00833688">
              <w:rPr>
                <w:color w:val="000000"/>
                <w:sz w:val="20"/>
                <w:szCs w:val="20"/>
              </w:rPr>
              <w:t>Se debe contar con mínimo una transferencia de conocimiento a nivel operador, aplicación de software de visualización Smiths Detection y análisis básico de imágenes consistente en el sistema RX Smiths convencionales HiTraX / SiProx, para doce (12) personas del Grupo de Seguridad del COGFM quienes se desempeñarán como los operarios de los equipos.</w:t>
            </w:r>
          </w:p>
        </w:tc>
      </w:tr>
      <w:tr w:rsidR="00673802" w:rsidRPr="00833688" w14:paraId="39D2F720"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F2782D5" w14:textId="77777777" w:rsidR="00673802" w:rsidRPr="00833688" w:rsidRDefault="00673802" w:rsidP="008E09E1">
            <w:pPr>
              <w:tabs>
                <w:tab w:val="left" w:pos="540"/>
                <w:tab w:val="left" w:pos="720"/>
              </w:tabs>
              <w:ind w:right="284"/>
              <w:jc w:val="center"/>
              <w:rPr>
                <w:b/>
                <w:bCs/>
                <w:sz w:val="20"/>
                <w:szCs w:val="20"/>
              </w:rPr>
            </w:pPr>
            <w:r w:rsidRPr="00833688">
              <w:rPr>
                <w:b/>
                <w:bCs/>
                <w:sz w:val="20"/>
                <w:szCs w:val="20"/>
              </w:rPr>
              <w:t>GARANTÍA TÉCNICA</w:t>
            </w:r>
          </w:p>
        </w:tc>
      </w:tr>
      <w:tr w:rsidR="00673802" w:rsidRPr="00833688" w14:paraId="561E1A60"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D5F66FB" w14:textId="77777777" w:rsidR="00673802" w:rsidRPr="00833688" w:rsidRDefault="00673802" w:rsidP="008E09E1">
            <w:pPr>
              <w:jc w:val="both"/>
              <w:rPr>
                <w:sz w:val="20"/>
                <w:szCs w:val="20"/>
              </w:rPr>
            </w:pPr>
            <w:r w:rsidRPr="00833688">
              <w:rPr>
                <w:sz w:val="20"/>
                <w:szCs w:val="20"/>
              </w:rPr>
              <w:t>El término de la garantía técnica o garantía legal de conformidad con el art. 7, 8, 9 y 11 de la ley 1480 de 2011. para los bienes suministrados será de doce (12) meses, contados a partir de la suscripción del acta de recibo a satisfacción de los bienes firmada por parte del representante de la empresa o su representante autorizado y el supervisor del contrato.</w:t>
            </w:r>
          </w:p>
          <w:p w14:paraId="7FFE9BA6" w14:textId="77777777" w:rsidR="00673802" w:rsidRPr="00833688" w:rsidRDefault="00673802" w:rsidP="008E09E1">
            <w:pPr>
              <w:jc w:val="both"/>
              <w:rPr>
                <w:color w:val="000000"/>
                <w:sz w:val="20"/>
                <w:szCs w:val="20"/>
              </w:rPr>
            </w:pPr>
          </w:p>
          <w:p w14:paraId="65A621DE" w14:textId="77777777" w:rsidR="00673802" w:rsidRPr="00833688" w:rsidRDefault="00673802" w:rsidP="008E09E1">
            <w:pPr>
              <w:jc w:val="both"/>
              <w:rPr>
                <w:sz w:val="20"/>
                <w:szCs w:val="20"/>
              </w:rPr>
            </w:pPr>
            <w:r w:rsidRPr="00833688">
              <w:rPr>
                <w:sz w:val="20"/>
                <w:szCs w:val="20"/>
              </w:rPr>
              <w:lastRenderedPageBreak/>
              <w:t>Es obligación, en los términos de la ley 1480 de 2011, de todo productor y/o proveedor responder por la calidad, idoneidad, seguridad y el buen estado y funcionamiento de los bienes suministrados.</w:t>
            </w:r>
          </w:p>
          <w:p w14:paraId="316E3783" w14:textId="77777777" w:rsidR="00673802" w:rsidRPr="00833688" w:rsidRDefault="00673802" w:rsidP="008E09E1">
            <w:pPr>
              <w:jc w:val="both"/>
              <w:rPr>
                <w:color w:val="000000"/>
                <w:sz w:val="20"/>
                <w:szCs w:val="20"/>
              </w:rPr>
            </w:pPr>
          </w:p>
          <w:p w14:paraId="6C546BB6" w14:textId="77777777" w:rsidR="00673802" w:rsidRPr="00833688" w:rsidRDefault="00673802" w:rsidP="008E09E1">
            <w:pPr>
              <w:jc w:val="both"/>
              <w:rPr>
                <w:color w:val="FF0000"/>
                <w:sz w:val="20"/>
                <w:szCs w:val="20"/>
              </w:rPr>
            </w:pPr>
            <w:r w:rsidRPr="00833688">
              <w:rPr>
                <w:sz w:val="20"/>
                <w:szCs w:val="20"/>
              </w:rPr>
              <w:t>Los repuestos suministrados e instalados en el desarrollo de la instalación, configuración y puesta en funcionamiento tendrán como mínimo una garantía de 12 meses.</w:t>
            </w:r>
          </w:p>
          <w:p w14:paraId="7DB51E1F" w14:textId="77777777" w:rsidR="00673802" w:rsidRPr="00833688" w:rsidRDefault="00673802" w:rsidP="008E09E1">
            <w:pPr>
              <w:ind w:right="49"/>
              <w:jc w:val="both"/>
              <w:rPr>
                <w:rFonts w:eastAsia="Arial"/>
                <w:color w:val="FF0000"/>
                <w:sz w:val="20"/>
                <w:szCs w:val="20"/>
              </w:rPr>
            </w:pPr>
          </w:p>
          <w:p w14:paraId="285198F4" w14:textId="77777777" w:rsidR="00673802" w:rsidRPr="00833688" w:rsidRDefault="00673802" w:rsidP="008E09E1">
            <w:pPr>
              <w:ind w:right="49"/>
              <w:jc w:val="both"/>
              <w:rPr>
                <w:rFonts w:eastAsia="Arial"/>
                <w:sz w:val="20"/>
                <w:szCs w:val="20"/>
              </w:rPr>
            </w:pPr>
            <w:r w:rsidRPr="00833688">
              <w:rPr>
                <w:rFonts w:eastAsia="Arial"/>
                <w:sz w:val="20"/>
                <w:szCs w:val="20"/>
              </w:rPr>
              <w:t>En caso de que la prestación del servicio resulte defectuosa, el contratista deberá reponerlo dentro de las veinticuatro (24) horas siguientes contadas a partir del requerimiento por parte del supervisor</w:t>
            </w:r>
            <w:r w:rsidRPr="00833688">
              <w:rPr>
                <w:rFonts w:eastAsia="Arial"/>
                <w:b/>
                <w:sz w:val="20"/>
                <w:szCs w:val="20"/>
              </w:rPr>
              <w:t>.</w:t>
            </w:r>
            <w:r w:rsidRPr="00833688">
              <w:rPr>
                <w:rFonts w:eastAsia="Arial"/>
                <w:sz w:val="20"/>
                <w:szCs w:val="20"/>
              </w:rPr>
              <w:t xml:space="preserve"> Estarán a cargo del contratista todos los costos en que deba incurrir en el cumplimiento de su deber de garantía.</w:t>
            </w:r>
          </w:p>
          <w:p w14:paraId="5D658EB2" w14:textId="77777777" w:rsidR="00673802" w:rsidRPr="00833688" w:rsidRDefault="00673802" w:rsidP="008E09E1">
            <w:pPr>
              <w:ind w:right="49"/>
              <w:jc w:val="both"/>
              <w:rPr>
                <w:rFonts w:eastAsia="Arial"/>
                <w:sz w:val="20"/>
                <w:szCs w:val="20"/>
              </w:rPr>
            </w:pPr>
          </w:p>
          <w:p w14:paraId="1C203C80" w14:textId="77777777" w:rsidR="00673802" w:rsidRPr="00833688" w:rsidRDefault="00673802" w:rsidP="008E09E1">
            <w:pPr>
              <w:widowControl w:val="0"/>
              <w:spacing w:before="75"/>
              <w:ind w:right="49"/>
              <w:jc w:val="both"/>
              <w:rPr>
                <w:rFonts w:eastAsia="Arial"/>
                <w:sz w:val="20"/>
                <w:szCs w:val="20"/>
              </w:rPr>
            </w:pPr>
            <w:r w:rsidRPr="00833688">
              <w:rPr>
                <w:rFonts w:eastAsia="Arial"/>
                <w:sz w:val="20"/>
                <w:szCs w:val="20"/>
              </w:rPr>
              <w:t>El servicio a reponer, en caso de haberse declarado defectuoso, debe ser prestado en el mismo lugar pactado en el contrato y deberá cumplir con las especificaciones técnicas, indicadas en el Anexo de especificaciones técnicas del presente pliego de condiciones, de lo contrario no se aceptará la garantía técnica, sino que se hará efectiva la garantía única de cumplimiento por el amparo de calidad de los servicios.</w:t>
            </w:r>
          </w:p>
          <w:p w14:paraId="1BBDBB51" w14:textId="77777777" w:rsidR="00673802" w:rsidRPr="00833688" w:rsidRDefault="00673802" w:rsidP="008E09E1">
            <w:pPr>
              <w:widowControl w:val="0"/>
              <w:spacing w:before="75"/>
              <w:ind w:right="49"/>
              <w:jc w:val="both"/>
              <w:rPr>
                <w:rFonts w:eastAsia="Arial"/>
                <w:sz w:val="20"/>
                <w:szCs w:val="20"/>
              </w:rPr>
            </w:pPr>
          </w:p>
          <w:p w14:paraId="58C7CA79" w14:textId="77777777" w:rsidR="00673802" w:rsidRPr="00833688" w:rsidRDefault="00673802" w:rsidP="008E09E1">
            <w:pPr>
              <w:widowControl w:val="0"/>
              <w:spacing w:before="75"/>
              <w:ind w:right="49"/>
              <w:jc w:val="both"/>
              <w:rPr>
                <w:sz w:val="20"/>
                <w:szCs w:val="20"/>
              </w:rPr>
            </w:pPr>
            <w:r w:rsidRPr="00833688">
              <w:rPr>
                <w:sz w:val="20"/>
                <w:szCs w:val="20"/>
              </w:rPr>
              <w:t>Se deberá garantizar que todos los repuestos a suministrar dentro del objeto contractual sean nuevos, originales y no remanufacturados, de conformidad con las especificaciones técnicas exigidas. Así mismo, se obliga a reemplazar a sus expensas aquellos elementos y partes descritos en el presente anexo que resulten de mala calidad, con defectos de fabricación o que fallen durante la operación.</w:t>
            </w:r>
          </w:p>
          <w:p w14:paraId="03AF58B4" w14:textId="77777777" w:rsidR="00673802" w:rsidRPr="00833688" w:rsidRDefault="00673802" w:rsidP="008E09E1">
            <w:pPr>
              <w:widowControl w:val="0"/>
              <w:spacing w:before="75"/>
              <w:ind w:right="49"/>
              <w:jc w:val="both"/>
              <w:rPr>
                <w:sz w:val="20"/>
                <w:szCs w:val="20"/>
              </w:rPr>
            </w:pPr>
          </w:p>
          <w:p w14:paraId="78EAB592" w14:textId="77777777" w:rsidR="00673802" w:rsidRPr="00833688" w:rsidRDefault="00673802" w:rsidP="008E09E1">
            <w:pPr>
              <w:widowControl w:val="0"/>
              <w:spacing w:before="75"/>
              <w:ind w:right="49"/>
              <w:jc w:val="both"/>
              <w:rPr>
                <w:sz w:val="20"/>
                <w:szCs w:val="20"/>
              </w:rPr>
            </w:pPr>
            <w:r w:rsidRPr="00833688">
              <w:rPr>
                <w:sz w:val="20"/>
                <w:szCs w:val="20"/>
              </w:rPr>
              <w:t>En el caso que se requiera retirar los equipos para la incorporación del repuesto, se debe entregar por el personal técnico que retira el elemento, un diagnóstico del daño de este en un tiempo no superior a 48 horas y un diagnóstico no superior a 4 días calendario por el laboratorio que verificara y pondrá en funcionamiento nuevamente el elemento retirado y se entregará un reporte técnico por escrito de la novedad presentada donde se detalle cambio de piezas y elementos reparados, lo anterior previa autorización del supervisor del contrato.</w:t>
            </w:r>
          </w:p>
          <w:p w14:paraId="5F44AD7B" w14:textId="77777777" w:rsidR="00673802" w:rsidRPr="00833688" w:rsidRDefault="00673802" w:rsidP="008E09E1">
            <w:pPr>
              <w:widowControl w:val="0"/>
              <w:spacing w:before="75"/>
              <w:ind w:right="49"/>
              <w:jc w:val="both"/>
              <w:rPr>
                <w:sz w:val="20"/>
                <w:szCs w:val="20"/>
              </w:rPr>
            </w:pPr>
          </w:p>
          <w:p w14:paraId="68C022DF" w14:textId="77777777" w:rsidR="00673802" w:rsidRPr="00833688" w:rsidRDefault="00673802" w:rsidP="008E09E1">
            <w:pPr>
              <w:jc w:val="both"/>
              <w:rPr>
                <w:sz w:val="20"/>
                <w:szCs w:val="20"/>
              </w:rPr>
            </w:pPr>
            <w:r w:rsidRPr="00833688">
              <w:rPr>
                <w:sz w:val="20"/>
                <w:szCs w:val="20"/>
              </w:rPr>
              <w:t>Si un mantenimiento es requerido para normalizar la operación del equipo, y este debe ser efectuado en el laboratorio, el embalaje, seguros, traslado y desmonte de los equipos que se encuentren defectuosos estarán a cargo del contratista sin ningún costo adicional para el Ministerio de Defensa Comando General. Por lo que será responsabilidad única del contratista.</w:t>
            </w:r>
          </w:p>
          <w:p w14:paraId="2E06A106" w14:textId="77777777" w:rsidR="00673802" w:rsidRPr="00833688" w:rsidRDefault="00673802" w:rsidP="008E09E1">
            <w:pPr>
              <w:jc w:val="both"/>
              <w:rPr>
                <w:sz w:val="20"/>
                <w:szCs w:val="20"/>
              </w:rPr>
            </w:pPr>
          </w:p>
          <w:p w14:paraId="4F5C3F1E" w14:textId="77777777" w:rsidR="00673802" w:rsidRPr="00833688" w:rsidRDefault="00673802" w:rsidP="008E09E1">
            <w:pPr>
              <w:jc w:val="both"/>
              <w:rPr>
                <w:color w:val="000000"/>
                <w:sz w:val="20"/>
                <w:szCs w:val="20"/>
              </w:rPr>
            </w:pPr>
            <w:r w:rsidRPr="00833688">
              <w:rPr>
                <w:color w:val="000000"/>
                <w:sz w:val="20"/>
                <w:szCs w:val="20"/>
              </w:rPr>
              <w:t>El contratista que realice los mantenimientos preventivos y correctivos de acuerdo a las especificaciones técnicas del presente proceso deberá contar con certificación de la casa fabricante o representante de fábrica SMITHS DETECTION que los avale para dicho mantenimiento.</w:t>
            </w:r>
          </w:p>
          <w:p w14:paraId="20EE36DF" w14:textId="77777777" w:rsidR="00673802" w:rsidRPr="00833688" w:rsidRDefault="00673802" w:rsidP="008E09E1">
            <w:pPr>
              <w:jc w:val="both"/>
              <w:rPr>
                <w:sz w:val="20"/>
                <w:szCs w:val="20"/>
              </w:rPr>
            </w:pPr>
          </w:p>
          <w:p w14:paraId="6DBBBBBC" w14:textId="77777777" w:rsidR="00673802" w:rsidRPr="00833688" w:rsidRDefault="00673802" w:rsidP="008E09E1">
            <w:pPr>
              <w:widowControl w:val="0"/>
              <w:spacing w:before="75"/>
              <w:ind w:right="49"/>
              <w:jc w:val="both"/>
              <w:rPr>
                <w:color w:val="000000"/>
                <w:sz w:val="20"/>
                <w:szCs w:val="20"/>
              </w:rPr>
            </w:pPr>
            <w:r w:rsidRPr="00833688">
              <w:rPr>
                <w:sz w:val="20"/>
                <w:szCs w:val="20"/>
              </w:rPr>
              <w:t>La instalación y puesta en funcionamiento de uno o varios elementos posterior a la incorporación del repuesto estarán a cargo del contratista; al igual que su instalación en el sitio para su puesta en funcionamiento, sin que esto genere ningún costo adicional para el Ministerio de Defensa - Comando General</w:t>
            </w:r>
          </w:p>
        </w:tc>
      </w:tr>
      <w:tr w:rsidR="00673802" w:rsidRPr="006E0AD8" w14:paraId="3C257004"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BE6B11C" w14:textId="77777777" w:rsidR="00673802" w:rsidRPr="00675A5F" w:rsidRDefault="00673802" w:rsidP="008E09E1">
            <w:pPr>
              <w:jc w:val="both"/>
              <w:rPr>
                <w:b/>
                <w:sz w:val="20"/>
                <w:szCs w:val="20"/>
              </w:rPr>
            </w:pPr>
            <w:r w:rsidRPr="00675A5F">
              <w:rPr>
                <w:b/>
                <w:sz w:val="20"/>
                <w:szCs w:val="20"/>
              </w:rPr>
              <w:lastRenderedPageBreak/>
              <w:t>CRONOGRAMA DE INTERVENCIÓN</w:t>
            </w:r>
          </w:p>
        </w:tc>
      </w:tr>
      <w:tr w:rsidR="00673802" w:rsidRPr="006E0AD8" w14:paraId="1E648C6F"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3471210" w14:textId="77777777" w:rsidR="00673802" w:rsidRPr="00675A5F" w:rsidRDefault="00673802" w:rsidP="008E09E1">
            <w:pPr>
              <w:tabs>
                <w:tab w:val="left" w:pos="7863"/>
              </w:tabs>
              <w:ind w:right="72"/>
              <w:jc w:val="both"/>
              <w:rPr>
                <w:sz w:val="20"/>
                <w:szCs w:val="20"/>
              </w:rPr>
            </w:pPr>
            <w:r w:rsidRPr="00675A5F">
              <w:rPr>
                <w:sz w:val="20"/>
                <w:szCs w:val="20"/>
              </w:rPr>
              <w:t>Dentro de los 5 días hábiles siguientes al acta de inicio del contrato el contratista deberá presentar el CRONOGRAMA DE EJECUCIÓN, el cual deberá ser avalado por el supervisor del Contrato, ajustándose al horario establecido por las diferentes áreas del Grupo de Seguridad del Comando General para minimizar el impacto operativo sobre las mismas.</w:t>
            </w:r>
          </w:p>
          <w:p w14:paraId="588CA3A9" w14:textId="77777777" w:rsidR="00673802" w:rsidRPr="00675A5F" w:rsidRDefault="00673802" w:rsidP="008E09E1">
            <w:pPr>
              <w:jc w:val="both"/>
              <w:rPr>
                <w:sz w:val="20"/>
                <w:szCs w:val="20"/>
              </w:rPr>
            </w:pPr>
          </w:p>
          <w:p w14:paraId="266F7EEA" w14:textId="77777777" w:rsidR="00673802" w:rsidRPr="00675A5F" w:rsidRDefault="00673802" w:rsidP="008E09E1">
            <w:pPr>
              <w:tabs>
                <w:tab w:val="left" w:pos="7863"/>
              </w:tabs>
              <w:ind w:right="72"/>
              <w:jc w:val="both"/>
              <w:rPr>
                <w:sz w:val="20"/>
                <w:szCs w:val="20"/>
              </w:rPr>
            </w:pPr>
            <w:r w:rsidRPr="00675A5F">
              <w:rPr>
                <w:sz w:val="20"/>
                <w:szCs w:val="20"/>
              </w:rPr>
              <w:t>Junto con la entrega del cronograma el contratista deberá presentar un programa de trabajo, que permita establecer el orden y duración de cada una de las actividades requeridas en el mantenimiento preventivo.</w:t>
            </w:r>
          </w:p>
        </w:tc>
      </w:tr>
      <w:tr w:rsidR="00673802" w:rsidRPr="006E0AD8" w14:paraId="5EAD9564"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126C455C" w14:textId="77777777" w:rsidR="00673802" w:rsidRPr="00675A5F" w:rsidRDefault="00673802" w:rsidP="008E09E1">
            <w:pPr>
              <w:jc w:val="both"/>
              <w:rPr>
                <w:sz w:val="20"/>
                <w:szCs w:val="20"/>
              </w:rPr>
            </w:pPr>
            <w:r w:rsidRPr="00675A5F">
              <w:rPr>
                <w:sz w:val="20"/>
                <w:szCs w:val="20"/>
              </w:rPr>
              <w:lastRenderedPageBreak/>
              <w:t>PERSONAL</w:t>
            </w:r>
          </w:p>
        </w:tc>
      </w:tr>
      <w:tr w:rsidR="00673802" w:rsidRPr="006E0AD8" w14:paraId="0D940462"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448F54B" w14:textId="77777777" w:rsidR="00673802" w:rsidRPr="00675A5F" w:rsidRDefault="00673802" w:rsidP="008E09E1">
            <w:pPr>
              <w:tabs>
                <w:tab w:val="left" w:pos="7863"/>
              </w:tabs>
              <w:ind w:right="72"/>
              <w:jc w:val="both"/>
              <w:rPr>
                <w:sz w:val="20"/>
                <w:szCs w:val="20"/>
              </w:rPr>
            </w:pPr>
            <w:r w:rsidRPr="00675A5F">
              <w:rPr>
                <w:sz w:val="20"/>
                <w:szCs w:val="20"/>
              </w:rPr>
              <w:t xml:space="preserve">Dentro de los 3 días hábiles siguientes al inicio del plazo de ejecución del contrato el contratista deberá presentar las hojas de vida y certificados para intervención del personal que realizará las actividades descritas en el presente anexo, para aprobación del supervisor del contrato o quien haga sus veces. </w:t>
            </w:r>
          </w:p>
          <w:p w14:paraId="3DF72187" w14:textId="77777777" w:rsidR="00673802" w:rsidRDefault="00673802" w:rsidP="008E09E1">
            <w:pPr>
              <w:pStyle w:val="Encabezado"/>
              <w:widowControl w:val="0"/>
              <w:jc w:val="both"/>
              <w:rPr>
                <w:rFonts w:ascii="Arial" w:hAnsi="Arial" w:cs="Arial"/>
                <w:sz w:val="20"/>
                <w:szCs w:val="20"/>
              </w:rPr>
            </w:pPr>
          </w:p>
          <w:p w14:paraId="4CCE055E" w14:textId="77777777" w:rsidR="00673802" w:rsidRPr="00675A5F" w:rsidRDefault="00673802" w:rsidP="008E09E1">
            <w:pPr>
              <w:pStyle w:val="Encabezado"/>
              <w:widowControl w:val="0"/>
              <w:jc w:val="both"/>
              <w:rPr>
                <w:rFonts w:ascii="Arial" w:hAnsi="Arial" w:cs="Arial"/>
                <w:sz w:val="20"/>
                <w:szCs w:val="20"/>
              </w:rPr>
            </w:pPr>
            <w:r w:rsidRPr="00675A5F">
              <w:rPr>
                <w:rFonts w:ascii="Arial" w:hAnsi="Arial" w:cs="Arial"/>
                <w:sz w:val="20"/>
                <w:szCs w:val="20"/>
              </w:rPr>
              <w:t>El personal que se emplee para la ejecución de los diferentes trabajos debe ser responsable, idóneo, poseer la suficiente práctica experiencia e idoneidad y conocimientos para que sus trabajos sean aceptados por el Supervisor, así como las certificaciones de la empresa ZKTECO requeridos para la ejecución de las obligaciones del contrato.</w:t>
            </w:r>
          </w:p>
          <w:p w14:paraId="16B0D260" w14:textId="77777777" w:rsidR="00673802" w:rsidRPr="00675A5F" w:rsidRDefault="00673802" w:rsidP="008E09E1">
            <w:pPr>
              <w:rPr>
                <w:sz w:val="20"/>
                <w:szCs w:val="20"/>
              </w:rPr>
            </w:pPr>
          </w:p>
          <w:p w14:paraId="18835D95" w14:textId="77777777" w:rsidR="00673802" w:rsidRPr="00675A5F" w:rsidRDefault="00673802" w:rsidP="008E09E1">
            <w:pPr>
              <w:pStyle w:val="Encabezado"/>
              <w:widowControl w:val="0"/>
              <w:jc w:val="both"/>
              <w:rPr>
                <w:rFonts w:ascii="Arial" w:hAnsi="Arial" w:cs="Arial"/>
                <w:sz w:val="20"/>
                <w:szCs w:val="20"/>
              </w:rPr>
            </w:pPr>
            <w:r w:rsidRPr="00675A5F">
              <w:rPr>
                <w:rFonts w:ascii="Arial" w:hAnsi="Arial" w:cs="Arial"/>
                <w:sz w:val="20"/>
                <w:szCs w:val="20"/>
              </w:rPr>
              <w:t xml:space="preserve">El personal no tendrá vinculación laboral con el Ministerio de Defensa, por lo cual es responsabilidad exclusiva del Contratista el pago honorario, seguridad social y prestaciones. </w:t>
            </w:r>
          </w:p>
          <w:p w14:paraId="02A9D328" w14:textId="77777777" w:rsidR="00673802" w:rsidRPr="00675A5F" w:rsidRDefault="00673802" w:rsidP="008E09E1">
            <w:pPr>
              <w:rPr>
                <w:sz w:val="20"/>
                <w:szCs w:val="20"/>
              </w:rPr>
            </w:pPr>
          </w:p>
          <w:p w14:paraId="48165795" w14:textId="77777777" w:rsidR="00673802" w:rsidRPr="00675A5F" w:rsidRDefault="00673802" w:rsidP="008E09E1">
            <w:pPr>
              <w:pStyle w:val="Encabezado"/>
              <w:widowControl w:val="0"/>
              <w:jc w:val="both"/>
              <w:rPr>
                <w:rFonts w:ascii="Arial" w:hAnsi="Arial" w:cs="Arial"/>
                <w:sz w:val="20"/>
                <w:szCs w:val="20"/>
              </w:rPr>
            </w:pPr>
            <w:r w:rsidRPr="00675A5F">
              <w:rPr>
                <w:rFonts w:ascii="Arial" w:hAnsi="Arial" w:cs="Arial"/>
                <w:sz w:val="20"/>
                <w:szCs w:val="20"/>
              </w:rPr>
              <w:t xml:space="preserve">El contratista se responsabiliza por cualquier trabajo mal ejecutado o que no funcione en contra de las normas de estabilidad y calidad y serán pagados por cuenta del contratista. </w:t>
            </w:r>
          </w:p>
          <w:p w14:paraId="1C2AD5DC" w14:textId="77777777" w:rsidR="00673802" w:rsidRPr="00675A5F" w:rsidRDefault="00673802" w:rsidP="008E09E1">
            <w:pPr>
              <w:rPr>
                <w:sz w:val="20"/>
                <w:szCs w:val="20"/>
              </w:rPr>
            </w:pPr>
          </w:p>
          <w:p w14:paraId="325B2487" w14:textId="77777777" w:rsidR="00673802" w:rsidRPr="00675A5F" w:rsidRDefault="00673802" w:rsidP="008E09E1">
            <w:pPr>
              <w:pStyle w:val="Encabezado"/>
              <w:widowControl w:val="0"/>
              <w:jc w:val="both"/>
              <w:rPr>
                <w:rFonts w:ascii="Arial" w:hAnsi="Arial" w:cs="Arial"/>
                <w:sz w:val="20"/>
                <w:szCs w:val="20"/>
              </w:rPr>
            </w:pPr>
            <w:r w:rsidRPr="00675A5F">
              <w:rPr>
                <w:rFonts w:ascii="Arial" w:hAnsi="Arial" w:cs="Arial"/>
                <w:sz w:val="20"/>
                <w:szCs w:val="20"/>
              </w:rPr>
              <w:t>Todo el personal del contratista debe estar debidamente uniformado e identificado.</w:t>
            </w:r>
          </w:p>
          <w:p w14:paraId="6D950D15" w14:textId="77777777" w:rsidR="00673802" w:rsidRPr="00675A5F" w:rsidRDefault="00673802" w:rsidP="008E09E1">
            <w:pPr>
              <w:rPr>
                <w:sz w:val="20"/>
                <w:szCs w:val="20"/>
              </w:rPr>
            </w:pPr>
          </w:p>
          <w:p w14:paraId="0A23C7C2" w14:textId="77777777" w:rsidR="00673802" w:rsidRDefault="00673802" w:rsidP="008E09E1">
            <w:pPr>
              <w:pStyle w:val="Encabezado"/>
              <w:widowControl w:val="0"/>
              <w:jc w:val="both"/>
              <w:rPr>
                <w:rFonts w:ascii="Arial" w:hAnsi="Arial" w:cs="Arial"/>
                <w:sz w:val="20"/>
                <w:szCs w:val="20"/>
              </w:rPr>
            </w:pPr>
            <w:r w:rsidRPr="00675A5F">
              <w:rPr>
                <w:rFonts w:ascii="Arial" w:hAnsi="Arial" w:cs="Arial"/>
                <w:sz w:val="20"/>
                <w:szCs w:val="20"/>
              </w:rPr>
              <w:t xml:space="preserve">El contratista está obligado a contar con el personal necesario </w:t>
            </w:r>
            <w:r>
              <w:rPr>
                <w:rFonts w:ascii="Arial" w:hAnsi="Arial" w:cs="Arial"/>
                <w:sz w:val="20"/>
                <w:szCs w:val="20"/>
              </w:rPr>
              <w:t>para la prestación del servicio</w:t>
            </w:r>
          </w:p>
          <w:p w14:paraId="19B30AF6" w14:textId="77777777" w:rsidR="00673802" w:rsidRPr="00675A5F" w:rsidRDefault="00673802" w:rsidP="008E09E1">
            <w:pPr>
              <w:pStyle w:val="Encabezado"/>
              <w:widowControl w:val="0"/>
              <w:jc w:val="both"/>
              <w:rPr>
                <w:rFonts w:ascii="Arial" w:hAnsi="Arial" w:cs="Arial"/>
                <w:sz w:val="20"/>
                <w:szCs w:val="20"/>
              </w:rPr>
            </w:pPr>
          </w:p>
          <w:p w14:paraId="04B83CAA" w14:textId="77777777" w:rsidR="00673802" w:rsidRPr="00675A5F" w:rsidRDefault="00673802" w:rsidP="008E09E1">
            <w:pPr>
              <w:pStyle w:val="Encabezado"/>
              <w:widowControl w:val="0"/>
              <w:jc w:val="both"/>
              <w:rPr>
                <w:rFonts w:ascii="Arial" w:hAnsi="Arial" w:cs="Arial"/>
                <w:sz w:val="20"/>
                <w:szCs w:val="20"/>
              </w:rPr>
            </w:pPr>
            <w:r w:rsidRPr="00675A5F">
              <w:rPr>
                <w:rFonts w:ascii="Arial" w:hAnsi="Arial" w:cs="Arial"/>
                <w:sz w:val="20"/>
                <w:szCs w:val="20"/>
              </w:rPr>
              <w:t xml:space="preserve">Cuando a juicio de la Supervisión, el personal al servicio resultare insuficiente o sin la experiencia necesaria, el contratista procederá a contratar el personal que haga falta y la mano de obra calificada que se requiera o cambiarlo. </w:t>
            </w:r>
          </w:p>
          <w:p w14:paraId="2AFBE933" w14:textId="77777777" w:rsidR="00673802" w:rsidRPr="00675A5F" w:rsidRDefault="00673802" w:rsidP="008E09E1">
            <w:pPr>
              <w:rPr>
                <w:sz w:val="20"/>
                <w:szCs w:val="20"/>
              </w:rPr>
            </w:pPr>
          </w:p>
          <w:p w14:paraId="1D2E2026" w14:textId="77777777" w:rsidR="00673802" w:rsidRPr="00675A5F" w:rsidRDefault="00673802" w:rsidP="008E09E1">
            <w:pPr>
              <w:pStyle w:val="Encabezado"/>
              <w:widowControl w:val="0"/>
              <w:jc w:val="both"/>
              <w:rPr>
                <w:rFonts w:ascii="Arial" w:hAnsi="Arial" w:cs="Arial"/>
                <w:sz w:val="20"/>
                <w:szCs w:val="20"/>
              </w:rPr>
            </w:pPr>
            <w:r w:rsidRPr="00675A5F">
              <w:rPr>
                <w:rFonts w:ascii="Arial" w:hAnsi="Arial" w:cs="Arial"/>
                <w:sz w:val="20"/>
                <w:szCs w:val="20"/>
              </w:rPr>
              <w:t>El personal que emplee el contratista será de su libre elección y remoción. No obstante, lo anterior, El supervisor se reserva el derecho de solicitar al contratista el retiro o traslado de cualquier trabajador suyo; este reemplazo se debe realizar dentro los 3 días calendario siguientes a la solicitud.</w:t>
            </w:r>
          </w:p>
        </w:tc>
      </w:tr>
      <w:tr w:rsidR="00673802" w:rsidRPr="006E0AD8" w14:paraId="745DE3B7"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0278EE62" w14:textId="77777777" w:rsidR="00673802" w:rsidRPr="00675A5F" w:rsidRDefault="00673802" w:rsidP="008E09E1">
            <w:pPr>
              <w:rPr>
                <w:b/>
                <w:sz w:val="20"/>
                <w:szCs w:val="20"/>
              </w:rPr>
            </w:pPr>
            <w:r w:rsidRPr="00675A5F">
              <w:rPr>
                <w:b/>
                <w:sz w:val="20"/>
                <w:szCs w:val="20"/>
              </w:rPr>
              <w:t>MATERIALES</w:t>
            </w:r>
          </w:p>
        </w:tc>
      </w:tr>
      <w:tr w:rsidR="00673802" w:rsidRPr="006E0AD8" w14:paraId="4339A714" w14:textId="77777777" w:rsidTr="008E09E1">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0F5D393" w14:textId="77777777" w:rsidR="00673802" w:rsidRPr="00675A5F" w:rsidRDefault="00673802" w:rsidP="008E09E1">
            <w:pPr>
              <w:pStyle w:val="Encabezado"/>
              <w:widowControl w:val="0"/>
              <w:jc w:val="both"/>
              <w:rPr>
                <w:rFonts w:ascii="Arial" w:hAnsi="Arial" w:cs="Arial"/>
                <w:sz w:val="20"/>
                <w:szCs w:val="20"/>
              </w:rPr>
            </w:pPr>
            <w:r w:rsidRPr="00675A5F">
              <w:rPr>
                <w:rFonts w:ascii="Arial" w:hAnsi="Arial" w:cs="Arial"/>
                <w:sz w:val="20"/>
                <w:szCs w:val="20"/>
              </w:rPr>
              <w:t xml:space="preserve">El contratista aportará todos los materiales que sean necesarios para el mantenimiento de los equipos, estos se cuentan por el contratista y colocados en sitio, con costos a su cargo. Así mismo, deberá considerar en su propuesta todos aquellos factores que incidan en su suministro. Todos los costos que demanden la compra, exploración, explotación, procesamiento, transporte, manejo, vigilancia, etc., de dichos materiales serán por cuenta del contratista, quien además deberá asumir los riesgos consecuentes por pérdida, deterioro o mala calidad de estos. </w:t>
            </w:r>
          </w:p>
          <w:p w14:paraId="01C29522" w14:textId="77777777" w:rsidR="00673802" w:rsidRPr="00675A5F" w:rsidRDefault="00673802" w:rsidP="008E09E1">
            <w:pPr>
              <w:rPr>
                <w:sz w:val="20"/>
                <w:szCs w:val="20"/>
              </w:rPr>
            </w:pPr>
          </w:p>
          <w:p w14:paraId="20DFEDF4" w14:textId="77777777" w:rsidR="00673802" w:rsidRPr="00675A5F" w:rsidRDefault="00673802" w:rsidP="008E09E1">
            <w:pPr>
              <w:pStyle w:val="Encabezado"/>
              <w:widowControl w:val="0"/>
              <w:jc w:val="both"/>
              <w:rPr>
                <w:rFonts w:ascii="Arial" w:hAnsi="Arial" w:cs="Arial"/>
                <w:sz w:val="20"/>
                <w:szCs w:val="20"/>
              </w:rPr>
            </w:pPr>
            <w:r w:rsidRPr="00675A5F">
              <w:rPr>
                <w:rFonts w:ascii="Arial" w:hAnsi="Arial" w:cs="Arial"/>
                <w:sz w:val="20"/>
                <w:szCs w:val="20"/>
              </w:rPr>
              <w:t xml:space="preserve">Cuando el material sea rechazado por la Supervisión, el contratista a su costa, deberá retirarlo y reemplazarlo. </w:t>
            </w:r>
          </w:p>
          <w:p w14:paraId="49B870C0" w14:textId="77777777" w:rsidR="00673802" w:rsidRPr="00675A5F" w:rsidRDefault="00673802" w:rsidP="008E09E1">
            <w:pPr>
              <w:rPr>
                <w:sz w:val="20"/>
                <w:szCs w:val="20"/>
              </w:rPr>
            </w:pPr>
          </w:p>
          <w:p w14:paraId="43CA4EB1" w14:textId="77777777" w:rsidR="00673802" w:rsidRPr="00675A5F" w:rsidRDefault="00673802" w:rsidP="008E09E1">
            <w:pPr>
              <w:pStyle w:val="Encabezado"/>
              <w:widowControl w:val="0"/>
              <w:jc w:val="both"/>
              <w:rPr>
                <w:rFonts w:ascii="Arial" w:hAnsi="Arial" w:cs="Arial"/>
                <w:sz w:val="20"/>
                <w:szCs w:val="20"/>
              </w:rPr>
            </w:pPr>
            <w:r w:rsidRPr="00675A5F">
              <w:rPr>
                <w:rFonts w:ascii="Arial" w:hAnsi="Arial" w:cs="Arial"/>
                <w:sz w:val="20"/>
                <w:szCs w:val="20"/>
              </w:rPr>
              <w:t xml:space="preserve">Las aprobaciones, por parte de la Supervisión, de los materiales, no exoneran al contratista de su responsabilidad por la calidad del funcionamiento de los equipos. </w:t>
            </w:r>
          </w:p>
        </w:tc>
      </w:tr>
    </w:tbl>
    <w:p w14:paraId="15CB8EBF" w14:textId="77777777" w:rsidR="00673802" w:rsidRDefault="00673802" w:rsidP="00673802">
      <w:pPr>
        <w:ind w:right="323"/>
        <w:jc w:val="both"/>
        <w:rPr>
          <w:i/>
          <w:w w:val="80"/>
          <w:sz w:val="16"/>
          <w:highlight w:val="yellow"/>
        </w:rPr>
      </w:pPr>
    </w:p>
    <w:tbl>
      <w:tblPr>
        <w:tblW w:w="0" w:type="auto"/>
        <w:jc w:val="center"/>
        <w:tblCellMar>
          <w:left w:w="70" w:type="dxa"/>
          <w:right w:w="70" w:type="dxa"/>
        </w:tblCellMar>
        <w:tblLook w:val="04A0" w:firstRow="1" w:lastRow="0" w:firstColumn="1" w:lastColumn="0" w:noHBand="0" w:noVBand="1"/>
      </w:tblPr>
      <w:tblGrid>
        <w:gridCol w:w="366"/>
        <w:gridCol w:w="1777"/>
        <w:gridCol w:w="872"/>
        <w:gridCol w:w="1222"/>
        <w:gridCol w:w="3402"/>
        <w:gridCol w:w="1027"/>
      </w:tblGrid>
      <w:tr w:rsidR="00673802" w:rsidRPr="00A52822" w14:paraId="2C839B0B" w14:textId="77777777" w:rsidTr="008E09E1">
        <w:trPr>
          <w:trHeight w:val="57"/>
          <w:jc w:val="center"/>
        </w:trPr>
        <w:tc>
          <w:tcPr>
            <w:tcW w:w="16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D2FFF1E" w14:textId="77777777" w:rsidR="00673802" w:rsidRPr="0084418F" w:rsidRDefault="00673802" w:rsidP="008E09E1">
            <w:pPr>
              <w:jc w:val="center"/>
              <w:rPr>
                <w:b/>
                <w:bCs/>
                <w:color w:val="000000"/>
                <w:sz w:val="14"/>
                <w:szCs w:val="16"/>
              </w:rPr>
            </w:pPr>
          </w:p>
          <w:p w14:paraId="755AF18B" w14:textId="77777777" w:rsidR="00673802" w:rsidRPr="0084418F" w:rsidRDefault="00673802" w:rsidP="008E09E1">
            <w:pPr>
              <w:jc w:val="center"/>
              <w:rPr>
                <w:b/>
                <w:bCs/>
                <w:color w:val="000000"/>
                <w:sz w:val="14"/>
                <w:szCs w:val="16"/>
              </w:rPr>
            </w:pPr>
          </w:p>
          <w:p w14:paraId="3CF164EC" w14:textId="77777777" w:rsidR="00673802" w:rsidRDefault="00673802" w:rsidP="008E09E1">
            <w:pPr>
              <w:jc w:val="center"/>
              <w:rPr>
                <w:b/>
                <w:bCs/>
                <w:color w:val="000000"/>
                <w:sz w:val="14"/>
                <w:szCs w:val="16"/>
              </w:rPr>
            </w:pPr>
            <w:r w:rsidRPr="0084418F">
              <w:rPr>
                <w:b/>
                <w:bCs/>
                <w:color w:val="000000"/>
                <w:sz w:val="14"/>
                <w:szCs w:val="16"/>
              </w:rPr>
              <w:t>No.</w:t>
            </w:r>
          </w:p>
          <w:p w14:paraId="13B97C4B" w14:textId="77777777" w:rsidR="00673802" w:rsidRDefault="00673802" w:rsidP="008E09E1">
            <w:pPr>
              <w:jc w:val="center"/>
              <w:rPr>
                <w:b/>
                <w:bCs/>
                <w:color w:val="000000"/>
                <w:sz w:val="14"/>
                <w:szCs w:val="16"/>
              </w:rPr>
            </w:pPr>
          </w:p>
          <w:p w14:paraId="4DE1F275" w14:textId="77777777" w:rsidR="00673802" w:rsidRPr="0084418F" w:rsidRDefault="00673802" w:rsidP="008E09E1">
            <w:pPr>
              <w:jc w:val="center"/>
              <w:rPr>
                <w:b/>
                <w:bCs/>
                <w:color w:val="000000"/>
                <w:sz w:val="14"/>
                <w:szCs w:val="16"/>
              </w:rPr>
            </w:pPr>
          </w:p>
        </w:tc>
        <w:tc>
          <w:tcPr>
            <w:tcW w:w="177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01F4898" w14:textId="77777777" w:rsidR="00673802" w:rsidRPr="0084418F" w:rsidRDefault="00673802" w:rsidP="008E09E1">
            <w:pPr>
              <w:jc w:val="center"/>
              <w:rPr>
                <w:b/>
                <w:bCs/>
                <w:color w:val="000000"/>
                <w:sz w:val="14"/>
                <w:szCs w:val="16"/>
              </w:rPr>
            </w:pPr>
            <w:r w:rsidRPr="0084418F">
              <w:rPr>
                <w:b/>
                <w:bCs/>
                <w:color w:val="000000"/>
                <w:sz w:val="14"/>
                <w:szCs w:val="16"/>
              </w:rPr>
              <w:t>PERFIL</w:t>
            </w:r>
          </w:p>
        </w:tc>
        <w:tc>
          <w:tcPr>
            <w:tcW w:w="87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B30E41B" w14:textId="77777777" w:rsidR="00673802" w:rsidRPr="0084418F" w:rsidRDefault="00673802" w:rsidP="008E09E1">
            <w:pPr>
              <w:jc w:val="center"/>
              <w:rPr>
                <w:b/>
                <w:bCs/>
                <w:color w:val="000000"/>
                <w:sz w:val="14"/>
                <w:szCs w:val="16"/>
              </w:rPr>
            </w:pPr>
            <w:r w:rsidRPr="0084418F">
              <w:rPr>
                <w:b/>
                <w:bCs/>
                <w:color w:val="000000"/>
                <w:sz w:val="14"/>
                <w:szCs w:val="16"/>
              </w:rPr>
              <w:t>CANTIDAD</w:t>
            </w:r>
          </w:p>
        </w:tc>
        <w:tc>
          <w:tcPr>
            <w:tcW w:w="1222"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1DABC770" w14:textId="77777777" w:rsidR="00673802" w:rsidRPr="0084418F" w:rsidRDefault="00673802" w:rsidP="008E09E1">
            <w:pPr>
              <w:jc w:val="center"/>
              <w:rPr>
                <w:b/>
                <w:bCs/>
                <w:color w:val="000000"/>
                <w:sz w:val="14"/>
                <w:szCs w:val="16"/>
              </w:rPr>
            </w:pPr>
            <w:r w:rsidRPr="0084418F">
              <w:rPr>
                <w:b/>
                <w:bCs/>
                <w:color w:val="000000"/>
                <w:sz w:val="14"/>
                <w:szCs w:val="16"/>
              </w:rPr>
              <w:t>TITULO</w:t>
            </w:r>
          </w:p>
        </w:tc>
        <w:tc>
          <w:tcPr>
            <w:tcW w:w="3402"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620ECF41" w14:textId="77777777" w:rsidR="00673802" w:rsidRPr="0084418F" w:rsidRDefault="00673802" w:rsidP="008E09E1">
            <w:pPr>
              <w:jc w:val="center"/>
              <w:rPr>
                <w:b/>
                <w:bCs/>
                <w:color w:val="000000"/>
                <w:sz w:val="14"/>
                <w:szCs w:val="16"/>
              </w:rPr>
            </w:pPr>
            <w:r w:rsidRPr="0084418F">
              <w:rPr>
                <w:b/>
                <w:bCs/>
                <w:color w:val="000000"/>
                <w:sz w:val="14"/>
                <w:szCs w:val="16"/>
              </w:rPr>
              <w:t>EXPERIENCIA ESPECIFICA</w:t>
            </w:r>
          </w:p>
        </w:tc>
        <w:tc>
          <w:tcPr>
            <w:tcW w:w="1027"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6D31D9F6" w14:textId="77777777" w:rsidR="00673802" w:rsidRPr="0084418F" w:rsidRDefault="00673802" w:rsidP="008E09E1">
            <w:pPr>
              <w:jc w:val="center"/>
              <w:rPr>
                <w:b/>
                <w:bCs/>
                <w:color w:val="000000"/>
                <w:sz w:val="14"/>
                <w:szCs w:val="16"/>
              </w:rPr>
            </w:pPr>
            <w:r w:rsidRPr="0084418F">
              <w:rPr>
                <w:b/>
                <w:bCs/>
                <w:color w:val="000000"/>
                <w:sz w:val="14"/>
                <w:szCs w:val="16"/>
              </w:rPr>
              <w:t>% DE DEDICACIÓN  DEL CONTRATO</w:t>
            </w:r>
          </w:p>
        </w:tc>
      </w:tr>
      <w:tr w:rsidR="00673802" w:rsidRPr="00A52822" w14:paraId="56A300E0" w14:textId="77777777" w:rsidTr="008E09E1">
        <w:trPr>
          <w:trHeight w:val="57"/>
          <w:jc w:val="center"/>
        </w:trPr>
        <w:tc>
          <w:tcPr>
            <w:tcW w:w="160" w:type="dxa"/>
            <w:tcBorders>
              <w:top w:val="single" w:sz="4" w:space="0" w:color="auto"/>
              <w:left w:val="single" w:sz="4" w:space="0" w:color="auto"/>
              <w:bottom w:val="single" w:sz="4" w:space="0" w:color="auto"/>
              <w:right w:val="single" w:sz="4" w:space="0" w:color="auto"/>
            </w:tcBorders>
            <w:vAlign w:val="center"/>
          </w:tcPr>
          <w:p w14:paraId="4FDFC565" w14:textId="77777777" w:rsidR="00673802" w:rsidRPr="0084418F" w:rsidRDefault="00673802" w:rsidP="008E09E1">
            <w:pPr>
              <w:jc w:val="center"/>
              <w:rPr>
                <w:color w:val="000000"/>
                <w:sz w:val="14"/>
                <w:szCs w:val="16"/>
              </w:rPr>
            </w:pPr>
            <w:r>
              <w:rPr>
                <w:color w:val="000000"/>
                <w:sz w:val="14"/>
                <w:szCs w:val="16"/>
              </w:rPr>
              <w:t>1</w:t>
            </w:r>
          </w:p>
        </w:tc>
        <w:tc>
          <w:tcPr>
            <w:tcW w:w="1777" w:type="dxa"/>
            <w:tcBorders>
              <w:top w:val="single" w:sz="4" w:space="0" w:color="auto"/>
              <w:left w:val="single" w:sz="4" w:space="0" w:color="auto"/>
              <w:bottom w:val="single" w:sz="4" w:space="0" w:color="auto"/>
              <w:right w:val="single" w:sz="4" w:space="0" w:color="auto"/>
            </w:tcBorders>
            <w:vAlign w:val="center"/>
          </w:tcPr>
          <w:p w14:paraId="56A489B5" w14:textId="77777777" w:rsidR="00673802" w:rsidRPr="0084418F" w:rsidRDefault="00673802" w:rsidP="008E09E1">
            <w:pPr>
              <w:jc w:val="center"/>
              <w:rPr>
                <w:color w:val="000000"/>
                <w:sz w:val="14"/>
                <w:szCs w:val="16"/>
              </w:rPr>
            </w:pPr>
            <w:r>
              <w:rPr>
                <w:color w:val="000000"/>
                <w:sz w:val="14"/>
                <w:szCs w:val="16"/>
              </w:rPr>
              <w:t xml:space="preserve">Profesional </w:t>
            </w:r>
          </w:p>
        </w:tc>
        <w:tc>
          <w:tcPr>
            <w:tcW w:w="872" w:type="dxa"/>
            <w:tcBorders>
              <w:top w:val="single" w:sz="4" w:space="0" w:color="auto"/>
              <w:left w:val="single" w:sz="4" w:space="0" w:color="auto"/>
              <w:bottom w:val="single" w:sz="4" w:space="0" w:color="auto"/>
              <w:right w:val="single" w:sz="4" w:space="0" w:color="auto"/>
            </w:tcBorders>
            <w:vAlign w:val="center"/>
          </w:tcPr>
          <w:p w14:paraId="0143D2AE" w14:textId="77777777" w:rsidR="00673802" w:rsidRPr="0084418F" w:rsidRDefault="00673802" w:rsidP="008E09E1">
            <w:pPr>
              <w:jc w:val="center"/>
              <w:rPr>
                <w:color w:val="000000"/>
                <w:sz w:val="14"/>
                <w:szCs w:val="16"/>
              </w:rPr>
            </w:pPr>
            <w:r w:rsidRPr="0084418F">
              <w:rPr>
                <w:color w:val="000000"/>
                <w:sz w:val="14"/>
                <w:szCs w:val="16"/>
              </w:rPr>
              <w:t>1</w:t>
            </w:r>
          </w:p>
        </w:tc>
        <w:tc>
          <w:tcPr>
            <w:tcW w:w="1222" w:type="dxa"/>
            <w:tcBorders>
              <w:top w:val="single" w:sz="4" w:space="0" w:color="auto"/>
              <w:left w:val="nil"/>
              <w:bottom w:val="single" w:sz="4" w:space="0" w:color="auto"/>
              <w:right w:val="single" w:sz="4" w:space="0" w:color="auto"/>
            </w:tcBorders>
            <w:vAlign w:val="center"/>
          </w:tcPr>
          <w:p w14:paraId="21F5FC3C" w14:textId="77777777" w:rsidR="00673802" w:rsidRPr="0084418F" w:rsidRDefault="00673802" w:rsidP="008E09E1">
            <w:pPr>
              <w:jc w:val="center"/>
              <w:rPr>
                <w:color w:val="000000"/>
                <w:sz w:val="14"/>
                <w:szCs w:val="16"/>
              </w:rPr>
            </w:pPr>
            <w:r>
              <w:rPr>
                <w:color w:val="000000"/>
                <w:sz w:val="14"/>
                <w:szCs w:val="16"/>
              </w:rPr>
              <w:t xml:space="preserve">Ingeniero Eléctrico y/o Electrónico o áreas afines </w:t>
            </w:r>
          </w:p>
        </w:tc>
        <w:tc>
          <w:tcPr>
            <w:tcW w:w="3402" w:type="dxa"/>
            <w:tcBorders>
              <w:top w:val="single" w:sz="4" w:space="0" w:color="auto"/>
              <w:left w:val="nil"/>
              <w:bottom w:val="single" w:sz="4" w:space="0" w:color="auto"/>
              <w:right w:val="single" w:sz="4" w:space="0" w:color="auto"/>
            </w:tcBorders>
            <w:vAlign w:val="center"/>
          </w:tcPr>
          <w:p w14:paraId="74DA44EA" w14:textId="77777777" w:rsidR="00673802" w:rsidRPr="0084418F" w:rsidRDefault="00673802" w:rsidP="008E09E1">
            <w:pPr>
              <w:jc w:val="center"/>
              <w:rPr>
                <w:color w:val="000000"/>
                <w:sz w:val="14"/>
                <w:szCs w:val="16"/>
              </w:rPr>
            </w:pPr>
            <w:r>
              <w:rPr>
                <w:color w:val="000000"/>
                <w:sz w:val="14"/>
                <w:szCs w:val="16"/>
              </w:rPr>
              <w:t>mínimo de tres (03</w:t>
            </w:r>
            <w:r w:rsidRPr="0084418F">
              <w:rPr>
                <w:color w:val="000000"/>
                <w:sz w:val="14"/>
                <w:szCs w:val="16"/>
              </w:rPr>
              <w:t>) años en equipos de inspección</w:t>
            </w:r>
            <w:r>
              <w:rPr>
                <w:color w:val="000000"/>
                <w:sz w:val="14"/>
                <w:szCs w:val="16"/>
              </w:rPr>
              <w:t xml:space="preserve"> </w:t>
            </w:r>
            <w:r w:rsidRPr="0084418F">
              <w:rPr>
                <w:color w:val="000000"/>
                <w:sz w:val="14"/>
                <w:szCs w:val="16"/>
              </w:rPr>
              <w:t>plataforma de control acceso</w:t>
            </w:r>
            <w:r>
              <w:rPr>
                <w:color w:val="000000"/>
                <w:sz w:val="14"/>
                <w:szCs w:val="16"/>
              </w:rPr>
              <w:t xml:space="preserve"> y</w:t>
            </w:r>
            <w:r w:rsidRPr="0084418F">
              <w:rPr>
                <w:color w:val="000000"/>
                <w:sz w:val="14"/>
                <w:szCs w:val="16"/>
              </w:rPr>
              <w:t xml:space="preserve"> máquinas de equip</w:t>
            </w:r>
            <w:r>
              <w:rPr>
                <w:color w:val="000000"/>
                <w:sz w:val="14"/>
                <w:szCs w:val="16"/>
              </w:rPr>
              <w:t>os rayos X u ondas milimétricas contados a partir de la expedición del título o tarjeta Profesional</w:t>
            </w:r>
          </w:p>
        </w:tc>
        <w:tc>
          <w:tcPr>
            <w:tcW w:w="1027" w:type="dxa"/>
            <w:tcBorders>
              <w:top w:val="single" w:sz="4" w:space="0" w:color="auto"/>
              <w:left w:val="nil"/>
              <w:bottom w:val="single" w:sz="4" w:space="0" w:color="auto"/>
              <w:right w:val="single" w:sz="4" w:space="0" w:color="auto"/>
            </w:tcBorders>
            <w:vAlign w:val="center"/>
          </w:tcPr>
          <w:p w14:paraId="7492B669" w14:textId="77777777" w:rsidR="00673802" w:rsidRDefault="00673802" w:rsidP="008E09E1">
            <w:pPr>
              <w:jc w:val="center"/>
              <w:rPr>
                <w:color w:val="000000"/>
                <w:sz w:val="14"/>
                <w:szCs w:val="16"/>
              </w:rPr>
            </w:pPr>
            <w:r w:rsidRPr="0084418F">
              <w:rPr>
                <w:color w:val="000000"/>
                <w:sz w:val="14"/>
                <w:szCs w:val="16"/>
              </w:rPr>
              <w:t>100%</w:t>
            </w:r>
          </w:p>
          <w:p w14:paraId="3B6CC3DE" w14:textId="77777777" w:rsidR="00673802" w:rsidRPr="0084418F" w:rsidRDefault="00673802" w:rsidP="008E09E1">
            <w:pPr>
              <w:jc w:val="center"/>
              <w:rPr>
                <w:color w:val="000000"/>
                <w:sz w:val="14"/>
                <w:szCs w:val="16"/>
              </w:rPr>
            </w:pPr>
            <w:r>
              <w:rPr>
                <w:color w:val="000000"/>
                <w:sz w:val="14"/>
                <w:szCs w:val="16"/>
              </w:rPr>
              <w:t>PRESENCIAL</w:t>
            </w:r>
          </w:p>
        </w:tc>
      </w:tr>
      <w:tr w:rsidR="00673802" w:rsidRPr="00A52822" w14:paraId="6304D9CE" w14:textId="77777777" w:rsidTr="008E09E1">
        <w:trPr>
          <w:trHeight w:val="57"/>
          <w:jc w:val="center"/>
        </w:trPr>
        <w:tc>
          <w:tcPr>
            <w:tcW w:w="160" w:type="dxa"/>
            <w:tcBorders>
              <w:top w:val="single" w:sz="4" w:space="0" w:color="auto"/>
              <w:left w:val="single" w:sz="4" w:space="0" w:color="auto"/>
              <w:bottom w:val="single" w:sz="4" w:space="0" w:color="auto"/>
              <w:right w:val="single" w:sz="4" w:space="0" w:color="auto"/>
            </w:tcBorders>
            <w:vAlign w:val="center"/>
          </w:tcPr>
          <w:p w14:paraId="46657A6D" w14:textId="77777777" w:rsidR="00673802" w:rsidRPr="0084418F" w:rsidRDefault="00673802" w:rsidP="008E09E1">
            <w:pPr>
              <w:jc w:val="center"/>
              <w:rPr>
                <w:color w:val="000000"/>
                <w:sz w:val="14"/>
                <w:szCs w:val="16"/>
              </w:rPr>
            </w:pPr>
            <w:r>
              <w:rPr>
                <w:color w:val="000000"/>
                <w:sz w:val="14"/>
                <w:szCs w:val="16"/>
              </w:rPr>
              <w:t>2</w:t>
            </w:r>
          </w:p>
        </w:tc>
        <w:tc>
          <w:tcPr>
            <w:tcW w:w="1777" w:type="dxa"/>
            <w:tcBorders>
              <w:top w:val="single" w:sz="4" w:space="0" w:color="auto"/>
              <w:left w:val="single" w:sz="4" w:space="0" w:color="auto"/>
              <w:bottom w:val="single" w:sz="4" w:space="0" w:color="auto"/>
              <w:right w:val="single" w:sz="4" w:space="0" w:color="auto"/>
            </w:tcBorders>
            <w:vAlign w:val="center"/>
          </w:tcPr>
          <w:p w14:paraId="3E167466" w14:textId="77777777" w:rsidR="00673802" w:rsidRPr="0084418F" w:rsidRDefault="00673802" w:rsidP="008E09E1">
            <w:pPr>
              <w:jc w:val="center"/>
              <w:rPr>
                <w:color w:val="000000"/>
                <w:sz w:val="14"/>
                <w:szCs w:val="16"/>
              </w:rPr>
            </w:pPr>
            <w:r>
              <w:rPr>
                <w:color w:val="000000"/>
                <w:sz w:val="14"/>
                <w:szCs w:val="16"/>
              </w:rPr>
              <w:t>Técnico</w:t>
            </w:r>
          </w:p>
        </w:tc>
        <w:tc>
          <w:tcPr>
            <w:tcW w:w="872" w:type="dxa"/>
            <w:tcBorders>
              <w:top w:val="single" w:sz="4" w:space="0" w:color="auto"/>
              <w:left w:val="single" w:sz="4" w:space="0" w:color="auto"/>
              <w:bottom w:val="single" w:sz="4" w:space="0" w:color="auto"/>
              <w:right w:val="single" w:sz="4" w:space="0" w:color="auto"/>
            </w:tcBorders>
            <w:vAlign w:val="center"/>
          </w:tcPr>
          <w:p w14:paraId="7E7C4DDC" w14:textId="77777777" w:rsidR="00673802" w:rsidRPr="0084418F" w:rsidRDefault="00673802" w:rsidP="008E09E1">
            <w:pPr>
              <w:jc w:val="center"/>
              <w:rPr>
                <w:color w:val="000000"/>
                <w:sz w:val="14"/>
                <w:szCs w:val="16"/>
              </w:rPr>
            </w:pPr>
            <w:r w:rsidRPr="0084418F">
              <w:rPr>
                <w:color w:val="000000"/>
                <w:sz w:val="14"/>
                <w:szCs w:val="16"/>
              </w:rPr>
              <w:t>1</w:t>
            </w:r>
          </w:p>
        </w:tc>
        <w:tc>
          <w:tcPr>
            <w:tcW w:w="1222" w:type="dxa"/>
            <w:tcBorders>
              <w:top w:val="single" w:sz="4" w:space="0" w:color="auto"/>
              <w:left w:val="nil"/>
              <w:bottom w:val="single" w:sz="4" w:space="0" w:color="auto"/>
              <w:right w:val="single" w:sz="4" w:space="0" w:color="auto"/>
            </w:tcBorders>
            <w:vAlign w:val="center"/>
          </w:tcPr>
          <w:p w14:paraId="01C3E4D7" w14:textId="77777777" w:rsidR="00673802" w:rsidRPr="0084418F" w:rsidRDefault="00673802" w:rsidP="008E09E1">
            <w:pPr>
              <w:jc w:val="center"/>
              <w:rPr>
                <w:color w:val="000000"/>
                <w:sz w:val="14"/>
                <w:szCs w:val="16"/>
              </w:rPr>
            </w:pPr>
            <w:r>
              <w:rPr>
                <w:color w:val="000000"/>
                <w:sz w:val="14"/>
                <w:szCs w:val="16"/>
              </w:rPr>
              <w:t xml:space="preserve">Técnico y/o Tecnólogo </w:t>
            </w:r>
            <w:r w:rsidRPr="0084418F">
              <w:rPr>
                <w:color w:val="000000"/>
                <w:sz w:val="14"/>
                <w:szCs w:val="16"/>
              </w:rPr>
              <w:t xml:space="preserve"> </w:t>
            </w:r>
            <w:r w:rsidRPr="0084418F">
              <w:rPr>
                <w:sz w:val="14"/>
                <w:szCs w:val="16"/>
              </w:rPr>
              <w:t xml:space="preserve">Electricidad </w:t>
            </w:r>
            <w:r>
              <w:rPr>
                <w:color w:val="000000"/>
                <w:sz w:val="14"/>
                <w:szCs w:val="16"/>
              </w:rPr>
              <w:t>o áreas afines</w:t>
            </w:r>
          </w:p>
        </w:tc>
        <w:tc>
          <w:tcPr>
            <w:tcW w:w="3402" w:type="dxa"/>
            <w:tcBorders>
              <w:top w:val="single" w:sz="4" w:space="0" w:color="auto"/>
              <w:left w:val="nil"/>
              <w:bottom w:val="single" w:sz="4" w:space="0" w:color="auto"/>
              <w:right w:val="single" w:sz="4" w:space="0" w:color="auto"/>
            </w:tcBorders>
            <w:vAlign w:val="center"/>
          </w:tcPr>
          <w:p w14:paraId="532EBF95" w14:textId="77777777" w:rsidR="00673802" w:rsidRPr="0084418F" w:rsidRDefault="00673802" w:rsidP="008E09E1">
            <w:pPr>
              <w:jc w:val="center"/>
              <w:rPr>
                <w:color w:val="000000"/>
                <w:sz w:val="14"/>
                <w:szCs w:val="16"/>
              </w:rPr>
            </w:pPr>
            <w:r>
              <w:rPr>
                <w:color w:val="000000"/>
                <w:sz w:val="14"/>
                <w:szCs w:val="16"/>
              </w:rPr>
              <w:t>mínimo de dos</w:t>
            </w:r>
            <w:r w:rsidRPr="0084418F">
              <w:rPr>
                <w:color w:val="000000"/>
                <w:sz w:val="14"/>
                <w:szCs w:val="16"/>
              </w:rPr>
              <w:t xml:space="preserve"> (</w:t>
            </w:r>
            <w:r>
              <w:rPr>
                <w:color w:val="000000"/>
                <w:sz w:val="14"/>
                <w:szCs w:val="16"/>
              </w:rPr>
              <w:t>02</w:t>
            </w:r>
            <w:r w:rsidRPr="0084418F">
              <w:rPr>
                <w:color w:val="000000"/>
                <w:sz w:val="14"/>
                <w:szCs w:val="16"/>
              </w:rPr>
              <w:t xml:space="preserve">) años en </w:t>
            </w:r>
            <w:r>
              <w:rPr>
                <w:color w:val="000000"/>
                <w:sz w:val="14"/>
                <w:szCs w:val="16"/>
              </w:rPr>
              <w:t>la implementación, instalación, mantenimiento preventivo y correctivo y/o soporte técnico de sistemas de control de acceso (Hardware y Software)  y sistemas de Seguridad Electrónica incluyendo equipos de inspección mediante Rayos X contados a partir de la expedición del título o tarjeta Profesional</w:t>
            </w:r>
          </w:p>
        </w:tc>
        <w:tc>
          <w:tcPr>
            <w:tcW w:w="1027" w:type="dxa"/>
            <w:tcBorders>
              <w:top w:val="single" w:sz="4" w:space="0" w:color="auto"/>
              <w:left w:val="nil"/>
              <w:bottom w:val="single" w:sz="4" w:space="0" w:color="auto"/>
              <w:right w:val="single" w:sz="4" w:space="0" w:color="auto"/>
            </w:tcBorders>
            <w:vAlign w:val="center"/>
          </w:tcPr>
          <w:p w14:paraId="437888CE" w14:textId="77777777" w:rsidR="00673802" w:rsidRDefault="00673802" w:rsidP="008E09E1">
            <w:pPr>
              <w:jc w:val="center"/>
              <w:rPr>
                <w:color w:val="000000"/>
                <w:sz w:val="14"/>
                <w:szCs w:val="16"/>
              </w:rPr>
            </w:pPr>
            <w:r w:rsidRPr="0084418F">
              <w:rPr>
                <w:color w:val="000000"/>
                <w:sz w:val="14"/>
                <w:szCs w:val="16"/>
              </w:rPr>
              <w:t>100%</w:t>
            </w:r>
          </w:p>
          <w:p w14:paraId="022510DF" w14:textId="77777777" w:rsidR="00673802" w:rsidRPr="0084418F" w:rsidRDefault="00673802" w:rsidP="008E09E1">
            <w:pPr>
              <w:jc w:val="center"/>
              <w:rPr>
                <w:color w:val="000000"/>
                <w:sz w:val="14"/>
                <w:szCs w:val="16"/>
              </w:rPr>
            </w:pPr>
            <w:r>
              <w:rPr>
                <w:color w:val="000000"/>
                <w:sz w:val="14"/>
                <w:szCs w:val="16"/>
              </w:rPr>
              <w:t>PRESENCIAL</w:t>
            </w:r>
          </w:p>
        </w:tc>
      </w:tr>
    </w:tbl>
    <w:p w14:paraId="4C24A6C7" w14:textId="77777777" w:rsidR="00673802" w:rsidRDefault="00673802" w:rsidP="00673802">
      <w:pPr>
        <w:ind w:right="323"/>
        <w:jc w:val="both"/>
        <w:rPr>
          <w:i/>
          <w:w w:val="80"/>
          <w:sz w:val="16"/>
          <w:highlight w:val="yellow"/>
        </w:rPr>
      </w:pPr>
    </w:p>
    <w:p w14:paraId="389F6F20" w14:textId="77777777" w:rsidR="00385486" w:rsidRDefault="00385486" w:rsidP="00385486">
      <w:pPr>
        <w:tabs>
          <w:tab w:val="left" w:pos="540"/>
          <w:tab w:val="left" w:pos="720"/>
        </w:tabs>
        <w:ind w:right="284" w:hanging="2"/>
        <w:jc w:val="both"/>
        <w:rPr>
          <w:rFonts w:eastAsia="Arial"/>
          <w:sz w:val="20"/>
          <w:szCs w:val="20"/>
        </w:rPr>
      </w:pPr>
    </w:p>
    <w:p w14:paraId="5776E749" w14:textId="484FD30F" w:rsidR="00385486" w:rsidRDefault="00385486" w:rsidP="00385486">
      <w:pPr>
        <w:tabs>
          <w:tab w:val="left" w:pos="540"/>
          <w:tab w:val="left" w:pos="720"/>
        </w:tabs>
        <w:ind w:right="284" w:hanging="2"/>
        <w:jc w:val="both"/>
        <w:rPr>
          <w:rFonts w:eastAsia="Arial"/>
          <w:sz w:val="20"/>
          <w:szCs w:val="20"/>
        </w:rPr>
      </w:pPr>
    </w:p>
    <w:p w14:paraId="4F254F69" w14:textId="77777777" w:rsidR="001A04DA" w:rsidRPr="00606E9D" w:rsidRDefault="001A04DA" w:rsidP="001A04DA">
      <w:pPr>
        <w:autoSpaceDE w:val="0"/>
        <w:autoSpaceDN w:val="0"/>
        <w:adjustRightInd w:val="0"/>
        <w:contextualSpacing/>
        <w:jc w:val="both"/>
        <w:rPr>
          <w:rFonts w:eastAsia="Calibri"/>
          <w:sz w:val="20"/>
          <w:szCs w:val="20"/>
        </w:rPr>
      </w:pPr>
      <w:r w:rsidRPr="00606E9D">
        <w:rPr>
          <w:bCs/>
          <w:sz w:val="20"/>
          <w:szCs w:val="20"/>
        </w:rPr>
        <w:t xml:space="preserve">DOCUMENTACIÓN: </w:t>
      </w:r>
    </w:p>
    <w:p w14:paraId="65643CC5" w14:textId="77777777" w:rsidR="001A04DA" w:rsidRPr="00337B29" w:rsidRDefault="001A04DA" w:rsidP="001A04DA">
      <w:pPr>
        <w:pStyle w:val="Prrafodelista"/>
        <w:ind w:left="0"/>
        <w:contextualSpacing/>
        <w:rPr>
          <w:rFonts w:ascii="Arial" w:hAnsi="Arial" w:cs="Arial"/>
          <w:sz w:val="20"/>
          <w:szCs w:val="20"/>
          <w:lang w:val="es-CO"/>
        </w:rPr>
      </w:pPr>
    </w:p>
    <w:p w14:paraId="517C324C" w14:textId="77777777" w:rsidR="001A04DA" w:rsidRPr="00337B29" w:rsidRDefault="001A04DA" w:rsidP="00673802">
      <w:pPr>
        <w:numPr>
          <w:ilvl w:val="0"/>
          <w:numId w:val="7"/>
        </w:numPr>
        <w:ind w:left="142" w:right="566" w:hanging="153"/>
        <w:contextualSpacing/>
        <w:jc w:val="both"/>
        <w:rPr>
          <w:sz w:val="20"/>
          <w:szCs w:val="20"/>
        </w:rPr>
      </w:pPr>
      <w:r w:rsidRPr="00337B29">
        <w:rPr>
          <w:sz w:val="20"/>
          <w:szCs w:val="20"/>
        </w:rPr>
        <w:t>El oferente deberá acreditar con la oferta que cuenta con mínimo un consultorio veterinario propio o en convenio en la ciudad de Bogotá DC., apto para atender el servicio médico veterinario, consultas o el servicio de urgencias, exámenes de laboratorio,</w:t>
      </w:r>
      <w:r w:rsidRPr="00337B29">
        <w:t xml:space="preserve"> </w:t>
      </w:r>
      <w:r w:rsidRPr="00337B29">
        <w:rPr>
          <w:sz w:val="20"/>
          <w:szCs w:val="20"/>
        </w:rPr>
        <w:t>rayos x, ecografía, vacunas y demás servicios clínico-veterinarios necesarios para preservar la vida del semoviente como prioridad fundamental. Adicionalmente deberá garantizar que cuenta con la infraestructura operativa, administrativa, logística con personal idóneo para ejecutar el objeto del Contrato.</w:t>
      </w:r>
    </w:p>
    <w:p w14:paraId="24A27A8F" w14:textId="77777777" w:rsidR="001A04DA" w:rsidRPr="00337B29" w:rsidRDefault="001A04DA" w:rsidP="001A04DA">
      <w:pPr>
        <w:ind w:left="142" w:right="566"/>
        <w:contextualSpacing/>
        <w:jc w:val="both"/>
        <w:rPr>
          <w:sz w:val="20"/>
          <w:szCs w:val="20"/>
        </w:rPr>
      </w:pPr>
    </w:p>
    <w:p w14:paraId="0844777A" w14:textId="77777777" w:rsidR="001A04DA" w:rsidRPr="00337B29" w:rsidRDefault="001A04DA" w:rsidP="001A04DA">
      <w:pPr>
        <w:ind w:right="566"/>
        <w:contextualSpacing/>
        <w:jc w:val="both"/>
        <w:rPr>
          <w:b/>
          <w:bCs/>
          <w:sz w:val="20"/>
          <w:szCs w:val="20"/>
          <w:u w:val="single"/>
        </w:rPr>
      </w:pPr>
      <w:r w:rsidRPr="00337B29">
        <w:rPr>
          <w:b/>
          <w:bCs/>
          <w:sz w:val="20"/>
          <w:szCs w:val="20"/>
          <w:u w:val="single"/>
        </w:rPr>
        <w:t>NOTA: Se deberá acreditar el consultorio veterinario mediante documento idóneo y el cual deberá tener una vigencia igual o superior al plazo de ejecución del contrato.</w:t>
      </w:r>
    </w:p>
    <w:p w14:paraId="45A82749" w14:textId="77777777" w:rsidR="001A04DA" w:rsidRPr="00337B29" w:rsidRDefault="001A04DA" w:rsidP="001A04DA">
      <w:pPr>
        <w:ind w:left="142" w:right="566" w:hanging="153"/>
        <w:contextualSpacing/>
        <w:jc w:val="both"/>
        <w:rPr>
          <w:sz w:val="20"/>
          <w:szCs w:val="20"/>
        </w:rPr>
      </w:pPr>
    </w:p>
    <w:p w14:paraId="5EF7FC8D" w14:textId="77777777" w:rsidR="001A04DA" w:rsidRPr="00337B29" w:rsidRDefault="001A04DA" w:rsidP="00673802">
      <w:pPr>
        <w:numPr>
          <w:ilvl w:val="0"/>
          <w:numId w:val="7"/>
        </w:numPr>
        <w:ind w:left="142" w:right="566" w:hanging="153"/>
        <w:contextualSpacing/>
        <w:jc w:val="both"/>
        <w:rPr>
          <w:sz w:val="20"/>
          <w:szCs w:val="20"/>
        </w:rPr>
      </w:pPr>
      <w:r w:rsidRPr="00337B29">
        <w:rPr>
          <w:sz w:val="20"/>
          <w:szCs w:val="20"/>
        </w:rPr>
        <w:t>El oferente debe informar en la oferta, la dirección y teléfono del consultorio veterinario en donde se prestarán los servicios.</w:t>
      </w:r>
    </w:p>
    <w:p w14:paraId="6AA08FAD" w14:textId="77777777" w:rsidR="001A04DA" w:rsidRPr="00337B29" w:rsidRDefault="001A04DA" w:rsidP="001A04DA">
      <w:pPr>
        <w:ind w:left="142" w:right="566" w:hanging="153"/>
        <w:jc w:val="both"/>
        <w:rPr>
          <w:sz w:val="20"/>
          <w:szCs w:val="20"/>
        </w:rPr>
      </w:pPr>
    </w:p>
    <w:p w14:paraId="2CB4D39D" w14:textId="77777777" w:rsidR="001A04DA" w:rsidRDefault="001A04DA" w:rsidP="00673802">
      <w:pPr>
        <w:numPr>
          <w:ilvl w:val="0"/>
          <w:numId w:val="7"/>
        </w:numPr>
        <w:ind w:left="142" w:right="566" w:hanging="153"/>
        <w:jc w:val="both"/>
        <w:rPr>
          <w:sz w:val="20"/>
          <w:szCs w:val="20"/>
        </w:rPr>
      </w:pPr>
      <w:r w:rsidRPr="00337B29">
        <w:rPr>
          <w:sz w:val="20"/>
          <w:szCs w:val="20"/>
        </w:rPr>
        <w:t>El oferente deberá anexar a la oferta el contrato o soporte para el manejo de residuos hospitalarios con una empresa autorizada por la autoridad ambiental competente y el Plan de Gestión Integral de Residuos Hospitalarios y Similares.</w:t>
      </w:r>
    </w:p>
    <w:p w14:paraId="3026F9DD" w14:textId="77777777" w:rsidR="001A04DA" w:rsidRPr="00CF6835" w:rsidRDefault="001A04DA" w:rsidP="001A04DA">
      <w:pPr>
        <w:tabs>
          <w:tab w:val="left" w:pos="540"/>
          <w:tab w:val="left" w:pos="720"/>
        </w:tabs>
        <w:ind w:right="284"/>
        <w:jc w:val="both"/>
        <w:rPr>
          <w:sz w:val="20"/>
          <w:szCs w:val="20"/>
        </w:rPr>
      </w:pPr>
    </w:p>
    <w:p w14:paraId="6830F3B7" w14:textId="3902B1E3" w:rsidR="006C4859" w:rsidRDefault="006C4859" w:rsidP="00845B6C">
      <w:pPr>
        <w:tabs>
          <w:tab w:val="left" w:pos="540"/>
          <w:tab w:val="left" w:pos="720"/>
        </w:tabs>
        <w:ind w:right="284"/>
        <w:jc w:val="center"/>
        <w:rPr>
          <w:sz w:val="20"/>
          <w:szCs w:val="20"/>
        </w:rPr>
      </w:pPr>
      <w:bookmarkStart w:id="1" w:name="_GoBack"/>
      <w:bookmarkEnd w:id="1"/>
    </w:p>
    <w:p w14:paraId="4423BB8A" w14:textId="065B90DE"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rsidSect="001A04D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pitch w:val="fixed"/>
    <w:sig w:usb0="E0002AFF" w:usb1="C0007843" w:usb2="00000009" w:usb3="00000000" w:csb0="000001FF" w:csb1="00000000"/>
  </w:font>
  <w:font w:name="DejaVu Sans">
    <w:altName w:val="Arial"/>
    <w:charset w:val="00"/>
    <w:family w:val="swiss"/>
    <w:pitch w:val="variable"/>
    <w:sig w:usb0="E7002EFF" w:usb1="D200FDFF" w:usb2="0A246029" w:usb3="00000000" w:csb0="800001FF" w:csb1="00000000"/>
  </w:font>
  <w:font w:name="Liberation Serif">
    <w:altName w:val="Times New Roman"/>
    <w:charset w:val="00"/>
    <w:family w:val="roman"/>
    <w:pitch w:val="variable"/>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8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1A712D4"/>
    <w:multiLevelType w:val="hybridMultilevel"/>
    <w:tmpl w:val="8FBED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723C98"/>
    <w:multiLevelType w:val="multilevel"/>
    <w:tmpl w:val="71F430B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4A02A7"/>
    <w:multiLevelType w:val="hybridMultilevel"/>
    <w:tmpl w:val="DFAA42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6" w15:restartNumberingAfterBreak="0">
    <w:nsid w:val="15370A29"/>
    <w:multiLevelType w:val="hybridMultilevel"/>
    <w:tmpl w:val="11AC61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3B51BFD"/>
    <w:multiLevelType w:val="hybridMultilevel"/>
    <w:tmpl w:val="FBC09810"/>
    <w:lvl w:ilvl="0" w:tplc="F6A2546A">
      <w:start w:val="1"/>
      <w:numFmt w:val="decimal"/>
      <w:lvlText w:val="%1."/>
      <w:lvlJc w:val="left"/>
      <w:pPr>
        <w:ind w:left="405" w:hanging="360"/>
      </w:pPr>
      <w:rPr>
        <w:rFonts w:hint="default"/>
      </w:rPr>
    </w:lvl>
    <w:lvl w:ilvl="1" w:tplc="080A0019" w:tentative="1">
      <w:start w:val="1"/>
      <w:numFmt w:val="lowerLetter"/>
      <w:lvlText w:val="%2."/>
      <w:lvlJc w:val="left"/>
      <w:pPr>
        <w:ind w:left="1125" w:hanging="360"/>
      </w:pPr>
    </w:lvl>
    <w:lvl w:ilvl="2" w:tplc="080A001B" w:tentative="1">
      <w:start w:val="1"/>
      <w:numFmt w:val="lowerRoman"/>
      <w:lvlText w:val="%3."/>
      <w:lvlJc w:val="right"/>
      <w:pPr>
        <w:ind w:left="1845" w:hanging="180"/>
      </w:pPr>
    </w:lvl>
    <w:lvl w:ilvl="3" w:tplc="080A000F" w:tentative="1">
      <w:start w:val="1"/>
      <w:numFmt w:val="decimal"/>
      <w:lvlText w:val="%4."/>
      <w:lvlJc w:val="left"/>
      <w:pPr>
        <w:ind w:left="2565" w:hanging="360"/>
      </w:pPr>
    </w:lvl>
    <w:lvl w:ilvl="4" w:tplc="080A0019" w:tentative="1">
      <w:start w:val="1"/>
      <w:numFmt w:val="lowerLetter"/>
      <w:lvlText w:val="%5."/>
      <w:lvlJc w:val="left"/>
      <w:pPr>
        <w:ind w:left="3285" w:hanging="360"/>
      </w:pPr>
    </w:lvl>
    <w:lvl w:ilvl="5" w:tplc="080A001B" w:tentative="1">
      <w:start w:val="1"/>
      <w:numFmt w:val="lowerRoman"/>
      <w:lvlText w:val="%6."/>
      <w:lvlJc w:val="right"/>
      <w:pPr>
        <w:ind w:left="4005" w:hanging="180"/>
      </w:pPr>
    </w:lvl>
    <w:lvl w:ilvl="6" w:tplc="080A000F" w:tentative="1">
      <w:start w:val="1"/>
      <w:numFmt w:val="decimal"/>
      <w:lvlText w:val="%7."/>
      <w:lvlJc w:val="left"/>
      <w:pPr>
        <w:ind w:left="4725" w:hanging="360"/>
      </w:pPr>
    </w:lvl>
    <w:lvl w:ilvl="7" w:tplc="080A0019" w:tentative="1">
      <w:start w:val="1"/>
      <w:numFmt w:val="lowerLetter"/>
      <w:lvlText w:val="%8."/>
      <w:lvlJc w:val="left"/>
      <w:pPr>
        <w:ind w:left="5445" w:hanging="360"/>
      </w:pPr>
    </w:lvl>
    <w:lvl w:ilvl="8" w:tplc="080A001B" w:tentative="1">
      <w:start w:val="1"/>
      <w:numFmt w:val="lowerRoman"/>
      <w:lvlText w:val="%9."/>
      <w:lvlJc w:val="right"/>
      <w:pPr>
        <w:ind w:left="6165" w:hanging="180"/>
      </w:pPr>
    </w:lvl>
  </w:abstractNum>
  <w:abstractNum w:abstractNumId="8"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9" w15:restartNumberingAfterBreak="0">
    <w:nsid w:val="2B6D3E5E"/>
    <w:multiLevelType w:val="hybridMultilevel"/>
    <w:tmpl w:val="9AD2FD2C"/>
    <w:lvl w:ilvl="0" w:tplc="240A0017">
      <w:start w:val="1"/>
      <w:numFmt w:val="lowerLetter"/>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10"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2262982"/>
    <w:multiLevelType w:val="hybridMultilevel"/>
    <w:tmpl w:val="B270FE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5254D45"/>
    <w:multiLevelType w:val="hybridMultilevel"/>
    <w:tmpl w:val="475056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F960153"/>
    <w:multiLevelType w:val="hybridMultilevel"/>
    <w:tmpl w:val="3306D7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8B72906"/>
    <w:multiLevelType w:val="hybridMultilevel"/>
    <w:tmpl w:val="10E0DE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60A4818"/>
    <w:multiLevelType w:val="hybridMultilevel"/>
    <w:tmpl w:val="D11CA542"/>
    <w:lvl w:ilvl="0" w:tplc="240A0015">
      <w:start w:val="1"/>
      <w:numFmt w:val="upperLetter"/>
      <w:lvlText w:val="%1."/>
      <w:lvlJc w:val="left"/>
      <w:pPr>
        <w:ind w:left="720" w:hanging="360"/>
      </w:pPr>
      <w:rPr>
        <w:rFonts w:hint="default"/>
        <w:color w:val="auto"/>
      </w:rPr>
    </w:lvl>
    <w:lvl w:ilvl="1" w:tplc="240A0019">
      <w:start w:val="1"/>
      <w:numFmt w:val="lowerLetter"/>
      <w:lvlText w:val="%2."/>
      <w:lvlJc w:val="left"/>
      <w:pPr>
        <w:ind w:left="1440" w:hanging="360"/>
      </w:pPr>
    </w:lvl>
    <w:lvl w:ilvl="2" w:tplc="44C0DBFE">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0E42245"/>
    <w:multiLevelType w:val="hybridMultilevel"/>
    <w:tmpl w:val="A23EB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5"/>
  </w:num>
  <w:num w:numId="3">
    <w:abstractNumId w:val="10"/>
  </w:num>
  <w:num w:numId="4">
    <w:abstractNumId w:val="0"/>
  </w:num>
  <w:num w:numId="5">
    <w:abstractNumId w:val="11"/>
  </w:num>
  <w:num w:numId="6">
    <w:abstractNumId w:val="1"/>
  </w:num>
  <w:num w:numId="7">
    <w:abstractNumId w:val="15"/>
  </w:num>
  <w:num w:numId="8">
    <w:abstractNumId w:val="3"/>
  </w:num>
  <w:num w:numId="9">
    <w:abstractNumId w:val="16"/>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
  </w:num>
  <w:num w:numId="13">
    <w:abstractNumId w:val="4"/>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4"/>
  </w:num>
  <w:num w:numId="17">
    <w:abstractNumId w:val="13"/>
  </w:num>
  <w:num w:numId="1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CO" w:vendorID="64" w:dllVersion="131078" w:nlCheck="1" w:checkStyle="0"/>
  <w:activeWritingStyle w:appName="MSWord" w:lang="es-419" w:vendorID="64" w:dllVersion="131078" w:nlCheck="1" w:checkStyle="0"/>
  <w:activeWritingStyle w:appName="MSWord" w:lang="es-ES" w:vendorID="64" w:dllVersion="131078" w:nlCheck="1" w:checkStyle="0"/>
  <w:activeWritingStyle w:appName="MSWord" w:lang="en-US" w:vendorID="64" w:dllVersion="131078" w:nlCheck="1" w:checkStyle="1"/>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226EA"/>
    <w:rsid w:val="00043494"/>
    <w:rsid w:val="000B19E5"/>
    <w:rsid w:val="000F653B"/>
    <w:rsid w:val="00107C07"/>
    <w:rsid w:val="00194B01"/>
    <w:rsid w:val="00196911"/>
    <w:rsid w:val="001A04DA"/>
    <w:rsid w:val="001A0889"/>
    <w:rsid w:val="001B79A2"/>
    <w:rsid w:val="002121D4"/>
    <w:rsid w:val="0022663B"/>
    <w:rsid w:val="00356A80"/>
    <w:rsid w:val="00385486"/>
    <w:rsid w:val="003926D7"/>
    <w:rsid w:val="003B2E34"/>
    <w:rsid w:val="003D4BC7"/>
    <w:rsid w:val="00425811"/>
    <w:rsid w:val="004413E0"/>
    <w:rsid w:val="00505F4A"/>
    <w:rsid w:val="00511665"/>
    <w:rsid w:val="005323C4"/>
    <w:rsid w:val="00534B0A"/>
    <w:rsid w:val="00590DCB"/>
    <w:rsid w:val="005978F9"/>
    <w:rsid w:val="005A38B5"/>
    <w:rsid w:val="005E313E"/>
    <w:rsid w:val="00603D5A"/>
    <w:rsid w:val="00673802"/>
    <w:rsid w:val="00675267"/>
    <w:rsid w:val="006B3E40"/>
    <w:rsid w:val="006C4859"/>
    <w:rsid w:val="00703D6A"/>
    <w:rsid w:val="00713C16"/>
    <w:rsid w:val="00722DD7"/>
    <w:rsid w:val="0073729E"/>
    <w:rsid w:val="007440C4"/>
    <w:rsid w:val="00744D2C"/>
    <w:rsid w:val="00793906"/>
    <w:rsid w:val="00845B6C"/>
    <w:rsid w:val="008E7036"/>
    <w:rsid w:val="00911A7A"/>
    <w:rsid w:val="00912CDA"/>
    <w:rsid w:val="009715F8"/>
    <w:rsid w:val="00A04C5A"/>
    <w:rsid w:val="00A40E57"/>
    <w:rsid w:val="00AE4CC9"/>
    <w:rsid w:val="00AF6313"/>
    <w:rsid w:val="00B07589"/>
    <w:rsid w:val="00B11CE7"/>
    <w:rsid w:val="00B16F99"/>
    <w:rsid w:val="00B346C8"/>
    <w:rsid w:val="00C02F09"/>
    <w:rsid w:val="00C64078"/>
    <w:rsid w:val="00C862DE"/>
    <w:rsid w:val="00CD47FA"/>
    <w:rsid w:val="00CD6F06"/>
    <w:rsid w:val="00D40B6E"/>
    <w:rsid w:val="00D92B9E"/>
    <w:rsid w:val="00D9535B"/>
    <w:rsid w:val="00D96CC4"/>
    <w:rsid w:val="00DA3533"/>
    <w:rsid w:val="00DA5A20"/>
    <w:rsid w:val="00DD741B"/>
    <w:rsid w:val="00E06231"/>
    <w:rsid w:val="00E9582C"/>
    <w:rsid w:val="00EE6883"/>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uiPriority w:val="99"/>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uiPriority w:val="99"/>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uiPriority w:val="99"/>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HOJA"/>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
    <w:rsid w:val="000B19E5"/>
    <w:rPr>
      <w:rFonts w:cs="Times New Roman"/>
      <w:vertAlign w:val="superscript"/>
    </w:rPr>
  </w:style>
  <w:style w:type="paragraph" w:styleId="NormalWeb">
    <w:name w:val="Normal (Web)"/>
    <w:aliases w:val="Normal (Web) Car Car,Car Car Car Car Car Car Car Car Car Car,Car Car Car Car Car Car Car Car Car Car Car Car Car,Normal (Web) Car Car Car Car Car,Normal (Web) Car Car Car Car Car Car Car Car,Normal (Web)1 Car,Normal (Web)1 Car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Car14,Car14,h Car Car Car Car,h8 Car Car Car Car,h9 Car Car Car Car,h10 Car Car Car Car,h18 Car Car Car Car Car Car Car"/>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Car14 Car,Car14 Car,h Car Car Car Car Car,h8 Car Car Car Car Car"/>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
    <w:basedOn w:val="Normal"/>
    <w:link w:val="PiedepginaCar"/>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59"/>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Car Car Car Car Car Car Car Car Car Car Car,Car Car Car Car Car Car Car Car Car Car Car Car Car Car,Normal (Web) Car Car Car Car Car Car,Normal (Web) Car Car Car Car Car Car Car Car Car,Normal (Web)1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UnresolvedMention">
    <w:name w:val="Unresolved Mention"/>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uiPriority w:val="99"/>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uiPriority w:val="99"/>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qFormat/>
    <w:rsid w:val="00DA5A20"/>
    <w:rPr>
      <w:rFonts w:cs="Times New Roman"/>
      <w:sz w:val="20"/>
      <w:szCs w:val="20"/>
    </w:rPr>
  </w:style>
  <w:style w:type="character" w:customStyle="1" w:styleId="TextocomentarioCar">
    <w:name w:val="Texto comentario Car"/>
    <w:basedOn w:val="Fuentedeprrafopredeter"/>
    <w:link w:val="Textocomentario"/>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alejo,Aries,k,Sin espaciado4,Stinking Styles3,No Spacing,Medium Grid 2,Formato,A1,espaciado,Sin espaciado41,Sin espaciado5,Normal11,Cuadrícula media 22,Sin espaciado31,B,Cuadrícula media 23,TRABAJO,Sin espaciado11,Sin espaciado full"/>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lejo Car,Aries Car,k Car,Sin espaciado4 Car,Stinking Styles3 Car,No Spacing Car,Medium Grid 2 Car,Formato Car,A1 Car,espaciado Car,Sin espaciado41 Car,Sin espaciado5 Car,Normal11 Car,Cuadrícula media 22 Car,Sin espaciado31 Car,B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qFormat/>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uiPriority w:val="99"/>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uiPriority w:val="99"/>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
    <w:name w:val="Mención sin resolver1"/>
    <w:uiPriority w:val="99"/>
    <w:semiHidden/>
    <w:unhideWhenUsed/>
    <w:rsid w:val="00D92B9E"/>
    <w:rPr>
      <w:color w:val="605E5C"/>
      <w:shd w:val="clear" w:color="auto" w:fill="E1DFDD"/>
    </w:rPr>
  </w:style>
  <w:style w:type="paragraph" w:styleId="Bibliografa">
    <w:name w:val="Bibliography"/>
    <w:basedOn w:val="Normal"/>
    <w:next w:val="Normal"/>
    <w:uiPriority w:val="37"/>
    <w:unhideWhenUsed/>
    <w:rsid w:val="00385486"/>
    <w:rPr>
      <w:rFonts w:ascii="Times New Roman" w:hAnsi="Times New Roman" w:cs="Times New Roman"/>
      <w:lang w:val="es-ES"/>
    </w:rPr>
  </w:style>
  <w:style w:type="character" w:customStyle="1" w:styleId="A4">
    <w:name w:val="A4"/>
    <w:uiPriority w:val="99"/>
    <w:rsid w:val="00385486"/>
    <w:rPr>
      <w:color w:val="000000"/>
      <w:sz w:val="12"/>
      <w:szCs w:val="12"/>
    </w:rPr>
  </w:style>
  <w:style w:type="paragraph" w:customStyle="1" w:styleId="Pa7">
    <w:name w:val="Pa7"/>
    <w:basedOn w:val="Default"/>
    <w:next w:val="Default"/>
    <w:uiPriority w:val="99"/>
    <w:rsid w:val="00385486"/>
    <w:pPr>
      <w:spacing w:line="221" w:lineRule="atLeast"/>
    </w:pPr>
    <w:rPr>
      <w:rFonts w:ascii="Arial" w:hAnsi="Arial" w:cs="Arial"/>
      <w:color w:val="auto"/>
      <w:lang w:val="es-CO" w:eastAsia="es-CO"/>
    </w:rPr>
  </w:style>
  <w:style w:type="paragraph" w:customStyle="1" w:styleId="Pa15">
    <w:name w:val="Pa15"/>
    <w:basedOn w:val="Default"/>
    <w:next w:val="Default"/>
    <w:uiPriority w:val="99"/>
    <w:rsid w:val="00385486"/>
    <w:pPr>
      <w:spacing w:line="221" w:lineRule="atLeast"/>
    </w:pPr>
    <w:rPr>
      <w:rFonts w:ascii="Arial" w:hAnsi="Arial" w:cs="Arial"/>
      <w:color w:val="auto"/>
      <w:lang w:val="es-CO" w:eastAsia="es-CO"/>
    </w:rPr>
  </w:style>
  <w:style w:type="paragraph" w:customStyle="1" w:styleId="Pa16">
    <w:name w:val="Pa16"/>
    <w:basedOn w:val="Default"/>
    <w:next w:val="Default"/>
    <w:uiPriority w:val="99"/>
    <w:rsid w:val="00385486"/>
    <w:pPr>
      <w:spacing w:line="221" w:lineRule="atLeast"/>
    </w:pPr>
    <w:rPr>
      <w:rFonts w:ascii="Arial" w:hAnsi="Arial" w:cs="Arial"/>
      <w:color w:val="auto"/>
      <w:lang w:val="es-CO" w:eastAsia="es-CO"/>
    </w:rPr>
  </w:style>
  <w:style w:type="paragraph" w:customStyle="1" w:styleId="Pa17">
    <w:name w:val="Pa17"/>
    <w:basedOn w:val="Default"/>
    <w:next w:val="Default"/>
    <w:uiPriority w:val="99"/>
    <w:rsid w:val="00385486"/>
    <w:pPr>
      <w:spacing w:line="221" w:lineRule="atLeast"/>
    </w:pPr>
    <w:rPr>
      <w:rFonts w:ascii="Arial" w:hAnsi="Arial" w:cs="Arial"/>
      <w:color w:val="auto"/>
      <w:lang w:val="es-CO" w:eastAsia="es-CO"/>
    </w:rPr>
  </w:style>
  <w:style w:type="paragraph" w:customStyle="1" w:styleId="Car3">
    <w:name w:val="Car"/>
    <w:basedOn w:val="Normal"/>
    <w:autoRedefine/>
    <w:rsid w:val="00385486"/>
    <w:pPr>
      <w:spacing w:after="160" w:line="240" w:lineRule="exact"/>
    </w:pPr>
    <w:rPr>
      <w:rFonts w:ascii="Times New Roman" w:hAnsi="Times New Roman" w:cs="Times New Roman"/>
      <w:sz w:val="21"/>
      <w:szCs w:val="21"/>
      <w:lang w:val="en-US" w:eastAsia="en-US"/>
    </w:rPr>
  </w:style>
  <w:style w:type="character" w:customStyle="1" w:styleId="Mencinsinresolver">
    <w:name w:val="Mención sin resolver"/>
    <w:uiPriority w:val="99"/>
    <w:semiHidden/>
    <w:unhideWhenUsed/>
    <w:rsid w:val="00385486"/>
    <w:rPr>
      <w:color w:val="605E5C"/>
      <w:shd w:val="clear" w:color="auto" w:fill="E1DFDD"/>
    </w:rPr>
  </w:style>
  <w:style w:type="character" w:customStyle="1" w:styleId="estilo25">
    <w:name w:val="estilo25"/>
    <w:rsid w:val="00385486"/>
  </w:style>
  <w:style w:type="character" w:customStyle="1" w:styleId="estilo20">
    <w:name w:val="estilo20"/>
    <w:rsid w:val="00385486"/>
  </w:style>
  <w:style w:type="paragraph" w:customStyle="1" w:styleId="estilo1">
    <w:name w:val="estilo1"/>
    <w:basedOn w:val="Normal"/>
    <w:qFormat/>
    <w:rsid w:val="00385486"/>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rsid w:val="00385486"/>
  </w:style>
  <w:style w:type="character" w:customStyle="1" w:styleId="go">
    <w:name w:val="go"/>
    <w:rsid w:val="00385486"/>
  </w:style>
  <w:style w:type="table" w:customStyle="1" w:styleId="25">
    <w:name w:val="25"/>
    <w:basedOn w:val="Tablanormal"/>
    <w:rsid w:val="00385486"/>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385486"/>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paragraph" w:customStyle="1" w:styleId="Car4">
    <w:name w:val="Car4"/>
    <w:basedOn w:val="Normal"/>
    <w:qFormat/>
    <w:rsid w:val="00385486"/>
    <w:pPr>
      <w:spacing w:after="160" w:line="240" w:lineRule="exact"/>
    </w:pPr>
    <w:rPr>
      <w:rFonts w:ascii="Verdana" w:hAnsi="Verdana" w:cs="Times New Roman"/>
      <w:sz w:val="20"/>
      <w:szCs w:val="20"/>
      <w:lang w:eastAsia="en-US"/>
    </w:rPr>
  </w:style>
  <w:style w:type="character" w:customStyle="1" w:styleId="Mencinsinresolver2">
    <w:name w:val="Mención sin resolver2"/>
    <w:uiPriority w:val="99"/>
    <w:semiHidden/>
    <w:unhideWhenUsed/>
    <w:rsid w:val="00385486"/>
    <w:rPr>
      <w:color w:val="605E5C"/>
      <w:shd w:val="clear" w:color="auto" w:fill="E1DFDD"/>
    </w:rPr>
  </w:style>
  <w:style w:type="paragraph" w:customStyle="1" w:styleId="default0">
    <w:name w:val="default"/>
    <w:basedOn w:val="Normal"/>
    <w:rsid w:val="00385486"/>
    <w:rPr>
      <w:rFonts w:ascii="Calibri" w:eastAsia="Calibri" w:hAnsi="Calibri" w:cs="Calibri"/>
      <w:sz w:val="22"/>
      <w:szCs w:val="22"/>
      <w:lang w:val="es-MX" w:eastAsia="es-MX"/>
    </w:rPr>
  </w:style>
  <w:style w:type="character" w:styleId="Textodelmarcadordeposicin">
    <w:name w:val="Placeholder Text"/>
    <w:uiPriority w:val="67"/>
    <w:semiHidden/>
    <w:rsid w:val="00385486"/>
    <w:rPr>
      <w:color w:val="808080"/>
    </w:rPr>
  </w:style>
  <w:style w:type="paragraph" w:customStyle="1" w:styleId="Car30">
    <w:name w:val="Car3"/>
    <w:basedOn w:val="Normal"/>
    <w:rsid w:val="00385486"/>
    <w:pPr>
      <w:spacing w:after="160" w:line="240" w:lineRule="exact"/>
    </w:pPr>
    <w:rPr>
      <w:rFonts w:ascii="Verdana" w:hAnsi="Verdana" w:cs="Times New Roman"/>
      <w:sz w:val="20"/>
      <w:szCs w:val="20"/>
      <w:lang w:eastAsia="en-US"/>
    </w:rPr>
  </w:style>
  <w:style w:type="paragraph" w:customStyle="1" w:styleId="WW-Textosinformato">
    <w:name w:val="WW-Texto sin formato"/>
    <w:basedOn w:val="Normal"/>
    <w:qFormat/>
    <w:rsid w:val="00385486"/>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385486"/>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385486"/>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385486"/>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385486"/>
    <w:rPr>
      <w:sz w:val="24"/>
      <w:lang w:val="es-ES" w:eastAsia="es-ES" w:bidi="ar-SA"/>
    </w:rPr>
  </w:style>
  <w:style w:type="character" w:customStyle="1" w:styleId="textonavy1">
    <w:name w:val="texto_navy1"/>
    <w:qFormat/>
    <w:rsid w:val="00385486"/>
    <w:rPr>
      <w:color w:val="000080"/>
    </w:rPr>
  </w:style>
  <w:style w:type="paragraph" w:styleId="Revisin">
    <w:name w:val="Revision"/>
    <w:hidden/>
    <w:uiPriority w:val="99"/>
    <w:semiHidden/>
    <w:qFormat/>
    <w:rsid w:val="00385486"/>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385486"/>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385486"/>
    <w:pPr>
      <w:spacing w:line="273" w:lineRule="atLeast"/>
    </w:pPr>
    <w:rPr>
      <w:rFonts w:ascii="Arial" w:hAnsi="Arial" w:cs="Arial"/>
      <w:color w:val="auto"/>
      <w:lang w:val="es-CO" w:eastAsia="es-CO"/>
    </w:rPr>
  </w:style>
  <w:style w:type="paragraph" w:customStyle="1" w:styleId="CiscoText">
    <w:name w:val="Cisco Text"/>
    <w:link w:val="CiscoTextChar"/>
    <w:qFormat/>
    <w:rsid w:val="00385486"/>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385486"/>
    <w:rPr>
      <w:rFonts w:ascii="Arial" w:eastAsia="CiscoSansTT Light" w:hAnsi="Arial" w:cs="Arial"/>
      <w:sz w:val="20"/>
      <w:lang w:val="en-US"/>
    </w:rPr>
  </w:style>
  <w:style w:type="character" w:customStyle="1" w:styleId="Cuerpodeltexto210pto">
    <w:name w:val="Cuerpo del texto (2) + 10 pto"/>
    <w:qFormat/>
    <w:rsid w:val="00385486"/>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385486"/>
    <w:rPr>
      <w:sz w:val="24"/>
      <w:szCs w:val="24"/>
      <w:shd w:val="clear" w:color="auto" w:fill="FFFFFF"/>
    </w:rPr>
  </w:style>
  <w:style w:type="paragraph" w:customStyle="1" w:styleId="Cuerpodeltexto20">
    <w:name w:val="Cuerpo del texto (2)"/>
    <w:basedOn w:val="Normal"/>
    <w:link w:val="Cuerpodeltexto2"/>
    <w:qFormat/>
    <w:rsid w:val="00385486"/>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385486"/>
    <w:rPr>
      <w:color w:val="605E5C"/>
      <w:shd w:val="clear" w:color="auto" w:fill="E1DFDD"/>
    </w:rPr>
  </w:style>
  <w:style w:type="paragraph" w:customStyle="1" w:styleId="p9">
    <w:name w:val="p9"/>
    <w:basedOn w:val="Normal"/>
    <w:qFormat/>
    <w:rsid w:val="00385486"/>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385486"/>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385486"/>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385486"/>
    <w:pPr>
      <w:spacing w:after="240" w:line="240" w:lineRule="atLeast"/>
      <w:ind w:left="720"/>
      <w:jc w:val="both"/>
    </w:pPr>
    <w:rPr>
      <w:rFonts w:eastAsia="Calibri"/>
      <w:spacing w:val="-5"/>
      <w:lang w:val="en-US" w:eastAsia="en-US"/>
    </w:rPr>
  </w:style>
  <w:style w:type="character" w:customStyle="1" w:styleId="apple-style-span">
    <w:name w:val="apple-style-span"/>
    <w:qFormat/>
    <w:rsid w:val="00385486"/>
  </w:style>
  <w:style w:type="character" w:customStyle="1" w:styleId="notranslate">
    <w:name w:val="notranslate"/>
    <w:qFormat/>
    <w:rsid w:val="00385486"/>
  </w:style>
  <w:style w:type="character" w:customStyle="1" w:styleId="ListParagraphChar">
    <w:name w:val="List Paragraph Char"/>
    <w:aliases w:val="Bullet List Char,FooterText Char,numbered Char,List Paragraph1 Char,Paragraphe de liste1 Char,lp1 Char"/>
    <w:uiPriority w:val="34"/>
    <w:qFormat/>
    <w:locked/>
    <w:rsid w:val="00385486"/>
    <w:rPr>
      <w:rFonts w:ascii="Calibri" w:hAnsi="Calibri"/>
    </w:rPr>
  </w:style>
  <w:style w:type="paragraph" w:customStyle="1" w:styleId="Prrafodelista32">
    <w:name w:val="Párrafo de lista32"/>
    <w:basedOn w:val="Normal"/>
    <w:uiPriority w:val="99"/>
    <w:qFormat/>
    <w:rsid w:val="00385486"/>
    <w:pPr>
      <w:ind w:left="720"/>
    </w:pPr>
  </w:style>
  <w:style w:type="paragraph" w:customStyle="1" w:styleId="s11">
    <w:name w:val="s11"/>
    <w:basedOn w:val="Normal"/>
    <w:qFormat/>
    <w:rsid w:val="00385486"/>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385486"/>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385486"/>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385486"/>
  </w:style>
  <w:style w:type="character" w:customStyle="1" w:styleId="s10">
    <w:name w:val="s10"/>
    <w:qFormat/>
    <w:rsid w:val="00385486"/>
  </w:style>
  <w:style w:type="character" w:customStyle="1" w:styleId="s14">
    <w:name w:val="s14"/>
    <w:qFormat/>
    <w:rsid w:val="00385486"/>
  </w:style>
  <w:style w:type="character" w:customStyle="1" w:styleId="titulares-segoe1">
    <w:name w:val="titulares-segoe1"/>
    <w:qFormat/>
    <w:rsid w:val="00385486"/>
    <w:rPr>
      <w:rFonts w:ascii="Segoe UI" w:hAnsi="Segoe UI" w:cs="Segoe UI" w:hint="default"/>
      <w:color w:val="278514"/>
      <w:sz w:val="27"/>
      <w:szCs w:val="27"/>
    </w:rPr>
  </w:style>
  <w:style w:type="character" w:customStyle="1" w:styleId="txt-negro2">
    <w:name w:val="txt-negro2"/>
    <w:qFormat/>
    <w:rsid w:val="00385486"/>
    <w:rPr>
      <w:rFonts w:ascii="Verdana" w:hAnsi="Verdana" w:hint="default"/>
      <w:strike w:val="0"/>
      <w:dstrike w:val="0"/>
      <w:color w:val="000000"/>
      <w:sz w:val="17"/>
      <w:szCs w:val="17"/>
      <w:u w:val="none"/>
      <w:effect w:val="none"/>
    </w:rPr>
  </w:style>
  <w:style w:type="character" w:customStyle="1" w:styleId="mw-headline">
    <w:name w:val="mw-headline"/>
    <w:qFormat/>
    <w:rsid w:val="00385486"/>
  </w:style>
  <w:style w:type="paragraph" w:customStyle="1" w:styleId="Pa8">
    <w:name w:val="Pa8"/>
    <w:basedOn w:val="Default"/>
    <w:next w:val="Default"/>
    <w:uiPriority w:val="99"/>
    <w:qFormat/>
    <w:rsid w:val="00385486"/>
    <w:rPr>
      <w:rFonts w:ascii="Arial" w:hAnsi="Arial" w:cs="Arial"/>
      <w:color w:val="auto"/>
    </w:rPr>
  </w:style>
  <w:style w:type="paragraph" w:customStyle="1" w:styleId="NormaVerdana">
    <w:name w:val="Norma Verdana"/>
    <w:basedOn w:val="Normal"/>
    <w:qFormat/>
    <w:rsid w:val="00385486"/>
    <w:pPr>
      <w:suppressAutoHyphens/>
      <w:jc w:val="both"/>
    </w:pPr>
    <w:rPr>
      <w:rFonts w:ascii="Verdana" w:hAnsi="Verdana" w:cs="Times New Roman"/>
      <w:sz w:val="20"/>
      <w:lang w:val="es-ES"/>
    </w:rPr>
  </w:style>
  <w:style w:type="character" w:customStyle="1" w:styleId="st1">
    <w:name w:val="st1"/>
    <w:qFormat/>
    <w:rsid w:val="00385486"/>
  </w:style>
  <w:style w:type="paragraph" w:styleId="Fecha">
    <w:name w:val="Date"/>
    <w:basedOn w:val="Normal"/>
    <w:next w:val="Normal"/>
    <w:link w:val="FechaCar"/>
    <w:qFormat/>
    <w:rsid w:val="00385486"/>
    <w:rPr>
      <w:rFonts w:ascii="Times New Roman" w:hAnsi="Times New Roman" w:cs="Times New Roman"/>
    </w:rPr>
  </w:style>
  <w:style w:type="character" w:customStyle="1" w:styleId="FechaCar">
    <w:name w:val="Fecha Car"/>
    <w:basedOn w:val="Fuentedeprrafopredeter"/>
    <w:link w:val="Fecha"/>
    <w:qFormat/>
    <w:rsid w:val="00385486"/>
    <w:rPr>
      <w:rFonts w:ascii="Times New Roman" w:eastAsia="Times New Roman" w:hAnsi="Times New Roman" w:cs="Times New Roman"/>
      <w:sz w:val="24"/>
      <w:szCs w:val="24"/>
      <w:lang w:eastAsia="es-ES"/>
    </w:rPr>
  </w:style>
  <w:style w:type="character" w:customStyle="1" w:styleId="A7">
    <w:name w:val="A7"/>
    <w:uiPriority w:val="99"/>
    <w:qFormat/>
    <w:rsid w:val="00385486"/>
    <w:rPr>
      <w:color w:val="000000"/>
      <w:sz w:val="14"/>
      <w:szCs w:val="14"/>
    </w:rPr>
  </w:style>
  <w:style w:type="paragraph" w:customStyle="1" w:styleId="Pa6">
    <w:name w:val="Pa6"/>
    <w:basedOn w:val="Default"/>
    <w:next w:val="Default"/>
    <w:uiPriority w:val="99"/>
    <w:qFormat/>
    <w:rsid w:val="00385486"/>
    <w:pPr>
      <w:spacing w:line="241" w:lineRule="atLeast"/>
    </w:pPr>
    <w:rPr>
      <w:rFonts w:ascii="Times New Roman" w:hAnsi="Times New Roman" w:cs="Times New Roman"/>
      <w:color w:val="auto"/>
    </w:rPr>
  </w:style>
  <w:style w:type="paragraph" w:customStyle="1" w:styleId="Prrafodelista5">
    <w:name w:val="Párrafo de lista5"/>
    <w:basedOn w:val="Normal"/>
    <w:qFormat/>
    <w:rsid w:val="00385486"/>
    <w:pPr>
      <w:ind w:left="708"/>
    </w:pPr>
    <w:rPr>
      <w:rFonts w:ascii="Times New Roman" w:hAnsi="Times New Roman" w:cs="Times New Roman"/>
      <w:lang w:val="es-ES"/>
    </w:rPr>
  </w:style>
  <w:style w:type="paragraph" w:customStyle="1" w:styleId="box-button">
    <w:name w:val="box-button"/>
    <w:basedOn w:val="Normal"/>
    <w:qFormat/>
    <w:rsid w:val="00385486"/>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385486"/>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385486"/>
  </w:style>
  <w:style w:type="character" w:customStyle="1" w:styleId="CarCar16">
    <w:name w:val="Car Car16"/>
    <w:uiPriority w:val="99"/>
    <w:qFormat/>
    <w:rsid w:val="00385486"/>
    <w:rPr>
      <w:rFonts w:ascii="Arial" w:hAnsi="Arial" w:cs="Arial"/>
      <w:b/>
      <w:bCs/>
      <w:i/>
      <w:iCs/>
      <w:lang w:val="es-CO" w:eastAsia="es-ES"/>
    </w:rPr>
  </w:style>
  <w:style w:type="paragraph" w:customStyle="1" w:styleId="font13">
    <w:name w:val="font13"/>
    <w:basedOn w:val="Normal"/>
    <w:qFormat/>
    <w:rsid w:val="00385486"/>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385486"/>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385486"/>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385486"/>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385486"/>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385486"/>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385486"/>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385486"/>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385486"/>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385486"/>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385486"/>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385486"/>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385486"/>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385486"/>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385486"/>
    <w:rPr>
      <w:rFonts w:ascii="Arial" w:hAnsi="Arial" w:cs="Arial"/>
      <w:color w:val="auto"/>
      <w:lang w:val="es-CO" w:eastAsia="es-CO"/>
    </w:rPr>
  </w:style>
  <w:style w:type="character" w:customStyle="1" w:styleId="vortalspan">
    <w:name w:val="vortalspan"/>
    <w:qFormat/>
    <w:rsid w:val="00385486"/>
  </w:style>
  <w:style w:type="character" w:customStyle="1" w:styleId="date-display-start">
    <w:name w:val="date-display-start"/>
    <w:qFormat/>
    <w:rsid w:val="00385486"/>
  </w:style>
  <w:style w:type="character" w:customStyle="1" w:styleId="date-display-end">
    <w:name w:val="date-display-end"/>
    <w:qFormat/>
    <w:rsid w:val="00385486"/>
  </w:style>
  <w:style w:type="character" w:customStyle="1" w:styleId="networkfiltertitle">
    <w:name w:val="networkfiltertitle"/>
    <w:qFormat/>
    <w:rsid w:val="00385486"/>
  </w:style>
  <w:style w:type="character" w:customStyle="1" w:styleId="networkfiltername">
    <w:name w:val="networkfiltername"/>
    <w:qFormat/>
    <w:rsid w:val="00385486"/>
  </w:style>
  <w:style w:type="character" w:customStyle="1" w:styleId="networkfiltercount">
    <w:name w:val="networkfiltercount"/>
    <w:qFormat/>
    <w:rsid w:val="00385486"/>
  </w:style>
  <w:style w:type="character" w:customStyle="1" w:styleId="FootnoteCharacters">
    <w:name w:val="Footnote Characters"/>
    <w:qFormat/>
    <w:rsid w:val="00385486"/>
    <w:rPr>
      <w:rFonts w:cs="Times New Roman"/>
      <w:vertAlign w:val="superscript"/>
    </w:rPr>
  </w:style>
  <w:style w:type="character" w:customStyle="1" w:styleId="FootnoteAnchor">
    <w:name w:val="Footnote Anchor"/>
    <w:rsid w:val="00385486"/>
    <w:rPr>
      <w:rFonts w:cs="Times New Roman"/>
      <w:vertAlign w:val="superscript"/>
    </w:rPr>
  </w:style>
  <w:style w:type="character" w:customStyle="1" w:styleId="EndnoteCharacters">
    <w:name w:val="Endnote Characters"/>
    <w:qFormat/>
    <w:rsid w:val="00385486"/>
    <w:rPr>
      <w:rFonts w:cs="Times New Roman"/>
      <w:vertAlign w:val="superscript"/>
    </w:rPr>
  </w:style>
  <w:style w:type="character" w:customStyle="1" w:styleId="EndnoteAnchor">
    <w:name w:val="Endnote Anchor"/>
    <w:rsid w:val="00385486"/>
    <w:rPr>
      <w:rFonts w:cs="Times New Roman"/>
      <w:vertAlign w:val="superscript"/>
    </w:rPr>
  </w:style>
  <w:style w:type="character" w:customStyle="1" w:styleId="SangradetextonormalCar1">
    <w:name w:val="Sangría de texto normal Car1"/>
    <w:uiPriority w:val="99"/>
    <w:qFormat/>
    <w:rsid w:val="00385486"/>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385486"/>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385486"/>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385486"/>
    <w:pPr>
      <w:suppressLineNumbers/>
      <w:suppressAutoHyphens/>
    </w:pPr>
    <w:rPr>
      <w:rFonts w:ascii="Times New Roman" w:hAnsi="Times New Roman" w:cs="Lohit Devanagari"/>
    </w:rPr>
  </w:style>
  <w:style w:type="paragraph" w:customStyle="1" w:styleId="HeaderandFooter">
    <w:name w:val="Header and Footer"/>
    <w:basedOn w:val="Normal"/>
    <w:qFormat/>
    <w:rsid w:val="00385486"/>
    <w:pPr>
      <w:suppressAutoHyphens/>
    </w:pPr>
    <w:rPr>
      <w:rFonts w:ascii="Times New Roman" w:hAnsi="Times New Roman" w:cs="Times New Roman"/>
    </w:rPr>
  </w:style>
  <w:style w:type="paragraph" w:customStyle="1" w:styleId="TableContents">
    <w:name w:val="Table Contents"/>
    <w:basedOn w:val="Normal"/>
    <w:qFormat/>
    <w:rsid w:val="00385486"/>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385486"/>
    <w:pPr>
      <w:jc w:val="center"/>
    </w:pPr>
    <w:rPr>
      <w:b/>
      <w:bCs/>
    </w:rPr>
  </w:style>
  <w:style w:type="table" w:customStyle="1" w:styleId="TableNormal1">
    <w:name w:val="Table Normal1"/>
    <w:uiPriority w:val="2"/>
    <w:qFormat/>
    <w:rsid w:val="00385486"/>
    <w:pPr>
      <w:widowControl w:val="0"/>
      <w:spacing w:after="0" w:line="240" w:lineRule="auto"/>
    </w:pPr>
    <w:rPr>
      <w:rFonts w:ascii="Liberation Serif" w:eastAsia="Liberation Serif" w:hAnsi="Liberation Serif" w:cs="Liberation Serif"/>
      <w:color w:val="000000"/>
      <w:sz w:val="24"/>
      <w:szCs w:val="24"/>
      <w:lang w:eastAsia="es-CO"/>
    </w:rPr>
    <w:tblPr>
      <w:tblCellMar>
        <w:top w:w="0" w:type="dxa"/>
        <w:left w:w="0" w:type="dxa"/>
        <w:bottom w:w="0" w:type="dxa"/>
        <w:right w:w="0" w:type="dxa"/>
      </w:tblCellMar>
    </w:tblPr>
  </w:style>
  <w:style w:type="table" w:customStyle="1" w:styleId="TableNormal">
    <w:name w:val="Table Normal"/>
    <w:uiPriority w:val="2"/>
    <w:semiHidden/>
    <w:qFormat/>
    <w:rsid w:val="00385486"/>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rsid w:val="00385486"/>
  </w:style>
  <w:style w:type="character" w:customStyle="1" w:styleId="eop">
    <w:name w:val="eop"/>
    <w:rsid w:val="00385486"/>
  </w:style>
  <w:style w:type="paragraph" w:customStyle="1" w:styleId="paragraph">
    <w:name w:val="paragraph"/>
    <w:basedOn w:val="Normal"/>
    <w:qFormat/>
    <w:rsid w:val="00385486"/>
    <w:pPr>
      <w:spacing w:before="100" w:beforeAutospacing="1" w:after="100" w:afterAutospacing="1"/>
    </w:pPr>
    <w:rPr>
      <w:rFonts w:ascii="Times New Roman" w:hAnsi="Times New Roman" w:cs="Times New Roman"/>
      <w:lang w:eastAsia="es-CO"/>
    </w:rPr>
  </w:style>
  <w:style w:type="paragraph" w:customStyle="1" w:styleId="Car5">
    <w:name w:val="Car"/>
    <w:basedOn w:val="Normal"/>
    <w:autoRedefine/>
    <w:rsid w:val="001B79A2"/>
    <w:pPr>
      <w:spacing w:after="160" w:line="240" w:lineRule="exact"/>
    </w:pPr>
    <w:rPr>
      <w:rFonts w:ascii="Times New Roman" w:hAnsi="Times New Roman" w:cs="Times New Roman"/>
      <w:sz w:val="21"/>
      <w:szCs w:val="21"/>
      <w:lang w:val="en-US" w:eastAsia="en-US"/>
    </w:rPr>
  </w:style>
  <w:style w:type="character" w:customStyle="1" w:styleId="mark2x6uz8jhw">
    <w:name w:val="mark2x6uz8jhw"/>
    <w:rsid w:val="001B7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12</Pages>
  <Words>5569</Words>
  <Characters>30630</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Andrea Milena Ardila Suarez</cp:lastModifiedBy>
  <cp:revision>60</cp:revision>
  <cp:lastPrinted>2018-04-18T14:32:00Z</cp:lastPrinted>
  <dcterms:created xsi:type="dcterms:W3CDTF">2019-03-12T22:19:00Z</dcterms:created>
  <dcterms:modified xsi:type="dcterms:W3CDTF">2026-08-18T17:04:00Z</dcterms:modified>
</cp:coreProperties>
</file>