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1B8C8" w14:textId="77777777" w:rsidR="00A7739F" w:rsidRPr="008568D5" w:rsidRDefault="00A7739F" w:rsidP="00A7739F">
      <w:pPr>
        <w:pStyle w:val="Tibitoc"/>
        <w:suppressAutoHyphens/>
        <w:ind w:right="-40"/>
        <w:rPr>
          <w:rFonts w:cs="Arial"/>
          <w:b w:val="0"/>
          <w:bCs/>
          <w:sz w:val="20"/>
        </w:rPr>
      </w:pPr>
      <w:r w:rsidRPr="008568D5">
        <w:rPr>
          <w:rFonts w:cs="Arial"/>
          <w:b w:val="0"/>
          <w:bCs/>
          <w:sz w:val="20"/>
        </w:rPr>
        <w:t xml:space="preserve">ANEXO  No. </w:t>
      </w:r>
      <w:r w:rsidR="0033183C" w:rsidRPr="008568D5">
        <w:rPr>
          <w:rFonts w:cs="Arial"/>
          <w:b w:val="0"/>
          <w:bCs/>
          <w:sz w:val="20"/>
        </w:rPr>
        <w:t>8</w:t>
      </w:r>
    </w:p>
    <w:p w14:paraId="1E0AA747" w14:textId="77777777" w:rsidR="00A7739F" w:rsidRPr="008568D5" w:rsidRDefault="00A7739F" w:rsidP="00A7739F">
      <w:pPr>
        <w:tabs>
          <w:tab w:val="left" w:pos="0"/>
          <w:tab w:val="left" w:pos="709"/>
        </w:tabs>
        <w:ind w:right="-40"/>
        <w:jc w:val="center"/>
        <w:rPr>
          <w:bCs/>
          <w:sz w:val="20"/>
          <w:szCs w:val="20"/>
          <w:lang w:val="es-MX"/>
        </w:rPr>
      </w:pPr>
      <w:r w:rsidRPr="008568D5">
        <w:rPr>
          <w:bCs/>
          <w:sz w:val="20"/>
          <w:szCs w:val="20"/>
          <w:lang w:val="es-MX"/>
        </w:rPr>
        <w:t>ORIGEN DE LOS BIENES</w:t>
      </w:r>
    </w:p>
    <w:p w14:paraId="19C0015F" w14:textId="77777777" w:rsidR="00A7739F" w:rsidRPr="008568D5" w:rsidRDefault="00A7739F" w:rsidP="00A7739F">
      <w:pPr>
        <w:tabs>
          <w:tab w:val="left" w:pos="0"/>
          <w:tab w:val="left" w:pos="709"/>
        </w:tabs>
        <w:ind w:right="-40"/>
        <w:jc w:val="center"/>
        <w:rPr>
          <w:bCs/>
          <w:sz w:val="20"/>
          <w:szCs w:val="20"/>
          <w:lang w:val="es-MX"/>
        </w:rPr>
      </w:pPr>
      <w:r w:rsidRPr="008568D5">
        <w:rPr>
          <w:bCs/>
          <w:sz w:val="20"/>
          <w:szCs w:val="20"/>
          <w:lang w:val="es-MX"/>
        </w:rPr>
        <w:t>CUMPLIMIENTO LEY 816 DE 2003</w:t>
      </w:r>
    </w:p>
    <w:p w14:paraId="7601644A" w14:textId="642EE273" w:rsidR="00A7739F" w:rsidRPr="008568D5" w:rsidRDefault="00A7739F" w:rsidP="00A7739F">
      <w:pPr>
        <w:pStyle w:val="Textoindependiente"/>
        <w:ind w:right="-40"/>
        <w:jc w:val="center"/>
        <w:rPr>
          <w:rFonts w:cs="Arial"/>
          <w:bCs/>
          <w:sz w:val="20"/>
          <w:szCs w:val="20"/>
        </w:rPr>
      </w:pPr>
      <w:r w:rsidRPr="008568D5">
        <w:rPr>
          <w:rFonts w:cs="Arial"/>
          <w:bCs/>
          <w:sz w:val="20"/>
          <w:szCs w:val="20"/>
        </w:rPr>
        <w:t>"PROTECCION A LA INDUSTRIA NACIONAL"</w:t>
      </w:r>
    </w:p>
    <w:p w14:paraId="75B25082" w14:textId="77777777" w:rsidR="00AB43D3" w:rsidRPr="008568D5" w:rsidRDefault="00AB43D3" w:rsidP="00A7739F">
      <w:pPr>
        <w:pStyle w:val="Textoindependiente"/>
        <w:ind w:right="-40"/>
        <w:jc w:val="center"/>
        <w:rPr>
          <w:rFonts w:cs="Arial"/>
          <w:sz w:val="20"/>
          <w:szCs w:val="20"/>
        </w:rPr>
      </w:pPr>
    </w:p>
    <w:p w14:paraId="0C342D9E" w14:textId="77777777" w:rsidR="00D6605D" w:rsidRPr="008568D5" w:rsidRDefault="00D6605D" w:rsidP="00D6605D">
      <w:pPr>
        <w:pStyle w:val="Textoindependiente"/>
        <w:ind w:right="-40"/>
        <w:contextualSpacing/>
        <w:rPr>
          <w:rFonts w:cs="Arial"/>
          <w:b/>
          <w:szCs w:val="20"/>
          <w:lang w:eastAsia="es-CO"/>
        </w:rPr>
      </w:pPr>
      <w:r w:rsidRPr="008568D5">
        <w:rPr>
          <w:rFonts w:cs="Arial"/>
          <w:sz w:val="20"/>
          <w:szCs w:val="20"/>
          <w:lang w:eastAsia="es-CO"/>
        </w:rPr>
        <w:t>Con el fin de establecer el apoyo que los proponentes Nacionales y Extranjeros otorguen a la industria nacional en virtud de lo dispuesto en el artículo 2 de la Ley 816 de 2003, deberán efectuar el diligenciamiento del presente formulario, en cumplimiento del Decreto 680 del 22 de junio de 2021.</w:t>
      </w:r>
    </w:p>
    <w:p w14:paraId="48C6B8AD" w14:textId="77777777" w:rsidR="00D6605D" w:rsidRPr="008568D5" w:rsidRDefault="00D6605D" w:rsidP="00D6605D">
      <w:pPr>
        <w:tabs>
          <w:tab w:val="left" w:pos="0"/>
          <w:tab w:val="left" w:pos="709"/>
        </w:tabs>
        <w:ind w:right="-40"/>
        <w:contextualSpacing/>
        <w:jc w:val="both"/>
        <w:rPr>
          <w:bCs/>
          <w:sz w:val="20"/>
          <w:szCs w:val="20"/>
          <w:lang w:val="es-MX"/>
        </w:rPr>
      </w:pPr>
    </w:p>
    <w:p w14:paraId="0AA79A1F" w14:textId="77777777" w:rsidR="00D6605D" w:rsidRPr="008568D5" w:rsidRDefault="00D6605D" w:rsidP="00D6605D">
      <w:pPr>
        <w:tabs>
          <w:tab w:val="left" w:pos="0"/>
          <w:tab w:val="left" w:pos="709"/>
        </w:tabs>
        <w:ind w:right="-40"/>
        <w:contextualSpacing/>
        <w:jc w:val="both"/>
        <w:rPr>
          <w:bCs/>
          <w:sz w:val="20"/>
          <w:szCs w:val="20"/>
          <w:lang w:val="es-MX"/>
        </w:rPr>
      </w:pPr>
    </w:p>
    <w:p w14:paraId="5AD03F7F" w14:textId="77777777" w:rsidR="00D6605D" w:rsidRPr="008568D5" w:rsidRDefault="00D6605D" w:rsidP="00D6605D">
      <w:pPr>
        <w:tabs>
          <w:tab w:val="left" w:pos="0"/>
          <w:tab w:val="left" w:pos="709"/>
        </w:tabs>
        <w:ind w:right="-40"/>
        <w:contextualSpacing/>
        <w:jc w:val="both"/>
        <w:rPr>
          <w:bCs/>
          <w:sz w:val="20"/>
          <w:szCs w:val="20"/>
          <w:lang w:val="es-MX"/>
        </w:rPr>
      </w:pPr>
      <w:r w:rsidRPr="008568D5">
        <w:rPr>
          <w:bCs/>
          <w:sz w:val="20"/>
          <w:szCs w:val="20"/>
          <w:lang w:val="es-MX"/>
        </w:rPr>
        <w:t>Declaramos bajo nuestra responsabilidad personal y comprometiendo a las personas jurídicas que representamos que:</w:t>
      </w:r>
    </w:p>
    <w:p w14:paraId="55CC105B" w14:textId="77777777" w:rsidR="00A7739F" w:rsidRPr="008568D5" w:rsidRDefault="00A7739F" w:rsidP="00A7739F">
      <w:pPr>
        <w:pStyle w:val="Textoindependiente"/>
        <w:ind w:right="-40"/>
        <w:rPr>
          <w:rFonts w:cs="Arial"/>
          <w:sz w:val="20"/>
          <w:szCs w:val="20"/>
          <w:lang w:eastAsia="es-CO"/>
        </w:rPr>
      </w:pPr>
    </w:p>
    <w:p w14:paraId="109C4F39" w14:textId="77777777" w:rsidR="00A7739F" w:rsidRPr="008568D5" w:rsidRDefault="00A7739F" w:rsidP="00A7739F">
      <w:pPr>
        <w:pStyle w:val="Textoindependiente"/>
        <w:ind w:right="-40"/>
        <w:rPr>
          <w:rFonts w:cs="Arial"/>
          <w:sz w:val="20"/>
          <w:szCs w:val="20"/>
          <w:lang w:eastAsia="es-CO"/>
        </w:rPr>
      </w:pPr>
    </w:p>
    <w:p w14:paraId="57980137" w14:textId="77777777" w:rsidR="00A7739F" w:rsidRPr="008568D5" w:rsidRDefault="00A7739F" w:rsidP="00A7739F">
      <w:pPr>
        <w:pStyle w:val="Textoindependiente"/>
        <w:numPr>
          <w:ilvl w:val="0"/>
          <w:numId w:val="1"/>
        </w:numPr>
        <w:ind w:right="-40"/>
        <w:rPr>
          <w:rFonts w:cs="Arial"/>
          <w:b/>
          <w:sz w:val="20"/>
          <w:szCs w:val="20"/>
          <w:lang w:eastAsia="es-CO"/>
        </w:rPr>
      </w:pPr>
      <w:r w:rsidRPr="008568D5">
        <w:rPr>
          <w:rFonts w:cs="Arial"/>
          <w:b/>
          <w:sz w:val="20"/>
          <w:szCs w:val="20"/>
          <w:lang w:eastAsia="es-CO"/>
        </w:rPr>
        <w:t>Promoción de bienes y servicios nacionales:</w:t>
      </w:r>
    </w:p>
    <w:p w14:paraId="7D738E11" w14:textId="77777777" w:rsidR="00A7739F" w:rsidRPr="008568D5" w:rsidRDefault="00A7739F" w:rsidP="00A7739F">
      <w:pPr>
        <w:pStyle w:val="Textoindependiente"/>
        <w:ind w:right="-40"/>
        <w:rPr>
          <w:rFonts w:cs="Arial"/>
          <w:b/>
          <w:sz w:val="20"/>
          <w:szCs w:val="20"/>
          <w:lang w:eastAsia="es-CO"/>
        </w:rPr>
      </w:pPr>
    </w:p>
    <w:p w14:paraId="551E2261" w14:textId="77777777" w:rsidR="00A7739F" w:rsidRPr="008568D5" w:rsidRDefault="00A7739F" w:rsidP="00A7739F">
      <w:pPr>
        <w:pStyle w:val="Textoindependiente"/>
        <w:numPr>
          <w:ilvl w:val="0"/>
          <w:numId w:val="2"/>
        </w:numPr>
        <w:ind w:right="-40"/>
        <w:rPr>
          <w:rFonts w:cs="Arial"/>
          <w:sz w:val="20"/>
          <w:szCs w:val="20"/>
          <w:lang w:eastAsia="es-CO"/>
        </w:rPr>
      </w:pPr>
      <w:r w:rsidRPr="008568D5">
        <w:rPr>
          <w:rFonts w:cs="Arial"/>
          <w:sz w:val="20"/>
          <w:szCs w:val="20"/>
          <w:lang w:eastAsia="es-CO"/>
        </w:rPr>
        <w:t xml:space="preserve">Bienes y servicios ofertados nacionales: </w:t>
      </w:r>
    </w:p>
    <w:p w14:paraId="0019B4FD" w14:textId="77777777" w:rsidR="00A7739F" w:rsidRPr="008568D5" w:rsidRDefault="00A7739F" w:rsidP="00A7739F">
      <w:pPr>
        <w:pStyle w:val="Textoindependiente"/>
        <w:ind w:left="720" w:right="-40"/>
        <w:rPr>
          <w:rFonts w:cs="Arial"/>
          <w:sz w:val="20"/>
          <w:szCs w:val="20"/>
          <w:lang w:eastAsia="es-CO"/>
        </w:rPr>
      </w:pPr>
    </w:p>
    <w:p w14:paraId="754107E7" w14:textId="534666C7" w:rsidR="00A7739F" w:rsidRPr="008568D5" w:rsidRDefault="00A7739F" w:rsidP="00A7739F">
      <w:pPr>
        <w:pStyle w:val="Textoindependiente"/>
        <w:ind w:left="720" w:right="-40"/>
        <w:rPr>
          <w:rFonts w:cs="Arial"/>
          <w:sz w:val="20"/>
          <w:szCs w:val="20"/>
          <w:lang w:eastAsia="es-CO"/>
        </w:rPr>
      </w:pPr>
      <w:r w:rsidRPr="008568D5">
        <w:rPr>
          <w:rFonts w:cs="Arial"/>
          <w:sz w:val="20"/>
          <w:szCs w:val="20"/>
          <w:lang w:eastAsia="es-CO"/>
        </w:rPr>
        <w:t xml:space="preserve">Indique la procedencia del bien: </w:t>
      </w:r>
      <w:r w:rsidR="0033183C" w:rsidRPr="008568D5">
        <w:rPr>
          <w:rFonts w:cs="Arial"/>
          <w:sz w:val="20"/>
          <w:szCs w:val="20"/>
          <w:lang w:eastAsia="es-CO"/>
        </w:rPr>
        <w:t xml:space="preserve"> </w:t>
      </w:r>
      <w:r w:rsidRPr="00305579">
        <w:rPr>
          <w:rFonts w:cs="Arial"/>
          <w:sz w:val="20"/>
          <w:szCs w:val="20"/>
          <w:lang w:eastAsia="es-CO"/>
        </w:rPr>
        <w:t>______________________</w:t>
      </w:r>
    </w:p>
    <w:p w14:paraId="5AD91963" w14:textId="77777777" w:rsidR="00A7739F" w:rsidRPr="008568D5" w:rsidRDefault="00A7739F" w:rsidP="00A7739F">
      <w:pPr>
        <w:pStyle w:val="NormalWeb"/>
        <w:shd w:val="clear" w:color="auto" w:fill="FFFFFF"/>
        <w:ind w:left="720"/>
        <w:jc w:val="both"/>
        <w:rPr>
          <w:color w:val="auto"/>
          <w:sz w:val="20"/>
          <w:szCs w:val="20"/>
        </w:rPr>
      </w:pPr>
    </w:p>
    <w:p w14:paraId="55AFC4CE" w14:textId="475C9890" w:rsidR="00A7739F" w:rsidRDefault="00A7739F" w:rsidP="00A7739F">
      <w:pPr>
        <w:pStyle w:val="NormalWeb"/>
        <w:shd w:val="clear" w:color="auto" w:fill="FFFFFF"/>
        <w:ind w:left="720"/>
        <w:jc w:val="both"/>
        <w:rPr>
          <w:color w:val="auto"/>
          <w:sz w:val="20"/>
          <w:szCs w:val="20"/>
        </w:rPr>
      </w:pPr>
      <w:r w:rsidRPr="008568D5">
        <w:rPr>
          <w:color w:val="auto"/>
          <w:sz w:val="20"/>
          <w:szCs w:val="20"/>
        </w:rPr>
        <w:t xml:space="preserve">Para bienes: Anexar el Registro de productor nacional. La verificación  se realizara en la página del VUCE. Los puntos para la promoción de los bienes nacionales </w:t>
      </w:r>
      <w:r w:rsidRPr="00F84A80">
        <w:rPr>
          <w:b/>
          <w:color w:val="auto"/>
          <w:sz w:val="20"/>
          <w:szCs w:val="20"/>
        </w:rPr>
        <w:t>solo se concederán al proponente que cuente con el respectivo Registro de Productor de bienes nacionales que ofrece</w:t>
      </w:r>
      <w:r w:rsidRPr="008568D5">
        <w:rPr>
          <w:color w:val="auto"/>
          <w:sz w:val="20"/>
          <w:szCs w:val="20"/>
        </w:rPr>
        <w:t>.</w:t>
      </w:r>
    </w:p>
    <w:p w14:paraId="64F7A165" w14:textId="77777777" w:rsidR="00117914" w:rsidRDefault="001D0030" w:rsidP="00A7739F">
      <w:pPr>
        <w:pStyle w:val="NormalWeb"/>
        <w:shd w:val="clear" w:color="auto" w:fill="FFFFFF"/>
        <w:ind w:left="720"/>
        <w:jc w:val="both"/>
        <w:rPr>
          <w:b/>
          <w:color w:val="auto"/>
          <w:szCs w:val="20"/>
          <w:u w:val="single"/>
        </w:rPr>
      </w:pPr>
      <w:r w:rsidRPr="00117914">
        <w:rPr>
          <w:b/>
          <w:color w:val="auto"/>
          <w:szCs w:val="20"/>
          <w:u w:val="single"/>
        </w:rPr>
        <w:t>Relacionar los Bienes de producción Nacional que ofrece</w:t>
      </w:r>
      <w:r w:rsidR="00117914">
        <w:rPr>
          <w:b/>
          <w:color w:val="auto"/>
          <w:szCs w:val="20"/>
          <w:u w:val="single"/>
        </w:rPr>
        <w:t>:</w:t>
      </w:r>
    </w:p>
    <w:p w14:paraId="5B86A7E0" w14:textId="1377A933" w:rsidR="00117914" w:rsidRDefault="00117914" w:rsidP="00A7739F">
      <w:pPr>
        <w:pStyle w:val="NormalWeb"/>
        <w:shd w:val="clear" w:color="auto" w:fill="FFFFFF"/>
        <w:ind w:left="720"/>
        <w:jc w:val="both"/>
        <w:rPr>
          <w:color w:val="auto"/>
          <w:sz w:val="20"/>
          <w:szCs w:val="20"/>
        </w:rPr>
      </w:pPr>
      <w:r>
        <w:rPr>
          <w:color w:val="auto"/>
          <w:sz w:val="20"/>
          <w:szCs w:val="20"/>
        </w:rPr>
        <w:t>__________________________________________________________</w:t>
      </w:r>
    </w:p>
    <w:p w14:paraId="2BA6347F" w14:textId="768164FA" w:rsidR="001D0030" w:rsidRPr="008568D5" w:rsidRDefault="001D0030" w:rsidP="00A7739F">
      <w:pPr>
        <w:pStyle w:val="NormalWeb"/>
        <w:shd w:val="clear" w:color="auto" w:fill="FFFFFF"/>
        <w:ind w:left="720"/>
        <w:jc w:val="both"/>
        <w:rPr>
          <w:color w:val="auto"/>
          <w:sz w:val="20"/>
          <w:szCs w:val="20"/>
        </w:rPr>
      </w:pPr>
      <w:r>
        <w:rPr>
          <w:color w:val="auto"/>
          <w:sz w:val="20"/>
          <w:szCs w:val="20"/>
        </w:rPr>
        <w:t>______________________________________________________</w:t>
      </w:r>
      <w:r w:rsidR="00117914">
        <w:rPr>
          <w:color w:val="auto"/>
          <w:sz w:val="20"/>
          <w:szCs w:val="20"/>
        </w:rPr>
        <w:t>____</w:t>
      </w:r>
    </w:p>
    <w:p w14:paraId="531DE482" w14:textId="64A858F1" w:rsidR="00A7739F" w:rsidRPr="008568D5" w:rsidRDefault="00117914" w:rsidP="00A7739F">
      <w:pPr>
        <w:pStyle w:val="NormalWeb"/>
        <w:shd w:val="clear" w:color="auto" w:fill="FFFFFF"/>
        <w:ind w:left="720"/>
        <w:jc w:val="both"/>
        <w:rPr>
          <w:color w:val="auto"/>
          <w:sz w:val="20"/>
          <w:szCs w:val="20"/>
        </w:rPr>
      </w:pPr>
      <w:r>
        <w:rPr>
          <w:color w:val="auto"/>
          <w:sz w:val="20"/>
          <w:szCs w:val="20"/>
        </w:rPr>
        <w:t>__________________________________________________________</w:t>
      </w:r>
    </w:p>
    <w:p w14:paraId="3CD4289E" w14:textId="77777777" w:rsidR="00A7739F" w:rsidRPr="005820FD" w:rsidRDefault="00A7739F" w:rsidP="00A7739F">
      <w:pPr>
        <w:pStyle w:val="NormalWeb"/>
        <w:shd w:val="clear" w:color="auto" w:fill="FFFFFF"/>
        <w:ind w:left="720"/>
        <w:jc w:val="both"/>
        <w:rPr>
          <w:bCs/>
          <w:color w:val="auto"/>
          <w:sz w:val="16"/>
          <w:szCs w:val="16"/>
        </w:rPr>
      </w:pPr>
      <w:r w:rsidRPr="005820FD">
        <w:rPr>
          <w:b/>
          <w:color w:val="auto"/>
          <w:sz w:val="18"/>
          <w:szCs w:val="18"/>
        </w:rPr>
        <w:t xml:space="preserve">Para servicios: </w:t>
      </w:r>
      <w:r w:rsidRPr="005820FD">
        <w:rPr>
          <w:bCs/>
          <w:color w:val="auto"/>
          <w:sz w:val="16"/>
          <w:szCs w:val="16"/>
        </w:rPr>
        <w:t xml:space="preserve">Se realizará la verificación en el certificado de existencia y representación legal  </w:t>
      </w:r>
    </w:p>
    <w:p w14:paraId="322703A0" w14:textId="77777777" w:rsidR="00A7739F" w:rsidRPr="005820FD" w:rsidRDefault="00A7739F" w:rsidP="00A7739F">
      <w:pPr>
        <w:pStyle w:val="NormalWeb"/>
        <w:shd w:val="clear" w:color="auto" w:fill="FFFFFF"/>
        <w:ind w:left="720"/>
        <w:jc w:val="both"/>
        <w:rPr>
          <w:color w:val="auto"/>
          <w:sz w:val="16"/>
          <w:szCs w:val="16"/>
        </w:rPr>
      </w:pPr>
    </w:p>
    <w:p w14:paraId="1DC2DCE1" w14:textId="77777777" w:rsidR="00A7739F" w:rsidRPr="005820FD" w:rsidRDefault="00A7739F" w:rsidP="00A7739F">
      <w:pPr>
        <w:pStyle w:val="Textoindependiente"/>
        <w:ind w:left="720" w:right="-40"/>
        <w:rPr>
          <w:rFonts w:cs="Arial"/>
          <w:sz w:val="16"/>
          <w:szCs w:val="16"/>
          <w:lang w:eastAsia="es-CO"/>
        </w:rPr>
      </w:pPr>
      <w:r w:rsidRPr="005820FD">
        <w:rPr>
          <w:rFonts w:cs="Arial"/>
          <w:sz w:val="16"/>
          <w:szCs w:val="16"/>
          <w:lang w:eastAsia="es-CO"/>
        </w:rPr>
        <w:t>Indique la procedencia del servicio: ______________________</w:t>
      </w:r>
    </w:p>
    <w:p w14:paraId="1A5FF4FC" w14:textId="77777777" w:rsidR="00116BE5" w:rsidRPr="005820FD" w:rsidRDefault="00116BE5" w:rsidP="00116BE5">
      <w:pPr>
        <w:ind w:left="708"/>
        <w:jc w:val="both"/>
        <w:rPr>
          <w:sz w:val="16"/>
          <w:szCs w:val="16"/>
          <w:lang w:val="es-ES"/>
        </w:rPr>
      </w:pPr>
    </w:p>
    <w:p w14:paraId="127522A1" w14:textId="29BACCC4" w:rsidR="00116BE5" w:rsidRPr="005820FD" w:rsidRDefault="00116BE5" w:rsidP="00116BE5">
      <w:pPr>
        <w:ind w:left="708"/>
        <w:jc w:val="both"/>
        <w:rPr>
          <w:sz w:val="16"/>
          <w:szCs w:val="16"/>
          <w:lang w:val="es-ES"/>
        </w:rPr>
      </w:pPr>
      <w:r w:rsidRPr="005820FD">
        <w:rPr>
          <w:sz w:val="16"/>
          <w:szCs w:val="16"/>
          <w:lang w:val="es-ES"/>
        </w:rPr>
        <w:t xml:space="preserve">De conformidad con lo estipulado en el decreto No. 680 de 2021: “… </w:t>
      </w:r>
      <w:r w:rsidRPr="005820FD">
        <w:rPr>
          <w:i/>
          <w:sz w:val="16"/>
          <w:szCs w:val="16"/>
          <w:lang w:val="es-ES"/>
        </w:rPr>
        <w:t xml:space="preserve">En aquellos casos en que, de acuerdo con el objeto contractual, no existan bienes colombianos relevantes o no exista oferta nacional de los mismos en el Registro de Productores de Bienes Nacionales, la Entidad Estatal otorgará el puntaje de que trata el inciso primero del artículo 2 de la Ley 816 de 2003 al proponente que vincule el porcentaje mínimo establecido por la Entidad Estatal de empleados o contratistas por prestación de servicios colombianos, </w:t>
      </w:r>
      <w:r w:rsidRPr="005820FD">
        <w:rPr>
          <w:i/>
          <w:sz w:val="16"/>
          <w:szCs w:val="16"/>
          <w:u w:val="single"/>
          <w:lang w:val="es-ES"/>
        </w:rPr>
        <w:t>que no podrá ser inferior al 40%</w:t>
      </w:r>
      <w:r w:rsidRPr="005820FD">
        <w:rPr>
          <w:i/>
          <w:sz w:val="16"/>
          <w:szCs w:val="16"/>
          <w:lang w:val="es-ES"/>
        </w:rPr>
        <w:t xml:space="preserve"> del total de empleados y contratistas </w:t>
      </w:r>
      <w:r w:rsidRPr="005820FD">
        <w:rPr>
          <w:i/>
          <w:sz w:val="16"/>
          <w:szCs w:val="16"/>
          <w:u w:val="single"/>
          <w:lang w:val="es-ES"/>
        </w:rPr>
        <w:t>asociados al cumplimiento del contrato</w:t>
      </w:r>
      <w:r w:rsidRPr="005820FD">
        <w:rPr>
          <w:i/>
          <w:sz w:val="16"/>
          <w:szCs w:val="16"/>
          <w:lang w:val="es-ES"/>
        </w:rPr>
        <w:t>...</w:t>
      </w:r>
      <w:r w:rsidRPr="005820FD">
        <w:rPr>
          <w:sz w:val="16"/>
          <w:szCs w:val="16"/>
          <w:lang w:val="es-ES"/>
        </w:rPr>
        <w:t xml:space="preserve">“. Para el presente proceso se requiere que el proponente vincule personal que sean empleados colombianos o contratistas por prestación de servicios colombianos. El porcentaje mínimo de empleados colombianos o contratistas por prestación de servicios colombianos asociados al cumplimiento del futuro contrato, se establece por parte de la </w:t>
      </w:r>
      <w:r w:rsidR="00FF2AD4" w:rsidRPr="005820FD">
        <w:rPr>
          <w:sz w:val="16"/>
          <w:szCs w:val="16"/>
          <w:lang w:val="es-ES"/>
        </w:rPr>
        <w:t xml:space="preserve">Entidad </w:t>
      </w:r>
      <w:r w:rsidRPr="005820FD">
        <w:rPr>
          <w:sz w:val="16"/>
          <w:szCs w:val="16"/>
          <w:lang w:val="es-ES"/>
        </w:rPr>
        <w:t xml:space="preserve">en el </w:t>
      </w:r>
      <w:r w:rsidRPr="005820FD">
        <w:rPr>
          <w:b/>
          <w:bCs/>
          <w:sz w:val="16"/>
          <w:szCs w:val="16"/>
          <w:lang w:val="es-ES"/>
        </w:rPr>
        <w:t>100%</w:t>
      </w:r>
      <w:r w:rsidRPr="005820FD">
        <w:rPr>
          <w:sz w:val="16"/>
          <w:szCs w:val="16"/>
          <w:lang w:val="es-ES"/>
        </w:rPr>
        <w:t>.</w:t>
      </w:r>
    </w:p>
    <w:p w14:paraId="32BE323C" w14:textId="77777777" w:rsidR="00116BE5" w:rsidRPr="005820FD" w:rsidRDefault="00116BE5" w:rsidP="00116BE5">
      <w:pPr>
        <w:ind w:left="708"/>
        <w:jc w:val="both"/>
        <w:rPr>
          <w:sz w:val="16"/>
          <w:szCs w:val="16"/>
          <w:lang w:val="es-ES"/>
        </w:rPr>
      </w:pPr>
    </w:p>
    <w:p w14:paraId="459A0708" w14:textId="77777777" w:rsidR="00116BE5" w:rsidRPr="005820FD" w:rsidRDefault="00116BE5" w:rsidP="00116BE5">
      <w:pPr>
        <w:ind w:left="708"/>
        <w:jc w:val="both"/>
        <w:rPr>
          <w:sz w:val="16"/>
          <w:szCs w:val="16"/>
        </w:rPr>
      </w:pPr>
      <w:r w:rsidRPr="005820FD">
        <w:rPr>
          <w:sz w:val="16"/>
          <w:szCs w:val="16"/>
          <w:lang w:val="es-ES"/>
        </w:rPr>
        <w:t xml:space="preserve">Por lo anterior, bajo la gravedad de juramento certifico que </w:t>
      </w:r>
      <w:r w:rsidRPr="005820FD">
        <w:rPr>
          <w:b/>
          <w:bCs/>
          <w:sz w:val="16"/>
          <w:szCs w:val="16"/>
          <w:u w:val="single"/>
        </w:rPr>
        <w:t>el</w:t>
      </w:r>
      <w:r w:rsidRPr="005820FD">
        <w:rPr>
          <w:sz w:val="16"/>
          <w:szCs w:val="16"/>
          <w:u w:val="single"/>
        </w:rPr>
        <w:t xml:space="preserve"> </w:t>
      </w:r>
      <w:r w:rsidRPr="005820FD">
        <w:rPr>
          <w:b/>
          <w:bCs/>
          <w:sz w:val="16"/>
          <w:szCs w:val="16"/>
          <w:u w:val="single"/>
        </w:rPr>
        <w:t>porcentaje</w:t>
      </w:r>
      <w:r w:rsidRPr="005820FD">
        <w:rPr>
          <w:sz w:val="16"/>
          <w:szCs w:val="16"/>
        </w:rPr>
        <w:t xml:space="preserve"> </w:t>
      </w:r>
      <w:r w:rsidRPr="005820FD">
        <w:rPr>
          <w:sz w:val="16"/>
          <w:szCs w:val="16"/>
          <w:u w:val="single"/>
        </w:rPr>
        <w:t>correspondiente al total de empleados colombianos y/o de contratistas colombianos por prestación de servicios</w:t>
      </w:r>
      <w:r w:rsidRPr="005820FD">
        <w:rPr>
          <w:sz w:val="16"/>
          <w:szCs w:val="16"/>
        </w:rPr>
        <w:t xml:space="preserve">, </w:t>
      </w:r>
      <w:r w:rsidRPr="005820FD">
        <w:rPr>
          <w:sz w:val="16"/>
          <w:szCs w:val="16"/>
          <w:u w:val="single"/>
        </w:rPr>
        <w:t>asociados al cumplimiento del futuro contrato</w:t>
      </w:r>
      <w:r w:rsidRPr="005820FD">
        <w:rPr>
          <w:sz w:val="16"/>
          <w:szCs w:val="16"/>
        </w:rPr>
        <w:t xml:space="preserve"> </w:t>
      </w:r>
      <w:r w:rsidRPr="005820FD">
        <w:rPr>
          <w:sz w:val="16"/>
          <w:szCs w:val="16"/>
          <w:u w:val="single"/>
        </w:rPr>
        <w:t xml:space="preserve">es de: </w:t>
      </w:r>
      <w:r w:rsidRPr="005820FD">
        <w:rPr>
          <w:sz w:val="16"/>
          <w:szCs w:val="16"/>
        </w:rPr>
        <w:t>____%.</w:t>
      </w:r>
    </w:p>
    <w:p w14:paraId="40EAA05D" w14:textId="21C18943" w:rsidR="00A7739F" w:rsidRPr="008568D5" w:rsidRDefault="00A7739F" w:rsidP="00A7739F">
      <w:pPr>
        <w:pStyle w:val="NormalWeb"/>
        <w:numPr>
          <w:ilvl w:val="0"/>
          <w:numId w:val="2"/>
        </w:numPr>
        <w:shd w:val="clear" w:color="auto" w:fill="FFFFFF"/>
        <w:suppressAutoHyphens w:val="0"/>
        <w:spacing w:beforeAutospacing="1" w:afterAutospacing="1"/>
        <w:jc w:val="both"/>
        <w:rPr>
          <w:color w:val="auto"/>
          <w:sz w:val="20"/>
          <w:szCs w:val="20"/>
        </w:rPr>
      </w:pPr>
      <w:r w:rsidRPr="008568D5">
        <w:rPr>
          <w:b/>
          <w:color w:val="auto"/>
          <w:sz w:val="20"/>
          <w:szCs w:val="20"/>
        </w:rPr>
        <w:t>Bienes y servicios ofertados son provenientes de los Países con los cuales Colombia tenga Acuerdos Comerciales</w:t>
      </w:r>
      <w:r w:rsidRPr="008568D5">
        <w:rPr>
          <w:color w:val="auto"/>
          <w:sz w:val="20"/>
          <w:szCs w:val="20"/>
        </w:rPr>
        <w:t>.</w:t>
      </w:r>
    </w:p>
    <w:p w14:paraId="6DB9CBC0" w14:textId="77777777" w:rsidR="00EB5541" w:rsidRPr="008568D5" w:rsidRDefault="00EB5541" w:rsidP="00EB5541">
      <w:pPr>
        <w:pStyle w:val="NormalWeb"/>
        <w:shd w:val="clear" w:color="auto" w:fill="FFFFFF"/>
        <w:spacing w:before="0" w:after="0"/>
        <w:ind w:left="708"/>
        <w:contextualSpacing/>
        <w:jc w:val="both"/>
        <w:rPr>
          <w:color w:val="auto"/>
          <w:sz w:val="20"/>
          <w:szCs w:val="20"/>
        </w:rPr>
      </w:pPr>
      <w:r w:rsidRPr="008568D5">
        <w:rPr>
          <w:color w:val="auto"/>
          <w:sz w:val="20"/>
          <w:szCs w:val="20"/>
        </w:rPr>
        <w:t>[NOTA: Aplica en el caso de proponentes extranjeros con derecho a trato nacional que manifiesten su voluntad de acogerse a la regla de origen de su país, aplicable en virtud del respectivo acuerdo comercial, caso en el que NO aplicará la noción de Servicios Nacionales del artículo 2.2.1.1.1.3.1 del Decreto 1082 de 2015]</w:t>
      </w:r>
    </w:p>
    <w:p w14:paraId="0BCA870E" w14:textId="77777777" w:rsidR="00EB5541" w:rsidRPr="008568D5" w:rsidRDefault="00EB5541" w:rsidP="00EB5541">
      <w:pPr>
        <w:pStyle w:val="NormalWeb"/>
        <w:shd w:val="clear" w:color="auto" w:fill="FFFFFF"/>
        <w:spacing w:before="0" w:after="0"/>
        <w:ind w:left="708"/>
        <w:contextualSpacing/>
        <w:jc w:val="both"/>
        <w:rPr>
          <w:color w:val="auto"/>
          <w:sz w:val="20"/>
          <w:szCs w:val="20"/>
        </w:rPr>
      </w:pPr>
    </w:p>
    <w:p w14:paraId="571EF4D0" w14:textId="77777777" w:rsidR="005820FD" w:rsidRDefault="00EB5541" w:rsidP="00EB5541">
      <w:pPr>
        <w:pStyle w:val="NormalWeb"/>
        <w:shd w:val="clear" w:color="auto" w:fill="FFFFFF"/>
        <w:spacing w:before="0" w:after="0"/>
        <w:ind w:left="708"/>
        <w:contextualSpacing/>
        <w:jc w:val="both"/>
        <w:rPr>
          <w:color w:val="auto"/>
          <w:sz w:val="20"/>
          <w:szCs w:val="20"/>
        </w:rPr>
      </w:pPr>
      <w:r w:rsidRPr="008568D5">
        <w:rPr>
          <w:color w:val="auto"/>
          <w:sz w:val="20"/>
          <w:szCs w:val="20"/>
        </w:rPr>
        <w:lastRenderedPageBreak/>
        <w:t xml:space="preserve">Manifiesto que los </w:t>
      </w:r>
      <w:r w:rsidR="00305579">
        <w:rPr>
          <w:color w:val="auto"/>
          <w:sz w:val="20"/>
          <w:szCs w:val="20"/>
        </w:rPr>
        <w:t xml:space="preserve">bienes y/o </w:t>
      </w:r>
      <w:r w:rsidRPr="008568D5">
        <w:rPr>
          <w:color w:val="auto"/>
          <w:sz w:val="20"/>
          <w:szCs w:val="20"/>
        </w:rPr>
        <w:t xml:space="preserve">servicios ofrecidos para la ejecución del objeto contractual son originarios de [_____indicar nombre del país de origen de los servicios______], país con el que la República de Colombia tiene vigente Acuerdo Comercial, en los términos del numeral </w:t>
      </w:r>
    </w:p>
    <w:p w14:paraId="524F0ECF" w14:textId="77777777" w:rsidR="005820FD" w:rsidRDefault="005820FD" w:rsidP="00EB5541">
      <w:pPr>
        <w:pStyle w:val="NormalWeb"/>
        <w:shd w:val="clear" w:color="auto" w:fill="FFFFFF"/>
        <w:spacing w:before="0" w:after="0"/>
        <w:ind w:left="708"/>
        <w:contextualSpacing/>
        <w:jc w:val="both"/>
        <w:rPr>
          <w:color w:val="auto"/>
          <w:sz w:val="20"/>
          <w:szCs w:val="20"/>
        </w:rPr>
      </w:pPr>
    </w:p>
    <w:p w14:paraId="73ABD2C3" w14:textId="59A2B6E3" w:rsidR="00EB5541" w:rsidRPr="008568D5" w:rsidRDefault="00EB5541" w:rsidP="00EB5541">
      <w:pPr>
        <w:pStyle w:val="NormalWeb"/>
        <w:shd w:val="clear" w:color="auto" w:fill="FFFFFF"/>
        <w:spacing w:before="0" w:after="0"/>
        <w:ind w:left="708"/>
        <w:contextualSpacing/>
        <w:jc w:val="both"/>
        <w:rPr>
          <w:color w:val="auto"/>
          <w:sz w:val="20"/>
          <w:szCs w:val="20"/>
        </w:rPr>
      </w:pPr>
      <w:r w:rsidRPr="008568D5">
        <w:rPr>
          <w:b/>
          <w:color w:val="auto"/>
          <w:sz w:val="20"/>
          <w:szCs w:val="20"/>
        </w:rPr>
        <w:t>1.3.16 ACUERDOS COMERCIALES</w:t>
      </w:r>
      <w:r w:rsidRPr="008568D5">
        <w:rPr>
          <w:color w:val="auto"/>
          <w:sz w:val="20"/>
          <w:szCs w:val="20"/>
        </w:rPr>
        <w:t xml:space="preserve"> del Pliego de Condiciones. </w:t>
      </w:r>
    </w:p>
    <w:p w14:paraId="4F25BD43" w14:textId="04D30D53" w:rsidR="00A7739F" w:rsidRPr="008568D5" w:rsidRDefault="00A7739F" w:rsidP="00A7739F">
      <w:pPr>
        <w:pStyle w:val="NormalWeb"/>
        <w:numPr>
          <w:ilvl w:val="0"/>
          <w:numId w:val="2"/>
        </w:numPr>
        <w:shd w:val="clear" w:color="auto" w:fill="FFFFFF"/>
        <w:suppressAutoHyphens w:val="0"/>
        <w:spacing w:beforeAutospacing="1" w:afterAutospacing="1"/>
        <w:jc w:val="both"/>
        <w:rPr>
          <w:color w:val="auto"/>
          <w:sz w:val="20"/>
          <w:szCs w:val="20"/>
        </w:rPr>
      </w:pPr>
      <w:r w:rsidRPr="008568D5">
        <w:rPr>
          <w:color w:val="auto"/>
          <w:sz w:val="20"/>
          <w:szCs w:val="20"/>
        </w:rPr>
        <w:t xml:space="preserve">Bienes y servicios </w:t>
      </w:r>
      <w:r w:rsidR="00EB5541" w:rsidRPr="008568D5">
        <w:rPr>
          <w:color w:val="auto"/>
          <w:sz w:val="20"/>
          <w:szCs w:val="20"/>
        </w:rPr>
        <w:t>ofertados son provenientes</w:t>
      </w:r>
      <w:r w:rsidRPr="008568D5">
        <w:rPr>
          <w:color w:val="auto"/>
          <w:sz w:val="20"/>
          <w:szCs w:val="20"/>
        </w:rPr>
        <w:t xml:space="preserve"> de Países con los cuales no exista un acuerdo </w:t>
      </w:r>
      <w:r w:rsidR="00EB5541" w:rsidRPr="008568D5">
        <w:rPr>
          <w:color w:val="auto"/>
          <w:sz w:val="20"/>
          <w:szCs w:val="20"/>
        </w:rPr>
        <w:t>Comercial,</w:t>
      </w:r>
      <w:r w:rsidRPr="008568D5">
        <w:rPr>
          <w:color w:val="auto"/>
          <w:sz w:val="20"/>
          <w:szCs w:val="20"/>
        </w:rPr>
        <w:t xml:space="preserve"> pero respecto de los cuales el Gobierno Nacional haya </w:t>
      </w:r>
      <w:r w:rsidR="00EB5541" w:rsidRPr="008568D5">
        <w:rPr>
          <w:color w:val="auto"/>
          <w:sz w:val="20"/>
          <w:szCs w:val="20"/>
        </w:rPr>
        <w:t>certificado que</w:t>
      </w:r>
      <w:r w:rsidRPr="008568D5">
        <w:rPr>
          <w:color w:val="auto"/>
          <w:sz w:val="20"/>
          <w:szCs w:val="20"/>
        </w:rPr>
        <w:t xml:space="preserve"> los oferentes de bienes y Servicios nacionales gozan de trato nacional (trato nacional por reciprocidad)</w:t>
      </w:r>
    </w:p>
    <w:p w14:paraId="75DA8D7A" w14:textId="77777777" w:rsidR="00A7739F" w:rsidRPr="008568D5" w:rsidRDefault="00A7739F" w:rsidP="00A7739F">
      <w:pPr>
        <w:pStyle w:val="NormalWeb"/>
        <w:shd w:val="clear" w:color="auto" w:fill="FFFFFF"/>
        <w:ind w:left="720"/>
        <w:jc w:val="both"/>
        <w:rPr>
          <w:color w:val="auto"/>
          <w:sz w:val="20"/>
          <w:szCs w:val="20"/>
        </w:rPr>
      </w:pPr>
      <w:r w:rsidRPr="008568D5">
        <w:rPr>
          <w:color w:val="auto"/>
          <w:sz w:val="20"/>
          <w:szCs w:val="20"/>
        </w:rPr>
        <w:t>Indicar el  estado de donde provienen los bienes y/o servicios y el capítulo o título al cual aplica  el bien y/o servicio _______________________________________________</w:t>
      </w:r>
    </w:p>
    <w:p w14:paraId="5C726EDD" w14:textId="77777777" w:rsidR="00A7739F" w:rsidRPr="008568D5" w:rsidRDefault="00A7739F" w:rsidP="00A7739F">
      <w:pPr>
        <w:pStyle w:val="NormalWeb"/>
        <w:shd w:val="clear" w:color="auto" w:fill="FFFFFF"/>
        <w:ind w:left="708"/>
        <w:jc w:val="both"/>
        <w:rPr>
          <w:color w:val="auto"/>
          <w:sz w:val="20"/>
          <w:szCs w:val="20"/>
        </w:rPr>
      </w:pPr>
    </w:p>
    <w:p w14:paraId="2D1403B4" w14:textId="77777777" w:rsidR="00A7739F" w:rsidRPr="008568D5" w:rsidRDefault="00A7739F" w:rsidP="00A7739F">
      <w:pPr>
        <w:pStyle w:val="NormalWeb"/>
        <w:shd w:val="clear" w:color="auto" w:fill="FFFFFF"/>
        <w:ind w:left="708"/>
        <w:jc w:val="both"/>
        <w:rPr>
          <w:color w:val="auto"/>
          <w:sz w:val="20"/>
          <w:szCs w:val="20"/>
        </w:rPr>
      </w:pPr>
      <w:r w:rsidRPr="008568D5">
        <w:rPr>
          <w:color w:val="auto"/>
          <w:sz w:val="20"/>
          <w:szCs w:val="20"/>
        </w:rPr>
        <w:t>Se debe verificar la  certificación expedida por el Ministerio de Relaciones Exteriores en el siguiente link:</w:t>
      </w:r>
    </w:p>
    <w:p w14:paraId="73DEEE0C" w14:textId="77777777" w:rsidR="00A7739F" w:rsidRPr="008568D5" w:rsidRDefault="00A7739F" w:rsidP="00A7739F">
      <w:pPr>
        <w:pStyle w:val="NormalWeb"/>
        <w:shd w:val="clear" w:color="auto" w:fill="FFFFFF"/>
        <w:ind w:left="720"/>
        <w:jc w:val="both"/>
        <w:rPr>
          <w:color w:val="auto"/>
          <w:sz w:val="20"/>
          <w:szCs w:val="20"/>
        </w:rPr>
      </w:pPr>
      <w:hyperlink r:id="rId5" w:history="1">
        <w:r w:rsidRPr="008568D5">
          <w:rPr>
            <w:rStyle w:val="Hipervnculo"/>
            <w:color w:val="auto"/>
            <w:sz w:val="20"/>
            <w:szCs w:val="20"/>
          </w:rPr>
          <w:t>http://colombiacompra.gov.co/certificaciones-de-trato-nacional-por-reciprocidad</w:t>
        </w:r>
      </w:hyperlink>
    </w:p>
    <w:p w14:paraId="4A5F4482" w14:textId="77777777" w:rsidR="00A7739F" w:rsidRPr="008568D5" w:rsidRDefault="00A7739F" w:rsidP="00A7739F">
      <w:pPr>
        <w:pStyle w:val="Sinespaciado"/>
        <w:rPr>
          <w:sz w:val="20"/>
          <w:szCs w:val="20"/>
        </w:rPr>
      </w:pPr>
    </w:p>
    <w:p w14:paraId="43D41CB2" w14:textId="77777777" w:rsidR="00A7739F" w:rsidRPr="005820FD" w:rsidRDefault="00A7739F" w:rsidP="00A7739F">
      <w:pPr>
        <w:pStyle w:val="NormalWeb"/>
        <w:numPr>
          <w:ilvl w:val="0"/>
          <w:numId w:val="2"/>
        </w:numPr>
        <w:shd w:val="clear" w:color="auto" w:fill="FFFFFF"/>
        <w:suppressAutoHyphens w:val="0"/>
        <w:spacing w:beforeAutospacing="1" w:afterAutospacing="1"/>
        <w:jc w:val="both"/>
        <w:rPr>
          <w:color w:val="auto"/>
          <w:sz w:val="18"/>
          <w:szCs w:val="18"/>
        </w:rPr>
      </w:pPr>
      <w:r w:rsidRPr="005820FD">
        <w:rPr>
          <w:color w:val="auto"/>
          <w:sz w:val="18"/>
          <w:szCs w:val="18"/>
        </w:rPr>
        <w:t>Servicios prestados por oferentes miembros de la Comunidad Andina.</w:t>
      </w:r>
    </w:p>
    <w:p w14:paraId="3B5DC0F7" w14:textId="77777777" w:rsidR="00A7739F" w:rsidRPr="005820FD" w:rsidRDefault="00A7739F" w:rsidP="00A7739F">
      <w:pPr>
        <w:pStyle w:val="NormalWeb"/>
        <w:shd w:val="clear" w:color="auto" w:fill="FFFFFF"/>
        <w:ind w:left="720"/>
        <w:jc w:val="both"/>
        <w:rPr>
          <w:color w:val="auto"/>
          <w:sz w:val="18"/>
          <w:szCs w:val="18"/>
        </w:rPr>
      </w:pPr>
      <w:r w:rsidRPr="005820FD">
        <w:rPr>
          <w:color w:val="auto"/>
          <w:sz w:val="18"/>
          <w:szCs w:val="18"/>
        </w:rPr>
        <w:t>Indicar el país: _________________________________________</w:t>
      </w:r>
    </w:p>
    <w:p w14:paraId="16C09794" w14:textId="77777777" w:rsidR="00A7739F" w:rsidRPr="005820FD" w:rsidRDefault="00A7739F" w:rsidP="00A7739F">
      <w:pPr>
        <w:pStyle w:val="NormalWeb"/>
        <w:numPr>
          <w:ilvl w:val="0"/>
          <w:numId w:val="1"/>
        </w:numPr>
        <w:shd w:val="clear" w:color="auto" w:fill="FFFFFF"/>
        <w:suppressAutoHyphens w:val="0"/>
        <w:spacing w:beforeAutospacing="1" w:afterAutospacing="1"/>
        <w:jc w:val="both"/>
        <w:rPr>
          <w:b/>
          <w:color w:val="auto"/>
          <w:sz w:val="18"/>
          <w:szCs w:val="18"/>
        </w:rPr>
      </w:pPr>
      <w:r w:rsidRPr="005820FD">
        <w:rPr>
          <w:b/>
          <w:color w:val="auto"/>
          <w:sz w:val="18"/>
          <w:szCs w:val="18"/>
        </w:rPr>
        <w:t xml:space="preserve">Promoción de la incorporación de componente nacional  en bienes y servicios extranjeros. </w:t>
      </w:r>
    </w:p>
    <w:p w14:paraId="7583C60E" w14:textId="77777777" w:rsidR="00A7739F" w:rsidRPr="005820FD" w:rsidRDefault="00A7739F" w:rsidP="00A7739F">
      <w:pPr>
        <w:pStyle w:val="NormalWeb"/>
        <w:numPr>
          <w:ilvl w:val="0"/>
          <w:numId w:val="3"/>
        </w:numPr>
        <w:shd w:val="clear" w:color="auto" w:fill="FFFFFF"/>
        <w:suppressAutoHyphens w:val="0"/>
        <w:spacing w:beforeAutospacing="1" w:afterAutospacing="1"/>
        <w:jc w:val="both"/>
        <w:rPr>
          <w:b/>
          <w:color w:val="auto"/>
          <w:sz w:val="18"/>
          <w:szCs w:val="18"/>
        </w:rPr>
      </w:pPr>
      <w:r w:rsidRPr="005820FD">
        <w:rPr>
          <w:b/>
          <w:color w:val="auto"/>
          <w:sz w:val="18"/>
          <w:szCs w:val="18"/>
          <w:shd w:val="clear" w:color="auto" w:fill="FFFFFF"/>
        </w:rPr>
        <w:t>Bienes y servicios extranjeros</w:t>
      </w:r>
    </w:p>
    <w:p w14:paraId="5B51F741" w14:textId="77777777" w:rsidR="00A7739F" w:rsidRPr="005820FD" w:rsidRDefault="00A7739F" w:rsidP="00A7739F">
      <w:pPr>
        <w:pStyle w:val="NormalWeb"/>
        <w:shd w:val="clear" w:color="auto" w:fill="FFFFFF"/>
        <w:ind w:left="720"/>
        <w:jc w:val="both"/>
        <w:rPr>
          <w:color w:val="auto"/>
          <w:sz w:val="18"/>
          <w:szCs w:val="18"/>
        </w:rPr>
      </w:pPr>
      <w:r w:rsidRPr="005820FD">
        <w:rPr>
          <w:color w:val="auto"/>
          <w:sz w:val="18"/>
          <w:szCs w:val="18"/>
          <w:shd w:val="clear" w:color="auto" w:fill="FFFFFF"/>
        </w:rPr>
        <w:t xml:space="preserve">Indicar la incorporación de componente colombiano de bienes y  servicios  profesionales, técnicos y operativos    </w:t>
      </w:r>
    </w:p>
    <w:p w14:paraId="72874F4D" w14:textId="77777777" w:rsidR="00A7739F" w:rsidRPr="008568D5" w:rsidRDefault="00A7739F" w:rsidP="00A7739F">
      <w:pPr>
        <w:widowControl w:val="0"/>
        <w:overflowPunct w:val="0"/>
        <w:autoSpaceDE w:val="0"/>
        <w:autoSpaceDN w:val="0"/>
        <w:adjustRightInd w:val="0"/>
        <w:jc w:val="both"/>
        <w:rPr>
          <w:sz w:val="20"/>
          <w:szCs w:val="20"/>
          <w:shd w:val="clear" w:color="auto" w:fill="FFFFFF"/>
          <w:lang w:val="es-ES"/>
        </w:rPr>
      </w:pPr>
    </w:p>
    <w:p w14:paraId="4BFA433E" w14:textId="77777777" w:rsidR="00A7739F" w:rsidRPr="008568D5" w:rsidRDefault="00A7739F" w:rsidP="00A7739F">
      <w:pPr>
        <w:rPr>
          <w:sz w:val="20"/>
          <w:szCs w:val="20"/>
          <w:shd w:val="clear" w:color="auto" w:fill="FFFFFF"/>
          <w:lang w:val="es-ES"/>
        </w:rPr>
      </w:pPr>
    </w:p>
    <w:p w14:paraId="5AF28E8B" w14:textId="77777777" w:rsidR="00A7739F" w:rsidRPr="008568D5" w:rsidRDefault="00A7739F" w:rsidP="00A7739F">
      <w:pPr>
        <w:widowControl w:val="0"/>
        <w:overflowPunct w:val="0"/>
        <w:autoSpaceDE w:val="0"/>
        <w:autoSpaceDN w:val="0"/>
        <w:adjustRightInd w:val="0"/>
        <w:jc w:val="both"/>
        <w:rPr>
          <w:sz w:val="20"/>
          <w:szCs w:val="20"/>
          <w:shd w:val="clear" w:color="auto" w:fill="FFFFFF"/>
          <w:lang w:val="es-ES"/>
        </w:rPr>
      </w:pPr>
      <w:r w:rsidRPr="008568D5">
        <w:rPr>
          <w:sz w:val="20"/>
          <w:szCs w:val="20"/>
          <w:shd w:val="clear" w:color="auto" w:fill="FFFFFF"/>
          <w:lang w:val="es-ES"/>
        </w:rPr>
        <w:t>El porcentaje mínimo de componente nacional, será del 40% del valor en fábrica, ofertado.</w:t>
      </w:r>
    </w:p>
    <w:p w14:paraId="26534F5A" w14:textId="77777777" w:rsidR="00A7739F" w:rsidRPr="008568D5" w:rsidRDefault="00A7739F" w:rsidP="00A7739F">
      <w:pPr>
        <w:pStyle w:val="Sinespaciado"/>
        <w:rPr>
          <w:sz w:val="20"/>
          <w:szCs w:val="20"/>
          <w:shd w:val="clear" w:color="auto" w:fill="FFFFFF"/>
        </w:rPr>
      </w:pPr>
    </w:p>
    <w:p w14:paraId="6517F5E7" w14:textId="77777777" w:rsidR="00A7739F" w:rsidRPr="008568D5" w:rsidRDefault="00A7739F" w:rsidP="00A7739F">
      <w:pPr>
        <w:pStyle w:val="Sinespaciado"/>
        <w:rPr>
          <w:sz w:val="20"/>
          <w:szCs w:val="20"/>
          <w:shd w:val="clear" w:color="auto" w:fill="FFFFFF"/>
          <w:lang w:val="es-ES"/>
        </w:rPr>
      </w:pPr>
    </w:p>
    <w:p w14:paraId="63418053" w14:textId="77777777" w:rsidR="00A7739F" w:rsidRPr="008568D5" w:rsidRDefault="00A7739F" w:rsidP="00A7739F">
      <w:pPr>
        <w:widowControl w:val="0"/>
        <w:overflowPunct w:val="0"/>
        <w:autoSpaceDE w:val="0"/>
        <w:autoSpaceDN w:val="0"/>
        <w:adjustRightInd w:val="0"/>
        <w:spacing w:line="235" w:lineRule="auto"/>
        <w:jc w:val="both"/>
        <w:rPr>
          <w:sz w:val="20"/>
          <w:szCs w:val="20"/>
          <w:shd w:val="clear" w:color="auto" w:fill="FFFFFF"/>
          <w:lang w:val="es-ES"/>
        </w:rPr>
      </w:pPr>
      <w:r w:rsidRPr="008568D5">
        <w:rPr>
          <w:sz w:val="20"/>
          <w:szCs w:val="20"/>
          <w:shd w:val="clear" w:color="auto" w:fill="FFFFFF"/>
          <w:lang w:val="es-ES"/>
        </w:rPr>
        <w:t>NOTA 1: El anexo debe presentarse con la Propuesta y su no presentación con ella no será subsanable, en el entendido que la información en él consignada, es parte fundamental de la comparación y puntúa en la calificación de las propuestas.</w:t>
      </w:r>
    </w:p>
    <w:p w14:paraId="62E4CF16" w14:textId="13BE8139" w:rsidR="00A7739F" w:rsidRPr="008568D5" w:rsidRDefault="00A7739F" w:rsidP="00A7739F">
      <w:pPr>
        <w:widowControl w:val="0"/>
        <w:autoSpaceDE w:val="0"/>
        <w:autoSpaceDN w:val="0"/>
        <w:adjustRightInd w:val="0"/>
        <w:spacing w:line="290" w:lineRule="exact"/>
        <w:rPr>
          <w:sz w:val="20"/>
          <w:szCs w:val="20"/>
          <w:shd w:val="clear" w:color="auto" w:fill="FFFFFF"/>
          <w:lang w:val="es-ES"/>
        </w:rPr>
      </w:pPr>
    </w:p>
    <w:p w14:paraId="7EE95E26" w14:textId="77777777" w:rsidR="00A7739F" w:rsidRPr="008568D5" w:rsidRDefault="00A7739F" w:rsidP="00A7739F">
      <w:pPr>
        <w:widowControl w:val="0"/>
        <w:overflowPunct w:val="0"/>
        <w:autoSpaceDE w:val="0"/>
        <w:autoSpaceDN w:val="0"/>
        <w:adjustRightInd w:val="0"/>
        <w:spacing w:line="235" w:lineRule="auto"/>
        <w:jc w:val="both"/>
        <w:rPr>
          <w:sz w:val="20"/>
          <w:szCs w:val="20"/>
          <w:shd w:val="clear" w:color="auto" w:fill="FFFFFF"/>
          <w:lang w:val="es-ES"/>
        </w:rPr>
      </w:pPr>
      <w:r w:rsidRPr="008568D5">
        <w:rPr>
          <w:sz w:val="20"/>
          <w:szCs w:val="20"/>
          <w:shd w:val="clear" w:color="auto" w:fill="FFFFFF"/>
          <w:lang w:val="es-ES"/>
        </w:rPr>
        <w:t>NOTA 2: En evento de ofrecimiento de bienes y/o servicios con componente nacional, el oferente, tendrá la obligación de cumplir con el porcentaje respectivo en la ejecución del contrato, so pena de incurrir en incumplimiento de obligaciones contractuales.</w:t>
      </w:r>
    </w:p>
    <w:p w14:paraId="59CDCBDE" w14:textId="77211C37" w:rsidR="00A7739F" w:rsidRPr="008568D5" w:rsidRDefault="00A7739F" w:rsidP="00A7739F">
      <w:pPr>
        <w:widowControl w:val="0"/>
        <w:autoSpaceDE w:val="0"/>
        <w:autoSpaceDN w:val="0"/>
        <w:adjustRightInd w:val="0"/>
        <w:spacing w:line="277" w:lineRule="exact"/>
        <w:rPr>
          <w:sz w:val="20"/>
          <w:szCs w:val="20"/>
          <w:shd w:val="clear" w:color="auto" w:fill="FFFFFF"/>
          <w:lang w:val="es-ES"/>
        </w:rPr>
      </w:pPr>
    </w:p>
    <w:p w14:paraId="78231963" w14:textId="390977E7" w:rsidR="00EB5541" w:rsidRPr="008568D5" w:rsidRDefault="00EB5541" w:rsidP="00EB5541">
      <w:pPr>
        <w:pStyle w:val="Textoindependiente"/>
        <w:rPr>
          <w:rFonts w:cs="Arial"/>
          <w:sz w:val="20"/>
          <w:szCs w:val="20"/>
        </w:rPr>
      </w:pPr>
      <w:r w:rsidRPr="008568D5">
        <w:rPr>
          <w:rFonts w:cs="Arial"/>
          <w:sz w:val="20"/>
          <w:szCs w:val="20"/>
        </w:rPr>
        <w:t xml:space="preserve">NOTA 3: Para la recepción del material el Ministerio verificará los documentos de importación y/o exportación correspondiente, que certifiquen las declaraciones del oferente acreditando en este aspecto. </w:t>
      </w:r>
    </w:p>
    <w:p w14:paraId="4C446D54" w14:textId="77777777" w:rsidR="00EB5541" w:rsidRPr="008568D5" w:rsidRDefault="00EB5541" w:rsidP="00A7739F">
      <w:pPr>
        <w:widowControl w:val="0"/>
        <w:autoSpaceDE w:val="0"/>
        <w:autoSpaceDN w:val="0"/>
        <w:adjustRightInd w:val="0"/>
        <w:spacing w:line="277" w:lineRule="exact"/>
        <w:rPr>
          <w:sz w:val="20"/>
          <w:szCs w:val="20"/>
          <w:shd w:val="clear" w:color="auto" w:fill="FFFFFF"/>
          <w:lang w:val="es-ES"/>
        </w:rPr>
      </w:pPr>
    </w:p>
    <w:p w14:paraId="2BB53EA2" w14:textId="77777777" w:rsidR="00EB5541" w:rsidRPr="008568D5" w:rsidRDefault="00EB5541" w:rsidP="00EB5541">
      <w:pPr>
        <w:widowControl w:val="0"/>
        <w:autoSpaceDE w:val="0"/>
        <w:autoSpaceDN w:val="0"/>
        <w:adjustRightInd w:val="0"/>
        <w:contextualSpacing/>
        <w:jc w:val="both"/>
        <w:rPr>
          <w:b/>
          <w:sz w:val="20"/>
          <w:szCs w:val="20"/>
          <w:shd w:val="clear" w:color="auto" w:fill="FFFFFF"/>
          <w:lang w:val="es-ES"/>
        </w:rPr>
      </w:pPr>
      <w:r w:rsidRPr="008568D5">
        <w:rPr>
          <w:b/>
          <w:sz w:val="20"/>
          <w:szCs w:val="20"/>
          <w:shd w:val="clear" w:color="auto" w:fill="FFFFFF"/>
          <w:lang w:val="es-ES"/>
        </w:rPr>
        <w:t>Este puntaje se otorgará una vez realizadas las calificaciones técnica y económica.</w:t>
      </w:r>
    </w:p>
    <w:p w14:paraId="3BDE7E07" w14:textId="4A8BEE10" w:rsidR="00A7739F" w:rsidRPr="008568D5" w:rsidRDefault="00A7739F" w:rsidP="00A7739F">
      <w:pPr>
        <w:widowControl w:val="0"/>
        <w:autoSpaceDE w:val="0"/>
        <w:autoSpaceDN w:val="0"/>
        <w:adjustRightInd w:val="0"/>
        <w:spacing w:line="289" w:lineRule="exact"/>
        <w:rPr>
          <w:sz w:val="20"/>
          <w:szCs w:val="20"/>
          <w:shd w:val="clear" w:color="auto" w:fill="FFFFFF"/>
          <w:lang w:val="es-ES"/>
        </w:rPr>
      </w:pPr>
    </w:p>
    <w:p w14:paraId="7538C263" w14:textId="1D86435B" w:rsidR="00EB5541" w:rsidRPr="008568D5" w:rsidRDefault="00EB5541" w:rsidP="00A7739F">
      <w:pPr>
        <w:widowControl w:val="0"/>
        <w:autoSpaceDE w:val="0"/>
        <w:autoSpaceDN w:val="0"/>
        <w:adjustRightInd w:val="0"/>
        <w:spacing w:line="289" w:lineRule="exact"/>
        <w:rPr>
          <w:sz w:val="20"/>
          <w:szCs w:val="20"/>
          <w:shd w:val="clear" w:color="auto" w:fill="FFFFFF"/>
          <w:lang w:val="es-ES"/>
        </w:rPr>
      </w:pPr>
    </w:p>
    <w:p w14:paraId="42D2C968" w14:textId="77777777" w:rsidR="00EB5541" w:rsidRPr="008568D5" w:rsidRDefault="00EB5541" w:rsidP="00A7739F">
      <w:pPr>
        <w:widowControl w:val="0"/>
        <w:autoSpaceDE w:val="0"/>
        <w:autoSpaceDN w:val="0"/>
        <w:adjustRightInd w:val="0"/>
        <w:spacing w:line="289" w:lineRule="exact"/>
        <w:rPr>
          <w:sz w:val="20"/>
          <w:szCs w:val="20"/>
          <w:shd w:val="clear" w:color="auto" w:fill="FFFFFF"/>
          <w:lang w:val="es-ES"/>
        </w:rPr>
      </w:pPr>
    </w:p>
    <w:p w14:paraId="71FC6851"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r w:rsidRPr="008568D5">
        <w:rPr>
          <w:sz w:val="20"/>
          <w:szCs w:val="20"/>
          <w:shd w:val="clear" w:color="auto" w:fill="FFFFFF"/>
          <w:lang w:val="es-ES"/>
        </w:rPr>
        <w:t>Cordialmente,</w:t>
      </w:r>
      <w:r w:rsidRPr="008568D5">
        <w:rPr>
          <w:sz w:val="20"/>
          <w:szCs w:val="20"/>
          <w:shd w:val="clear" w:color="auto" w:fill="FFFFFF"/>
          <w:lang w:val="es-ES"/>
        </w:rPr>
        <w:tab/>
      </w:r>
    </w:p>
    <w:p w14:paraId="7B3AE40F"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1D4BFE60"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076A6426"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1790ACEC"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2446862B"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r w:rsidRPr="008568D5">
        <w:rPr>
          <w:sz w:val="20"/>
          <w:szCs w:val="20"/>
          <w:shd w:val="clear" w:color="auto" w:fill="FFFFFF"/>
          <w:lang w:val="es-ES"/>
        </w:rPr>
        <w:t>(Firma del representante legal del oferente persona Jurídica, Firma del representante del Consorcio o de la Unión Temporal Firma del Oferente Persona Natural)</w:t>
      </w:r>
    </w:p>
    <w:p w14:paraId="4095EE72" w14:textId="1028DEE9"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0AFC56B5" w14:textId="77777777" w:rsidR="003A7E49" w:rsidRPr="008568D5" w:rsidRDefault="003A7E49" w:rsidP="00EB5541">
      <w:pPr>
        <w:widowControl w:val="0"/>
        <w:autoSpaceDE w:val="0"/>
        <w:autoSpaceDN w:val="0"/>
        <w:adjustRightInd w:val="0"/>
        <w:contextualSpacing/>
        <w:jc w:val="both"/>
        <w:rPr>
          <w:sz w:val="20"/>
          <w:szCs w:val="20"/>
          <w:shd w:val="clear" w:color="auto" w:fill="FFFFFF"/>
          <w:lang w:val="es-ES"/>
        </w:rPr>
      </w:pPr>
    </w:p>
    <w:p w14:paraId="52E9688D"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5F5CBA98" w14:textId="77777777" w:rsidR="00EB5541" w:rsidRPr="008568D5" w:rsidRDefault="00EB5541" w:rsidP="00EB5541">
      <w:pPr>
        <w:contextualSpacing/>
        <w:rPr>
          <w:sz w:val="20"/>
          <w:szCs w:val="20"/>
        </w:rPr>
      </w:pPr>
      <w:r w:rsidRPr="008568D5">
        <w:rPr>
          <w:sz w:val="20"/>
          <w:szCs w:val="20"/>
        </w:rPr>
        <w:t>NOMBRE Y FIRMA REPRESENTANTE LEGAL</w:t>
      </w:r>
    </w:p>
    <w:p w14:paraId="036F3D1A" w14:textId="77777777" w:rsidR="00EB5541" w:rsidRPr="008568D5" w:rsidRDefault="00EB5541" w:rsidP="00EB5541">
      <w:pPr>
        <w:contextualSpacing/>
        <w:rPr>
          <w:sz w:val="20"/>
          <w:szCs w:val="20"/>
        </w:rPr>
      </w:pPr>
      <w:r w:rsidRPr="008568D5">
        <w:rPr>
          <w:sz w:val="20"/>
          <w:szCs w:val="20"/>
        </w:rPr>
        <w:t>CC.</w:t>
      </w:r>
    </w:p>
    <w:p w14:paraId="5D87C6CA" w14:textId="77777777" w:rsidR="00EB5541" w:rsidRPr="008568D5" w:rsidRDefault="00EB5541" w:rsidP="00EB5541">
      <w:pPr>
        <w:contextualSpacing/>
        <w:rPr>
          <w:sz w:val="20"/>
          <w:szCs w:val="20"/>
        </w:rPr>
      </w:pPr>
      <w:r w:rsidRPr="008568D5">
        <w:rPr>
          <w:sz w:val="20"/>
          <w:szCs w:val="20"/>
        </w:rPr>
        <w:t>Empresa:</w:t>
      </w:r>
    </w:p>
    <w:p w14:paraId="3CE22400" w14:textId="77777777" w:rsidR="00EB5541" w:rsidRPr="008568D5" w:rsidRDefault="00EB5541" w:rsidP="00EB5541">
      <w:pPr>
        <w:contextualSpacing/>
      </w:pPr>
      <w:r w:rsidRPr="008568D5">
        <w:rPr>
          <w:sz w:val="20"/>
          <w:szCs w:val="20"/>
        </w:rPr>
        <w:t>NIT.</w:t>
      </w:r>
    </w:p>
    <w:p w14:paraId="36BC28C9" w14:textId="77777777" w:rsidR="00A7739F" w:rsidRPr="008568D5" w:rsidRDefault="00A7739F" w:rsidP="00A7739F">
      <w:pPr>
        <w:widowControl w:val="0"/>
        <w:autoSpaceDE w:val="0"/>
        <w:autoSpaceDN w:val="0"/>
        <w:adjustRightInd w:val="0"/>
        <w:spacing w:line="274" w:lineRule="exact"/>
        <w:rPr>
          <w:sz w:val="20"/>
          <w:szCs w:val="20"/>
          <w:shd w:val="clear" w:color="auto" w:fill="FFFFFF"/>
          <w:lang w:val="es-ES"/>
        </w:rPr>
      </w:pPr>
    </w:p>
    <w:p w14:paraId="13E3605C" w14:textId="77777777" w:rsidR="00A7739F" w:rsidRPr="008568D5" w:rsidRDefault="00A7739F" w:rsidP="00A7739F">
      <w:pPr>
        <w:tabs>
          <w:tab w:val="num" w:pos="0"/>
          <w:tab w:val="left" w:pos="2552"/>
          <w:tab w:val="left" w:pos="7200"/>
        </w:tabs>
        <w:suppressAutoHyphens/>
        <w:jc w:val="center"/>
        <w:rPr>
          <w:b/>
          <w:sz w:val="20"/>
          <w:szCs w:val="20"/>
          <w:u w:val="single"/>
          <w:lang w:val="es-ES"/>
        </w:rPr>
      </w:pPr>
    </w:p>
    <w:sectPr w:rsidR="00A7739F" w:rsidRPr="008568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AB74CE"/>
    <w:multiLevelType w:val="hybridMultilevel"/>
    <w:tmpl w:val="EDB2657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A8A0F3C"/>
    <w:multiLevelType w:val="hybridMultilevel"/>
    <w:tmpl w:val="62BEA058"/>
    <w:lvl w:ilvl="0" w:tplc="D4600D56">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3E90CAF"/>
    <w:multiLevelType w:val="hybridMultilevel"/>
    <w:tmpl w:val="12826F78"/>
    <w:lvl w:ilvl="0" w:tplc="D7C66C5C">
      <w:start w:val="1"/>
      <w:numFmt w:val="upp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184978467">
    <w:abstractNumId w:val="1"/>
  </w:num>
  <w:num w:numId="2" w16cid:durableId="720248422">
    <w:abstractNumId w:val="2"/>
  </w:num>
  <w:num w:numId="3" w16cid:durableId="35354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39F"/>
    <w:rsid w:val="00116BE5"/>
    <w:rsid w:val="00117914"/>
    <w:rsid w:val="00196911"/>
    <w:rsid w:val="001A64BD"/>
    <w:rsid w:val="001D0030"/>
    <w:rsid w:val="002A2D02"/>
    <w:rsid w:val="00305579"/>
    <w:rsid w:val="0031622D"/>
    <w:rsid w:val="0033183C"/>
    <w:rsid w:val="00381823"/>
    <w:rsid w:val="003A7E49"/>
    <w:rsid w:val="005820FD"/>
    <w:rsid w:val="005A38B5"/>
    <w:rsid w:val="006F42FC"/>
    <w:rsid w:val="008568D5"/>
    <w:rsid w:val="00886CC7"/>
    <w:rsid w:val="00A54C18"/>
    <w:rsid w:val="00A7739F"/>
    <w:rsid w:val="00AB43D3"/>
    <w:rsid w:val="00AC6FAC"/>
    <w:rsid w:val="00AE4CC9"/>
    <w:rsid w:val="00B76DAB"/>
    <w:rsid w:val="00D261D7"/>
    <w:rsid w:val="00D6605D"/>
    <w:rsid w:val="00DD6D97"/>
    <w:rsid w:val="00DE2671"/>
    <w:rsid w:val="00EB5541"/>
    <w:rsid w:val="00F27118"/>
    <w:rsid w:val="00F84A80"/>
    <w:rsid w:val="00FF2A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3B0B0"/>
  <w15:chartTrackingRefBased/>
  <w15:docId w15:val="{1D8C0BDB-0640-485C-9058-3E8D8EB9D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39F"/>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A7739F"/>
    <w:pPr>
      <w:jc w:val="both"/>
    </w:pPr>
    <w:rPr>
      <w:rFonts w:cs="Times New Roman"/>
    </w:rPr>
  </w:style>
  <w:style w:type="character" w:customStyle="1" w:styleId="TextoindependienteCar">
    <w:name w:val="Texto independiente Car"/>
    <w:basedOn w:val="Fuentedeprrafopredeter"/>
    <w:uiPriority w:val="99"/>
    <w:semiHidden/>
    <w:rsid w:val="00A7739F"/>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A7739F"/>
    <w:rPr>
      <w:rFonts w:ascii="Arial" w:eastAsia="Times New Roman" w:hAnsi="Arial" w:cs="Times New Roman"/>
      <w:sz w:val="24"/>
      <w:szCs w:val="24"/>
      <w:lang w:eastAsia="es-ES"/>
    </w:rPr>
  </w:style>
  <w:style w:type="character" w:styleId="Hipervnculo">
    <w:name w:val="Hyperlink"/>
    <w:uiPriority w:val="99"/>
    <w:rsid w:val="00A7739F"/>
    <w:rPr>
      <w:rFonts w:cs="Times New Roman"/>
      <w:color w:val="0000FF"/>
      <w:u w:val="single"/>
    </w:rPr>
  </w:style>
  <w:style w:type="paragraph" w:styleId="NormalWeb">
    <w:name w:val="Normal (Web)"/>
    <w:aliases w:val="Normal (Web) Car Car"/>
    <w:basedOn w:val="Normal"/>
    <w:qFormat/>
    <w:rsid w:val="00A7739F"/>
    <w:pPr>
      <w:suppressAutoHyphens/>
      <w:spacing w:before="100" w:after="100"/>
    </w:pPr>
    <w:rPr>
      <w:color w:val="000000"/>
      <w:lang w:val="es-ES"/>
    </w:rPr>
  </w:style>
  <w:style w:type="paragraph" w:customStyle="1" w:styleId="Tibitoc">
    <w:name w:val="Tibitoc"/>
    <w:basedOn w:val="Normal"/>
    <w:rsid w:val="00A7739F"/>
    <w:pPr>
      <w:jc w:val="center"/>
    </w:pPr>
    <w:rPr>
      <w:rFonts w:cs="Times New Roman"/>
      <w:b/>
      <w:sz w:val="22"/>
      <w:szCs w:val="20"/>
      <w:lang w:val="es-ES_tradnl"/>
    </w:rPr>
  </w:style>
  <w:style w:type="paragraph" w:styleId="Sinespaciado">
    <w:name w:val="No Spacing"/>
    <w:qFormat/>
    <w:rsid w:val="00A7739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colombiacompra.gov.co/certificaciones-de-trato-nacional-por-reciprocidad"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797</Words>
  <Characters>4772</Characters>
  <Application>Microsoft Office Word</Application>
  <DocSecurity>0</DocSecurity>
  <Lines>116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PD5. Jose Ignacio Sanchez Herrera</cp:lastModifiedBy>
  <cp:revision>14</cp:revision>
  <dcterms:created xsi:type="dcterms:W3CDTF">2021-10-21T03:46:00Z</dcterms:created>
  <dcterms:modified xsi:type="dcterms:W3CDTF">2026-02-24T18:41:00Z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2026-02-24T18:41:28Z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a620b39f-7b2b-4cea-ab0e-22b9f71e9a06</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