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379A9254" w14:textId="0A73A355" w:rsidR="003824B2" w:rsidRDefault="00F33B13" w:rsidP="003824B2">
      <w:pPr>
        <w:jc w:val="both"/>
        <w:rPr>
          <w:rFonts w:ascii="Arial" w:hAnsi="Arial" w:cs="Arial"/>
          <w:color w:val="000000"/>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Selección </w:t>
      </w:r>
      <w:r w:rsidR="00E8152C">
        <w:rPr>
          <w:rFonts w:ascii="Arial" w:hAnsi="Arial" w:cs="Arial"/>
        </w:rPr>
        <w:t>de Mínima Cuantía</w:t>
      </w:r>
      <w:r w:rsidR="00917B24">
        <w:rPr>
          <w:rFonts w:ascii="Arial" w:hAnsi="Arial" w:cs="Arial"/>
        </w:rPr>
        <w:t xml:space="preserve"> </w:t>
      </w:r>
      <w:r w:rsidR="00AD0FC8" w:rsidRPr="004B3D5D">
        <w:rPr>
          <w:rFonts w:ascii="Arial" w:hAnsi="Arial" w:cs="Arial"/>
        </w:rPr>
        <w:t xml:space="preserve">No. </w:t>
      </w:r>
      <w:r w:rsidR="00934D3B">
        <w:rPr>
          <w:rFonts w:ascii="Arial" w:hAnsi="Arial" w:cs="Arial"/>
          <w:b/>
        </w:rPr>
        <w:t>IMC</w:t>
      </w:r>
      <w:r w:rsidR="00CA732A" w:rsidRPr="00C25BCA">
        <w:rPr>
          <w:rFonts w:ascii="Arial" w:hAnsi="Arial" w:cs="Arial"/>
          <w:b/>
        </w:rPr>
        <w:t>-00-</w:t>
      </w:r>
      <w:r w:rsidR="00CA732A" w:rsidRPr="001915D5">
        <w:rPr>
          <w:rFonts w:ascii="Arial" w:hAnsi="Arial" w:cs="Arial"/>
          <w:b/>
        </w:rPr>
        <w:t>0</w:t>
      </w:r>
      <w:r w:rsidR="003824B2">
        <w:rPr>
          <w:rFonts w:ascii="Arial" w:hAnsi="Arial" w:cs="Arial"/>
          <w:b/>
        </w:rPr>
        <w:t>3</w:t>
      </w:r>
      <w:r w:rsidR="00486637">
        <w:rPr>
          <w:rFonts w:ascii="Arial" w:hAnsi="Arial" w:cs="Arial"/>
          <w:b/>
        </w:rPr>
        <w:t>4</w:t>
      </w:r>
      <w:r w:rsidR="00CA732A" w:rsidRPr="001915D5">
        <w:rPr>
          <w:rFonts w:ascii="Arial" w:hAnsi="Arial" w:cs="Arial"/>
          <w:b/>
        </w:rPr>
        <w:t>-</w:t>
      </w:r>
      <w:r w:rsidR="00CA732A" w:rsidRPr="00C25BCA">
        <w:rPr>
          <w:rFonts w:ascii="Arial" w:hAnsi="Arial" w:cs="Arial"/>
          <w:b/>
        </w:rPr>
        <w:t>202</w:t>
      </w:r>
      <w:r w:rsidR="00E77BD5">
        <w:rPr>
          <w:rFonts w:ascii="Arial" w:hAnsi="Arial" w:cs="Arial"/>
          <w:b/>
        </w:rPr>
        <w:t>6</w:t>
      </w:r>
      <w:r w:rsidR="004B3D5D" w:rsidRPr="00C25BCA">
        <w:rPr>
          <w:rFonts w:ascii="Arial" w:hAnsi="Arial" w:cs="Arial"/>
          <w:bCs/>
        </w:rPr>
        <w:t xml:space="preserve"> </w:t>
      </w:r>
      <w:r w:rsidR="004B3D5D" w:rsidRPr="004B3D5D">
        <w:rPr>
          <w:rFonts w:ascii="Arial" w:hAnsi="Arial" w:cs="Arial"/>
          <w:bCs/>
        </w:rPr>
        <w:t>cuyo objeto es</w:t>
      </w:r>
      <w:bookmarkStart w:id="0" w:name="_Hlk98933399"/>
      <w:bookmarkStart w:id="1" w:name="_Hlk221233043"/>
      <w:r w:rsidR="001F303D">
        <w:rPr>
          <w:rFonts w:ascii="Arial" w:hAnsi="Arial" w:cs="Arial"/>
          <w:bCs/>
        </w:rPr>
        <w:t xml:space="preserve"> </w:t>
      </w:r>
      <w:bookmarkEnd w:id="0"/>
      <w:bookmarkEnd w:id="1"/>
      <w:r w:rsidR="003824B2" w:rsidRPr="004376BA">
        <w:rPr>
          <w:rFonts w:ascii="Arial" w:hAnsi="Arial" w:cs="Arial"/>
          <w:b/>
          <w:i/>
          <w:snapToGrid w:val="0"/>
          <w:color w:val="000000"/>
          <w:lang w:val="es-ES_tradnl"/>
        </w:rPr>
        <w:t>“</w:t>
      </w:r>
      <w:r w:rsidR="003824B2" w:rsidRPr="004376BA">
        <w:rPr>
          <w:rFonts w:ascii="Arial" w:hAnsi="Arial" w:cs="Arial"/>
          <w:b/>
          <w:i/>
        </w:rPr>
        <w:t>Renovación del licenciamiento del producto AnyDesk Advanced para 20 conexiones concurrentes, con derecho de actualización, parches, releases, nuevas versiones, por el término de un (1) año</w:t>
      </w:r>
      <w:r w:rsidR="003824B2">
        <w:rPr>
          <w:rFonts w:ascii="Arial" w:hAnsi="Arial" w:cs="Arial"/>
          <w:i/>
          <w:color w:val="000000"/>
        </w:rPr>
        <w:t>”</w:t>
      </w:r>
      <w:r w:rsidR="003824B2" w:rsidRPr="00A168B6">
        <w:rPr>
          <w:rFonts w:ascii="Arial" w:hAnsi="Arial" w:cs="Arial"/>
          <w:i/>
          <w:color w:val="000000"/>
        </w:rPr>
        <w:t>.</w:t>
      </w:r>
    </w:p>
    <w:p w14:paraId="5DDD9107" w14:textId="3FEC647A" w:rsidR="0028049A" w:rsidRPr="008D17D3" w:rsidRDefault="00AD0FC8" w:rsidP="001F303D">
      <w:pPr>
        <w:autoSpaceDE w:val="0"/>
        <w:autoSpaceDN w:val="0"/>
        <w:adjustRightInd w:val="0"/>
        <w:jc w:val="both"/>
        <w:rPr>
          <w:rFonts w:ascii="Arial" w:hAnsi="Arial" w:cs="Arial"/>
          <w:b/>
          <w:bCs/>
          <w:i/>
          <w:lang w:val="es-ES_tradnl"/>
        </w:rPr>
      </w:pPr>
      <w:r w:rsidRPr="00C25BCA">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776"/>
        <w:gridCol w:w="1884"/>
        <w:gridCol w:w="1802"/>
        <w:gridCol w:w="1183"/>
        <w:gridCol w:w="1183"/>
      </w:tblGrid>
      <w:tr w:rsidR="008D17D3" w:rsidRPr="00483D92" w14:paraId="1A84141E" w14:textId="4661753F" w:rsidTr="008D17D3">
        <w:tc>
          <w:tcPr>
            <w:tcW w:w="2776" w:type="dxa"/>
          </w:tcPr>
          <w:p w14:paraId="7972FA76" w14:textId="3E580820" w:rsidR="008D17D3" w:rsidRPr="00483D92" w:rsidRDefault="008D17D3" w:rsidP="001A21E9">
            <w:pPr>
              <w:jc w:val="center"/>
              <w:rPr>
                <w:rFonts w:ascii="Arial" w:hAnsi="Arial" w:cs="Arial"/>
                <w:b/>
                <w:bCs/>
              </w:rPr>
            </w:pPr>
            <w:r w:rsidRPr="00483D92">
              <w:rPr>
                <w:rFonts w:ascii="Arial" w:hAnsi="Arial" w:cs="Arial"/>
                <w:b/>
                <w:bCs/>
              </w:rPr>
              <w:t>Nombre o razón social</w:t>
            </w:r>
          </w:p>
        </w:tc>
        <w:tc>
          <w:tcPr>
            <w:tcW w:w="1884" w:type="dxa"/>
          </w:tcPr>
          <w:p w14:paraId="4AFF8BC9" w14:textId="52BEDEE6" w:rsidR="008D17D3" w:rsidRPr="00483D92" w:rsidRDefault="008D17D3" w:rsidP="001A21E9">
            <w:pPr>
              <w:jc w:val="center"/>
              <w:rPr>
                <w:rFonts w:ascii="Arial" w:hAnsi="Arial" w:cs="Arial"/>
                <w:b/>
                <w:bCs/>
              </w:rPr>
            </w:pPr>
            <w:r w:rsidRPr="00483D92">
              <w:rPr>
                <w:rFonts w:ascii="Arial" w:hAnsi="Arial" w:cs="Arial"/>
                <w:b/>
                <w:bCs/>
              </w:rPr>
              <w:t>NIT</w:t>
            </w:r>
          </w:p>
        </w:tc>
        <w:tc>
          <w:tcPr>
            <w:tcW w:w="1802" w:type="dxa"/>
          </w:tcPr>
          <w:p w14:paraId="48A26EDE" w14:textId="496B951C" w:rsidR="008D17D3" w:rsidRPr="00483D92" w:rsidRDefault="008D17D3" w:rsidP="001A21E9">
            <w:pPr>
              <w:jc w:val="center"/>
              <w:rPr>
                <w:rFonts w:ascii="Arial" w:hAnsi="Arial" w:cs="Arial"/>
                <w:b/>
                <w:bCs/>
              </w:rPr>
            </w:pPr>
            <w:r w:rsidRPr="00483D92">
              <w:rPr>
                <w:rFonts w:ascii="Arial" w:hAnsi="Arial" w:cs="Arial"/>
                <w:b/>
                <w:bCs/>
              </w:rPr>
              <w:t>Participación</w:t>
            </w:r>
            <w:r w:rsidRPr="00483D92">
              <w:rPr>
                <w:rStyle w:val="Refdenotaalpie"/>
                <w:rFonts w:ascii="Arial" w:hAnsi="Arial" w:cs="Arial"/>
                <w:b/>
                <w:bCs/>
              </w:rPr>
              <w:footnoteReference w:id="1"/>
            </w:r>
          </w:p>
        </w:tc>
        <w:tc>
          <w:tcPr>
            <w:tcW w:w="1183" w:type="dxa"/>
          </w:tcPr>
          <w:p w14:paraId="23DBC941" w14:textId="77777777" w:rsidR="008D17D3" w:rsidRPr="00483D92" w:rsidRDefault="008D17D3" w:rsidP="001A21E9">
            <w:pPr>
              <w:jc w:val="center"/>
              <w:rPr>
                <w:rFonts w:ascii="Arial" w:hAnsi="Arial" w:cs="Arial"/>
                <w:b/>
                <w:bCs/>
              </w:rPr>
            </w:pPr>
          </w:p>
        </w:tc>
        <w:tc>
          <w:tcPr>
            <w:tcW w:w="1183" w:type="dxa"/>
          </w:tcPr>
          <w:p w14:paraId="41C49483" w14:textId="77777777" w:rsidR="008D17D3" w:rsidRPr="00483D92" w:rsidRDefault="008D17D3" w:rsidP="001A21E9">
            <w:pPr>
              <w:jc w:val="center"/>
              <w:rPr>
                <w:rFonts w:ascii="Arial" w:hAnsi="Arial" w:cs="Arial"/>
                <w:b/>
                <w:bCs/>
              </w:rPr>
            </w:pPr>
          </w:p>
        </w:tc>
      </w:tr>
      <w:tr w:rsidR="008D17D3" w:rsidRPr="00483D92" w14:paraId="4F631EE7" w14:textId="2D822D86" w:rsidTr="008D17D3">
        <w:tc>
          <w:tcPr>
            <w:tcW w:w="2776" w:type="dxa"/>
          </w:tcPr>
          <w:p w14:paraId="580471BA" w14:textId="4BD118A2" w:rsidR="008D17D3" w:rsidRPr="00483D92" w:rsidRDefault="008D17D3" w:rsidP="00F33B13">
            <w:pPr>
              <w:jc w:val="both"/>
              <w:rPr>
                <w:rFonts w:ascii="Arial" w:hAnsi="Arial" w:cs="Arial"/>
              </w:rPr>
            </w:pPr>
            <w:r w:rsidRPr="00483D92">
              <w:rPr>
                <w:rFonts w:ascii="Arial" w:hAnsi="Arial" w:cs="Arial"/>
                <w:color w:val="0000FF"/>
              </w:rPr>
              <w:t>nombre o razón social de integrante 1</w:t>
            </w:r>
          </w:p>
        </w:tc>
        <w:tc>
          <w:tcPr>
            <w:tcW w:w="1884" w:type="dxa"/>
          </w:tcPr>
          <w:p w14:paraId="3D8BDA91" w14:textId="2E362439"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394CB907" w14:textId="1593305B"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6192F8A" w14:textId="77777777" w:rsidR="008D17D3" w:rsidRPr="00483D92" w:rsidRDefault="008D17D3" w:rsidP="001A21E9">
            <w:pPr>
              <w:jc w:val="center"/>
              <w:rPr>
                <w:rFonts w:ascii="Arial" w:hAnsi="Arial" w:cs="Arial"/>
                <w:color w:val="0000FF"/>
              </w:rPr>
            </w:pPr>
          </w:p>
        </w:tc>
        <w:tc>
          <w:tcPr>
            <w:tcW w:w="1183" w:type="dxa"/>
          </w:tcPr>
          <w:p w14:paraId="3F41B45F" w14:textId="77777777" w:rsidR="008D17D3" w:rsidRPr="00483D92" w:rsidRDefault="008D17D3" w:rsidP="001A21E9">
            <w:pPr>
              <w:jc w:val="center"/>
              <w:rPr>
                <w:rFonts w:ascii="Arial" w:hAnsi="Arial" w:cs="Arial"/>
                <w:color w:val="0000FF"/>
              </w:rPr>
            </w:pPr>
          </w:p>
        </w:tc>
      </w:tr>
      <w:tr w:rsidR="008D17D3" w:rsidRPr="00483D92" w14:paraId="5509A21F" w14:textId="56B18870" w:rsidTr="008D17D3">
        <w:tc>
          <w:tcPr>
            <w:tcW w:w="2776" w:type="dxa"/>
          </w:tcPr>
          <w:p w14:paraId="28A56A32" w14:textId="7E85A4B5" w:rsidR="008D17D3" w:rsidRPr="00483D92" w:rsidRDefault="008D17D3" w:rsidP="00F33B13">
            <w:pPr>
              <w:jc w:val="both"/>
              <w:rPr>
                <w:rFonts w:ascii="Arial" w:hAnsi="Arial" w:cs="Arial"/>
              </w:rPr>
            </w:pPr>
            <w:r w:rsidRPr="00483D92">
              <w:rPr>
                <w:rFonts w:ascii="Arial" w:hAnsi="Arial" w:cs="Arial"/>
                <w:color w:val="0000FF"/>
              </w:rPr>
              <w:t>nombre o razón social de integrante 2</w:t>
            </w:r>
          </w:p>
        </w:tc>
        <w:tc>
          <w:tcPr>
            <w:tcW w:w="1884" w:type="dxa"/>
          </w:tcPr>
          <w:p w14:paraId="6CE7D7AE" w14:textId="6630198A"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154A0E0C" w14:textId="21EDD5B0"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3CC080D" w14:textId="77777777" w:rsidR="008D17D3" w:rsidRPr="00483D92" w:rsidRDefault="008D17D3" w:rsidP="001A21E9">
            <w:pPr>
              <w:jc w:val="center"/>
              <w:rPr>
                <w:rFonts w:ascii="Arial" w:hAnsi="Arial" w:cs="Arial"/>
                <w:color w:val="0000FF"/>
              </w:rPr>
            </w:pPr>
          </w:p>
        </w:tc>
        <w:tc>
          <w:tcPr>
            <w:tcW w:w="1183" w:type="dxa"/>
          </w:tcPr>
          <w:p w14:paraId="755DD2FB" w14:textId="77777777" w:rsidR="008D17D3" w:rsidRPr="00483D92" w:rsidRDefault="008D17D3" w:rsidP="001A21E9">
            <w:pPr>
              <w:jc w:val="center"/>
              <w:rPr>
                <w:rFonts w:ascii="Arial" w:hAnsi="Arial" w:cs="Arial"/>
                <w:color w:val="0000FF"/>
              </w:rPr>
            </w:pPr>
          </w:p>
        </w:tc>
      </w:tr>
      <w:tr w:rsidR="008D17D3" w:rsidRPr="00483D92" w14:paraId="5D3D94CB" w14:textId="2B73D58E" w:rsidTr="008D17D3">
        <w:tc>
          <w:tcPr>
            <w:tcW w:w="2776" w:type="dxa"/>
          </w:tcPr>
          <w:p w14:paraId="6D9D6F34" w14:textId="7CE1228F" w:rsidR="008D17D3" w:rsidRPr="00483D92" w:rsidRDefault="008D17D3" w:rsidP="00F33B13">
            <w:pPr>
              <w:jc w:val="both"/>
              <w:rPr>
                <w:rFonts w:ascii="Arial" w:hAnsi="Arial" w:cs="Arial"/>
              </w:rPr>
            </w:pPr>
            <w:r w:rsidRPr="00483D92">
              <w:rPr>
                <w:rFonts w:ascii="Arial" w:hAnsi="Arial" w:cs="Arial"/>
                <w:color w:val="0000FF"/>
              </w:rPr>
              <w:t>nombre o razón social de integrante 3</w:t>
            </w:r>
          </w:p>
        </w:tc>
        <w:tc>
          <w:tcPr>
            <w:tcW w:w="1884" w:type="dxa"/>
          </w:tcPr>
          <w:p w14:paraId="4BC005F7" w14:textId="06F6A452"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20B1BA1C" w14:textId="0367D43F"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15D4717E" w14:textId="77777777" w:rsidR="008D17D3" w:rsidRPr="00483D92" w:rsidRDefault="008D17D3" w:rsidP="001A21E9">
            <w:pPr>
              <w:jc w:val="center"/>
              <w:rPr>
                <w:rFonts w:ascii="Arial" w:hAnsi="Arial" w:cs="Arial"/>
                <w:color w:val="0000FF"/>
              </w:rPr>
            </w:pPr>
          </w:p>
        </w:tc>
        <w:tc>
          <w:tcPr>
            <w:tcW w:w="1183" w:type="dxa"/>
          </w:tcPr>
          <w:p w14:paraId="1212BE80" w14:textId="77777777" w:rsidR="008D17D3" w:rsidRPr="00483D92" w:rsidRDefault="008D17D3" w:rsidP="001A21E9">
            <w:pPr>
              <w:jc w:val="center"/>
              <w:rPr>
                <w:rFonts w:ascii="Arial" w:hAnsi="Arial" w:cs="Arial"/>
                <w:color w:val="0000FF"/>
              </w:rPr>
            </w:pPr>
          </w:p>
        </w:tc>
      </w:tr>
      <w:tr w:rsidR="008D17D3" w:rsidRPr="00483D92" w14:paraId="0F0F67EC" w14:textId="7422F22A" w:rsidTr="008D17D3">
        <w:trPr>
          <w:gridBefore w:val="2"/>
          <w:wBefore w:w="4660" w:type="dxa"/>
        </w:trPr>
        <w:tc>
          <w:tcPr>
            <w:tcW w:w="1802" w:type="dxa"/>
          </w:tcPr>
          <w:p w14:paraId="5B600E3F" w14:textId="2350FB1E" w:rsidR="008D17D3" w:rsidRPr="00483D92" w:rsidRDefault="008D17D3" w:rsidP="001A21E9">
            <w:pPr>
              <w:jc w:val="center"/>
              <w:rPr>
                <w:rFonts w:ascii="Arial" w:hAnsi="Arial" w:cs="Arial"/>
              </w:rPr>
            </w:pPr>
            <w:r w:rsidRPr="00483D92">
              <w:rPr>
                <w:rFonts w:ascii="Arial" w:hAnsi="Arial" w:cs="Arial"/>
              </w:rPr>
              <w:t>100%</w:t>
            </w:r>
          </w:p>
        </w:tc>
        <w:tc>
          <w:tcPr>
            <w:tcW w:w="1183" w:type="dxa"/>
          </w:tcPr>
          <w:p w14:paraId="7BB121E7" w14:textId="77777777" w:rsidR="008D17D3" w:rsidRPr="00483D92" w:rsidRDefault="008D17D3" w:rsidP="001A21E9">
            <w:pPr>
              <w:jc w:val="center"/>
              <w:rPr>
                <w:rFonts w:ascii="Arial" w:hAnsi="Arial" w:cs="Arial"/>
              </w:rPr>
            </w:pPr>
          </w:p>
        </w:tc>
        <w:tc>
          <w:tcPr>
            <w:tcW w:w="1183" w:type="dxa"/>
          </w:tcPr>
          <w:p w14:paraId="556E8371" w14:textId="77777777" w:rsidR="008D17D3" w:rsidRPr="00483D92" w:rsidRDefault="008D17D3" w:rsidP="001A21E9">
            <w:pPr>
              <w:jc w:val="center"/>
              <w:rPr>
                <w:rFonts w:ascii="Arial" w:hAnsi="Arial" w:cs="Arial"/>
              </w:rPr>
            </w:pPr>
          </w:p>
        </w:tc>
      </w:tr>
    </w:tbl>
    <w:p w14:paraId="143378BB" w14:textId="77777777" w:rsidR="00446E27" w:rsidRPr="00483D92" w:rsidRDefault="00446E27" w:rsidP="00F33B13">
      <w:pPr>
        <w:jc w:val="both"/>
        <w:rPr>
          <w:rFonts w:ascii="Arial" w:hAnsi="Arial" w:cs="Arial"/>
        </w:rPr>
      </w:pPr>
    </w:p>
    <w:p w14:paraId="01B49AEF" w14:textId="074B29DB"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 xml:space="preserve">Unidad de Información y Análisis Financiero (UIAF) adscrita al Ministerio de Hacienda y Crédito Público, actividades sospechosas de lavado de activos o financiación del terrorismo de las que </w:t>
      </w:r>
      <w:r w:rsidR="00022612" w:rsidRPr="009137D3">
        <w:rPr>
          <w:rFonts w:ascii="Arial" w:hAnsi="Arial" w:cs="Arial"/>
        </w:rPr>
        <w:lastRenderedPageBreak/>
        <w:t>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w:t>
      </w:r>
      <w:r w:rsidR="00E77BD5" w:rsidRPr="00483D92">
        <w:rPr>
          <w:rFonts w:ascii="Arial" w:hAnsi="Arial" w:cs="Arial"/>
        </w:rPr>
        <w:t>quien,</w:t>
      </w:r>
      <w:r w:rsidR="001E54F1" w:rsidRPr="00483D92">
        <w:rPr>
          <w:rFonts w:ascii="Arial" w:hAnsi="Arial" w:cs="Arial"/>
        </w:rPr>
        <w:t xml:space="preserve">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E77BD5">
        <w:trPr>
          <w:trHeight w:val="401"/>
        </w:trPr>
        <w:tc>
          <w:tcPr>
            <w:tcW w:w="2263" w:type="dxa"/>
            <w:vAlign w:val="center"/>
          </w:tcPr>
          <w:p w14:paraId="4F2C9437" w14:textId="43F19B88" w:rsidR="005160EF" w:rsidRPr="00483D92" w:rsidRDefault="005160EF" w:rsidP="00E77BD5">
            <w:pPr>
              <w:rPr>
                <w:rFonts w:ascii="Arial" w:hAnsi="Arial" w:cs="Arial"/>
                <w:color w:val="000000"/>
              </w:rPr>
            </w:pPr>
            <w:r w:rsidRPr="00483D92">
              <w:rPr>
                <w:rFonts w:ascii="Arial" w:hAnsi="Arial" w:cs="Arial"/>
                <w:color w:val="000000"/>
              </w:rPr>
              <w:t xml:space="preserve">Dirección electrónica: </w:t>
            </w:r>
          </w:p>
        </w:tc>
        <w:tc>
          <w:tcPr>
            <w:tcW w:w="1276" w:type="dxa"/>
            <w:vAlign w:val="center"/>
          </w:tcPr>
          <w:p w14:paraId="67EFA641" w14:textId="35831C39" w:rsidR="005160EF" w:rsidRPr="00483D92" w:rsidRDefault="00400E2D" w:rsidP="00E77BD5">
            <w:pPr>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vAlign w:val="center"/>
          </w:tcPr>
          <w:p w14:paraId="7C3ED094" w14:textId="49E5414A" w:rsidR="005160EF" w:rsidRPr="00483D92" w:rsidRDefault="00400E2D" w:rsidP="00E77BD5">
            <w:pPr>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lastRenderedPageBreak/>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r w:rsidRPr="00483D92">
              <w:rPr>
                <w:rFonts w:ascii="Arial" w:hAnsi="Arial" w:cs="Arial"/>
                <w:color w:val="0000FF"/>
              </w:rPr>
              <w:t>xxxxxxxxxx@xxxxxx</w:t>
            </w:r>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2E8EB96E" w:rsidR="006D59C7" w:rsidRPr="00174E0D" w:rsidRDefault="006D59C7" w:rsidP="006D59C7">
      <w:pPr>
        <w:jc w:val="both"/>
        <w:rPr>
          <w:rFonts w:ascii="Arial" w:hAnsi="Arial" w:cs="Arial"/>
          <w:b/>
          <w:bCs/>
          <w:i/>
          <w:lang w:val="es-ES_tradnl"/>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00890E9B" w:rsidRPr="00483D92">
        <w:rPr>
          <w:rFonts w:ascii="Arial" w:hAnsi="Arial" w:cs="Arial"/>
          <w:b/>
          <w:bCs/>
          <w:color w:val="000000"/>
        </w:rPr>
        <w:t>UAE-D</w:t>
      </w:r>
      <w:r w:rsidR="00890E9B" w:rsidRPr="004B3D5D">
        <w:rPr>
          <w:rFonts w:ascii="Arial" w:hAnsi="Arial" w:cs="Arial"/>
          <w:b/>
          <w:bCs/>
        </w:rPr>
        <w:t>IAN</w:t>
      </w:r>
      <w:r w:rsidR="00890E9B" w:rsidRPr="004B3D5D">
        <w:rPr>
          <w:rFonts w:ascii="Arial" w:hAnsi="Arial" w:cs="Arial"/>
        </w:rPr>
        <w:t xml:space="preserve"> </w:t>
      </w:r>
      <w:r w:rsidR="00890E9B">
        <w:rPr>
          <w:rFonts w:ascii="Arial" w:hAnsi="Arial" w:cs="Arial"/>
        </w:rPr>
        <w:t xml:space="preserve">por Selección de Mínima Cuantía </w:t>
      </w:r>
      <w:r w:rsidR="00890E9B" w:rsidRPr="004B3D5D">
        <w:rPr>
          <w:rFonts w:ascii="Arial" w:hAnsi="Arial" w:cs="Arial"/>
        </w:rPr>
        <w:t xml:space="preserve">No. </w:t>
      </w:r>
      <w:r w:rsidR="00A4209D">
        <w:rPr>
          <w:rFonts w:ascii="Arial" w:hAnsi="Arial" w:cs="Arial"/>
          <w:b/>
        </w:rPr>
        <w:t>IMC</w:t>
      </w:r>
      <w:r w:rsidR="00A4209D" w:rsidRPr="00C25BCA">
        <w:rPr>
          <w:rFonts w:ascii="Arial" w:hAnsi="Arial" w:cs="Arial"/>
          <w:b/>
        </w:rPr>
        <w:t>-00-</w:t>
      </w:r>
      <w:r w:rsidR="00A4209D" w:rsidRPr="001915D5">
        <w:rPr>
          <w:rFonts w:ascii="Arial" w:hAnsi="Arial" w:cs="Arial"/>
          <w:b/>
        </w:rPr>
        <w:t>0</w:t>
      </w:r>
      <w:r w:rsidR="003824B2">
        <w:rPr>
          <w:rFonts w:ascii="Arial" w:hAnsi="Arial" w:cs="Arial"/>
          <w:b/>
        </w:rPr>
        <w:t>3</w:t>
      </w:r>
      <w:r w:rsidR="00486637">
        <w:rPr>
          <w:rFonts w:ascii="Arial" w:hAnsi="Arial" w:cs="Arial"/>
          <w:b/>
        </w:rPr>
        <w:t>4</w:t>
      </w:r>
      <w:r w:rsidR="00A4209D" w:rsidRPr="001915D5">
        <w:rPr>
          <w:rFonts w:ascii="Arial" w:hAnsi="Arial" w:cs="Arial"/>
          <w:b/>
        </w:rPr>
        <w:t>-</w:t>
      </w:r>
      <w:r w:rsidR="00A4209D" w:rsidRPr="00C25BCA">
        <w:rPr>
          <w:rFonts w:ascii="Arial" w:hAnsi="Arial" w:cs="Arial"/>
          <w:b/>
        </w:rPr>
        <w:t>202</w:t>
      </w:r>
      <w:r w:rsidR="00A4209D">
        <w:rPr>
          <w:rFonts w:ascii="Arial" w:hAnsi="Arial" w:cs="Arial"/>
          <w:b/>
        </w:rPr>
        <w:t>6</w:t>
      </w:r>
      <w:r w:rsidR="00A4209D" w:rsidRPr="00C25BCA">
        <w:rPr>
          <w:rFonts w:ascii="Arial" w:hAnsi="Arial" w:cs="Arial"/>
          <w:bCs/>
        </w:rPr>
        <w:t xml:space="preserve"> </w:t>
      </w:r>
      <w:r w:rsidR="00A4209D" w:rsidRPr="004B3D5D">
        <w:rPr>
          <w:rFonts w:ascii="Arial" w:hAnsi="Arial" w:cs="Arial"/>
          <w:bCs/>
        </w:rPr>
        <w:t>cuyo objeto es</w:t>
      </w:r>
      <w:r w:rsidR="00A4209D">
        <w:rPr>
          <w:rFonts w:ascii="Arial" w:hAnsi="Arial" w:cs="Arial"/>
          <w:bCs/>
        </w:rPr>
        <w:t xml:space="preserve"> </w:t>
      </w:r>
      <w:r w:rsidR="003824B2" w:rsidRPr="004376BA">
        <w:rPr>
          <w:rFonts w:ascii="Arial" w:hAnsi="Arial" w:cs="Arial"/>
          <w:b/>
          <w:i/>
          <w:snapToGrid w:val="0"/>
          <w:color w:val="000000"/>
          <w:lang w:val="es-ES_tradnl"/>
        </w:rPr>
        <w:t>“</w:t>
      </w:r>
      <w:r w:rsidR="003824B2" w:rsidRPr="004376BA">
        <w:rPr>
          <w:rFonts w:ascii="Arial" w:hAnsi="Arial" w:cs="Arial"/>
          <w:b/>
          <w:i/>
        </w:rPr>
        <w:t>Renovación del licenciamiento del producto AnyDesk Advanced para 20 conexiones concurrentes, con derecho de actualización, parches, releases, nuevas versiones, por el término de un (1) año</w:t>
      </w:r>
      <w:r w:rsidR="003824B2">
        <w:rPr>
          <w:rFonts w:ascii="Arial" w:hAnsi="Arial" w:cs="Arial"/>
          <w:i/>
          <w:color w:val="000000"/>
        </w:rPr>
        <w:t>”</w:t>
      </w:r>
      <w:r w:rsidR="00486637">
        <w:rPr>
          <w:rFonts w:ascii="Arial" w:hAnsi="Arial" w:cs="Arial"/>
          <w:i/>
          <w:color w:val="000000"/>
        </w:rPr>
        <w:t>”</w:t>
      </w:r>
      <w:r w:rsidR="00A4209D">
        <w:rPr>
          <w:rFonts w:ascii="Arial" w:hAnsi="Arial" w:cs="Arial"/>
          <w:b/>
          <w:bCs/>
          <w:i/>
        </w:rPr>
        <w:t>,</w:t>
      </w:r>
      <w:r w:rsidR="00890E9B" w:rsidRPr="00C25BCA">
        <w:rPr>
          <w:rFonts w:ascii="Arial" w:hAnsi="Arial" w:cs="Arial"/>
        </w:rPr>
        <w:t xml:space="preserve"> </w:t>
      </w:r>
      <w:r w:rsidR="00890E9B" w:rsidRPr="004B3D5D">
        <w:rPr>
          <w:rFonts w:ascii="Arial" w:hAnsi="Arial" w:cs="Arial"/>
        </w:rPr>
        <w:t xml:space="preserve">por los siguientes miembros: </w:t>
      </w:r>
      <w:r w:rsidRPr="00483D92">
        <w:rPr>
          <w:rFonts w:ascii="Arial" w:hAnsi="Arial" w:cs="Arial"/>
          <w:color w:val="000000"/>
        </w:rPr>
        <w:t xml:space="preserve">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w:t>
      </w:r>
      <w:r w:rsidR="006D59C7" w:rsidRPr="009137D3">
        <w:rPr>
          <w:rFonts w:ascii="Arial" w:hAnsi="Arial" w:cs="Arial"/>
          <w:color w:val="000000"/>
        </w:rPr>
        <w:lastRenderedPageBreak/>
        <w:t xml:space="preserve">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E77BD5">
        <w:trPr>
          <w:trHeight w:val="319"/>
        </w:trPr>
        <w:tc>
          <w:tcPr>
            <w:tcW w:w="2263" w:type="dxa"/>
            <w:vAlign w:val="center"/>
          </w:tcPr>
          <w:p w14:paraId="7BDB351D" w14:textId="77777777" w:rsidR="006D59C7" w:rsidRPr="00483D92" w:rsidRDefault="006D59C7" w:rsidP="00E77BD5">
            <w:pPr>
              <w:rPr>
                <w:rFonts w:ascii="Arial" w:hAnsi="Arial" w:cs="Arial"/>
                <w:color w:val="000000"/>
              </w:rPr>
            </w:pPr>
            <w:r w:rsidRPr="00483D92">
              <w:rPr>
                <w:rFonts w:ascii="Arial" w:hAnsi="Arial" w:cs="Arial"/>
                <w:color w:val="000000"/>
              </w:rPr>
              <w:t xml:space="preserve">Dirección electrónica: </w:t>
            </w:r>
          </w:p>
        </w:tc>
        <w:tc>
          <w:tcPr>
            <w:tcW w:w="1276" w:type="dxa"/>
            <w:vAlign w:val="center"/>
          </w:tcPr>
          <w:p w14:paraId="239182A9" w14:textId="77777777" w:rsidR="006D59C7" w:rsidRPr="00483D92" w:rsidRDefault="006D59C7" w:rsidP="00E77BD5">
            <w:pPr>
              <w:rPr>
                <w:rFonts w:ascii="Arial" w:hAnsi="Arial" w:cs="Arial"/>
                <w:color w:val="000000"/>
              </w:rPr>
            </w:pPr>
            <w:r w:rsidRPr="00483D92">
              <w:rPr>
                <w:rFonts w:ascii="Arial" w:hAnsi="Arial" w:cs="Arial"/>
                <w:color w:val="000000"/>
              </w:rPr>
              <w:t>Preferente</w:t>
            </w:r>
          </w:p>
        </w:tc>
        <w:tc>
          <w:tcPr>
            <w:tcW w:w="5289" w:type="dxa"/>
            <w:vAlign w:val="center"/>
          </w:tcPr>
          <w:p w14:paraId="204E613E" w14:textId="77777777" w:rsidR="006D59C7" w:rsidRPr="00483D92" w:rsidRDefault="006D59C7" w:rsidP="00E77BD5">
            <w:pPr>
              <w:rPr>
                <w:rFonts w:ascii="Arial" w:hAnsi="Arial" w:cs="Arial"/>
                <w:color w:val="000000"/>
              </w:rPr>
            </w:pPr>
            <w:r w:rsidRPr="00483D92">
              <w:rPr>
                <w:rFonts w:ascii="Arial" w:hAnsi="Arial" w:cs="Arial"/>
                <w:color w:val="0000FF"/>
              </w:rPr>
              <w:t>xxxxxxxxxx@xxxxxx</w:t>
            </w:r>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lastRenderedPageBreak/>
              <w:t xml:space="preserve">Correo electrónico: </w:t>
            </w:r>
          </w:p>
        </w:tc>
        <w:tc>
          <w:tcPr>
            <w:tcW w:w="5431" w:type="dxa"/>
          </w:tcPr>
          <w:p w14:paraId="1F8F142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9C5686">
      <w:headerReference w:type="default" r:id="rId8"/>
      <w:footerReference w:type="even" r:id="rId9"/>
      <w:footerReference w:type="default" r:id="rId10"/>
      <w:footerReference w:type="first" r:id="rId11"/>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40F1B" w14:textId="77777777" w:rsidR="00D70CB4" w:rsidRDefault="00D70CB4" w:rsidP="00D95B34">
      <w:r>
        <w:separator/>
      </w:r>
    </w:p>
  </w:endnote>
  <w:endnote w:type="continuationSeparator" w:id="0">
    <w:p w14:paraId="38C1F8B8" w14:textId="77777777" w:rsidR="00D70CB4" w:rsidRDefault="00D70CB4"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F0A36" w14:textId="01567C72" w:rsidR="00F778E8" w:rsidRDefault="00F778E8">
    <w:pPr>
      <w:pStyle w:val="Piedepgina"/>
    </w:pPr>
    <w:r>
      <w:rPr>
        <w:noProof/>
      </w:rPr>
      <mc:AlternateContent>
        <mc:Choice Requires="wps">
          <w:drawing>
            <wp:anchor distT="0" distB="0" distL="0" distR="0" simplePos="0" relativeHeight="251659264" behindDoc="0" locked="0" layoutInCell="1" allowOverlap="1" wp14:anchorId="6DF0DC28" wp14:editId="19D7733A">
              <wp:simplePos x="635" y="635"/>
              <wp:positionH relativeFrom="page">
                <wp:align>right</wp:align>
              </wp:positionH>
              <wp:positionV relativeFrom="page">
                <wp:align>bottom</wp:align>
              </wp:positionV>
              <wp:extent cx="1282700" cy="345440"/>
              <wp:effectExtent l="0" t="0" r="0" b="0"/>
              <wp:wrapNone/>
              <wp:docPr id="1239970741"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DF0DC28"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6CDE" w14:textId="455C70B4" w:rsidR="00DE0F6D" w:rsidRDefault="00F778E8" w:rsidP="00DE0F6D">
    <w:pPr>
      <w:framePr w:w="5575" w:hSpace="141" w:wrap="around" w:vAnchor="text" w:hAnchor="page" w:x="1668" w:y="-283"/>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065C8E53" wp14:editId="181F42AF">
              <wp:simplePos x="1057275" y="9286875"/>
              <wp:positionH relativeFrom="page">
                <wp:align>right</wp:align>
              </wp:positionH>
              <wp:positionV relativeFrom="page">
                <wp:align>bottom</wp:align>
              </wp:positionV>
              <wp:extent cx="1282700" cy="345440"/>
              <wp:effectExtent l="0" t="0" r="0" b="0"/>
              <wp:wrapNone/>
              <wp:docPr id="9893749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24141C4" w14:textId="6C84B17A"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65C8E53"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124141C4" w14:textId="6C84B17A"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r w:rsidR="00DE0F6D" w:rsidRPr="00692F87">
      <w:rPr>
        <w:rFonts w:ascii="Calibri Light" w:hAnsi="Calibri Light"/>
        <w:b/>
        <w:bCs/>
        <w:sz w:val="18"/>
      </w:rPr>
      <w:t xml:space="preserve">Subdirección de Compras y Contratos </w:t>
    </w:r>
  </w:p>
  <w:p w14:paraId="4A7F4848" w14:textId="77777777" w:rsidR="00DE0F6D" w:rsidRDefault="00DE0F6D" w:rsidP="00DE0F6D">
    <w:pPr>
      <w:framePr w:w="5575" w:hSpace="141" w:wrap="around" w:vAnchor="text" w:hAnchor="page" w:x="1668" w:y="-283"/>
      <w:rPr>
        <w:rFonts w:ascii="Calibri Light" w:hAnsi="Calibri Light"/>
        <w:sz w:val="18"/>
      </w:rPr>
    </w:pPr>
    <w:r w:rsidRPr="00692F87">
      <w:rPr>
        <w:rFonts w:ascii="Calibri Light" w:hAnsi="Calibri Light"/>
        <w:sz w:val="18"/>
        <w:lang w:val="pt-BR"/>
      </w:rPr>
      <w:t xml:space="preserve">Carrera 7 No 6C - 54 Piso </w:t>
    </w:r>
    <w:r>
      <w:rPr>
        <w:rFonts w:ascii="Calibri Light" w:hAnsi="Calibri Light"/>
        <w:sz w:val="18"/>
        <w:lang w:val="pt-BR"/>
      </w:rPr>
      <w:t xml:space="preserve">8 </w:t>
    </w:r>
    <w:r>
      <w:rPr>
        <w:rFonts w:ascii="Calibri Light" w:hAnsi="Calibri Light"/>
        <w:sz w:val="18"/>
      </w:rPr>
      <w:t xml:space="preserve">| </w:t>
    </w:r>
    <w:r w:rsidRPr="00692F87">
      <w:rPr>
        <w:rFonts w:ascii="Calibri Light" w:hAnsi="Calibri Light"/>
        <w:sz w:val="18"/>
      </w:rPr>
      <w:t>6017428973</w:t>
    </w:r>
  </w:p>
  <w:p w14:paraId="1004BE83" w14:textId="77777777" w:rsidR="00DE0F6D" w:rsidRPr="000D376F" w:rsidRDefault="00DE0F6D" w:rsidP="00DE0F6D">
    <w:pPr>
      <w:framePr w:w="5575" w:hSpace="141" w:wrap="around" w:vAnchor="text" w:hAnchor="page" w:x="1668" w:y="-283"/>
      <w:rPr>
        <w:rFonts w:ascii="Calibri Light" w:hAnsi="Calibri Light"/>
        <w:sz w:val="18"/>
        <w:lang w:val="pt-BR"/>
      </w:rPr>
    </w:pPr>
    <w:r w:rsidRPr="000D376F">
      <w:rPr>
        <w:rFonts w:ascii="Calibri Light" w:hAnsi="Calibri Light"/>
        <w:sz w:val="18"/>
        <w:lang w:val="pt-BR"/>
      </w:rPr>
      <w:t>Código postal 111711</w:t>
    </w:r>
  </w:p>
  <w:p w14:paraId="210D5E97" w14:textId="77777777" w:rsidR="00DE0F6D" w:rsidRPr="000D376F" w:rsidRDefault="003824B2" w:rsidP="00DE0F6D">
    <w:pPr>
      <w:framePr w:w="5575" w:hSpace="141" w:wrap="around" w:vAnchor="text" w:hAnchor="page" w:x="1668" w:y="-283"/>
      <w:rPr>
        <w:rFonts w:ascii="Calibri Light" w:hAnsi="Calibri Light"/>
        <w:sz w:val="18"/>
        <w:lang w:val="pt-BR"/>
      </w:rPr>
    </w:pPr>
    <w:hyperlink r:id="rId1" w:history="1">
      <w:r w:rsidR="00DE0F6D" w:rsidRPr="000D376F">
        <w:rPr>
          <w:rStyle w:val="Hipervnculo"/>
          <w:rFonts w:ascii="Calibri Light" w:hAnsi="Calibri Light"/>
          <w:sz w:val="18"/>
          <w:lang w:val="pt-BR"/>
        </w:rPr>
        <w:t>www.dian.gov.co</w:t>
      </w:r>
    </w:hyperlink>
  </w:p>
  <w:p w14:paraId="18F286C6" w14:textId="77777777"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08773" w14:textId="7EDEB84D" w:rsidR="00F778E8" w:rsidRDefault="00F778E8">
    <w:pPr>
      <w:pStyle w:val="Piedepgina"/>
    </w:pPr>
    <w:r>
      <w:rPr>
        <w:noProof/>
      </w:rPr>
      <mc:AlternateContent>
        <mc:Choice Requires="wps">
          <w:drawing>
            <wp:anchor distT="0" distB="0" distL="0" distR="0" simplePos="0" relativeHeight="251658240" behindDoc="0" locked="0" layoutInCell="1" allowOverlap="1" wp14:anchorId="415156A3" wp14:editId="66FD27EC">
              <wp:simplePos x="635" y="635"/>
              <wp:positionH relativeFrom="page">
                <wp:align>right</wp:align>
              </wp:positionH>
              <wp:positionV relativeFrom="page">
                <wp:align>bottom</wp:align>
              </wp:positionV>
              <wp:extent cx="1282700" cy="345440"/>
              <wp:effectExtent l="0" t="0" r="0" b="0"/>
              <wp:wrapNone/>
              <wp:docPr id="1184857685"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15156A3"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03002" w14:textId="77777777" w:rsidR="00D70CB4" w:rsidRDefault="00D70CB4" w:rsidP="00D95B34">
      <w:r>
        <w:separator/>
      </w:r>
    </w:p>
  </w:footnote>
  <w:footnote w:type="continuationSeparator" w:id="0">
    <w:p w14:paraId="0F8F0C5D" w14:textId="77777777" w:rsidR="00D70CB4" w:rsidRDefault="00D70CB4" w:rsidP="00D95B34">
      <w:r>
        <w:continuationSeparator/>
      </w:r>
    </w:p>
  </w:footnote>
  <w:footnote w:id="1">
    <w:p w14:paraId="6EEBE4E2" w14:textId="21A09620" w:rsidR="008D17D3" w:rsidRPr="00203E2D" w:rsidRDefault="008D17D3"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8D17D3" w:rsidRPr="005501E1" w:rsidRDefault="008D17D3">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C94F8" w14:textId="32A90299" w:rsidR="00D95B34" w:rsidRPr="00D95B34" w:rsidRDefault="00155E26" w:rsidP="00D95B34">
    <w:pPr>
      <w:tabs>
        <w:tab w:val="center" w:pos="4252"/>
        <w:tab w:val="right" w:pos="8504"/>
      </w:tabs>
    </w:pPr>
    <w:r>
      <w:rPr>
        <w:noProof/>
        <w:color w:val="242424"/>
      </w:rPr>
      <w:drawing>
        <wp:inline distT="0" distB="0" distL="0" distR="0" wp14:anchorId="18D56879" wp14:editId="4E15A8F9">
          <wp:extent cx="619125" cy="679898"/>
          <wp:effectExtent l="0" t="0" r="0" b="6350"/>
          <wp:docPr id="850637219" name="Imagen 4" descr="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n 2" descr="imagen"/>
                  <pic:cNvPicPr>
                    <a:picLocks noChangeAspect="1" noChangeArrowheads="1"/>
                  </pic:cNvPicPr>
                </pic:nvPicPr>
                <pic:blipFill rotWithShape="1">
                  <a:blip r:embed="rId1" r:link="rId2">
                    <a:extLst>
                      <a:ext uri="{28A0092B-C50C-407E-A947-70E740481C1C}">
                        <a14:useLocalDpi xmlns:a14="http://schemas.microsoft.com/office/drawing/2010/main" val="0"/>
                      </a:ext>
                    </a:extLst>
                  </a:blip>
                  <a:srcRect l="8290" r="7254" b="11823"/>
                  <a:stretch/>
                </pic:blipFill>
                <pic:spPr bwMode="auto">
                  <a:xfrm>
                    <a:off x="0" y="0"/>
                    <a:ext cx="621567" cy="682580"/>
                  </a:xfrm>
                  <a:prstGeom prst="rect">
                    <a:avLst/>
                  </a:prstGeom>
                  <a:noFill/>
                  <a:ln>
                    <a:noFill/>
                  </a:ln>
                  <a:extLst>
                    <a:ext uri="{53640926-AAD7-44D8-BBD7-CCE9431645EC}">
                      <a14:shadowObscured xmlns:a14="http://schemas.microsoft.com/office/drawing/2010/main"/>
                    </a:ext>
                  </a:extLst>
                </pic:spPr>
              </pic:pic>
            </a:graphicData>
          </a:graphic>
        </wp:inline>
      </w:drawing>
    </w:r>
  </w:p>
  <w:p w14:paraId="6B9B9B46" w14:textId="70CE4EF3" w:rsidR="00D95B34" w:rsidRPr="00203E2D" w:rsidRDefault="00D95B34" w:rsidP="00D95B34">
    <w:pPr>
      <w:tabs>
        <w:tab w:val="center" w:pos="4419"/>
        <w:tab w:val="right" w:pos="8838"/>
      </w:tabs>
      <w:rPr>
        <w:rFonts w:ascii="Calibri" w:eastAsia="Calibri" w:hAnsi="Calibri"/>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5837872">
    <w:abstractNumId w:val="0"/>
  </w:num>
  <w:num w:numId="2" w16cid:durableId="1155339012">
    <w:abstractNumId w:val="2"/>
  </w:num>
  <w:num w:numId="3" w16cid:durableId="6661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6F2D"/>
    <w:rsid w:val="000327CC"/>
    <w:rsid w:val="00040D5A"/>
    <w:rsid w:val="00050EF3"/>
    <w:rsid w:val="00062A6F"/>
    <w:rsid w:val="0007260A"/>
    <w:rsid w:val="000A281A"/>
    <w:rsid w:val="000A54AE"/>
    <w:rsid w:val="000B24C3"/>
    <w:rsid w:val="000B5BFE"/>
    <w:rsid w:val="000C54B9"/>
    <w:rsid w:val="00106004"/>
    <w:rsid w:val="00124ACD"/>
    <w:rsid w:val="00141C53"/>
    <w:rsid w:val="001424B7"/>
    <w:rsid w:val="001511E7"/>
    <w:rsid w:val="00153F6A"/>
    <w:rsid w:val="00155E26"/>
    <w:rsid w:val="0016629C"/>
    <w:rsid w:val="001729BD"/>
    <w:rsid w:val="00174E0D"/>
    <w:rsid w:val="001915D5"/>
    <w:rsid w:val="001A21E9"/>
    <w:rsid w:val="001A61F2"/>
    <w:rsid w:val="001A657B"/>
    <w:rsid w:val="001C260C"/>
    <w:rsid w:val="001C7468"/>
    <w:rsid w:val="001E0956"/>
    <w:rsid w:val="001E25F6"/>
    <w:rsid w:val="001E54F1"/>
    <w:rsid w:val="001E5881"/>
    <w:rsid w:val="001F303D"/>
    <w:rsid w:val="001F42B8"/>
    <w:rsid w:val="001F6D05"/>
    <w:rsid w:val="00203E2D"/>
    <w:rsid w:val="002149E6"/>
    <w:rsid w:val="0022770D"/>
    <w:rsid w:val="00227773"/>
    <w:rsid w:val="0023556D"/>
    <w:rsid w:val="00242BA4"/>
    <w:rsid w:val="00243E3B"/>
    <w:rsid w:val="0026201E"/>
    <w:rsid w:val="00275126"/>
    <w:rsid w:val="0028049A"/>
    <w:rsid w:val="00290238"/>
    <w:rsid w:val="002A5992"/>
    <w:rsid w:val="002A7F34"/>
    <w:rsid w:val="002B49F9"/>
    <w:rsid w:val="002B6628"/>
    <w:rsid w:val="002C7306"/>
    <w:rsid w:val="002E4097"/>
    <w:rsid w:val="002F6B28"/>
    <w:rsid w:val="00311E98"/>
    <w:rsid w:val="003226D8"/>
    <w:rsid w:val="00326C40"/>
    <w:rsid w:val="0032736A"/>
    <w:rsid w:val="00337036"/>
    <w:rsid w:val="003657AB"/>
    <w:rsid w:val="00371002"/>
    <w:rsid w:val="003824B2"/>
    <w:rsid w:val="003954F9"/>
    <w:rsid w:val="003B3589"/>
    <w:rsid w:val="003D3F98"/>
    <w:rsid w:val="003D7A0D"/>
    <w:rsid w:val="003F722E"/>
    <w:rsid w:val="00400E2D"/>
    <w:rsid w:val="0040285B"/>
    <w:rsid w:val="00405F19"/>
    <w:rsid w:val="0041007A"/>
    <w:rsid w:val="00424826"/>
    <w:rsid w:val="00435847"/>
    <w:rsid w:val="004403B3"/>
    <w:rsid w:val="0044495A"/>
    <w:rsid w:val="00446E27"/>
    <w:rsid w:val="00463433"/>
    <w:rsid w:val="00463FFD"/>
    <w:rsid w:val="004663C3"/>
    <w:rsid w:val="00475551"/>
    <w:rsid w:val="00483D92"/>
    <w:rsid w:val="00486637"/>
    <w:rsid w:val="00493D2E"/>
    <w:rsid w:val="004971EA"/>
    <w:rsid w:val="004A27C8"/>
    <w:rsid w:val="004B3D5D"/>
    <w:rsid w:val="004B5779"/>
    <w:rsid w:val="004B7059"/>
    <w:rsid w:val="004B7FD7"/>
    <w:rsid w:val="004C4B91"/>
    <w:rsid w:val="004C62D8"/>
    <w:rsid w:val="004D211A"/>
    <w:rsid w:val="004D2D8D"/>
    <w:rsid w:val="004E0063"/>
    <w:rsid w:val="004E4A65"/>
    <w:rsid w:val="004F57DE"/>
    <w:rsid w:val="004F7433"/>
    <w:rsid w:val="00503801"/>
    <w:rsid w:val="00507A0B"/>
    <w:rsid w:val="005160EF"/>
    <w:rsid w:val="00521A0A"/>
    <w:rsid w:val="00521F1D"/>
    <w:rsid w:val="00526412"/>
    <w:rsid w:val="00526B1A"/>
    <w:rsid w:val="005501E1"/>
    <w:rsid w:val="00590985"/>
    <w:rsid w:val="00597919"/>
    <w:rsid w:val="005C1633"/>
    <w:rsid w:val="005C572A"/>
    <w:rsid w:val="005F1970"/>
    <w:rsid w:val="006001A6"/>
    <w:rsid w:val="00600864"/>
    <w:rsid w:val="00600D5C"/>
    <w:rsid w:val="00600EE4"/>
    <w:rsid w:val="006114C4"/>
    <w:rsid w:val="00611BA1"/>
    <w:rsid w:val="00633ED7"/>
    <w:rsid w:val="006351FE"/>
    <w:rsid w:val="006440CC"/>
    <w:rsid w:val="006548EC"/>
    <w:rsid w:val="006671C5"/>
    <w:rsid w:val="006807BC"/>
    <w:rsid w:val="00681397"/>
    <w:rsid w:val="00693728"/>
    <w:rsid w:val="006D22D9"/>
    <w:rsid w:val="006D59C7"/>
    <w:rsid w:val="006F0F69"/>
    <w:rsid w:val="007003A9"/>
    <w:rsid w:val="00706008"/>
    <w:rsid w:val="00712AF8"/>
    <w:rsid w:val="0071623E"/>
    <w:rsid w:val="007258E1"/>
    <w:rsid w:val="007635CC"/>
    <w:rsid w:val="00765327"/>
    <w:rsid w:val="0076732A"/>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57D5"/>
    <w:rsid w:val="00811138"/>
    <w:rsid w:val="0082661A"/>
    <w:rsid w:val="00827A18"/>
    <w:rsid w:val="00832FE4"/>
    <w:rsid w:val="008334CC"/>
    <w:rsid w:val="008343BE"/>
    <w:rsid w:val="00840DC4"/>
    <w:rsid w:val="008744AC"/>
    <w:rsid w:val="00890E9B"/>
    <w:rsid w:val="008A1726"/>
    <w:rsid w:val="008A6A20"/>
    <w:rsid w:val="008A7429"/>
    <w:rsid w:val="008C10CC"/>
    <w:rsid w:val="008C1B73"/>
    <w:rsid w:val="008D17D3"/>
    <w:rsid w:val="008D7300"/>
    <w:rsid w:val="008D7A8D"/>
    <w:rsid w:val="008E5E62"/>
    <w:rsid w:val="008F6E77"/>
    <w:rsid w:val="00900827"/>
    <w:rsid w:val="0091071B"/>
    <w:rsid w:val="009127DF"/>
    <w:rsid w:val="009137D3"/>
    <w:rsid w:val="00917B24"/>
    <w:rsid w:val="00917F8B"/>
    <w:rsid w:val="00922097"/>
    <w:rsid w:val="009245AA"/>
    <w:rsid w:val="00926A37"/>
    <w:rsid w:val="009326FA"/>
    <w:rsid w:val="00934D3B"/>
    <w:rsid w:val="00943225"/>
    <w:rsid w:val="00943E92"/>
    <w:rsid w:val="00946F6B"/>
    <w:rsid w:val="00954250"/>
    <w:rsid w:val="00956D3B"/>
    <w:rsid w:val="009669DD"/>
    <w:rsid w:val="009727F3"/>
    <w:rsid w:val="00975502"/>
    <w:rsid w:val="0097694B"/>
    <w:rsid w:val="009808A2"/>
    <w:rsid w:val="009872AE"/>
    <w:rsid w:val="00991784"/>
    <w:rsid w:val="009A6F61"/>
    <w:rsid w:val="009C161D"/>
    <w:rsid w:val="009C1DBC"/>
    <w:rsid w:val="009C517C"/>
    <w:rsid w:val="009C5686"/>
    <w:rsid w:val="009C7F64"/>
    <w:rsid w:val="009F68E7"/>
    <w:rsid w:val="00A06BFE"/>
    <w:rsid w:val="00A06FB4"/>
    <w:rsid w:val="00A11CFD"/>
    <w:rsid w:val="00A157B2"/>
    <w:rsid w:val="00A168DB"/>
    <w:rsid w:val="00A35945"/>
    <w:rsid w:val="00A4209D"/>
    <w:rsid w:val="00A62A83"/>
    <w:rsid w:val="00A66D34"/>
    <w:rsid w:val="00A7305E"/>
    <w:rsid w:val="00A97B7F"/>
    <w:rsid w:val="00AA1699"/>
    <w:rsid w:val="00AA1DA8"/>
    <w:rsid w:val="00AA54EE"/>
    <w:rsid w:val="00AD0FC8"/>
    <w:rsid w:val="00B035AF"/>
    <w:rsid w:val="00B0490C"/>
    <w:rsid w:val="00B17021"/>
    <w:rsid w:val="00B300B8"/>
    <w:rsid w:val="00B3123D"/>
    <w:rsid w:val="00B33872"/>
    <w:rsid w:val="00B3564B"/>
    <w:rsid w:val="00B56E04"/>
    <w:rsid w:val="00B77F89"/>
    <w:rsid w:val="00B84097"/>
    <w:rsid w:val="00B84555"/>
    <w:rsid w:val="00B84650"/>
    <w:rsid w:val="00B94507"/>
    <w:rsid w:val="00BA460C"/>
    <w:rsid w:val="00BB03BE"/>
    <w:rsid w:val="00BB7E36"/>
    <w:rsid w:val="00BE0D8D"/>
    <w:rsid w:val="00BF2277"/>
    <w:rsid w:val="00BF5C9C"/>
    <w:rsid w:val="00C16C16"/>
    <w:rsid w:val="00C2498A"/>
    <w:rsid w:val="00C25BCA"/>
    <w:rsid w:val="00C639F1"/>
    <w:rsid w:val="00C823B2"/>
    <w:rsid w:val="00C93A79"/>
    <w:rsid w:val="00C93CE1"/>
    <w:rsid w:val="00C94F11"/>
    <w:rsid w:val="00C95F8C"/>
    <w:rsid w:val="00CA732A"/>
    <w:rsid w:val="00CB7593"/>
    <w:rsid w:val="00CC4B91"/>
    <w:rsid w:val="00CE060E"/>
    <w:rsid w:val="00CE0E0C"/>
    <w:rsid w:val="00CE36DD"/>
    <w:rsid w:val="00CE77C9"/>
    <w:rsid w:val="00D1132B"/>
    <w:rsid w:val="00D125BF"/>
    <w:rsid w:val="00D23E71"/>
    <w:rsid w:val="00D25FE5"/>
    <w:rsid w:val="00D27CBB"/>
    <w:rsid w:val="00D332AB"/>
    <w:rsid w:val="00D41B73"/>
    <w:rsid w:val="00D45BDA"/>
    <w:rsid w:val="00D70CB4"/>
    <w:rsid w:val="00D73524"/>
    <w:rsid w:val="00D758AF"/>
    <w:rsid w:val="00D8559A"/>
    <w:rsid w:val="00D95B34"/>
    <w:rsid w:val="00DA2C80"/>
    <w:rsid w:val="00DC00E1"/>
    <w:rsid w:val="00DC0AC3"/>
    <w:rsid w:val="00DC3FA4"/>
    <w:rsid w:val="00DD37D0"/>
    <w:rsid w:val="00DD59CE"/>
    <w:rsid w:val="00DE0F6D"/>
    <w:rsid w:val="00DF4566"/>
    <w:rsid w:val="00E04333"/>
    <w:rsid w:val="00E12ABC"/>
    <w:rsid w:val="00E47C16"/>
    <w:rsid w:val="00E77BD5"/>
    <w:rsid w:val="00E8152C"/>
    <w:rsid w:val="00E86C5D"/>
    <w:rsid w:val="00EA7DF3"/>
    <w:rsid w:val="00ED1F95"/>
    <w:rsid w:val="00ED7E0A"/>
    <w:rsid w:val="00ED7FB8"/>
    <w:rsid w:val="00EF5C2F"/>
    <w:rsid w:val="00EF76D1"/>
    <w:rsid w:val="00EF7D95"/>
    <w:rsid w:val="00F0005C"/>
    <w:rsid w:val="00F04616"/>
    <w:rsid w:val="00F1082E"/>
    <w:rsid w:val="00F117BD"/>
    <w:rsid w:val="00F215B4"/>
    <w:rsid w:val="00F271CE"/>
    <w:rsid w:val="00F31962"/>
    <w:rsid w:val="00F33B13"/>
    <w:rsid w:val="00F36CB2"/>
    <w:rsid w:val="00F55319"/>
    <w:rsid w:val="00F57C60"/>
    <w:rsid w:val="00F74A65"/>
    <w:rsid w:val="00F778E8"/>
    <w:rsid w:val="00FB297E"/>
    <w:rsid w:val="00FB341C"/>
    <w:rsid w:val="00FB4005"/>
    <w:rsid w:val="00FB71CD"/>
    <w:rsid w:val="00FC1FF5"/>
    <w:rsid w:val="00FC350F"/>
    <w:rsid w:val="00FD68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c7168981-852a-4ae0-9c29-c76b865ad50f"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35720D"/>
    <w:rsid w:val="00475551"/>
    <w:rsid w:val="006515D3"/>
    <w:rsid w:val="00916BA3"/>
    <w:rsid w:val="00946F6B"/>
    <w:rsid w:val="00964213"/>
    <w:rsid w:val="00A15BD2"/>
    <w:rsid w:val="00AA54EE"/>
    <w:rsid w:val="00B52DFA"/>
    <w:rsid w:val="00CD1F74"/>
    <w:rsid w:val="00EA4B29"/>
    <w:rsid w:val="00ED1F95"/>
    <w:rsid w:val="00F02CAC"/>
    <w:rsid w:val="00F74A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2293</Words>
  <Characters>12613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Wilman Ortiz Rojas</cp:lastModifiedBy>
  <cp:revision>14</cp:revision>
  <dcterms:created xsi:type="dcterms:W3CDTF">2025-02-11T16:59:00Z</dcterms:created>
  <dcterms:modified xsi:type="dcterms:W3CDTF">2026-08-13T14:48:00Z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469f7e55,49e873b5,5e5aa98</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2025-02-03T19:16:56Z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00fac748-6b44-4274-8eec-55793b6271f5</vt:lpwstr>
  </property>
  <property fmtid="{D5CDD505-2E9C-101B-9397-08002B2CF9AE}" pid="11" name="MSIP_Label_9238af61-cfb1-43e3-a724-fe68a71eee05_ContentBits">
    <vt:lpwstr>2</vt:lpwstr>
  </property>
</Properties>
</file>