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71C5FA" w14:textId="44F26D20" w:rsidR="006E6D17" w:rsidRPr="00A14EA8"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A14EA8">
        <w:rPr>
          <w:rFonts w:ascii="Arial Narrow" w:eastAsia="BatangChe" w:hAnsi="Arial Narrow" w:cs="Arial"/>
          <w:color w:val="auto"/>
          <w:sz w:val="22"/>
          <w:szCs w:val="22"/>
          <w:lang w:val="es-CO"/>
        </w:rPr>
        <w:t xml:space="preserve">ANEXO No. </w:t>
      </w:r>
      <w:bookmarkEnd w:id="0"/>
      <w:r w:rsidR="00BD0B66" w:rsidRPr="00A14EA8">
        <w:rPr>
          <w:rFonts w:ascii="Arial Narrow" w:eastAsia="BatangChe" w:hAnsi="Arial Narrow" w:cs="Arial"/>
          <w:color w:val="auto"/>
          <w:sz w:val="22"/>
          <w:szCs w:val="22"/>
          <w:lang w:val="es-CO"/>
        </w:rPr>
        <w:t>3</w:t>
      </w:r>
    </w:p>
    <w:p w14:paraId="4C8B1F2A" w14:textId="7BBB444C" w:rsidR="006E6D17" w:rsidRPr="00A14EA8" w:rsidRDefault="00BD0B66" w:rsidP="006E6D17">
      <w:pPr>
        <w:spacing w:after="0" w:line="240" w:lineRule="auto"/>
        <w:jc w:val="center"/>
        <w:rPr>
          <w:rFonts w:ascii="Arial Narrow" w:eastAsia="BatangChe" w:hAnsi="Arial Narrow" w:cs="Arial"/>
          <w:b/>
        </w:rPr>
      </w:pPr>
      <w:r w:rsidRPr="00A14EA8">
        <w:rPr>
          <w:rFonts w:ascii="Arial Narrow" w:eastAsia="BatangChe" w:hAnsi="Arial Narrow" w:cs="Arial"/>
          <w:b/>
        </w:rPr>
        <w:t>ESPECIFICACIONES TÉCNICAS</w:t>
      </w:r>
    </w:p>
    <w:p w14:paraId="5A38169D" w14:textId="77777777" w:rsidR="00BD0B66" w:rsidRPr="00A14EA8" w:rsidRDefault="00BD0B66" w:rsidP="006E6D17">
      <w:pPr>
        <w:autoSpaceDE w:val="0"/>
        <w:autoSpaceDN w:val="0"/>
        <w:adjustRightInd w:val="0"/>
        <w:spacing w:after="0" w:line="240" w:lineRule="auto"/>
        <w:jc w:val="both"/>
        <w:rPr>
          <w:rFonts w:ascii="Arial Narrow" w:hAnsi="Arial Narrow" w:cs="Arial"/>
          <w:spacing w:val="4"/>
        </w:rPr>
      </w:pPr>
    </w:p>
    <w:p w14:paraId="34C85A61" w14:textId="77777777" w:rsidR="00BD0B66" w:rsidRPr="00A14EA8" w:rsidRDefault="00BD0B66" w:rsidP="006E6D17">
      <w:pPr>
        <w:autoSpaceDE w:val="0"/>
        <w:autoSpaceDN w:val="0"/>
        <w:adjustRightInd w:val="0"/>
        <w:spacing w:after="0" w:line="240" w:lineRule="auto"/>
        <w:jc w:val="both"/>
        <w:rPr>
          <w:rFonts w:ascii="Arial Narrow" w:hAnsi="Arial Narrow" w:cs="Arial"/>
          <w:b/>
          <w:bCs/>
        </w:rPr>
      </w:pPr>
    </w:p>
    <w:p w14:paraId="45E1D738" w14:textId="77777777" w:rsidR="00581D04" w:rsidRPr="008856F6" w:rsidRDefault="00581D04" w:rsidP="00581D04">
      <w:pPr>
        <w:spacing w:after="0" w:line="240" w:lineRule="auto"/>
        <w:jc w:val="center"/>
        <w:rPr>
          <w:rFonts w:ascii="Arial Narrow" w:eastAsia="Arial Narrow" w:hAnsi="Arial Narrow" w:cs="Arial Narrow"/>
          <w:b/>
          <w:noProof/>
        </w:rPr>
      </w:pPr>
      <w:r w:rsidRPr="008856F6">
        <w:rPr>
          <w:rFonts w:ascii="Arial Narrow" w:eastAsia="Arial Narrow" w:hAnsi="Arial Narrow" w:cs="Arial Narrow"/>
          <w:b/>
          <w:noProof/>
        </w:rPr>
        <w:t>ESPECIFICACIONES TÉCNICAS DEL OFRECIMIENTO EN CONCORDANCIA CON LA FICHA TÉCNICA DISEÑADA POR LA FGN Y QUE SE ENCUENTRA PUBLICADA</w:t>
      </w:r>
    </w:p>
    <w:p w14:paraId="040A49C0" w14:textId="77777777" w:rsidR="00581D04" w:rsidRPr="008856F6" w:rsidRDefault="00581D04" w:rsidP="00581D04">
      <w:pPr>
        <w:spacing w:after="0" w:line="240" w:lineRule="auto"/>
        <w:jc w:val="center"/>
        <w:rPr>
          <w:rFonts w:ascii="Arial Narrow" w:eastAsia="Arial Narrow" w:hAnsi="Arial Narrow" w:cs="Arial Narrow"/>
          <w:b/>
          <w:noProof/>
        </w:rPr>
      </w:pPr>
    </w:p>
    <w:p w14:paraId="19BC0C64" w14:textId="77777777" w:rsidR="00581D04" w:rsidRPr="008856F6" w:rsidRDefault="00581D04" w:rsidP="00581D04">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Las especificaciones técnicas se encuentran descritas en el formato “Ficha técnica de bienes y servicios de características técnicas uniformes y de común utilización”, de conformidad con lo dispuesto en el numeral 1 del artículo 2.2.1.2.1.2.1, numeral 1 del Decreto 1082 de 2015.</w:t>
      </w:r>
    </w:p>
    <w:p w14:paraId="5E34104C" w14:textId="77777777" w:rsidR="00581D04" w:rsidRPr="008856F6" w:rsidRDefault="00581D04" w:rsidP="00581D04">
      <w:pPr>
        <w:spacing w:after="0" w:line="240" w:lineRule="auto"/>
        <w:jc w:val="both"/>
        <w:rPr>
          <w:rFonts w:ascii="Arial Narrow" w:eastAsia="Arial Narrow" w:hAnsi="Arial Narrow" w:cs="Arial Narrow"/>
          <w:noProof/>
        </w:rPr>
      </w:pPr>
    </w:p>
    <w:p w14:paraId="0E6227C0" w14:textId="77777777" w:rsidR="00581D04" w:rsidRPr="008856F6" w:rsidRDefault="00581D04" w:rsidP="00581D04">
      <w:pPr>
        <w:spacing w:after="0" w:line="240" w:lineRule="auto"/>
        <w:jc w:val="both"/>
        <w:rPr>
          <w:rFonts w:ascii="Arial Narrow" w:eastAsia="Arial Narrow" w:hAnsi="Arial Narrow" w:cs="Arial Narrow"/>
          <w:noProof/>
        </w:rPr>
      </w:pPr>
    </w:p>
    <w:tbl>
      <w:tblPr>
        <w:tblStyle w:val="Tablaconcuadrcula"/>
        <w:tblW w:w="5280" w:type="pct"/>
        <w:tblInd w:w="-289" w:type="dxa"/>
        <w:tblLook w:val="04A0" w:firstRow="1" w:lastRow="0" w:firstColumn="1" w:lastColumn="0" w:noHBand="0" w:noVBand="1"/>
      </w:tblPr>
      <w:tblGrid>
        <w:gridCol w:w="9920"/>
      </w:tblGrid>
      <w:tr w:rsidR="00F93178" w:rsidRPr="003C6D42" w14:paraId="4BA7AE31" w14:textId="77777777" w:rsidTr="00F93178">
        <w:trPr>
          <w:trHeight w:val="372"/>
        </w:trPr>
        <w:tc>
          <w:tcPr>
            <w:tcW w:w="5000" w:type="pct"/>
            <w:shd w:val="clear" w:color="auto" w:fill="F2F2F2" w:themeFill="background1" w:themeFillShade="F2"/>
            <w:vAlign w:val="center"/>
          </w:tcPr>
          <w:p w14:paraId="6D27D3F8" w14:textId="0A94B5E5" w:rsidR="00F93178" w:rsidRPr="003C6D42" w:rsidRDefault="00F93178" w:rsidP="00F93178">
            <w:pPr>
              <w:tabs>
                <w:tab w:val="left" w:pos="284"/>
              </w:tabs>
              <w:rPr>
                <w:rFonts w:ascii="Arial Narrow" w:hAnsi="Arial Narrow" w:cs="Arial"/>
                <w:b/>
                <w:bCs/>
                <w:sz w:val="22"/>
                <w:szCs w:val="22"/>
              </w:rPr>
            </w:pPr>
          </w:p>
          <w:p w14:paraId="28A1362A" w14:textId="726A255A" w:rsidR="00F93178" w:rsidRPr="003C6D42" w:rsidRDefault="00F93178" w:rsidP="00F93178">
            <w:pPr>
              <w:tabs>
                <w:tab w:val="left" w:pos="284"/>
              </w:tabs>
              <w:jc w:val="center"/>
              <w:rPr>
                <w:rFonts w:ascii="Arial Narrow" w:hAnsi="Arial Narrow" w:cs="Arial"/>
                <w:b/>
                <w:bCs/>
                <w:sz w:val="22"/>
                <w:szCs w:val="22"/>
              </w:rPr>
            </w:pPr>
            <w:r w:rsidRPr="003C6D42">
              <w:rPr>
                <w:rFonts w:ascii="Arial Narrow" w:hAnsi="Arial Narrow" w:cs="Arial"/>
                <w:b/>
                <w:bCs/>
                <w:sz w:val="22"/>
                <w:szCs w:val="22"/>
              </w:rPr>
              <w:t>Especificaciones Técnicas</w:t>
            </w:r>
          </w:p>
        </w:tc>
      </w:tr>
      <w:tr w:rsidR="00F93178" w:rsidRPr="003C6D42" w14:paraId="79A89AE0" w14:textId="77777777" w:rsidTr="00D37E34">
        <w:trPr>
          <w:trHeight w:val="7780"/>
        </w:trPr>
        <w:tc>
          <w:tcPr>
            <w:tcW w:w="5000" w:type="pct"/>
          </w:tcPr>
          <w:p w14:paraId="424F2AAB" w14:textId="77777777" w:rsidR="00F93178" w:rsidRPr="003C6D42" w:rsidRDefault="00F93178" w:rsidP="00D37E34">
            <w:pPr>
              <w:tabs>
                <w:tab w:val="left" w:pos="7740"/>
              </w:tabs>
              <w:jc w:val="center"/>
              <w:rPr>
                <w:rFonts w:ascii="Arial Narrow" w:hAnsi="Arial Narrow" w:cs="Arial"/>
                <w:b/>
                <w:bCs/>
                <w:szCs w:val="24"/>
                <w:lang w:val="es-ES"/>
              </w:rPr>
            </w:pPr>
            <w:r w:rsidRPr="003C6D42">
              <w:rPr>
                <w:rFonts w:ascii="Arial Narrow" w:hAnsi="Arial Narrow" w:cs="Arial"/>
                <w:b/>
                <w:bCs/>
                <w:szCs w:val="24"/>
                <w:lang w:val="es-ES"/>
              </w:rPr>
              <w:t>Ficha Técnica No 1</w:t>
            </w:r>
          </w:p>
          <w:tbl>
            <w:tblPr>
              <w:tblW w:w="9087" w:type="dxa"/>
              <w:tblInd w:w="55" w:type="dxa"/>
              <w:tblCellMar>
                <w:left w:w="0" w:type="dxa"/>
                <w:right w:w="0" w:type="dxa"/>
              </w:tblCellMar>
              <w:tblLook w:val="0000" w:firstRow="0" w:lastRow="0" w:firstColumn="0" w:lastColumn="0" w:noHBand="0" w:noVBand="0"/>
            </w:tblPr>
            <w:tblGrid>
              <w:gridCol w:w="2800"/>
              <w:gridCol w:w="6287"/>
            </w:tblGrid>
            <w:tr w:rsidR="00F93178" w:rsidRPr="003C6D42" w14:paraId="23E62E98" w14:textId="77777777" w:rsidTr="00D37E34">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224ACF9"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040CB7E8"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41103000 – Equipo de enfriamiento para laboratorio</w:t>
                  </w:r>
                </w:p>
                <w:p w14:paraId="76F80509" w14:textId="77777777" w:rsidR="00F93178" w:rsidRPr="003C6D42" w:rsidRDefault="00F93178" w:rsidP="00D37E34">
                  <w:pPr>
                    <w:rPr>
                      <w:rFonts w:ascii="Arial Narrow" w:eastAsia="Arial" w:hAnsi="Arial Narrow" w:cs="Arial"/>
                    </w:rPr>
                  </w:pPr>
                </w:p>
              </w:tc>
            </w:tr>
            <w:tr w:rsidR="00F93178" w:rsidRPr="003C6D42" w14:paraId="611A902E" w14:textId="77777777" w:rsidTr="00D37E34">
              <w:trPr>
                <w:trHeight w:val="894"/>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0964EAA"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3154BA9B"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Congelador Vertical </w:t>
                  </w:r>
                </w:p>
                <w:p w14:paraId="1A87A6E6" w14:textId="77777777" w:rsidR="00F93178" w:rsidRPr="003C6D42" w:rsidRDefault="00F93178" w:rsidP="00D37E34">
                  <w:pPr>
                    <w:jc w:val="both"/>
                    <w:rPr>
                      <w:rFonts w:ascii="Arial Narrow" w:eastAsia="Arial" w:hAnsi="Arial Narrow" w:cs="Arial"/>
                    </w:rPr>
                  </w:pPr>
                </w:p>
              </w:tc>
            </w:tr>
            <w:tr w:rsidR="00F93178" w:rsidRPr="003C6D42" w14:paraId="06F4A76A" w14:textId="77777777" w:rsidTr="00D37E34">
              <w:trPr>
                <w:trHeight w:val="541"/>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531A319E"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2EEE4C5F"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Equipo biomédico y de laboratorio, grado médico, diseñado para operación continua y almacenamiento seguro de muestras.</w:t>
                  </w:r>
                </w:p>
              </w:tc>
            </w:tr>
            <w:tr w:rsidR="00F93178" w:rsidRPr="003C6D42" w14:paraId="7AF349D3" w14:textId="77777777" w:rsidTr="00D37E34">
              <w:trPr>
                <w:trHeight w:val="974"/>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2C74B3F"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629EA380"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Congelador vertical de baja temperatura con rango operativo de -20 °C hasta –40 °C, diseñado para el almacenamiento seguro de materiales biológicos, vacunas, productos biomédicos y muestras en instituciones de investigación, laboratorios clínicos y forenses.</w:t>
                  </w:r>
                </w:p>
              </w:tc>
            </w:tr>
            <w:tr w:rsidR="00F93178" w:rsidRPr="003C6D42" w14:paraId="5CE00C6D" w14:textId="77777777" w:rsidTr="00D37E34">
              <w:trPr>
                <w:trHeight w:val="448"/>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62642C2C"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7FF6C07"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Equipo nuevo, sin uso, de fabricación industrial, con componentes certificados, apto para uso biomédico y de laboratorio.</w:t>
                  </w:r>
                </w:p>
              </w:tc>
            </w:tr>
            <w:tr w:rsidR="00F93178" w:rsidRPr="003C6D42" w14:paraId="42FD3346" w14:textId="77777777" w:rsidTr="00D37E34">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1A49A12B"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8"/>
                    <w:gridCol w:w="4019"/>
                  </w:tblGrid>
                  <w:tr w:rsidR="00F93178" w:rsidRPr="003C6D42" w14:paraId="384F4F97" w14:textId="77777777" w:rsidTr="00D37E34">
                    <w:trPr>
                      <w:trHeight w:val="373"/>
                    </w:trPr>
                    <w:tc>
                      <w:tcPr>
                        <w:tcW w:w="1726" w:type="pct"/>
                        <w:vAlign w:val="center"/>
                      </w:tcPr>
                      <w:p w14:paraId="15B8B3DC"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Marca</w:t>
                        </w:r>
                      </w:p>
                    </w:tc>
                    <w:tc>
                      <w:tcPr>
                        <w:tcW w:w="3274" w:type="pct"/>
                        <w:vAlign w:val="center"/>
                      </w:tcPr>
                      <w:p w14:paraId="69D8AC1A"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Indicar en la oferta técnica y económica </w:t>
                        </w:r>
                      </w:p>
                    </w:tc>
                  </w:tr>
                  <w:tr w:rsidR="00F93178" w:rsidRPr="003C6D42" w14:paraId="1CFE52FA" w14:textId="77777777" w:rsidTr="00D37E34">
                    <w:trPr>
                      <w:trHeight w:val="373"/>
                    </w:trPr>
                    <w:tc>
                      <w:tcPr>
                        <w:tcW w:w="1726" w:type="pct"/>
                        <w:vAlign w:val="center"/>
                      </w:tcPr>
                      <w:p w14:paraId="55AD2E25"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Modelo</w:t>
                        </w:r>
                      </w:p>
                    </w:tc>
                    <w:tc>
                      <w:tcPr>
                        <w:tcW w:w="3274" w:type="pct"/>
                        <w:vAlign w:val="center"/>
                      </w:tcPr>
                      <w:p w14:paraId="6FD0168F"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Indicar en la oferta técnica y económica</w:t>
                        </w:r>
                      </w:p>
                    </w:tc>
                  </w:tr>
                  <w:tr w:rsidR="00F93178" w:rsidRPr="003C6D42" w14:paraId="3A1FEFC2" w14:textId="77777777" w:rsidTr="00D37E34">
                    <w:trPr>
                      <w:trHeight w:val="506"/>
                    </w:trPr>
                    <w:tc>
                      <w:tcPr>
                        <w:tcW w:w="1726" w:type="pct"/>
                        <w:vAlign w:val="center"/>
                      </w:tcPr>
                      <w:p w14:paraId="63C2115E"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Capacidad de almacenamiento</w:t>
                        </w:r>
                      </w:p>
                    </w:tc>
                    <w:tc>
                      <w:tcPr>
                        <w:tcW w:w="3274" w:type="pct"/>
                        <w:vAlign w:val="center"/>
                      </w:tcPr>
                      <w:p w14:paraId="2721271B"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500 a 650 litros</w:t>
                        </w:r>
                      </w:p>
                      <w:p w14:paraId="3DE5F620" w14:textId="77777777" w:rsidR="00F93178" w:rsidRPr="003C6D42" w:rsidRDefault="00F93178" w:rsidP="00D37E34">
                        <w:pPr>
                          <w:rPr>
                            <w:rFonts w:ascii="Arial Narrow" w:eastAsia="Arial" w:hAnsi="Arial Narrow" w:cs="Arial"/>
                          </w:rPr>
                        </w:pPr>
                      </w:p>
                    </w:tc>
                  </w:tr>
                  <w:tr w:rsidR="00F93178" w:rsidRPr="00A724B7" w14:paraId="7904818B" w14:textId="77777777" w:rsidTr="00D37E34">
                    <w:trPr>
                      <w:trHeight w:val="300"/>
                    </w:trPr>
                    <w:tc>
                      <w:tcPr>
                        <w:tcW w:w="1726" w:type="pct"/>
                        <w:vAlign w:val="center"/>
                      </w:tcPr>
                      <w:p w14:paraId="763DBFE9"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Rango de temperatura</w:t>
                        </w:r>
                      </w:p>
                    </w:tc>
                    <w:tc>
                      <w:tcPr>
                        <w:tcW w:w="3274" w:type="pct"/>
                        <w:vAlign w:val="center"/>
                      </w:tcPr>
                      <w:p w14:paraId="39F85710" w14:textId="77777777" w:rsidR="00F93178" w:rsidRPr="003C6D42" w:rsidRDefault="00F93178" w:rsidP="00D37E34">
                        <w:pPr>
                          <w:rPr>
                            <w:rFonts w:ascii="Arial Narrow" w:eastAsia="Arial" w:hAnsi="Arial Narrow" w:cs="Arial"/>
                            <w:lang w:val="en-US"/>
                          </w:rPr>
                        </w:pPr>
                        <w:r w:rsidRPr="003C6D42">
                          <w:rPr>
                            <w:rFonts w:ascii="Arial Narrow" w:eastAsia="Arial" w:hAnsi="Arial Narrow" w:cs="Arial"/>
                            <w:lang w:val="en-US"/>
                          </w:rPr>
                          <w:t xml:space="preserve"> –20 °C a –40 °C (set point programable)</w:t>
                        </w:r>
                      </w:p>
                      <w:p w14:paraId="0730DFC0" w14:textId="77777777" w:rsidR="00F93178" w:rsidRPr="003C6D42" w:rsidRDefault="00F93178" w:rsidP="00B11BD3">
                        <w:pPr>
                          <w:pStyle w:val="Prrafodelista"/>
                          <w:numPr>
                            <w:ilvl w:val="0"/>
                            <w:numId w:val="0"/>
                          </w:numPr>
                          <w:spacing w:after="0" w:line="240" w:lineRule="auto"/>
                          <w:ind w:left="720"/>
                          <w:rPr>
                            <w:rFonts w:ascii="Arial Narrow" w:eastAsia="Arial" w:hAnsi="Arial Narrow" w:cs="Arial"/>
                          </w:rPr>
                        </w:pPr>
                      </w:p>
                    </w:tc>
                  </w:tr>
                  <w:tr w:rsidR="00F93178" w:rsidRPr="003C6D42" w14:paraId="3A4C1700" w14:textId="77777777" w:rsidTr="00D37E34">
                    <w:trPr>
                      <w:trHeight w:val="300"/>
                    </w:trPr>
                    <w:tc>
                      <w:tcPr>
                        <w:tcW w:w="1726" w:type="pct"/>
                        <w:vAlign w:val="center"/>
                      </w:tcPr>
                      <w:p w14:paraId="3CEAA58F" w14:textId="77777777" w:rsidR="00F93178" w:rsidRPr="003C6D42" w:rsidRDefault="00F93178" w:rsidP="00D37E34">
                        <w:pPr>
                          <w:rPr>
                            <w:rFonts w:ascii="Arial Narrow" w:eastAsia="Arial" w:hAnsi="Arial Narrow" w:cs="Arial"/>
                            <w:color w:val="FF0000"/>
                          </w:rPr>
                        </w:pPr>
                        <w:r w:rsidRPr="003C6D42">
                          <w:rPr>
                            <w:rFonts w:ascii="Arial Narrow" w:eastAsia="Arial" w:hAnsi="Arial Narrow" w:cs="Arial"/>
                            <w:color w:val="000000" w:themeColor="text1"/>
                          </w:rPr>
                          <w:t>Dimensiones</w:t>
                        </w:r>
                      </w:p>
                    </w:tc>
                    <w:tc>
                      <w:tcPr>
                        <w:tcW w:w="3274" w:type="pct"/>
                        <w:vAlign w:val="center"/>
                      </w:tcPr>
                      <w:p w14:paraId="10DE46BA"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Exteriores: 930 (An) × 1041 (Pr) × 1947 (Al) mm aproximados</w:t>
                        </w:r>
                      </w:p>
                    </w:tc>
                  </w:tr>
                  <w:tr w:rsidR="00F93178" w:rsidRPr="003C6D42" w14:paraId="2A637CB0" w14:textId="77777777" w:rsidTr="00D37E34">
                    <w:trPr>
                      <w:trHeight w:val="431"/>
                    </w:trPr>
                    <w:tc>
                      <w:tcPr>
                        <w:tcW w:w="1726" w:type="pct"/>
                        <w:vAlign w:val="center"/>
                      </w:tcPr>
                      <w:p w14:paraId="141B3524"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Alimentación eléctrica</w:t>
                        </w:r>
                      </w:p>
                    </w:tc>
                    <w:tc>
                      <w:tcPr>
                        <w:tcW w:w="3274" w:type="pct"/>
                        <w:vAlign w:val="center"/>
                      </w:tcPr>
                      <w:p w14:paraId="72D26D42"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110–120 V / 60 Hz</w:t>
                        </w:r>
                      </w:p>
                      <w:p w14:paraId="0DB66C40" w14:textId="77777777" w:rsidR="00F93178" w:rsidRPr="003C6D42" w:rsidRDefault="00F93178" w:rsidP="00D37E34">
                        <w:pPr>
                          <w:rPr>
                            <w:rFonts w:ascii="Arial Narrow" w:eastAsia="Arial" w:hAnsi="Arial Narrow" w:cs="Arial"/>
                          </w:rPr>
                        </w:pPr>
                      </w:p>
                    </w:tc>
                  </w:tr>
                  <w:tr w:rsidR="00F93178" w:rsidRPr="003C6D42" w14:paraId="74BC320F" w14:textId="77777777" w:rsidTr="00D37E34">
                    <w:trPr>
                      <w:trHeight w:val="431"/>
                    </w:trPr>
                    <w:tc>
                      <w:tcPr>
                        <w:tcW w:w="1726" w:type="pct"/>
                        <w:vAlign w:val="center"/>
                      </w:tcPr>
                      <w:p w14:paraId="45B33092"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Sistema de refrigeración</w:t>
                        </w:r>
                      </w:p>
                    </w:tc>
                    <w:tc>
                      <w:tcPr>
                        <w:tcW w:w="3274" w:type="pct"/>
                        <w:vAlign w:val="center"/>
                      </w:tcPr>
                      <w:p w14:paraId="065B3991"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Sistema de refrigeración ecológica: tecnología que garantice estabilidad térmica, uniformidad y recuperación rápida de temperatura.</w:t>
                        </w:r>
                      </w:p>
                    </w:tc>
                  </w:tr>
                  <w:tr w:rsidR="00F93178" w:rsidRPr="003C6D42" w14:paraId="76CA9BA8" w14:textId="77777777" w:rsidTr="00D37E34">
                    <w:trPr>
                      <w:trHeight w:val="431"/>
                    </w:trPr>
                    <w:tc>
                      <w:tcPr>
                        <w:tcW w:w="1726" w:type="pct"/>
                        <w:vAlign w:val="center"/>
                      </w:tcPr>
                      <w:p w14:paraId="72D9671A" w14:textId="77777777" w:rsidR="00F93178" w:rsidRPr="003C6D42" w:rsidRDefault="00F93178" w:rsidP="00D37E34">
                        <w:pPr>
                          <w:rPr>
                            <w:rFonts w:ascii="Arial Narrow" w:eastAsia="Arial" w:hAnsi="Arial Narrow" w:cs="Arial"/>
                          </w:rPr>
                        </w:pPr>
                        <w:r w:rsidRPr="003C6D42">
                          <w:rPr>
                            <w:rFonts w:ascii="Arial Narrow" w:eastAsia="Arial" w:hAnsi="Arial Narrow" w:cs="Arial"/>
                          </w:rPr>
                          <w:lastRenderedPageBreak/>
                          <w:t>Alarmas</w:t>
                        </w:r>
                        <w:r w:rsidRPr="003C6D42">
                          <w:rPr>
                            <w:rFonts w:ascii="Arial Narrow" w:eastAsia="Arial" w:hAnsi="Arial Narrow" w:cs="Arial"/>
                          </w:rPr>
                          <w:br/>
                        </w:r>
                      </w:p>
                    </w:tc>
                    <w:tc>
                      <w:tcPr>
                        <w:tcW w:w="3274" w:type="pct"/>
                        <w:vAlign w:val="center"/>
                      </w:tcPr>
                      <w:p w14:paraId="195541D1" w14:textId="77777777" w:rsidR="00F93178" w:rsidRPr="003C6D42" w:rsidRDefault="00F93178" w:rsidP="00D37E34">
                        <w:pPr>
                          <w:jc w:val="both"/>
                          <w:rPr>
                            <w:rFonts w:ascii="Arial Narrow" w:eastAsia="Arial" w:hAnsi="Arial Narrow" w:cs="Arial"/>
                            <w:color w:val="000000" w:themeColor="text1"/>
                          </w:rPr>
                        </w:pPr>
                        <w:r w:rsidRPr="003C6D42">
                          <w:rPr>
                            <w:rFonts w:ascii="Arial Narrow" w:eastAsia="Arial" w:hAnsi="Arial Narrow" w:cs="Arial"/>
                            <w:color w:val="000000" w:themeColor="text1"/>
                          </w:rPr>
                          <w:t>Alarmas visuales y sonoras por: alta/baja temperatura, falla de energía, fallo de sensor, puerta entreabierta, sobrecalentamiento del condensador y falla del sistema.</w:t>
                        </w:r>
                      </w:p>
                    </w:tc>
                  </w:tr>
                  <w:tr w:rsidR="00F93178" w:rsidRPr="003C6D42" w14:paraId="76EE9E93" w14:textId="77777777" w:rsidTr="00D37E34">
                    <w:trPr>
                      <w:trHeight w:val="431"/>
                    </w:trPr>
                    <w:tc>
                      <w:tcPr>
                        <w:tcW w:w="1726" w:type="pct"/>
                        <w:vAlign w:val="center"/>
                      </w:tcPr>
                      <w:p w14:paraId="55C266BA"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Controles de monitoreo</w:t>
                        </w:r>
                      </w:p>
                    </w:tc>
                    <w:tc>
                      <w:tcPr>
                        <w:tcW w:w="3274" w:type="pct"/>
                        <w:vAlign w:val="center"/>
                      </w:tcPr>
                      <w:p w14:paraId="1DEBE096" w14:textId="77777777" w:rsidR="00F93178" w:rsidRPr="003C6D42" w:rsidRDefault="00F93178" w:rsidP="00D37E34">
                        <w:pPr>
                          <w:jc w:val="both"/>
                          <w:rPr>
                            <w:rFonts w:ascii="Arial Narrow" w:eastAsia="Arial" w:hAnsi="Arial Narrow" w:cs="Arial"/>
                            <w:color w:val="000000" w:themeColor="text1"/>
                          </w:rPr>
                        </w:pPr>
                        <w:r w:rsidRPr="003C6D42">
                          <w:rPr>
                            <w:rFonts w:ascii="Arial Narrow" w:eastAsia="Arial" w:hAnsi="Arial Narrow" w:cs="Arial"/>
                            <w:color w:val="000000" w:themeColor="text1"/>
                          </w:rPr>
                          <w:t>Control de temperatura mediante microprocesador, con ajuste del set point en el rango operativo del equipo (-20 °C a -40 °C), con resolución mínima de 0,1 °C.</w:t>
                        </w:r>
                      </w:p>
                      <w:p w14:paraId="7D13AD5C" w14:textId="77777777" w:rsidR="00F93178" w:rsidRPr="003C6D42" w:rsidRDefault="00F93178" w:rsidP="00D37E34">
                        <w:pPr>
                          <w:rPr>
                            <w:rFonts w:ascii="Arial Narrow" w:hAnsi="Arial Narrow"/>
                          </w:rPr>
                        </w:pPr>
                      </w:p>
                    </w:tc>
                  </w:tr>
                  <w:tr w:rsidR="00F93178" w:rsidRPr="003C6D42" w14:paraId="5DF3C789" w14:textId="77777777" w:rsidTr="00D37E34">
                    <w:trPr>
                      <w:trHeight w:val="300"/>
                    </w:trPr>
                    <w:tc>
                      <w:tcPr>
                        <w:tcW w:w="1726" w:type="pct"/>
                        <w:vAlign w:val="center"/>
                        <w:hideMark/>
                      </w:tcPr>
                      <w:p w14:paraId="3B466CDB"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Accesorios incluidos</w:t>
                        </w:r>
                      </w:p>
                    </w:tc>
                    <w:tc>
                      <w:tcPr>
                        <w:tcW w:w="3274" w:type="pct"/>
                        <w:vAlign w:val="center"/>
                        <w:hideMark/>
                      </w:tcPr>
                      <w:p w14:paraId="17CAE65A"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Indicar en la oferta técnica y económica los accesorios incluidos tales como: Estanterías internas, ruedas con pies de nivelación, cerradura de puerta con llave.</w:t>
                        </w:r>
                      </w:p>
                    </w:tc>
                  </w:tr>
                  <w:tr w:rsidR="00F93178" w:rsidRPr="003C6D42" w14:paraId="1DE52D7D" w14:textId="77777777" w:rsidTr="00D37E34">
                    <w:trPr>
                      <w:trHeight w:val="300"/>
                    </w:trPr>
                    <w:tc>
                      <w:tcPr>
                        <w:tcW w:w="1726" w:type="pct"/>
                        <w:vAlign w:val="center"/>
                      </w:tcPr>
                      <w:p w14:paraId="6C3ABF7D"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Aplicaciones recomendadas </w:t>
                        </w:r>
                      </w:p>
                    </w:tc>
                    <w:tc>
                      <w:tcPr>
                        <w:tcW w:w="3274" w:type="pct"/>
                        <w:vAlign w:val="center"/>
                      </w:tcPr>
                      <w:p w14:paraId="24D10DC1"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Almacenamiento de vacunas, productos biológicos, muestras forenses, reactivos especiales y material biomédico sensible a bajas temperaturas.</w:t>
                        </w:r>
                      </w:p>
                      <w:p w14:paraId="03097BF6" w14:textId="77777777" w:rsidR="00F93178" w:rsidRPr="00B11BD3" w:rsidRDefault="00F93178" w:rsidP="00B11BD3">
                        <w:pPr>
                          <w:pStyle w:val="Prrafodelista"/>
                          <w:numPr>
                            <w:ilvl w:val="0"/>
                            <w:numId w:val="0"/>
                          </w:numPr>
                          <w:spacing w:after="0" w:line="240" w:lineRule="auto"/>
                          <w:ind w:left="720"/>
                          <w:rPr>
                            <w:rFonts w:ascii="Arial Narrow" w:eastAsia="Arial" w:hAnsi="Arial Narrow" w:cs="Arial"/>
                            <w:lang w:val="es-CO"/>
                          </w:rPr>
                        </w:pPr>
                      </w:p>
                    </w:tc>
                  </w:tr>
                  <w:tr w:rsidR="00F93178" w:rsidRPr="003C6D42" w14:paraId="52B314F1" w14:textId="77777777" w:rsidTr="00D37E34">
                    <w:trPr>
                      <w:trHeight w:val="421"/>
                    </w:trPr>
                    <w:tc>
                      <w:tcPr>
                        <w:tcW w:w="1726" w:type="pct"/>
                        <w:vAlign w:val="center"/>
                      </w:tcPr>
                      <w:p w14:paraId="7C0ED2D3"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Entrega</w:t>
                        </w:r>
                      </w:p>
                    </w:tc>
                    <w:tc>
                      <w:tcPr>
                        <w:tcW w:w="3274" w:type="pct"/>
                        <w:vAlign w:val="bottom"/>
                      </w:tcPr>
                      <w:p w14:paraId="5FBAE542"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El equipo deberá ser instalado por el proveedor en la ciudad de Bogotá D.C. Se entregará reporte de instalación, informe de verificación de funcionamiento y manual de operación.</w:t>
                        </w:r>
                        <w:r w:rsidRPr="003C6D42">
                          <w:rPr>
                            <w:rFonts w:ascii="Arial Narrow" w:eastAsia="Arial" w:hAnsi="Arial Narrow" w:cs="Arial"/>
                          </w:rPr>
                          <w:br/>
                          <w:t>El oferente deberá acreditar certificación como distribuidor autorizado del fabricante para venta y mantenimiento.</w:t>
                        </w:r>
                      </w:p>
                      <w:p w14:paraId="1FF9F184" w14:textId="77777777" w:rsidR="00F93178" w:rsidRPr="003C6D42" w:rsidRDefault="00F93178" w:rsidP="00D37E34">
                        <w:pPr>
                          <w:rPr>
                            <w:rFonts w:ascii="Arial Narrow" w:eastAsia="Arial" w:hAnsi="Arial Narrow" w:cs="Arial"/>
                          </w:rPr>
                        </w:pPr>
                      </w:p>
                    </w:tc>
                  </w:tr>
                  <w:tr w:rsidR="00F93178" w:rsidRPr="003C6D42" w14:paraId="13B4A79D" w14:textId="77777777" w:rsidTr="00D37E34">
                    <w:trPr>
                      <w:trHeight w:val="300"/>
                    </w:trPr>
                    <w:tc>
                      <w:tcPr>
                        <w:tcW w:w="1726" w:type="pct"/>
                        <w:vAlign w:val="center"/>
                      </w:tcPr>
                      <w:p w14:paraId="3B374009"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Transferencia del conocimiento </w:t>
                        </w:r>
                      </w:p>
                    </w:tc>
                    <w:tc>
                      <w:tcPr>
                        <w:tcW w:w="3274" w:type="pct"/>
                        <w:vAlign w:val="center"/>
                      </w:tcPr>
                      <w:p w14:paraId="51A074FB"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Capacitación mínima de 4 horas en uso y mantenimiento, impartida por personal certificado por el fabricante</w:t>
                        </w:r>
                      </w:p>
                    </w:tc>
                  </w:tr>
                  <w:tr w:rsidR="00F93178" w:rsidRPr="003C6D42" w14:paraId="09D794C9" w14:textId="77777777" w:rsidTr="00D37E34">
                    <w:trPr>
                      <w:trHeight w:val="300"/>
                    </w:trPr>
                    <w:tc>
                      <w:tcPr>
                        <w:tcW w:w="1726" w:type="pct"/>
                        <w:vAlign w:val="center"/>
                      </w:tcPr>
                      <w:p w14:paraId="148EF121"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Adicionales</w:t>
                        </w:r>
                      </w:p>
                    </w:tc>
                    <w:tc>
                      <w:tcPr>
                        <w:tcW w:w="3274" w:type="pct"/>
                        <w:vAlign w:val="center"/>
                      </w:tcPr>
                      <w:p w14:paraId="4AC53037"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 xml:space="preserve">Diseño bajo ruido </w:t>
                        </w:r>
                      </w:p>
                    </w:tc>
                  </w:tr>
                  <w:tr w:rsidR="00F93178" w:rsidRPr="003C6D42" w14:paraId="6EE139FA" w14:textId="77777777" w:rsidTr="00D37E34">
                    <w:trPr>
                      <w:trHeight w:val="300"/>
                    </w:trPr>
                    <w:tc>
                      <w:tcPr>
                        <w:tcW w:w="1726" w:type="pct"/>
                        <w:vAlign w:val="center"/>
                      </w:tcPr>
                      <w:p w14:paraId="2E739E97"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Puertas </w:t>
                        </w:r>
                      </w:p>
                    </w:tc>
                    <w:tc>
                      <w:tcPr>
                        <w:tcW w:w="3274" w:type="pct"/>
                        <w:vAlign w:val="center"/>
                      </w:tcPr>
                      <w:p w14:paraId="2497C9D8"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Puerta sólida autocierre, aislamiento térmico superior, estabilidad temperatura y protección de luz, cerradura integrada</w:t>
                        </w:r>
                      </w:p>
                      <w:p w14:paraId="6E2725C7" w14:textId="77777777" w:rsidR="00F93178" w:rsidRPr="003C6D42" w:rsidRDefault="00F93178" w:rsidP="00D37E34">
                        <w:pPr>
                          <w:jc w:val="both"/>
                          <w:rPr>
                            <w:rFonts w:ascii="Arial Narrow" w:eastAsia="Arial" w:hAnsi="Arial Narrow" w:cs="Arial"/>
                          </w:rPr>
                        </w:pPr>
                      </w:p>
                    </w:tc>
                  </w:tr>
                  <w:tr w:rsidR="00F93178" w:rsidRPr="003C6D42" w14:paraId="0440146A" w14:textId="77777777" w:rsidTr="00D37E34">
                    <w:trPr>
                      <w:trHeight w:val="300"/>
                    </w:trPr>
                    <w:tc>
                      <w:tcPr>
                        <w:tcW w:w="1726" w:type="pct"/>
                        <w:vAlign w:val="center"/>
                      </w:tcPr>
                      <w:p w14:paraId="517A213B"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Garantía</w:t>
                        </w:r>
                      </w:p>
                    </w:tc>
                    <w:tc>
                      <w:tcPr>
                        <w:tcW w:w="3274" w:type="pct"/>
                        <w:vAlign w:val="center"/>
                      </w:tcPr>
                      <w:p w14:paraId="5559C68C"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Dos (2) años de garantía.</w:t>
                        </w:r>
                        <w:r w:rsidRPr="003C6D42">
                          <w:rPr>
                            <w:rFonts w:ascii="Arial Narrow" w:eastAsia="Arial" w:hAnsi="Arial Narrow" w:cs="Arial"/>
                          </w:rPr>
                          <w:br/>
                          <w:t>Un (1) mantenimiento preventivo por cada año de garantía.</w:t>
                        </w:r>
                      </w:p>
                      <w:p w14:paraId="7022DB33"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 xml:space="preserve"> </w:t>
                        </w:r>
                      </w:p>
                    </w:tc>
                  </w:tr>
                </w:tbl>
                <w:p w14:paraId="295BD4BE" w14:textId="77777777" w:rsidR="00F93178" w:rsidRPr="003C6D42" w:rsidRDefault="00F93178" w:rsidP="00D37E34">
                  <w:pPr>
                    <w:rPr>
                      <w:rFonts w:ascii="Arial Narrow" w:hAnsi="Arial Narrow" w:cs="Arial"/>
                    </w:rPr>
                  </w:pPr>
                </w:p>
              </w:tc>
            </w:tr>
            <w:tr w:rsidR="00F93178" w:rsidRPr="003C6D42" w14:paraId="2535D3AD" w14:textId="77777777" w:rsidTr="00D37E34">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6A4CB64"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lastRenderedPageBreak/>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B1B6F53"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 xml:space="preserve">Compra Sostenible con el medio ambiente: El equipo debe ser entregado sin sobre empaque o exceso de envolturas. Se deberán evitar empaques plásticos, a menos que no se pueda garantizar la integridad de los elementos con otro tipo de empaque. En todo caso, la entrega sin sobre empaque no debe comprometer la integridad y calidad del bien. Se deben </w:t>
                  </w:r>
                  <w:r w:rsidRPr="00B11BD3">
                    <w:rPr>
                      <w:rFonts w:ascii="Arial Narrow" w:hAnsi="Arial Narrow" w:cs="Arial"/>
                      <w:lang w:val="es-CO"/>
                    </w:rPr>
                    <w:lastRenderedPageBreak/>
                    <w:t xml:space="preserve">tomar las medidas necesarias para asegurar que estos lleguen en perfectas condiciones, utilizando métodos de protección alternativos y sostenibles cuando sea posible. </w:t>
                  </w:r>
                </w:p>
                <w:p w14:paraId="668AC59A" w14:textId="77777777" w:rsidR="00F93178" w:rsidRPr="00B11BD3" w:rsidRDefault="00F93178" w:rsidP="00B11BD3">
                  <w:pPr>
                    <w:pStyle w:val="Prrafodelista"/>
                    <w:numPr>
                      <w:ilvl w:val="0"/>
                      <w:numId w:val="0"/>
                    </w:numPr>
                    <w:spacing w:after="0" w:line="240" w:lineRule="auto"/>
                    <w:ind w:left="720"/>
                    <w:jc w:val="both"/>
                    <w:rPr>
                      <w:rFonts w:ascii="Arial Narrow" w:hAnsi="Arial Narrow" w:cs="Arial"/>
                      <w:lang w:val="es-CO"/>
                    </w:rPr>
                  </w:pPr>
                </w:p>
                <w:p w14:paraId="74CB87EC"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Posterior al cambio de repuestos, piezas o consumibles durante los mantenimientos anuales periódicos, el contratista deberá entregar a la supervisión la certificación de disposición final de los mismos, la cual debe tramitarse con una empresa que cuente con los permisos o licencias ambientales para el aprovechamiento o disposición final de estos residuos generados. La relación de los residuos entregados al gestor, junto con su clase y peso en kilogramos debe entregarse al supervisor del contrato.</w:t>
                  </w:r>
                </w:p>
                <w:p w14:paraId="3F2A66EA" w14:textId="77777777" w:rsidR="00F93178" w:rsidRPr="00B11BD3" w:rsidRDefault="00F93178" w:rsidP="00B11BD3">
                  <w:pPr>
                    <w:pStyle w:val="Prrafodelista"/>
                    <w:numPr>
                      <w:ilvl w:val="0"/>
                      <w:numId w:val="0"/>
                    </w:numPr>
                    <w:spacing w:after="0" w:line="240" w:lineRule="auto"/>
                    <w:ind w:left="720"/>
                    <w:rPr>
                      <w:rFonts w:ascii="Arial Narrow" w:hAnsi="Arial Narrow" w:cs="Arial"/>
                      <w:lang w:val="es-CO"/>
                    </w:rPr>
                  </w:pPr>
                </w:p>
                <w:p w14:paraId="58BAF45A"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El equipo debe cumplir con el reglamento técnico de etiquetado (RETIQ), con eficiencia energética mínimo B o ahorradores de energía, o con alguno de los siguientes protocolos o certificaciones ambientales en su proceso de fabricación tales como: Energy Star, Etiqueta Eficiencia Energética UE, WEE Directive u otra reconocida por el organismo acreditado, cuando aplique.</w:t>
                  </w:r>
                </w:p>
                <w:p w14:paraId="173CF644" w14:textId="77777777" w:rsidR="00F93178" w:rsidRPr="00B11BD3" w:rsidRDefault="00F93178" w:rsidP="00B11BD3">
                  <w:pPr>
                    <w:pStyle w:val="Prrafodelista"/>
                    <w:numPr>
                      <w:ilvl w:val="0"/>
                      <w:numId w:val="0"/>
                    </w:numPr>
                    <w:spacing w:after="0" w:line="240" w:lineRule="auto"/>
                    <w:ind w:left="720"/>
                    <w:rPr>
                      <w:rFonts w:ascii="Arial Narrow" w:hAnsi="Arial Narrow" w:cs="Arial"/>
                      <w:lang w:val="es-CO"/>
                    </w:rPr>
                  </w:pPr>
                </w:p>
                <w:p w14:paraId="18C052D1"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 xml:space="preserve">El equipo deberá cumplir con los estándares de eficiencia en el consumo de agua, asegurando un uso responsable y sostenible del recurso, minimizando el consumo de agua sin comprometer su optimo funcionamiento. </w:t>
                  </w:r>
                </w:p>
              </w:tc>
            </w:tr>
            <w:tr w:rsidR="00F93178" w:rsidRPr="003C6D42" w14:paraId="1C259C2C" w14:textId="77777777" w:rsidTr="00D37E34">
              <w:trPr>
                <w:trHeight w:val="1065"/>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1D064CB8" w14:textId="77777777" w:rsidR="00F93178" w:rsidRPr="003C6D42" w:rsidRDefault="00F93178" w:rsidP="00D37E34">
                  <w:pPr>
                    <w:tabs>
                      <w:tab w:val="left" w:pos="7740"/>
                    </w:tabs>
                    <w:jc w:val="center"/>
                    <w:rPr>
                      <w:rFonts w:ascii="Arial Narrow" w:hAnsi="Arial Narrow" w:cs="Arial"/>
                      <w:b/>
                      <w:bCs/>
                    </w:rPr>
                  </w:pPr>
                  <w:r w:rsidRPr="003C6D42">
                    <w:rPr>
                      <w:rFonts w:ascii="Arial Narrow" w:hAnsi="Arial Narrow" w:cs="Arial"/>
                      <w:b/>
                      <w:bCs/>
                    </w:rPr>
                    <w:lastRenderedPageBreak/>
                    <w:t>Presentación y Unidad de Medida</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5BA0384" w14:textId="77777777" w:rsidR="00F93178" w:rsidRPr="003C6D42" w:rsidRDefault="00F93178" w:rsidP="00D37E34">
                  <w:pPr>
                    <w:tabs>
                      <w:tab w:val="left" w:pos="7740"/>
                    </w:tabs>
                    <w:rPr>
                      <w:rFonts w:ascii="Arial Narrow" w:hAnsi="Arial Narrow" w:cs="Arial"/>
                    </w:rPr>
                  </w:pPr>
                  <w:r w:rsidRPr="003C6D42">
                    <w:rPr>
                      <w:rFonts w:ascii="Arial Narrow" w:hAnsi="Arial Narrow" w:cs="Arial"/>
                    </w:rPr>
                    <w:t xml:space="preserve">Unidad (presentación individual en contenedor del fabricante) </w:t>
                  </w:r>
                </w:p>
              </w:tc>
            </w:tr>
            <w:tr w:rsidR="00F93178" w:rsidRPr="003C6D42" w14:paraId="6B587A78" w14:textId="77777777" w:rsidTr="00D37E34">
              <w:trPr>
                <w:trHeight w:val="1065"/>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69E506D1" w14:textId="77777777" w:rsidR="00F93178" w:rsidRPr="003C6D42" w:rsidRDefault="00F93178" w:rsidP="00D37E34">
                  <w:pPr>
                    <w:tabs>
                      <w:tab w:val="left" w:pos="7740"/>
                    </w:tabs>
                    <w:jc w:val="both"/>
                    <w:rPr>
                      <w:rFonts w:ascii="Arial Narrow" w:hAnsi="Arial Narrow" w:cs="Arial"/>
                    </w:rPr>
                  </w:pPr>
                  <w:r w:rsidRPr="003C6D42">
                    <w:rPr>
                      <w:rFonts w:ascii="Arial Narrow" w:hAnsi="Arial Narrow" w:cs="Arial"/>
                    </w:rPr>
                    <w:t xml:space="preserve">Nota 1: Al momento de presentar la oferta deberá indicar la marca y referencia de los equipos ofrecidos, para lo cual debe allegar la ficha técnica o catálogo de este expedido por el fabricante, con el fin de verificar el cumplimiento de las condiciones exigidas en las especificaciones técnicas exigidas por la Entidad. </w:t>
                  </w:r>
                </w:p>
                <w:p w14:paraId="12438108" w14:textId="77777777" w:rsidR="00F93178" w:rsidRPr="003C6D42" w:rsidRDefault="00F93178" w:rsidP="00D37E34">
                  <w:pPr>
                    <w:tabs>
                      <w:tab w:val="left" w:pos="7740"/>
                    </w:tabs>
                    <w:jc w:val="both"/>
                    <w:rPr>
                      <w:rFonts w:ascii="Arial Narrow" w:hAnsi="Arial Narrow" w:cs="Arial"/>
                    </w:rPr>
                  </w:pPr>
                </w:p>
                <w:p w14:paraId="42B9C21C" w14:textId="77777777" w:rsidR="00F93178" w:rsidRPr="003C6D42" w:rsidRDefault="00F93178" w:rsidP="00D37E34">
                  <w:pPr>
                    <w:jc w:val="both"/>
                    <w:rPr>
                      <w:rFonts w:ascii="Arial Narrow" w:hAnsi="Arial Narrow" w:cs="Arial"/>
                    </w:rPr>
                  </w:pPr>
                  <w:r w:rsidRPr="003C6D42">
                    <w:rPr>
                      <w:rFonts w:ascii="Arial Narrow" w:hAnsi="Arial Narrow" w:cs="Arial"/>
                    </w:rPr>
                    <w:t xml:space="preserve">Nota 2: </w:t>
                  </w:r>
                  <w:r w:rsidRPr="003C6D42">
                    <w:rPr>
                      <w:rFonts w:ascii="Arial Narrow" w:eastAsia="Arial" w:hAnsi="Arial Narrow" w:cs="Arial"/>
                    </w:rPr>
                    <w:t xml:space="preserve">Con la propuesta, el oferente deberá allegar la </w:t>
                  </w:r>
                  <w:r w:rsidRPr="003C6D42">
                    <w:rPr>
                      <w:rFonts w:ascii="Arial Narrow" w:eastAsia="Arial" w:hAnsi="Arial Narrow" w:cs="Arial"/>
                      <w:b/>
                      <w:bCs/>
                    </w:rPr>
                    <w:t>certificación expedida por el fabricante de la marca del equipo ofrecido</w:t>
                  </w:r>
                  <w:r w:rsidRPr="003C6D42">
                    <w:rPr>
                      <w:rFonts w:ascii="Arial Narrow" w:eastAsia="Arial" w:hAnsi="Arial Narrow" w:cs="Arial"/>
                    </w:rPr>
                    <w:t xml:space="preserve">, mediante la cual se acredite como </w:t>
                  </w:r>
                  <w:r w:rsidRPr="003C6D42">
                    <w:rPr>
                      <w:rFonts w:ascii="Arial Narrow" w:eastAsia="Arial" w:hAnsi="Arial Narrow" w:cs="Arial"/>
                      <w:b/>
                      <w:bCs/>
                    </w:rPr>
                    <w:t>distribuidor autorizado para la venta y el mantenimiento</w:t>
                  </w:r>
                  <w:r w:rsidRPr="003C6D42">
                    <w:rPr>
                      <w:rFonts w:ascii="Arial Narrow" w:eastAsia="Arial" w:hAnsi="Arial Narrow" w:cs="Arial"/>
                    </w:rPr>
                    <w:t xml:space="preserve"> de la marca y del modelo ofertado.</w:t>
                  </w:r>
                </w:p>
              </w:tc>
            </w:tr>
          </w:tbl>
          <w:p w14:paraId="3C5F46AE" w14:textId="77777777" w:rsidR="00F93178" w:rsidRPr="003C6D42" w:rsidRDefault="00F93178" w:rsidP="00D37E34">
            <w:pPr>
              <w:tabs>
                <w:tab w:val="left" w:pos="284"/>
              </w:tabs>
              <w:rPr>
                <w:rFonts w:ascii="Arial Narrow" w:hAnsi="Arial Narrow" w:cs="Arial"/>
                <w:i/>
                <w:iCs/>
                <w:sz w:val="18"/>
                <w:szCs w:val="18"/>
              </w:rPr>
            </w:pPr>
          </w:p>
          <w:p w14:paraId="2E274912" w14:textId="77777777" w:rsidR="00F93178" w:rsidRPr="003C6D42" w:rsidRDefault="00F93178" w:rsidP="00D37E34">
            <w:pPr>
              <w:tabs>
                <w:tab w:val="left" w:pos="7740"/>
              </w:tabs>
              <w:jc w:val="center"/>
              <w:rPr>
                <w:rFonts w:ascii="Arial Narrow" w:hAnsi="Arial Narrow" w:cs="Arial"/>
                <w:b/>
                <w:bCs/>
              </w:rPr>
            </w:pPr>
            <w:r w:rsidRPr="003C6D42">
              <w:rPr>
                <w:rFonts w:ascii="Arial Narrow" w:hAnsi="Arial Narrow" w:cs="Arial"/>
                <w:b/>
                <w:bCs/>
              </w:rPr>
              <w:t>Ficha Técnica No. 2</w:t>
            </w:r>
          </w:p>
          <w:p w14:paraId="342AF26F" w14:textId="77777777" w:rsidR="00F93178" w:rsidRPr="003C6D42" w:rsidRDefault="00F93178" w:rsidP="00D37E34">
            <w:pPr>
              <w:tabs>
                <w:tab w:val="left" w:pos="284"/>
              </w:tabs>
              <w:rPr>
                <w:rFonts w:ascii="Arial Narrow" w:hAnsi="Arial Narrow" w:cs="Arial"/>
                <w:i/>
                <w:iCs/>
                <w:sz w:val="18"/>
                <w:szCs w:val="18"/>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F93178" w:rsidRPr="003C6D42" w14:paraId="4EA0127E" w14:textId="77777777" w:rsidTr="00D37E34">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6EA35D52"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0C3FFA32"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41103000 – Equipo de enfriamiento para laboratorio</w:t>
                  </w:r>
                </w:p>
                <w:p w14:paraId="0D6DF6C1" w14:textId="77777777" w:rsidR="00F93178" w:rsidRPr="003C6D42" w:rsidRDefault="00F93178" w:rsidP="00D37E34">
                  <w:pPr>
                    <w:rPr>
                      <w:rFonts w:ascii="Arial Narrow" w:eastAsia="Arial" w:hAnsi="Arial Narrow" w:cs="Arial"/>
                    </w:rPr>
                  </w:pPr>
                </w:p>
              </w:tc>
            </w:tr>
            <w:tr w:rsidR="00F93178" w:rsidRPr="003C6D42" w14:paraId="0D0B9020" w14:textId="77777777" w:rsidTr="00D37E34">
              <w:trPr>
                <w:trHeight w:val="894"/>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DF25771"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5118AEE"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 xml:space="preserve">Refrigerador Vertical Para Laboratorio </w:t>
                  </w:r>
                </w:p>
              </w:tc>
            </w:tr>
            <w:tr w:rsidR="00F93178" w:rsidRPr="003C6D42" w14:paraId="74E70956" w14:textId="77777777" w:rsidTr="00D37E34">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0FA4CFEE"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0C988B2"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Equipo biomédico de grado médico para almacenamiento controlado de temperatura positiva.</w:t>
                  </w:r>
                </w:p>
                <w:p w14:paraId="0E8DE717" w14:textId="77777777" w:rsidR="00F93178" w:rsidRPr="003C6D42" w:rsidRDefault="00F93178" w:rsidP="00D37E34">
                  <w:pPr>
                    <w:jc w:val="both"/>
                    <w:rPr>
                      <w:rFonts w:ascii="Arial Narrow" w:eastAsia="Arial" w:hAnsi="Arial Narrow" w:cs="Arial"/>
                    </w:rPr>
                  </w:pPr>
                </w:p>
              </w:tc>
            </w:tr>
            <w:tr w:rsidR="00F93178" w:rsidRPr="003C6D42" w14:paraId="0C0F73F6" w14:textId="77777777" w:rsidTr="00D37E34">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E5E19FB"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lastRenderedPageBreak/>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5B17A832" w14:textId="77777777" w:rsidR="00F93178" w:rsidRPr="003C6D42" w:rsidRDefault="00F93178" w:rsidP="00D37E34">
                  <w:pPr>
                    <w:rPr>
                      <w:rFonts w:ascii="Arial Narrow" w:eastAsia="Arial" w:hAnsi="Arial Narrow" w:cs="Arial"/>
                      <w:color w:val="FF0000"/>
                    </w:rPr>
                  </w:pPr>
                  <w:r w:rsidRPr="003C6D42">
                    <w:rPr>
                      <w:rFonts w:ascii="Arial Narrow" w:eastAsia="Arial" w:hAnsi="Arial Narrow" w:cs="Arial"/>
                    </w:rPr>
                    <w:t xml:space="preserve">Refrigerador vertical de +2 °C a +8 °C </w:t>
                  </w:r>
                </w:p>
                <w:p w14:paraId="359C633A"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diseñado para el almacenamiento seguro de productos biológicos, medicamentos, reactivos y muestras en laboratorios, hospitales y centros de investigación.</w:t>
                  </w:r>
                </w:p>
                <w:p w14:paraId="4B977279" w14:textId="77777777" w:rsidR="00F93178" w:rsidRPr="003C6D42" w:rsidRDefault="00F93178" w:rsidP="00D37E34">
                  <w:pPr>
                    <w:rPr>
                      <w:rFonts w:ascii="Arial Narrow" w:eastAsia="Arial" w:hAnsi="Arial Narrow" w:cs="Arial"/>
                    </w:rPr>
                  </w:pPr>
                </w:p>
              </w:tc>
            </w:tr>
            <w:tr w:rsidR="00F93178" w:rsidRPr="003C6D42" w14:paraId="007CCEE9" w14:textId="77777777" w:rsidTr="00D37E34">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47E05C57"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05434363"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Equipo nuevo, de uso biomédico, con control digital y sistema de refrigeración por aire forzado.</w:t>
                  </w:r>
                </w:p>
              </w:tc>
            </w:tr>
            <w:tr w:rsidR="00F93178" w:rsidRPr="003C6D42" w14:paraId="275A4BB6" w14:textId="77777777" w:rsidTr="00D37E34">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F1A7EFC"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4686682F" w14:textId="77777777" w:rsidR="00F93178" w:rsidRPr="003C6D42" w:rsidRDefault="00F93178" w:rsidP="00D37E34">
                  <w:pPr>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8"/>
                    <w:gridCol w:w="4019"/>
                  </w:tblGrid>
                  <w:tr w:rsidR="00F93178" w:rsidRPr="003C6D42" w14:paraId="7E34DAC7" w14:textId="77777777" w:rsidTr="00D37E34">
                    <w:trPr>
                      <w:trHeight w:val="373"/>
                    </w:trPr>
                    <w:tc>
                      <w:tcPr>
                        <w:tcW w:w="1726" w:type="pct"/>
                        <w:vAlign w:val="center"/>
                      </w:tcPr>
                      <w:p w14:paraId="2D57A1D3"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Marca</w:t>
                        </w:r>
                      </w:p>
                    </w:tc>
                    <w:tc>
                      <w:tcPr>
                        <w:tcW w:w="3274" w:type="pct"/>
                        <w:vAlign w:val="center"/>
                      </w:tcPr>
                      <w:p w14:paraId="15E7F1D3"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Indicar en la oferta técnica y económica </w:t>
                        </w:r>
                      </w:p>
                    </w:tc>
                  </w:tr>
                  <w:tr w:rsidR="00F93178" w:rsidRPr="003C6D42" w14:paraId="5070337C" w14:textId="77777777" w:rsidTr="00D37E34">
                    <w:trPr>
                      <w:trHeight w:val="373"/>
                    </w:trPr>
                    <w:tc>
                      <w:tcPr>
                        <w:tcW w:w="1726" w:type="pct"/>
                        <w:vAlign w:val="center"/>
                      </w:tcPr>
                      <w:p w14:paraId="4CBA0E29"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Modelo</w:t>
                        </w:r>
                      </w:p>
                    </w:tc>
                    <w:tc>
                      <w:tcPr>
                        <w:tcW w:w="3274" w:type="pct"/>
                        <w:vAlign w:val="center"/>
                      </w:tcPr>
                      <w:p w14:paraId="18BE1D21"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Indicar en la oferta técnica y económica</w:t>
                        </w:r>
                      </w:p>
                    </w:tc>
                  </w:tr>
                  <w:tr w:rsidR="00F93178" w:rsidRPr="003C6D42" w14:paraId="5D147C92" w14:textId="77777777" w:rsidTr="00D37E34">
                    <w:trPr>
                      <w:trHeight w:val="600"/>
                    </w:trPr>
                    <w:tc>
                      <w:tcPr>
                        <w:tcW w:w="1726" w:type="pct"/>
                        <w:vAlign w:val="center"/>
                      </w:tcPr>
                      <w:p w14:paraId="7B73F43C"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Capacidad de almacenamiento</w:t>
                        </w:r>
                      </w:p>
                    </w:tc>
                    <w:tc>
                      <w:tcPr>
                        <w:tcW w:w="3274" w:type="pct"/>
                        <w:vAlign w:val="center"/>
                      </w:tcPr>
                      <w:p w14:paraId="2A6D99FC" w14:textId="77777777" w:rsidR="00F93178" w:rsidRPr="003C6D42" w:rsidRDefault="00F93178" w:rsidP="00D37E34">
                        <w:pPr>
                          <w:rPr>
                            <w:rFonts w:ascii="Arial Narrow" w:eastAsia="Arial" w:hAnsi="Arial Narrow" w:cs="Arial"/>
                          </w:rPr>
                        </w:pPr>
                        <w:r w:rsidRPr="003C6D42">
                          <w:rPr>
                            <w:rFonts w:ascii="Arial Narrow" w:eastAsia="Arial" w:hAnsi="Arial Narrow" w:cs="Arial"/>
                            <w:lang w:eastAsia="es-CO"/>
                          </w:rPr>
                          <w:t>550-650 L</w:t>
                        </w:r>
                      </w:p>
                      <w:p w14:paraId="49B91982" w14:textId="77777777" w:rsidR="00F93178" w:rsidRPr="003C6D42" w:rsidRDefault="00F93178" w:rsidP="00D37E34">
                        <w:pPr>
                          <w:rPr>
                            <w:rFonts w:ascii="Arial Narrow" w:eastAsia="Arial" w:hAnsi="Arial Narrow" w:cs="Arial"/>
                          </w:rPr>
                        </w:pPr>
                      </w:p>
                    </w:tc>
                  </w:tr>
                  <w:tr w:rsidR="00F93178" w:rsidRPr="003C6D42" w14:paraId="1C7B89B9" w14:textId="77777777" w:rsidTr="00D37E34">
                    <w:trPr>
                      <w:trHeight w:val="300"/>
                    </w:trPr>
                    <w:tc>
                      <w:tcPr>
                        <w:tcW w:w="1726" w:type="pct"/>
                        <w:vAlign w:val="center"/>
                      </w:tcPr>
                      <w:p w14:paraId="75FBDFE7"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Rango de temperatura</w:t>
                        </w:r>
                      </w:p>
                    </w:tc>
                    <w:tc>
                      <w:tcPr>
                        <w:tcW w:w="3274" w:type="pct"/>
                        <w:vAlign w:val="center"/>
                      </w:tcPr>
                      <w:p w14:paraId="5AC98C37" w14:textId="77777777" w:rsidR="00F93178" w:rsidRPr="003C6D42" w:rsidRDefault="00F93178" w:rsidP="00D37E34">
                        <w:pPr>
                          <w:rPr>
                            <w:rFonts w:ascii="Arial Narrow" w:eastAsia="Arial" w:hAnsi="Arial Narrow" w:cs="Arial"/>
                            <w:color w:val="000000" w:themeColor="text1"/>
                            <w:lang w:val="en-US"/>
                          </w:rPr>
                        </w:pPr>
                        <w:r w:rsidRPr="003C6D42">
                          <w:rPr>
                            <w:rFonts w:ascii="Arial Narrow" w:eastAsia="Arial" w:hAnsi="Arial Narrow" w:cs="Arial"/>
                            <w:color w:val="000000" w:themeColor="text1"/>
                            <w:lang w:val="en-US"/>
                          </w:rPr>
                          <w:t xml:space="preserve">+2 °C a +8 °C </w:t>
                        </w:r>
                      </w:p>
                      <w:p w14:paraId="0114F805" w14:textId="77777777" w:rsidR="00F93178" w:rsidRPr="003C6D42" w:rsidRDefault="00F93178" w:rsidP="00B11BD3">
                        <w:pPr>
                          <w:pStyle w:val="Prrafodelista"/>
                          <w:numPr>
                            <w:ilvl w:val="0"/>
                            <w:numId w:val="0"/>
                          </w:numPr>
                          <w:spacing w:after="0" w:line="240" w:lineRule="auto"/>
                          <w:ind w:left="720"/>
                          <w:rPr>
                            <w:rFonts w:ascii="Arial Narrow" w:eastAsia="Arial" w:hAnsi="Arial Narrow" w:cs="Arial"/>
                          </w:rPr>
                        </w:pPr>
                      </w:p>
                    </w:tc>
                  </w:tr>
                  <w:tr w:rsidR="00F93178" w:rsidRPr="003C6D42" w14:paraId="78B133EA" w14:textId="77777777" w:rsidTr="00D37E34">
                    <w:trPr>
                      <w:trHeight w:val="300"/>
                    </w:trPr>
                    <w:tc>
                      <w:tcPr>
                        <w:tcW w:w="1726" w:type="pct"/>
                        <w:vAlign w:val="center"/>
                      </w:tcPr>
                      <w:p w14:paraId="4A5F30A2" w14:textId="77777777" w:rsidR="00F93178" w:rsidRPr="003C6D42" w:rsidRDefault="00F93178" w:rsidP="00D37E34">
                        <w:pPr>
                          <w:rPr>
                            <w:rFonts w:ascii="Arial Narrow" w:eastAsia="Arial" w:hAnsi="Arial Narrow" w:cs="Arial"/>
                            <w:color w:val="FF0000"/>
                          </w:rPr>
                        </w:pPr>
                        <w:r w:rsidRPr="003C6D42">
                          <w:rPr>
                            <w:rFonts w:ascii="Arial Narrow" w:eastAsia="Arial" w:hAnsi="Arial Narrow" w:cs="Arial"/>
                            <w:color w:val="000000" w:themeColor="text1"/>
                          </w:rPr>
                          <w:t>Dimensiones</w:t>
                        </w:r>
                      </w:p>
                    </w:tc>
                    <w:tc>
                      <w:tcPr>
                        <w:tcW w:w="3274" w:type="pct"/>
                        <w:vAlign w:val="center"/>
                      </w:tcPr>
                      <w:p w14:paraId="40D9A58F" w14:textId="77777777" w:rsidR="00F93178" w:rsidRPr="003C6D42" w:rsidRDefault="00F93178" w:rsidP="00D37E34">
                        <w:pPr>
                          <w:rPr>
                            <w:rFonts w:ascii="Arial Narrow" w:hAnsi="Arial Narrow"/>
                          </w:rPr>
                        </w:pPr>
                        <w:r w:rsidRPr="003C6D42">
                          <w:rPr>
                            <w:rFonts w:ascii="Arial Narrow" w:eastAsia="Arial" w:hAnsi="Arial Narrow" w:cs="Arial"/>
                            <w:color w:val="000000" w:themeColor="text1"/>
                          </w:rPr>
                          <w:t xml:space="preserve">Exteriores: 715 (An) × 941 (Pr) × 1985 (Al) mm </w:t>
                        </w:r>
                        <w:r w:rsidRPr="003C6D42">
                          <w:rPr>
                            <w:rFonts w:ascii="Arial Narrow" w:eastAsia="Arial" w:hAnsi="Arial Narrow" w:cs="Arial"/>
                          </w:rPr>
                          <w:t>aproximadas</w:t>
                        </w:r>
                      </w:p>
                    </w:tc>
                  </w:tr>
                  <w:tr w:rsidR="00F93178" w:rsidRPr="003C6D42" w14:paraId="248CAC85" w14:textId="77777777" w:rsidTr="00D37E34">
                    <w:trPr>
                      <w:trHeight w:val="431"/>
                    </w:trPr>
                    <w:tc>
                      <w:tcPr>
                        <w:tcW w:w="1726" w:type="pct"/>
                        <w:vAlign w:val="center"/>
                      </w:tcPr>
                      <w:p w14:paraId="41219776"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Alimentación eléctrica</w:t>
                        </w:r>
                      </w:p>
                    </w:tc>
                    <w:tc>
                      <w:tcPr>
                        <w:tcW w:w="3274" w:type="pct"/>
                        <w:vAlign w:val="center"/>
                      </w:tcPr>
                      <w:p w14:paraId="40BC62A8" w14:textId="77777777" w:rsidR="00F93178" w:rsidRPr="003C6D42" w:rsidRDefault="00F93178" w:rsidP="00D37E34">
                        <w:pPr>
                          <w:rPr>
                            <w:rFonts w:ascii="Arial Narrow" w:eastAsia="Arial" w:hAnsi="Arial Narrow" w:cs="Arial"/>
                            <w:color w:val="000000" w:themeColor="text1"/>
                          </w:rPr>
                        </w:pPr>
                        <w:r w:rsidRPr="003C6D42">
                          <w:rPr>
                            <w:rFonts w:ascii="Arial Narrow" w:eastAsia="Arial" w:hAnsi="Arial Narrow" w:cs="Arial"/>
                            <w:color w:val="000000" w:themeColor="text1"/>
                          </w:rPr>
                          <w:t>110 V / 60 Hz</w:t>
                        </w:r>
                      </w:p>
                      <w:p w14:paraId="1621AA3D" w14:textId="77777777" w:rsidR="00F93178" w:rsidRPr="003C6D42" w:rsidRDefault="00F93178" w:rsidP="00D37E34">
                        <w:pPr>
                          <w:rPr>
                            <w:rFonts w:ascii="Arial Narrow" w:eastAsia="Arial" w:hAnsi="Arial Narrow" w:cs="Arial"/>
                            <w:color w:val="000000" w:themeColor="text1"/>
                          </w:rPr>
                        </w:pPr>
                      </w:p>
                    </w:tc>
                  </w:tr>
                  <w:tr w:rsidR="00F93178" w:rsidRPr="003C6D42" w14:paraId="696B86E1" w14:textId="77777777" w:rsidTr="00D37E34">
                    <w:trPr>
                      <w:trHeight w:val="431"/>
                    </w:trPr>
                    <w:tc>
                      <w:tcPr>
                        <w:tcW w:w="1726" w:type="pct"/>
                        <w:vAlign w:val="center"/>
                      </w:tcPr>
                      <w:p w14:paraId="43C3334C"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Sistema de refrigeración</w:t>
                        </w:r>
                      </w:p>
                    </w:tc>
                    <w:tc>
                      <w:tcPr>
                        <w:tcW w:w="3274" w:type="pct"/>
                        <w:vAlign w:val="center"/>
                      </w:tcPr>
                      <w:p w14:paraId="3293C14D" w14:textId="77777777" w:rsidR="00F93178" w:rsidRPr="003C6D42" w:rsidRDefault="00F93178" w:rsidP="00D37E34">
                        <w:pPr>
                          <w:rPr>
                            <w:rFonts w:ascii="Arial Narrow" w:eastAsia="Arial" w:hAnsi="Arial Narrow" w:cs="Arial"/>
                            <w:color w:val="000000" w:themeColor="text1"/>
                          </w:rPr>
                        </w:pPr>
                        <w:r w:rsidRPr="003C6D42">
                          <w:rPr>
                            <w:rFonts w:ascii="Arial Narrow" w:eastAsia="Arial" w:hAnsi="Arial Narrow" w:cs="Arial"/>
                            <w:color w:val="000000" w:themeColor="text1"/>
                          </w:rPr>
                          <w:t>Sistema de refrigeración ecológica: tecnología que garantice estabilidad térmica, uniformidad y recuperación rápida de temperatura.</w:t>
                        </w:r>
                      </w:p>
                    </w:tc>
                  </w:tr>
                  <w:tr w:rsidR="00F93178" w:rsidRPr="003C6D42" w14:paraId="587EA016" w14:textId="77777777" w:rsidTr="00D37E34">
                    <w:trPr>
                      <w:trHeight w:val="431"/>
                    </w:trPr>
                    <w:tc>
                      <w:tcPr>
                        <w:tcW w:w="1726" w:type="pct"/>
                        <w:vAlign w:val="center"/>
                      </w:tcPr>
                      <w:p w14:paraId="5D2252C2"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Alarmas</w:t>
                        </w:r>
                        <w:r w:rsidRPr="003C6D42">
                          <w:rPr>
                            <w:rFonts w:ascii="Arial Narrow" w:eastAsia="Arial" w:hAnsi="Arial Narrow" w:cs="Arial"/>
                          </w:rPr>
                          <w:br/>
                        </w:r>
                      </w:p>
                    </w:tc>
                    <w:tc>
                      <w:tcPr>
                        <w:tcW w:w="3274" w:type="pct"/>
                        <w:vAlign w:val="center"/>
                      </w:tcPr>
                      <w:p w14:paraId="08CDC155" w14:textId="77777777" w:rsidR="00F93178" w:rsidRPr="003C6D42" w:rsidRDefault="00F93178" w:rsidP="00D37E34">
                        <w:pPr>
                          <w:rPr>
                            <w:rFonts w:ascii="Arial Narrow" w:eastAsia="Arial" w:hAnsi="Arial Narrow" w:cs="Arial"/>
                            <w:color w:val="000000" w:themeColor="text1"/>
                          </w:rPr>
                        </w:pPr>
                        <w:r w:rsidRPr="003C6D42">
                          <w:rPr>
                            <w:rFonts w:ascii="Arial Narrow" w:eastAsia="Arial" w:hAnsi="Arial Narrow" w:cs="Arial"/>
                            <w:color w:val="000000" w:themeColor="text1"/>
                          </w:rPr>
                          <w:t>Alarmas visuales y sonoras por: alta/baja temperatura, falla de energía, fallo de sensor, puerta entreabierta, sobrecalentamiento del condensador y falla del sistema.</w:t>
                        </w:r>
                      </w:p>
                    </w:tc>
                  </w:tr>
                  <w:tr w:rsidR="00F93178" w:rsidRPr="003C6D42" w14:paraId="1D0AFCF0" w14:textId="77777777" w:rsidTr="00D37E34">
                    <w:trPr>
                      <w:trHeight w:val="431"/>
                    </w:trPr>
                    <w:tc>
                      <w:tcPr>
                        <w:tcW w:w="1726" w:type="pct"/>
                        <w:vAlign w:val="center"/>
                      </w:tcPr>
                      <w:p w14:paraId="0CD04D67"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Controles de monitoreo</w:t>
                        </w:r>
                      </w:p>
                    </w:tc>
                    <w:tc>
                      <w:tcPr>
                        <w:tcW w:w="3274" w:type="pct"/>
                        <w:vAlign w:val="center"/>
                      </w:tcPr>
                      <w:p w14:paraId="2E3620FE" w14:textId="77777777" w:rsidR="00F93178" w:rsidRPr="003C6D42" w:rsidRDefault="00F93178" w:rsidP="00D37E34">
                        <w:pPr>
                          <w:jc w:val="both"/>
                          <w:rPr>
                            <w:rFonts w:ascii="Arial Narrow" w:eastAsia="Arial" w:hAnsi="Arial Narrow" w:cs="Arial"/>
                            <w:color w:val="000000" w:themeColor="text1"/>
                          </w:rPr>
                        </w:pPr>
                        <w:r w:rsidRPr="003C6D42">
                          <w:rPr>
                            <w:rFonts w:ascii="Arial Narrow" w:eastAsia="Arial" w:hAnsi="Arial Narrow" w:cs="Arial"/>
                            <w:color w:val="000000" w:themeColor="text1"/>
                          </w:rPr>
                          <w:t xml:space="preserve">Control de temperatura mediante microprocesador, con ajuste del set point dentro del rango de operación del equipo, con resolución mínima de 0,1 °C </w:t>
                        </w:r>
                      </w:p>
                      <w:p w14:paraId="6D9C6911" w14:textId="77777777" w:rsidR="00F93178" w:rsidRPr="003C6D42" w:rsidRDefault="00F93178" w:rsidP="00D37E34">
                        <w:pPr>
                          <w:jc w:val="both"/>
                          <w:rPr>
                            <w:rFonts w:ascii="Arial Narrow" w:eastAsia="Arial" w:hAnsi="Arial Narrow" w:cs="Arial"/>
                            <w:color w:val="000000" w:themeColor="text1"/>
                          </w:rPr>
                        </w:pPr>
                        <w:r w:rsidRPr="003C6D42">
                          <w:rPr>
                            <w:rFonts w:ascii="Arial Narrow" w:eastAsia="Arial" w:hAnsi="Arial Narrow" w:cs="Arial"/>
                            <w:color w:val="000000" w:themeColor="text1"/>
                          </w:rPr>
                          <w:t>y visualización digital.</w:t>
                        </w:r>
                      </w:p>
                      <w:p w14:paraId="2477A53E" w14:textId="77777777" w:rsidR="00F93178" w:rsidRPr="003C6D42" w:rsidRDefault="00F93178" w:rsidP="00D37E34">
                        <w:pPr>
                          <w:rPr>
                            <w:rFonts w:ascii="Arial Narrow" w:eastAsia="Arial" w:hAnsi="Arial Narrow" w:cs="Arial"/>
                            <w:color w:val="000000" w:themeColor="text1"/>
                          </w:rPr>
                        </w:pPr>
                      </w:p>
                    </w:tc>
                  </w:tr>
                  <w:tr w:rsidR="00F93178" w:rsidRPr="003C6D42" w14:paraId="548E2C50" w14:textId="77777777" w:rsidTr="00D37E34">
                    <w:trPr>
                      <w:trHeight w:val="300"/>
                    </w:trPr>
                    <w:tc>
                      <w:tcPr>
                        <w:tcW w:w="1726" w:type="pct"/>
                        <w:vAlign w:val="center"/>
                        <w:hideMark/>
                      </w:tcPr>
                      <w:p w14:paraId="49964C9E"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Accesorios incluidos</w:t>
                        </w:r>
                      </w:p>
                    </w:tc>
                    <w:tc>
                      <w:tcPr>
                        <w:tcW w:w="3274" w:type="pct"/>
                        <w:vAlign w:val="center"/>
                        <w:hideMark/>
                      </w:tcPr>
                      <w:p w14:paraId="2606238A"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Indicar en la oferta técnica y económica los accesorios incluidos tales como: Estanterías internas, ruedas con pies de nivelación, cerradura de puerta con llave, batería de respaldo para pantalla.</w:t>
                        </w:r>
                      </w:p>
                    </w:tc>
                  </w:tr>
                  <w:tr w:rsidR="00F93178" w:rsidRPr="003C6D42" w14:paraId="7C27FBF9" w14:textId="77777777" w:rsidTr="00D37E34">
                    <w:trPr>
                      <w:trHeight w:val="300"/>
                    </w:trPr>
                    <w:tc>
                      <w:tcPr>
                        <w:tcW w:w="1726" w:type="pct"/>
                        <w:vAlign w:val="center"/>
                      </w:tcPr>
                      <w:p w14:paraId="6D46E854" w14:textId="77777777" w:rsidR="00F93178" w:rsidRPr="003C6D42" w:rsidRDefault="00F93178" w:rsidP="00D37E34">
                        <w:pPr>
                          <w:rPr>
                            <w:rFonts w:ascii="Arial Narrow" w:eastAsia="Arial" w:hAnsi="Arial Narrow" w:cs="Arial"/>
                          </w:rPr>
                        </w:pPr>
                        <w:r w:rsidRPr="003C6D42">
                          <w:rPr>
                            <w:rFonts w:ascii="Arial Narrow" w:eastAsia="Arial" w:hAnsi="Arial Narrow" w:cs="Arial"/>
                          </w:rPr>
                          <w:lastRenderedPageBreak/>
                          <w:t xml:space="preserve">Puertas </w:t>
                        </w:r>
                      </w:p>
                    </w:tc>
                    <w:tc>
                      <w:tcPr>
                        <w:tcW w:w="3274" w:type="pct"/>
                        <w:vAlign w:val="center"/>
                      </w:tcPr>
                      <w:p w14:paraId="544BD49A"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Puerta sólida autocierre, aislamiento térmico superior, estabilidad temperatura y protección de luz, cerradura integrada</w:t>
                        </w:r>
                      </w:p>
                    </w:tc>
                  </w:tr>
                  <w:tr w:rsidR="00F93178" w:rsidRPr="003C6D42" w14:paraId="66D7D0C2" w14:textId="77777777" w:rsidTr="00D37E34">
                    <w:trPr>
                      <w:trHeight w:val="300"/>
                    </w:trPr>
                    <w:tc>
                      <w:tcPr>
                        <w:tcW w:w="1726" w:type="pct"/>
                        <w:vAlign w:val="center"/>
                      </w:tcPr>
                      <w:p w14:paraId="24FA6C1B"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Aplicaciones recomendadas </w:t>
                        </w:r>
                      </w:p>
                    </w:tc>
                    <w:tc>
                      <w:tcPr>
                        <w:tcW w:w="3274" w:type="pct"/>
                        <w:vAlign w:val="center"/>
                      </w:tcPr>
                      <w:p w14:paraId="6D1557D7" w14:textId="16FB28D5" w:rsidR="00F93178" w:rsidRPr="00B11BD3" w:rsidRDefault="00F93178" w:rsidP="00B11BD3">
                        <w:pPr>
                          <w:jc w:val="both"/>
                          <w:rPr>
                            <w:rFonts w:ascii="Arial Narrow" w:eastAsia="Arial" w:hAnsi="Arial Narrow" w:cs="Arial"/>
                          </w:rPr>
                        </w:pPr>
                        <w:r w:rsidRPr="003C6D42">
                          <w:rPr>
                            <w:rFonts w:ascii="Arial Narrow" w:eastAsia="Arial" w:hAnsi="Arial Narrow" w:cs="Arial"/>
                          </w:rPr>
                          <w:t>Almacenamiento de vacunas, productos biológicos, muestras forenses, reactivos especiales y material biomédico sensible a bajas temperaturas.</w:t>
                        </w:r>
                      </w:p>
                    </w:tc>
                  </w:tr>
                  <w:tr w:rsidR="00F93178" w:rsidRPr="003C6D42" w14:paraId="07DC5C78" w14:textId="77777777" w:rsidTr="00D37E34">
                    <w:trPr>
                      <w:trHeight w:val="421"/>
                    </w:trPr>
                    <w:tc>
                      <w:tcPr>
                        <w:tcW w:w="1726" w:type="pct"/>
                        <w:vAlign w:val="center"/>
                      </w:tcPr>
                      <w:p w14:paraId="007093D9"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Entrega</w:t>
                        </w:r>
                      </w:p>
                    </w:tc>
                    <w:tc>
                      <w:tcPr>
                        <w:tcW w:w="3274" w:type="pct"/>
                        <w:vAlign w:val="bottom"/>
                      </w:tcPr>
                      <w:p w14:paraId="51BAD724" w14:textId="3C5A36E4" w:rsidR="00F93178" w:rsidRPr="003C6D42" w:rsidRDefault="00F93178" w:rsidP="00B11BD3">
                        <w:pPr>
                          <w:jc w:val="both"/>
                          <w:rPr>
                            <w:rFonts w:ascii="Arial Narrow" w:eastAsia="Arial" w:hAnsi="Arial Narrow" w:cs="Arial"/>
                          </w:rPr>
                        </w:pPr>
                        <w:r w:rsidRPr="003C6D42">
                          <w:rPr>
                            <w:rFonts w:ascii="Arial Narrow" w:eastAsia="Arial" w:hAnsi="Arial Narrow" w:cs="Arial"/>
                          </w:rPr>
                          <w:t>El equipo deberá ser instalado por el proveedor en la ciudad de Bogotá D.C. Se entregará reporte de instalación, informe de verificación de funcionamiento y manual de operación.</w:t>
                        </w:r>
                        <w:r w:rsidRPr="003C6D42">
                          <w:rPr>
                            <w:rFonts w:ascii="Arial Narrow" w:eastAsia="Arial" w:hAnsi="Arial Narrow" w:cs="Arial"/>
                          </w:rPr>
                          <w:br/>
                          <w:t>El oferente deberá acreditar certificación como distribuidor autorizado del fabricante para venta y mantenimiento.</w:t>
                        </w:r>
                      </w:p>
                    </w:tc>
                  </w:tr>
                  <w:tr w:rsidR="00F93178" w:rsidRPr="003C6D42" w14:paraId="4FA3DF1A" w14:textId="77777777" w:rsidTr="00D37E34">
                    <w:trPr>
                      <w:trHeight w:val="300"/>
                    </w:trPr>
                    <w:tc>
                      <w:tcPr>
                        <w:tcW w:w="1726" w:type="pct"/>
                        <w:vAlign w:val="center"/>
                      </w:tcPr>
                      <w:p w14:paraId="2BD419A6"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Transferencia del conocimiento </w:t>
                        </w:r>
                      </w:p>
                    </w:tc>
                    <w:tc>
                      <w:tcPr>
                        <w:tcW w:w="3274" w:type="pct"/>
                        <w:vAlign w:val="center"/>
                      </w:tcPr>
                      <w:p w14:paraId="348E3C16" w14:textId="6BF8958D" w:rsidR="00F93178" w:rsidRPr="003C6D42" w:rsidRDefault="00F93178" w:rsidP="00D37E34">
                        <w:pPr>
                          <w:jc w:val="both"/>
                          <w:rPr>
                            <w:rFonts w:ascii="Arial Narrow" w:eastAsia="Arial" w:hAnsi="Arial Narrow" w:cs="Arial"/>
                          </w:rPr>
                        </w:pPr>
                        <w:r w:rsidRPr="003C6D42">
                          <w:rPr>
                            <w:rFonts w:ascii="Arial Narrow" w:eastAsia="Arial" w:hAnsi="Arial Narrow" w:cs="Arial"/>
                          </w:rPr>
                          <w:t>Capacitación mínima de 4 horas en uso y mantenimiento, impartida por personal certificado por el fabricante.</w:t>
                        </w:r>
                      </w:p>
                    </w:tc>
                  </w:tr>
                  <w:tr w:rsidR="00F93178" w:rsidRPr="003C6D42" w14:paraId="340B4C98" w14:textId="77777777" w:rsidTr="00D37E34">
                    <w:trPr>
                      <w:trHeight w:val="300"/>
                    </w:trPr>
                    <w:tc>
                      <w:tcPr>
                        <w:tcW w:w="1726" w:type="pct"/>
                        <w:vAlign w:val="center"/>
                      </w:tcPr>
                      <w:p w14:paraId="5CB2C162"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Garantía</w:t>
                        </w:r>
                      </w:p>
                    </w:tc>
                    <w:tc>
                      <w:tcPr>
                        <w:tcW w:w="3274" w:type="pct"/>
                        <w:vAlign w:val="center"/>
                      </w:tcPr>
                      <w:p w14:paraId="4DC90680" w14:textId="7E972157" w:rsidR="00F93178" w:rsidRPr="003C6D42" w:rsidRDefault="00F93178" w:rsidP="00B11BD3">
                        <w:pPr>
                          <w:rPr>
                            <w:rFonts w:ascii="Arial Narrow" w:eastAsia="Arial" w:hAnsi="Arial Narrow" w:cs="Arial"/>
                          </w:rPr>
                        </w:pPr>
                        <w:r w:rsidRPr="003C6D42">
                          <w:rPr>
                            <w:rFonts w:ascii="Arial Narrow" w:eastAsia="Arial" w:hAnsi="Arial Narrow" w:cs="Arial"/>
                          </w:rPr>
                          <w:t>Dos (2) años de garantía.</w:t>
                        </w:r>
                        <w:r w:rsidRPr="003C6D42">
                          <w:rPr>
                            <w:rFonts w:ascii="Arial Narrow" w:eastAsia="Arial" w:hAnsi="Arial Narrow" w:cs="Arial"/>
                          </w:rPr>
                          <w:br/>
                          <w:t>Un (1) mantenimiento preventivo por cada año de garantía.</w:t>
                        </w:r>
                      </w:p>
                    </w:tc>
                  </w:tr>
                </w:tbl>
                <w:p w14:paraId="308632DE" w14:textId="77777777" w:rsidR="00F93178" w:rsidRPr="003C6D42" w:rsidRDefault="00F93178" w:rsidP="00D37E34">
                  <w:pPr>
                    <w:rPr>
                      <w:rFonts w:ascii="Arial Narrow" w:hAnsi="Arial Narrow" w:cs="Arial"/>
                    </w:rPr>
                  </w:pPr>
                </w:p>
              </w:tc>
            </w:tr>
            <w:tr w:rsidR="00F93178" w:rsidRPr="003C6D42" w14:paraId="1EAE8D10" w14:textId="77777777" w:rsidTr="00D37E34">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4E174F85"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lastRenderedPageBreak/>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6F528950"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 xml:space="preserve">Compra Sostenible con el medio ambiente: El equipo debe ser entregado sin sobre empaque o exceso de envolturas. Se deberán evitar empaques plásticos, a menos que no se pueda garantizar la integridad de los elementos con otro tipo de empaque. En todo caso, la entrega sin sobre empaque no debe comprometer la integridad y calidad del bien. Se deben tomar las medidas necesarias para asegurar que estos lleguen en perfectas condiciones, utilizando métodos de protección alternativos y sostenibles cuando sea posible. </w:t>
                  </w:r>
                </w:p>
                <w:p w14:paraId="4C6AC6C3" w14:textId="77777777" w:rsidR="00F93178" w:rsidRPr="00B11BD3" w:rsidRDefault="00F93178" w:rsidP="00B11BD3">
                  <w:pPr>
                    <w:pStyle w:val="Prrafodelista"/>
                    <w:numPr>
                      <w:ilvl w:val="0"/>
                      <w:numId w:val="0"/>
                    </w:numPr>
                    <w:spacing w:after="0" w:line="240" w:lineRule="auto"/>
                    <w:ind w:left="720"/>
                    <w:jc w:val="both"/>
                    <w:rPr>
                      <w:rFonts w:ascii="Arial Narrow" w:hAnsi="Arial Narrow" w:cs="Arial"/>
                      <w:lang w:val="es-CO"/>
                    </w:rPr>
                  </w:pPr>
                </w:p>
                <w:p w14:paraId="3757F4B1"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Posterior al cambio de los repuestos, piezas o consumibles durante los mantenimientos anuales periódicos, el contratista deberá entregar a la supervisión la certificación de disposición final de los mismos, la cual debe tramitarse con una empresa que cuente con los permisos o licencias ambientales para el aprovechamiento o disposición final de estos residuos generados. La relación de los residuos entregados al gestor, junto con su clase y peso en kilogramos debe entregarse al supervisor del contrato.</w:t>
                  </w:r>
                </w:p>
                <w:p w14:paraId="4452F993" w14:textId="77777777" w:rsidR="00F93178" w:rsidRPr="00B11BD3" w:rsidRDefault="00F93178" w:rsidP="00B11BD3">
                  <w:pPr>
                    <w:pStyle w:val="Prrafodelista"/>
                    <w:numPr>
                      <w:ilvl w:val="0"/>
                      <w:numId w:val="0"/>
                    </w:numPr>
                    <w:spacing w:after="0" w:line="240" w:lineRule="auto"/>
                    <w:ind w:left="720"/>
                    <w:rPr>
                      <w:rFonts w:ascii="Arial Narrow" w:hAnsi="Arial Narrow" w:cs="Arial"/>
                      <w:lang w:val="es-CO"/>
                    </w:rPr>
                  </w:pPr>
                </w:p>
                <w:p w14:paraId="3E3D5CFC"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El equipo debe cumplir con el reglamento técnico de etiquetado (RETIQ), con eficiencia energética mínimo B o ahorradores de energía, o con alguno de los siguientes protocolos o certificaciones ambientales en su proceso de fabricación tales como: Energy Star, Etiqueta Eficiencia Energética UE, WEE Directive u otra reconocida por el organismo acreditado, cuando aplique.</w:t>
                  </w:r>
                </w:p>
                <w:p w14:paraId="53250E8E" w14:textId="77777777" w:rsidR="00F93178" w:rsidRPr="00B11BD3" w:rsidRDefault="00F93178" w:rsidP="00B11BD3">
                  <w:pPr>
                    <w:pStyle w:val="Prrafodelista"/>
                    <w:numPr>
                      <w:ilvl w:val="0"/>
                      <w:numId w:val="0"/>
                    </w:numPr>
                    <w:spacing w:after="0" w:line="240" w:lineRule="auto"/>
                    <w:ind w:left="720"/>
                    <w:rPr>
                      <w:rFonts w:ascii="Arial Narrow" w:hAnsi="Arial Narrow" w:cs="Arial"/>
                      <w:lang w:val="es-CO"/>
                    </w:rPr>
                  </w:pPr>
                </w:p>
                <w:p w14:paraId="4FAC43B6"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 xml:space="preserve">El equipo deberá cumplir con los estándares de eficiencia en el consumo de agua, asegurando un uso responsable y sostenible del recurso, minimizando el consumo de agua sin comprometer su optimo funcionamiento. </w:t>
                  </w:r>
                </w:p>
              </w:tc>
            </w:tr>
            <w:tr w:rsidR="00F93178" w:rsidRPr="003C6D42" w14:paraId="11646234" w14:textId="77777777" w:rsidTr="00D37E34">
              <w:trPr>
                <w:trHeight w:val="1065"/>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29666087" w14:textId="77777777" w:rsidR="00F93178" w:rsidRPr="003C6D42" w:rsidRDefault="00F93178" w:rsidP="00D37E34">
                  <w:pPr>
                    <w:tabs>
                      <w:tab w:val="left" w:pos="7740"/>
                    </w:tabs>
                    <w:jc w:val="center"/>
                    <w:rPr>
                      <w:rFonts w:ascii="Arial Narrow" w:hAnsi="Arial Narrow" w:cs="Arial"/>
                      <w:b/>
                      <w:bCs/>
                    </w:rPr>
                  </w:pPr>
                  <w:r w:rsidRPr="003C6D42">
                    <w:rPr>
                      <w:rFonts w:ascii="Arial Narrow" w:hAnsi="Arial Narrow" w:cs="Arial"/>
                      <w:b/>
                      <w:bCs/>
                    </w:rPr>
                    <w:lastRenderedPageBreak/>
                    <w:t>Presentación y Unidad de Medida</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5791D9FB" w14:textId="77777777" w:rsidR="00F93178" w:rsidRPr="003C6D42" w:rsidRDefault="00F93178" w:rsidP="00D37E34">
                  <w:pPr>
                    <w:tabs>
                      <w:tab w:val="left" w:pos="7740"/>
                    </w:tabs>
                    <w:rPr>
                      <w:rFonts w:ascii="Arial Narrow" w:hAnsi="Arial Narrow" w:cs="Arial"/>
                    </w:rPr>
                  </w:pPr>
                  <w:r w:rsidRPr="003C6D42">
                    <w:rPr>
                      <w:rFonts w:ascii="Arial Narrow" w:hAnsi="Arial Narrow" w:cs="Arial"/>
                    </w:rPr>
                    <w:t xml:space="preserve">Unidad (presentación individual en contenedor del fabricante) </w:t>
                  </w:r>
                </w:p>
              </w:tc>
            </w:tr>
            <w:tr w:rsidR="00F93178" w:rsidRPr="003C6D42" w14:paraId="075C1ADF" w14:textId="77777777" w:rsidTr="00D37E34">
              <w:trPr>
                <w:trHeight w:val="1065"/>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53182D92" w14:textId="77777777" w:rsidR="00F93178" w:rsidRPr="003C6D42" w:rsidRDefault="00F93178" w:rsidP="00D37E34">
                  <w:pPr>
                    <w:tabs>
                      <w:tab w:val="left" w:pos="7740"/>
                    </w:tabs>
                    <w:jc w:val="both"/>
                    <w:rPr>
                      <w:rFonts w:ascii="Arial Narrow" w:hAnsi="Arial Narrow" w:cs="Arial"/>
                    </w:rPr>
                  </w:pPr>
                  <w:r w:rsidRPr="003C6D42">
                    <w:rPr>
                      <w:rFonts w:ascii="Arial Narrow" w:hAnsi="Arial Narrow" w:cs="Arial"/>
                    </w:rPr>
                    <w:t xml:space="preserve">Nota 1: Al momento de presentar la oferta el oferente deberá ofertar la marca y referencia de los equipos ofrecidos, para lo cual debe allegar la ficha técnica o catálogo de este expedido por el fabricante, con el fin de verificar el cumplimiento de las condiciones exigidas en las especificaciones técnicas exigidas por la Entidad. </w:t>
                  </w:r>
                </w:p>
                <w:p w14:paraId="61991B38" w14:textId="77777777" w:rsidR="00F93178" w:rsidRPr="003C6D42" w:rsidRDefault="00F93178" w:rsidP="00D37E34">
                  <w:pPr>
                    <w:tabs>
                      <w:tab w:val="left" w:pos="7740"/>
                    </w:tabs>
                    <w:jc w:val="both"/>
                    <w:rPr>
                      <w:rFonts w:ascii="Arial Narrow" w:hAnsi="Arial Narrow" w:cs="Arial"/>
                    </w:rPr>
                  </w:pPr>
                </w:p>
                <w:p w14:paraId="49B623BC" w14:textId="77777777" w:rsidR="00F93178" w:rsidRPr="003C6D42" w:rsidRDefault="00F93178" w:rsidP="00D37E34">
                  <w:pPr>
                    <w:jc w:val="both"/>
                    <w:rPr>
                      <w:rFonts w:ascii="Arial Narrow" w:eastAsia="Arial" w:hAnsi="Arial Narrow" w:cs="Arial"/>
                    </w:rPr>
                  </w:pPr>
                  <w:r w:rsidRPr="003C6D42">
                    <w:rPr>
                      <w:rFonts w:ascii="Arial Narrow" w:hAnsi="Arial Narrow" w:cs="Arial"/>
                    </w:rPr>
                    <w:t xml:space="preserve">Nota 2: </w:t>
                  </w:r>
                  <w:r w:rsidRPr="003C6D42">
                    <w:rPr>
                      <w:rFonts w:ascii="Arial Narrow" w:eastAsia="Arial" w:hAnsi="Arial Narrow" w:cs="Arial"/>
                    </w:rPr>
                    <w:t xml:space="preserve">Con la propuesta, el oferente deberá allegar la </w:t>
                  </w:r>
                  <w:r w:rsidRPr="003C6D42">
                    <w:rPr>
                      <w:rFonts w:ascii="Arial Narrow" w:eastAsia="Arial" w:hAnsi="Arial Narrow" w:cs="Arial"/>
                      <w:b/>
                      <w:bCs/>
                    </w:rPr>
                    <w:t>certificación expedida por el fabricante de la marca del equipo ofrecido</w:t>
                  </w:r>
                  <w:r w:rsidRPr="003C6D42">
                    <w:rPr>
                      <w:rFonts w:ascii="Arial Narrow" w:eastAsia="Arial" w:hAnsi="Arial Narrow" w:cs="Arial"/>
                    </w:rPr>
                    <w:t xml:space="preserve">, mediante la cual se acredite como </w:t>
                  </w:r>
                  <w:r w:rsidRPr="003C6D42">
                    <w:rPr>
                      <w:rFonts w:ascii="Arial Narrow" w:eastAsia="Arial" w:hAnsi="Arial Narrow" w:cs="Arial"/>
                      <w:b/>
                      <w:bCs/>
                    </w:rPr>
                    <w:t>distribuidor autorizado para la venta y el mantenimiento</w:t>
                  </w:r>
                  <w:r w:rsidRPr="003C6D42">
                    <w:rPr>
                      <w:rFonts w:ascii="Arial Narrow" w:eastAsia="Arial" w:hAnsi="Arial Narrow" w:cs="Arial"/>
                    </w:rPr>
                    <w:t xml:space="preserve"> de la marca y del modelo ofertado.</w:t>
                  </w:r>
                </w:p>
                <w:p w14:paraId="6B85CED1" w14:textId="77777777" w:rsidR="00F93178" w:rsidRPr="003C6D42" w:rsidRDefault="00F93178" w:rsidP="00D37E34">
                  <w:pPr>
                    <w:tabs>
                      <w:tab w:val="left" w:pos="7740"/>
                    </w:tabs>
                    <w:jc w:val="both"/>
                    <w:rPr>
                      <w:rFonts w:ascii="Arial Narrow" w:hAnsi="Arial Narrow" w:cs="Arial"/>
                    </w:rPr>
                  </w:pPr>
                </w:p>
              </w:tc>
            </w:tr>
          </w:tbl>
          <w:p w14:paraId="737F82B3" w14:textId="77777777" w:rsidR="00F93178" w:rsidRPr="003C6D42" w:rsidRDefault="00F93178" w:rsidP="00D37E34">
            <w:pPr>
              <w:tabs>
                <w:tab w:val="left" w:pos="284"/>
              </w:tabs>
              <w:rPr>
                <w:rFonts w:ascii="Arial Narrow" w:hAnsi="Arial Narrow" w:cs="Arial"/>
                <w:i/>
                <w:iCs/>
                <w:sz w:val="18"/>
                <w:szCs w:val="18"/>
              </w:rPr>
            </w:pPr>
          </w:p>
          <w:p w14:paraId="7DC5F4E0" w14:textId="77777777" w:rsidR="00F93178" w:rsidRPr="003C6D42" w:rsidRDefault="00F93178" w:rsidP="00D37E34">
            <w:pPr>
              <w:tabs>
                <w:tab w:val="left" w:pos="284"/>
              </w:tabs>
              <w:rPr>
                <w:rFonts w:ascii="Arial Narrow" w:hAnsi="Arial Narrow" w:cs="Arial"/>
                <w:i/>
                <w:iCs/>
                <w:sz w:val="18"/>
                <w:szCs w:val="18"/>
              </w:rPr>
            </w:pPr>
          </w:p>
          <w:p w14:paraId="2E502C4A" w14:textId="77777777" w:rsidR="00F93178" w:rsidRPr="003C6D42" w:rsidRDefault="00F93178" w:rsidP="00D37E34">
            <w:pPr>
              <w:tabs>
                <w:tab w:val="left" w:pos="7740"/>
              </w:tabs>
              <w:jc w:val="center"/>
              <w:rPr>
                <w:rFonts w:ascii="Arial Narrow" w:hAnsi="Arial Narrow" w:cs="Arial"/>
                <w:b/>
                <w:bCs/>
              </w:rPr>
            </w:pPr>
            <w:r w:rsidRPr="003C6D42">
              <w:rPr>
                <w:rFonts w:ascii="Arial Narrow" w:hAnsi="Arial Narrow" w:cs="Arial"/>
                <w:b/>
                <w:bCs/>
              </w:rPr>
              <w:t>Ficha Técnica No. 3</w:t>
            </w:r>
          </w:p>
          <w:p w14:paraId="54BFD08C" w14:textId="77777777" w:rsidR="00F93178" w:rsidRPr="003C6D42" w:rsidRDefault="00F93178" w:rsidP="00D37E34">
            <w:pPr>
              <w:tabs>
                <w:tab w:val="left" w:pos="284"/>
              </w:tabs>
              <w:rPr>
                <w:rFonts w:ascii="Arial Narrow" w:hAnsi="Arial Narrow" w:cs="Arial"/>
                <w:i/>
                <w:iCs/>
                <w:sz w:val="18"/>
                <w:szCs w:val="18"/>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F93178" w:rsidRPr="003C6D42" w14:paraId="18A6ADFE" w14:textId="77777777" w:rsidTr="00D37E34">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5DB07781"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55E5783D"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41103000 – Equipo de enfriamiento para laboratorio</w:t>
                  </w:r>
                </w:p>
                <w:p w14:paraId="5F4296F9" w14:textId="77777777" w:rsidR="00F93178" w:rsidRPr="003C6D42" w:rsidRDefault="00F93178" w:rsidP="00D37E34">
                  <w:pPr>
                    <w:rPr>
                      <w:rFonts w:ascii="Arial Narrow" w:eastAsia="Arial" w:hAnsi="Arial Narrow" w:cs="Arial"/>
                    </w:rPr>
                  </w:pPr>
                </w:p>
              </w:tc>
            </w:tr>
            <w:tr w:rsidR="00F93178" w:rsidRPr="003C6D42" w14:paraId="4635B47F" w14:textId="77777777" w:rsidTr="00D37E34">
              <w:trPr>
                <w:trHeight w:val="894"/>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4D6DB374"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048A3C3D"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 xml:space="preserve">Refrigerador Vertical Para Laboratorio </w:t>
                  </w:r>
                </w:p>
              </w:tc>
            </w:tr>
            <w:tr w:rsidR="00F93178" w:rsidRPr="003C6D42" w14:paraId="6832C5CB" w14:textId="77777777" w:rsidTr="00D37E34">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155A38CB"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1417041"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Equipo biomédico, grado médico, con interior en acero inoxidable.</w:t>
                  </w:r>
                </w:p>
                <w:p w14:paraId="067C4369" w14:textId="77777777" w:rsidR="00F93178" w:rsidRPr="003C6D42" w:rsidRDefault="00F93178" w:rsidP="00D37E34">
                  <w:pPr>
                    <w:jc w:val="both"/>
                    <w:rPr>
                      <w:rFonts w:ascii="Arial Narrow" w:eastAsia="Arial" w:hAnsi="Arial Narrow" w:cs="Arial"/>
                    </w:rPr>
                  </w:pPr>
                </w:p>
              </w:tc>
            </w:tr>
            <w:tr w:rsidR="00F93178" w:rsidRPr="003C6D42" w14:paraId="622EEE30" w14:textId="77777777" w:rsidTr="00D37E34">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7EDAF4DA"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30F055EB"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Refrigerador vertical de +2 °C a +8 °C temperatura positiva para almacenamiento de muestras, reactivos y productos biológicos, con sistema de control digital de alta precisión.</w:t>
                  </w:r>
                </w:p>
                <w:p w14:paraId="0F1CE2A1" w14:textId="77777777" w:rsidR="00F93178" w:rsidRPr="003C6D42" w:rsidRDefault="00F93178" w:rsidP="00D37E34">
                  <w:pPr>
                    <w:rPr>
                      <w:rFonts w:ascii="Arial Narrow" w:eastAsia="Arial" w:hAnsi="Arial Narrow" w:cs="Arial"/>
                    </w:rPr>
                  </w:pPr>
                </w:p>
              </w:tc>
            </w:tr>
            <w:tr w:rsidR="00F93178" w:rsidRPr="003C6D42" w14:paraId="2B7ACA09" w14:textId="77777777" w:rsidTr="00D37E34">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D748E04"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3B78FC7B"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Equipo nuevo, de uso biomédico, con control digital y sistema de refrigeración por aire forzado.</w:t>
                  </w:r>
                </w:p>
              </w:tc>
            </w:tr>
            <w:tr w:rsidR="00F93178" w:rsidRPr="003C6D42" w14:paraId="361CC957" w14:textId="77777777" w:rsidTr="00D37E34">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20A57C76"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07A46F65" w14:textId="77777777" w:rsidR="00F93178" w:rsidRPr="003C6D42" w:rsidRDefault="00F93178" w:rsidP="00D37E34">
                  <w:pPr>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8"/>
                    <w:gridCol w:w="4019"/>
                  </w:tblGrid>
                  <w:tr w:rsidR="00F93178" w:rsidRPr="003C6D42" w14:paraId="334C8629" w14:textId="77777777" w:rsidTr="00D37E34">
                    <w:trPr>
                      <w:trHeight w:val="373"/>
                    </w:trPr>
                    <w:tc>
                      <w:tcPr>
                        <w:tcW w:w="1726" w:type="pct"/>
                        <w:vAlign w:val="center"/>
                      </w:tcPr>
                      <w:p w14:paraId="4A5235D4"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Marca</w:t>
                        </w:r>
                      </w:p>
                    </w:tc>
                    <w:tc>
                      <w:tcPr>
                        <w:tcW w:w="3274" w:type="pct"/>
                        <w:vAlign w:val="center"/>
                      </w:tcPr>
                      <w:p w14:paraId="4EE7F270"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Indicar en la oferta técnica y económica </w:t>
                        </w:r>
                      </w:p>
                    </w:tc>
                  </w:tr>
                  <w:tr w:rsidR="00F93178" w:rsidRPr="003C6D42" w14:paraId="3363D101" w14:textId="77777777" w:rsidTr="00D37E34">
                    <w:trPr>
                      <w:trHeight w:val="373"/>
                    </w:trPr>
                    <w:tc>
                      <w:tcPr>
                        <w:tcW w:w="1726" w:type="pct"/>
                        <w:vAlign w:val="center"/>
                      </w:tcPr>
                      <w:p w14:paraId="19C393B6"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Modelo</w:t>
                        </w:r>
                      </w:p>
                    </w:tc>
                    <w:tc>
                      <w:tcPr>
                        <w:tcW w:w="3274" w:type="pct"/>
                        <w:vAlign w:val="center"/>
                      </w:tcPr>
                      <w:p w14:paraId="7F066529"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Indicar en la oferta técnica y económica</w:t>
                        </w:r>
                      </w:p>
                    </w:tc>
                  </w:tr>
                  <w:tr w:rsidR="00F93178" w:rsidRPr="003C6D42" w14:paraId="282D4339" w14:textId="77777777" w:rsidTr="00D37E34">
                    <w:trPr>
                      <w:trHeight w:val="600"/>
                    </w:trPr>
                    <w:tc>
                      <w:tcPr>
                        <w:tcW w:w="1726" w:type="pct"/>
                        <w:vAlign w:val="center"/>
                      </w:tcPr>
                      <w:p w14:paraId="1755D7A0"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Capacidad de almacenamiento</w:t>
                        </w:r>
                      </w:p>
                    </w:tc>
                    <w:tc>
                      <w:tcPr>
                        <w:tcW w:w="3274" w:type="pct"/>
                        <w:vAlign w:val="center"/>
                      </w:tcPr>
                      <w:p w14:paraId="533DDACF"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mínimo 350 L – máximo 500 L</w:t>
                        </w:r>
                      </w:p>
                      <w:p w14:paraId="07000E32" w14:textId="77777777" w:rsidR="00F93178" w:rsidRPr="003C6D42" w:rsidRDefault="00F93178" w:rsidP="00D37E34">
                        <w:pPr>
                          <w:rPr>
                            <w:rFonts w:ascii="Arial Narrow" w:eastAsia="Arial" w:hAnsi="Arial Narrow" w:cs="Arial"/>
                          </w:rPr>
                        </w:pPr>
                      </w:p>
                    </w:tc>
                  </w:tr>
                  <w:tr w:rsidR="00F93178" w:rsidRPr="003C6D42" w14:paraId="789D45FD" w14:textId="77777777" w:rsidTr="00D37E34">
                    <w:trPr>
                      <w:trHeight w:val="300"/>
                    </w:trPr>
                    <w:tc>
                      <w:tcPr>
                        <w:tcW w:w="1726" w:type="pct"/>
                        <w:vAlign w:val="center"/>
                      </w:tcPr>
                      <w:p w14:paraId="6B7897E1"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Rango de temperatura</w:t>
                        </w:r>
                      </w:p>
                    </w:tc>
                    <w:tc>
                      <w:tcPr>
                        <w:tcW w:w="3274" w:type="pct"/>
                        <w:vAlign w:val="center"/>
                      </w:tcPr>
                      <w:p w14:paraId="0C677918" w14:textId="77777777" w:rsidR="00F93178" w:rsidRPr="003C6D42" w:rsidRDefault="00F93178" w:rsidP="00D37E34">
                        <w:pPr>
                          <w:rPr>
                            <w:rFonts w:ascii="Arial Narrow" w:eastAsia="Arial" w:hAnsi="Arial Narrow" w:cs="Arial"/>
                            <w:lang w:val="en-US"/>
                          </w:rPr>
                        </w:pPr>
                        <w:r w:rsidRPr="003C6D42">
                          <w:rPr>
                            <w:rFonts w:ascii="Arial Narrow" w:eastAsia="Arial" w:hAnsi="Arial Narrow" w:cs="Arial"/>
                          </w:rPr>
                          <w:t>+2 °C a +8 °C</w:t>
                        </w:r>
                        <w:r w:rsidRPr="003C6D42">
                          <w:rPr>
                            <w:rFonts w:ascii="Arial Narrow" w:eastAsia="Arial" w:hAnsi="Arial Narrow" w:cs="Arial"/>
                            <w:lang w:val="en-US"/>
                          </w:rPr>
                          <w:t xml:space="preserve"> </w:t>
                        </w:r>
                      </w:p>
                    </w:tc>
                  </w:tr>
                  <w:tr w:rsidR="00F93178" w:rsidRPr="003C6D42" w14:paraId="737E5E4B" w14:textId="77777777" w:rsidTr="00D37E34">
                    <w:trPr>
                      <w:trHeight w:val="300"/>
                    </w:trPr>
                    <w:tc>
                      <w:tcPr>
                        <w:tcW w:w="1726" w:type="pct"/>
                        <w:vAlign w:val="center"/>
                      </w:tcPr>
                      <w:p w14:paraId="4492E48F" w14:textId="77777777" w:rsidR="00F93178" w:rsidRPr="003C6D42" w:rsidRDefault="00F93178" w:rsidP="00D37E34">
                        <w:pPr>
                          <w:rPr>
                            <w:rFonts w:ascii="Arial Narrow" w:eastAsia="Arial" w:hAnsi="Arial Narrow" w:cs="Arial"/>
                            <w:color w:val="FF0000"/>
                          </w:rPr>
                        </w:pPr>
                        <w:r w:rsidRPr="003C6D42">
                          <w:rPr>
                            <w:rFonts w:ascii="Arial Narrow" w:eastAsia="Arial" w:hAnsi="Arial Narrow" w:cs="Arial"/>
                            <w:color w:val="000000" w:themeColor="text1"/>
                          </w:rPr>
                          <w:t>Dimensiones</w:t>
                        </w:r>
                      </w:p>
                    </w:tc>
                    <w:tc>
                      <w:tcPr>
                        <w:tcW w:w="3274" w:type="pct"/>
                        <w:vAlign w:val="center"/>
                      </w:tcPr>
                      <w:p w14:paraId="52572048" w14:textId="77777777" w:rsidR="00F93178" w:rsidRPr="003C6D42" w:rsidRDefault="00F93178" w:rsidP="00D37E34">
                        <w:pPr>
                          <w:rPr>
                            <w:rFonts w:ascii="Arial Narrow" w:hAnsi="Arial Narrow"/>
                          </w:rPr>
                        </w:pPr>
                        <w:r w:rsidRPr="003C6D42">
                          <w:rPr>
                            <w:rFonts w:ascii="Arial Narrow" w:eastAsia="Arial" w:hAnsi="Arial Narrow" w:cs="Arial"/>
                          </w:rPr>
                          <w:t>Exteriores: 700 (An) × 645 (Pr) × 2010 (Al) mm</w:t>
                        </w:r>
                        <w:r w:rsidRPr="003C6D42">
                          <w:rPr>
                            <w:rFonts w:ascii="Arial Narrow" w:hAnsi="Arial Narrow"/>
                          </w:rPr>
                          <w:t xml:space="preserve"> </w:t>
                        </w:r>
                        <w:r w:rsidRPr="003C6D42">
                          <w:rPr>
                            <w:rFonts w:ascii="Arial Narrow" w:eastAsia="Arial" w:hAnsi="Arial Narrow" w:cs="Arial"/>
                          </w:rPr>
                          <w:t>aproximados</w:t>
                        </w:r>
                      </w:p>
                    </w:tc>
                  </w:tr>
                  <w:tr w:rsidR="00F93178" w:rsidRPr="003C6D42" w14:paraId="23F31F4B" w14:textId="77777777" w:rsidTr="00D37E34">
                    <w:trPr>
                      <w:trHeight w:val="431"/>
                    </w:trPr>
                    <w:tc>
                      <w:tcPr>
                        <w:tcW w:w="1726" w:type="pct"/>
                        <w:vAlign w:val="center"/>
                      </w:tcPr>
                      <w:p w14:paraId="51F451EA"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Alimentación eléctrica</w:t>
                        </w:r>
                      </w:p>
                    </w:tc>
                    <w:tc>
                      <w:tcPr>
                        <w:tcW w:w="3274" w:type="pct"/>
                        <w:vAlign w:val="center"/>
                      </w:tcPr>
                      <w:p w14:paraId="24F762CA" w14:textId="77777777" w:rsidR="00F93178" w:rsidRPr="003C6D42" w:rsidRDefault="00F93178" w:rsidP="00D37E34">
                        <w:pPr>
                          <w:rPr>
                            <w:rFonts w:ascii="Arial Narrow" w:eastAsia="Arial" w:hAnsi="Arial Narrow" w:cs="Arial"/>
                            <w:color w:val="000000" w:themeColor="text1"/>
                          </w:rPr>
                        </w:pPr>
                        <w:r w:rsidRPr="003C6D42">
                          <w:rPr>
                            <w:rFonts w:ascii="Arial Narrow" w:eastAsia="Arial" w:hAnsi="Arial Narrow" w:cs="Arial"/>
                            <w:color w:val="000000" w:themeColor="text1"/>
                          </w:rPr>
                          <w:t>110 V / 60 Hz</w:t>
                        </w:r>
                      </w:p>
                      <w:p w14:paraId="41959E9F" w14:textId="77777777" w:rsidR="00F93178" w:rsidRPr="003C6D42" w:rsidRDefault="00F93178" w:rsidP="00D37E34">
                        <w:pPr>
                          <w:rPr>
                            <w:rFonts w:ascii="Arial Narrow" w:eastAsia="Arial" w:hAnsi="Arial Narrow" w:cs="Arial"/>
                            <w:color w:val="000000" w:themeColor="text1"/>
                          </w:rPr>
                        </w:pPr>
                      </w:p>
                    </w:tc>
                  </w:tr>
                  <w:tr w:rsidR="00F93178" w:rsidRPr="003C6D42" w14:paraId="53ABCD3D" w14:textId="77777777" w:rsidTr="00D37E34">
                    <w:trPr>
                      <w:trHeight w:val="431"/>
                    </w:trPr>
                    <w:tc>
                      <w:tcPr>
                        <w:tcW w:w="1726" w:type="pct"/>
                        <w:vAlign w:val="center"/>
                      </w:tcPr>
                      <w:p w14:paraId="41043871" w14:textId="77777777" w:rsidR="00F93178" w:rsidRPr="003C6D42" w:rsidRDefault="00F93178" w:rsidP="00D37E34">
                        <w:pPr>
                          <w:rPr>
                            <w:rFonts w:ascii="Arial Narrow" w:eastAsia="Arial" w:hAnsi="Arial Narrow" w:cs="Arial"/>
                          </w:rPr>
                        </w:pPr>
                        <w:r w:rsidRPr="003C6D42">
                          <w:rPr>
                            <w:rFonts w:ascii="Arial Narrow" w:eastAsia="Arial" w:hAnsi="Arial Narrow" w:cs="Arial"/>
                          </w:rPr>
                          <w:lastRenderedPageBreak/>
                          <w:t>Sistema de refrigeración</w:t>
                        </w:r>
                      </w:p>
                    </w:tc>
                    <w:tc>
                      <w:tcPr>
                        <w:tcW w:w="3274" w:type="pct"/>
                        <w:vAlign w:val="center"/>
                      </w:tcPr>
                      <w:p w14:paraId="59F629BB" w14:textId="77777777" w:rsidR="00F93178" w:rsidRPr="003C6D42" w:rsidRDefault="00F93178" w:rsidP="00D37E34">
                        <w:pPr>
                          <w:jc w:val="both"/>
                          <w:rPr>
                            <w:rFonts w:ascii="Arial Narrow" w:eastAsia="Arial" w:hAnsi="Arial Narrow" w:cs="Arial"/>
                            <w:color w:val="000000" w:themeColor="text1"/>
                          </w:rPr>
                        </w:pPr>
                        <w:r w:rsidRPr="003C6D42">
                          <w:rPr>
                            <w:rFonts w:ascii="Arial Narrow" w:eastAsia="Arial" w:hAnsi="Arial Narrow" w:cs="Arial"/>
                            <w:color w:val="000000" w:themeColor="text1"/>
                          </w:rPr>
                          <w:t>Sistema de refrigeración ecológica: tecnología que garantice estabilidad térmica, uniformidad y recuperación rápida de temperatura.</w:t>
                        </w:r>
                      </w:p>
                    </w:tc>
                  </w:tr>
                  <w:tr w:rsidR="00F93178" w:rsidRPr="003C6D42" w14:paraId="16242A62" w14:textId="77777777" w:rsidTr="00D37E34">
                    <w:trPr>
                      <w:trHeight w:val="431"/>
                    </w:trPr>
                    <w:tc>
                      <w:tcPr>
                        <w:tcW w:w="1726" w:type="pct"/>
                        <w:vAlign w:val="center"/>
                      </w:tcPr>
                      <w:p w14:paraId="00ED82FE"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Alarmas</w:t>
                        </w:r>
                        <w:r w:rsidRPr="003C6D42">
                          <w:rPr>
                            <w:rFonts w:ascii="Arial Narrow" w:eastAsia="Arial" w:hAnsi="Arial Narrow" w:cs="Arial"/>
                          </w:rPr>
                          <w:br/>
                        </w:r>
                      </w:p>
                    </w:tc>
                    <w:tc>
                      <w:tcPr>
                        <w:tcW w:w="3274" w:type="pct"/>
                        <w:vAlign w:val="center"/>
                      </w:tcPr>
                      <w:p w14:paraId="32C6F7FB" w14:textId="77777777" w:rsidR="00F93178" w:rsidRPr="003C6D42" w:rsidRDefault="00F93178" w:rsidP="00D37E34">
                        <w:pPr>
                          <w:jc w:val="both"/>
                          <w:rPr>
                            <w:rFonts w:ascii="Arial Narrow" w:eastAsia="Arial" w:hAnsi="Arial Narrow" w:cs="Arial"/>
                            <w:color w:val="000000" w:themeColor="text1"/>
                          </w:rPr>
                        </w:pPr>
                        <w:r w:rsidRPr="003C6D42">
                          <w:rPr>
                            <w:rFonts w:ascii="Arial Narrow" w:eastAsia="Arial" w:hAnsi="Arial Narrow" w:cs="Arial"/>
                            <w:color w:val="000000" w:themeColor="text1"/>
                          </w:rPr>
                          <w:t>Alarmas visuales y sonoras por: alta/baja temperatura, falla de energía, fallo de sensor, puerta entreabierta, sobrecalentamiento del condensador y falla del sistema.</w:t>
                        </w:r>
                      </w:p>
                    </w:tc>
                  </w:tr>
                  <w:tr w:rsidR="00F93178" w:rsidRPr="003C6D42" w14:paraId="1862972E" w14:textId="77777777" w:rsidTr="00D37E34">
                    <w:trPr>
                      <w:trHeight w:val="431"/>
                    </w:trPr>
                    <w:tc>
                      <w:tcPr>
                        <w:tcW w:w="1726" w:type="pct"/>
                        <w:vAlign w:val="center"/>
                      </w:tcPr>
                      <w:p w14:paraId="047ABA8C"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Controles de monitoreo</w:t>
                        </w:r>
                      </w:p>
                    </w:tc>
                    <w:tc>
                      <w:tcPr>
                        <w:tcW w:w="3274" w:type="pct"/>
                        <w:vAlign w:val="center"/>
                      </w:tcPr>
                      <w:p w14:paraId="73534CE2" w14:textId="77777777" w:rsidR="00F93178" w:rsidRPr="003C6D42" w:rsidRDefault="00F93178" w:rsidP="00D37E34">
                        <w:pPr>
                          <w:jc w:val="both"/>
                          <w:rPr>
                            <w:rFonts w:ascii="Arial Narrow" w:eastAsia="Arial" w:hAnsi="Arial Narrow" w:cs="Arial"/>
                            <w:color w:val="000000" w:themeColor="text1"/>
                          </w:rPr>
                        </w:pPr>
                        <w:r w:rsidRPr="003C6D42">
                          <w:rPr>
                            <w:rFonts w:ascii="Arial Narrow" w:eastAsia="Arial" w:hAnsi="Arial Narrow" w:cs="Arial"/>
                            <w:color w:val="000000" w:themeColor="text1"/>
                          </w:rPr>
                          <w:t xml:space="preserve">Control de temperatura mediante microprocesador, con ajuste del set point dentro del rango de operación del equipo, con resolución mínima de 0,1 °C </w:t>
                        </w:r>
                      </w:p>
                      <w:p w14:paraId="2DEDD71F" w14:textId="06E70D55" w:rsidR="00F93178" w:rsidRPr="003C6D42" w:rsidRDefault="00F93178" w:rsidP="00B11BD3">
                        <w:pPr>
                          <w:jc w:val="both"/>
                          <w:rPr>
                            <w:rFonts w:ascii="Arial Narrow" w:eastAsia="Arial" w:hAnsi="Arial Narrow" w:cs="Arial"/>
                            <w:color w:val="000000" w:themeColor="text1"/>
                          </w:rPr>
                        </w:pPr>
                        <w:r w:rsidRPr="003C6D42">
                          <w:rPr>
                            <w:rFonts w:ascii="Arial Narrow" w:eastAsia="Arial" w:hAnsi="Arial Narrow" w:cs="Arial"/>
                            <w:color w:val="000000" w:themeColor="text1"/>
                          </w:rPr>
                          <w:t>y visualización digital.</w:t>
                        </w:r>
                      </w:p>
                    </w:tc>
                  </w:tr>
                  <w:tr w:rsidR="00F93178" w:rsidRPr="003C6D42" w14:paraId="134C5634" w14:textId="77777777" w:rsidTr="00D37E34">
                    <w:trPr>
                      <w:trHeight w:val="300"/>
                    </w:trPr>
                    <w:tc>
                      <w:tcPr>
                        <w:tcW w:w="1726" w:type="pct"/>
                        <w:vAlign w:val="center"/>
                        <w:hideMark/>
                      </w:tcPr>
                      <w:p w14:paraId="194E8E2A"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Accesorios incluidos</w:t>
                        </w:r>
                      </w:p>
                    </w:tc>
                    <w:tc>
                      <w:tcPr>
                        <w:tcW w:w="3274" w:type="pct"/>
                        <w:vAlign w:val="center"/>
                        <w:hideMark/>
                      </w:tcPr>
                      <w:p w14:paraId="75B09B8D"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Indicar en la oferta técnica y económica los accesorios incluidos tales como: Estanterías internas, canastillas, ruedas con pies de nivelación, cerradura de puerta con llave, batería de respaldo para pantalla.</w:t>
                        </w:r>
                      </w:p>
                    </w:tc>
                  </w:tr>
                  <w:tr w:rsidR="00F93178" w:rsidRPr="003C6D42" w14:paraId="204858A7" w14:textId="77777777" w:rsidTr="00D37E34">
                    <w:trPr>
                      <w:trHeight w:val="300"/>
                    </w:trPr>
                    <w:tc>
                      <w:tcPr>
                        <w:tcW w:w="1726" w:type="pct"/>
                        <w:vAlign w:val="center"/>
                      </w:tcPr>
                      <w:p w14:paraId="7293C49B"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Puertas </w:t>
                        </w:r>
                      </w:p>
                    </w:tc>
                    <w:tc>
                      <w:tcPr>
                        <w:tcW w:w="3274" w:type="pct"/>
                        <w:vAlign w:val="center"/>
                      </w:tcPr>
                      <w:p w14:paraId="29EA6599"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Puerta sólida autocierre, aislamiento térmico superior, estabilidad temperatura y protección de luz, cerradura integrada</w:t>
                        </w:r>
                      </w:p>
                    </w:tc>
                  </w:tr>
                  <w:tr w:rsidR="00F93178" w:rsidRPr="003C6D42" w14:paraId="704B1FBC" w14:textId="77777777" w:rsidTr="00D37E34">
                    <w:trPr>
                      <w:trHeight w:val="300"/>
                    </w:trPr>
                    <w:tc>
                      <w:tcPr>
                        <w:tcW w:w="1726" w:type="pct"/>
                        <w:vAlign w:val="center"/>
                      </w:tcPr>
                      <w:p w14:paraId="127DCFBE"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Aplicaciones recomendadas </w:t>
                        </w:r>
                      </w:p>
                    </w:tc>
                    <w:tc>
                      <w:tcPr>
                        <w:tcW w:w="3274" w:type="pct"/>
                        <w:vAlign w:val="center"/>
                      </w:tcPr>
                      <w:p w14:paraId="7F977407"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Almacenamiento biomédico, farmacéutico y de laboratorio</w:t>
                        </w:r>
                        <w:r w:rsidRPr="003C6D42">
                          <w:rPr>
                            <w:rFonts w:ascii="Arial Narrow" w:hAnsi="Arial Narrow"/>
                          </w:rPr>
                          <w:t>.</w:t>
                        </w:r>
                      </w:p>
                    </w:tc>
                  </w:tr>
                  <w:tr w:rsidR="00F93178" w:rsidRPr="003C6D42" w14:paraId="7C355657" w14:textId="77777777" w:rsidTr="00D37E34">
                    <w:trPr>
                      <w:trHeight w:val="421"/>
                    </w:trPr>
                    <w:tc>
                      <w:tcPr>
                        <w:tcW w:w="1726" w:type="pct"/>
                        <w:vAlign w:val="center"/>
                      </w:tcPr>
                      <w:p w14:paraId="0D0D5E6B"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Entrega</w:t>
                        </w:r>
                      </w:p>
                    </w:tc>
                    <w:tc>
                      <w:tcPr>
                        <w:tcW w:w="3274" w:type="pct"/>
                        <w:vAlign w:val="bottom"/>
                      </w:tcPr>
                      <w:p w14:paraId="54EBF0BB"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El equipo deberá ser instalado por el proveedor en la ciudad de Bogotá D.C. Se entregará reporte de instalación, informe de verificación de funcionamiento y manual de operación.</w:t>
                        </w:r>
                        <w:r w:rsidRPr="003C6D42">
                          <w:rPr>
                            <w:rFonts w:ascii="Arial Narrow" w:eastAsia="Arial" w:hAnsi="Arial Narrow" w:cs="Arial"/>
                          </w:rPr>
                          <w:br/>
                        </w:r>
                      </w:p>
                      <w:p w14:paraId="7A7F292C"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El oferente deberá acreditar certificación como distribuidor autorizado del fabricante para venta y mantenimiento.</w:t>
                        </w:r>
                      </w:p>
                      <w:p w14:paraId="7B5B64C2" w14:textId="77777777" w:rsidR="00F93178" w:rsidRPr="003C6D42" w:rsidRDefault="00F93178" w:rsidP="00D37E34">
                        <w:pPr>
                          <w:rPr>
                            <w:rFonts w:ascii="Arial Narrow" w:eastAsia="Arial" w:hAnsi="Arial Narrow" w:cs="Arial"/>
                          </w:rPr>
                        </w:pPr>
                      </w:p>
                    </w:tc>
                  </w:tr>
                  <w:tr w:rsidR="00F93178" w:rsidRPr="003C6D42" w14:paraId="4D987868" w14:textId="77777777" w:rsidTr="00D37E34">
                    <w:trPr>
                      <w:trHeight w:val="300"/>
                    </w:trPr>
                    <w:tc>
                      <w:tcPr>
                        <w:tcW w:w="1726" w:type="pct"/>
                        <w:vAlign w:val="center"/>
                      </w:tcPr>
                      <w:p w14:paraId="253E4F27"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Transferencia del conocimiento </w:t>
                        </w:r>
                      </w:p>
                    </w:tc>
                    <w:tc>
                      <w:tcPr>
                        <w:tcW w:w="3274" w:type="pct"/>
                        <w:vAlign w:val="center"/>
                      </w:tcPr>
                      <w:p w14:paraId="64272A8E" w14:textId="68F719C4" w:rsidR="00F93178" w:rsidRPr="003C6D42" w:rsidRDefault="00F93178" w:rsidP="00D37E34">
                        <w:pPr>
                          <w:jc w:val="both"/>
                          <w:rPr>
                            <w:rFonts w:ascii="Arial Narrow" w:eastAsia="Arial" w:hAnsi="Arial Narrow" w:cs="Arial"/>
                          </w:rPr>
                        </w:pPr>
                        <w:r w:rsidRPr="003C6D42">
                          <w:rPr>
                            <w:rFonts w:ascii="Arial Narrow" w:eastAsia="Arial" w:hAnsi="Arial Narrow" w:cs="Arial"/>
                          </w:rPr>
                          <w:t>Capacitación mínima de 4 horas en uso y mantenimiento, impartida por personal certificado por el fabricante.</w:t>
                        </w:r>
                      </w:p>
                    </w:tc>
                  </w:tr>
                  <w:tr w:rsidR="00F93178" w:rsidRPr="003C6D42" w14:paraId="65CCC4E0" w14:textId="77777777" w:rsidTr="00D37E34">
                    <w:trPr>
                      <w:trHeight w:val="300"/>
                    </w:trPr>
                    <w:tc>
                      <w:tcPr>
                        <w:tcW w:w="1726" w:type="pct"/>
                        <w:vAlign w:val="center"/>
                      </w:tcPr>
                      <w:p w14:paraId="6D4FFA0E"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Garantía</w:t>
                        </w:r>
                      </w:p>
                    </w:tc>
                    <w:tc>
                      <w:tcPr>
                        <w:tcW w:w="3274" w:type="pct"/>
                        <w:vAlign w:val="center"/>
                      </w:tcPr>
                      <w:p w14:paraId="12230D95" w14:textId="421B2B11" w:rsidR="00F93178" w:rsidRPr="003C6D42" w:rsidRDefault="00F93178" w:rsidP="00B11BD3">
                        <w:pPr>
                          <w:rPr>
                            <w:rFonts w:ascii="Arial Narrow" w:eastAsia="Arial" w:hAnsi="Arial Narrow" w:cs="Arial"/>
                          </w:rPr>
                        </w:pPr>
                        <w:r w:rsidRPr="003C6D42">
                          <w:rPr>
                            <w:rFonts w:ascii="Arial Narrow" w:eastAsia="Arial" w:hAnsi="Arial Narrow" w:cs="Arial"/>
                          </w:rPr>
                          <w:t>Dos (2) años de garantía.</w:t>
                        </w:r>
                        <w:r w:rsidRPr="003C6D42">
                          <w:rPr>
                            <w:rFonts w:ascii="Arial Narrow" w:eastAsia="Arial" w:hAnsi="Arial Narrow" w:cs="Arial"/>
                          </w:rPr>
                          <w:br/>
                          <w:t>Un (1) mantenimiento preventivo por cada año de garantía.</w:t>
                        </w:r>
                      </w:p>
                    </w:tc>
                  </w:tr>
                </w:tbl>
                <w:p w14:paraId="7BA9A49B" w14:textId="77777777" w:rsidR="00F93178" w:rsidRPr="003C6D42" w:rsidRDefault="00F93178" w:rsidP="00D37E34">
                  <w:pPr>
                    <w:rPr>
                      <w:rFonts w:ascii="Arial Narrow" w:hAnsi="Arial Narrow" w:cs="Arial"/>
                    </w:rPr>
                  </w:pPr>
                </w:p>
              </w:tc>
            </w:tr>
            <w:tr w:rsidR="00F93178" w:rsidRPr="003C6D42" w14:paraId="1E5018A2" w14:textId="77777777" w:rsidTr="00D37E34">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0964F257"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lastRenderedPageBreak/>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00B19E05"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 xml:space="preserve">Compra Sostenible con el medio ambiente: El equipo debe ser entregado sin sobre empaque o exceso de envolturas. Se deberán evitar empaques plásticos, a menos que no se pueda garantizar la integridad de los elementos con otro tipo de empaque. En todo caso, la entrega sin sobre empaque no debe comprometer la integridad y calidad del bien. Se deben </w:t>
                  </w:r>
                  <w:r w:rsidRPr="00B11BD3">
                    <w:rPr>
                      <w:rFonts w:ascii="Arial Narrow" w:hAnsi="Arial Narrow" w:cs="Arial"/>
                      <w:lang w:val="es-CO"/>
                    </w:rPr>
                    <w:lastRenderedPageBreak/>
                    <w:t xml:space="preserve">tomar las medidas necesarias para asegurar que estos lleguen en perfectas condiciones, utilizando métodos de protección alternativos y sostenibles cuando sea posible. </w:t>
                  </w:r>
                </w:p>
                <w:p w14:paraId="3907D1F3" w14:textId="77777777" w:rsidR="00F93178" w:rsidRPr="00B11BD3" w:rsidRDefault="00F93178" w:rsidP="00B11BD3">
                  <w:pPr>
                    <w:pStyle w:val="Prrafodelista"/>
                    <w:numPr>
                      <w:ilvl w:val="0"/>
                      <w:numId w:val="0"/>
                    </w:numPr>
                    <w:spacing w:after="0" w:line="240" w:lineRule="auto"/>
                    <w:ind w:left="720"/>
                    <w:jc w:val="both"/>
                    <w:rPr>
                      <w:rFonts w:ascii="Arial Narrow" w:hAnsi="Arial Narrow" w:cs="Arial"/>
                      <w:lang w:val="es-CO"/>
                    </w:rPr>
                  </w:pPr>
                </w:p>
                <w:p w14:paraId="7C0E3097"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Posterior al cambio de los consumibles durante los mantenimientos anuales periódicos, el contratista deberá entregar a la supervisión la certificación de disposición final de los consumibles, la cual debe tramitarse con una empresa que cuente con los permisos o licencias ambientales para el aprovechamiento o disposición final de estos residuos generados. La relación de los residuos entregados al gestor, junto con su clase y peso en kilogramos debe entregarse al supervisor del contrato.</w:t>
                  </w:r>
                </w:p>
                <w:p w14:paraId="476B09F1" w14:textId="77777777" w:rsidR="00F93178" w:rsidRPr="00B11BD3" w:rsidRDefault="00F93178" w:rsidP="00B11BD3">
                  <w:pPr>
                    <w:pStyle w:val="Prrafodelista"/>
                    <w:numPr>
                      <w:ilvl w:val="0"/>
                      <w:numId w:val="0"/>
                    </w:numPr>
                    <w:spacing w:after="0" w:line="240" w:lineRule="auto"/>
                    <w:ind w:left="720"/>
                    <w:rPr>
                      <w:rFonts w:ascii="Arial Narrow" w:hAnsi="Arial Narrow" w:cs="Arial"/>
                      <w:lang w:val="es-CO"/>
                    </w:rPr>
                  </w:pPr>
                </w:p>
                <w:p w14:paraId="70692A68"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El equipo debe cumplir con el reglamento técnico de etiquetado (RETIQ), con eficiencia energética mínimo B o ahorradores de energía, o con alguno de los siguientes protocolos o certificaciones ambientales en su proceso de fabricación tales como: Energy Star, Etiqueta Eficiencia Energética UE, WEE Directive u otra reconocida por el organismo acreditado, cuando aplique.</w:t>
                  </w:r>
                </w:p>
                <w:p w14:paraId="0D8CB90B" w14:textId="77777777" w:rsidR="00F93178" w:rsidRPr="00B11BD3" w:rsidRDefault="00F93178" w:rsidP="00B11BD3">
                  <w:pPr>
                    <w:pStyle w:val="Prrafodelista"/>
                    <w:numPr>
                      <w:ilvl w:val="0"/>
                      <w:numId w:val="0"/>
                    </w:numPr>
                    <w:spacing w:after="0" w:line="240" w:lineRule="auto"/>
                    <w:ind w:left="720"/>
                    <w:rPr>
                      <w:rFonts w:ascii="Arial Narrow" w:hAnsi="Arial Narrow" w:cs="Arial"/>
                      <w:lang w:val="es-CO"/>
                    </w:rPr>
                  </w:pPr>
                </w:p>
                <w:p w14:paraId="6AA385C7"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 xml:space="preserve">El equipo deberá cumplir con los estándares de eficiencia en el consumo de agua, asegurando un uso responsable y sostenible del recurso, minimizando el consumo de agua sin comprometer su optimo funcionamiento. </w:t>
                  </w:r>
                </w:p>
              </w:tc>
            </w:tr>
            <w:tr w:rsidR="00F93178" w:rsidRPr="003C6D42" w14:paraId="60ECB7AE" w14:textId="77777777" w:rsidTr="00D37E34">
              <w:trPr>
                <w:trHeight w:val="1065"/>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01CDC391" w14:textId="77777777" w:rsidR="00F93178" w:rsidRPr="003C6D42" w:rsidRDefault="00F93178" w:rsidP="00D37E34">
                  <w:pPr>
                    <w:tabs>
                      <w:tab w:val="left" w:pos="7740"/>
                    </w:tabs>
                    <w:jc w:val="center"/>
                    <w:rPr>
                      <w:rFonts w:ascii="Arial Narrow" w:hAnsi="Arial Narrow" w:cs="Arial"/>
                      <w:b/>
                      <w:bCs/>
                    </w:rPr>
                  </w:pPr>
                  <w:r w:rsidRPr="003C6D42">
                    <w:rPr>
                      <w:rFonts w:ascii="Arial Narrow" w:hAnsi="Arial Narrow" w:cs="Arial"/>
                      <w:b/>
                      <w:bCs/>
                    </w:rPr>
                    <w:lastRenderedPageBreak/>
                    <w:t>Presentación y Unidad de Medida</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DD43471" w14:textId="77777777" w:rsidR="00F93178" w:rsidRPr="003C6D42" w:rsidRDefault="00F93178" w:rsidP="00D37E34">
                  <w:pPr>
                    <w:tabs>
                      <w:tab w:val="left" w:pos="7740"/>
                    </w:tabs>
                    <w:rPr>
                      <w:rFonts w:ascii="Arial Narrow" w:hAnsi="Arial Narrow" w:cs="Arial"/>
                    </w:rPr>
                  </w:pPr>
                  <w:r w:rsidRPr="003C6D42">
                    <w:rPr>
                      <w:rFonts w:ascii="Arial Narrow" w:hAnsi="Arial Narrow" w:cs="Arial"/>
                    </w:rPr>
                    <w:t xml:space="preserve">Unidad (presentación individual en contenedor del fabricante) </w:t>
                  </w:r>
                </w:p>
              </w:tc>
            </w:tr>
            <w:tr w:rsidR="00F93178" w:rsidRPr="003C6D42" w14:paraId="7ACF5D0A" w14:textId="77777777" w:rsidTr="00D37E34">
              <w:trPr>
                <w:trHeight w:val="1065"/>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2876A872" w14:textId="274FF834" w:rsidR="00F93178" w:rsidRPr="003C6D42" w:rsidRDefault="00F93178" w:rsidP="00D37E34">
                  <w:pPr>
                    <w:tabs>
                      <w:tab w:val="left" w:pos="7740"/>
                    </w:tabs>
                    <w:jc w:val="both"/>
                    <w:rPr>
                      <w:rFonts w:ascii="Arial Narrow" w:hAnsi="Arial Narrow" w:cs="Arial"/>
                    </w:rPr>
                  </w:pPr>
                  <w:r w:rsidRPr="003C6D42">
                    <w:rPr>
                      <w:rFonts w:ascii="Arial Narrow" w:hAnsi="Arial Narrow" w:cs="Arial"/>
                    </w:rPr>
                    <w:t xml:space="preserve">Nota 1: Al momento de presentar la oferta el oferente deberá ofertar la marca y referencia de los equipos ofrecidos, para lo cual debe allegar la ficha técnica o catálogo de este expedido por el fabricante, con el fin de verificar el cumplimiento de las condiciones exigidas en las especificaciones técnicas exigidas por la Entidad. </w:t>
                  </w:r>
                </w:p>
                <w:p w14:paraId="6B28D5AF" w14:textId="77777777" w:rsidR="00F93178" w:rsidRPr="003C6D42" w:rsidRDefault="00F93178" w:rsidP="00D37E34">
                  <w:pPr>
                    <w:jc w:val="both"/>
                    <w:rPr>
                      <w:rFonts w:ascii="Arial Narrow" w:eastAsia="Arial" w:hAnsi="Arial Narrow" w:cs="Arial"/>
                    </w:rPr>
                  </w:pPr>
                  <w:r w:rsidRPr="003C6D42">
                    <w:rPr>
                      <w:rFonts w:ascii="Arial Narrow" w:hAnsi="Arial Narrow" w:cs="Arial"/>
                    </w:rPr>
                    <w:t xml:space="preserve">Nota 2: </w:t>
                  </w:r>
                  <w:r w:rsidRPr="003C6D42">
                    <w:rPr>
                      <w:rFonts w:ascii="Arial Narrow" w:eastAsia="Arial" w:hAnsi="Arial Narrow" w:cs="Arial"/>
                    </w:rPr>
                    <w:t xml:space="preserve">Con la propuesta, el oferente deberá allegar la </w:t>
                  </w:r>
                  <w:r w:rsidRPr="003C6D42">
                    <w:rPr>
                      <w:rFonts w:ascii="Arial Narrow" w:eastAsia="Arial" w:hAnsi="Arial Narrow" w:cs="Arial"/>
                      <w:b/>
                      <w:bCs/>
                    </w:rPr>
                    <w:t>certificación expedida por el fabricante de la marca del equipo ofrecido</w:t>
                  </w:r>
                  <w:r w:rsidRPr="003C6D42">
                    <w:rPr>
                      <w:rFonts w:ascii="Arial Narrow" w:eastAsia="Arial" w:hAnsi="Arial Narrow" w:cs="Arial"/>
                    </w:rPr>
                    <w:t xml:space="preserve">, mediante la cual se acredite como </w:t>
                  </w:r>
                  <w:r w:rsidRPr="003C6D42">
                    <w:rPr>
                      <w:rFonts w:ascii="Arial Narrow" w:eastAsia="Arial" w:hAnsi="Arial Narrow" w:cs="Arial"/>
                      <w:b/>
                      <w:bCs/>
                    </w:rPr>
                    <w:t>distribuidor autorizado para la venta y el mantenimiento</w:t>
                  </w:r>
                  <w:r w:rsidRPr="003C6D42">
                    <w:rPr>
                      <w:rFonts w:ascii="Arial Narrow" w:eastAsia="Arial" w:hAnsi="Arial Narrow" w:cs="Arial"/>
                    </w:rPr>
                    <w:t xml:space="preserve"> de la marca y del modelo ofertado.</w:t>
                  </w:r>
                </w:p>
                <w:p w14:paraId="189A843A" w14:textId="77777777" w:rsidR="00F93178" w:rsidRPr="003C6D42" w:rsidRDefault="00F93178" w:rsidP="00D37E34">
                  <w:pPr>
                    <w:tabs>
                      <w:tab w:val="left" w:pos="7740"/>
                    </w:tabs>
                    <w:jc w:val="both"/>
                    <w:rPr>
                      <w:rFonts w:ascii="Arial Narrow" w:hAnsi="Arial Narrow" w:cs="Arial"/>
                    </w:rPr>
                  </w:pPr>
                </w:p>
              </w:tc>
            </w:tr>
          </w:tbl>
          <w:p w14:paraId="00313CC7" w14:textId="77777777" w:rsidR="00F93178" w:rsidRPr="003C6D42" w:rsidRDefault="00F93178" w:rsidP="00D37E34">
            <w:pPr>
              <w:tabs>
                <w:tab w:val="left" w:pos="284"/>
              </w:tabs>
              <w:rPr>
                <w:rFonts w:ascii="Arial Narrow" w:hAnsi="Arial Narrow" w:cs="Arial"/>
                <w:i/>
                <w:iCs/>
                <w:sz w:val="18"/>
                <w:szCs w:val="18"/>
              </w:rPr>
            </w:pPr>
          </w:p>
          <w:p w14:paraId="7BF54062" w14:textId="77777777" w:rsidR="00F93178" w:rsidRPr="003C6D42" w:rsidRDefault="00F93178" w:rsidP="00D37E34">
            <w:pPr>
              <w:tabs>
                <w:tab w:val="left" w:pos="7740"/>
              </w:tabs>
              <w:jc w:val="both"/>
              <w:rPr>
                <w:rFonts w:ascii="Arial Narrow" w:hAnsi="Arial Narrow" w:cs="Arial"/>
                <w:b/>
                <w:bCs/>
              </w:rPr>
            </w:pPr>
          </w:p>
          <w:p w14:paraId="0AB3E23F" w14:textId="77777777" w:rsidR="00F93178" w:rsidRPr="003C6D42" w:rsidRDefault="00F93178" w:rsidP="00D37E34">
            <w:pPr>
              <w:tabs>
                <w:tab w:val="left" w:pos="7740"/>
              </w:tabs>
              <w:jc w:val="center"/>
              <w:rPr>
                <w:rFonts w:ascii="Arial Narrow" w:hAnsi="Arial Narrow" w:cs="Arial"/>
                <w:b/>
                <w:bCs/>
              </w:rPr>
            </w:pPr>
            <w:r w:rsidRPr="003C6D42">
              <w:rPr>
                <w:rFonts w:ascii="Arial Narrow" w:hAnsi="Arial Narrow" w:cs="Arial"/>
                <w:b/>
                <w:bCs/>
              </w:rPr>
              <w:t>Ficha Técnica No. 4</w:t>
            </w:r>
          </w:p>
          <w:p w14:paraId="31FB494E" w14:textId="77777777" w:rsidR="00F93178" w:rsidRPr="003C6D42" w:rsidRDefault="00F93178" w:rsidP="00D37E34">
            <w:pPr>
              <w:tabs>
                <w:tab w:val="left" w:pos="284"/>
              </w:tabs>
              <w:rPr>
                <w:rFonts w:ascii="Arial Narrow" w:hAnsi="Arial Narrow" w:cs="Arial"/>
                <w:i/>
                <w:iCs/>
                <w:sz w:val="18"/>
                <w:szCs w:val="18"/>
              </w:rPr>
            </w:pPr>
          </w:p>
          <w:tbl>
            <w:tblPr>
              <w:tblW w:w="9087" w:type="dxa"/>
              <w:tblInd w:w="55" w:type="dxa"/>
              <w:tblCellMar>
                <w:left w:w="0" w:type="dxa"/>
                <w:right w:w="0" w:type="dxa"/>
              </w:tblCellMar>
              <w:tblLook w:val="0000" w:firstRow="0" w:lastRow="0" w:firstColumn="0" w:lastColumn="0" w:noHBand="0" w:noVBand="0"/>
            </w:tblPr>
            <w:tblGrid>
              <w:gridCol w:w="2800"/>
              <w:gridCol w:w="6287"/>
            </w:tblGrid>
            <w:tr w:rsidR="00F93178" w:rsidRPr="003C6D42" w14:paraId="7E64777E" w14:textId="77777777" w:rsidTr="00D37E34">
              <w:trPr>
                <w:trHeight w:val="930"/>
              </w:trPr>
              <w:tc>
                <w:tcPr>
                  <w:tcW w:w="2800" w:type="dxa"/>
                  <w:tcBorders>
                    <w:top w:val="double" w:sz="4" w:space="0" w:color="auto"/>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037F494"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 xml:space="preserve">Clasificación del bien o servicio </w:t>
                  </w:r>
                </w:p>
              </w:tc>
              <w:tc>
                <w:tcPr>
                  <w:tcW w:w="6287" w:type="dxa"/>
                  <w:tcBorders>
                    <w:top w:val="double" w:sz="4" w:space="0" w:color="auto"/>
                    <w:left w:val="single" w:sz="8" w:space="0" w:color="auto"/>
                    <w:bottom w:val="single" w:sz="4" w:space="0" w:color="auto"/>
                    <w:right w:val="double" w:sz="4" w:space="0" w:color="auto"/>
                  </w:tcBorders>
                  <w:tcMar>
                    <w:top w:w="0" w:type="dxa"/>
                    <w:left w:w="70" w:type="dxa"/>
                    <w:bottom w:w="0" w:type="dxa"/>
                    <w:right w:w="70" w:type="dxa"/>
                  </w:tcMar>
                </w:tcPr>
                <w:p w14:paraId="4DAE90EE"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41103000 – Equipo de enfriamiento para laboratorio</w:t>
                  </w:r>
                </w:p>
                <w:p w14:paraId="3CFAD905" w14:textId="77777777" w:rsidR="00F93178" w:rsidRPr="003C6D42" w:rsidRDefault="00F93178" w:rsidP="00D37E34">
                  <w:pPr>
                    <w:rPr>
                      <w:rFonts w:ascii="Arial Narrow" w:eastAsia="Arial" w:hAnsi="Arial Narrow" w:cs="Arial"/>
                    </w:rPr>
                  </w:pPr>
                </w:p>
              </w:tc>
            </w:tr>
            <w:tr w:rsidR="00F93178" w:rsidRPr="003C6D42" w14:paraId="5E3B9CE2" w14:textId="77777777" w:rsidTr="00D37E34">
              <w:trPr>
                <w:trHeight w:val="894"/>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6F492571"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 xml:space="preserve">Nombre Comercial del Bien o Servicio </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642E45E0"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Equipo Vertical Combinado Refrigerador / Congelador</w:t>
                  </w:r>
                </w:p>
              </w:tc>
            </w:tr>
            <w:tr w:rsidR="00F93178" w:rsidRPr="003C6D42" w14:paraId="39AF3915" w14:textId="77777777" w:rsidTr="00D37E34">
              <w:trPr>
                <w:trHeight w:val="698"/>
              </w:trPr>
              <w:tc>
                <w:tcPr>
                  <w:tcW w:w="2800" w:type="dxa"/>
                  <w:tcBorders>
                    <w:top w:val="single" w:sz="4" w:space="0" w:color="auto"/>
                    <w:left w:val="double" w:sz="4" w:space="0" w:color="auto"/>
                    <w:bottom w:val="single" w:sz="8" w:space="0" w:color="auto"/>
                    <w:right w:val="nil"/>
                  </w:tcBorders>
                  <w:shd w:val="clear" w:color="auto" w:fill="D9D9D9" w:themeFill="background1" w:themeFillShade="D9"/>
                  <w:tcMar>
                    <w:top w:w="0" w:type="dxa"/>
                    <w:left w:w="70" w:type="dxa"/>
                    <w:bottom w:w="0" w:type="dxa"/>
                    <w:right w:w="70" w:type="dxa"/>
                  </w:tcMar>
                  <w:vAlign w:val="center"/>
                </w:tcPr>
                <w:p w14:paraId="2FFE6344"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Calidad</w:t>
                  </w:r>
                </w:p>
              </w:tc>
              <w:tc>
                <w:tcPr>
                  <w:tcW w:w="6287" w:type="dxa"/>
                  <w:tcBorders>
                    <w:top w:val="single" w:sz="4" w:space="0" w:color="auto"/>
                    <w:left w:val="single" w:sz="8" w:space="0" w:color="auto"/>
                    <w:bottom w:val="single" w:sz="8" w:space="0" w:color="auto"/>
                    <w:right w:val="double" w:sz="4" w:space="0" w:color="auto"/>
                  </w:tcBorders>
                  <w:tcMar>
                    <w:top w:w="0" w:type="dxa"/>
                    <w:left w:w="70" w:type="dxa"/>
                    <w:bottom w:w="0" w:type="dxa"/>
                    <w:right w:w="70" w:type="dxa"/>
                  </w:tcMar>
                </w:tcPr>
                <w:p w14:paraId="4D330763"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 xml:space="preserve">Equipo biomédico combinado con cámaras independientes </w:t>
                  </w:r>
                </w:p>
              </w:tc>
            </w:tr>
            <w:tr w:rsidR="00F93178" w:rsidRPr="003C6D42" w14:paraId="3158D977" w14:textId="77777777" w:rsidTr="00D37E34">
              <w:trPr>
                <w:trHeight w:val="1239"/>
              </w:trPr>
              <w:tc>
                <w:tcPr>
                  <w:tcW w:w="2800" w:type="dxa"/>
                  <w:tcBorders>
                    <w:top w:val="nil"/>
                    <w:left w:val="double" w:sz="4" w:space="0" w:color="auto"/>
                    <w:bottom w:val="single" w:sz="4" w:space="0" w:color="auto"/>
                    <w:right w:val="nil"/>
                  </w:tcBorders>
                  <w:shd w:val="clear" w:color="auto" w:fill="D9D9D9" w:themeFill="background1" w:themeFillShade="D9"/>
                  <w:tcMar>
                    <w:top w:w="0" w:type="dxa"/>
                    <w:left w:w="70" w:type="dxa"/>
                    <w:bottom w:w="0" w:type="dxa"/>
                    <w:right w:w="70" w:type="dxa"/>
                  </w:tcMar>
                  <w:vAlign w:val="center"/>
                </w:tcPr>
                <w:p w14:paraId="122DA57C"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lastRenderedPageBreak/>
                    <w:t xml:space="preserve">Generalidades </w:t>
                  </w:r>
                </w:p>
              </w:tc>
              <w:tc>
                <w:tcPr>
                  <w:tcW w:w="6287" w:type="dxa"/>
                  <w:tcBorders>
                    <w:top w:val="nil"/>
                    <w:left w:val="single" w:sz="8" w:space="0" w:color="auto"/>
                    <w:bottom w:val="single" w:sz="4" w:space="0" w:color="auto"/>
                    <w:right w:val="double" w:sz="4" w:space="0" w:color="auto"/>
                  </w:tcBorders>
                  <w:tcMar>
                    <w:top w:w="0" w:type="dxa"/>
                    <w:left w:w="70" w:type="dxa"/>
                    <w:bottom w:w="0" w:type="dxa"/>
                    <w:right w:w="70" w:type="dxa"/>
                  </w:tcMar>
                </w:tcPr>
                <w:p w14:paraId="7C324B21"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Equipo vertical que integra refrigeración y congelación en cámaras separadas, diseñado para preservación segura de reactivos, muestras, vacunas y productos biológicos.</w:t>
                  </w:r>
                </w:p>
                <w:p w14:paraId="30791CF6" w14:textId="77777777" w:rsidR="00F93178" w:rsidRPr="003C6D42" w:rsidRDefault="00F93178" w:rsidP="00D37E34">
                  <w:pPr>
                    <w:rPr>
                      <w:rFonts w:ascii="Arial Narrow" w:eastAsia="Arial" w:hAnsi="Arial Narrow" w:cs="Arial"/>
                    </w:rPr>
                  </w:pPr>
                </w:p>
              </w:tc>
            </w:tr>
            <w:tr w:rsidR="00F93178" w:rsidRPr="003C6D42" w14:paraId="52595946" w14:textId="77777777" w:rsidTr="00D37E34">
              <w:trPr>
                <w:trHeight w:val="866"/>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89B8ABD"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Requisitos generales</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42264CB3"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Equipo nuevo, de uso biomédico, con control digital y sistema de refrigeración por aire forzado.</w:t>
                  </w:r>
                </w:p>
              </w:tc>
            </w:tr>
            <w:tr w:rsidR="00F93178" w:rsidRPr="003C6D42" w14:paraId="7C42A37A" w14:textId="77777777" w:rsidTr="00D37E34">
              <w:trPr>
                <w:trHeight w:val="1272"/>
              </w:trPr>
              <w:tc>
                <w:tcPr>
                  <w:tcW w:w="2800" w:type="dxa"/>
                  <w:tcBorders>
                    <w:top w:val="single" w:sz="4" w:space="0" w:color="auto"/>
                    <w:left w:val="double" w:sz="4" w:space="0" w:color="auto"/>
                    <w:bottom w:val="nil"/>
                    <w:right w:val="nil"/>
                  </w:tcBorders>
                  <w:shd w:val="clear" w:color="auto" w:fill="D9D9D9" w:themeFill="background1" w:themeFillShade="D9"/>
                  <w:tcMar>
                    <w:top w:w="0" w:type="dxa"/>
                    <w:left w:w="70" w:type="dxa"/>
                    <w:bottom w:w="0" w:type="dxa"/>
                    <w:right w:w="70" w:type="dxa"/>
                  </w:tcMar>
                  <w:vAlign w:val="center"/>
                </w:tcPr>
                <w:p w14:paraId="48C2C1FF"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t>Requisitos específicos</w:t>
                  </w:r>
                </w:p>
              </w:tc>
              <w:tc>
                <w:tcPr>
                  <w:tcW w:w="6287" w:type="dxa"/>
                  <w:tcBorders>
                    <w:top w:val="single" w:sz="4" w:space="0" w:color="auto"/>
                    <w:left w:val="single" w:sz="8" w:space="0" w:color="auto"/>
                    <w:bottom w:val="nil"/>
                    <w:right w:val="double" w:sz="4" w:space="0" w:color="auto"/>
                  </w:tcBorders>
                  <w:tcMar>
                    <w:top w:w="0" w:type="dxa"/>
                    <w:left w:w="70" w:type="dxa"/>
                    <w:bottom w:w="0" w:type="dxa"/>
                    <w:right w:w="70" w:type="dxa"/>
                  </w:tcMar>
                </w:tcPr>
                <w:p w14:paraId="72993F3B" w14:textId="77777777" w:rsidR="00F93178" w:rsidRPr="003C6D42" w:rsidRDefault="00F93178" w:rsidP="00D37E34">
                  <w:pPr>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118"/>
                    <w:gridCol w:w="4019"/>
                  </w:tblGrid>
                  <w:tr w:rsidR="00F93178" w:rsidRPr="003C6D42" w14:paraId="7FE98EFB" w14:textId="77777777" w:rsidTr="00D37E34">
                    <w:trPr>
                      <w:trHeight w:val="373"/>
                    </w:trPr>
                    <w:tc>
                      <w:tcPr>
                        <w:tcW w:w="1726" w:type="pct"/>
                        <w:vAlign w:val="center"/>
                      </w:tcPr>
                      <w:p w14:paraId="7C1BB457"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Marca</w:t>
                        </w:r>
                      </w:p>
                    </w:tc>
                    <w:tc>
                      <w:tcPr>
                        <w:tcW w:w="3274" w:type="pct"/>
                        <w:vAlign w:val="center"/>
                      </w:tcPr>
                      <w:p w14:paraId="4DE25BD3"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Indicar en la oferta técnica y económica </w:t>
                        </w:r>
                      </w:p>
                    </w:tc>
                  </w:tr>
                  <w:tr w:rsidR="00F93178" w:rsidRPr="003C6D42" w14:paraId="26466515" w14:textId="77777777" w:rsidTr="00D37E34">
                    <w:trPr>
                      <w:trHeight w:val="373"/>
                    </w:trPr>
                    <w:tc>
                      <w:tcPr>
                        <w:tcW w:w="1726" w:type="pct"/>
                        <w:vAlign w:val="center"/>
                      </w:tcPr>
                      <w:p w14:paraId="3E1F3183"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Modelo</w:t>
                        </w:r>
                      </w:p>
                    </w:tc>
                    <w:tc>
                      <w:tcPr>
                        <w:tcW w:w="3274" w:type="pct"/>
                        <w:vAlign w:val="center"/>
                      </w:tcPr>
                      <w:p w14:paraId="4DBB5205"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Indicar en la oferta técnica y económica</w:t>
                        </w:r>
                      </w:p>
                    </w:tc>
                  </w:tr>
                  <w:tr w:rsidR="00F93178" w:rsidRPr="003C6D42" w14:paraId="417C8EC2" w14:textId="77777777" w:rsidTr="00D37E34">
                    <w:trPr>
                      <w:trHeight w:val="600"/>
                    </w:trPr>
                    <w:tc>
                      <w:tcPr>
                        <w:tcW w:w="1726" w:type="pct"/>
                        <w:vAlign w:val="center"/>
                      </w:tcPr>
                      <w:p w14:paraId="75A0933E"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Capacidad de almacenamiento</w:t>
                        </w:r>
                      </w:p>
                    </w:tc>
                    <w:tc>
                      <w:tcPr>
                        <w:tcW w:w="3274" w:type="pct"/>
                        <w:vAlign w:val="center"/>
                      </w:tcPr>
                      <w:p w14:paraId="2C3DAFB4"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Refrigerador: mínimo 200 L – máximo 250 L</w:t>
                        </w:r>
                      </w:p>
                      <w:p w14:paraId="558A61BC"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Congelador: mínimo 200 L – máximo 250 L</w:t>
                        </w:r>
                      </w:p>
                      <w:p w14:paraId="38D43EDE" w14:textId="77777777" w:rsidR="00F93178" w:rsidRPr="003C6D42" w:rsidRDefault="00F93178" w:rsidP="00D37E34">
                        <w:pPr>
                          <w:rPr>
                            <w:rFonts w:ascii="Arial Narrow" w:eastAsia="Arial" w:hAnsi="Arial Narrow" w:cs="Arial"/>
                          </w:rPr>
                        </w:pPr>
                      </w:p>
                    </w:tc>
                  </w:tr>
                  <w:tr w:rsidR="00F93178" w:rsidRPr="003C6D42" w14:paraId="30B23F3E" w14:textId="77777777" w:rsidTr="00D37E34">
                    <w:trPr>
                      <w:trHeight w:val="300"/>
                    </w:trPr>
                    <w:tc>
                      <w:tcPr>
                        <w:tcW w:w="1726" w:type="pct"/>
                        <w:vAlign w:val="center"/>
                      </w:tcPr>
                      <w:p w14:paraId="627D8696"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Rango de temperatura</w:t>
                        </w:r>
                      </w:p>
                    </w:tc>
                    <w:tc>
                      <w:tcPr>
                        <w:tcW w:w="3274" w:type="pct"/>
                        <w:vAlign w:val="center"/>
                      </w:tcPr>
                      <w:p w14:paraId="04A107BB"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Refrigeración: +2 °C a +8 °C</w:t>
                        </w:r>
                        <w:r w:rsidRPr="003C6D42">
                          <w:rPr>
                            <w:rFonts w:ascii="Arial Narrow" w:eastAsia="Arial" w:hAnsi="Arial Narrow" w:cs="Arial"/>
                          </w:rPr>
                          <w:br/>
                          <w:t>Congelación: –10 °C a –25 °C</w:t>
                        </w:r>
                      </w:p>
                    </w:tc>
                  </w:tr>
                  <w:tr w:rsidR="00F93178" w:rsidRPr="003C6D42" w14:paraId="7A13FBA8" w14:textId="77777777" w:rsidTr="00D37E34">
                    <w:trPr>
                      <w:trHeight w:val="300"/>
                    </w:trPr>
                    <w:tc>
                      <w:tcPr>
                        <w:tcW w:w="1726" w:type="pct"/>
                        <w:vAlign w:val="center"/>
                      </w:tcPr>
                      <w:p w14:paraId="4130EABD" w14:textId="77777777" w:rsidR="00F93178" w:rsidRPr="003C6D42" w:rsidRDefault="00F93178" w:rsidP="00D37E34">
                        <w:pPr>
                          <w:rPr>
                            <w:rFonts w:ascii="Arial Narrow" w:eastAsia="Arial" w:hAnsi="Arial Narrow" w:cs="Arial"/>
                            <w:color w:val="FF0000"/>
                          </w:rPr>
                        </w:pPr>
                        <w:r w:rsidRPr="003C6D42">
                          <w:rPr>
                            <w:rFonts w:ascii="Arial Narrow" w:eastAsia="Arial" w:hAnsi="Arial Narrow" w:cs="Arial"/>
                            <w:color w:val="000000" w:themeColor="text1"/>
                          </w:rPr>
                          <w:t>Dimensiones</w:t>
                        </w:r>
                      </w:p>
                    </w:tc>
                    <w:tc>
                      <w:tcPr>
                        <w:tcW w:w="3274" w:type="pct"/>
                        <w:vAlign w:val="center"/>
                      </w:tcPr>
                      <w:p w14:paraId="0CAA3DDD" w14:textId="77777777" w:rsidR="00F93178" w:rsidRPr="003C6D42" w:rsidRDefault="00F93178" w:rsidP="00D37E34">
                        <w:pPr>
                          <w:rPr>
                            <w:rFonts w:ascii="Arial Narrow" w:hAnsi="Arial Narrow"/>
                          </w:rPr>
                        </w:pPr>
                        <w:r w:rsidRPr="003C6D42">
                          <w:rPr>
                            <w:rFonts w:ascii="Arial Narrow" w:eastAsia="Arial" w:hAnsi="Arial Narrow" w:cs="Arial"/>
                          </w:rPr>
                          <w:t>Exteriores: 810 (An) × 735 (Pr) × 1960 (Al) mm aproximados</w:t>
                        </w:r>
                      </w:p>
                    </w:tc>
                  </w:tr>
                  <w:tr w:rsidR="00F93178" w:rsidRPr="003C6D42" w14:paraId="028248FB" w14:textId="77777777" w:rsidTr="00D37E34">
                    <w:trPr>
                      <w:trHeight w:val="431"/>
                    </w:trPr>
                    <w:tc>
                      <w:tcPr>
                        <w:tcW w:w="1726" w:type="pct"/>
                        <w:vAlign w:val="center"/>
                      </w:tcPr>
                      <w:p w14:paraId="6BAA5AF5"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Alimentación eléctrica</w:t>
                        </w:r>
                      </w:p>
                    </w:tc>
                    <w:tc>
                      <w:tcPr>
                        <w:tcW w:w="3274" w:type="pct"/>
                        <w:vAlign w:val="center"/>
                      </w:tcPr>
                      <w:p w14:paraId="01705DD2" w14:textId="77777777" w:rsidR="00F93178" w:rsidRPr="003C6D42" w:rsidRDefault="00F93178" w:rsidP="00D37E34">
                        <w:pPr>
                          <w:rPr>
                            <w:rFonts w:ascii="Arial Narrow" w:eastAsia="Arial" w:hAnsi="Arial Narrow" w:cs="Arial"/>
                            <w:color w:val="000000" w:themeColor="text1"/>
                          </w:rPr>
                        </w:pPr>
                        <w:r w:rsidRPr="003C6D42">
                          <w:rPr>
                            <w:rFonts w:ascii="Arial Narrow" w:eastAsia="Arial" w:hAnsi="Arial Narrow" w:cs="Arial"/>
                            <w:color w:val="000000" w:themeColor="text1"/>
                          </w:rPr>
                          <w:t>110 V / 60 Hz</w:t>
                        </w:r>
                      </w:p>
                      <w:p w14:paraId="4ECBFBA8" w14:textId="77777777" w:rsidR="00F93178" w:rsidRPr="003C6D42" w:rsidRDefault="00F93178" w:rsidP="00D37E34">
                        <w:pPr>
                          <w:rPr>
                            <w:rFonts w:ascii="Arial Narrow" w:eastAsia="Arial" w:hAnsi="Arial Narrow" w:cs="Arial"/>
                            <w:color w:val="000000" w:themeColor="text1"/>
                          </w:rPr>
                        </w:pPr>
                      </w:p>
                    </w:tc>
                  </w:tr>
                  <w:tr w:rsidR="00F93178" w:rsidRPr="003C6D42" w14:paraId="28B4C4F0" w14:textId="77777777" w:rsidTr="00D37E34">
                    <w:trPr>
                      <w:trHeight w:val="431"/>
                    </w:trPr>
                    <w:tc>
                      <w:tcPr>
                        <w:tcW w:w="1726" w:type="pct"/>
                        <w:vAlign w:val="center"/>
                      </w:tcPr>
                      <w:p w14:paraId="5B36882B"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Sistema de refrigeración</w:t>
                        </w:r>
                      </w:p>
                    </w:tc>
                    <w:tc>
                      <w:tcPr>
                        <w:tcW w:w="3274" w:type="pct"/>
                        <w:vAlign w:val="center"/>
                      </w:tcPr>
                      <w:p w14:paraId="5612C24C" w14:textId="77777777" w:rsidR="00F93178" w:rsidRPr="003C6D42" w:rsidRDefault="00F93178" w:rsidP="00D37E34">
                        <w:pPr>
                          <w:jc w:val="both"/>
                          <w:rPr>
                            <w:rFonts w:ascii="Arial Narrow" w:eastAsia="Arial" w:hAnsi="Arial Narrow" w:cs="Arial"/>
                            <w:color w:val="000000" w:themeColor="text1"/>
                          </w:rPr>
                        </w:pPr>
                        <w:r w:rsidRPr="003C6D42">
                          <w:rPr>
                            <w:rFonts w:ascii="Arial Narrow" w:eastAsia="Arial" w:hAnsi="Arial Narrow" w:cs="Arial"/>
                            <w:color w:val="000000" w:themeColor="text1"/>
                          </w:rPr>
                          <w:t>Sistema de refrigeración ecológica: tecnología que garantice estabilidad térmica, uniformidad y recuperación rápida de temperatura.</w:t>
                        </w:r>
                      </w:p>
                    </w:tc>
                  </w:tr>
                  <w:tr w:rsidR="00F93178" w:rsidRPr="003C6D42" w14:paraId="3A780D58" w14:textId="77777777" w:rsidTr="00D37E34">
                    <w:trPr>
                      <w:trHeight w:val="431"/>
                    </w:trPr>
                    <w:tc>
                      <w:tcPr>
                        <w:tcW w:w="1726" w:type="pct"/>
                        <w:vAlign w:val="center"/>
                      </w:tcPr>
                      <w:p w14:paraId="39F3F12C"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Alarmas</w:t>
                        </w:r>
                        <w:r w:rsidRPr="003C6D42">
                          <w:rPr>
                            <w:rFonts w:ascii="Arial Narrow" w:eastAsia="Arial" w:hAnsi="Arial Narrow" w:cs="Arial"/>
                          </w:rPr>
                          <w:br/>
                        </w:r>
                      </w:p>
                    </w:tc>
                    <w:tc>
                      <w:tcPr>
                        <w:tcW w:w="3274" w:type="pct"/>
                        <w:vAlign w:val="center"/>
                      </w:tcPr>
                      <w:p w14:paraId="5E77F17C" w14:textId="77777777" w:rsidR="00F93178" w:rsidRPr="003C6D42" w:rsidRDefault="00F93178" w:rsidP="00D37E34">
                        <w:pPr>
                          <w:rPr>
                            <w:rFonts w:ascii="Arial Narrow" w:eastAsia="Arial" w:hAnsi="Arial Narrow" w:cs="Arial"/>
                            <w:color w:val="000000" w:themeColor="text1"/>
                          </w:rPr>
                        </w:pPr>
                        <w:r w:rsidRPr="003C6D42">
                          <w:rPr>
                            <w:rFonts w:ascii="Arial Narrow" w:eastAsia="Arial" w:hAnsi="Arial Narrow" w:cs="Arial"/>
                            <w:color w:val="000000" w:themeColor="text1"/>
                          </w:rPr>
                          <w:t>Alta/baja temperatura, falla de energía, fallo de sensor, error de comunicación, puerta entreabierta.</w:t>
                        </w:r>
                      </w:p>
                    </w:tc>
                  </w:tr>
                  <w:tr w:rsidR="00F93178" w:rsidRPr="003C6D42" w14:paraId="4A47471C" w14:textId="77777777" w:rsidTr="00D37E34">
                    <w:trPr>
                      <w:trHeight w:val="431"/>
                    </w:trPr>
                    <w:tc>
                      <w:tcPr>
                        <w:tcW w:w="1726" w:type="pct"/>
                        <w:vAlign w:val="center"/>
                      </w:tcPr>
                      <w:p w14:paraId="2AA4C701"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Controles de monitoreo</w:t>
                        </w:r>
                      </w:p>
                    </w:tc>
                    <w:tc>
                      <w:tcPr>
                        <w:tcW w:w="3274" w:type="pct"/>
                        <w:vAlign w:val="center"/>
                      </w:tcPr>
                      <w:p w14:paraId="0E7349A2" w14:textId="77777777" w:rsidR="00F93178" w:rsidRPr="003C6D42" w:rsidRDefault="00F93178" w:rsidP="00D37E34">
                        <w:pPr>
                          <w:jc w:val="both"/>
                          <w:rPr>
                            <w:rFonts w:ascii="Arial Narrow" w:eastAsia="Arial" w:hAnsi="Arial Narrow" w:cs="Arial"/>
                            <w:color w:val="000000" w:themeColor="text1"/>
                          </w:rPr>
                        </w:pPr>
                        <w:r w:rsidRPr="003C6D42">
                          <w:rPr>
                            <w:rFonts w:ascii="Arial Narrow" w:eastAsia="Arial" w:hAnsi="Arial Narrow" w:cs="Arial"/>
                            <w:color w:val="000000" w:themeColor="text1"/>
                          </w:rPr>
                          <w:t>El equipo debe contar con control de temperatura mediante microprocesador, con ajuste del set point en el rango operativo del equipo y resolución mínima de 0,1 °C.</w:t>
                        </w:r>
                      </w:p>
                      <w:p w14:paraId="77DC7E46" w14:textId="77777777" w:rsidR="00F93178" w:rsidRPr="003C6D42" w:rsidRDefault="00F93178" w:rsidP="00D37E34">
                        <w:pPr>
                          <w:rPr>
                            <w:rFonts w:ascii="Arial Narrow" w:eastAsia="Arial" w:hAnsi="Arial Narrow" w:cs="Arial"/>
                            <w:color w:val="000000" w:themeColor="text1"/>
                          </w:rPr>
                        </w:pPr>
                      </w:p>
                      <w:p w14:paraId="60E54CFF" w14:textId="77777777" w:rsidR="00F93178" w:rsidRPr="003C6D42" w:rsidRDefault="00F93178" w:rsidP="00D37E34">
                        <w:pPr>
                          <w:jc w:val="both"/>
                          <w:rPr>
                            <w:rFonts w:ascii="Arial Narrow" w:eastAsia="Arial" w:hAnsi="Arial Narrow" w:cs="Arial"/>
                            <w:color w:val="000000" w:themeColor="text1"/>
                          </w:rPr>
                        </w:pPr>
                        <w:r w:rsidRPr="003C6D42">
                          <w:rPr>
                            <w:rFonts w:ascii="Arial Narrow" w:eastAsia="Arial" w:hAnsi="Arial Narrow" w:cs="Arial"/>
                            <w:color w:val="000000" w:themeColor="text1"/>
                          </w:rPr>
                          <w:t xml:space="preserve">Cada compartimento (refrigerador y congelador) debe contar con control </w:t>
                        </w:r>
                      </w:p>
                      <w:p w14:paraId="57C7BF5B" w14:textId="77777777" w:rsidR="00F93178" w:rsidRPr="003C6D42" w:rsidRDefault="00F93178" w:rsidP="00D37E34">
                        <w:pPr>
                          <w:rPr>
                            <w:rFonts w:ascii="Arial Narrow" w:eastAsia="Arial" w:hAnsi="Arial Narrow" w:cs="Arial"/>
                            <w:color w:val="000000" w:themeColor="text1"/>
                          </w:rPr>
                        </w:pPr>
                        <w:r w:rsidRPr="003C6D42">
                          <w:rPr>
                            <w:rFonts w:ascii="Arial Narrow" w:eastAsia="Arial" w:hAnsi="Arial Narrow" w:cs="Arial"/>
                            <w:color w:val="000000" w:themeColor="text1"/>
                          </w:rPr>
                          <w:t>independiente de temperatura.</w:t>
                        </w:r>
                      </w:p>
                      <w:p w14:paraId="2504F567" w14:textId="77777777" w:rsidR="00F93178" w:rsidRPr="003C6D42" w:rsidRDefault="00F93178" w:rsidP="00D37E34">
                        <w:pPr>
                          <w:rPr>
                            <w:rFonts w:ascii="Arial Narrow" w:eastAsia="Arial" w:hAnsi="Arial Narrow" w:cs="Arial"/>
                            <w:color w:val="000000" w:themeColor="text1"/>
                          </w:rPr>
                        </w:pPr>
                      </w:p>
                    </w:tc>
                  </w:tr>
                  <w:tr w:rsidR="00F93178" w:rsidRPr="003C6D42" w14:paraId="3D761660" w14:textId="77777777" w:rsidTr="00D37E34">
                    <w:trPr>
                      <w:trHeight w:val="300"/>
                    </w:trPr>
                    <w:tc>
                      <w:tcPr>
                        <w:tcW w:w="1726" w:type="pct"/>
                        <w:vAlign w:val="center"/>
                        <w:hideMark/>
                      </w:tcPr>
                      <w:p w14:paraId="2B7FDD15"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Accesorios incluidos</w:t>
                        </w:r>
                      </w:p>
                    </w:tc>
                    <w:tc>
                      <w:tcPr>
                        <w:tcW w:w="3274" w:type="pct"/>
                        <w:vAlign w:val="center"/>
                        <w:hideMark/>
                      </w:tcPr>
                      <w:p w14:paraId="63513549"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 xml:space="preserve">Indicar en la oferta técnica y económica los accesorios incluidos tales como: Bandejas en acero inoxidable (refrigeración), cajones ABS </w:t>
                        </w:r>
                        <w:r w:rsidRPr="003C6D42">
                          <w:rPr>
                            <w:rFonts w:ascii="Arial Narrow" w:eastAsia="Arial" w:hAnsi="Arial Narrow" w:cs="Arial"/>
                          </w:rPr>
                          <w:lastRenderedPageBreak/>
                          <w:t>(congelación), ruedas con freno, batería de respaldo.</w:t>
                        </w:r>
                      </w:p>
                    </w:tc>
                  </w:tr>
                  <w:tr w:rsidR="00F93178" w:rsidRPr="003C6D42" w14:paraId="5421440C" w14:textId="77777777" w:rsidTr="00D37E34">
                    <w:trPr>
                      <w:trHeight w:val="300"/>
                    </w:trPr>
                    <w:tc>
                      <w:tcPr>
                        <w:tcW w:w="1726" w:type="pct"/>
                        <w:vAlign w:val="center"/>
                      </w:tcPr>
                      <w:p w14:paraId="76452714" w14:textId="77777777" w:rsidR="00F93178" w:rsidRPr="003C6D42" w:rsidRDefault="00F93178" w:rsidP="00D37E34">
                        <w:pPr>
                          <w:rPr>
                            <w:rFonts w:ascii="Arial Narrow" w:eastAsia="Arial" w:hAnsi="Arial Narrow" w:cs="Arial"/>
                          </w:rPr>
                        </w:pPr>
                        <w:r w:rsidRPr="003C6D42">
                          <w:rPr>
                            <w:rFonts w:ascii="Arial Narrow" w:eastAsia="Arial" w:hAnsi="Arial Narrow" w:cs="Arial"/>
                          </w:rPr>
                          <w:lastRenderedPageBreak/>
                          <w:t xml:space="preserve">Puertas </w:t>
                        </w:r>
                      </w:p>
                    </w:tc>
                    <w:tc>
                      <w:tcPr>
                        <w:tcW w:w="3274" w:type="pct"/>
                        <w:vAlign w:val="center"/>
                      </w:tcPr>
                      <w:p w14:paraId="55F93209"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Puerta sólida autocierre, aislamiento térmico superior, estabilidad temperatura y protección de luz, cerradura integrada</w:t>
                        </w:r>
                      </w:p>
                      <w:p w14:paraId="54016234" w14:textId="77777777" w:rsidR="00F93178" w:rsidRPr="003C6D42" w:rsidRDefault="00F93178" w:rsidP="00D37E34">
                        <w:pPr>
                          <w:rPr>
                            <w:rFonts w:ascii="Arial Narrow" w:eastAsia="Arial" w:hAnsi="Arial Narrow" w:cs="Arial"/>
                          </w:rPr>
                        </w:pPr>
                      </w:p>
                    </w:tc>
                  </w:tr>
                  <w:tr w:rsidR="00F93178" w:rsidRPr="003C6D42" w14:paraId="43317DA4" w14:textId="77777777" w:rsidTr="00D37E34">
                    <w:trPr>
                      <w:trHeight w:val="300"/>
                    </w:trPr>
                    <w:tc>
                      <w:tcPr>
                        <w:tcW w:w="1726" w:type="pct"/>
                        <w:vAlign w:val="center"/>
                      </w:tcPr>
                      <w:p w14:paraId="1B3C746D"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Aplicaciones recomendadas </w:t>
                        </w:r>
                      </w:p>
                    </w:tc>
                    <w:tc>
                      <w:tcPr>
                        <w:tcW w:w="3274" w:type="pct"/>
                        <w:vAlign w:val="center"/>
                      </w:tcPr>
                      <w:p w14:paraId="794B3AEF"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Laboratorios clínicos y forenses, investigación, almacenamiento combinado de muestras y reactivos.</w:t>
                        </w:r>
                      </w:p>
                      <w:p w14:paraId="5620CBA6" w14:textId="77777777" w:rsidR="00F93178" w:rsidRPr="003C6D42" w:rsidRDefault="00F93178" w:rsidP="00D37E34">
                        <w:pPr>
                          <w:jc w:val="both"/>
                          <w:rPr>
                            <w:rFonts w:ascii="Arial Narrow" w:eastAsia="Arial" w:hAnsi="Arial Narrow" w:cs="Arial"/>
                          </w:rPr>
                        </w:pPr>
                      </w:p>
                    </w:tc>
                  </w:tr>
                  <w:tr w:rsidR="00F93178" w:rsidRPr="003C6D42" w14:paraId="2048930C" w14:textId="77777777" w:rsidTr="00D37E34">
                    <w:trPr>
                      <w:trHeight w:val="421"/>
                    </w:trPr>
                    <w:tc>
                      <w:tcPr>
                        <w:tcW w:w="1726" w:type="pct"/>
                        <w:vAlign w:val="center"/>
                      </w:tcPr>
                      <w:p w14:paraId="5CADCA5A"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Entrega</w:t>
                        </w:r>
                      </w:p>
                    </w:tc>
                    <w:tc>
                      <w:tcPr>
                        <w:tcW w:w="3274" w:type="pct"/>
                        <w:vAlign w:val="bottom"/>
                      </w:tcPr>
                      <w:p w14:paraId="1238CD5E"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Los equipos deberán ser instalados por el proveedor, dos en la ciudad de Barranquilla y uno en la ciudad de Bogotá D.C. Se entregará reporte de instalación, informe de verificación de funcionamiento y manual de operación.</w:t>
                        </w:r>
                        <w:r w:rsidRPr="003C6D42">
                          <w:rPr>
                            <w:rFonts w:ascii="Arial Narrow" w:eastAsia="Arial" w:hAnsi="Arial Narrow" w:cs="Arial"/>
                          </w:rPr>
                          <w:br/>
                          <w:t>El oferente deberá acreditar certificación como distribuidor autorizado del fabricante para venta y mantenimiento.</w:t>
                        </w:r>
                      </w:p>
                      <w:p w14:paraId="282B4D7E" w14:textId="77777777" w:rsidR="00F93178" w:rsidRPr="003C6D42" w:rsidRDefault="00F93178" w:rsidP="00D37E34">
                        <w:pPr>
                          <w:rPr>
                            <w:rFonts w:ascii="Arial Narrow" w:eastAsia="Arial" w:hAnsi="Arial Narrow" w:cs="Arial"/>
                          </w:rPr>
                        </w:pPr>
                      </w:p>
                    </w:tc>
                  </w:tr>
                  <w:tr w:rsidR="00F93178" w:rsidRPr="003C6D42" w14:paraId="3D020890" w14:textId="77777777" w:rsidTr="00D37E34">
                    <w:trPr>
                      <w:trHeight w:val="300"/>
                    </w:trPr>
                    <w:tc>
                      <w:tcPr>
                        <w:tcW w:w="1726" w:type="pct"/>
                        <w:vAlign w:val="center"/>
                      </w:tcPr>
                      <w:p w14:paraId="1B3DF6A6"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 xml:space="preserve">Transferencia del conocimiento </w:t>
                        </w:r>
                      </w:p>
                    </w:tc>
                    <w:tc>
                      <w:tcPr>
                        <w:tcW w:w="3274" w:type="pct"/>
                        <w:vAlign w:val="center"/>
                      </w:tcPr>
                      <w:p w14:paraId="332BF621"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Capacitación mínima de 4 horas en uso y mantenimiento, impartida por personal certificado por el fabricante.</w:t>
                        </w:r>
                      </w:p>
                      <w:p w14:paraId="388E0FD4" w14:textId="77777777" w:rsidR="00F93178" w:rsidRPr="003C6D42" w:rsidRDefault="00F93178" w:rsidP="00D37E34">
                        <w:pPr>
                          <w:jc w:val="both"/>
                          <w:rPr>
                            <w:rFonts w:ascii="Arial Narrow" w:eastAsia="Arial" w:hAnsi="Arial Narrow" w:cs="Arial"/>
                          </w:rPr>
                        </w:pPr>
                      </w:p>
                    </w:tc>
                  </w:tr>
                  <w:tr w:rsidR="00F93178" w:rsidRPr="003C6D42" w14:paraId="3F2BADBC" w14:textId="77777777" w:rsidTr="00D37E34">
                    <w:trPr>
                      <w:trHeight w:val="300"/>
                    </w:trPr>
                    <w:tc>
                      <w:tcPr>
                        <w:tcW w:w="1726" w:type="pct"/>
                        <w:vAlign w:val="center"/>
                      </w:tcPr>
                      <w:p w14:paraId="120F6045"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Garantía</w:t>
                        </w:r>
                      </w:p>
                    </w:tc>
                    <w:tc>
                      <w:tcPr>
                        <w:tcW w:w="3274" w:type="pct"/>
                        <w:vAlign w:val="center"/>
                      </w:tcPr>
                      <w:p w14:paraId="72ECF661" w14:textId="77777777" w:rsidR="00F93178" w:rsidRPr="003C6D42" w:rsidRDefault="00F93178" w:rsidP="00D37E34">
                        <w:pPr>
                          <w:rPr>
                            <w:rFonts w:ascii="Arial Narrow" w:eastAsia="Arial" w:hAnsi="Arial Narrow" w:cs="Arial"/>
                          </w:rPr>
                        </w:pPr>
                        <w:r w:rsidRPr="003C6D42">
                          <w:rPr>
                            <w:rFonts w:ascii="Arial Narrow" w:eastAsia="Arial" w:hAnsi="Arial Narrow" w:cs="Arial"/>
                          </w:rPr>
                          <w:t>Dos (2) años de garantía.</w:t>
                        </w:r>
                        <w:r w:rsidRPr="003C6D42">
                          <w:rPr>
                            <w:rFonts w:ascii="Arial Narrow" w:eastAsia="Arial" w:hAnsi="Arial Narrow" w:cs="Arial"/>
                          </w:rPr>
                          <w:br/>
                          <w:t>Un (1) mantenimiento preventivo por cada año de garantía.</w:t>
                        </w:r>
                      </w:p>
                      <w:p w14:paraId="07B4D3BD" w14:textId="77777777" w:rsidR="00F93178" w:rsidRPr="003C6D42" w:rsidRDefault="00F93178" w:rsidP="00D37E34">
                        <w:pPr>
                          <w:jc w:val="both"/>
                          <w:rPr>
                            <w:rFonts w:ascii="Arial Narrow" w:eastAsia="Arial" w:hAnsi="Arial Narrow" w:cs="Arial"/>
                          </w:rPr>
                        </w:pPr>
                        <w:r w:rsidRPr="003C6D42">
                          <w:rPr>
                            <w:rFonts w:ascii="Arial Narrow" w:eastAsia="Arial" w:hAnsi="Arial Narrow" w:cs="Arial"/>
                          </w:rPr>
                          <w:t xml:space="preserve"> </w:t>
                        </w:r>
                      </w:p>
                    </w:tc>
                  </w:tr>
                </w:tbl>
                <w:p w14:paraId="09B4E85B" w14:textId="77777777" w:rsidR="00F93178" w:rsidRPr="003C6D42" w:rsidRDefault="00F93178" w:rsidP="00D37E34">
                  <w:pPr>
                    <w:rPr>
                      <w:rFonts w:ascii="Arial Narrow" w:hAnsi="Arial Narrow" w:cs="Arial"/>
                    </w:rPr>
                  </w:pPr>
                </w:p>
              </w:tc>
            </w:tr>
            <w:tr w:rsidR="00F93178" w:rsidRPr="003C6D42" w14:paraId="6FE152C2" w14:textId="77777777" w:rsidTr="00D37E34">
              <w:trPr>
                <w:trHeight w:val="656"/>
              </w:trPr>
              <w:tc>
                <w:tcPr>
                  <w:tcW w:w="2800" w:type="dxa"/>
                  <w:tcBorders>
                    <w:top w:val="single" w:sz="8" w:space="0" w:color="auto"/>
                    <w:left w:val="double" w:sz="4" w:space="0" w:color="auto"/>
                    <w:bottom w:val="single" w:sz="8" w:space="0" w:color="000000"/>
                    <w:right w:val="nil"/>
                  </w:tcBorders>
                  <w:shd w:val="clear" w:color="auto" w:fill="D9D9D9" w:themeFill="background1" w:themeFillShade="D9"/>
                  <w:tcMar>
                    <w:top w:w="0" w:type="dxa"/>
                    <w:left w:w="70" w:type="dxa"/>
                    <w:bottom w:w="0" w:type="dxa"/>
                    <w:right w:w="70" w:type="dxa"/>
                  </w:tcMar>
                  <w:vAlign w:val="center"/>
                </w:tcPr>
                <w:p w14:paraId="238676E8" w14:textId="77777777" w:rsidR="00F93178" w:rsidRPr="003C6D42" w:rsidRDefault="00F93178" w:rsidP="00D37E34">
                  <w:pPr>
                    <w:jc w:val="center"/>
                    <w:rPr>
                      <w:rFonts w:ascii="Arial Narrow" w:hAnsi="Arial Narrow" w:cs="Arial"/>
                      <w:b/>
                      <w:bCs/>
                    </w:rPr>
                  </w:pPr>
                  <w:r w:rsidRPr="003C6D42">
                    <w:rPr>
                      <w:rFonts w:ascii="Arial Narrow" w:hAnsi="Arial Narrow" w:cs="Arial"/>
                      <w:b/>
                      <w:bCs/>
                    </w:rPr>
                    <w:lastRenderedPageBreak/>
                    <w:t>Empaque  y rotulado</w:t>
                  </w:r>
                </w:p>
              </w:tc>
              <w:tc>
                <w:tcPr>
                  <w:tcW w:w="6287" w:type="dxa"/>
                  <w:tcBorders>
                    <w:top w:val="single" w:sz="8" w:space="0" w:color="auto"/>
                    <w:left w:val="single" w:sz="8" w:space="0" w:color="auto"/>
                    <w:bottom w:val="nil"/>
                    <w:right w:val="double" w:sz="4" w:space="0" w:color="auto"/>
                  </w:tcBorders>
                  <w:tcMar>
                    <w:top w:w="0" w:type="dxa"/>
                    <w:left w:w="70" w:type="dxa"/>
                    <w:bottom w:w="0" w:type="dxa"/>
                    <w:right w:w="70" w:type="dxa"/>
                  </w:tcMar>
                </w:tcPr>
                <w:p w14:paraId="788C7839"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 xml:space="preserve">Compra Sostenible con el medio ambiente: El equipo debe ser entregado sin sobre empaque o exceso de envolturas. Se deberán evitar empaques plásticos, a menos que no se pueda garantizar la integridad de los elementos con otro tipo de empaque. En todo caso, la entrega sin sobre empaque no debe comprometer la integridad y calidad del bien. Se deben tomar las medidas necesarias para asegurar que estos lleguen en perfectas condiciones, utilizando métodos de protección alternativos y sostenibles cuando sea posible. </w:t>
                  </w:r>
                </w:p>
                <w:p w14:paraId="3FED09A9" w14:textId="77777777" w:rsidR="00F93178" w:rsidRPr="00B11BD3" w:rsidRDefault="00F93178" w:rsidP="00B11BD3">
                  <w:pPr>
                    <w:pStyle w:val="Prrafodelista"/>
                    <w:numPr>
                      <w:ilvl w:val="0"/>
                      <w:numId w:val="0"/>
                    </w:numPr>
                    <w:spacing w:after="0" w:line="240" w:lineRule="auto"/>
                    <w:ind w:left="720"/>
                    <w:jc w:val="both"/>
                    <w:rPr>
                      <w:rFonts w:ascii="Arial Narrow" w:hAnsi="Arial Narrow" w:cs="Arial"/>
                      <w:lang w:val="es-CO"/>
                    </w:rPr>
                  </w:pPr>
                </w:p>
                <w:p w14:paraId="0398620E"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Posterior al cambio de los consumibles durante los mantenimientos anuales periódicos, el contratista deberá entregar a la supervisión la certificación de disposición final de los consumibles, la cual debe tramitarse con una empresa que cuente con los permisos o licencias ambientales para el aprovechamiento o disposición final de estos residuos generados. La relación de los residuos entregados al gestor, junto con su clase y peso en kilogramos debe entregarse al supervisor del contrato.</w:t>
                  </w:r>
                </w:p>
                <w:p w14:paraId="07F65568" w14:textId="77777777" w:rsidR="00F93178" w:rsidRPr="00B11BD3" w:rsidRDefault="00F93178" w:rsidP="00B11BD3">
                  <w:pPr>
                    <w:pStyle w:val="Prrafodelista"/>
                    <w:numPr>
                      <w:ilvl w:val="0"/>
                      <w:numId w:val="0"/>
                    </w:numPr>
                    <w:spacing w:after="0" w:line="240" w:lineRule="auto"/>
                    <w:ind w:left="720"/>
                    <w:rPr>
                      <w:rFonts w:ascii="Arial Narrow" w:hAnsi="Arial Narrow" w:cs="Arial"/>
                      <w:lang w:val="es-CO"/>
                    </w:rPr>
                  </w:pPr>
                </w:p>
                <w:p w14:paraId="1037319A"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lastRenderedPageBreak/>
                    <w:t>El equipo debe cumplir con el reglamento técnico de etiquetado (RETIQ), con eficiencia energética mínimo B o ahorradores de energía, o con alguno de los siguientes protocolos o certificaciones ambientales en su proceso de fabricación tales como: Energy Star, Etiqueta Eficiencia Energética UE, WEE Directive u otra reconocida por el organismo acreditado, cuando aplique.</w:t>
                  </w:r>
                </w:p>
                <w:p w14:paraId="3076AAFA" w14:textId="77777777" w:rsidR="00F93178" w:rsidRPr="00B11BD3" w:rsidRDefault="00F93178" w:rsidP="00B11BD3">
                  <w:pPr>
                    <w:pStyle w:val="Prrafodelista"/>
                    <w:numPr>
                      <w:ilvl w:val="0"/>
                      <w:numId w:val="0"/>
                    </w:numPr>
                    <w:spacing w:after="0" w:line="240" w:lineRule="auto"/>
                    <w:ind w:left="720"/>
                    <w:rPr>
                      <w:rFonts w:ascii="Arial Narrow" w:hAnsi="Arial Narrow" w:cs="Arial"/>
                      <w:lang w:val="es-CO"/>
                    </w:rPr>
                  </w:pPr>
                  <w:bookmarkStart w:id="1" w:name="_GoBack"/>
                  <w:bookmarkEnd w:id="1"/>
                </w:p>
                <w:p w14:paraId="5389FDFA" w14:textId="77777777" w:rsidR="00F93178" w:rsidRPr="00B11BD3" w:rsidRDefault="00F93178" w:rsidP="00F93178">
                  <w:pPr>
                    <w:pStyle w:val="Prrafodelista"/>
                    <w:numPr>
                      <w:ilvl w:val="0"/>
                      <w:numId w:val="16"/>
                    </w:numPr>
                    <w:spacing w:after="0" w:line="240" w:lineRule="auto"/>
                    <w:jc w:val="both"/>
                    <w:rPr>
                      <w:rFonts w:ascii="Arial Narrow" w:hAnsi="Arial Narrow" w:cs="Arial"/>
                      <w:lang w:val="es-CO"/>
                    </w:rPr>
                  </w:pPr>
                  <w:r w:rsidRPr="00B11BD3">
                    <w:rPr>
                      <w:rFonts w:ascii="Arial Narrow" w:hAnsi="Arial Narrow" w:cs="Arial"/>
                      <w:lang w:val="es-CO"/>
                    </w:rPr>
                    <w:t xml:space="preserve">El equipo deberá cumplir con los estándares de eficiencia en el consumo de agua, asegurando un uso responsable y sostenible del recurso, minimizando el consumo de agua sin comprometer su optimo funcionamiento. </w:t>
                  </w:r>
                </w:p>
              </w:tc>
            </w:tr>
            <w:tr w:rsidR="00F93178" w:rsidRPr="003C6D42" w14:paraId="3DCA37B3" w14:textId="77777777" w:rsidTr="00D37E34">
              <w:trPr>
                <w:trHeight w:val="1065"/>
              </w:trPr>
              <w:tc>
                <w:tcPr>
                  <w:tcW w:w="2800" w:type="dxa"/>
                  <w:tcBorders>
                    <w:top w:val="single" w:sz="4" w:space="0" w:color="auto"/>
                    <w:left w:val="double" w:sz="4" w:space="0" w:color="auto"/>
                    <w:bottom w:val="single" w:sz="4" w:space="0" w:color="auto"/>
                    <w:right w:val="single" w:sz="4" w:space="0" w:color="auto"/>
                  </w:tcBorders>
                  <w:shd w:val="clear" w:color="auto" w:fill="D9D9D9" w:themeFill="background1" w:themeFillShade="D9"/>
                  <w:tcMar>
                    <w:top w:w="0" w:type="dxa"/>
                    <w:left w:w="70" w:type="dxa"/>
                    <w:bottom w:w="0" w:type="dxa"/>
                    <w:right w:w="70" w:type="dxa"/>
                  </w:tcMar>
                  <w:vAlign w:val="center"/>
                </w:tcPr>
                <w:p w14:paraId="3230CEBE" w14:textId="77777777" w:rsidR="00F93178" w:rsidRPr="003C6D42" w:rsidRDefault="00F93178" w:rsidP="00D37E34">
                  <w:pPr>
                    <w:tabs>
                      <w:tab w:val="left" w:pos="7740"/>
                    </w:tabs>
                    <w:jc w:val="center"/>
                    <w:rPr>
                      <w:rFonts w:ascii="Arial Narrow" w:hAnsi="Arial Narrow" w:cs="Arial"/>
                      <w:b/>
                      <w:bCs/>
                    </w:rPr>
                  </w:pPr>
                  <w:r w:rsidRPr="003C6D42">
                    <w:rPr>
                      <w:rFonts w:ascii="Arial Narrow" w:hAnsi="Arial Narrow" w:cs="Arial"/>
                      <w:b/>
                      <w:bCs/>
                    </w:rPr>
                    <w:lastRenderedPageBreak/>
                    <w:t>Presentación y Unidad de Medida</w:t>
                  </w:r>
                </w:p>
              </w:tc>
              <w:tc>
                <w:tcPr>
                  <w:tcW w:w="6287" w:type="dxa"/>
                  <w:tcBorders>
                    <w:top w:val="single" w:sz="4" w:space="0" w:color="auto"/>
                    <w:left w:val="single" w:sz="4" w:space="0" w:color="auto"/>
                    <w:bottom w:val="single" w:sz="4" w:space="0" w:color="auto"/>
                    <w:right w:val="double" w:sz="4" w:space="0" w:color="auto"/>
                  </w:tcBorders>
                  <w:tcMar>
                    <w:top w:w="0" w:type="dxa"/>
                    <w:left w:w="70" w:type="dxa"/>
                    <w:bottom w:w="0" w:type="dxa"/>
                    <w:right w:w="70" w:type="dxa"/>
                  </w:tcMar>
                </w:tcPr>
                <w:p w14:paraId="15782904" w14:textId="77777777" w:rsidR="00F93178" w:rsidRPr="003C6D42" w:rsidRDefault="00F93178" w:rsidP="00D37E34">
                  <w:pPr>
                    <w:tabs>
                      <w:tab w:val="left" w:pos="7740"/>
                    </w:tabs>
                    <w:rPr>
                      <w:rFonts w:ascii="Arial Narrow" w:hAnsi="Arial Narrow" w:cs="Arial"/>
                    </w:rPr>
                  </w:pPr>
                  <w:r w:rsidRPr="003C6D42">
                    <w:rPr>
                      <w:rFonts w:ascii="Arial Narrow" w:hAnsi="Arial Narrow" w:cs="Arial"/>
                    </w:rPr>
                    <w:t xml:space="preserve">Unidad (presentación individual en contenedor del fabricante) </w:t>
                  </w:r>
                </w:p>
              </w:tc>
            </w:tr>
            <w:tr w:rsidR="00F93178" w:rsidRPr="003C6D42" w14:paraId="32BD1623" w14:textId="77777777" w:rsidTr="00D37E34">
              <w:trPr>
                <w:trHeight w:val="1065"/>
              </w:trPr>
              <w:tc>
                <w:tcPr>
                  <w:tcW w:w="9087" w:type="dxa"/>
                  <w:gridSpan w:val="2"/>
                  <w:tcBorders>
                    <w:top w:val="single" w:sz="4" w:space="0" w:color="auto"/>
                    <w:left w:val="double" w:sz="4" w:space="0" w:color="auto"/>
                    <w:bottom w:val="double" w:sz="4" w:space="0" w:color="auto"/>
                    <w:right w:val="double" w:sz="4" w:space="0" w:color="auto"/>
                  </w:tcBorders>
                  <w:tcMar>
                    <w:top w:w="0" w:type="dxa"/>
                    <w:left w:w="70" w:type="dxa"/>
                    <w:bottom w:w="0" w:type="dxa"/>
                    <w:right w:w="70" w:type="dxa"/>
                  </w:tcMar>
                  <w:vAlign w:val="center"/>
                </w:tcPr>
                <w:p w14:paraId="11C79F2E" w14:textId="77777777" w:rsidR="00F93178" w:rsidRPr="003C6D42" w:rsidRDefault="00F93178" w:rsidP="00D37E34">
                  <w:pPr>
                    <w:tabs>
                      <w:tab w:val="left" w:pos="7740"/>
                    </w:tabs>
                    <w:jc w:val="both"/>
                    <w:rPr>
                      <w:rFonts w:ascii="Arial Narrow" w:hAnsi="Arial Narrow" w:cs="Arial"/>
                    </w:rPr>
                  </w:pPr>
                  <w:r w:rsidRPr="003C6D42">
                    <w:rPr>
                      <w:rFonts w:ascii="Arial Narrow" w:hAnsi="Arial Narrow" w:cs="Arial"/>
                    </w:rPr>
                    <w:t xml:space="preserve">Nota 1: Al momento de presentar la oferta el oferente deberá ofertar la marca y referencia de los equipos ofrecidos, para lo cual debe allegar la ficha técnica o catálogo de este expedido por el fabricante, con el fin de verificar el cumplimiento de las condiciones exigidas en las especificaciones técnicas exigidas por la Entidad. </w:t>
                  </w:r>
                </w:p>
                <w:p w14:paraId="32325053" w14:textId="77777777" w:rsidR="00F93178" w:rsidRPr="003C6D42" w:rsidRDefault="00F93178" w:rsidP="00D37E34">
                  <w:pPr>
                    <w:tabs>
                      <w:tab w:val="left" w:pos="7740"/>
                    </w:tabs>
                    <w:jc w:val="both"/>
                    <w:rPr>
                      <w:rFonts w:ascii="Arial Narrow" w:hAnsi="Arial Narrow" w:cs="Arial"/>
                    </w:rPr>
                  </w:pPr>
                </w:p>
                <w:p w14:paraId="4F4044DC" w14:textId="77777777" w:rsidR="00F93178" w:rsidRPr="003C6D42" w:rsidRDefault="00F93178" w:rsidP="00D37E34">
                  <w:pPr>
                    <w:jc w:val="both"/>
                    <w:rPr>
                      <w:rFonts w:ascii="Arial Narrow" w:eastAsia="Arial" w:hAnsi="Arial Narrow" w:cs="Arial"/>
                    </w:rPr>
                  </w:pPr>
                  <w:r w:rsidRPr="003C6D42">
                    <w:rPr>
                      <w:rFonts w:ascii="Arial Narrow" w:hAnsi="Arial Narrow" w:cs="Arial"/>
                    </w:rPr>
                    <w:t xml:space="preserve">Nota 2: </w:t>
                  </w:r>
                  <w:r w:rsidRPr="003C6D42">
                    <w:rPr>
                      <w:rFonts w:ascii="Arial Narrow" w:eastAsia="Arial" w:hAnsi="Arial Narrow" w:cs="Arial"/>
                    </w:rPr>
                    <w:t xml:space="preserve">Con la propuesta, el oferente deberá allegar la </w:t>
                  </w:r>
                  <w:r w:rsidRPr="003C6D42">
                    <w:rPr>
                      <w:rFonts w:ascii="Arial Narrow" w:eastAsia="Arial" w:hAnsi="Arial Narrow" w:cs="Arial"/>
                      <w:b/>
                      <w:bCs/>
                    </w:rPr>
                    <w:t>certificación expedida por el fabricante de la marca del equipo ofrecido</w:t>
                  </w:r>
                  <w:r w:rsidRPr="003C6D42">
                    <w:rPr>
                      <w:rFonts w:ascii="Arial Narrow" w:eastAsia="Arial" w:hAnsi="Arial Narrow" w:cs="Arial"/>
                    </w:rPr>
                    <w:t xml:space="preserve">, mediante la cual se acredite como </w:t>
                  </w:r>
                  <w:r w:rsidRPr="003C6D42">
                    <w:rPr>
                      <w:rFonts w:ascii="Arial Narrow" w:eastAsia="Arial" w:hAnsi="Arial Narrow" w:cs="Arial"/>
                      <w:b/>
                      <w:bCs/>
                    </w:rPr>
                    <w:t>distribuidor autorizado para la venta y el mantenimiento</w:t>
                  </w:r>
                  <w:r w:rsidRPr="003C6D42">
                    <w:rPr>
                      <w:rFonts w:ascii="Arial Narrow" w:eastAsia="Arial" w:hAnsi="Arial Narrow" w:cs="Arial"/>
                    </w:rPr>
                    <w:t xml:space="preserve"> de la marca y del modelo ofertado.</w:t>
                  </w:r>
                </w:p>
                <w:p w14:paraId="6F9E9B6A" w14:textId="77777777" w:rsidR="00F93178" w:rsidRPr="003C6D42" w:rsidRDefault="00F93178" w:rsidP="00D37E34">
                  <w:pPr>
                    <w:tabs>
                      <w:tab w:val="left" w:pos="7740"/>
                    </w:tabs>
                    <w:jc w:val="both"/>
                    <w:rPr>
                      <w:rFonts w:ascii="Arial Narrow" w:hAnsi="Arial Narrow" w:cs="Arial"/>
                    </w:rPr>
                  </w:pPr>
                </w:p>
              </w:tc>
            </w:tr>
          </w:tbl>
          <w:p w14:paraId="1B071475" w14:textId="77777777" w:rsidR="00F93178" w:rsidRPr="003C6D42" w:rsidRDefault="00F93178" w:rsidP="00D37E34">
            <w:pPr>
              <w:tabs>
                <w:tab w:val="left" w:pos="284"/>
              </w:tabs>
              <w:rPr>
                <w:rFonts w:ascii="Arial Narrow" w:hAnsi="Arial Narrow" w:cs="Arial"/>
                <w:i/>
                <w:iCs/>
                <w:sz w:val="18"/>
                <w:szCs w:val="18"/>
              </w:rPr>
            </w:pPr>
          </w:p>
        </w:tc>
      </w:tr>
    </w:tbl>
    <w:p w14:paraId="4162C151" w14:textId="77777777" w:rsidR="00581D04" w:rsidRPr="008856F6" w:rsidRDefault="00581D04" w:rsidP="00F93178">
      <w:pPr>
        <w:rPr>
          <w:rFonts w:ascii="Arial Narrow" w:eastAsia="Arial Narrow" w:hAnsi="Arial Narrow" w:cs="Arial Narrow"/>
          <w:b/>
          <w:noProof/>
        </w:rPr>
      </w:pPr>
    </w:p>
    <w:p w14:paraId="53AB2373" w14:textId="77777777" w:rsidR="00581D04" w:rsidRPr="008856F6" w:rsidRDefault="00581D04" w:rsidP="00581D04">
      <w:pPr>
        <w:rPr>
          <w:rFonts w:ascii="Arial Narrow" w:eastAsia="Arial Narrow" w:hAnsi="Arial Narrow" w:cs="Arial Narrow"/>
          <w:b/>
          <w:noProof/>
        </w:rPr>
      </w:pPr>
      <w:r w:rsidRPr="008856F6">
        <w:rPr>
          <w:rFonts w:ascii="Arial Narrow" w:eastAsia="Arial Narrow" w:hAnsi="Arial Narrow" w:cs="Arial Narrow"/>
          <w:b/>
          <w:noProof/>
        </w:rPr>
        <w:t xml:space="preserve">Me comprometo a cumplir </w:t>
      </w:r>
      <w:r w:rsidRPr="008856F6">
        <w:rPr>
          <w:rFonts w:ascii="Arial Narrow" w:eastAsia="Arial Narrow" w:hAnsi="Arial Narrow" w:cs="Arial Narrow"/>
          <w:noProof/>
        </w:rPr>
        <w:t>las especificaciones técnicas mínimas, de conformidad con “Ficha técnica de bienes y servicios de características técnicas uniformes y de común utilización” publicadas en el SECOP II.</w:t>
      </w:r>
    </w:p>
    <w:p w14:paraId="736B8B8A"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Default="006E6D17" w:rsidP="006E6D17">
      <w:pPr>
        <w:autoSpaceDE w:val="0"/>
        <w:autoSpaceDN w:val="0"/>
        <w:adjustRightInd w:val="0"/>
        <w:spacing w:after="0" w:line="240" w:lineRule="auto"/>
        <w:jc w:val="both"/>
        <w:rPr>
          <w:rFonts w:ascii="Arial Narrow" w:hAnsi="Arial Narrow" w:cs="Arial"/>
          <w:b/>
          <w:bCs/>
        </w:rPr>
      </w:pPr>
    </w:p>
    <w:p w14:paraId="4FB22CA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168C29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2AFECBBE"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0BDAEF2D" w14:textId="77777777" w:rsidR="00A14EA8" w:rsidRDefault="00A14EA8" w:rsidP="006E6D17">
      <w:pPr>
        <w:autoSpaceDE w:val="0"/>
        <w:autoSpaceDN w:val="0"/>
        <w:adjustRightInd w:val="0"/>
        <w:spacing w:after="0" w:line="240" w:lineRule="auto"/>
        <w:jc w:val="both"/>
        <w:rPr>
          <w:rFonts w:ascii="Arial Narrow" w:hAnsi="Arial Narrow" w:cs="Arial"/>
          <w:b/>
          <w:bCs/>
        </w:rPr>
      </w:pPr>
    </w:p>
    <w:p w14:paraId="69164456" w14:textId="77777777" w:rsidR="00A14EA8" w:rsidRPr="00A14EA8" w:rsidRDefault="00A14EA8" w:rsidP="006E6D17">
      <w:pPr>
        <w:autoSpaceDE w:val="0"/>
        <w:autoSpaceDN w:val="0"/>
        <w:adjustRightInd w:val="0"/>
        <w:spacing w:after="0" w:line="240" w:lineRule="auto"/>
        <w:jc w:val="both"/>
        <w:rPr>
          <w:rFonts w:ascii="Arial Narrow" w:hAnsi="Arial Narrow" w:cs="Arial"/>
          <w:b/>
          <w:bCs/>
        </w:rPr>
      </w:pPr>
    </w:p>
    <w:p w14:paraId="2FDFF1E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p>
    <w:p w14:paraId="3D50D0DD" w14:textId="77777777" w:rsidR="006E6D17" w:rsidRPr="00A14EA8" w:rsidRDefault="006E6D17" w:rsidP="006E6D17">
      <w:pPr>
        <w:autoSpaceDE w:val="0"/>
        <w:autoSpaceDN w:val="0"/>
        <w:adjustRightInd w:val="0"/>
        <w:spacing w:after="0" w:line="240" w:lineRule="auto"/>
        <w:jc w:val="both"/>
        <w:rPr>
          <w:rFonts w:ascii="Arial Narrow" w:hAnsi="Arial Narrow" w:cs="Arial"/>
          <w:b/>
          <w:bCs/>
        </w:rPr>
      </w:pPr>
      <w:r w:rsidRPr="00A14EA8">
        <w:rPr>
          <w:rFonts w:ascii="Arial Narrow" w:hAnsi="Arial Narrow" w:cs="Arial"/>
          <w:b/>
          <w:bCs/>
        </w:rPr>
        <w:t>_______________________________</w:t>
      </w:r>
    </w:p>
    <w:p w14:paraId="606977DD" w14:textId="77777777" w:rsidR="006E6D17" w:rsidRPr="00A14EA8" w:rsidRDefault="006E6D17" w:rsidP="006E6D17">
      <w:pPr>
        <w:autoSpaceDE w:val="0"/>
        <w:autoSpaceDN w:val="0"/>
        <w:adjustRightInd w:val="0"/>
        <w:spacing w:after="0" w:line="240" w:lineRule="auto"/>
        <w:jc w:val="both"/>
        <w:rPr>
          <w:rFonts w:ascii="Arial Narrow" w:hAnsi="Arial Narrow" w:cs="Arial"/>
        </w:rPr>
      </w:pPr>
      <w:r w:rsidRPr="00A14EA8">
        <w:rPr>
          <w:rFonts w:ascii="Arial Narrow" w:hAnsi="Arial Narrow" w:cs="Arial"/>
          <w:bCs/>
        </w:rPr>
        <w:t xml:space="preserve">Nombre y firma </w:t>
      </w:r>
      <w:r w:rsidRPr="00A14EA8">
        <w:rPr>
          <w:rFonts w:ascii="Arial Narrow" w:hAnsi="Arial Narrow" w:cs="Arial"/>
        </w:rPr>
        <w:t>del representante legal</w:t>
      </w:r>
    </w:p>
    <w:p w14:paraId="4928415C" w14:textId="77777777" w:rsidR="006E6D17" w:rsidRPr="00A14EA8" w:rsidRDefault="006E6D17" w:rsidP="006E6D17">
      <w:pPr>
        <w:jc w:val="both"/>
        <w:rPr>
          <w:rFonts w:ascii="Arial Narrow" w:hAnsi="Arial Narrow" w:cs="Arial"/>
        </w:rPr>
      </w:pPr>
    </w:p>
    <w:p w14:paraId="28604BBA" w14:textId="77777777" w:rsidR="00BD33D0" w:rsidRPr="00A14EA8" w:rsidRDefault="00BD33D0" w:rsidP="006E6D17">
      <w:pPr>
        <w:rPr>
          <w:rFonts w:ascii="Arial Narrow" w:hAnsi="Arial Narrow"/>
        </w:rPr>
      </w:pPr>
    </w:p>
    <w:sectPr w:rsidR="00BD33D0" w:rsidRPr="00A14EA8"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905933" w14:textId="77777777" w:rsidR="008B0934" w:rsidRDefault="008B0934" w:rsidP="00BD33D0">
      <w:pPr>
        <w:spacing w:after="0" w:line="240" w:lineRule="auto"/>
      </w:pPr>
      <w:r>
        <w:separator/>
      </w:r>
    </w:p>
  </w:endnote>
  <w:endnote w:type="continuationSeparator" w:id="0">
    <w:p w14:paraId="192992E8" w14:textId="77777777" w:rsidR="008B0934" w:rsidRDefault="008B0934"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egoe UI">
    <w:altName w:val="Arial"/>
    <w:panose1 w:val="020B0604020202020204"/>
    <w:charset w:val="00"/>
    <w:family w:val="swiss"/>
    <w:pitch w:val="variable"/>
    <w:sig w:usb0="E4002EFF" w:usb1="C000E47F" w:usb2="00000009" w:usb3="00000000" w:csb0="000001FF" w:csb1="00000000"/>
  </w:font>
  <w:font w:name="BatangChe">
    <w:panose1 w:val="02030609000101010101"/>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A14EA8" w:rsidRPr="00A14EA8">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E0A116" w14:textId="77777777" w:rsidR="008B0934" w:rsidRDefault="008B0934" w:rsidP="00BD33D0">
      <w:pPr>
        <w:spacing w:after="0" w:line="240" w:lineRule="auto"/>
      </w:pPr>
      <w:r>
        <w:separator/>
      </w:r>
    </w:p>
  </w:footnote>
  <w:footnote w:type="continuationSeparator" w:id="0">
    <w:p w14:paraId="7B2BA106" w14:textId="77777777" w:rsidR="008B0934" w:rsidRDefault="008B0934"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3B221" w14:textId="77777777" w:rsidR="00CC1F8A" w:rsidRDefault="008B0934">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&#13;&#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&#13;&#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&#13;&#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26BF93" w14:textId="4ACCE144" w:rsidR="00CC1F8A" w:rsidRDefault="008B0934"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F30C5C">
      <w:rPr>
        <w:noProof/>
        <w:lang w:eastAsia="es-CO"/>
      </w:rPr>
      <w:drawing>
        <wp:inline distT="0" distB="0" distL="0" distR="0" wp14:anchorId="30EADBA0" wp14:editId="0571E384">
          <wp:extent cx="1009650" cy="1209675"/>
          <wp:effectExtent l="0" t="0" r="0" b="9525"/>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1014250" cy="1215186"/>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3EF51AAD" w:rsidR="00CC1F8A" w:rsidRPr="00743287" w:rsidRDefault="00CC1F8A" w:rsidP="00CC1F8A">
    <w:pPr>
      <w:jc w:val="center"/>
      <w:outlineLvl w:val="0"/>
      <w:rPr>
        <w:rFonts w:ascii="Arial Narrow" w:hAnsi="Arial Narrow" w:cs="Arial"/>
        <w:lang w:val="es-ES"/>
      </w:rPr>
    </w:pPr>
    <w:r w:rsidRPr="006E470D">
      <w:rPr>
        <w:rFonts w:ascii="Arial Narrow" w:hAnsi="Arial Narrow" w:cs="Arial"/>
        <w:b/>
        <w:bCs/>
        <w:color w:val="000000"/>
        <w:lang w:val="es-ES"/>
      </w:rPr>
      <w:t xml:space="preserve">NUMERO DE </w:t>
    </w:r>
    <w:r w:rsidRPr="00743287">
      <w:rPr>
        <w:rFonts w:ascii="Arial Narrow" w:hAnsi="Arial Narrow" w:cs="Arial"/>
        <w:b/>
        <w:bCs/>
        <w:lang w:val="es-ES"/>
      </w:rPr>
      <w:t>PROCESO</w:t>
    </w:r>
    <w:r w:rsidRPr="00743287">
      <w:rPr>
        <w:rFonts w:ascii="Arial Narrow" w:hAnsi="Arial Narrow" w:cs="Arial"/>
        <w:b/>
        <w:bCs/>
        <w:spacing w:val="10"/>
        <w:lang w:val="es-ES"/>
      </w:rPr>
      <w:t xml:space="preserve"> </w:t>
    </w:r>
    <w:r w:rsidRPr="00743287">
      <w:rPr>
        <w:rFonts w:ascii="Arial Narrow" w:hAnsi="Arial Narrow" w:cs="Arial"/>
        <w:b/>
        <w:bCs/>
        <w:lang w:val="es-ES"/>
      </w:rPr>
      <w:t>FGN-</w:t>
    </w:r>
    <w:r w:rsidRPr="00A16197">
      <w:rPr>
        <w:rFonts w:ascii="Arial Narrow" w:hAnsi="Arial Narrow" w:cs="Arial"/>
        <w:b/>
        <w:bCs/>
        <w:lang w:val="es-ES"/>
      </w:rPr>
      <w:t>NC-MC-</w:t>
    </w:r>
    <w:r w:rsidR="00A14EA8">
      <w:rPr>
        <w:rFonts w:ascii="Arial Narrow" w:hAnsi="Arial Narrow" w:cs="Arial"/>
        <w:b/>
        <w:sz w:val="24"/>
        <w:szCs w:val="24"/>
      </w:rPr>
      <w:t xml:space="preserve">           </w:t>
    </w:r>
    <w:r w:rsidR="001D1D5B">
      <w:rPr>
        <w:rFonts w:ascii="Arial Narrow" w:hAnsi="Arial Narrow" w:cs="Arial"/>
        <w:b/>
        <w:bCs/>
        <w:lang w:val="es-ES"/>
      </w:rPr>
      <w:t>-</w:t>
    </w:r>
    <w:r w:rsidR="004F3AC9">
      <w:rPr>
        <w:rFonts w:ascii="Arial Narrow" w:hAnsi="Arial Narrow" w:cs="Arial"/>
        <w:b/>
        <w:bCs/>
        <w:lang w:val="es-ES"/>
      </w:rPr>
      <w:t>202</w:t>
    </w:r>
    <w:r w:rsidR="0049695F">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8E115F" w14:textId="77777777" w:rsidR="00CC1F8A" w:rsidRDefault="008B0934">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A6586"/>
    <w:multiLevelType w:val="hybridMultilevel"/>
    <w:tmpl w:val="1750AD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C3A50AF"/>
    <w:multiLevelType w:val="hybridMultilevel"/>
    <w:tmpl w:val="698487F2"/>
    <w:lvl w:ilvl="0" w:tplc="240A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6"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7D03407"/>
    <w:multiLevelType w:val="hybridMultilevel"/>
    <w:tmpl w:val="3AAE7B94"/>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546A2DF1"/>
    <w:multiLevelType w:val="multilevel"/>
    <w:tmpl w:val="67021A3A"/>
    <w:lvl w:ilvl="0">
      <w:start w:val="1"/>
      <w:numFmt w:val="bullet"/>
      <w:lvlText w:val="-"/>
      <w:lvlJc w:val="left"/>
      <w:pPr>
        <w:tabs>
          <w:tab w:val="num" w:pos="720"/>
        </w:tabs>
        <w:ind w:left="720" w:hanging="360"/>
      </w:pPr>
      <w:rPr>
        <w:rFonts w:ascii="Times New Roman" w:eastAsia="Calibri" w:hAnsi="Times New Roman" w:cs="Times New Roman"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A6226F2"/>
    <w:multiLevelType w:val="hybridMultilevel"/>
    <w:tmpl w:val="8F6819A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2" w15:restartNumberingAfterBreak="0">
    <w:nsid w:val="6728462E"/>
    <w:multiLevelType w:val="hybridMultilevel"/>
    <w:tmpl w:val="076400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72F87014"/>
    <w:multiLevelType w:val="hybridMultilevel"/>
    <w:tmpl w:val="E60E5D2C"/>
    <w:lvl w:ilvl="0" w:tplc="88E07A14">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6"/>
  </w:num>
  <w:num w:numId="3">
    <w:abstractNumId w:val="1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7"/>
  </w:num>
  <w:num w:numId="10">
    <w:abstractNumId w:val="1"/>
  </w:num>
  <w:num w:numId="11">
    <w:abstractNumId w:val="13"/>
  </w:num>
  <w:num w:numId="12">
    <w:abstractNumId w:val="11"/>
  </w:num>
  <w:num w:numId="13">
    <w:abstractNumId w:val="8"/>
  </w:num>
  <w:num w:numId="14">
    <w:abstractNumId w:val="4"/>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8"/>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1C2"/>
    <w:rsid w:val="00070AC3"/>
    <w:rsid w:val="00070D4F"/>
    <w:rsid w:val="00095636"/>
    <w:rsid w:val="0009737D"/>
    <w:rsid w:val="000A5EE3"/>
    <w:rsid w:val="000B2E90"/>
    <w:rsid w:val="001237D6"/>
    <w:rsid w:val="001305E5"/>
    <w:rsid w:val="00131D0B"/>
    <w:rsid w:val="00142172"/>
    <w:rsid w:val="00150E85"/>
    <w:rsid w:val="001517C7"/>
    <w:rsid w:val="0016471E"/>
    <w:rsid w:val="0019524F"/>
    <w:rsid w:val="001B1327"/>
    <w:rsid w:val="001B7B69"/>
    <w:rsid w:val="001C2E53"/>
    <w:rsid w:val="001D1D5B"/>
    <w:rsid w:val="001E0DED"/>
    <w:rsid w:val="001F156F"/>
    <w:rsid w:val="00246672"/>
    <w:rsid w:val="002827A2"/>
    <w:rsid w:val="002853AF"/>
    <w:rsid w:val="002975FF"/>
    <w:rsid w:val="002B7D44"/>
    <w:rsid w:val="002C3100"/>
    <w:rsid w:val="002D21E9"/>
    <w:rsid w:val="002E1017"/>
    <w:rsid w:val="003053C7"/>
    <w:rsid w:val="00306C60"/>
    <w:rsid w:val="003135BF"/>
    <w:rsid w:val="00320748"/>
    <w:rsid w:val="00331159"/>
    <w:rsid w:val="003410D7"/>
    <w:rsid w:val="003507D0"/>
    <w:rsid w:val="0035175D"/>
    <w:rsid w:val="00352971"/>
    <w:rsid w:val="003576CF"/>
    <w:rsid w:val="0036638B"/>
    <w:rsid w:val="003951F7"/>
    <w:rsid w:val="003B35EC"/>
    <w:rsid w:val="003E1EAC"/>
    <w:rsid w:val="003F3480"/>
    <w:rsid w:val="003F3596"/>
    <w:rsid w:val="003F5A59"/>
    <w:rsid w:val="00422304"/>
    <w:rsid w:val="004238B4"/>
    <w:rsid w:val="00485C80"/>
    <w:rsid w:val="0049695F"/>
    <w:rsid w:val="004B4714"/>
    <w:rsid w:val="004C57BC"/>
    <w:rsid w:val="004C61A8"/>
    <w:rsid w:val="004F3AC9"/>
    <w:rsid w:val="00501073"/>
    <w:rsid w:val="005043F7"/>
    <w:rsid w:val="005055E7"/>
    <w:rsid w:val="005347D9"/>
    <w:rsid w:val="00556425"/>
    <w:rsid w:val="00581D04"/>
    <w:rsid w:val="00583CE8"/>
    <w:rsid w:val="005C074A"/>
    <w:rsid w:val="005C171A"/>
    <w:rsid w:val="005D0A03"/>
    <w:rsid w:val="005E0631"/>
    <w:rsid w:val="005E60F1"/>
    <w:rsid w:val="00603019"/>
    <w:rsid w:val="00622642"/>
    <w:rsid w:val="0062667C"/>
    <w:rsid w:val="00627077"/>
    <w:rsid w:val="00636320"/>
    <w:rsid w:val="00645E84"/>
    <w:rsid w:val="0067780F"/>
    <w:rsid w:val="006947E7"/>
    <w:rsid w:val="006D48E9"/>
    <w:rsid w:val="006E6D17"/>
    <w:rsid w:val="00722B3F"/>
    <w:rsid w:val="00734F7E"/>
    <w:rsid w:val="007367DF"/>
    <w:rsid w:val="00741D9A"/>
    <w:rsid w:val="00743287"/>
    <w:rsid w:val="00745B47"/>
    <w:rsid w:val="007633D0"/>
    <w:rsid w:val="007A722A"/>
    <w:rsid w:val="007E751C"/>
    <w:rsid w:val="007F77AC"/>
    <w:rsid w:val="00814A2C"/>
    <w:rsid w:val="008457BD"/>
    <w:rsid w:val="008628B3"/>
    <w:rsid w:val="00894E69"/>
    <w:rsid w:val="008A3684"/>
    <w:rsid w:val="008B0934"/>
    <w:rsid w:val="008C0E0E"/>
    <w:rsid w:val="008D0741"/>
    <w:rsid w:val="0090590E"/>
    <w:rsid w:val="0094221D"/>
    <w:rsid w:val="00951223"/>
    <w:rsid w:val="00977956"/>
    <w:rsid w:val="0099524B"/>
    <w:rsid w:val="009B7D1B"/>
    <w:rsid w:val="009C2947"/>
    <w:rsid w:val="009C7673"/>
    <w:rsid w:val="009D1915"/>
    <w:rsid w:val="009D2590"/>
    <w:rsid w:val="009E6FA6"/>
    <w:rsid w:val="009F217A"/>
    <w:rsid w:val="00A0232E"/>
    <w:rsid w:val="00A14EA8"/>
    <w:rsid w:val="00A16197"/>
    <w:rsid w:val="00A405E2"/>
    <w:rsid w:val="00A42AE5"/>
    <w:rsid w:val="00A44D1B"/>
    <w:rsid w:val="00A82D04"/>
    <w:rsid w:val="00A840ED"/>
    <w:rsid w:val="00A87CE6"/>
    <w:rsid w:val="00AA5F7E"/>
    <w:rsid w:val="00AE71C6"/>
    <w:rsid w:val="00B036FF"/>
    <w:rsid w:val="00B06949"/>
    <w:rsid w:val="00B11BD3"/>
    <w:rsid w:val="00B13BD4"/>
    <w:rsid w:val="00B23778"/>
    <w:rsid w:val="00B26397"/>
    <w:rsid w:val="00B33EA4"/>
    <w:rsid w:val="00B355D9"/>
    <w:rsid w:val="00B80F6B"/>
    <w:rsid w:val="00B8338D"/>
    <w:rsid w:val="00BA724B"/>
    <w:rsid w:val="00BD0B66"/>
    <w:rsid w:val="00BD33D0"/>
    <w:rsid w:val="00BF77CB"/>
    <w:rsid w:val="00C11684"/>
    <w:rsid w:val="00C220D2"/>
    <w:rsid w:val="00C3368B"/>
    <w:rsid w:val="00C42BEB"/>
    <w:rsid w:val="00C52E26"/>
    <w:rsid w:val="00C60DA6"/>
    <w:rsid w:val="00C631BE"/>
    <w:rsid w:val="00C66C6F"/>
    <w:rsid w:val="00C8739F"/>
    <w:rsid w:val="00CA69FE"/>
    <w:rsid w:val="00CA7BC3"/>
    <w:rsid w:val="00CB381A"/>
    <w:rsid w:val="00CC1F8A"/>
    <w:rsid w:val="00CE325C"/>
    <w:rsid w:val="00D05B6F"/>
    <w:rsid w:val="00D3693F"/>
    <w:rsid w:val="00D44F86"/>
    <w:rsid w:val="00D45782"/>
    <w:rsid w:val="00D76C29"/>
    <w:rsid w:val="00DA6B57"/>
    <w:rsid w:val="00DB44D9"/>
    <w:rsid w:val="00DC5145"/>
    <w:rsid w:val="00DD5B64"/>
    <w:rsid w:val="00DF0F31"/>
    <w:rsid w:val="00E11481"/>
    <w:rsid w:val="00E329A5"/>
    <w:rsid w:val="00E70AB4"/>
    <w:rsid w:val="00E9281C"/>
    <w:rsid w:val="00EB49DE"/>
    <w:rsid w:val="00ED7A5E"/>
    <w:rsid w:val="00F0104C"/>
    <w:rsid w:val="00F03C2A"/>
    <w:rsid w:val="00F30C5C"/>
    <w:rsid w:val="00F612B1"/>
    <w:rsid w:val="00F74BBF"/>
    <w:rsid w:val="00F93178"/>
    <w:rsid w:val="00F964EE"/>
    <w:rsid w:val="00FA793A"/>
    <w:rsid w:val="00FB26C2"/>
    <w:rsid w:val="00FB42D9"/>
    <w:rsid w:val="00FC38A5"/>
    <w:rsid w:val="00FE2F2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lp1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BD0B66"/>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nhideWhenUsed/>
    <w:rsid w:val="00581D04"/>
    <w:rPr>
      <w:sz w:val="16"/>
      <w:szCs w:val="16"/>
    </w:r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7CD24D-A15C-FB4E-9B7A-82B450D1E4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11</Pages>
  <Words>3108</Words>
  <Characters>17096</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Microsoft Office User</cp:lastModifiedBy>
  <cp:revision>71</cp:revision>
  <dcterms:created xsi:type="dcterms:W3CDTF">2021-05-20T21:00:00Z</dcterms:created>
  <dcterms:modified xsi:type="dcterms:W3CDTF">2026-08-12T18:24:00Z</dcterms:modified>
</cp:coreProperties>
</file>