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957" w:rsidRDefault="000F3957" w:rsidP="008D4872">
      <w:pPr>
        <w:spacing w:after="0"/>
        <w:rPr>
          <w:rFonts w:ascii="Arial" w:hAnsi="Arial" w:cs="Arial"/>
          <w:sz w:val="21"/>
          <w:szCs w:val="21"/>
        </w:rPr>
      </w:pPr>
    </w:p>
    <w:p w:rsidR="003762FB" w:rsidRPr="008D4872" w:rsidRDefault="006C6918" w:rsidP="008D4872">
      <w:pPr>
        <w:spacing w:after="0"/>
        <w:rPr>
          <w:rFonts w:ascii="Arial" w:hAnsi="Arial" w:cs="Arial"/>
          <w:sz w:val="21"/>
          <w:szCs w:val="21"/>
        </w:rPr>
      </w:pPr>
      <w:r>
        <w:rPr>
          <w:rFonts w:ascii="Arial" w:hAnsi="Arial" w:cs="Arial"/>
          <w:sz w:val="21"/>
          <w:szCs w:val="21"/>
        </w:rPr>
        <w:t xml:space="preserve">Medellín, 08 de abril </w:t>
      </w:r>
      <w:r w:rsidR="007608FD" w:rsidRPr="008D4872">
        <w:rPr>
          <w:rFonts w:ascii="Arial" w:hAnsi="Arial" w:cs="Arial"/>
          <w:sz w:val="21"/>
          <w:szCs w:val="21"/>
        </w:rPr>
        <w:t>de 202</w:t>
      </w:r>
      <w:r>
        <w:rPr>
          <w:rFonts w:ascii="Arial" w:hAnsi="Arial" w:cs="Arial"/>
          <w:sz w:val="21"/>
          <w:szCs w:val="21"/>
        </w:rPr>
        <w:t>5</w:t>
      </w:r>
    </w:p>
    <w:p w:rsidR="007608FD" w:rsidRDefault="007608FD" w:rsidP="008D4872">
      <w:pPr>
        <w:spacing w:after="0"/>
        <w:jc w:val="center"/>
        <w:rPr>
          <w:rFonts w:ascii="Arial" w:hAnsi="Arial" w:cs="Arial"/>
          <w:sz w:val="21"/>
          <w:szCs w:val="21"/>
        </w:rPr>
      </w:pPr>
    </w:p>
    <w:p w:rsidR="008D4872" w:rsidRPr="008D4872" w:rsidRDefault="008D4872" w:rsidP="008D4872">
      <w:pPr>
        <w:spacing w:after="0"/>
        <w:jc w:val="center"/>
        <w:rPr>
          <w:rFonts w:ascii="Arial" w:hAnsi="Arial" w:cs="Arial"/>
          <w:sz w:val="21"/>
          <w:szCs w:val="21"/>
        </w:rPr>
      </w:pPr>
    </w:p>
    <w:p w:rsidR="007608FD" w:rsidRPr="008D4872" w:rsidRDefault="007608FD" w:rsidP="008D4872">
      <w:pPr>
        <w:spacing w:after="0"/>
        <w:jc w:val="center"/>
        <w:rPr>
          <w:rFonts w:ascii="Arial" w:hAnsi="Arial" w:cs="Arial"/>
          <w:b/>
          <w:sz w:val="21"/>
          <w:szCs w:val="21"/>
        </w:rPr>
      </w:pPr>
      <w:r w:rsidRPr="008D4872">
        <w:rPr>
          <w:rFonts w:ascii="Arial" w:hAnsi="Arial" w:cs="Arial"/>
          <w:b/>
          <w:sz w:val="21"/>
          <w:szCs w:val="21"/>
        </w:rPr>
        <w:t>AVISO DE CONVOCATORIA</w:t>
      </w:r>
    </w:p>
    <w:p w:rsidR="007608FD" w:rsidRPr="008D4872" w:rsidRDefault="007608FD" w:rsidP="008D4872">
      <w:pPr>
        <w:spacing w:after="0"/>
        <w:jc w:val="center"/>
        <w:rPr>
          <w:rFonts w:ascii="Arial" w:hAnsi="Arial" w:cs="Arial"/>
          <w:b/>
          <w:sz w:val="21"/>
          <w:szCs w:val="21"/>
        </w:rPr>
      </w:pPr>
      <w:r w:rsidRPr="008D4872">
        <w:rPr>
          <w:rFonts w:ascii="Arial" w:hAnsi="Arial" w:cs="Arial"/>
          <w:b/>
          <w:sz w:val="21"/>
          <w:szCs w:val="21"/>
        </w:rPr>
        <w:t>LICITACIÓN PÚBLICA</w:t>
      </w:r>
    </w:p>
    <w:p w:rsidR="000F3957" w:rsidRPr="006239E6" w:rsidRDefault="000F3957" w:rsidP="000F3957">
      <w:pPr>
        <w:spacing w:line="242" w:lineRule="auto"/>
        <w:ind w:left="2060" w:right="2036"/>
        <w:jc w:val="center"/>
        <w:rPr>
          <w:rFonts w:ascii="Arial" w:hAnsi="Arial" w:cs="Arial"/>
          <w:b/>
          <w:sz w:val="20"/>
          <w:szCs w:val="20"/>
        </w:rPr>
      </w:pPr>
      <w:r>
        <w:rPr>
          <w:rStyle w:val="il"/>
          <w:rFonts w:ascii="Arial" w:hAnsi="Arial" w:cs="Arial"/>
          <w:color w:val="222222"/>
          <w:sz w:val="20"/>
          <w:szCs w:val="20"/>
          <w:shd w:val="clear" w:color="auto" w:fill="FFFFFF"/>
        </w:rPr>
        <w:t>LP</w:t>
      </w:r>
      <w:r>
        <w:rPr>
          <w:rFonts w:ascii="Arial" w:hAnsi="Arial" w:cs="Arial"/>
          <w:color w:val="222222"/>
          <w:sz w:val="20"/>
          <w:szCs w:val="20"/>
          <w:shd w:val="clear" w:color="auto" w:fill="FFFFFF"/>
        </w:rPr>
        <w:t>-</w:t>
      </w:r>
      <w:r w:rsidR="006C6918">
        <w:rPr>
          <w:rStyle w:val="il"/>
          <w:rFonts w:ascii="Arial" w:hAnsi="Arial" w:cs="Arial"/>
          <w:color w:val="222222"/>
          <w:sz w:val="20"/>
          <w:szCs w:val="20"/>
          <w:shd w:val="clear" w:color="auto" w:fill="FFFFFF"/>
        </w:rPr>
        <w:t>5337</w:t>
      </w:r>
      <w:r>
        <w:rPr>
          <w:rStyle w:val="il"/>
          <w:rFonts w:ascii="Arial" w:hAnsi="Arial" w:cs="Arial"/>
          <w:color w:val="222222"/>
          <w:sz w:val="20"/>
          <w:szCs w:val="20"/>
          <w:shd w:val="clear" w:color="auto" w:fill="FFFFFF"/>
        </w:rPr>
        <w:t>-202</w:t>
      </w:r>
      <w:r w:rsidR="006C6918">
        <w:rPr>
          <w:rStyle w:val="il"/>
          <w:rFonts w:ascii="Arial" w:hAnsi="Arial" w:cs="Arial"/>
          <w:color w:val="222222"/>
          <w:sz w:val="20"/>
          <w:szCs w:val="20"/>
          <w:shd w:val="clear" w:color="auto" w:fill="FFFFFF"/>
        </w:rPr>
        <w:t>5</w:t>
      </w:r>
      <w:r>
        <w:rPr>
          <w:rStyle w:val="il"/>
          <w:rFonts w:ascii="Arial" w:hAnsi="Arial" w:cs="Arial"/>
          <w:color w:val="222222"/>
          <w:sz w:val="20"/>
          <w:szCs w:val="20"/>
          <w:shd w:val="clear" w:color="auto" w:fill="FFFFFF"/>
        </w:rPr>
        <w:t>.</w:t>
      </w:r>
    </w:p>
    <w:tbl>
      <w:tblPr>
        <w:tblStyle w:val="Tablaconcuadrcula"/>
        <w:tblW w:w="9695" w:type="dxa"/>
        <w:tblLook w:val="04A0" w:firstRow="1" w:lastRow="0" w:firstColumn="1" w:lastColumn="0" w:noHBand="0" w:noVBand="1"/>
      </w:tblPr>
      <w:tblGrid>
        <w:gridCol w:w="4840"/>
        <w:gridCol w:w="4855"/>
      </w:tblGrid>
      <w:tr w:rsidR="007608FD" w:rsidRPr="008D4872" w:rsidTr="003A6E38">
        <w:trPr>
          <w:trHeight w:val="134"/>
        </w:trPr>
        <w:tc>
          <w:tcPr>
            <w:tcW w:w="4840" w:type="dxa"/>
          </w:tcPr>
          <w:p w:rsidR="000F3957" w:rsidRDefault="000F3957" w:rsidP="007608FD">
            <w:pPr>
              <w:jc w:val="both"/>
              <w:rPr>
                <w:rFonts w:ascii="Arial" w:hAnsi="Arial" w:cs="Arial"/>
                <w:sz w:val="21"/>
                <w:szCs w:val="21"/>
              </w:rPr>
            </w:pPr>
          </w:p>
          <w:p w:rsidR="007608FD" w:rsidRPr="008D4872" w:rsidRDefault="007608FD" w:rsidP="007608FD">
            <w:pPr>
              <w:jc w:val="both"/>
              <w:rPr>
                <w:rFonts w:ascii="Arial" w:hAnsi="Arial" w:cs="Arial"/>
                <w:sz w:val="21"/>
                <w:szCs w:val="21"/>
              </w:rPr>
            </w:pPr>
            <w:r w:rsidRPr="008D4872">
              <w:rPr>
                <w:rFonts w:ascii="Arial" w:hAnsi="Arial" w:cs="Arial"/>
                <w:sz w:val="21"/>
                <w:szCs w:val="21"/>
              </w:rPr>
              <w:t>OBJETO DEL CONTRATO</w:t>
            </w:r>
          </w:p>
        </w:tc>
        <w:tc>
          <w:tcPr>
            <w:tcW w:w="4855" w:type="dxa"/>
          </w:tcPr>
          <w:p w:rsidR="007608FD" w:rsidRPr="008D4872" w:rsidRDefault="006C6918" w:rsidP="007608FD">
            <w:pPr>
              <w:jc w:val="both"/>
              <w:rPr>
                <w:rFonts w:ascii="Arial" w:hAnsi="Arial" w:cs="Arial"/>
                <w:sz w:val="21"/>
                <w:szCs w:val="21"/>
              </w:rPr>
            </w:pPr>
            <w:r w:rsidRPr="005A68C1">
              <w:rPr>
                <w:rFonts w:ascii="Arial" w:eastAsia="Arial" w:hAnsi="Arial" w:cs="Arial"/>
                <w:sz w:val="21"/>
                <w:szCs w:val="21"/>
              </w:rPr>
              <w:t>Adquisición de un</w:t>
            </w:r>
            <w:r w:rsidRPr="005A68C1">
              <w:rPr>
                <w:rFonts w:ascii="Arial" w:eastAsia="Arial" w:hAnsi="Arial" w:cs="Arial"/>
                <w:color w:val="000000"/>
                <w:sz w:val="21"/>
                <w:szCs w:val="21"/>
              </w:rPr>
              <w:t xml:space="preserve"> programa de seguros requerido para la adecuada protección de los bienes e intereses patrimoniales del </w:t>
            </w:r>
            <w:r w:rsidRPr="005A68C1">
              <w:rPr>
                <w:rFonts w:ascii="Arial" w:eastAsia="Arial" w:hAnsi="Arial" w:cs="Arial"/>
                <w:b/>
                <w:sz w:val="21"/>
                <w:szCs w:val="21"/>
              </w:rPr>
              <w:t>POLITÉCNICO</w:t>
            </w:r>
            <w:r w:rsidRPr="005A68C1">
              <w:rPr>
                <w:rFonts w:ascii="Arial" w:eastAsia="Arial" w:hAnsi="Arial" w:cs="Arial"/>
                <w:b/>
                <w:color w:val="000000"/>
                <w:sz w:val="21"/>
                <w:szCs w:val="21"/>
              </w:rPr>
              <w:t xml:space="preserve">   COLOMBIANO   JAIME   ISAZA</w:t>
            </w:r>
            <w:r w:rsidRPr="005A68C1">
              <w:rPr>
                <w:rFonts w:ascii="Arial" w:eastAsia="Arial" w:hAnsi="Arial" w:cs="Arial"/>
                <w:b/>
                <w:sz w:val="21"/>
                <w:szCs w:val="21"/>
              </w:rPr>
              <w:t xml:space="preserve"> </w:t>
            </w:r>
            <w:r w:rsidRPr="005A68C1">
              <w:rPr>
                <w:rFonts w:ascii="Arial" w:eastAsia="Arial" w:hAnsi="Arial" w:cs="Arial"/>
                <w:b/>
                <w:color w:val="000000"/>
                <w:sz w:val="21"/>
                <w:szCs w:val="21"/>
              </w:rPr>
              <w:t xml:space="preserve">CADAVID, </w:t>
            </w:r>
            <w:r w:rsidRPr="005A68C1">
              <w:rPr>
                <w:rFonts w:ascii="Arial" w:eastAsia="Arial" w:hAnsi="Arial" w:cs="Arial"/>
                <w:color w:val="000000"/>
                <w:sz w:val="21"/>
                <w:szCs w:val="21"/>
              </w:rPr>
              <w:t xml:space="preserve">así como de aquellos por los que sea o fuere legalmente responsable o le corresponda </w:t>
            </w:r>
            <w:r w:rsidRPr="005A68C1">
              <w:rPr>
                <w:rFonts w:ascii="Arial" w:eastAsia="Arial" w:hAnsi="Arial" w:cs="Arial"/>
                <w:sz w:val="21"/>
                <w:szCs w:val="21"/>
              </w:rPr>
              <w:t>a</w:t>
            </w:r>
            <w:r w:rsidRPr="005A68C1">
              <w:rPr>
                <w:rFonts w:ascii="Arial" w:eastAsia="Arial" w:hAnsi="Arial" w:cs="Arial"/>
                <w:color w:val="000000"/>
                <w:sz w:val="21"/>
                <w:szCs w:val="21"/>
              </w:rPr>
              <w:t>segurar en virtud de disposición legal o contractual</w:t>
            </w:r>
          </w:p>
        </w:tc>
      </w:tr>
      <w:tr w:rsidR="007608FD" w:rsidRPr="008D4872" w:rsidTr="003A6E38">
        <w:trPr>
          <w:trHeight w:val="134"/>
        </w:trPr>
        <w:tc>
          <w:tcPr>
            <w:tcW w:w="4840" w:type="dxa"/>
          </w:tcPr>
          <w:p w:rsidR="007608FD" w:rsidRPr="008D4872" w:rsidRDefault="007608FD" w:rsidP="007608FD">
            <w:pPr>
              <w:jc w:val="both"/>
              <w:rPr>
                <w:rFonts w:ascii="Arial" w:hAnsi="Arial" w:cs="Arial"/>
                <w:sz w:val="21"/>
                <w:szCs w:val="21"/>
              </w:rPr>
            </w:pPr>
            <w:r w:rsidRPr="008D4872">
              <w:rPr>
                <w:rFonts w:ascii="Arial" w:hAnsi="Arial" w:cs="Arial"/>
                <w:sz w:val="21"/>
                <w:szCs w:val="21"/>
              </w:rPr>
              <w:t>PLAZO DE EJECUCIÓN</w:t>
            </w:r>
          </w:p>
        </w:tc>
        <w:tc>
          <w:tcPr>
            <w:tcW w:w="4855" w:type="dxa"/>
          </w:tcPr>
          <w:p w:rsidR="007608FD" w:rsidRPr="008D4872" w:rsidRDefault="006C6918" w:rsidP="007608FD">
            <w:pPr>
              <w:jc w:val="both"/>
              <w:rPr>
                <w:rFonts w:ascii="Arial" w:hAnsi="Arial" w:cs="Arial"/>
                <w:sz w:val="21"/>
                <w:szCs w:val="21"/>
              </w:rPr>
            </w:pPr>
            <w:r>
              <w:rPr>
                <w:rFonts w:ascii="Arial" w:eastAsia="Arial" w:hAnsi="Arial" w:cs="Arial"/>
                <w:sz w:val="20"/>
                <w:szCs w:val="20"/>
              </w:rPr>
              <w:t>La estipulada dentro de los estudios previos y proyecto del pliego</w:t>
            </w:r>
            <w:r w:rsidR="007608FD" w:rsidRPr="008D4872">
              <w:rPr>
                <w:rFonts w:ascii="Arial" w:eastAsia="Arial" w:hAnsi="Arial" w:cs="Arial"/>
                <w:sz w:val="21"/>
                <w:szCs w:val="21"/>
              </w:rPr>
              <w:t>.</w:t>
            </w:r>
          </w:p>
        </w:tc>
      </w:tr>
      <w:tr w:rsidR="007608FD" w:rsidRPr="008D4872" w:rsidTr="003A6E38">
        <w:trPr>
          <w:trHeight w:val="134"/>
        </w:trPr>
        <w:tc>
          <w:tcPr>
            <w:tcW w:w="4840" w:type="dxa"/>
          </w:tcPr>
          <w:p w:rsidR="007608FD" w:rsidRPr="008D4872" w:rsidRDefault="007608FD" w:rsidP="007608FD">
            <w:pPr>
              <w:jc w:val="both"/>
              <w:rPr>
                <w:rFonts w:ascii="Arial" w:hAnsi="Arial" w:cs="Arial"/>
                <w:sz w:val="21"/>
                <w:szCs w:val="21"/>
              </w:rPr>
            </w:pPr>
            <w:r w:rsidRPr="008D4872">
              <w:rPr>
                <w:rFonts w:ascii="Arial" w:hAnsi="Arial" w:cs="Arial"/>
                <w:sz w:val="21"/>
                <w:szCs w:val="21"/>
              </w:rPr>
              <w:t>CUANTIA DEL CONTRATO</w:t>
            </w:r>
          </w:p>
        </w:tc>
        <w:tc>
          <w:tcPr>
            <w:tcW w:w="4855" w:type="dxa"/>
          </w:tcPr>
          <w:p w:rsidR="007608FD" w:rsidRPr="008D4872" w:rsidRDefault="00D03281" w:rsidP="007608FD">
            <w:pPr>
              <w:jc w:val="both"/>
              <w:rPr>
                <w:rFonts w:ascii="Arial" w:hAnsi="Arial" w:cs="Arial"/>
                <w:sz w:val="21"/>
                <w:szCs w:val="21"/>
              </w:rPr>
            </w:pPr>
            <w:r>
              <w:rPr>
                <w:rFonts w:ascii="Arial" w:hAnsi="Arial" w:cs="Arial"/>
                <w:sz w:val="21"/>
                <w:szCs w:val="21"/>
              </w:rPr>
              <w:t>La estipulada en los estudios previos</w:t>
            </w:r>
            <w:bookmarkStart w:id="0" w:name="_GoBack"/>
            <w:bookmarkEnd w:id="0"/>
          </w:p>
        </w:tc>
      </w:tr>
      <w:tr w:rsidR="007608FD" w:rsidRPr="008D4872" w:rsidTr="003A6E38">
        <w:trPr>
          <w:trHeight w:val="760"/>
        </w:trPr>
        <w:tc>
          <w:tcPr>
            <w:tcW w:w="4840" w:type="dxa"/>
          </w:tcPr>
          <w:p w:rsidR="007608FD" w:rsidRPr="008D4872" w:rsidRDefault="007608FD" w:rsidP="007608FD">
            <w:pPr>
              <w:jc w:val="both"/>
              <w:rPr>
                <w:rFonts w:ascii="Arial" w:hAnsi="Arial" w:cs="Arial"/>
                <w:sz w:val="21"/>
                <w:szCs w:val="21"/>
              </w:rPr>
            </w:pPr>
            <w:r w:rsidRPr="008D4872">
              <w:rPr>
                <w:rFonts w:ascii="Arial" w:hAnsi="Arial" w:cs="Arial"/>
                <w:sz w:val="21"/>
                <w:szCs w:val="21"/>
              </w:rPr>
              <w:t>LUGAR DE EJECUCIÓN</w:t>
            </w:r>
          </w:p>
        </w:tc>
        <w:tc>
          <w:tcPr>
            <w:tcW w:w="4855" w:type="dxa"/>
          </w:tcPr>
          <w:p w:rsidR="007608FD" w:rsidRPr="000F3957" w:rsidRDefault="003A6E38" w:rsidP="003A6E38">
            <w:pPr>
              <w:widowControl w:val="0"/>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En todas las Sedes del Politécnico Colombiano Jaime Isaza Cadavid. </w:t>
            </w:r>
          </w:p>
        </w:tc>
      </w:tr>
    </w:tbl>
    <w:p w:rsidR="007608FD" w:rsidRPr="008D4872" w:rsidRDefault="007608FD" w:rsidP="007608FD">
      <w:pPr>
        <w:jc w:val="both"/>
        <w:rPr>
          <w:rFonts w:ascii="Arial" w:hAnsi="Arial" w:cs="Arial"/>
          <w:sz w:val="21"/>
          <w:szCs w:val="21"/>
        </w:rPr>
      </w:pPr>
    </w:p>
    <w:p w:rsidR="007608FD" w:rsidRPr="008D4872" w:rsidRDefault="007608FD" w:rsidP="007608FD">
      <w:pPr>
        <w:jc w:val="both"/>
        <w:rPr>
          <w:rFonts w:ascii="Arial" w:hAnsi="Arial" w:cs="Arial"/>
          <w:sz w:val="21"/>
          <w:szCs w:val="21"/>
        </w:rPr>
      </w:pPr>
      <w:r w:rsidRPr="008D4872">
        <w:rPr>
          <w:rFonts w:ascii="Arial" w:hAnsi="Arial" w:cs="Arial"/>
          <w:b/>
          <w:sz w:val="21"/>
          <w:szCs w:val="21"/>
        </w:rPr>
        <w:t>NOTA:</w:t>
      </w:r>
      <w:r w:rsidRPr="008D4872">
        <w:rPr>
          <w:rFonts w:ascii="Arial" w:hAnsi="Arial" w:cs="Arial"/>
          <w:sz w:val="21"/>
          <w:szCs w:val="21"/>
        </w:rPr>
        <w:t xml:space="preserve"> Ver detalle de cantidades en los estudios y documentos previos.</w:t>
      </w:r>
    </w:p>
    <w:p w:rsidR="007608FD" w:rsidRPr="008D4872" w:rsidRDefault="007608FD" w:rsidP="007608FD">
      <w:pPr>
        <w:jc w:val="both"/>
        <w:rPr>
          <w:rFonts w:ascii="Arial" w:hAnsi="Arial" w:cs="Arial"/>
          <w:sz w:val="21"/>
          <w:szCs w:val="21"/>
        </w:rPr>
      </w:pPr>
      <w:r w:rsidRPr="008D4872">
        <w:rPr>
          <w:rFonts w:ascii="Arial" w:hAnsi="Arial" w:cs="Arial"/>
          <w:b/>
          <w:sz w:val="21"/>
          <w:szCs w:val="21"/>
        </w:rPr>
        <w:t>FECHA LÍMITE DE PRESENTACIÓN DE OFERTAS:</w:t>
      </w:r>
      <w:r w:rsidRPr="008D4872">
        <w:rPr>
          <w:rFonts w:ascii="Arial" w:hAnsi="Arial" w:cs="Arial"/>
          <w:sz w:val="21"/>
          <w:szCs w:val="21"/>
        </w:rPr>
        <w:t xml:space="preserve"> De conformidad con lo establecido en la resolución de apertura del presente proceso de selección, el cual se establecerá en el cronograma del proceso.</w:t>
      </w:r>
    </w:p>
    <w:p w:rsidR="007608FD" w:rsidRPr="008D4872" w:rsidRDefault="007608FD" w:rsidP="007608FD">
      <w:pPr>
        <w:jc w:val="both"/>
        <w:rPr>
          <w:rFonts w:ascii="Arial" w:hAnsi="Arial" w:cs="Arial"/>
          <w:sz w:val="21"/>
          <w:szCs w:val="21"/>
        </w:rPr>
      </w:pPr>
      <w:r w:rsidRPr="008D4872">
        <w:rPr>
          <w:rFonts w:ascii="Arial" w:hAnsi="Arial" w:cs="Arial"/>
          <w:b/>
          <w:sz w:val="21"/>
          <w:szCs w:val="21"/>
        </w:rPr>
        <w:t>LUGAR DE PRESENTACIÓN DE LAS OFERTAS:</w:t>
      </w:r>
      <w:r w:rsidRPr="008D4872">
        <w:rPr>
          <w:rFonts w:ascii="Arial" w:hAnsi="Arial" w:cs="Arial"/>
          <w:sz w:val="21"/>
          <w:szCs w:val="21"/>
        </w:rPr>
        <w:t xml:space="preserve"> Portal de contratación SECOP II, acorde con lo especificado en el pliego de condiciones.</w:t>
      </w:r>
    </w:p>
    <w:p w:rsidR="007608FD" w:rsidRPr="008D4872" w:rsidRDefault="007608FD" w:rsidP="007608FD">
      <w:pPr>
        <w:jc w:val="both"/>
        <w:rPr>
          <w:rFonts w:ascii="Arial" w:hAnsi="Arial" w:cs="Arial"/>
          <w:sz w:val="21"/>
          <w:szCs w:val="21"/>
        </w:rPr>
      </w:pPr>
      <w:r w:rsidRPr="008D4872">
        <w:rPr>
          <w:rFonts w:ascii="Arial" w:hAnsi="Arial" w:cs="Arial"/>
          <w:b/>
          <w:sz w:val="21"/>
          <w:szCs w:val="21"/>
        </w:rPr>
        <w:t>FORMA DE PRESENTACIÓN DE LAS OFERTAS</w:t>
      </w:r>
      <w:r w:rsidRPr="008D4872">
        <w:rPr>
          <w:rFonts w:ascii="Arial" w:hAnsi="Arial" w:cs="Arial"/>
          <w:sz w:val="21"/>
          <w:szCs w:val="21"/>
        </w:rPr>
        <w:t>: De acuerdo con lo establecido en el pliego de condiciones definitivo.</w:t>
      </w:r>
    </w:p>
    <w:p w:rsidR="007608FD" w:rsidRPr="008D4872" w:rsidRDefault="007608FD" w:rsidP="007608FD">
      <w:pPr>
        <w:pStyle w:val="Ttulo1"/>
        <w:ind w:left="0"/>
        <w:jc w:val="both"/>
        <w:rPr>
          <w:rFonts w:ascii="Arial" w:hAnsi="Arial" w:cs="Arial"/>
          <w:b w:val="0"/>
          <w:sz w:val="21"/>
          <w:szCs w:val="21"/>
          <w:highlight w:val="yellow"/>
        </w:rPr>
      </w:pPr>
      <w:r w:rsidRPr="008D4872">
        <w:rPr>
          <w:rFonts w:ascii="Arial" w:hAnsi="Arial" w:cs="Arial"/>
          <w:sz w:val="21"/>
          <w:szCs w:val="21"/>
        </w:rPr>
        <w:t>MODALIDAD DE SELECCIÓN:</w:t>
      </w:r>
      <w:r w:rsidRPr="008D4872">
        <w:rPr>
          <w:rFonts w:ascii="Arial" w:hAnsi="Arial" w:cs="Arial"/>
          <w:b w:val="0"/>
          <w:sz w:val="21"/>
          <w:szCs w:val="21"/>
        </w:rPr>
        <w:t xml:space="preserve"> La escogencia del contratista se efectuará de acuerdo con lo establecido en la normatividad y teniendo en cuenta las características del objeto a contratar, las circunstancias de la contratación y la cuantía del proceso que en este caso, supera los 450 SMMLV; según lo indicado en el artículo 2 numeral 1, de la Ley 1150 del 2007 y en atención a que el objeto que nos ocupa, no se encuentra dentro de las excepciones que se señalan en los numerales 2, 3 y 4 del artículo 2º, de la Ley 1150 del 2007; la modalidad de selección del presente proceso corresponde al de LICITACIÓN PÚBLICA. En consecuencia, el ofrecimiento más favorable para la entidad será de acuerdo con lo establecido en el artículo 2.2.1.1.2.2.2 del Decreto 1082 de 2.015; el que se obtenga teniendo en cuenta: la ponderación de los elementos de calidad y precio soportados en puntajes de acuerdo con las fórmulas aquí señaladas. La presente licitación pública se regirá por las Leyes Colombianas vigentes, sobre todas y cada una de las materias que tengan relación con su desarrollo y ejecución, pero sin limitarse a ellas, las laborales, tributarias, de comercio, cambiarias de transporte, ambientales y en especial por las normas contenidas en las Leyes 80 de 1993 , 1150 de 2007, 1474 de 2011, el Decreto 1082 de 2015, Decreto 1860 de 2021, así como en la Ley 1882 del 15 de enero de </w:t>
      </w:r>
      <w:r w:rsidRPr="008D4872">
        <w:rPr>
          <w:rFonts w:ascii="Arial" w:hAnsi="Arial" w:cs="Arial"/>
          <w:b w:val="0"/>
          <w:sz w:val="21"/>
          <w:szCs w:val="21"/>
        </w:rPr>
        <w:lastRenderedPageBreak/>
        <w:t>2018, y en el Decreto 392 de 2018, Ley 1474 de 20211, Ley 2195 de 2022, Ley 2020 de 2020, Ley 2069 de 2020, Ley 816 de 2003, Decreto 680 de 2021 demás Decretos reglamentarios y por las normas que las modifiquen, adicionen o sustituyan.</w:t>
      </w:r>
    </w:p>
    <w:p w:rsidR="007608FD" w:rsidRPr="008D4872" w:rsidRDefault="007608FD" w:rsidP="007608FD">
      <w:pPr>
        <w:jc w:val="both"/>
        <w:rPr>
          <w:rFonts w:ascii="Arial" w:hAnsi="Arial" w:cs="Arial"/>
          <w:b/>
          <w:sz w:val="21"/>
          <w:szCs w:val="21"/>
          <w:lang w:val="es-ES"/>
        </w:rPr>
      </w:pPr>
    </w:p>
    <w:p w:rsidR="007608FD" w:rsidRPr="008D4872" w:rsidRDefault="007608FD" w:rsidP="007608FD">
      <w:pPr>
        <w:jc w:val="both"/>
        <w:rPr>
          <w:rFonts w:ascii="Arial" w:hAnsi="Arial" w:cs="Arial"/>
          <w:sz w:val="21"/>
          <w:szCs w:val="21"/>
        </w:rPr>
      </w:pPr>
      <w:r w:rsidRPr="000F3957">
        <w:rPr>
          <w:rFonts w:ascii="Arial" w:hAnsi="Arial" w:cs="Arial"/>
          <w:b/>
          <w:sz w:val="21"/>
          <w:szCs w:val="21"/>
        </w:rPr>
        <w:t>CONVOCATORIA LIMITADA MIPYMES</w:t>
      </w:r>
      <w:r w:rsidRPr="008D4872">
        <w:rPr>
          <w:rFonts w:ascii="Arial" w:hAnsi="Arial" w:cs="Arial"/>
          <w:sz w:val="21"/>
          <w:szCs w:val="21"/>
        </w:rPr>
        <w:t xml:space="preserve">: por tratarse de un proceso de selección cuyo valor supera 125.000 dólares americanos, se determina que el mismo NO será objeto de limitación a mipymes de conformidad con el </w:t>
      </w:r>
      <w:r w:rsidR="00467597" w:rsidRPr="008D4872">
        <w:rPr>
          <w:rFonts w:ascii="Arial" w:hAnsi="Arial" w:cs="Arial"/>
          <w:sz w:val="21"/>
          <w:szCs w:val="21"/>
        </w:rPr>
        <w:t>artículo</w:t>
      </w:r>
      <w:r w:rsidRPr="008D4872">
        <w:rPr>
          <w:rFonts w:ascii="Arial" w:hAnsi="Arial" w:cs="Arial"/>
          <w:sz w:val="21"/>
          <w:szCs w:val="21"/>
        </w:rPr>
        <w:t xml:space="preserve"> 5 del decreto </w:t>
      </w:r>
      <w:r w:rsidR="00467597" w:rsidRPr="008D4872">
        <w:rPr>
          <w:rFonts w:ascii="Arial" w:hAnsi="Arial" w:cs="Arial"/>
          <w:sz w:val="21"/>
          <w:szCs w:val="21"/>
        </w:rPr>
        <w:t>1860 de 2021, que modificó el artículo 2.2.1.2.4.2.2 del decreto 1082 de 2015.</w:t>
      </w:r>
    </w:p>
    <w:p w:rsidR="00467597" w:rsidRDefault="00467597" w:rsidP="007608FD">
      <w:pPr>
        <w:jc w:val="both"/>
        <w:rPr>
          <w:rFonts w:ascii="Arial" w:hAnsi="Arial" w:cs="Arial"/>
          <w:sz w:val="21"/>
          <w:szCs w:val="21"/>
        </w:rPr>
      </w:pPr>
      <w:r w:rsidRPr="008D4872">
        <w:rPr>
          <w:rFonts w:ascii="Arial" w:hAnsi="Arial" w:cs="Arial"/>
          <w:b/>
          <w:sz w:val="21"/>
          <w:szCs w:val="21"/>
        </w:rPr>
        <w:t>CONDICIONES DE PARTICIPACIÓN EN EL PRESENTE PROCESO DE SELECCIÓN:</w:t>
      </w:r>
      <w:r w:rsidRPr="008D4872">
        <w:rPr>
          <w:rFonts w:ascii="Arial" w:hAnsi="Arial" w:cs="Arial"/>
          <w:sz w:val="21"/>
          <w:szCs w:val="21"/>
        </w:rPr>
        <w:t xml:space="preserve"> Las condiciones de participación en el presente proceso de selección serán las establecidas en el pliego de condiciones definitivo.</w:t>
      </w:r>
    </w:p>
    <w:p w:rsidR="00467597" w:rsidRPr="008D4872" w:rsidRDefault="00467597" w:rsidP="007608FD">
      <w:pPr>
        <w:jc w:val="both"/>
        <w:rPr>
          <w:rFonts w:ascii="Arial" w:hAnsi="Arial" w:cs="Arial"/>
          <w:sz w:val="21"/>
          <w:szCs w:val="21"/>
        </w:rPr>
      </w:pPr>
      <w:r w:rsidRPr="008D4872">
        <w:rPr>
          <w:rFonts w:ascii="Arial" w:hAnsi="Arial" w:cs="Arial"/>
          <w:b/>
          <w:sz w:val="21"/>
          <w:szCs w:val="21"/>
        </w:rPr>
        <w:t>APLICACIÓN DE PRECALIFICACIÓN:</w:t>
      </w:r>
      <w:r w:rsidRPr="008D4872">
        <w:rPr>
          <w:rFonts w:ascii="Arial" w:hAnsi="Arial" w:cs="Arial"/>
          <w:sz w:val="21"/>
          <w:szCs w:val="21"/>
        </w:rPr>
        <w:t xml:space="preserve"> Las condiciones de participación en el presente proceso de selección serán las establecidas en el pliego de condiciones definitivo</w:t>
      </w:r>
    </w:p>
    <w:p w:rsidR="00467597" w:rsidRDefault="00467597" w:rsidP="007608FD">
      <w:pPr>
        <w:jc w:val="both"/>
        <w:rPr>
          <w:rFonts w:ascii="Arial" w:hAnsi="Arial" w:cs="Arial"/>
          <w:sz w:val="21"/>
          <w:szCs w:val="21"/>
        </w:rPr>
      </w:pPr>
      <w:r w:rsidRPr="008D4872">
        <w:rPr>
          <w:rFonts w:ascii="Arial" w:hAnsi="Arial" w:cs="Arial"/>
          <w:b/>
          <w:sz w:val="21"/>
          <w:szCs w:val="21"/>
        </w:rPr>
        <w:t>CRONOGRAMA:</w:t>
      </w:r>
      <w:r w:rsidRPr="008D4872">
        <w:rPr>
          <w:rFonts w:ascii="Arial" w:hAnsi="Arial" w:cs="Arial"/>
          <w:sz w:val="21"/>
          <w:szCs w:val="21"/>
        </w:rPr>
        <w:t xml:space="preserve"> El proceso de selección se desarrollará dentro de los siguientes plazos.</w:t>
      </w:r>
    </w:p>
    <w:p w:rsidR="00921A2B" w:rsidRDefault="00921A2B" w:rsidP="007608FD">
      <w:pPr>
        <w:jc w:val="both"/>
        <w:rPr>
          <w:rFonts w:ascii="Arial" w:hAnsi="Arial" w:cs="Arial"/>
          <w:sz w:val="21"/>
          <w:szCs w:val="21"/>
        </w:rPr>
      </w:pPr>
    </w:p>
    <w:tbl>
      <w:tblPr>
        <w:tblStyle w:val="TableNormal"/>
        <w:tblW w:w="927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1"/>
        <w:gridCol w:w="2631"/>
        <w:gridCol w:w="3042"/>
      </w:tblGrid>
      <w:tr w:rsidR="00D03281" w:rsidRPr="004041CD" w:rsidTr="00E06ABA">
        <w:trPr>
          <w:trHeight w:val="241"/>
          <w:jc w:val="center"/>
        </w:trPr>
        <w:tc>
          <w:tcPr>
            <w:tcW w:w="3601" w:type="dxa"/>
            <w:shd w:val="clear" w:color="auto" w:fill="BEBEBE"/>
          </w:tcPr>
          <w:p w:rsidR="00D03281" w:rsidRPr="004041CD" w:rsidRDefault="00D03281" w:rsidP="00E06ABA">
            <w:pPr>
              <w:pStyle w:val="TableParagraph"/>
              <w:spacing w:line="222" w:lineRule="exact"/>
              <w:ind w:left="16"/>
              <w:rPr>
                <w:rFonts w:ascii="Arial" w:hAnsi="Arial" w:cs="Arial"/>
                <w:b/>
                <w:sz w:val="21"/>
                <w:szCs w:val="21"/>
              </w:rPr>
            </w:pPr>
            <w:r w:rsidRPr="004041CD">
              <w:rPr>
                <w:rFonts w:ascii="Arial" w:hAnsi="Arial" w:cs="Arial"/>
                <w:b/>
                <w:spacing w:val="-2"/>
                <w:sz w:val="21"/>
                <w:szCs w:val="21"/>
              </w:rPr>
              <w:t>ACTIVIDAD</w:t>
            </w:r>
          </w:p>
        </w:tc>
        <w:tc>
          <w:tcPr>
            <w:tcW w:w="2631" w:type="dxa"/>
            <w:shd w:val="clear" w:color="auto" w:fill="BEBEBE"/>
          </w:tcPr>
          <w:p w:rsidR="00D03281" w:rsidRPr="004041CD" w:rsidRDefault="00D03281" w:rsidP="00E06ABA">
            <w:pPr>
              <w:pStyle w:val="TableParagraph"/>
              <w:spacing w:line="222" w:lineRule="exact"/>
              <w:ind w:left="16"/>
              <w:rPr>
                <w:rFonts w:ascii="Arial" w:hAnsi="Arial" w:cs="Arial"/>
                <w:b/>
                <w:sz w:val="21"/>
                <w:szCs w:val="21"/>
              </w:rPr>
            </w:pPr>
            <w:r w:rsidRPr="004041CD">
              <w:rPr>
                <w:rFonts w:ascii="Arial" w:hAnsi="Arial" w:cs="Arial"/>
                <w:b/>
                <w:spacing w:val="-2"/>
                <w:sz w:val="21"/>
                <w:szCs w:val="21"/>
              </w:rPr>
              <w:t>FECHA</w:t>
            </w:r>
          </w:p>
        </w:tc>
        <w:tc>
          <w:tcPr>
            <w:tcW w:w="3042" w:type="dxa"/>
            <w:shd w:val="clear" w:color="auto" w:fill="BEBEBE"/>
          </w:tcPr>
          <w:p w:rsidR="00D03281" w:rsidRPr="004041CD" w:rsidRDefault="00D03281" w:rsidP="00E06ABA">
            <w:pPr>
              <w:pStyle w:val="TableParagraph"/>
              <w:spacing w:line="222" w:lineRule="exact"/>
              <w:ind w:left="13"/>
              <w:rPr>
                <w:rFonts w:ascii="Arial" w:hAnsi="Arial" w:cs="Arial"/>
                <w:b/>
                <w:sz w:val="21"/>
                <w:szCs w:val="21"/>
              </w:rPr>
            </w:pPr>
            <w:r w:rsidRPr="004041CD">
              <w:rPr>
                <w:rFonts w:ascii="Arial" w:hAnsi="Arial" w:cs="Arial"/>
                <w:b/>
                <w:sz w:val="21"/>
                <w:szCs w:val="21"/>
              </w:rPr>
              <w:t>LUGAR</w:t>
            </w:r>
            <w:r w:rsidRPr="004041CD">
              <w:rPr>
                <w:rFonts w:ascii="Arial" w:hAnsi="Arial" w:cs="Arial"/>
                <w:b/>
                <w:spacing w:val="-5"/>
                <w:sz w:val="21"/>
                <w:szCs w:val="21"/>
              </w:rPr>
              <w:t xml:space="preserve"> </w:t>
            </w:r>
            <w:r w:rsidRPr="004041CD">
              <w:rPr>
                <w:rFonts w:ascii="Arial" w:hAnsi="Arial" w:cs="Arial"/>
                <w:b/>
                <w:sz w:val="21"/>
                <w:szCs w:val="21"/>
              </w:rPr>
              <w:t>DE</w:t>
            </w:r>
            <w:r w:rsidRPr="004041CD">
              <w:rPr>
                <w:rFonts w:ascii="Arial" w:hAnsi="Arial" w:cs="Arial"/>
                <w:b/>
                <w:spacing w:val="-4"/>
                <w:sz w:val="21"/>
                <w:szCs w:val="21"/>
              </w:rPr>
              <w:t xml:space="preserve"> </w:t>
            </w:r>
            <w:r w:rsidRPr="004041CD">
              <w:rPr>
                <w:rFonts w:ascii="Arial" w:hAnsi="Arial" w:cs="Arial"/>
                <w:b/>
                <w:spacing w:val="-2"/>
                <w:sz w:val="21"/>
                <w:szCs w:val="21"/>
              </w:rPr>
              <w:t>PUBLICACION</w:t>
            </w:r>
          </w:p>
        </w:tc>
      </w:tr>
      <w:tr w:rsidR="00D03281" w:rsidRPr="004041CD" w:rsidTr="00E06ABA">
        <w:trPr>
          <w:trHeight w:val="832"/>
          <w:jc w:val="center"/>
        </w:trPr>
        <w:tc>
          <w:tcPr>
            <w:tcW w:w="3601" w:type="dxa"/>
          </w:tcPr>
          <w:p w:rsidR="00D03281" w:rsidRPr="004041CD" w:rsidRDefault="00D03281" w:rsidP="00E06ABA">
            <w:pPr>
              <w:pStyle w:val="TableParagraph"/>
              <w:ind w:left="16"/>
              <w:rPr>
                <w:rFonts w:ascii="Arial" w:hAnsi="Arial" w:cs="Arial"/>
                <w:sz w:val="21"/>
                <w:szCs w:val="21"/>
              </w:rPr>
            </w:pPr>
            <w:r w:rsidRPr="004041CD">
              <w:rPr>
                <w:rFonts w:ascii="Arial" w:hAnsi="Arial" w:cs="Arial"/>
                <w:sz w:val="21"/>
                <w:szCs w:val="21"/>
              </w:rPr>
              <w:t>Aviso de Convocatoria (Artículo 2.2.1.1.2.1.2.</w:t>
            </w:r>
            <w:r w:rsidRPr="004041CD">
              <w:rPr>
                <w:rFonts w:ascii="Arial" w:hAnsi="Arial" w:cs="Arial"/>
                <w:spacing w:val="-9"/>
                <w:sz w:val="21"/>
                <w:szCs w:val="21"/>
              </w:rPr>
              <w:t xml:space="preserve"> </w:t>
            </w:r>
            <w:r w:rsidRPr="004041CD">
              <w:rPr>
                <w:rFonts w:ascii="Arial" w:hAnsi="Arial" w:cs="Arial"/>
                <w:sz w:val="21"/>
                <w:szCs w:val="21"/>
              </w:rPr>
              <w:t>del</w:t>
            </w:r>
            <w:r w:rsidRPr="004041CD">
              <w:rPr>
                <w:rFonts w:ascii="Arial" w:hAnsi="Arial" w:cs="Arial"/>
                <w:spacing w:val="-9"/>
                <w:sz w:val="21"/>
                <w:szCs w:val="21"/>
              </w:rPr>
              <w:t xml:space="preserve"> </w:t>
            </w:r>
            <w:r w:rsidRPr="004041CD">
              <w:rPr>
                <w:rFonts w:ascii="Arial" w:hAnsi="Arial" w:cs="Arial"/>
                <w:sz w:val="21"/>
                <w:szCs w:val="21"/>
              </w:rPr>
              <w:t>Decreto</w:t>
            </w:r>
            <w:r w:rsidRPr="004041CD">
              <w:rPr>
                <w:rFonts w:ascii="Arial" w:hAnsi="Arial" w:cs="Arial"/>
                <w:spacing w:val="-11"/>
                <w:sz w:val="21"/>
                <w:szCs w:val="21"/>
              </w:rPr>
              <w:t xml:space="preserve"> </w:t>
            </w:r>
            <w:r w:rsidRPr="004041CD">
              <w:rPr>
                <w:rFonts w:ascii="Arial" w:hAnsi="Arial" w:cs="Arial"/>
                <w:sz w:val="21"/>
                <w:szCs w:val="21"/>
              </w:rPr>
              <w:t>1082</w:t>
            </w:r>
            <w:r w:rsidRPr="004041CD">
              <w:rPr>
                <w:rFonts w:ascii="Arial" w:hAnsi="Arial" w:cs="Arial"/>
                <w:spacing w:val="-8"/>
                <w:sz w:val="21"/>
                <w:szCs w:val="21"/>
              </w:rPr>
              <w:t xml:space="preserve"> </w:t>
            </w:r>
            <w:r w:rsidRPr="004041CD">
              <w:rPr>
                <w:rFonts w:ascii="Arial" w:hAnsi="Arial" w:cs="Arial"/>
                <w:sz w:val="21"/>
                <w:szCs w:val="21"/>
              </w:rPr>
              <w:t>de</w:t>
            </w:r>
          </w:p>
          <w:p w:rsidR="00D03281" w:rsidRPr="004041CD" w:rsidRDefault="00D03281" w:rsidP="00E06ABA">
            <w:pPr>
              <w:pStyle w:val="TableParagraph"/>
              <w:ind w:left="16"/>
              <w:rPr>
                <w:rFonts w:ascii="Arial" w:hAnsi="Arial" w:cs="Arial"/>
                <w:sz w:val="21"/>
                <w:szCs w:val="21"/>
              </w:rPr>
            </w:pPr>
            <w:r w:rsidRPr="004041CD">
              <w:rPr>
                <w:rFonts w:ascii="Arial" w:hAnsi="Arial" w:cs="Arial"/>
                <w:spacing w:val="-2"/>
                <w:sz w:val="21"/>
                <w:szCs w:val="21"/>
              </w:rPr>
              <w:t>2015)</w:t>
            </w:r>
          </w:p>
        </w:tc>
        <w:tc>
          <w:tcPr>
            <w:tcW w:w="2631" w:type="dxa"/>
          </w:tcPr>
          <w:p w:rsidR="00D03281" w:rsidRPr="004041CD" w:rsidRDefault="00D03281" w:rsidP="00E06ABA">
            <w:pPr>
              <w:pStyle w:val="TableParagraph"/>
              <w:spacing w:before="48"/>
              <w:rPr>
                <w:rFonts w:ascii="Arial" w:hAnsi="Arial" w:cs="Arial"/>
                <w:b/>
                <w:sz w:val="21"/>
                <w:szCs w:val="21"/>
              </w:rPr>
            </w:pPr>
          </w:p>
          <w:p w:rsidR="00D03281" w:rsidRPr="004041CD" w:rsidRDefault="00D03281" w:rsidP="00E06ABA">
            <w:pPr>
              <w:pStyle w:val="TableParagraph"/>
              <w:spacing w:before="1"/>
              <w:ind w:left="16"/>
              <w:rPr>
                <w:rFonts w:ascii="Arial" w:hAnsi="Arial" w:cs="Arial"/>
                <w:sz w:val="21"/>
                <w:szCs w:val="21"/>
              </w:rPr>
            </w:pPr>
            <w:r>
              <w:rPr>
                <w:rFonts w:ascii="Arial" w:hAnsi="Arial" w:cs="Arial"/>
                <w:sz w:val="21"/>
                <w:szCs w:val="21"/>
              </w:rPr>
              <w:t>21</w:t>
            </w:r>
            <w:r w:rsidRPr="004041CD">
              <w:rPr>
                <w:rFonts w:ascii="Arial" w:hAnsi="Arial" w:cs="Arial"/>
                <w:spacing w:val="-3"/>
                <w:sz w:val="21"/>
                <w:szCs w:val="21"/>
              </w:rPr>
              <w:t xml:space="preserve"> </w:t>
            </w:r>
            <w:r w:rsidRPr="004041CD">
              <w:rPr>
                <w:rFonts w:ascii="Arial" w:hAnsi="Arial" w:cs="Arial"/>
                <w:sz w:val="21"/>
                <w:szCs w:val="21"/>
              </w:rPr>
              <w:t>de</w:t>
            </w:r>
            <w:r w:rsidRPr="004041CD">
              <w:rPr>
                <w:rFonts w:ascii="Arial" w:hAnsi="Arial" w:cs="Arial"/>
                <w:spacing w:val="-2"/>
                <w:sz w:val="21"/>
                <w:szCs w:val="21"/>
              </w:rPr>
              <w:t xml:space="preserve"> </w:t>
            </w:r>
            <w:r>
              <w:rPr>
                <w:rFonts w:ascii="Arial" w:hAnsi="Arial" w:cs="Arial"/>
                <w:spacing w:val="-2"/>
                <w:sz w:val="21"/>
                <w:szCs w:val="21"/>
              </w:rPr>
              <w:t>agosto de 2026</w:t>
            </w:r>
          </w:p>
        </w:tc>
        <w:tc>
          <w:tcPr>
            <w:tcW w:w="3042" w:type="dxa"/>
          </w:tcPr>
          <w:p w:rsidR="00D03281" w:rsidRPr="004041CD" w:rsidRDefault="00D03281" w:rsidP="00E06ABA">
            <w:pPr>
              <w:pStyle w:val="TableParagraph"/>
              <w:spacing w:line="276" w:lineRule="auto"/>
              <w:ind w:left="13" w:hanging="3"/>
              <w:rPr>
                <w:rFonts w:ascii="Arial" w:hAnsi="Arial" w:cs="Arial"/>
                <w:sz w:val="21"/>
                <w:szCs w:val="21"/>
              </w:rPr>
            </w:pPr>
            <w:r w:rsidRPr="004041CD">
              <w:rPr>
                <w:rFonts w:ascii="Arial" w:hAnsi="Arial" w:cs="Arial"/>
                <w:sz w:val="21"/>
                <w:szCs w:val="21"/>
              </w:rPr>
              <w:t xml:space="preserve">Portal Único de Contratación </w:t>
            </w:r>
            <w:hyperlink r:id="rId7">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834"/>
          <w:jc w:val="center"/>
        </w:trPr>
        <w:tc>
          <w:tcPr>
            <w:tcW w:w="3601" w:type="dxa"/>
          </w:tcPr>
          <w:p w:rsidR="00D03281" w:rsidRPr="004041CD" w:rsidRDefault="00D03281" w:rsidP="00E06ABA">
            <w:pPr>
              <w:pStyle w:val="TableParagraph"/>
              <w:spacing w:line="237" w:lineRule="auto"/>
              <w:ind w:left="16"/>
              <w:rPr>
                <w:rFonts w:ascii="Arial" w:hAnsi="Arial" w:cs="Arial"/>
                <w:sz w:val="21"/>
                <w:szCs w:val="21"/>
              </w:rPr>
            </w:pPr>
            <w:r w:rsidRPr="004041CD">
              <w:rPr>
                <w:rFonts w:ascii="Arial" w:hAnsi="Arial" w:cs="Arial"/>
                <w:sz w:val="21"/>
                <w:szCs w:val="21"/>
              </w:rPr>
              <w:t>Publicación</w:t>
            </w:r>
            <w:r w:rsidRPr="004041CD">
              <w:rPr>
                <w:rFonts w:ascii="Arial" w:hAnsi="Arial" w:cs="Arial"/>
                <w:spacing w:val="-15"/>
                <w:sz w:val="21"/>
                <w:szCs w:val="21"/>
              </w:rPr>
              <w:t xml:space="preserve"> </w:t>
            </w:r>
            <w:r w:rsidRPr="004041CD">
              <w:rPr>
                <w:rFonts w:ascii="Arial" w:hAnsi="Arial" w:cs="Arial"/>
                <w:sz w:val="21"/>
                <w:szCs w:val="21"/>
              </w:rPr>
              <w:t>estudios,</w:t>
            </w:r>
            <w:r w:rsidRPr="004041CD">
              <w:rPr>
                <w:rFonts w:ascii="Arial" w:hAnsi="Arial" w:cs="Arial"/>
                <w:spacing w:val="-15"/>
                <w:sz w:val="21"/>
                <w:szCs w:val="21"/>
              </w:rPr>
              <w:t xml:space="preserve"> </w:t>
            </w:r>
            <w:r w:rsidRPr="004041CD">
              <w:rPr>
                <w:rFonts w:ascii="Arial" w:hAnsi="Arial" w:cs="Arial"/>
                <w:sz w:val="21"/>
                <w:szCs w:val="21"/>
              </w:rPr>
              <w:t>documentos previos y proyecto de pliego</w:t>
            </w:r>
          </w:p>
        </w:tc>
        <w:tc>
          <w:tcPr>
            <w:tcW w:w="2631" w:type="dxa"/>
          </w:tcPr>
          <w:p w:rsidR="00D03281" w:rsidRPr="004041CD" w:rsidRDefault="00D03281" w:rsidP="00E06ABA">
            <w:pPr>
              <w:pStyle w:val="TableParagraph"/>
              <w:spacing w:before="50"/>
              <w:rPr>
                <w:rFonts w:ascii="Arial" w:hAnsi="Arial" w:cs="Arial"/>
                <w:b/>
                <w:sz w:val="21"/>
                <w:szCs w:val="21"/>
              </w:rPr>
            </w:pPr>
          </w:p>
          <w:p w:rsidR="00D03281" w:rsidRPr="004041CD" w:rsidRDefault="00D03281" w:rsidP="00E06ABA">
            <w:pPr>
              <w:pStyle w:val="TableParagraph"/>
              <w:spacing w:before="1"/>
              <w:ind w:left="16"/>
              <w:rPr>
                <w:rFonts w:ascii="Arial" w:hAnsi="Arial" w:cs="Arial"/>
                <w:sz w:val="21"/>
                <w:szCs w:val="21"/>
              </w:rPr>
            </w:pPr>
            <w:r>
              <w:rPr>
                <w:rFonts w:ascii="Arial" w:hAnsi="Arial" w:cs="Arial"/>
                <w:sz w:val="21"/>
                <w:szCs w:val="21"/>
              </w:rPr>
              <w:t>21</w:t>
            </w:r>
            <w:r w:rsidRPr="004041CD">
              <w:rPr>
                <w:rFonts w:ascii="Arial" w:hAnsi="Arial" w:cs="Arial"/>
                <w:spacing w:val="-3"/>
                <w:sz w:val="21"/>
                <w:szCs w:val="21"/>
              </w:rPr>
              <w:t xml:space="preserve"> </w:t>
            </w:r>
            <w:r w:rsidRPr="004041CD">
              <w:rPr>
                <w:rFonts w:ascii="Arial" w:hAnsi="Arial" w:cs="Arial"/>
                <w:sz w:val="21"/>
                <w:szCs w:val="21"/>
              </w:rPr>
              <w:t>de</w:t>
            </w:r>
            <w:r w:rsidRPr="004041CD">
              <w:rPr>
                <w:rFonts w:ascii="Arial" w:hAnsi="Arial" w:cs="Arial"/>
                <w:spacing w:val="-2"/>
                <w:sz w:val="21"/>
                <w:szCs w:val="21"/>
              </w:rPr>
              <w:t xml:space="preserve"> </w:t>
            </w:r>
            <w:r>
              <w:rPr>
                <w:rFonts w:ascii="Arial" w:hAnsi="Arial" w:cs="Arial"/>
                <w:spacing w:val="-2"/>
                <w:sz w:val="21"/>
                <w:szCs w:val="21"/>
              </w:rPr>
              <w:t>agosto de 2026</w:t>
            </w:r>
          </w:p>
        </w:tc>
        <w:tc>
          <w:tcPr>
            <w:tcW w:w="3042" w:type="dxa"/>
          </w:tcPr>
          <w:p w:rsidR="00D03281" w:rsidRPr="004041CD" w:rsidRDefault="00D03281" w:rsidP="00E06ABA">
            <w:pPr>
              <w:pStyle w:val="TableParagraph"/>
              <w:spacing w:line="273" w:lineRule="auto"/>
              <w:ind w:left="13" w:hanging="3"/>
              <w:rPr>
                <w:rFonts w:ascii="Arial" w:hAnsi="Arial" w:cs="Arial"/>
                <w:sz w:val="21"/>
                <w:szCs w:val="21"/>
              </w:rPr>
            </w:pPr>
            <w:r w:rsidRPr="004041CD">
              <w:rPr>
                <w:rFonts w:ascii="Arial" w:hAnsi="Arial" w:cs="Arial"/>
                <w:sz w:val="21"/>
                <w:szCs w:val="21"/>
              </w:rPr>
              <w:t xml:space="preserve">Portal Único de Contratación </w:t>
            </w:r>
            <w:hyperlink r:id="rId8">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spacing w:before="1"/>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724"/>
          <w:jc w:val="center"/>
        </w:trPr>
        <w:tc>
          <w:tcPr>
            <w:tcW w:w="3601" w:type="dxa"/>
          </w:tcPr>
          <w:p w:rsidR="00D03281" w:rsidRPr="004041CD" w:rsidRDefault="00D03281" w:rsidP="00E06ABA">
            <w:pPr>
              <w:pStyle w:val="TableParagraph"/>
              <w:spacing w:line="236" w:lineRule="exact"/>
              <w:ind w:left="16"/>
              <w:rPr>
                <w:rFonts w:ascii="Arial" w:hAnsi="Arial" w:cs="Arial"/>
                <w:sz w:val="21"/>
                <w:szCs w:val="21"/>
              </w:rPr>
            </w:pPr>
            <w:r w:rsidRPr="004041CD">
              <w:rPr>
                <w:rFonts w:ascii="Arial" w:hAnsi="Arial" w:cs="Arial"/>
                <w:sz w:val="21"/>
                <w:szCs w:val="21"/>
              </w:rPr>
              <w:t>Plazo</w:t>
            </w:r>
            <w:r w:rsidRPr="004041CD">
              <w:rPr>
                <w:rFonts w:ascii="Arial" w:hAnsi="Arial" w:cs="Arial"/>
                <w:spacing w:val="-6"/>
                <w:sz w:val="21"/>
                <w:szCs w:val="21"/>
              </w:rPr>
              <w:t xml:space="preserve"> </w:t>
            </w:r>
            <w:r w:rsidRPr="004041CD">
              <w:rPr>
                <w:rFonts w:ascii="Arial" w:hAnsi="Arial" w:cs="Arial"/>
                <w:sz w:val="21"/>
                <w:szCs w:val="21"/>
              </w:rPr>
              <w:t>máximo</w:t>
            </w:r>
            <w:r w:rsidRPr="004041CD">
              <w:rPr>
                <w:rFonts w:ascii="Arial" w:hAnsi="Arial" w:cs="Arial"/>
                <w:spacing w:val="-5"/>
                <w:sz w:val="21"/>
                <w:szCs w:val="21"/>
              </w:rPr>
              <w:t xml:space="preserve"> </w:t>
            </w:r>
            <w:r w:rsidRPr="004041CD">
              <w:rPr>
                <w:rFonts w:ascii="Arial" w:hAnsi="Arial" w:cs="Arial"/>
                <w:sz w:val="21"/>
                <w:szCs w:val="21"/>
              </w:rPr>
              <w:t>para</w:t>
            </w:r>
            <w:r w:rsidRPr="004041CD">
              <w:rPr>
                <w:rFonts w:ascii="Arial" w:hAnsi="Arial" w:cs="Arial"/>
                <w:spacing w:val="-6"/>
                <w:sz w:val="21"/>
                <w:szCs w:val="21"/>
              </w:rPr>
              <w:t xml:space="preserve"> </w:t>
            </w:r>
            <w:r w:rsidRPr="004041CD">
              <w:rPr>
                <w:rFonts w:ascii="Arial" w:hAnsi="Arial" w:cs="Arial"/>
                <w:spacing w:val="-2"/>
                <w:sz w:val="21"/>
                <w:szCs w:val="21"/>
              </w:rPr>
              <w:t>presentar</w:t>
            </w:r>
          </w:p>
          <w:p w:rsidR="00D03281" w:rsidRPr="004041CD" w:rsidRDefault="00D03281" w:rsidP="00E06ABA">
            <w:pPr>
              <w:pStyle w:val="TableParagraph"/>
              <w:spacing w:line="240" w:lineRule="exact"/>
              <w:ind w:left="16" w:right="68"/>
              <w:rPr>
                <w:rFonts w:ascii="Arial" w:hAnsi="Arial" w:cs="Arial"/>
                <w:sz w:val="21"/>
                <w:szCs w:val="21"/>
              </w:rPr>
            </w:pPr>
            <w:r w:rsidRPr="004041CD">
              <w:rPr>
                <w:rFonts w:ascii="Arial" w:hAnsi="Arial" w:cs="Arial"/>
                <w:sz w:val="21"/>
                <w:szCs w:val="21"/>
              </w:rPr>
              <w:t>observaciones</w:t>
            </w:r>
            <w:r w:rsidRPr="004041CD">
              <w:rPr>
                <w:rFonts w:ascii="Arial" w:hAnsi="Arial" w:cs="Arial"/>
                <w:spacing w:val="-9"/>
                <w:sz w:val="21"/>
                <w:szCs w:val="21"/>
              </w:rPr>
              <w:t xml:space="preserve"> </w:t>
            </w:r>
            <w:r w:rsidRPr="004041CD">
              <w:rPr>
                <w:rFonts w:ascii="Arial" w:hAnsi="Arial" w:cs="Arial"/>
                <w:sz w:val="21"/>
                <w:szCs w:val="21"/>
              </w:rPr>
              <w:t>al</w:t>
            </w:r>
            <w:r w:rsidRPr="004041CD">
              <w:rPr>
                <w:rFonts w:ascii="Arial" w:hAnsi="Arial" w:cs="Arial"/>
                <w:spacing w:val="-9"/>
                <w:sz w:val="21"/>
                <w:szCs w:val="21"/>
              </w:rPr>
              <w:t xml:space="preserve"> </w:t>
            </w:r>
            <w:r w:rsidRPr="004041CD">
              <w:rPr>
                <w:rFonts w:ascii="Arial" w:hAnsi="Arial" w:cs="Arial"/>
                <w:sz w:val="21"/>
                <w:szCs w:val="21"/>
              </w:rPr>
              <w:t>proyecto</w:t>
            </w:r>
            <w:r w:rsidRPr="004041CD">
              <w:rPr>
                <w:rFonts w:ascii="Arial" w:hAnsi="Arial" w:cs="Arial"/>
                <w:spacing w:val="-9"/>
                <w:sz w:val="21"/>
                <w:szCs w:val="21"/>
              </w:rPr>
              <w:t xml:space="preserve"> </w:t>
            </w:r>
            <w:r w:rsidRPr="004041CD">
              <w:rPr>
                <w:rFonts w:ascii="Arial" w:hAnsi="Arial" w:cs="Arial"/>
                <w:sz w:val="21"/>
                <w:szCs w:val="21"/>
              </w:rPr>
              <w:t>de</w:t>
            </w:r>
            <w:r w:rsidRPr="004041CD">
              <w:rPr>
                <w:rFonts w:ascii="Arial" w:hAnsi="Arial" w:cs="Arial"/>
                <w:spacing w:val="-9"/>
                <w:sz w:val="21"/>
                <w:szCs w:val="21"/>
              </w:rPr>
              <w:t xml:space="preserve"> </w:t>
            </w:r>
            <w:r w:rsidRPr="004041CD">
              <w:rPr>
                <w:rFonts w:ascii="Arial" w:hAnsi="Arial" w:cs="Arial"/>
                <w:sz w:val="21"/>
                <w:szCs w:val="21"/>
              </w:rPr>
              <w:t>Pliego de Condiciones</w:t>
            </w:r>
          </w:p>
        </w:tc>
        <w:tc>
          <w:tcPr>
            <w:tcW w:w="2631" w:type="dxa"/>
          </w:tcPr>
          <w:p w:rsidR="00D03281" w:rsidRPr="004041CD" w:rsidRDefault="00D03281" w:rsidP="00E06ABA">
            <w:pPr>
              <w:pStyle w:val="TableParagraph"/>
              <w:ind w:left="16" w:right="74"/>
              <w:rPr>
                <w:rFonts w:ascii="Arial" w:hAnsi="Arial" w:cs="Arial"/>
                <w:sz w:val="21"/>
                <w:szCs w:val="21"/>
              </w:rPr>
            </w:pPr>
            <w:r w:rsidRPr="004041CD">
              <w:rPr>
                <w:rFonts w:ascii="Arial" w:hAnsi="Arial" w:cs="Arial"/>
                <w:sz w:val="21"/>
                <w:szCs w:val="21"/>
              </w:rPr>
              <w:t>hasta</w:t>
            </w:r>
            <w:r w:rsidRPr="004041CD">
              <w:rPr>
                <w:rFonts w:ascii="Arial" w:hAnsi="Arial" w:cs="Arial"/>
                <w:spacing w:val="-8"/>
                <w:sz w:val="21"/>
                <w:szCs w:val="21"/>
              </w:rPr>
              <w:t xml:space="preserve"> </w:t>
            </w:r>
            <w:r>
              <w:rPr>
                <w:rFonts w:ascii="Arial" w:hAnsi="Arial" w:cs="Arial"/>
                <w:sz w:val="21"/>
                <w:szCs w:val="21"/>
              </w:rPr>
              <w:t>el</w:t>
            </w:r>
            <w:r w:rsidRPr="004041CD">
              <w:rPr>
                <w:rFonts w:ascii="Arial" w:hAnsi="Arial" w:cs="Arial"/>
                <w:spacing w:val="-8"/>
                <w:sz w:val="21"/>
                <w:szCs w:val="21"/>
              </w:rPr>
              <w:t xml:space="preserve"> </w:t>
            </w:r>
            <w:r w:rsidRPr="004041CD">
              <w:rPr>
                <w:rFonts w:ascii="Arial" w:hAnsi="Arial" w:cs="Arial"/>
                <w:sz w:val="21"/>
                <w:szCs w:val="21"/>
              </w:rPr>
              <w:t>17:00</w:t>
            </w:r>
            <w:r w:rsidRPr="004041CD">
              <w:rPr>
                <w:rFonts w:ascii="Arial" w:hAnsi="Arial" w:cs="Arial"/>
                <w:spacing w:val="-8"/>
                <w:sz w:val="21"/>
                <w:szCs w:val="21"/>
              </w:rPr>
              <w:t xml:space="preserve"> </w:t>
            </w:r>
            <w:r w:rsidRPr="004041CD">
              <w:rPr>
                <w:rFonts w:ascii="Arial" w:hAnsi="Arial" w:cs="Arial"/>
                <w:sz w:val="21"/>
                <w:szCs w:val="21"/>
              </w:rPr>
              <w:t>del</w:t>
            </w:r>
          </w:p>
          <w:p w:rsidR="00D03281" w:rsidRPr="004041CD" w:rsidRDefault="00D03281" w:rsidP="00E06ABA">
            <w:pPr>
              <w:pStyle w:val="TableParagraph"/>
              <w:spacing w:line="227" w:lineRule="exact"/>
              <w:ind w:left="16"/>
              <w:rPr>
                <w:rFonts w:ascii="Arial" w:hAnsi="Arial" w:cs="Arial"/>
                <w:sz w:val="21"/>
                <w:szCs w:val="21"/>
              </w:rPr>
            </w:pPr>
            <w:r>
              <w:rPr>
                <w:rFonts w:ascii="Arial" w:hAnsi="Arial" w:cs="Arial"/>
                <w:sz w:val="21"/>
                <w:szCs w:val="21"/>
              </w:rPr>
              <w:t>04</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2"/>
                <w:sz w:val="21"/>
                <w:szCs w:val="21"/>
              </w:rPr>
              <w:t xml:space="preserve"> </w:t>
            </w:r>
            <w:r>
              <w:rPr>
                <w:rFonts w:ascii="Arial" w:hAnsi="Arial" w:cs="Arial"/>
                <w:spacing w:val="-2"/>
                <w:sz w:val="21"/>
                <w:szCs w:val="21"/>
              </w:rPr>
              <w:t xml:space="preserve">septiembre </w:t>
            </w:r>
            <w:r w:rsidRPr="004041CD">
              <w:rPr>
                <w:rFonts w:ascii="Arial" w:hAnsi="Arial" w:cs="Arial"/>
                <w:spacing w:val="-4"/>
                <w:sz w:val="21"/>
                <w:szCs w:val="21"/>
              </w:rPr>
              <w:t>202</w:t>
            </w:r>
            <w:r>
              <w:rPr>
                <w:rFonts w:ascii="Arial" w:hAnsi="Arial" w:cs="Arial"/>
                <w:spacing w:val="-4"/>
                <w:sz w:val="21"/>
                <w:szCs w:val="21"/>
              </w:rPr>
              <w:t>6</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p>
          <w:p w:rsidR="00D03281" w:rsidRPr="004041CD" w:rsidRDefault="00D03281" w:rsidP="00E06ABA">
            <w:pPr>
              <w:pStyle w:val="TableParagraph"/>
              <w:spacing w:line="240" w:lineRule="exact"/>
              <w:ind w:left="13"/>
              <w:rPr>
                <w:rFonts w:ascii="Arial" w:hAnsi="Arial" w:cs="Arial"/>
                <w:sz w:val="21"/>
                <w:szCs w:val="21"/>
              </w:rPr>
            </w:pPr>
            <w:hyperlink r:id="rId9">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724"/>
          <w:jc w:val="center"/>
        </w:trPr>
        <w:tc>
          <w:tcPr>
            <w:tcW w:w="3601" w:type="dxa"/>
          </w:tcPr>
          <w:p w:rsidR="00D03281" w:rsidRPr="004041CD" w:rsidRDefault="00D03281" w:rsidP="00E06ABA">
            <w:pPr>
              <w:pStyle w:val="TableParagraph"/>
              <w:ind w:left="16"/>
              <w:rPr>
                <w:rFonts w:ascii="Arial" w:hAnsi="Arial" w:cs="Arial"/>
                <w:sz w:val="21"/>
                <w:szCs w:val="21"/>
              </w:rPr>
            </w:pPr>
            <w:r w:rsidRPr="004041CD">
              <w:rPr>
                <w:rFonts w:ascii="Arial" w:hAnsi="Arial" w:cs="Arial"/>
                <w:sz w:val="21"/>
                <w:szCs w:val="21"/>
              </w:rPr>
              <w:t>Respuesta</w:t>
            </w:r>
            <w:r w:rsidRPr="004041CD">
              <w:rPr>
                <w:rFonts w:ascii="Arial" w:hAnsi="Arial" w:cs="Arial"/>
                <w:spacing w:val="-13"/>
                <w:sz w:val="21"/>
                <w:szCs w:val="21"/>
              </w:rPr>
              <w:t xml:space="preserve"> </w:t>
            </w:r>
            <w:r w:rsidRPr="004041CD">
              <w:rPr>
                <w:rFonts w:ascii="Arial" w:hAnsi="Arial" w:cs="Arial"/>
                <w:sz w:val="21"/>
                <w:szCs w:val="21"/>
              </w:rPr>
              <w:t>a</w:t>
            </w:r>
            <w:r w:rsidRPr="004041CD">
              <w:rPr>
                <w:rFonts w:ascii="Arial" w:hAnsi="Arial" w:cs="Arial"/>
                <w:spacing w:val="-13"/>
                <w:sz w:val="21"/>
                <w:szCs w:val="21"/>
              </w:rPr>
              <w:t xml:space="preserve"> </w:t>
            </w:r>
            <w:r w:rsidRPr="004041CD">
              <w:rPr>
                <w:rFonts w:ascii="Arial" w:hAnsi="Arial" w:cs="Arial"/>
                <w:sz w:val="21"/>
                <w:szCs w:val="21"/>
              </w:rPr>
              <w:t>observaciones</w:t>
            </w:r>
            <w:r w:rsidRPr="004041CD">
              <w:rPr>
                <w:rFonts w:ascii="Arial" w:hAnsi="Arial" w:cs="Arial"/>
                <w:spacing w:val="-13"/>
                <w:sz w:val="21"/>
                <w:szCs w:val="21"/>
              </w:rPr>
              <w:t xml:space="preserve"> </w:t>
            </w:r>
            <w:r w:rsidRPr="004041CD">
              <w:rPr>
                <w:rFonts w:ascii="Arial" w:hAnsi="Arial" w:cs="Arial"/>
                <w:sz w:val="21"/>
                <w:szCs w:val="21"/>
              </w:rPr>
              <w:t>del Proyecto de Pliego.</w:t>
            </w:r>
          </w:p>
        </w:tc>
        <w:tc>
          <w:tcPr>
            <w:tcW w:w="2631" w:type="dxa"/>
          </w:tcPr>
          <w:p w:rsidR="00D03281" w:rsidRPr="004041CD" w:rsidRDefault="00D03281" w:rsidP="00E06ABA">
            <w:pPr>
              <w:pStyle w:val="TableParagraph"/>
              <w:spacing w:before="237"/>
              <w:ind w:left="16"/>
              <w:rPr>
                <w:rFonts w:ascii="Arial" w:hAnsi="Arial" w:cs="Arial"/>
                <w:sz w:val="21"/>
                <w:szCs w:val="21"/>
              </w:rPr>
            </w:pPr>
            <w:r>
              <w:rPr>
                <w:rFonts w:ascii="Arial" w:hAnsi="Arial" w:cs="Arial"/>
                <w:sz w:val="21"/>
                <w:szCs w:val="21"/>
              </w:rPr>
              <w:t>7</w:t>
            </w:r>
            <w:r w:rsidRPr="004041CD">
              <w:rPr>
                <w:rFonts w:ascii="Arial" w:hAnsi="Arial" w:cs="Arial"/>
                <w:spacing w:val="-2"/>
                <w:sz w:val="21"/>
                <w:szCs w:val="21"/>
              </w:rPr>
              <w:t xml:space="preserve"> </w:t>
            </w:r>
            <w:r w:rsidRPr="004041CD">
              <w:rPr>
                <w:rFonts w:ascii="Arial" w:hAnsi="Arial" w:cs="Arial"/>
                <w:sz w:val="21"/>
                <w:szCs w:val="21"/>
              </w:rPr>
              <w:t>de</w:t>
            </w:r>
            <w:r w:rsidRPr="004041CD">
              <w:rPr>
                <w:rFonts w:ascii="Arial" w:hAnsi="Arial" w:cs="Arial"/>
                <w:spacing w:val="-2"/>
                <w:sz w:val="21"/>
                <w:szCs w:val="21"/>
              </w:rPr>
              <w:t xml:space="preserve"> </w:t>
            </w:r>
            <w:r>
              <w:rPr>
                <w:rFonts w:ascii="Arial" w:hAnsi="Arial" w:cs="Arial"/>
                <w:spacing w:val="-2"/>
                <w:sz w:val="21"/>
                <w:szCs w:val="21"/>
              </w:rPr>
              <w:t xml:space="preserve">septiembre </w:t>
            </w:r>
            <w:r w:rsidRPr="004041CD">
              <w:rPr>
                <w:rFonts w:ascii="Arial" w:hAnsi="Arial" w:cs="Arial"/>
                <w:sz w:val="21"/>
                <w:szCs w:val="21"/>
              </w:rPr>
              <w:t>de</w:t>
            </w:r>
            <w:r w:rsidRPr="004041CD">
              <w:rPr>
                <w:rFonts w:ascii="Arial" w:hAnsi="Arial" w:cs="Arial"/>
                <w:spacing w:val="-1"/>
                <w:sz w:val="21"/>
                <w:szCs w:val="21"/>
              </w:rPr>
              <w:t xml:space="preserve"> </w:t>
            </w:r>
            <w:r w:rsidRPr="004041CD">
              <w:rPr>
                <w:rFonts w:ascii="Arial" w:hAnsi="Arial" w:cs="Arial"/>
                <w:spacing w:val="-4"/>
                <w:sz w:val="21"/>
                <w:szCs w:val="21"/>
              </w:rPr>
              <w:t>202</w:t>
            </w:r>
            <w:r>
              <w:rPr>
                <w:rFonts w:ascii="Arial" w:hAnsi="Arial" w:cs="Arial"/>
                <w:spacing w:val="-4"/>
                <w:sz w:val="21"/>
                <w:szCs w:val="21"/>
              </w:rPr>
              <w:t>6</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p>
          <w:p w:rsidR="00D03281" w:rsidRPr="004041CD" w:rsidRDefault="00D03281" w:rsidP="00E06ABA">
            <w:pPr>
              <w:pStyle w:val="TableParagraph"/>
              <w:spacing w:line="240" w:lineRule="exact"/>
              <w:ind w:left="13"/>
              <w:rPr>
                <w:rFonts w:ascii="Arial" w:hAnsi="Arial" w:cs="Arial"/>
                <w:sz w:val="21"/>
                <w:szCs w:val="21"/>
              </w:rPr>
            </w:pPr>
            <w:hyperlink r:id="rId10">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967"/>
          <w:jc w:val="center"/>
        </w:trPr>
        <w:tc>
          <w:tcPr>
            <w:tcW w:w="3601" w:type="dxa"/>
          </w:tcPr>
          <w:p w:rsidR="00D03281" w:rsidRPr="004041CD" w:rsidRDefault="00D03281" w:rsidP="00E06ABA">
            <w:pPr>
              <w:pStyle w:val="TableParagraph"/>
              <w:ind w:left="16"/>
              <w:rPr>
                <w:rFonts w:ascii="Arial" w:hAnsi="Arial" w:cs="Arial"/>
                <w:sz w:val="21"/>
                <w:szCs w:val="21"/>
              </w:rPr>
            </w:pPr>
            <w:r w:rsidRPr="004041CD">
              <w:rPr>
                <w:rFonts w:ascii="Arial" w:hAnsi="Arial" w:cs="Arial"/>
                <w:sz w:val="21"/>
                <w:szCs w:val="21"/>
              </w:rPr>
              <w:t>Expedición acto administrativo de apertura</w:t>
            </w:r>
            <w:r w:rsidRPr="004041CD">
              <w:rPr>
                <w:rFonts w:ascii="Arial" w:hAnsi="Arial" w:cs="Arial"/>
                <w:spacing w:val="-8"/>
                <w:sz w:val="21"/>
                <w:szCs w:val="21"/>
              </w:rPr>
              <w:t xml:space="preserve"> </w:t>
            </w:r>
            <w:r w:rsidRPr="004041CD">
              <w:rPr>
                <w:rFonts w:ascii="Arial" w:hAnsi="Arial" w:cs="Arial"/>
                <w:sz w:val="21"/>
                <w:szCs w:val="21"/>
              </w:rPr>
              <w:t>del</w:t>
            </w:r>
            <w:r w:rsidRPr="004041CD">
              <w:rPr>
                <w:rFonts w:ascii="Arial" w:hAnsi="Arial" w:cs="Arial"/>
                <w:spacing w:val="-7"/>
                <w:sz w:val="21"/>
                <w:szCs w:val="21"/>
              </w:rPr>
              <w:t xml:space="preserve"> </w:t>
            </w:r>
            <w:r w:rsidRPr="004041CD">
              <w:rPr>
                <w:rFonts w:ascii="Arial" w:hAnsi="Arial" w:cs="Arial"/>
                <w:sz w:val="21"/>
                <w:szCs w:val="21"/>
              </w:rPr>
              <w:t>proceso</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z w:val="21"/>
                <w:szCs w:val="21"/>
              </w:rPr>
              <w:t>selección</w:t>
            </w:r>
            <w:r w:rsidRPr="004041CD">
              <w:rPr>
                <w:rFonts w:ascii="Arial" w:hAnsi="Arial" w:cs="Arial"/>
                <w:spacing w:val="-8"/>
                <w:sz w:val="21"/>
                <w:szCs w:val="21"/>
              </w:rPr>
              <w:t xml:space="preserve"> </w:t>
            </w:r>
            <w:r w:rsidRPr="004041CD">
              <w:rPr>
                <w:rFonts w:ascii="Arial" w:hAnsi="Arial" w:cs="Arial"/>
                <w:sz w:val="21"/>
                <w:szCs w:val="21"/>
              </w:rPr>
              <w:t>y publicación pliego de condiciones</w:t>
            </w:r>
          </w:p>
          <w:p w:rsidR="00D03281" w:rsidRPr="004041CD" w:rsidRDefault="00D03281" w:rsidP="00E06ABA">
            <w:pPr>
              <w:pStyle w:val="TableParagraph"/>
              <w:spacing w:line="227" w:lineRule="exact"/>
              <w:ind w:left="16"/>
              <w:rPr>
                <w:rFonts w:ascii="Arial" w:hAnsi="Arial" w:cs="Arial"/>
                <w:sz w:val="21"/>
                <w:szCs w:val="21"/>
              </w:rPr>
            </w:pPr>
            <w:r w:rsidRPr="004041CD">
              <w:rPr>
                <w:rFonts w:ascii="Arial" w:hAnsi="Arial" w:cs="Arial"/>
                <w:spacing w:val="-2"/>
                <w:sz w:val="21"/>
                <w:szCs w:val="21"/>
              </w:rPr>
              <w:t>definitivo</w:t>
            </w:r>
          </w:p>
        </w:tc>
        <w:tc>
          <w:tcPr>
            <w:tcW w:w="2631" w:type="dxa"/>
          </w:tcPr>
          <w:p w:rsidR="00D03281" w:rsidRPr="004041CD" w:rsidRDefault="00D03281" w:rsidP="00E06ABA">
            <w:pPr>
              <w:pStyle w:val="TableParagraph"/>
              <w:spacing w:before="115"/>
              <w:rPr>
                <w:rFonts w:ascii="Arial" w:hAnsi="Arial" w:cs="Arial"/>
                <w:b/>
                <w:sz w:val="21"/>
                <w:szCs w:val="21"/>
              </w:rPr>
            </w:pPr>
          </w:p>
          <w:p w:rsidR="00D03281" w:rsidRPr="004041CD" w:rsidRDefault="00D03281" w:rsidP="00E06ABA">
            <w:pPr>
              <w:pStyle w:val="TableParagraph"/>
              <w:ind w:left="73"/>
              <w:rPr>
                <w:rFonts w:ascii="Arial" w:hAnsi="Arial" w:cs="Arial"/>
                <w:sz w:val="21"/>
                <w:szCs w:val="21"/>
              </w:rPr>
            </w:pPr>
            <w:r>
              <w:rPr>
                <w:rFonts w:ascii="Arial" w:hAnsi="Arial" w:cs="Arial"/>
                <w:sz w:val="21"/>
                <w:szCs w:val="21"/>
              </w:rPr>
              <w:t>08</w:t>
            </w:r>
            <w:r w:rsidRPr="004041CD">
              <w:rPr>
                <w:rFonts w:ascii="Arial" w:hAnsi="Arial" w:cs="Arial"/>
                <w:spacing w:val="-5"/>
                <w:sz w:val="21"/>
                <w:szCs w:val="21"/>
              </w:rPr>
              <w:t xml:space="preserve"> </w:t>
            </w:r>
            <w:r w:rsidRPr="004041CD">
              <w:rPr>
                <w:rFonts w:ascii="Arial" w:hAnsi="Arial" w:cs="Arial"/>
                <w:sz w:val="21"/>
                <w:szCs w:val="21"/>
              </w:rPr>
              <w:t>de</w:t>
            </w:r>
            <w:r w:rsidRPr="004041CD">
              <w:rPr>
                <w:rFonts w:ascii="Arial" w:hAnsi="Arial" w:cs="Arial"/>
                <w:spacing w:val="-2"/>
                <w:sz w:val="21"/>
                <w:szCs w:val="21"/>
              </w:rPr>
              <w:t xml:space="preserve"> </w:t>
            </w:r>
            <w:r>
              <w:rPr>
                <w:rFonts w:ascii="Arial" w:hAnsi="Arial" w:cs="Arial"/>
                <w:spacing w:val="-2"/>
                <w:sz w:val="21"/>
                <w:szCs w:val="21"/>
              </w:rPr>
              <w:t>septiembre 2026</w:t>
            </w:r>
          </w:p>
        </w:tc>
        <w:tc>
          <w:tcPr>
            <w:tcW w:w="3042" w:type="dxa"/>
          </w:tcPr>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 xml:space="preserve">Portal Único de Contratación </w:t>
            </w:r>
            <w:hyperlink r:id="rId11">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964"/>
          <w:jc w:val="center"/>
        </w:trPr>
        <w:tc>
          <w:tcPr>
            <w:tcW w:w="3601" w:type="dxa"/>
          </w:tcPr>
          <w:p w:rsidR="00D03281" w:rsidRPr="004041CD" w:rsidRDefault="00D03281" w:rsidP="00E06ABA">
            <w:pPr>
              <w:pStyle w:val="TableParagraph"/>
              <w:spacing w:line="237" w:lineRule="auto"/>
              <w:ind w:left="16"/>
              <w:rPr>
                <w:rFonts w:ascii="Arial" w:hAnsi="Arial" w:cs="Arial"/>
                <w:sz w:val="21"/>
                <w:szCs w:val="21"/>
              </w:rPr>
            </w:pPr>
            <w:r w:rsidRPr="004041CD">
              <w:rPr>
                <w:rFonts w:ascii="Arial" w:hAnsi="Arial" w:cs="Arial"/>
                <w:sz w:val="21"/>
                <w:szCs w:val="21"/>
              </w:rPr>
              <w:t>Audiencia</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z w:val="21"/>
                <w:szCs w:val="21"/>
              </w:rPr>
              <w:t>asignación</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z w:val="21"/>
                <w:szCs w:val="21"/>
              </w:rPr>
              <w:t>Riesgos</w:t>
            </w:r>
            <w:r w:rsidRPr="004041CD">
              <w:rPr>
                <w:rFonts w:ascii="Arial" w:hAnsi="Arial" w:cs="Arial"/>
                <w:spacing w:val="-8"/>
                <w:sz w:val="21"/>
                <w:szCs w:val="21"/>
              </w:rPr>
              <w:t xml:space="preserve"> </w:t>
            </w:r>
            <w:r w:rsidRPr="004041CD">
              <w:rPr>
                <w:rFonts w:ascii="Arial" w:hAnsi="Arial" w:cs="Arial"/>
                <w:sz w:val="21"/>
                <w:szCs w:val="21"/>
              </w:rPr>
              <w:t>y aclaración de pliegos</w:t>
            </w:r>
          </w:p>
        </w:tc>
        <w:tc>
          <w:tcPr>
            <w:tcW w:w="2631" w:type="dxa"/>
          </w:tcPr>
          <w:p w:rsidR="00D03281" w:rsidRPr="004041CD" w:rsidRDefault="00D03281" w:rsidP="00E06ABA">
            <w:pPr>
              <w:pStyle w:val="TableParagraph"/>
              <w:ind w:left="16" w:right="577"/>
              <w:jc w:val="both"/>
              <w:rPr>
                <w:rFonts w:ascii="Arial" w:hAnsi="Arial" w:cs="Arial"/>
                <w:sz w:val="21"/>
                <w:szCs w:val="21"/>
              </w:rPr>
            </w:pPr>
            <w:r>
              <w:rPr>
                <w:rFonts w:ascii="Arial" w:hAnsi="Arial" w:cs="Arial"/>
                <w:sz w:val="21"/>
                <w:szCs w:val="21"/>
              </w:rPr>
              <w:t>10</w:t>
            </w:r>
            <w:r w:rsidRPr="004041CD">
              <w:rPr>
                <w:rFonts w:ascii="Arial" w:hAnsi="Arial" w:cs="Arial"/>
                <w:sz w:val="21"/>
                <w:szCs w:val="21"/>
              </w:rPr>
              <w:t xml:space="preserve"> de </w:t>
            </w:r>
            <w:r>
              <w:rPr>
                <w:rFonts w:ascii="Arial" w:hAnsi="Arial" w:cs="Arial"/>
                <w:sz w:val="21"/>
                <w:szCs w:val="21"/>
              </w:rPr>
              <w:t>septiembre de</w:t>
            </w:r>
            <w:r w:rsidRPr="004041CD">
              <w:rPr>
                <w:rFonts w:ascii="Arial" w:hAnsi="Arial" w:cs="Arial"/>
                <w:sz w:val="21"/>
                <w:szCs w:val="21"/>
              </w:rPr>
              <w:t xml:space="preserve"> 202</w:t>
            </w:r>
            <w:r>
              <w:rPr>
                <w:rFonts w:ascii="Arial" w:hAnsi="Arial" w:cs="Arial"/>
                <w:sz w:val="21"/>
                <w:szCs w:val="21"/>
              </w:rPr>
              <w:t>6</w:t>
            </w:r>
            <w:r w:rsidRPr="004041CD">
              <w:rPr>
                <w:rFonts w:ascii="Arial" w:hAnsi="Arial" w:cs="Arial"/>
                <w:sz w:val="21"/>
                <w:szCs w:val="21"/>
              </w:rPr>
              <w:t xml:space="preserve"> plataforma</w:t>
            </w:r>
            <w:r w:rsidRPr="004041CD">
              <w:rPr>
                <w:rFonts w:ascii="Arial" w:hAnsi="Arial" w:cs="Arial"/>
                <w:spacing w:val="-12"/>
                <w:sz w:val="21"/>
                <w:szCs w:val="21"/>
              </w:rPr>
              <w:t xml:space="preserve"> </w:t>
            </w:r>
            <w:proofErr w:type="spellStart"/>
            <w:r w:rsidRPr="004041CD">
              <w:rPr>
                <w:rFonts w:ascii="Arial" w:hAnsi="Arial" w:cs="Arial"/>
                <w:sz w:val="21"/>
                <w:szCs w:val="21"/>
              </w:rPr>
              <w:t>meet</w:t>
            </w:r>
            <w:proofErr w:type="spellEnd"/>
            <w:r w:rsidRPr="004041CD">
              <w:rPr>
                <w:rFonts w:ascii="Arial" w:hAnsi="Arial" w:cs="Arial"/>
                <w:spacing w:val="-13"/>
                <w:sz w:val="21"/>
                <w:szCs w:val="21"/>
              </w:rPr>
              <w:t xml:space="preserve"> </w:t>
            </w:r>
            <w:r w:rsidRPr="004041CD">
              <w:rPr>
                <w:rFonts w:ascii="Arial" w:hAnsi="Arial" w:cs="Arial"/>
                <w:sz w:val="21"/>
                <w:szCs w:val="21"/>
              </w:rPr>
              <w:t>a</w:t>
            </w:r>
            <w:r w:rsidRPr="004041CD">
              <w:rPr>
                <w:rFonts w:ascii="Arial" w:hAnsi="Arial" w:cs="Arial"/>
                <w:spacing w:val="-12"/>
                <w:sz w:val="21"/>
                <w:szCs w:val="21"/>
              </w:rPr>
              <w:t xml:space="preserve"> </w:t>
            </w:r>
            <w:r w:rsidRPr="004041CD">
              <w:rPr>
                <w:rFonts w:ascii="Arial" w:hAnsi="Arial" w:cs="Arial"/>
                <w:sz w:val="21"/>
                <w:szCs w:val="21"/>
              </w:rPr>
              <w:t>las 10:00 am, el cual se</w:t>
            </w:r>
          </w:p>
          <w:p w:rsidR="00D03281" w:rsidRPr="004041CD" w:rsidRDefault="00D03281" w:rsidP="00E06ABA">
            <w:pPr>
              <w:pStyle w:val="TableParagraph"/>
              <w:spacing w:line="225" w:lineRule="exact"/>
              <w:ind w:left="16"/>
              <w:jc w:val="both"/>
              <w:rPr>
                <w:rFonts w:ascii="Arial" w:hAnsi="Arial" w:cs="Arial"/>
                <w:sz w:val="21"/>
                <w:szCs w:val="21"/>
              </w:rPr>
            </w:pPr>
            <w:r w:rsidRPr="004041CD">
              <w:rPr>
                <w:rFonts w:ascii="Arial" w:hAnsi="Arial" w:cs="Arial"/>
                <w:sz w:val="21"/>
                <w:szCs w:val="21"/>
              </w:rPr>
              <w:t>enviara</w:t>
            </w:r>
            <w:r w:rsidRPr="004041CD">
              <w:rPr>
                <w:rFonts w:ascii="Arial" w:hAnsi="Arial" w:cs="Arial"/>
                <w:spacing w:val="-8"/>
                <w:sz w:val="21"/>
                <w:szCs w:val="21"/>
              </w:rPr>
              <w:t xml:space="preserve"> </w:t>
            </w:r>
            <w:r w:rsidRPr="004041CD">
              <w:rPr>
                <w:rFonts w:ascii="Arial" w:hAnsi="Arial" w:cs="Arial"/>
                <w:sz w:val="21"/>
                <w:szCs w:val="21"/>
              </w:rPr>
              <w:t>el</w:t>
            </w:r>
            <w:r w:rsidRPr="004041CD">
              <w:rPr>
                <w:rFonts w:ascii="Arial" w:hAnsi="Arial" w:cs="Arial"/>
                <w:spacing w:val="-4"/>
                <w:sz w:val="21"/>
                <w:szCs w:val="21"/>
              </w:rPr>
              <w:t xml:space="preserve"> link</w:t>
            </w:r>
          </w:p>
        </w:tc>
        <w:tc>
          <w:tcPr>
            <w:tcW w:w="3042" w:type="dxa"/>
          </w:tcPr>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 xml:space="preserve">Portal Único de Contratación </w:t>
            </w:r>
            <w:hyperlink r:id="rId12">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724"/>
          <w:jc w:val="center"/>
        </w:trPr>
        <w:tc>
          <w:tcPr>
            <w:tcW w:w="3601" w:type="dxa"/>
          </w:tcPr>
          <w:p w:rsidR="00D03281" w:rsidRPr="004041CD" w:rsidRDefault="00D03281" w:rsidP="00E06ABA">
            <w:pPr>
              <w:pStyle w:val="TableParagraph"/>
              <w:spacing w:line="237" w:lineRule="auto"/>
              <w:ind w:left="16"/>
              <w:rPr>
                <w:rFonts w:ascii="Arial" w:hAnsi="Arial" w:cs="Arial"/>
                <w:sz w:val="21"/>
                <w:szCs w:val="21"/>
              </w:rPr>
            </w:pPr>
            <w:r w:rsidRPr="004041CD">
              <w:rPr>
                <w:rFonts w:ascii="Arial" w:hAnsi="Arial" w:cs="Arial"/>
                <w:sz w:val="21"/>
                <w:szCs w:val="21"/>
              </w:rPr>
              <w:t>Presentación de observaciones al Pliego</w:t>
            </w:r>
            <w:r w:rsidRPr="004041CD">
              <w:rPr>
                <w:rFonts w:ascii="Arial" w:hAnsi="Arial" w:cs="Arial"/>
                <w:spacing w:val="-7"/>
                <w:sz w:val="21"/>
                <w:szCs w:val="21"/>
              </w:rPr>
              <w:t xml:space="preserve"> </w:t>
            </w:r>
            <w:r w:rsidRPr="004041CD">
              <w:rPr>
                <w:rFonts w:ascii="Arial" w:hAnsi="Arial" w:cs="Arial"/>
                <w:sz w:val="21"/>
                <w:szCs w:val="21"/>
              </w:rPr>
              <w:t>de</w:t>
            </w:r>
            <w:r w:rsidRPr="004041CD">
              <w:rPr>
                <w:rFonts w:ascii="Arial" w:hAnsi="Arial" w:cs="Arial"/>
                <w:spacing w:val="-9"/>
                <w:sz w:val="21"/>
                <w:szCs w:val="21"/>
              </w:rPr>
              <w:t xml:space="preserve"> </w:t>
            </w:r>
            <w:r w:rsidRPr="004041CD">
              <w:rPr>
                <w:rFonts w:ascii="Arial" w:hAnsi="Arial" w:cs="Arial"/>
                <w:sz w:val="21"/>
                <w:szCs w:val="21"/>
              </w:rPr>
              <w:t>Condiciones</w:t>
            </w:r>
            <w:r w:rsidRPr="004041CD">
              <w:rPr>
                <w:rFonts w:ascii="Arial" w:hAnsi="Arial" w:cs="Arial"/>
                <w:spacing w:val="-7"/>
                <w:sz w:val="21"/>
                <w:szCs w:val="21"/>
              </w:rPr>
              <w:t xml:space="preserve"> </w:t>
            </w:r>
            <w:r w:rsidRPr="004041CD">
              <w:rPr>
                <w:rFonts w:ascii="Arial" w:hAnsi="Arial" w:cs="Arial"/>
                <w:sz w:val="21"/>
                <w:szCs w:val="21"/>
              </w:rPr>
              <w:t>por</w:t>
            </w:r>
            <w:r w:rsidRPr="004041CD">
              <w:rPr>
                <w:rFonts w:ascii="Arial" w:hAnsi="Arial" w:cs="Arial"/>
                <w:spacing w:val="-8"/>
                <w:sz w:val="21"/>
                <w:szCs w:val="21"/>
              </w:rPr>
              <w:t xml:space="preserve"> </w:t>
            </w:r>
            <w:r w:rsidRPr="004041CD">
              <w:rPr>
                <w:rFonts w:ascii="Arial" w:hAnsi="Arial" w:cs="Arial"/>
                <w:sz w:val="21"/>
                <w:szCs w:val="21"/>
              </w:rPr>
              <w:t>parte</w:t>
            </w:r>
            <w:r w:rsidRPr="004041CD">
              <w:rPr>
                <w:rFonts w:ascii="Arial" w:hAnsi="Arial" w:cs="Arial"/>
                <w:spacing w:val="-7"/>
                <w:sz w:val="21"/>
                <w:szCs w:val="21"/>
              </w:rPr>
              <w:t xml:space="preserve"> </w:t>
            </w:r>
            <w:r w:rsidRPr="004041CD">
              <w:rPr>
                <w:rFonts w:ascii="Arial" w:hAnsi="Arial" w:cs="Arial"/>
                <w:sz w:val="21"/>
                <w:szCs w:val="21"/>
              </w:rPr>
              <w:t>de</w:t>
            </w:r>
            <w:r>
              <w:rPr>
                <w:rFonts w:ascii="Arial" w:hAnsi="Arial" w:cs="Arial"/>
                <w:sz w:val="21"/>
                <w:szCs w:val="21"/>
              </w:rPr>
              <w:t xml:space="preserve"> </w:t>
            </w:r>
            <w:r w:rsidRPr="004041CD">
              <w:rPr>
                <w:rFonts w:ascii="Arial" w:hAnsi="Arial" w:cs="Arial"/>
                <w:sz w:val="21"/>
                <w:szCs w:val="21"/>
              </w:rPr>
              <w:t>los</w:t>
            </w:r>
            <w:r w:rsidRPr="004041CD">
              <w:rPr>
                <w:rFonts w:ascii="Arial" w:hAnsi="Arial" w:cs="Arial"/>
                <w:spacing w:val="-6"/>
                <w:sz w:val="21"/>
                <w:szCs w:val="21"/>
              </w:rPr>
              <w:t xml:space="preserve"> </w:t>
            </w:r>
            <w:r w:rsidRPr="004041CD">
              <w:rPr>
                <w:rFonts w:ascii="Arial" w:hAnsi="Arial" w:cs="Arial"/>
                <w:sz w:val="21"/>
                <w:szCs w:val="21"/>
              </w:rPr>
              <w:t>posibles</w:t>
            </w:r>
            <w:r w:rsidRPr="004041CD">
              <w:rPr>
                <w:rFonts w:ascii="Arial" w:hAnsi="Arial" w:cs="Arial"/>
                <w:spacing w:val="-6"/>
                <w:sz w:val="21"/>
                <w:szCs w:val="21"/>
              </w:rPr>
              <w:t xml:space="preserve"> </w:t>
            </w:r>
            <w:r w:rsidRPr="004041CD">
              <w:rPr>
                <w:rFonts w:ascii="Arial" w:hAnsi="Arial" w:cs="Arial"/>
                <w:spacing w:val="-2"/>
                <w:sz w:val="21"/>
                <w:szCs w:val="21"/>
              </w:rPr>
              <w:t>oferentes.</w:t>
            </w:r>
          </w:p>
        </w:tc>
        <w:tc>
          <w:tcPr>
            <w:tcW w:w="2631" w:type="dxa"/>
          </w:tcPr>
          <w:p w:rsidR="00D03281" w:rsidRPr="004041CD" w:rsidRDefault="00D03281" w:rsidP="00E06ABA">
            <w:pPr>
              <w:pStyle w:val="TableParagraph"/>
              <w:spacing w:line="237" w:lineRule="auto"/>
              <w:ind w:left="16"/>
              <w:rPr>
                <w:rFonts w:ascii="Arial" w:hAnsi="Arial" w:cs="Arial"/>
                <w:sz w:val="21"/>
                <w:szCs w:val="21"/>
              </w:rPr>
            </w:pPr>
            <w:r w:rsidRPr="004041CD">
              <w:rPr>
                <w:rFonts w:ascii="Arial" w:hAnsi="Arial" w:cs="Arial"/>
                <w:sz w:val="21"/>
                <w:szCs w:val="21"/>
              </w:rPr>
              <w:t>Hasta</w:t>
            </w:r>
            <w:r w:rsidRPr="004041CD">
              <w:rPr>
                <w:rFonts w:ascii="Arial" w:hAnsi="Arial" w:cs="Arial"/>
                <w:spacing w:val="-10"/>
                <w:sz w:val="21"/>
                <w:szCs w:val="21"/>
              </w:rPr>
              <w:t xml:space="preserve"> </w:t>
            </w:r>
            <w:r w:rsidRPr="004041CD">
              <w:rPr>
                <w:rFonts w:ascii="Arial" w:hAnsi="Arial" w:cs="Arial"/>
                <w:sz w:val="21"/>
                <w:szCs w:val="21"/>
              </w:rPr>
              <w:t>las</w:t>
            </w:r>
            <w:r w:rsidRPr="004041CD">
              <w:rPr>
                <w:rFonts w:ascii="Arial" w:hAnsi="Arial" w:cs="Arial"/>
                <w:spacing w:val="-7"/>
                <w:sz w:val="21"/>
                <w:szCs w:val="21"/>
              </w:rPr>
              <w:t xml:space="preserve"> </w:t>
            </w:r>
            <w:r w:rsidRPr="004041CD">
              <w:rPr>
                <w:rFonts w:ascii="Arial" w:hAnsi="Arial" w:cs="Arial"/>
                <w:sz w:val="21"/>
                <w:szCs w:val="21"/>
              </w:rPr>
              <w:t>1</w:t>
            </w:r>
            <w:r>
              <w:rPr>
                <w:rFonts w:ascii="Arial" w:hAnsi="Arial" w:cs="Arial"/>
                <w:sz w:val="21"/>
                <w:szCs w:val="21"/>
              </w:rPr>
              <w:t>5</w:t>
            </w:r>
            <w:r w:rsidRPr="004041CD">
              <w:rPr>
                <w:rFonts w:ascii="Arial" w:hAnsi="Arial" w:cs="Arial"/>
                <w:sz w:val="21"/>
                <w:szCs w:val="21"/>
              </w:rPr>
              <w:t>:00</w:t>
            </w:r>
            <w:r w:rsidRPr="004041CD">
              <w:rPr>
                <w:rFonts w:ascii="Arial" w:hAnsi="Arial" w:cs="Arial"/>
                <w:spacing w:val="40"/>
                <w:sz w:val="21"/>
                <w:szCs w:val="21"/>
              </w:rPr>
              <w:t xml:space="preserve"> </w:t>
            </w:r>
            <w:r w:rsidRPr="004041CD">
              <w:rPr>
                <w:rFonts w:ascii="Arial" w:hAnsi="Arial" w:cs="Arial"/>
                <w:sz w:val="21"/>
                <w:szCs w:val="21"/>
              </w:rPr>
              <w:t>horas</w:t>
            </w:r>
            <w:r w:rsidRPr="004041CD">
              <w:rPr>
                <w:rFonts w:ascii="Arial" w:hAnsi="Arial" w:cs="Arial"/>
                <w:spacing w:val="-7"/>
                <w:sz w:val="21"/>
                <w:szCs w:val="21"/>
              </w:rPr>
              <w:t xml:space="preserve"> </w:t>
            </w:r>
            <w:r w:rsidRPr="004041CD">
              <w:rPr>
                <w:rFonts w:ascii="Arial" w:hAnsi="Arial" w:cs="Arial"/>
                <w:sz w:val="21"/>
                <w:szCs w:val="21"/>
              </w:rPr>
              <w:t xml:space="preserve">del </w:t>
            </w:r>
            <w:r>
              <w:rPr>
                <w:rFonts w:ascii="Arial" w:hAnsi="Arial" w:cs="Arial"/>
                <w:sz w:val="21"/>
                <w:szCs w:val="21"/>
              </w:rPr>
              <w:t>11</w:t>
            </w:r>
            <w:r w:rsidRPr="004041CD">
              <w:rPr>
                <w:rFonts w:ascii="Arial" w:hAnsi="Arial" w:cs="Arial"/>
                <w:sz w:val="21"/>
                <w:szCs w:val="21"/>
              </w:rPr>
              <w:t xml:space="preserve"> de </w:t>
            </w:r>
            <w:r>
              <w:rPr>
                <w:rFonts w:ascii="Arial" w:hAnsi="Arial" w:cs="Arial"/>
                <w:sz w:val="21"/>
                <w:szCs w:val="21"/>
              </w:rPr>
              <w:t xml:space="preserve">septiembre </w:t>
            </w:r>
            <w:r w:rsidRPr="004041CD">
              <w:rPr>
                <w:rFonts w:ascii="Arial" w:hAnsi="Arial" w:cs="Arial"/>
                <w:sz w:val="21"/>
                <w:szCs w:val="21"/>
              </w:rPr>
              <w:t xml:space="preserve"> de 202</w:t>
            </w:r>
            <w:r>
              <w:rPr>
                <w:rFonts w:ascii="Arial" w:hAnsi="Arial" w:cs="Arial"/>
                <w:sz w:val="21"/>
                <w:szCs w:val="21"/>
              </w:rPr>
              <w:t>6</w:t>
            </w:r>
            <w:r w:rsidRPr="004041CD">
              <w:rPr>
                <w:rFonts w:ascii="Arial" w:hAnsi="Arial" w:cs="Arial"/>
                <w:sz w:val="21"/>
                <w:szCs w:val="21"/>
              </w:rPr>
              <w:t>.</w:t>
            </w:r>
          </w:p>
        </w:tc>
        <w:tc>
          <w:tcPr>
            <w:tcW w:w="3042" w:type="dxa"/>
          </w:tcPr>
          <w:p w:rsidR="00D03281" w:rsidRPr="004041CD" w:rsidRDefault="00D03281" w:rsidP="00E06ABA">
            <w:pPr>
              <w:pStyle w:val="TableParagraph"/>
              <w:spacing w:line="237" w:lineRule="auto"/>
              <w:ind w:left="13"/>
              <w:rPr>
                <w:rFonts w:ascii="Arial" w:hAnsi="Arial" w:cs="Arial"/>
                <w:sz w:val="21"/>
                <w:szCs w:val="21"/>
              </w:rPr>
            </w:pPr>
            <w:r w:rsidRPr="004041CD">
              <w:rPr>
                <w:rFonts w:ascii="Arial" w:hAnsi="Arial" w:cs="Arial"/>
                <w:sz w:val="21"/>
                <w:szCs w:val="21"/>
              </w:rPr>
              <w:t xml:space="preserve">Portal Único de Contratación </w:t>
            </w:r>
            <w:hyperlink r:id="rId13">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spacing w:before="1" w:line="225" w:lineRule="exact"/>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244"/>
          <w:jc w:val="center"/>
        </w:trPr>
        <w:tc>
          <w:tcPr>
            <w:tcW w:w="3601" w:type="dxa"/>
          </w:tcPr>
          <w:p w:rsidR="00D03281" w:rsidRPr="00CA329B" w:rsidRDefault="00D03281" w:rsidP="00E06ABA">
            <w:pPr>
              <w:pStyle w:val="TableParagraph"/>
              <w:spacing w:line="224" w:lineRule="exact"/>
              <w:ind w:left="16"/>
              <w:rPr>
                <w:rFonts w:ascii="Arial" w:hAnsi="Arial" w:cs="Arial"/>
                <w:spacing w:val="-2"/>
                <w:sz w:val="21"/>
                <w:szCs w:val="21"/>
              </w:rPr>
            </w:pPr>
            <w:r w:rsidRPr="004041CD">
              <w:rPr>
                <w:rFonts w:ascii="Arial" w:hAnsi="Arial" w:cs="Arial"/>
                <w:sz w:val="21"/>
                <w:szCs w:val="21"/>
              </w:rPr>
              <w:t>Respuesta</w:t>
            </w:r>
            <w:r w:rsidRPr="004041CD">
              <w:rPr>
                <w:rFonts w:ascii="Arial" w:hAnsi="Arial" w:cs="Arial"/>
                <w:spacing w:val="-9"/>
                <w:sz w:val="21"/>
                <w:szCs w:val="21"/>
              </w:rPr>
              <w:t xml:space="preserve"> </w:t>
            </w:r>
            <w:r w:rsidRPr="004041CD">
              <w:rPr>
                <w:rFonts w:ascii="Arial" w:hAnsi="Arial" w:cs="Arial"/>
                <w:sz w:val="21"/>
                <w:szCs w:val="21"/>
              </w:rPr>
              <w:t>observaciones</w:t>
            </w:r>
            <w:r w:rsidRPr="004041CD">
              <w:rPr>
                <w:rFonts w:ascii="Arial" w:hAnsi="Arial" w:cs="Arial"/>
                <w:spacing w:val="-10"/>
                <w:sz w:val="21"/>
                <w:szCs w:val="21"/>
              </w:rPr>
              <w:t xml:space="preserve"> </w:t>
            </w:r>
            <w:r w:rsidRPr="004041CD">
              <w:rPr>
                <w:rFonts w:ascii="Arial" w:hAnsi="Arial" w:cs="Arial"/>
                <w:sz w:val="21"/>
                <w:szCs w:val="21"/>
              </w:rPr>
              <w:t>al</w:t>
            </w:r>
            <w:r w:rsidRPr="004041CD">
              <w:rPr>
                <w:rFonts w:ascii="Arial" w:hAnsi="Arial" w:cs="Arial"/>
                <w:spacing w:val="-7"/>
                <w:sz w:val="21"/>
                <w:szCs w:val="21"/>
              </w:rPr>
              <w:t xml:space="preserve"> </w:t>
            </w:r>
            <w:r w:rsidRPr="004041CD">
              <w:rPr>
                <w:rFonts w:ascii="Arial" w:hAnsi="Arial" w:cs="Arial"/>
                <w:spacing w:val="-2"/>
                <w:sz w:val="21"/>
                <w:szCs w:val="21"/>
              </w:rPr>
              <w:t>Pliego</w:t>
            </w:r>
            <w:r>
              <w:rPr>
                <w:rFonts w:ascii="Arial" w:hAnsi="Arial" w:cs="Arial"/>
                <w:spacing w:val="-2"/>
                <w:sz w:val="21"/>
                <w:szCs w:val="21"/>
              </w:rPr>
              <w:t xml:space="preserve"> </w:t>
            </w:r>
            <w:r w:rsidRPr="004041CD">
              <w:rPr>
                <w:rFonts w:ascii="Arial" w:hAnsi="Arial" w:cs="Arial"/>
                <w:sz w:val="21"/>
                <w:szCs w:val="21"/>
              </w:rPr>
              <w:t>de</w:t>
            </w:r>
            <w:r w:rsidRPr="004041CD">
              <w:rPr>
                <w:rFonts w:ascii="Arial" w:hAnsi="Arial" w:cs="Arial"/>
                <w:spacing w:val="-7"/>
                <w:sz w:val="21"/>
                <w:szCs w:val="21"/>
              </w:rPr>
              <w:t xml:space="preserve"> </w:t>
            </w:r>
            <w:r w:rsidRPr="004041CD">
              <w:rPr>
                <w:rFonts w:ascii="Arial" w:hAnsi="Arial" w:cs="Arial"/>
                <w:sz w:val="21"/>
                <w:szCs w:val="21"/>
              </w:rPr>
              <w:t>condiciones</w:t>
            </w:r>
            <w:r w:rsidRPr="004041CD">
              <w:rPr>
                <w:rFonts w:ascii="Arial" w:hAnsi="Arial" w:cs="Arial"/>
                <w:spacing w:val="-7"/>
                <w:sz w:val="21"/>
                <w:szCs w:val="21"/>
              </w:rPr>
              <w:t xml:space="preserve"> </w:t>
            </w:r>
            <w:r w:rsidRPr="004041CD">
              <w:rPr>
                <w:rFonts w:ascii="Arial" w:hAnsi="Arial" w:cs="Arial"/>
                <w:spacing w:val="-2"/>
                <w:sz w:val="21"/>
                <w:szCs w:val="21"/>
              </w:rPr>
              <w:t>definitivo</w:t>
            </w:r>
          </w:p>
        </w:tc>
        <w:tc>
          <w:tcPr>
            <w:tcW w:w="2631" w:type="dxa"/>
          </w:tcPr>
          <w:p w:rsidR="00D03281" w:rsidRPr="004041CD" w:rsidRDefault="00D03281" w:rsidP="00E06ABA">
            <w:pPr>
              <w:pStyle w:val="TableParagraph"/>
              <w:spacing w:line="224" w:lineRule="exact"/>
              <w:ind w:left="16"/>
              <w:rPr>
                <w:rFonts w:ascii="Arial" w:hAnsi="Arial" w:cs="Arial"/>
                <w:sz w:val="21"/>
                <w:szCs w:val="21"/>
              </w:rPr>
            </w:pPr>
            <w:r>
              <w:rPr>
                <w:rFonts w:ascii="Arial" w:hAnsi="Arial" w:cs="Arial"/>
                <w:sz w:val="21"/>
                <w:szCs w:val="21"/>
              </w:rPr>
              <w:t>14</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Pr>
                <w:rFonts w:ascii="Arial" w:hAnsi="Arial" w:cs="Arial"/>
                <w:spacing w:val="-4"/>
                <w:sz w:val="21"/>
                <w:szCs w:val="21"/>
              </w:rPr>
              <w:t xml:space="preserve">septiembre </w:t>
            </w:r>
            <w:r w:rsidRPr="004041CD">
              <w:rPr>
                <w:rFonts w:ascii="Arial" w:hAnsi="Arial" w:cs="Arial"/>
                <w:sz w:val="21"/>
                <w:szCs w:val="21"/>
              </w:rPr>
              <w:t>de</w:t>
            </w:r>
            <w:r w:rsidRPr="004041CD">
              <w:rPr>
                <w:rFonts w:ascii="Arial" w:hAnsi="Arial" w:cs="Arial"/>
                <w:spacing w:val="-1"/>
                <w:sz w:val="21"/>
                <w:szCs w:val="21"/>
              </w:rPr>
              <w:t xml:space="preserve"> </w:t>
            </w:r>
            <w:r w:rsidRPr="004041CD">
              <w:rPr>
                <w:rFonts w:ascii="Arial" w:hAnsi="Arial" w:cs="Arial"/>
                <w:spacing w:val="-4"/>
                <w:sz w:val="21"/>
                <w:szCs w:val="21"/>
              </w:rPr>
              <w:t>202</w:t>
            </w:r>
            <w:r>
              <w:rPr>
                <w:rFonts w:ascii="Arial" w:hAnsi="Arial" w:cs="Arial"/>
                <w:spacing w:val="-4"/>
                <w:sz w:val="21"/>
                <w:szCs w:val="21"/>
              </w:rPr>
              <w:t>6</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r>
              <w:rPr>
                <w:rFonts w:ascii="Arial" w:hAnsi="Arial" w:cs="Arial"/>
                <w:spacing w:val="-2"/>
                <w:sz w:val="21"/>
                <w:szCs w:val="21"/>
              </w:rPr>
              <w:t xml:space="preserve"> </w:t>
            </w:r>
            <w:hyperlink r:id="rId14">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spacing w:line="224" w:lineRule="exact"/>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244"/>
          <w:jc w:val="center"/>
        </w:trPr>
        <w:tc>
          <w:tcPr>
            <w:tcW w:w="3601" w:type="dxa"/>
          </w:tcPr>
          <w:p w:rsidR="00D03281" w:rsidRPr="004041CD" w:rsidRDefault="00D03281" w:rsidP="00E06ABA">
            <w:pPr>
              <w:pStyle w:val="TableParagraph"/>
              <w:spacing w:line="239" w:lineRule="exact"/>
              <w:ind w:left="16"/>
              <w:rPr>
                <w:rFonts w:ascii="Arial" w:hAnsi="Arial" w:cs="Arial"/>
                <w:sz w:val="21"/>
                <w:szCs w:val="21"/>
              </w:rPr>
            </w:pPr>
            <w:r w:rsidRPr="004041CD">
              <w:rPr>
                <w:rFonts w:ascii="Arial" w:hAnsi="Arial" w:cs="Arial"/>
                <w:sz w:val="21"/>
                <w:szCs w:val="21"/>
              </w:rPr>
              <w:t>Expedición</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pacing w:val="-2"/>
                <w:sz w:val="21"/>
                <w:szCs w:val="21"/>
              </w:rPr>
              <w:t>Adendas</w:t>
            </w:r>
          </w:p>
        </w:tc>
        <w:tc>
          <w:tcPr>
            <w:tcW w:w="2631" w:type="dxa"/>
          </w:tcPr>
          <w:p w:rsidR="00D03281" w:rsidRPr="004041CD" w:rsidRDefault="00D03281" w:rsidP="00E06ABA">
            <w:pPr>
              <w:pStyle w:val="TableParagraph"/>
              <w:spacing w:line="239" w:lineRule="exact"/>
              <w:ind w:left="16"/>
              <w:rPr>
                <w:rFonts w:ascii="Arial" w:hAnsi="Arial" w:cs="Arial"/>
                <w:sz w:val="21"/>
                <w:szCs w:val="21"/>
              </w:rPr>
            </w:pPr>
            <w:r>
              <w:rPr>
                <w:rFonts w:ascii="Arial" w:hAnsi="Arial" w:cs="Arial"/>
                <w:sz w:val="21"/>
                <w:szCs w:val="21"/>
              </w:rPr>
              <w:t>14</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Pr>
                <w:rFonts w:ascii="Arial" w:hAnsi="Arial" w:cs="Arial"/>
                <w:spacing w:val="-4"/>
                <w:sz w:val="21"/>
                <w:szCs w:val="21"/>
              </w:rPr>
              <w:t xml:space="preserve">septiembre </w:t>
            </w:r>
            <w:r w:rsidRPr="004041CD">
              <w:rPr>
                <w:rFonts w:ascii="Arial" w:hAnsi="Arial" w:cs="Arial"/>
                <w:sz w:val="21"/>
                <w:szCs w:val="21"/>
              </w:rPr>
              <w:t>de</w:t>
            </w:r>
            <w:r w:rsidRPr="004041CD">
              <w:rPr>
                <w:rFonts w:ascii="Arial" w:hAnsi="Arial" w:cs="Arial"/>
                <w:spacing w:val="-1"/>
                <w:sz w:val="21"/>
                <w:szCs w:val="21"/>
              </w:rPr>
              <w:t xml:space="preserve"> </w:t>
            </w:r>
            <w:r w:rsidRPr="004041CD">
              <w:rPr>
                <w:rFonts w:ascii="Arial" w:hAnsi="Arial" w:cs="Arial"/>
                <w:spacing w:val="-4"/>
                <w:sz w:val="21"/>
                <w:szCs w:val="21"/>
              </w:rPr>
              <w:t>202</w:t>
            </w:r>
            <w:r>
              <w:rPr>
                <w:rFonts w:ascii="Arial" w:hAnsi="Arial" w:cs="Arial"/>
                <w:spacing w:val="-4"/>
                <w:sz w:val="21"/>
                <w:szCs w:val="21"/>
              </w:rPr>
              <w:t>6</w:t>
            </w:r>
          </w:p>
        </w:tc>
        <w:tc>
          <w:tcPr>
            <w:tcW w:w="3042" w:type="dxa"/>
          </w:tcPr>
          <w:p w:rsidR="00D03281" w:rsidRPr="004041CD" w:rsidRDefault="00D03281" w:rsidP="00E06ABA">
            <w:pPr>
              <w:pStyle w:val="TableParagraph"/>
              <w:spacing w:line="237" w:lineRule="auto"/>
              <w:ind w:left="13"/>
              <w:rPr>
                <w:rFonts w:ascii="Arial" w:hAnsi="Arial" w:cs="Arial"/>
                <w:sz w:val="21"/>
                <w:szCs w:val="21"/>
              </w:rPr>
            </w:pPr>
            <w:r w:rsidRPr="004041CD">
              <w:rPr>
                <w:rFonts w:ascii="Arial" w:hAnsi="Arial" w:cs="Arial"/>
                <w:sz w:val="21"/>
                <w:szCs w:val="21"/>
              </w:rPr>
              <w:t xml:space="preserve">Portal Único de Contratación </w:t>
            </w:r>
            <w:hyperlink r:id="rId15">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spacing w:before="1" w:line="227" w:lineRule="exact"/>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244"/>
          <w:jc w:val="center"/>
        </w:trPr>
        <w:tc>
          <w:tcPr>
            <w:tcW w:w="3601" w:type="dxa"/>
          </w:tcPr>
          <w:p w:rsidR="00D03281" w:rsidRPr="004041CD" w:rsidRDefault="00D03281" w:rsidP="00E06ABA">
            <w:pPr>
              <w:pStyle w:val="TableParagraph"/>
              <w:spacing w:line="236" w:lineRule="exact"/>
              <w:ind w:left="16"/>
              <w:rPr>
                <w:rFonts w:ascii="Arial" w:hAnsi="Arial" w:cs="Arial"/>
                <w:sz w:val="21"/>
                <w:szCs w:val="21"/>
              </w:rPr>
            </w:pPr>
            <w:r w:rsidRPr="004041CD">
              <w:rPr>
                <w:rFonts w:ascii="Arial" w:hAnsi="Arial" w:cs="Arial"/>
                <w:sz w:val="21"/>
                <w:szCs w:val="21"/>
              </w:rPr>
              <w:lastRenderedPageBreak/>
              <w:t>Presentación</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pacing w:val="-2"/>
                <w:sz w:val="21"/>
                <w:szCs w:val="21"/>
              </w:rPr>
              <w:t>Ofertas</w:t>
            </w:r>
          </w:p>
        </w:tc>
        <w:tc>
          <w:tcPr>
            <w:tcW w:w="2631" w:type="dxa"/>
          </w:tcPr>
          <w:p w:rsidR="00D03281" w:rsidRPr="004041CD" w:rsidRDefault="00D03281" w:rsidP="00E06ABA">
            <w:pPr>
              <w:pStyle w:val="TableParagraph"/>
              <w:spacing w:line="235" w:lineRule="exact"/>
              <w:ind w:left="16"/>
              <w:rPr>
                <w:rFonts w:ascii="Arial" w:hAnsi="Arial" w:cs="Arial"/>
                <w:sz w:val="21"/>
                <w:szCs w:val="21"/>
              </w:rPr>
            </w:pPr>
            <w:r w:rsidRPr="004041CD">
              <w:rPr>
                <w:rFonts w:ascii="Arial" w:hAnsi="Arial" w:cs="Arial"/>
                <w:sz w:val="21"/>
                <w:szCs w:val="21"/>
              </w:rPr>
              <w:t>10:00</w:t>
            </w:r>
            <w:r w:rsidRPr="004041CD">
              <w:rPr>
                <w:rFonts w:ascii="Arial" w:hAnsi="Arial" w:cs="Arial"/>
                <w:spacing w:val="-4"/>
                <w:sz w:val="21"/>
                <w:szCs w:val="21"/>
              </w:rPr>
              <w:t xml:space="preserve"> </w:t>
            </w:r>
            <w:r w:rsidRPr="004041CD">
              <w:rPr>
                <w:rFonts w:ascii="Arial" w:hAnsi="Arial" w:cs="Arial"/>
                <w:sz w:val="21"/>
                <w:szCs w:val="21"/>
              </w:rPr>
              <w:t>am</w:t>
            </w:r>
            <w:r w:rsidRPr="004041CD">
              <w:rPr>
                <w:rFonts w:ascii="Arial" w:hAnsi="Arial" w:cs="Arial"/>
                <w:spacing w:val="-2"/>
                <w:sz w:val="21"/>
                <w:szCs w:val="21"/>
              </w:rPr>
              <w:t xml:space="preserve"> </w:t>
            </w:r>
            <w:r w:rsidRPr="004041CD">
              <w:rPr>
                <w:rFonts w:ascii="Arial" w:hAnsi="Arial" w:cs="Arial"/>
                <w:sz w:val="21"/>
                <w:szCs w:val="21"/>
              </w:rPr>
              <w:t>del</w:t>
            </w:r>
            <w:r w:rsidRPr="004041CD">
              <w:rPr>
                <w:rFonts w:ascii="Arial" w:hAnsi="Arial" w:cs="Arial"/>
                <w:spacing w:val="-2"/>
                <w:sz w:val="21"/>
                <w:szCs w:val="21"/>
              </w:rPr>
              <w:t xml:space="preserve"> </w:t>
            </w:r>
            <w:r>
              <w:rPr>
                <w:rFonts w:ascii="Arial" w:hAnsi="Arial" w:cs="Arial"/>
                <w:sz w:val="21"/>
                <w:szCs w:val="21"/>
              </w:rPr>
              <w:t>18</w:t>
            </w:r>
            <w:r w:rsidRPr="004041CD">
              <w:rPr>
                <w:rFonts w:ascii="Arial" w:hAnsi="Arial" w:cs="Arial"/>
                <w:spacing w:val="-3"/>
                <w:sz w:val="21"/>
                <w:szCs w:val="21"/>
              </w:rPr>
              <w:t xml:space="preserve"> </w:t>
            </w:r>
            <w:r w:rsidRPr="004041CD">
              <w:rPr>
                <w:rFonts w:ascii="Arial" w:hAnsi="Arial" w:cs="Arial"/>
                <w:sz w:val="21"/>
                <w:szCs w:val="21"/>
              </w:rPr>
              <w:t>de</w:t>
            </w:r>
            <w:r w:rsidRPr="004041CD">
              <w:rPr>
                <w:rFonts w:ascii="Arial" w:hAnsi="Arial" w:cs="Arial"/>
                <w:spacing w:val="-5"/>
                <w:sz w:val="21"/>
                <w:szCs w:val="21"/>
              </w:rPr>
              <w:t xml:space="preserve"> </w:t>
            </w:r>
            <w:r>
              <w:rPr>
                <w:rFonts w:ascii="Arial" w:hAnsi="Arial" w:cs="Arial"/>
                <w:spacing w:val="-5"/>
                <w:sz w:val="21"/>
                <w:szCs w:val="21"/>
              </w:rPr>
              <w:t xml:space="preserve">septiembre </w:t>
            </w:r>
            <w:r w:rsidRPr="004041CD">
              <w:rPr>
                <w:rFonts w:ascii="Arial" w:hAnsi="Arial" w:cs="Arial"/>
                <w:sz w:val="21"/>
                <w:szCs w:val="21"/>
              </w:rPr>
              <w:t>de</w:t>
            </w:r>
            <w:r w:rsidRPr="004041CD">
              <w:rPr>
                <w:rFonts w:ascii="Arial" w:hAnsi="Arial" w:cs="Arial"/>
                <w:spacing w:val="-2"/>
                <w:sz w:val="21"/>
                <w:szCs w:val="21"/>
              </w:rPr>
              <w:t xml:space="preserve"> 202</w:t>
            </w:r>
            <w:r>
              <w:rPr>
                <w:rFonts w:ascii="Arial" w:hAnsi="Arial" w:cs="Arial"/>
                <w:spacing w:val="-2"/>
                <w:sz w:val="21"/>
                <w:szCs w:val="21"/>
              </w:rPr>
              <w:t>6</w:t>
            </w:r>
            <w:r w:rsidRPr="004041CD">
              <w:rPr>
                <w:rFonts w:ascii="Arial" w:hAnsi="Arial" w:cs="Arial"/>
                <w:spacing w:val="-2"/>
                <w:sz w:val="21"/>
                <w:szCs w:val="21"/>
              </w:rPr>
              <w:t>.</w:t>
            </w:r>
          </w:p>
        </w:tc>
        <w:tc>
          <w:tcPr>
            <w:tcW w:w="3042" w:type="dxa"/>
          </w:tcPr>
          <w:p w:rsidR="00D03281" w:rsidRPr="004041CD" w:rsidRDefault="00D03281" w:rsidP="00E06ABA">
            <w:pPr>
              <w:pStyle w:val="TableParagraph"/>
              <w:spacing w:line="237" w:lineRule="auto"/>
              <w:ind w:left="13"/>
              <w:rPr>
                <w:rFonts w:ascii="Arial" w:hAnsi="Arial" w:cs="Arial"/>
                <w:sz w:val="21"/>
                <w:szCs w:val="21"/>
              </w:rPr>
            </w:pPr>
            <w:r w:rsidRPr="004041CD">
              <w:rPr>
                <w:rFonts w:ascii="Arial" w:hAnsi="Arial" w:cs="Arial"/>
                <w:sz w:val="21"/>
                <w:szCs w:val="21"/>
              </w:rPr>
              <w:t xml:space="preserve">Portal Único de Contratación </w:t>
            </w:r>
            <w:hyperlink r:id="rId16">
              <w:r w:rsidRPr="004041CD">
                <w:rPr>
                  <w:rFonts w:ascii="Arial" w:hAnsi="Arial" w:cs="Arial"/>
                  <w:spacing w:val="-2"/>
                  <w:sz w:val="21"/>
                  <w:szCs w:val="21"/>
                  <w:u w:val="single"/>
                </w:rPr>
                <w:t>www.colombiacompra.gov.c</w:t>
              </w:r>
            </w:hyperlink>
            <w:r w:rsidRPr="004041CD">
              <w:rPr>
                <w:rFonts w:ascii="Arial" w:hAnsi="Arial" w:cs="Arial"/>
                <w:spacing w:val="-2"/>
                <w:sz w:val="21"/>
                <w:szCs w:val="21"/>
                <w:u w:val="single"/>
              </w:rPr>
              <w:t>o</w:t>
            </w:r>
            <w:r w:rsidRPr="004041CD">
              <w:rPr>
                <w:rFonts w:ascii="Arial" w:hAnsi="Arial" w:cs="Arial"/>
                <w:spacing w:val="80"/>
                <w:sz w:val="21"/>
                <w:szCs w:val="21"/>
                <w:u w:val="single"/>
              </w:rPr>
              <w:t xml:space="preserve"> </w:t>
            </w:r>
          </w:p>
          <w:p w:rsidR="00D03281" w:rsidRPr="004041CD" w:rsidRDefault="00D03281" w:rsidP="00E06ABA">
            <w:pPr>
              <w:pStyle w:val="TableParagraph"/>
              <w:spacing w:line="227" w:lineRule="exact"/>
              <w:ind w:left="13"/>
              <w:rPr>
                <w:rFonts w:ascii="Arial" w:hAnsi="Arial" w:cs="Arial"/>
                <w:sz w:val="21"/>
                <w:szCs w:val="21"/>
              </w:rPr>
            </w:pPr>
            <w:r w:rsidRPr="004041CD">
              <w:rPr>
                <w:rFonts w:ascii="Arial" w:hAnsi="Arial" w:cs="Arial"/>
                <w:sz w:val="21"/>
                <w:szCs w:val="21"/>
              </w:rPr>
              <w:t>(SECOP</w:t>
            </w:r>
            <w:r w:rsidRPr="004041CD">
              <w:rPr>
                <w:rFonts w:ascii="Arial" w:hAnsi="Arial" w:cs="Arial"/>
                <w:spacing w:val="-8"/>
                <w:sz w:val="21"/>
                <w:szCs w:val="21"/>
              </w:rPr>
              <w:t xml:space="preserve"> </w:t>
            </w:r>
            <w:r w:rsidRPr="004041CD">
              <w:rPr>
                <w:rFonts w:ascii="Arial" w:hAnsi="Arial" w:cs="Arial"/>
                <w:spacing w:val="-5"/>
                <w:sz w:val="21"/>
                <w:szCs w:val="21"/>
              </w:rPr>
              <w:t>II)</w:t>
            </w:r>
          </w:p>
        </w:tc>
      </w:tr>
      <w:tr w:rsidR="00D03281" w:rsidRPr="004041CD" w:rsidTr="00E06ABA">
        <w:trPr>
          <w:trHeight w:val="244"/>
          <w:jc w:val="center"/>
        </w:trPr>
        <w:tc>
          <w:tcPr>
            <w:tcW w:w="3601" w:type="dxa"/>
          </w:tcPr>
          <w:p w:rsidR="00D03281" w:rsidRPr="004041CD" w:rsidRDefault="00D03281" w:rsidP="00E06ABA">
            <w:pPr>
              <w:pStyle w:val="TableParagraph"/>
              <w:ind w:left="16"/>
              <w:rPr>
                <w:rFonts w:ascii="Arial" w:hAnsi="Arial" w:cs="Arial"/>
                <w:sz w:val="21"/>
                <w:szCs w:val="21"/>
              </w:rPr>
            </w:pPr>
            <w:r w:rsidRPr="004041CD">
              <w:rPr>
                <w:rFonts w:ascii="Arial" w:hAnsi="Arial" w:cs="Arial"/>
                <w:sz w:val="21"/>
                <w:szCs w:val="21"/>
              </w:rPr>
              <w:t>Publicación</w:t>
            </w:r>
            <w:r w:rsidRPr="004041CD">
              <w:rPr>
                <w:rFonts w:ascii="Arial" w:hAnsi="Arial" w:cs="Arial"/>
                <w:spacing w:val="-9"/>
                <w:sz w:val="21"/>
                <w:szCs w:val="21"/>
              </w:rPr>
              <w:t xml:space="preserve"> </w:t>
            </w:r>
            <w:r w:rsidRPr="004041CD">
              <w:rPr>
                <w:rFonts w:ascii="Arial" w:hAnsi="Arial" w:cs="Arial"/>
                <w:sz w:val="21"/>
                <w:szCs w:val="21"/>
              </w:rPr>
              <w:t>del</w:t>
            </w:r>
            <w:r w:rsidRPr="004041CD">
              <w:rPr>
                <w:rFonts w:ascii="Arial" w:hAnsi="Arial" w:cs="Arial"/>
                <w:spacing w:val="-11"/>
                <w:sz w:val="21"/>
                <w:szCs w:val="21"/>
              </w:rPr>
              <w:t xml:space="preserve"> </w:t>
            </w:r>
            <w:r w:rsidRPr="004041CD">
              <w:rPr>
                <w:rFonts w:ascii="Arial" w:hAnsi="Arial" w:cs="Arial"/>
                <w:sz w:val="21"/>
                <w:szCs w:val="21"/>
              </w:rPr>
              <w:t>informe</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9"/>
                <w:sz w:val="21"/>
                <w:szCs w:val="21"/>
              </w:rPr>
              <w:t xml:space="preserve"> </w:t>
            </w:r>
            <w:r w:rsidRPr="004041CD">
              <w:rPr>
                <w:rFonts w:ascii="Arial" w:hAnsi="Arial" w:cs="Arial"/>
                <w:sz w:val="21"/>
                <w:szCs w:val="21"/>
              </w:rPr>
              <w:t>evaluación de las Ofertas.</w:t>
            </w:r>
          </w:p>
        </w:tc>
        <w:tc>
          <w:tcPr>
            <w:tcW w:w="2631" w:type="dxa"/>
          </w:tcPr>
          <w:p w:rsidR="00D03281" w:rsidRPr="004041CD" w:rsidRDefault="00D03281" w:rsidP="00E06ABA">
            <w:pPr>
              <w:pStyle w:val="TableParagraph"/>
              <w:spacing w:line="236" w:lineRule="exact"/>
              <w:ind w:left="16"/>
              <w:rPr>
                <w:rFonts w:ascii="Arial" w:hAnsi="Arial" w:cs="Arial"/>
                <w:sz w:val="21"/>
                <w:szCs w:val="21"/>
              </w:rPr>
            </w:pPr>
            <w:r>
              <w:rPr>
                <w:rFonts w:ascii="Arial" w:hAnsi="Arial" w:cs="Arial"/>
                <w:sz w:val="21"/>
                <w:szCs w:val="21"/>
              </w:rPr>
              <w:t>21</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Pr>
                <w:rFonts w:ascii="Arial" w:hAnsi="Arial" w:cs="Arial"/>
                <w:sz w:val="21"/>
                <w:szCs w:val="21"/>
              </w:rPr>
              <w:t xml:space="preserve">septiembre </w:t>
            </w:r>
            <w:r w:rsidRPr="004041CD">
              <w:rPr>
                <w:rFonts w:ascii="Arial" w:hAnsi="Arial" w:cs="Arial"/>
                <w:sz w:val="21"/>
                <w:szCs w:val="21"/>
              </w:rPr>
              <w:t>de</w:t>
            </w:r>
            <w:r w:rsidRPr="004041CD">
              <w:rPr>
                <w:rFonts w:ascii="Arial" w:hAnsi="Arial" w:cs="Arial"/>
                <w:spacing w:val="-1"/>
                <w:sz w:val="21"/>
                <w:szCs w:val="21"/>
              </w:rPr>
              <w:t xml:space="preserve"> </w:t>
            </w:r>
            <w:r w:rsidRPr="004041CD">
              <w:rPr>
                <w:rFonts w:ascii="Arial" w:hAnsi="Arial" w:cs="Arial"/>
                <w:spacing w:val="-4"/>
                <w:sz w:val="21"/>
                <w:szCs w:val="21"/>
              </w:rPr>
              <w:t>202</w:t>
            </w:r>
            <w:r>
              <w:rPr>
                <w:rFonts w:ascii="Arial" w:hAnsi="Arial" w:cs="Arial"/>
                <w:spacing w:val="-4"/>
                <w:sz w:val="21"/>
                <w:szCs w:val="21"/>
              </w:rPr>
              <w:t>6</w:t>
            </w:r>
            <w:r w:rsidRPr="004041CD">
              <w:rPr>
                <w:rFonts w:ascii="Arial" w:hAnsi="Arial" w:cs="Arial"/>
                <w:spacing w:val="-4"/>
                <w:sz w:val="21"/>
                <w:szCs w:val="21"/>
              </w:rPr>
              <w:t>.</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p>
          <w:p w:rsidR="00D03281" w:rsidRPr="004041CD" w:rsidRDefault="00D03281" w:rsidP="00E06ABA">
            <w:pPr>
              <w:pStyle w:val="TableParagraph"/>
              <w:spacing w:line="240" w:lineRule="exact"/>
              <w:ind w:left="13"/>
              <w:rPr>
                <w:rFonts w:ascii="Arial" w:hAnsi="Arial" w:cs="Arial"/>
                <w:sz w:val="21"/>
                <w:szCs w:val="21"/>
              </w:rPr>
            </w:pPr>
            <w:hyperlink r:id="rId17">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244"/>
          <w:jc w:val="center"/>
        </w:trPr>
        <w:tc>
          <w:tcPr>
            <w:tcW w:w="3601" w:type="dxa"/>
          </w:tcPr>
          <w:p w:rsidR="00D03281" w:rsidRPr="004041CD" w:rsidRDefault="00D03281" w:rsidP="00E06ABA">
            <w:pPr>
              <w:pStyle w:val="TableParagraph"/>
              <w:spacing w:line="236" w:lineRule="exact"/>
              <w:ind w:left="16"/>
              <w:jc w:val="both"/>
              <w:rPr>
                <w:rFonts w:ascii="Arial" w:hAnsi="Arial" w:cs="Arial"/>
                <w:sz w:val="21"/>
                <w:szCs w:val="21"/>
              </w:rPr>
            </w:pPr>
            <w:r w:rsidRPr="004041CD">
              <w:rPr>
                <w:rFonts w:ascii="Arial" w:hAnsi="Arial" w:cs="Arial"/>
                <w:sz w:val="21"/>
                <w:szCs w:val="21"/>
              </w:rPr>
              <w:t>Presentación</w:t>
            </w:r>
            <w:r w:rsidRPr="004041CD">
              <w:rPr>
                <w:rFonts w:ascii="Arial" w:hAnsi="Arial" w:cs="Arial"/>
                <w:spacing w:val="-12"/>
                <w:sz w:val="21"/>
                <w:szCs w:val="21"/>
              </w:rPr>
              <w:t xml:space="preserve"> </w:t>
            </w:r>
            <w:r w:rsidRPr="004041CD">
              <w:rPr>
                <w:rFonts w:ascii="Arial" w:hAnsi="Arial" w:cs="Arial"/>
                <w:sz w:val="21"/>
                <w:szCs w:val="21"/>
              </w:rPr>
              <w:t>de</w:t>
            </w:r>
            <w:r w:rsidRPr="004041CD">
              <w:rPr>
                <w:rFonts w:ascii="Arial" w:hAnsi="Arial" w:cs="Arial"/>
                <w:spacing w:val="-9"/>
                <w:sz w:val="21"/>
                <w:szCs w:val="21"/>
              </w:rPr>
              <w:t xml:space="preserve"> </w:t>
            </w:r>
            <w:r w:rsidRPr="004041CD">
              <w:rPr>
                <w:rFonts w:ascii="Arial" w:hAnsi="Arial" w:cs="Arial"/>
                <w:sz w:val="21"/>
                <w:szCs w:val="21"/>
              </w:rPr>
              <w:t>observaciones</w:t>
            </w:r>
            <w:r w:rsidRPr="004041CD">
              <w:rPr>
                <w:rFonts w:ascii="Arial" w:hAnsi="Arial" w:cs="Arial"/>
                <w:spacing w:val="-9"/>
                <w:sz w:val="21"/>
                <w:szCs w:val="21"/>
              </w:rPr>
              <w:t xml:space="preserve"> </w:t>
            </w:r>
            <w:r w:rsidRPr="004041CD">
              <w:rPr>
                <w:rFonts w:ascii="Arial" w:hAnsi="Arial" w:cs="Arial"/>
                <w:spacing w:val="-5"/>
                <w:sz w:val="21"/>
                <w:szCs w:val="21"/>
              </w:rPr>
              <w:t>al</w:t>
            </w:r>
            <w:r>
              <w:rPr>
                <w:rFonts w:ascii="Arial" w:hAnsi="Arial" w:cs="Arial"/>
                <w:sz w:val="21"/>
                <w:szCs w:val="21"/>
              </w:rPr>
              <w:t xml:space="preserve"> </w:t>
            </w:r>
            <w:r w:rsidRPr="004041CD">
              <w:rPr>
                <w:rFonts w:ascii="Arial" w:hAnsi="Arial" w:cs="Arial"/>
                <w:sz w:val="21"/>
                <w:szCs w:val="21"/>
              </w:rPr>
              <w:t>informe</w:t>
            </w:r>
            <w:r w:rsidRPr="004041CD">
              <w:rPr>
                <w:rFonts w:ascii="Arial" w:hAnsi="Arial" w:cs="Arial"/>
                <w:spacing w:val="-6"/>
                <w:sz w:val="21"/>
                <w:szCs w:val="21"/>
              </w:rPr>
              <w:t xml:space="preserve"> </w:t>
            </w:r>
            <w:r w:rsidRPr="004041CD">
              <w:rPr>
                <w:rFonts w:ascii="Arial" w:hAnsi="Arial" w:cs="Arial"/>
                <w:sz w:val="21"/>
                <w:szCs w:val="21"/>
              </w:rPr>
              <w:t>de</w:t>
            </w:r>
            <w:r w:rsidRPr="004041CD">
              <w:rPr>
                <w:rFonts w:ascii="Arial" w:hAnsi="Arial" w:cs="Arial"/>
                <w:spacing w:val="-6"/>
                <w:sz w:val="21"/>
                <w:szCs w:val="21"/>
              </w:rPr>
              <w:t xml:space="preserve"> </w:t>
            </w:r>
            <w:r w:rsidRPr="004041CD">
              <w:rPr>
                <w:rFonts w:ascii="Arial" w:hAnsi="Arial" w:cs="Arial"/>
                <w:sz w:val="21"/>
                <w:szCs w:val="21"/>
              </w:rPr>
              <w:t>evaluación</w:t>
            </w:r>
            <w:r w:rsidRPr="004041CD">
              <w:rPr>
                <w:rFonts w:ascii="Arial" w:hAnsi="Arial" w:cs="Arial"/>
                <w:spacing w:val="-6"/>
                <w:sz w:val="21"/>
                <w:szCs w:val="21"/>
              </w:rPr>
              <w:t xml:space="preserve"> </w:t>
            </w:r>
            <w:r w:rsidRPr="004041CD">
              <w:rPr>
                <w:rFonts w:ascii="Arial" w:hAnsi="Arial" w:cs="Arial"/>
                <w:sz w:val="21"/>
                <w:szCs w:val="21"/>
              </w:rPr>
              <w:t>de</w:t>
            </w:r>
            <w:r w:rsidRPr="004041CD">
              <w:rPr>
                <w:rFonts w:ascii="Arial" w:hAnsi="Arial" w:cs="Arial"/>
                <w:spacing w:val="-6"/>
                <w:sz w:val="21"/>
                <w:szCs w:val="21"/>
              </w:rPr>
              <w:t xml:space="preserve"> </w:t>
            </w:r>
            <w:r w:rsidRPr="004041CD">
              <w:rPr>
                <w:rFonts w:ascii="Arial" w:hAnsi="Arial" w:cs="Arial"/>
                <w:sz w:val="21"/>
                <w:szCs w:val="21"/>
              </w:rPr>
              <w:t>las</w:t>
            </w:r>
            <w:r w:rsidRPr="004041CD">
              <w:rPr>
                <w:rFonts w:ascii="Arial" w:hAnsi="Arial" w:cs="Arial"/>
                <w:spacing w:val="-6"/>
                <w:sz w:val="21"/>
                <w:szCs w:val="21"/>
              </w:rPr>
              <w:t xml:space="preserve"> </w:t>
            </w:r>
            <w:r w:rsidRPr="004041CD">
              <w:rPr>
                <w:rFonts w:ascii="Arial" w:hAnsi="Arial" w:cs="Arial"/>
                <w:sz w:val="21"/>
                <w:szCs w:val="21"/>
              </w:rPr>
              <w:t>ofertas</w:t>
            </w:r>
            <w:r w:rsidRPr="004041CD">
              <w:rPr>
                <w:rFonts w:ascii="Arial" w:hAnsi="Arial" w:cs="Arial"/>
                <w:spacing w:val="-6"/>
                <w:sz w:val="21"/>
                <w:szCs w:val="21"/>
              </w:rPr>
              <w:t xml:space="preserve"> </w:t>
            </w:r>
            <w:r w:rsidRPr="004041CD">
              <w:rPr>
                <w:rFonts w:ascii="Arial" w:hAnsi="Arial" w:cs="Arial"/>
                <w:sz w:val="21"/>
                <w:szCs w:val="21"/>
              </w:rPr>
              <w:t>y término máximo para subsanar.</w:t>
            </w:r>
          </w:p>
        </w:tc>
        <w:tc>
          <w:tcPr>
            <w:tcW w:w="2631" w:type="dxa"/>
          </w:tcPr>
          <w:p w:rsidR="00D03281" w:rsidRPr="004041CD" w:rsidRDefault="00D03281" w:rsidP="00E06ABA">
            <w:pPr>
              <w:pStyle w:val="TableParagraph"/>
              <w:spacing w:line="236" w:lineRule="exact"/>
              <w:ind w:left="16"/>
              <w:rPr>
                <w:rFonts w:ascii="Arial" w:hAnsi="Arial" w:cs="Arial"/>
                <w:sz w:val="21"/>
                <w:szCs w:val="21"/>
              </w:rPr>
            </w:pPr>
            <w:r w:rsidRPr="004041CD">
              <w:rPr>
                <w:rFonts w:ascii="Arial" w:hAnsi="Arial" w:cs="Arial"/>
                <w:sz w:val="21"/>
                <w:szCs w:val="21"/>
              </w:rPr>
              <w:t>2</w:t>
            </w:r>
            <w:r>
              <w:rPr>
                <w:rFonts w:ascii="Arial" w:hAnsi="Arial" w:cs="Arial"/>
                <w:sz w:val="21"/>
                <w:szCs w:val="21"/>
              </w:rPr>
              <w:t>8</w:t>
            </w:r>
            <w:r w:rsidRPr="004041CD">
              <w:rPr>
                <w:rFonts w:ascii="Arial" w:hAnsi="Arial" w:cs="Arial"/>
                <w:spacing w:val="-3"/>
                <w:sz w:val="21"/>
                <w:szCs w:val="21"/>
              </w:rPr>
              <w:t xml:space="preserve"> </w:t>
            </w:r>
            <w:r w:rsidRPr="004041CD">
              <w:rPr>
                <w:rFonts w:ascii="Arial" w:hAnsi="Arial" w:cs="Arial"/>
                <w:sz w:val="21"/>
                <w:szCs w:val="21"/>
              </w:rPr>
              <w:t>de</w:t>
            </w:r>
            <w:r w:rsidRPr="004041CD">
              <w:rPr>
                <w:rFonts w:ascii="Arial" w:hAnsi="Arial" w:cs="Arial"/>
                <w:spacing w:val="-3"/>
                <w:sz w:val="21"/>
                <w:szCs w:val="21"/>
              </w:rPr>
              <w:t xml:space="preserve"> </w:t>
            </w:r>
            <w:r>
              <w:rPr>
                <w:rFonts w:ascii="Arial" w:hAnsi="Arial" w:cs="Arial"/>
                <w:spacing w:val="-3"/>
                <w:sz w:val="21"/>
                <w:szCs w:val="21"/>
              </w:rPr>
              <w:t>septiembre</w:t>
            </w:r>
            <w:r w:rsidRPr="004041CD">
              <w:rPr>
                <w:rFonts w:ascii="Arial" w:hAnsi="Arial" w:cs="Arial"/>
                <w:spacing w:val="-2"/>
                <w:sz w:val="21"/>
                <w:szCs w:val="21"/>
              </w:rPr>
              <w:t xml:space="preserve"> </w:t>
            </w:r>
            <w:r w:rsidRPr="004041CD">
              <w:rPr>
                <w:rFonts w:ascii="Arial" w:hAnsi="Arial" w:cs="Arial"/>
                <w:sz w:val="21"/>
                <w:szCs w:val="21"/>
              </w:rPr>
              <w:t>202</w:t>
            </w:r>
            <w:r>
              <w:rPr>
                <w:rFonts w:ascii="Arial" w:hAnsi="Arial" w:cs="Arial"/>
                <w:sz w:val="21"/>
                <w:szCs w:val="21"/>
              </w:rPr>
              <w:t>6</w:t>
            </w:r>
            <w:r w:rsidRPr="004041CD">
              <w:rPr>
                <w:rFonts w:ascii="Arial" w:hAnsi="Arial" w:cs="Arial"/>
                <w:spacing w:val="-2"/>
                <w:sz w:val="21"/>
                <w:szCs w:val="21"/>
              </w:rPr>
              <w:t xml:space="preserve"> </w:t>
            </w:r>
            <w:r w:rsidRPr="004041CD">
              <w:rPr>
                <w:rFonts w:ascii="Arial" w:hAnsi="Arial" w:cs="Arial"/>
                <w:sz w:val="21"/>
                <w:szCs w:val="21"/>
              </w:rPr>
              <w:t>hasta</w:t>
            </w:r>
            <w:r w:rsidRPr="004041CD">
              <w:rPr>
                <w:rFonts w:ascii="Arial" w:hAnsi="Arial" w:cs="Arial"/>
                <w:spacing w:val="-4"/>
                <w:sz w:val="21"/>
                <w:szCs w:val="21"/>
              </w:rPr>
              <w:t xml:space="preserve"> </w:t>
            </w:r>
            <w:r w:rsidRPr="004041CD">
              <w:rPr>
                <w:rFonts w:ascii="Arial" w:hAnsi="Arial" w:cs="Arial"/>
                <w:spacing w:val="-5"/>
                <w:sz w:val="21"/>
                <w:szCs w:val="21"/>
              </w:rPr>
              <w:t>las</w:t>
            </w:r>
            <w:r>
              <w:rPr>
                <w:rFonts w:ascii="Arial" w:hAnsi="Arial" w:cs="Arial"/>
                <w:spacing w:val="-5"/>
                <w:sz w:val="21"/>
                <w:szCs w:val="21"/>
              </w:rPr>
              <w:t xml:space="preserve"> </w:t>
            </w:r>
            <w:r w:rsidRPr="004041CD">
              <w:rPr>
                <w:rFonts w:ascii="Arial" w:hAnsi="Arial" w:cs="Arial"/>
                <w:sz w:val="21"/>
                <w:szCs w:val="21"/>
              </w:rPr>
              <w:t>17:00</w:t>
            </w:r>
            <w:r w:rsidRPr="004041CD">
              <w:rPr>
                <w:rFonts w:ascii="Arial" w:hAnsi="Arial" w:cs="Arial"/>
                <w:spacing w:val="-2"/>
                <w:sz w:val="21"/>
                <w:szCs w:val="21"/>
              </w:rPr>
              <w:t xml:space="preserve"> horas</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p>
          <w:p w:rsidR="00D03281" w:rsidRPr="004041CD" w:rsidRDefault="00D03281" w:rsidP="00E06ABA">
            <w:pPr>
              <w:pStyle w:val="TableParagraph"/>
              <w:spacing w:line="240" w:lineRule="exact"/>
              <w:ind w:left="13"/>
              <w:rPr>
                <w:rFonts w:ascii="Arial" w:hAnsi="Arial" w:cs="Arial"/>
                <w:sz w:val="21"/>
                <w:szCs w:val="21"/>
              </w:rPr>
            </w:pPr>
            <w:hyperlink r:id="rId18">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244"/>
          <w:jc w:val="center"/>
        </w:trPr>
        <w:tc>
          <w:tcPr>
            <w:tcW w:w="3601" w:type="dxa"/>
          </w:tcPr>
          <w:p w:rsidR="00D03281" w:rsidRPr="004041CD" w:rsidRDefault="00D03281" w:rsidP="00E06ABA">
            <w:pPr>
              <w:pStyle w:val="TableParagraph"/>
              <w:spacing w:line="240" w:lineRule="exact"/>
              <w:ind w:left="16"/>
              <w:rPr>
                <w:rFonts w:ascii="Arial" w:hAnsi="Arial" w:cs="Arial"/>
                <w:sz w:val="21"/>
                <w:szCs w:val="21"/>
              </w:rPr>
            </w:pPr>
            <w:r w:rsidRPr="004041CD">
              <w:rPr>
                <w:rFonts w:ascii="Arial" w:hAnsi="Arial" w:cs="Arial"/>
                <w:sz w:val="21"/>
                <w:szCs w:val="21"/>
              </w:rPr>
              <w:t>Audiencia de Adjudicación o declaratoria</w:t>
            </w:r>
            <w:r w:rsidRPr="004041CD">
              <w:rPr>
                <w:rFonts w:ascii="Arial" w:hAnsi="Arial" w:cs="Arial"/>
                <w:spacing w:val="-9"/>
                <w:sz w:val="21"/>
                <w:szCs w:val="21"/>
              </w:rPr>
              <w:t xml:space="preserve"> </w:t>
            </w:r>
            <w:r w:rsidRPr="004041CD">
              <w:rPr>
                <w:rFonts w:ascii="Arial" w:hAnsi="Arial" w:cs="Arial"/>
                <w:sz w:val="21"/>
                <w:szCs w:val="21"/>
              </w:rPr>
              <w:t>de</w:t>
            </w:r>
            <w:r w:rsidRPr="004041CD">
              <w:rPr>
                <w:rFonts w:ascii="Arial" w:hAnsi="Arial" w:cs="Arial"/>
                <w:spacing w:val="-9"/>
                <w:sz w:val="21"/>
                <w:szCs w:val="21"/>
              </w:rPr>
              <w:t xml:space="preserve"> </w:t>
            </w:r>
            <w:r w:rsidRPr="004041CD">
              <w:rPr>
                <w:rFonts w:ascii="Arial" w:hAnsi="Arial" w:cs="Arial"/>
                <w:sz w:val="21"/>
                <w:szCs w:val="21"/>
              </w:rPr>
              <w:t>desierta</w:t>
            </w:r>
            <w:r w:rsidRPr="004041CD">
              <w:rPr>
                <w:rFonts w:ascii="Arial" w:hAnsi="Arial" w:cs="Arial"/>
                <w:spacing w:val="-9"/>
                <w:sz w:val="21"/>
                <w:szCs w:val="21"/>
              </w:rPr>
              <w:t xml:space="preserve"> </w:t>
            </w:r>
            <w:r w:rsidRPr="004041CD">
              <w:rPr>
                <w:rFonts w:ascii="Arial" w:hAnsi="Arial" w:cs="Arial"/>
                <w:sz w:val="21"/>
                <w:szCs w:val="21"/>
              </w:rPr>
              <w:t>del</w:t>
            </w:r>
            <w:r w:rsidRPr="004041CD">
              <w:rPr>
                <w:rFonts w:ascii="Arial" w:hAnsi="Arial" w:cs="Arial"/>
                <w:spacing w:val="-9"/>
                <w:sz w:val="21"/>
                <w:szCs w:val="21"/>
              </w:rPr>
              <w:t xml:space="preserve"> </w:t>
            </w:r>
            <w:r w:rsidRPr="004041CD">
              <w:rPr>
                <w:rFonts w:ascii="Arial" w:hAnsi="Arial" w:cs="Arial"/>
                <w:sz w:val="21"/>
                <w:szCs w:val="21"/>
              </w:rPr>
              <w:t>proceso de selección.</w:t>
            </w:r>
          </w:p>
        </w:tc>
        <w:tc>
          <w:tcPr>
            <w:tcW w:w="2631" w:type="dxa"/>
          </w:tcPr>
          <w:p w:rsidR="00D03281" w:rsidRPr="004041CD" w:rsidRDefault="00D03281" w:rsidP="00E06ABA">
            <w:pPr>
              <w:pStyle w:val="TableParagraph"/>
              <w:ind w:left="16" w:right="74"/>
              <w:rPr>
                <w:rFonts w:ascii="Arial" w:hAnsi="Arial" w:cs="Arial"/>
                <w:sz w:val="21"/>
                <w:szCs w:val="21"/>
              </w:rPr>
            </w:pPr>
            <w:r w:rsidRPr="004041CD">
              <w:rPr>
                <w:rFonts w:ascii="Arial" w:hAnsi="Arial" w:cs="Arial"/>
                <w:sz w:val="21"/>
                <w:szCs w:val="21"/>
              </w:rPr>
              <w:t xml:space="preserve">10:00 horas del </w:t>
            </w:r>
            <w:r>
              <w:rPr>
                <w:rFonts w:ascii="Arial" w:hAnsi="Arial" w:cs="Arial"/>
                <w:sz w:val="21"/>
                <w:szCs w:val="21"/>
              </w:rPr>
              <w:t>29</w:t>
            </w:r>
            <w:r w:rsidRPr="004041CD">
              <w:rPr>
                <w:rFonts w:ascii="Arial" w:hAnsi="Arial" w:cs="Arial"/>
                <w:sz w:val="21"/>
                <w:szCs w:val="21"/>
              </w:rPr>
              <w:t xml:space="preserve"> de </w:t>
            </w:r>
            <w:r>
              <w:rPr>
                <w:rFonts w:ascii="Arial" w:hAnsi="Arial" w:cs="Arial"/>
                <w:sz w:val="21"/>
                <w:szCs w:val="21"/>
              </w:rPr>
              <w:t>septiembre</w:t>
            </w:r>
            <w:r w:rsidRPr="004041CD">
              <w:rPr>
                <w:rFonts w:ascii="Arial" w:hAnsi="Arial" w:cs="Arial"/>
                <w:sz w:val="21"/>
                <w:szCs w:val="21"/>
              </w:rPr>
              <w:t xml:space="preserve"> de 202</w:t>
            </w:r>
            <w:r>
              <w:rPr>
                <w:rFonts w:ascii="Arial" w:hAnsi="Arial" w:cs="Arial"/>
                <w:sz w:val="21"/>
                <w:szCs w:val="21"/>
              </w:rPr>
              <w:t>6</w:t>
            </w:r>
            <w:r w:rsidRPr="004041CD">
              <w:rPr>
                <w:rFonts w:ascii="Arial" w:hAnsi="Arial" w:cs="Arial"/>
                <w:sz w:val="21"/>
                <w:szCs w:val="21"/>
              </w:rPr>
              <w:t>. Por la plataforma</w:t>
            </w:r>
            <w:r w:rsidRPr="004041CD">
              <w:rPr>
                <w:rFonts w:ascii="Arial" w:hAnsi="Arial" w:cs="Arial"/>
                <w:spacing w:val="-10"/>
                <w:sz w:val="21"/>
                <w:szCs w:val="21"/>
              </w:rPr>
              <w:t xml:space="preserve"> </w:t>
            </w:r>
            <w:proofErr w:type="spellStart"/>
            <w:r w:rsidRPr="004041CD">
              <w:rPr>
                <w:rFonts w:ascii="Arial" w:hAnsi="Arial" w:cs="Arial"/>
                <w:sz w:val="21"/>
                <w:szCs w:val="21"/>
              </w:rPr>
              <w:t>Meet</w:t>
            </w:r>
            <w:proofErr w:type="spellEnd"/>
            <w:r w:rsidRPr="004041CD">
              <w:rPr>
                <w:rFonts w:ascii="Arial" w:hAnsi="Arial" w:cs="Arial"/>
                <w:spacing w:val="-11"/>
                <w:sz w:val="21"/>
                <w:szCs w:val="21"/>
              </w:rPr>
              <w:t xml:space="preserve"> </w:t>
            </w:r>
            <w:r w:rsidRPr="004041CD">
              <w:rPr>
                <w:rFonts w:ascii="Arial" w:hAnsi="Arial" w:cs="Arial"/>
                <w:sz w:val="21"/>
                <w:szCs w:val="21"/>
              </w:rPr>
              <w:t>el</w:t>
            </w:r>
            <w:r w:rsidRPr="004041CD">
              <w:rPr>
                <w:rFonts w:ascii="Arial" w:hAnsi="Arial" w:cs="Arial"/>
                <w:spacing w:val="-9"/>
                <w:sz w:val="21"/>
                <w:szCs w:val="21"/>
              </w:rPr>
              <w:t xml:space="preserve"> </w:t>
            </w:r>
            <w:r w:rsidRPr="004041CD">
              <w:rPr>
                <w:rFonts w:ascii="Arial" w:hAnsi="Arial" w:cs="Arial"/>
                <w:sz w:val="21"/>
                <w:szCs w:val="21"/>
              </w:rPr>
              <w:t>cual</w:t>
            </w:r>
            <w:r w:rsidRPr="004041CD">
              <w:rPr>
                <w:rFonts w:ascii="Arial" w:hAnsi="Arial" w:cs="Arial"/>
                <w:spacing w:val="-9"/>
                <w:sz w:val="21"/>
                <w:szCs w:val="21"/>
              </w:rPr>
              <w:t xml:space="preserve"> </w:t>
            </w:r>
            <w:r w:rsidRPr="004041CD">
              <w:rPr>
                <w:rFonts w:ascii="Arial" w:hAnsi="Arial" w:cs="Arial"/>
                <w:sz w:val="21"/>
                <w:szCs w:val="21"/>
              </w:rPr>
              <w:t>se</w:t>
            </w:r>
          </w:p>
          <w:p w:rsidR="00D03281" w:rsidRPr="004041CD" w:rsidRDefault="00D03281" w:rsidP="00E06ABA">
            <w:pPr>
              <w:pStyle w:val="TableParagraph"/>
              <w:spacing w:line="236" w:lineRule="exact"/>
              <w:ind w:left="73"/>
              <w:rPr>
                <w:rFonts w:ascii="Arial" w:hAnsi="Arial" w:cs="Arial"/>
                <w:sz w:val="21"/>
                <w:szCs w:val="21"/>
              </w:rPr>
            </w:pPr>
            <w:r w:rsidRPr="004041CD">
              <w:rPr>
                <w:rFonts w:ascii="Arial" w:hAnsi="Arial" w:cs="Arial"/>
                <w:sz w:val="21"/>
                <w:szCs w:val="21"/>
              </w:rPr>
              <w:t>enviara</w:t>
            </w:r>
            <w:r w:rsidRPr="004041CD">
              <w:rPr>
                <w:rFonts w:ascii="Arial" w:hAnsi="Arial" w:cs="Arial"/>
                <w:spacing w:val="-8"/>
                <w:sz w:val="21"/>
                <w:szCs w:val="21"/>
              </w:rPr>
              <w:t xml:space="preserve"> </w:t>
            </w:r>
            <w:r w:rsidRPr="004041CD">
              <w:rPr>
                <w:rFonts w:ascii="Arial" w:hAnsi="Arial" w:cs="Arial"/>
                <w:sz w:val="21"/>
                <w:szCs w:val="21"/>
              </w:rPr>
              <w:t>el</w:t>
            </w:r>
            <w:r w:rsidRPr="004041CD">
              <w:rPr>
                <w:rFonts w:ascii="Arial" w:hAnsi="Arial" w:cs="Arial"/>
                <w:spacing w:val="-4"/>
                <w:sz w:val="21"/>
                <w:szCs w:val="21"/>
              </w:rPr>
              <w:t xml:space="preserve"> link</w:t>
            </w:r>
          </w:p>
        </w:tc>
        <w:tc>
          <w:tcPr>
            <w:tcW w:w="3042" w:type="dxa"/>
          </w:tcPr>
          <w:p w:rsidR="00D03281" w:rsidRPr="004041CD" w:rsidRDefault="00D03281" w:rsidP="00E06ABA">
            <w:pPr>
              <w:pStyle w:val="TableParagraph"/>
              <w:spacing w:line="236" w:lineRule="exact"/>
              <w:ind w:left="13"/>
              <w:rPr>
                <w:rFonts w:ascii="Arial" w:hAnsi="Arial" w:cs="Arial"/>
                <w:sz w:val="21"/>
                <w:szCs w:val="21"/>
              </w:rPr>
            </w:pPr>
            <w:r w:rsidRPr="004041CD">
              <w:rPr>
                <w:rFonts w:ascii="Arial" w:hAnsi="Arial" w:cs="Arial"/>
                <w:sz w:val="21"/>
                <w:szCs w:val="21"/>
              </w:rPr>
              <w:t>Portal</w:t>
            </w:r>
            <w:r w:rsidRPr="004041CD">
              <w:rPr>
                <w:rFonts w:ascii="Arial" w:hAnsi="Arial" w:cs="Arial"/>
                <w:spacing w:val="-7"/>
                <w:sz w:val="21"/>
                <w:szCs w:val="21"/>
              </w:rPr>
              <w:t xml:space="preserve"> </w:t>
            </w:r>
            <w:r w:rsidRPr="004041CD">
              <w:rPr>
                <w:rFonts w:ascii="Arial" w:hAnsi="Arial" w:cs="Arial"/>
                <w:sz w:val="21"/>
                <w:szCs w:val="21"/>
              </w:rPr>
              <w:t>Único</w:t>
            </w:r>
            <w:r w:rsidRPr="004041CD">
              <w:rPr>
                <w:rFonts w:ascii="Arial" w:hAnsi="Arial" w:cs="Arial"/>
                <w:spacing w:val="-4"/>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Contratación</w:t>
            </w:r>
          </w:p>
          <w:p w:rsidR="00D03281" w:rsidRPr="004041CD" w:rsidRDefault="00D03281" w:rsidP="00E06ABA">
            <w:pPr>
              <w:pStyle w:val="TableParagraph"/>
              <w:spacing w:line="240" w:lineRule="exact"/>
              <w:ind w:left="13"/>
              <w:rPr>
                <w:rFonts w:ascii="Arial" w:hAnsi="Arial" w:cs="Arial"/>
                <w:sz w:val="21"/>
                <w:szCs w:val="21"/>
              </w:rPr>
            </w:pPr>
            <w:hyperlink r:id="rId19">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244"/>
          <w:jc w:val="center"/>
        </w:trPr>
        <w:tc>
          <w:tcPr>
            <w:tcW w:w="3601" w:type="dxa"/>
          </w:tcPr>
          <w:p w:rsidR="00D03281" w:rsidRPr="004041CD" w:rsidRDefault="00D03281" w:rsidP="00E06ABA">
            <w:pPr>
              <w:pStyle w:val="TableParagraph"/>
              <w:ind w:left="16" w:right="68"/>
              <w:rPr>
                <w:rFonts w:ascii="Arial" w:hAnsi="Arial" w:cs="Arial"/>
                <w:sz w:val="21"/>
                <w:szCs w:val="21"/>
              </w:rPr>
            </w:pPr>
            <w:r w:rsidRPr="004041CD">
              <w:rPr>
                <w:rFonts w:ascii="Arial" w:hAnsi="Arial" w:cs="Arial"/>
                <w:sz w:val="21"/>
                <w:szCs w:val="21"/>
              </w:rPr>
              <w:t>Publicación</w:t>
            </w:r>
            <w:r w:rsidRPr="004041CD">
              <w:rPr>
                <w:rFonts w:ascii="Arial" w:hAnsi="Arial" w:cs="Arial"/>
                <w:spacing w:val="-13"/>
                <w:sz w:val="21"/>
                <w:szCs w:val="21"/>
              </w:rPr>
              <w:t xml:space="preserve"> </w:t>
            </w:r>
            <w:r w:rsidRPr="004041CD">
              <w:rPr>
                <w:rFonts w:ascii="Arial" w:hAnsi="Arial" w:cs="Arial"/>
                <w:sz w:val="21"/>
                <w:szCs w:val="21"/>
              </w:rPr>
              <w:t>acto</w:t>
            </w:r>
            <w:r w:rsidRPr="004041CD">
              <w:rPr>
                <w:rFonts w:ascii="Arial" w:hAnsi="Arial" w:cs="Arial"/>
                <w:spacing w:val="-13"/>
                <w:sz w:val="21"/>
                <w:szCs w:val="21"/>
              </w:rPr>
              <w:t xml:space="preserve"> </w:t>
            </w:r>
            <w:r w:rsidRPr="004041CD">
              <w:rPr>
                <w:rFonts w:ascii="Arial" w:hAnsi="Arial" w:cs="Arial"/>
                <w:sz w:val="21"/>
                <w:szCs w:val="21"/>
              </w:rPr>
              <w:t>administrativo</w:t>
            </w:r>
            <w:r w:rsidRPr="004041CD">
              <w:rPr>
                <w:rFonts w:ascii="Arial" w:hAnsi="Arial" w:cs="Arial"/>
                <w:spacing w:val="-13"/>
                <w:sz w:val="21"/>
                <w:szCs w:val="21"/>
              </w:rPr>
              <w:t xml:space="preserve"> </w:t>
            </w:r>
            <w:r w:rsidRPr="004041CD">
              <w:rPr>
                <w:rFonts w:ascii="Arial" w:hAnsi="Arial" w:cs="Arial"/>
                <w:sz w:val="21"/>
                <w:szCs w:val="21"/>
              </w:rPr>
              <w:t xml:space="preserve">de adjudicación o declaratoria de </w:t>
            </w:r>
            <w:r w:rsidRPr="004041CD">
              <w:rPr>
                <w:rFonts w:ascii="Arial" w:hAnsi="Arial" w:cs="Arial"/>
                <w:spacing w:val="-2"/>
                <w:sz w:val="21"/>
                <w:szCs w:val="21"/>
              </w:rPr>
              <w:t>desierto</w:t>
            </w:r>
          </w:p>
        </w:tc>
        <w:tc>
          <w:tcPr>
            <w:tcW w:w="2631" w:type="dxa"/>
          </w:tcPr>
          <w:p w:rsidR="00D03281" w:rsidRPr="004041CD" w:rsidRDefault="00D03281" w:rsidP="00E06ABA">
            <w:pPr>
              <w:pStyle w:val="TableParagraph"/>
              <w:spacing w:before="90"/>
              <w:ind w:left="16" w:right="168"/>
              <w:jc w:val="both"/>
              <w:rPr>
                <w:rFonts w:ascii="Arial" w:hAnsi="Arial" w:cs="Arial"/>
                <w:sz w:val="21"/>
                <w:szCs w:val="21"/>
              </w:rPr>
            </w:pPr>
            <w:r>
              <w:rPr>
                <w:rFonts w:ascii="Arial" w:hAnsi="Arial" w:cs="Arial"/>
                <w:sz w:val="21"/>
                <w:szCs w:val="21"/>
              </w:rPr>
              <w:t>30 de septiembre de 2026</w:t>
            </w:r>
          </w:p>
        </w:tc>
        <w:tc>
          <w:tcPr>
            <w:tcW w:w="3042" w:type="dxa"/>
          </w:tcPr>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 xml:space="preserve">Portal Único de Contratación </w:t>
            </w:r>
            <w:hyperlink r:id="rId20">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244"/>
          <w:jc w:val="center"/>
        </w:trPr>
        <w:tc>
          <w:tcPr>
            <w:tcW w:w="3601" w:type="dxa"/>
          </w:tcPr>
          <w:p w:rsidR="00D03281" w:rsidRPr="004041CD" w:rsidRDefault="00D03281" w:rsidP="00E06ABA">
            <w:pPr>
              <w:pStyle w:val="TableParagraph"/>
              <w:spacing w:line="239" w:lineRule="exact"/>
              <w:ind w:left="16"/>
              <w:rPr>
                <w:rFonts w:ascii="Arial" w:hAnsi="Arial" w:cs="Arial"/>
                <w:sz w:val="21"/>
                <w:szCs w:val="21"/>
              </w:rPr>
            </w:pPr>
            <w:r w:rsidRPr="004041CD">
              <w:rPr>
                <w:rFonts w:ascii="Arial" w:hAnsi="Arial" w:cs="Arial"/>
                <w:sz w:val="21"/>
                <w:szCs w:val="21"/>
              </w:rPr>
              <w:t>Entrega</w:t>
            </w:r>
            <w:r w:rsidRPr="004041CD">
              <w:rPr>
                <w:rFonts w:ascii="Arial" w:hAnsi="Arial" w:cs="Arial"/>
                <w:spacing w:val="-5"/>
                <w:sz w:val="21"/>
                <w:szCs w:val="21"/>
              </w:rPr>
              <w:t xml:space="preserve"> </w:t>
            </w:r>
            <w:r w:rsidRPr="004041CD">
              <w:rPr>
                <w:rFonts w:ascii="Arial" w:hAnsi="Arial" w:cs="Arial"/>
                <w:sz w:val="21"/>
                <w:szCs w:val="21"/>
              </w:rPr>
              <w:t>de</w:t>
            </w:r>
            <w:r w:rsidRPr="004041CD">
              <w:rPr>
                <w:rFonts w:ascii="Arial" w:hAnsi="Arial" w:cs="Arial"/>
                <w:spacing w:val="-4"/>
                <w:sz w:val="21"/>
                <w:szCs w:val="21"/>
              </w:rPr>
              <w:t xml:space="preserve"> </w:t>
            </w:r>
            <w:r w:rsidRPr="004041CD">
              <w:rPr>
                <w:rFonts w:ascii="Arial" w:hAnsi="Arial" w:cs="Arial"/>
                <w:spacing w:val="-2"/>
                <w:sz w:val="21"/>
                <w:szCs w:val="21"/>
              </w:rPr>
              <w:t>garantías</w:t>
            </w:r>
          </w:p>
        </w:tc>
        <w:tc>
          <w:tcPr>
            <w:tcW w:w="2631" w:type="dxa"/>
          </w:tcPr>
          <w:p w:rsidR="00D03281" w:rsidRPr="004041CD" w:rsidRDefault="00D03281" w:rsidP="00E06ABA">
            <w:pPr>
              <w:pStyle w:val="TableParagraph"/>
              <w:spacing w:before="93"/>
              <w:ind w:left="16" w:right="169"/>
              <w:jc w:val="both"/>
              <w:rPr>
                <w:rFonts w:ascii="Arial" w:hAnsi="Arial" w:cs="Arial"/>
                <w:sz w:val="21"/>
                <w:szCs w:val="21"/>
              </w:rPr>
            </w:pPr>
            <w:r w:rsidRPr="004041CD">
              <w:rPr>
                <w:rFonts w:ascii="Arial" w:hAnsi="Arial" w:cs="Arial"/>
                <w:sz w:val="21"/>
                <w:szCs w:val="21"/>
              </w:rPr>
              <w:t>Dentro</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z w:val="21"/>
                <w:szCs w:val="21"/>
              </w:rPr>
              <w:t>los</w:t>
            </w:r>
            <w:r w:rsidRPr="004041CD">
              <w:rPr>
                <w:rFonts w:ascii="Arial" w:hAnsi="Arial" w:cs="Arial"/>
                <w:spacing w:val="-8"/>
                <w:sz w:val="21"/>
                <w:szCs w:val="21"/>
              </w:rPr>
              <w:t xml:space="preserve"> </w:t>
            </w:r>
            <w:r w:rsidRPr="004041CD">
              <w:rPr>
                <w:rFonts w:ascii="Arial" w:hAnsi="Arial" w:cs="Arial"/>
                <w:sz w:val="21"/>
                <w:szCs w:val="21"/>
              </w:rPr>
              <w:t>tres</w:t>
            </w:r>
            <w:r w:rsidRPr="004041CD">
              <w:rPr>
                <w:rFonts w:ascii="Arial" w:hAnsi="Arial" w:cs="Arial"/>
                <w:spacing w:val="-8"/>
                <w:sz w:val="21"/>
                <w:szCs w:val="21"/>
              </w:rPr>
              <w:t xml:space="preserve"> </w:t>
            </w:r>
            <w:r w:rsidRPr="004041CD">
              <w:rPr>
                <w:rFonts w:ascii="Arial" w:hAnsi="Arial" w:cs="Arial"/>
                <w:sz w:val="21"/>
                <w:szCs w:val="21"/>
              </w:rPr>
              <w:t>(3)</w:t>
            </w:r>
            <w:r w:rsidRPr="004041CD">
              <w:rPr>
                <w:rFonts w:ascii="Arial" w:hAnsi="Arial" w:cs="Arial"/>
                <w:spacing w:val="-9"/>
                <w:sz w:val="21"/>
                <w:szCs w:val="21"/>
              </w:rPr>
              <w:t xml:space="preserve"> </w:t>
            </w:r>
            <w:r w:rsidRPr="004041CD">
              <w:rPr>
                <w:rFonts w:ascii="Arial" w:hAnsi="Arial" w:cs="Arial"/>
                <w:sz w:val="21"/>
                <w:szCs w:val="21"/>
              </w:rPr>
              <w:t>días siguientes de expedido el acto administrativo</w:t>
            </w:r>
          </w:p>
        </w:tc>
        <w:tc>
          <w:tcPr>
            <w:tcW w:w="3042" w:type="dxa"/>
          </w:tcPr>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 xml:space="preserve">Portal Único de Contratación </w:t>
            </w:r>
            <w:hyperlink r:id="rId21">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r w:rsidR="00D03281" w:rsidRPr="004041CD" w:rsidTr="00E06ABA">
        <w:trPr>
          <w:trHeight w:val="244"/>
          <w:jc w:val="center"/>
        </w:trPr>
        <w:tc>
          <w:tcPr>
            <w:tcW w:w="3601" w:type="dxa"/>
          </w:tcPr>
          <w:p w:rsidR="00D03281" w:rsidRPr="004041CD" w:rsidRDefault="00D03281" w:rsidP="00E06ABA">
            <w:pPr>
              <w:pStyle w:val="TableParagraph"/>
              <w:spacing w:line="236" w:lineRule="exact"/>
              <w:ind w:left="16"/>
              <w:rPr>
                <w:rFonts w:ascii="Arial" w:hAnsi="Arial" w:cs="Arial"/>
                <w:sz w:val="21"/>
                <w:szCs w:val="21"/>
              </w:rPr>
            </w:pPr>
            <w:r w:rsidRPr="004041CD">
              <w:rPr>
                <w:rFonts w:ascii="Arial" w:hAnsi="Arial" w:cs="Arial"/>
                <w:sz w:val="21"/>
                <w:szCs w:val="21"/>
              </w:rPr>
              <w:t>Aprobación</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7"/>
                <w:sz w:val="21"/>
                <w:szCs w:val="21"/>
              </w:rPr>
              <w:t xml:space="preserve"> </w:t>
            </w:r>
            <w:r w:rsidRPr="004041CD">
              <w:rPr>
                <w:rFonts w:ascii="Arial" w:hAnsi="Arial" w:cs="Arial"/>
                <w:spacing w:val="-2"/>
                <w:sz w:val="21"/>
                <w:szCs w:val="21"/>
              </w:rPr>
              <w:t>garantías</w:t>
            </w:r>
          </w:p>
        </w:tc>
        <w:tc>
          <w:tcPr>
            <w:tcW w:w="2631" w:type="dxa"/>
          </w:tcPr>
          <w:p w:rsidR="00D03281" w:rsidRPr="004041CD" w:rsidRDefault="00D03281" w:rsidP="00E06ABA">
            <w:pPr>
              <w:pStyle w:val="TableParagraph"/>
              <w:spacing w:before="93"/>
              <w:ind w:left="16" w:right="169"/>
              <w:jc w:val="both"/>
              <w:rPr>
                <w:rFonts w:ascii="Arial" w:hAnsi="Arial" w:cs="Arial"/>
                <w:sz w:val="21"/>
                <w:szCs w:val="21"/>
              </w:rPr>
            </w:pPr>
            <w:r w:rsidRPr="004041CD">
              <w:rPr>
                <w:rFonts w:ascii="Arial" w:hAnsi="Arial" w:cs="Arial"/>
                <w:sz w:val="21"/>
                <w:szCs w:val="21"/>
              </w:rPr>
              <w:t>Dentro</w:t>
            </w:r>
            <w:r w:rsidRPr="004041CD">
              <w:rPr>
                <w:rFonts w:ascii="Arial" w:hAnsi="Arial" w:cs="Arial"/>
                <w:spacing w:val="-8"/>
                <w:sz w:val="21"/>
                <w:szCs w:val="21"/>
              </w:rPr>
              <w:t xml:space="preserve"> </w:t>
            </w:r>
            <w:r w:rsidRPr="004041CD">
              <w:rPr>
                <w:rFonts w:ascii="Arial" w:hAnsi="Arial" w:cs="Arial"/>
                <w:sz w:val="21"/>
                <w:szCs w:val="21"/>
              </w:rPr>
              <w:t>de</w:t>
            </w:r>
            <w:r w:rsidRPr="004041CD">
              <w:rPr>
                <w:rFonts w:ascii="Arial" w:hAnsi="Arial" w:cs="Arial"/>
                <w:spacing w:val="-8"/>
                <w:sz w:val="21"/>
                <w:szCs w:val="21"/>
              </w:rPr>
              <w:t xml:space="preserve"> </w:t>
            </w:r>
            <w:r w:rsidRPr="004041CD">
              <w:rPr>
                <w:rFonts w:ascii="Arial" w:hAnsi="Arial" w:cs="Arial"/>
                <w:sz w:val="21"/>
                <w:szCs w:val="21"/>
              </w:rPr>
              <w:t>los</w:t>
            </w:r>
            <w:r w:rsidRPr="004041CD">
              <w:rPr>
                <w:rFonts w:ascii="Arial" w:hAnsi="Arial" w:cs="Arial"/>
                <w:spacing w:val="-8"/>
                <w:sz w:val="21"/>
                <w:szCs w:val="21"/>
              </w:rPr>
              <w:t xml:space="preserve"> </w:t>
            </w:r>
            <w:r w:rsidRPr="004041CD">
              <w:rPr>
                <w:rFonts w:ascii="Arial" w:hAnsi="Arial" w:cs="Arial"/>
                <w:sz w:val="21"/>
                <w:szCs w:val="21"/>
              </w:rPr>
              <w:t>tres</w:t>
            </w:r>
            <w:r w:rsidRPr="004041CD">
              <w:rPr>
                <w:rFonts w:ascii="Arial" w:hAnsi="Arial" w:cs="Arial"/>
                <w:spacing w:val="-8"/>
                <w:sz w:val="21"/>
                <w:szCs w:val="21"/>
              </w:rPr>
              <w:t xml:space="preserve"> </w:t>
            </w:r>
            <w:r w:rsidRPr="004041CD">
              <w:rPr>
                <w:rFonts w:ascii="Arial" w:hAnsi="Arial" w:cs="Arial"/>
                <w:sz w:val="21"/>
                <w:szCs w:val="21"/>
              </w:rPr>
              <w:t>(3)</w:t>
            </w:r>
            <w:r w:rsidRPr="004041CD">
              <w:rPr>
                <w:rFonts w:ascii="Arial" w:hAnsi="Arial" w:cs="Arial"/>
                <w:spacing w:val="-9"/>
                <w:sz w:val="21"/>
                <w:szCs w:val="21"/>
              </w:rPr>
              <w:t xml:space="preserve"> </w:t>
            </w:r>
            <w:r w:rsidRPr="004041CD">
              <w:rPr>
                <w:rFonts w:ascii="Arial" w:hAnsi="Arial" w:cs="Arial"/>
                <w:sz w:val="21"/>
                <w:szCs w:val="21"/>
              </w:rPr>
              <w:t>días siguientes de expedido el acto administrativo</w:t>
            </w:r>
          </w:p>
        </w:tc>
        <w:tc>
          <w:tcPr>
            <w:tcW w:w="3042" w:type="dxa"/>
          </w:tcPr>
          <w:p w:rsidR="00D03281" w:rsidRPr="004041CD" w:rsidRDefault="00D03281" w:rsidP="00E06ABA">
            <w:pPr>
              <w:pStyle w:val="TableParagraph"/>
              <w:ind w:left="13"/>
              <w:rPr>
                <w:rFonts w:ascii="Arial" w:hAnsi="Arial" w:cs="Arial"/>
                <w:sz w:val="21"/>
                <w:szCs w:val="21"/>
              </w:rPr>
            </w:pPr>
            <w:r w:rsidRPr="004041CD">
              <w:rPr>
                <w:rFonts w:ascii="Arial" w:hAnsi="Arial" w:cs="Arial"/>
                <w:sz w:val="21"/>
                <w:szCs w:val="21"/>
              </w:rPr>
              <w:t xml:space="preserve">Portal Único de Contratación </w:t>
            </w:r>
            <w:hyperlink r:id="rId22">
              <w:r w:rsidRPr="004041CD">
                <w:rPr>
                  <w:rFonts w:ascii="Arial" w:hAnsi="Arial" w:cs="Arial"/>
                  <w:sz w:val="21"/>
                  <w:szCs w:val="21"/>
                  <w:u w:val="single"/>
                </w:rPr>
                <w:t>www.colombiacompra.gov.c</w:t>
              </w:r>
            </w:hyperlink>
            <w:r w:rsidRPr="004041CD">
              <w:rPr>
                <w:rFonts w:ascii="Arial" w:hAnsi="Arial" w:cs="Arial"/>
                <w:sz w:val="21"/>
                <w:szCs w:val="21"/>
                <w:u w:val="single"/>
              </w:rPr>
              <w:t>o</w:t>
            </w:r>
            <w:r w:rsidRPr="004041CD">
              <w:rPr>
                <w:rFonts w:ascii="Arial" w:hAnsi="Arial" w:cs="Arial"/>
                <w:spacing w:val="20"/>
                <w:sz w:val="21"/>
                <w:szCs w:val="21"/>
                <w:u w:val="single"/>
              </w:rPr>
              <w:t xml:space="preserve"> </w:t>
            </w:r>
            <w:r w:rsidRPr="004041CD">
              <w:rPr>
                <w:rFonts w:ascii="Arial" w:hAnsi="Arial" w:cs="Arial"/>
                <w:spacing w:val="20"/>
                <w:sz w:val="21"/>
                <w:szCs w:val="21"/>
              </w:rPr>
              <w:t xml:space="preserve"> </w:t>
            </w:r>
            <w:r w:rsidRPr="004041CD">
              <w:rPr>
                <w:rFonts w:ascii="Arial" w:hAnsi="Arial" w:cs="Arial"/>
                <w:sz w:val="21"/>
                <w:szCs w:val="21"/>
              </w:rPr>
              <w:t>(SECOP II)</w:t>
            </w:r>
          </w:p>
        </w:tc>
      </w:tr>
    </w:tbl>
    <w:p w:rsidR="00467597" w:rsidRPr="008D4872" w:rsidRDefault="00467597" w:rsidP="007608FD">
      <w:pPr>
        <w:jc w:val="both"/>
        <w:rPr>
          <w:rFonts w:ascii="Arial" w:hAnsi="Arial" w:cs="Arial"/>
          <w:sz w:val="21"/>
          <w:szCs w:val="21"/>
        </w:rPr>
      </w:pPr>
    </w:p>
    <w:p w:rsidR="00467597" w:rsidRPr="008D4872" w:rsidRDefault="00467597" w:rsidP="007608FD">
      <w:pPr>
        <w:jc w:val="both"/>
        <w:rPr>
          <w:rFonts w:ascii="Arial" w:hAnsi="Arial" w:cs="Arial"/>
          <w:sz w:val="21"/>
          <w:szCs w:val="21"/>
        </w:rPr>
      </w:pPr>
      <w:r w:rsidRPr="008D4872">
        <w:rPr>
          <w:rFonts w:ascii="Arial" w:hAnsi="Arial" w:cs="Arial"/>
          <w:b/>
          <w:sz w:val="21"/>
          <w:szCs w:val="21"/>
        </w:rPr>
        <w:t>NOTA:</w:t>
      </w:r>
      <w:r w:rsidRPr="008D4872">
        <w:rPr>
          <w:rFonts w:ascii="Arial" w:hAnsi="Arial" w:cs="Arial"/>
          <w:sz w:val="21"/>
          <w:szCs w:val="21"/>
        </w:rPr>
        <w:t xml:space="preserve"> El cronograma anterior podrá ser modificado en la resolución de apertura del proceso de </w:t>
      </w:r>
      <w:proofErr w:type="gramStart"/>
      <w:r w:rsidRPr="008D4872">
        <w:rPr>
          <w:rFonts w:ascii="Arial" w:hAnsi="Arial" w:cs="Arial"/>
          <w:sz w:val="21"/>
          <w:szCs w:val="21"/>
        </w:rPr>
        <w:t>selección</w:t>
      </w:r>
      <w:proofErr w:type="gramEnd"/>
      <w:r w:rsidRPr="008D4872">
        <w:rPr>
          <w:rFonts w:ascii="Arial" w:hAnsi="Arial" w:cs="Arial"/>
          <w:sz w:val="21"/>
          <w:szCs w:val="21"/>
        </w:rPr>
        <w:t xml:space="preserve"> y posteriormente mediante adendas.</w:t>
      </w:r>
    </w:p>
    <w:p w:rsidR="00467597" w:rsidRPr="008D4872" w:rsidRDefault="00467597" w:rsidP="007608FD">
      <w:pPr>
        <w:jc w:val="both"/>
        <w:rPr>
          <w:rFonts w:ascii="Arial" w:hAnsi="Arial" w:cs="Arial"/>
          <w:sz w:val="21"/>
          <w:szCs w:val="21"/>
        </w:rPr>
      </w:pPr>
      <w:r w:rsidRPr="008D4872">
        <w:rPr>
          <w:rFonts w:ascii="Arial" w:hAnsi="Arial" w:cs="Arial"/>
          <w:b/>
          <w:sz w:val="21"/>
          <w:szCs w:val="21"/>
        </w:rPr>
        <w:t>CONSULTA DEL PROYECTO DE PLIEGO DE CONDICIONES  Y DE LOS ESTUDIOS Y DOCUMENTOS PREVIOS:</w:t>
      </w:r>
      <w:r w:rsidRPr="008D4872">
        <w:rPr>
          <w:rFonts w:ascii="Arial" w:hAnsi="Arial" w:cs="Arial"/>
          <w:sz w:val="21"/>
          <w:szCs w:val="21"/>
        </w:rPr>
        <w:t xml:space="preserve"> El proyecto de pliego de condiciones y los respectivos documentos y estudios previos, podrán ser consultados en el SECOP II, a partir del </w:t>
      </w:r>
      <w:r w:rsidR="003A6E38">
        <w:rPr>
          <w:rFonts w:ascii="Arial" w:hAnsi="Arial" w:cs="Arial"/>
          <w:sz w:val="21"/>
          <w:szCs w:val="21"/>
        </w:rPr>
        <w:t>8</w:t>
      </w:r>
      <w:r w:rsidRPr="008D4872">
        <w:rPr>
          <w:rFonts w:ascii="Arial" w:hAnsi="Arial" w:cs="Arial"/>
          <w:sz w:val="21"/>
          <w:szCs w:val="21"/>
        </w:rPr>
        <w:t xml:space="preserve"> de </w:t>
      </w:r>
      <w:r w:rsidR="003A6E38">
        <w:rPr>
          <w:rFonts w:ascii="Arial" w:hAnsi="Arial" w:cs="Arial"/>
          <w:sz w:val="21"/>
          <w:szCs w:val="21"/>
        </w:rPr>
        <w:t xml:space="preserve">abril </w:t>
      </w:r>
      <w:r w:rsidR="00980DEA">
        <w:rPr>
          <w:rFonts w:ascii="Arial" w:hAnsi="Arial" w:cs="Arial"/>
          <w:sz w:val="21"/>
          <w:szCs w:val="21"/>
        </w:rPr>
        <w:t xml:space="preserve"> de 202</w:t>
      </w:r>
      <w:r w:rsidR="003A6E38">
        <w:rPr>
          <w:rFonts w:ascii="Arial" w:hAnsi="Arial" w:cs="Arial"/>
          <w:sz w:val="21"/>
          <w:szCs w:val="21"/>
        </w:rPr>
        <w:t>5</w:t>
      </w:r>
      <w:r w:rsidRPr="008D4872">
        <w:rPr>
          <w:rFonts w:ascii="Arial" w:hAnsi="Arial" w:cs="Arial"/>
          <w:sz w:val="21"/>
          <w:szCs w:val="21"/>
        </w:rPr>
        <w:t>.</w:t>
      </w:r>
    </w:p>
    <w:p w:rsidR="00467597" w:rsidRDefault="00467597" w:rsidP="007608FD">
      <w:pPr>
        <w:jc w:val="both"/>
        <w:rPr>
          <w:rFonts w:ascii="Arial" w:hAnsi="Arial" w:cs="Arial"/>
          <w:sz w:val="21"/>
          <w:szCs w:val="21"/>
        </w:rPr>
      </w:pPr>
      <w:r w:rsidRPr="008D4872">
        <w:rPr>
          <w:rFonts w:ascii="Arial" w:hAnsi="Arial" w:cs="Arial"/>
          <w:sz w:val="21"/>
          <w:szCs w:val="21"/>
        </w:rPr>
        <w:t>De conformidad con el inciso tercer</w:t>
      </w:r>
      <w:r w:rsidR="00921A2B">
        <w:rPr>
          <w:rFonts w:ascii="Arial" w:hAnsi="Arial" w:cs="Arial"/>
          <w:sz w:val="21"/>
          <w:szCs w:val="21"/>
        </w:rPr>
        <w:t xml:space="preserve">o del artículo </w:t>
      </w:r>
      <w:r w:rsidRPr="008D4872">
        <w:rPr>
          <w:rFonts w:ascii="Arial" w:hAnsi="Arial" w:cs="Arial"/>
          <w:sz w:val="21"/>
          <w:szCs w:val="21"/>
        </w:rPr>
        <w:t>66 de la ley 80 de 1993, la entidad convoca a las veedurías ciudadanas para realizar el control social del presente proceso de contratación, en los términos de la ley 850 de 2003.</w:t>
      </w:r>
    </w:p>
    <w:p w:rsidR="00467597" w:rsidRPr="008D4872" w:rsidRDefault="00467597" w:rsidP="007608FD">
      <w:pPr>
        <w:jc w:val="both"/>
        <w:rPr>
          <w:rFonts w:ascii="Arial" w:hAnsi="Arial" w:cs="Arial"/>
          <w:sz w:val="21"/>
          <w:szCs w:val="21"/>
        </w:rPr>
      </w:pPr>
    </w:p>
    <w:p w:rsidR="00467597" w:rsidRPr="008D4872" w:rsidRDefault="00467597" w:rsidP="004335BB">
      <w:pPr>
        <w:rPr>
          <w:rFonts w:ascii="Arial" w:hAnsi="Arial" w:cs="Arial"/>
          <w:sz w:val="21"/>
          <w:szCs w:val="21"/>
        </w:rPr>
      </w:pPr>
    </w:p>
    <w:sectPr w:rsidR="00467597" w:rsidRPr="008D4872" w:rsidSect="000F3957">
      <w:headerReference w:type="default" r:id="rId23"/>
      <w:footerReference w:type="default" r:id="rId24"/>
      <w:pgSz w:w="12240" w:h="15840"/>
      <w:pgMar w:top="1417" w:right="104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92F" w:rsidRDefault="00A6592F" w:rsidP="00467597">
      <w:pPr>
        <w:spacing w:after="0" w:line="240" w:lineRule="auto"/>
      </w:pPr>
      <w:r>
        <w:separator/>
      </w:r>
    </w:p>
  </w:endnote>
  <w:endnote w:type="continuationSeparator" w:id="0">
    <w:p w:rsidR="00A6592F" w:rsidRDefault="00A6592F" w:rsidP="00467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400" w:rsidRDefault="007B4400">
    <w:pPr>
      <w:pStyle w:val="Piedepgina"/>
    </w:pPr>
    <w:r>
      <w:rPr>
        <w:noProof/>
        <w:lang w:eastAsia="es-CO"/>
      </w:rPr>
      <w:drawing>
        <wp:anchor distT="0" distB="0" distL="114300" distR="114300" simplePos="0" relativeHeight="251661312" behindDoc="0" locked="0" layoutInCell="1" allowOverlap="1" wp14:anchorId="35EB74A9" wp14:editId="24E73763">
          <wp:simplePos x="0" y="0"/>
          <wp:positionH relativeFrom="column">
            <wp:posOffset>4914900</wp:posOffset>
          </wp:positionH>
          <wp:positionV relativeFrom="paragraph">
            <wp:posOffset>-285750</wp:posOffset>
          </wp:positionV>
          <wp:extent cx="1042035" cy="762635"/>
          <wp:effectExtent l="0" t="0" r="5715" b="0"/>
          <wp:wrapSquare wrapText="bothSides"/>
          <wp:docPr id="3" name="Imagen 3" descr="Imagen de WhatsApp 2025-01-30 a las 10.15.36_a4a837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WhatsApp 2025-01-30 a las 10.15.36_a4a837b5"/>
                  <pic:cNvPicPr>
                    <a:picLocks noChangeAspect="1" noChangeArrowheads="1"/>
                  </pic:cNvPicPr>
                </pic:nvPicPr>
                <pic:blipFill>
                  <a:blip r:embed="rId1" cstate="print">
                    <a:extLst>
                      <a:ext uri="{28A0092B-C50C-407E-A947-70E740481C1C}">
                        <a14:useLocalDpi xmlns:a14="http://schemas.microsoft.com/office/drawing/2010/main" val="0"/>
                      </a:ext>
                    </a:extLst>
                  </a:blip>
                  <a:srcRect r="30447"/>
                  <a:stretch>
                    <a:fillRect/>
                  </a:stretch>
                </pic:blipFill>
                <pic:spPr bwMode="auto">
                  <a:xfrm>
                    <a:off x="0" y="0"/>
                    <a:ext cx="104203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92F" w:rsidRDefault="00A6592F" w:rsidP="00467597">
      <w:pPr>
        <w:spacing w:after="0" w:line="240" w:lineRule="auto"/>
      </w:pPr>
      <w:r>
        <w:separator/>
      </w:r>
    </w:p>
  </w:footnote>
  <w:footnote w:type="continuationSeparator" w:id="0">
    <w:p w:rsidR="00A6592F" w:rsidRDefault="00A6592F" w:rsidP="004675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3957" w:rsidRDefault="007B4400">
    <w:pPr>
      <w:pStyle w:val="Encabezado"/>
    </w:pPr>
    <w:r>
      <w:rPr>
        <w:noProof/>
        <w:lang w:eastAsia="es-CO"/>
      </w:rPr>
      <w:drawing>
        <wp:anchor distT="0" distB="0" distL="114300" distR="114300" simplePos="0" relativeHeight="251659264" behindDoc="1" locked="0" layoutInCell="1" allowOverlap="1" wp14:anchorId="1644F529" wp14:editId="6E7DDC5D">
          <wp:simplePos x="0" y="0"/>
          <wp:positionH relativeFrom="column">
            <wp:posOffset>1524000</wp:posOffset>
          </wp:positionH>
          <wp:positionV relativeFrom="paragraph">
            <wp:posOffset>-635</wp:posOffset>
          </wp:positionV>
          <wp:extent cx="2376170" cy="594166"/>
          <wp:effectExtent l="0" t="0" r="5080" b="0"/>
          <wp:wrapNone/>
          <wp:docPr id="2092760911"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60911" name="Imagen 1" descr="Interfaz de usuario gráfica&#10;&#10;Descripción generada automáticamente"/>
                  <pic:cNvPicPr/>
                </pic:nvPicPr>
                <pic:blipFill>
                  <a:blip r:embed="rId1"/>
                  <a:stretch>
                    <a:fillRect/>
                  </a:stretch>
                </pic:blipFill>
                <pic:spPr>
                  <a:xfrm>
                    <a:off x="0" y="0"/>
                    <a:ext cx="2376170" cy="594166"/>
                  </a:xfrm>
                  <a:prstGeom prst="rect">
                    <a:avLst/>
                  </a:prstGeom>
                </pic:spPr>
              </pic:pic>
            </a:graphicData>
          </a:graphic>
          <wp14:sizeRelH relativeFrom="page">
            <wp14:pctWidth>0</wp14:pctWidth>
          </wp14:sizeRelH>
          <wp14:sizeRelV relativeFrom="page">
            <wp14:pctHeight>0</wp14:pctHeight>
          </wp14:sizeRelV>
        </wp:anchor>
      </w:drawing>
    </w:r>
  </w:p>
  <w:p w:rsidR="000F3957" w:rsidRDefault="000F3957">
    <w:pPr>
      <w:pStyle w:val="Encabezado"/>
    </w:pPr>
  </w:p>
  <w:p w:rsidR="000F3957" w:rsidRDefault="000F3957">
    <w:pPr>
      <w:pStyle w:val="Encabezado"/>
    </w:pPr>
  </w:p>
  <w:p w:rsidR="00467597" w:rsidRDefault="0046759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56248"/>
    <w:multiLevelType w:val="multilevel"/>
    <w:tmpl w:val="67048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001647"/>
    <w:multiLevelType w:val="multilevel"/>
    <w:tmpl w:val="B81C9202"/>
    <w:lvl w:ilvl="0">
      <w:start w:val="7"/>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F65972"/>
    <w:multiLevelType w:val="multilevel"/>
    <w:tmpl w:val="5B4E289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8FD"/>
    <w:rsid w:val="000550F7"/>
    <w:rsid w:val="0007721F"/>
    <w:rsid w:val="000F3957"/>
    <w:rsid w:val="003762FB"/>
    <w:rsid w:val="003A1461"/>
    <w:rsid w:val="003A6E38"/>
    <w:rsid w:val="004335BB"/>
    <w:rsid w:val="0043414B"/>
    <w:rsid w:val="00435128"/>
    <w:rsid w:val="00467597"/>
    <w:rsid w:val="006C6918"/>
    <w:rsid w:val="007608FD"/>
    <w:rsid w:val="007B4400"/>
    <w:rsid w:val="00840318"/>
    <w:rsid w:val="00884F82"/>
    <w:rsid w:val="008D4872"/>
    <w:rsid w:val="00921A2B"/>
    <w:rsid w:val="00980DEA"/>
    <w:rsid w:val="00A6592F"/>
    <w:rsid w:val="00AC7BB0"/>
    <w:rsid w:val="00D03281"/>
    <w:rsid w:val="00F001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1FA5F4-24FB-45F5-B6F5-842346F45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7608FD"/>
    <w:pPr>
      <w:widowControl w:val="0"/>
      <w:autoSpaceDE w:val="0"/>
      <w:autoSpaceDN w:val="0"/>
      <w:spacing w:after="0" w:line="240" w:lineRule="auto"/>
      <w:ind w:left="420"/>
      <w:outlineLvl w:val="0"/>
    </w:pPr>
    <w:rPr>
      <w:rFonts w:ascii="Arial Narrow" w:eastAsia="Arial Narrow" w:hAnsi="Arial Narrow" w:cs="Arial Narrow"/>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0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608FD"/>
    <w:rPr>
      <w:rFonts w:ascii="Arial Narrow" w:eastAsia="Arial Narrow" w:hAnsi="Arial Narrow" w:cs="Arial Narrow"/>
      <w:b/>
      <w:bCs/>
      <w:sz w:val="20"/>
      <w:szCs w:val="20"/>
      <w:lang w:val="es-ES"/>
    </w:rPr>
  </w:style>
  <w:style w:type="paragraph" w:styleId="Encabezado">
    <w:name w:val="header"/>
    <w:basedOn w:val="Normal"/>
    <w:link w:val="EncabezadoCar"/>
    <w:uiPriority w:val="99"/>
    <w:unhideWhenUsed/>
    <w:rsid w:val="004675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7597"/>
  </w:style>
  <w:style w:type="paragraph" w:styleId="Piedepgina">
    <w:name w:val="footer"/>
    <w:basedOn w:val="Normal"/>
    <w:link w:val="PiedepginaCar"/>
    <w:uiPriority w:val="99"/>
    <w:unhideWhenUsed/>
    <w:rsid w:val="004675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7597"/>
  </w:style>
  <w:style w:type="paragraph" w:styleId="Textodeglobo">
    <w:name w:val="Balloon Text"/>
    <w:basedOn w:val="Normal"/>
    <w:link w:val="TextodegloboCar"/>
    <w:uiPriority w:val="99"/>
    <w:semiHidden/>
    <w:unhideWhenUsed/>
    <w:rsid w:val="004675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7597"/>
    <w:rPr>
      <w:rFonts w:ascii="Tahoma" w:hAnsi="Tahoma" w:cs="Tahoma"/>
      <w:sz w:val="16"/>
      <w:szCs w:val="16"/>
    </w:rPr>
  </w:style>
  <w:style w:type="table" w:customStyle="1" w:styleId="TableNormal">
    <w:name w:val="Table Normal"/>
    <w:uiPriority w:val="2"/>
    <w:semiHidden/>
    <w:unhideWhenUsed/>
    <w:qFormat/>
    <w:rsid w:val="00AC7B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7BB0"/>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8D4872"/>
    <w:pPr>
      <w:widowControl w:val="0"/>
      <w:autoSpaceDE w:val="0"/>
      <w:autoSpaceDN w:val="0"/>
      <w:spacing w:after="0" w:line="240" w:lineRule="auto"/>
    </w:pPr>
    <w:rPr>
      <w:rFonts w:ascii="Arial Narrow" w:eastAsia="Arial Narrow" w:hAnsi="Arial Narrow" w:cs="Arial Narrow"/>
      <w:sz w:val="20"/>
      <w:szCs w:val="20"/>
      <w:lang w:val="es-ES"/>
    </w:rPr>
  </w:style>
  <w:style w:type="character" w:customStyle="1" w:styleId="TextoindependienteCar">
    <w:name w:val="Texto independiente Car"/>
    <w:basedOn w:val="Fuentedeprrafopredeter"/>
    <w:link w:val="Textoindependiente"/>
    <w:uiPriority w:val="1"/>
    <w:rsid w:val="008D4872"/>
    <w:rPr>
      <w:rFonts w:ascii="Arial Narrow" w:eastAsia="Arial Narrow" w:hAnsi="Arial Narrow" w:cs="Arial Narrow"/>
      <w:sz w:val="20"/>
      <w:szCs w:val="20"/>
      <w:lang w:val="es-ES"/>
    </w:rPr>
  </w:style>
  <w:style w:type="character" w:customStyle="1" w:styleId="il">
    <w:name w:val="il"/>
    <w:basedOn w:val="Fuentedeprrafopredeter"/>
    <w:rsid w:val="008D4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olombiacompra.gov.co/" TargetMode="External"/><Relationship Id="rId7" Type="http://schemas.openxmlformats.org/officeDocument/2006/relationships/hyperlink" Target="http://www.colombiacompra.gov.co/" TargetMode="Externa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1199</Words>
  <Characters>6598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Pilar Marín Muñoz</dc:creator>
  <cp:lastModifiedBy>Catalina Gomez Durango</cp:lastModifiedBy>
  <cp:revision>10</cp:revision>
  <dcterms:created xsi:type="dcterms:W3CDTF">2022-09-08T20:51:00Z</dcterms:created>
  <dcterms:modified xsi:type="dcterms:W3CDTF">2026-08-21T23:05:00Z</dcterms:modified>
</cp:coreProperties>
</file>